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6D0BB21" w14:textId="142DDC32" w:rsidR="00B73B42" w:rsidRDefault="0081360A">
      <w:r>
        <w:rPr>
          <w:noProof/>
          <w:lang w:eastAsia="en-GB"/>
        </w:rPr>
        <mc:AlternateContent>
          <mc:Choice Requires="wps">
            <w:drawing>
              <wp:anchor distT="45720" distB="45720" distL="114300" distR="114300" simplePos="0" relativeHeight="251672576" behindDoc="0" locked="0" layoutInCell="1" allowOverlap="1" wp14:anchorId="6D98148C" wp14:editId="7E1970E8">
                <wp:simplePos x="0" y="0"/>
                <wp:positionH relativeFrom="margin">
                  <wp:posOffset>4676775</wp:posOffset>
                </wp:positionH>
                <wp:positionV relativeFrom="paragraph">
                  <wp:posOffset>0</wp:posOffset>
                </wp:positionV>
                <wp:extent cx="4791075" cy="643890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1075" cy="6438900"/>
                        </a:xfrm>
                        <a:prstGeom prst="rect">
                          <a:avLst/>
                        </a:prstGeom>
                        <a:solidFill>
                          <a:srgbClr val="FFFFFF"/>
                        </a:solidFill>
                        <a:ln w="9525">
                          <a:solidFill>
                            <a:srgbClr val="000000"/>
                          </a:solidFill>
                          <a:miter lim="800000"/>
                          <a:headEnd/>
                          <a:tailEnd/>
                        </a:ln>
                      </wps:spPr>
                      <wps:txbx>
                        <w:txbxContent>
                          <w:p w14:paraId="1DC63352" w14:textId="3185F653" w:rsidR="00A234F2" w:rsidRDefault="00A234F2" w:rsidP="00B201CA">
                            <w:pPr>
                              <w:jc w:val="center"/>
                              <w:rPr>
                                <w:b/>
                                <w:bCs/>
                                <w:u w:val="single"/>
                              </w:rPr>
                            </w:pPr>
                            <w:r w:rsidRPr="00522162">
                              <w:rPr>
                                <w:b/>
                                <w:bCs/>
                                <w:u w:val="single"/>
                              </w:rPr>
                              <w:t>PROLOGUE</w:t>
                            </w:r>
                          </w:p>
                          <w:p w14:paraId="4A95E345" w14:textId="698DF32A" w:rsidR="009819F8" w:rsidRDefault="009819F8" w:rsidP="009819F8">
                            <w:r>
                              <w:t>This year has b</w:t>
                            </w:r>
                            <w:r w:rsidR="003E1F8F">
                              <w:t xml:space="preserve">e a year of new beginnings </w:t>
                            </w:r>
                            <w:r w:rsidR="0087122D">
                              <w:t>and adaptation</w:t>
                            </w:r>
                            <w:r>
                              <w:t xml:space="preserve"> at Dunblane Primary School nursery class.  We implemented 1140hrs while also adhering to National guidance and risk assessments in response to COVID 19</w:t>
                            </w:r>
                            <w:r w:rsidR="00B834F9">
                              <w:t xml:space="preserve">, </w:t>
                            </w:r>
                            <w:r w:rsidR="003E1F8F">
                              <w:t>while</w:t>
                            </w:r>
                            <w:r w:rsidR="00B834F9">
                              <w:t xml:space="preserve">, </w:t>
                            </w:r>
                            <w:r w:rsidR="0087122D">
                              <w:t>throughout upholding</w:t>
                            </w:r>
                            <w:r w:rsidR="003E1F8F">
                              <w:t xml:space="preserve"> our vision and values at the centre of our delivery. </w:t>
                            </w:r>
                          </w:p>
                          <w:p w14:paraId="0C911E86" w14:textId="77777777" w:rsidR="0081360A" w:rsidRDefault="00B834F9" w:rsidP="0081360A">
                            <w:pPr>
                              <w:spacing w:after="0" w:line="240" w:lineRule="auto"/>
                            </w:pPr>
                            <w:r>
                              <w:t>Our curriculum has been focused</w:t>
                            </w:r>
                            <w:r w:rsidR="003E1F8F">
                              <w:t xml:space="preserve"> on learning through </w:t>
                            </w:r>
                            <w:r w:rsidR="001A6A76">
                              <w:t>play</w:t>
                            </w:r>
                            <w:r w:rsidR="001A6A76" w:rsidRPr="0081360A">
                              <w:t>. Learners</w:t>
                            </w:r>
                            <w:r w:rsidR="0087122D" w:rsidRPr="0081360A">
                              <w:t xml:space="preserve"> are empowered to be successful through quality learning experiences</w:t>
                            </w:r>
                            <w:r w:rsidRPr="0081360A">
                              <w:t>, offering</w:t>
                            </w:r>
                            <w:r w:rsidR="0087122D" w:rsidRPr="0081360A">
                              <w:t xml:space="preserve"> </w:t>
                            </w:r>
                            <w:r w:rsidR="001A6A76" w:rsidRPr="0081360A">
                              <w:t>opportunities</w:t>
                            </w:r>
                            <w:r w:rsidR="0087122D" w:rsidRPr="0081360A">
                              <w:t xml:space="preserve"> that will </w:t>
                            </w:r>
                            <w:r w:rsidR="001A6A76" w:rsidRPr="0081360A">
                              <w:t xml:space="preserve">provide our children with life </w:t>
                            </w:r>
                            <w:r w:rsidRPr="0081360A">
                              <w:t>skills,</w:t>
                            </w:r>
                            <w:r>
                              <w:t xml:space="preserve"> supporting their independence</w:t>
                            </w:r>
                            <w:r w:rsidR="001A6A76">
                              <w:t>, choice and responsibility</w:t>
                            </w:r>
                            <w:r>
                              <w:t xml:space="preserve">. </w:t>
                            </w:r>
                            <w:r w:rsidR="0087122D">
                              <w:t xml:space="preserve"> </w:t>
                            </w:r>
                            <w:r>
                              <w:t xml:space="preserve"> Relationships are at the heart of our practice with children, families, partners and our community in Dunblane. </w:t>
                            </w:r>
                          </w:p>
                          <w:p w14:paraId="3890D162" w14:textId="77777777" w:rsidR="0081360A" w:rsidRDefault="0081360A" w:rsidP="0081360A">
                            <w:pPr>
                              <w:spacing w:after="0" w:line="240" w:lineRule="auto"/>
                            </w:pPr>
                          </w:p>
                          <w:p w14:paraId="3D3614E7" w14:textId="565BD7C9" w:rsidR="0081360A" w:rsidRDefault="0081360A" w:rsidP="0081360A">
                            <w:pPr>
                              <w:spacing w:after="0" w:line="240" w:lineRule="auto"/>
                            </w:pPr>
                            <w:r>
                              <w:t>Continuous improvement</w:t>
                            </w:r>
                            <w:r w:rsidR="004B5053">
                              <w:t xml:space="preserve"> and reflection</w:t>
                            </w:r>
                            <w:r>
                              <w:t xml:space="preserve"> throughout the academic year has challenged and supported our delivery ensuring we are working towards positive outcomes for all our learners and families. We have consulted with all stake holders on our next steps to improve which</w:t>
                            </w:r>
                            <w:r w:rsidR="004B5053">
                              <w:t xml:space="preserve"> are</w:t>
                            </w:r>
                            <w:r>
                              <w:t xml:space="preserve"> highl</w:t>
                            </w:r>
                            <w:r w:rsidR="004B5053">
                              <w:t>ighted within</w:t>
                            </w:r>
                            <w:r>
                              <w:t xml:space="preserve"> this year’s improvement planning. </w:t>
                            </w:r>
                          </w:p>
                          <w:p w14:paraId="2D19A4F6" w14:textId="77777777" w:rsidR="0081360A" w:rsidRDefault="0081360A" w:rsidP="0081360A">
                            <w:pPr>
                              <w:rPr>
                                <w:rFonts w:ascii="Comic Sans MS" w:hAnsi="Comic Sans MS"/>
                              </w:rPr>
                            </w:pPr>
                          </w:p>
                          <w:p w14:paraId="5C759F59" w14:textId="707BF427" w:rsidR="0081360A" w:rsidRDefault="007C4DDC" w:rsidP="0081360A">
                            <w:r w:rsidRPr="007C4DDC">
                              <w:t>The nursery service changed for a period</w:t>
                            </w:r>
                            <w:r w:rsidR="003E1F8F" w:rsidRPr="007C4DDC">
                              <w:t xml:space="preserve"> during </w:t>
                            </w:r>
                            <w:r w:rsidRPr="007C4DDC">
                              <w:t>a national lockdown, only offered</w:t>
                            </w:r>
                            <w:r w:rsidR="003E1F8F" w:rsidRPr="007C4DDC">
                              <w:t xml:space="preserve"> a limited provision to some chi</w:t>
                            </w:r>
                            <w:r w:rsidRPr="007C4DDC">
                              <w:t>ldren and for</w:t>
                            </w:r>
                            <w:r w:rsidR="00854A46" w:rsidRPr="007C4DDC">
                              <w:t xml:space="preserve"> </w:t>
                            </w:r>
                            <w:r w:rsidR="003E1F8F" w:rsidRPr="007C4DDC">
                              <w:t>mos</w:t>
                            </w:r>
                            <w:r w:rsidR="00854A46" w:rsidRPr="007C4DDC">
                              <w:t>t</w:t>
                            </w:r>
                            <w:r w:rsidRPr="007C4DDC">
                              <w:t>, remote learning commenced</w:t>
                            </w:r>
                            <w:r>
                              <w:t xml:space="preserve"> </w:t>
                            </w:r>
                          </w:p>
                          <w:p w14:paraId="2FA385F9" w14:textId="50A327B4" w:rsidR="00854A46" w:rsidRDefault="004D4513" w:rsidP="0081360A">
                            <w:r>
                              <w:t>This session</w:t>
                            </w:r>
                            <w:r w:rsidR="00854A46">
                              <w:t>, similar to the school</w:t>
                            </w:r>
                            <w:r w:rsidR="0081360A">
                              <w:t xml:space="preserve">, </w:t>
                            </w:r>
                            <w:r>
                              <w:t>the nursery will</w:t>
                            </w:r>
                            <w:r w:rsidR="0081360A">
                              <w:t xml:space="preserve"> have a focus on</w:t>
                            </w:r>
                            <w:r w:rsidR="00854A46">
                              <w:t xml:space="preserve"> skills </w:t>
                            </w:r>
                            <w:r w:rsidR="0081360A">
                              <w:t xml:space="preserve"> for writing  development </w:t>
                            </w:r>
                            <w:r w:rsidR="00854A46">
                              <w:t>as our attainment in Writing is slightly lower than in other curricular areas</w:t>
                            </w:r>
                            <w:r w:rsidR="0081360A">
                              <w:t xml:space="preserve">, </w:t>
                            </w:r>
                            <w:r w:rsidR="00854A46">
                              <w:t xml:space="preserve"> this will be</w:t>
                            </w:r>
                            <w:r w:rsidR="0081360A">
                              <w:t xml:space="preserve"> a focus and </w:t>
                            </w:r>
                            <w:r w:rsidR="00854A46">
                              <w:t xml:space="preserve"> developed through play and learning experience for the children to access.</w:t>
                            </w:r>
                          </w:p>
                          <w:p w14:paraId="218E3CD2" w14:textId="327D4D12" w:rsidR="00633EBC" w:rsidRDefault="00633EBC" w:rsidP="0081360A">
                            <w:r>
                              <w:t xml:space="preserve">At this point we </w:t>
                            </w:r>
                            <w:r w:rsidR="0029381D">
                              <w:t>are still working with nursery bu</w:t>
                            </w:r>
                            <w:r w:rsidR="00FF104D">
                              <w:t xml:space="preserve">bbles following Scottish Government guidance and local authority </w:t>
                            </w:r>
                            <w:r w:rsidR="0029381D">
                              <w:t>risk assessments</w:t>
                            </w:r>
                            <w:r>
                              <w:t xml:space="preserve">. </w:t>
                            </w:r>
                          </w:p>
                          <w:p w14:paraId="55F200DC" w14:textId="77777777" w:rsidR="00FF104D" w:rsidRPr="00FF104D" w:rsidRDefault="00FF104D" w:rsidP="00FF104D">
                            <w:pPr>
                              <w:rPr>
                                <w:rFonts w:cstheme="minorHAnsi"/>
                                <w:color w:val="808080" w:themeColor="background1" w:themeShade="80"/>
                              </w:rPr>
                            </w:pPr>
                            <w:r w:rsidRPr="00FF104D">
                              <w:rPr>
                                <w:rFonts w:cstheme="minorHAnsi"/>
                              </w:rPr>
                              <w:t>In session 2021/22 although we appear in a very confident place regarding Covid 19 at present the improvement plan will be flexible enough to take on board any necessary changes which need to be delivered</w:t>
                            </w:r>
                            <w:r w:rsidRPr="00FF104D">
                              <w:rPr>
                                <w:rFonts w:cstheme="minorHAnsi"/>
                                <w:color w:val="808080" w:themeColor="background1" w:themeShade="80"/>
                              </w:rPr>
                              <w:t>.</w:t>
                            </w:r>
                          </w:p>
                          <w:p w14:paraId="0C02793E" w14:textId="77777777" w:rsidR="00FF104D" w:rsidRPr="00FF104D" w:rsidRDefault="00FF104D" w:rsidP="0081360A">
                            <w:pPr>
                              <w:rPr>
                                <w:rFonts w:cstheme="minorHAnsi"/>
                              </w:rPr>
                            </w:pPr>
                          </w:p>
                          <w:p w14:paraId="2AC97B30" w14:textId="6B02CBEF" w:rsidR="003E1F8F" w:rsidRDefault="003E1F8F" w:rsidP="00633EBC">
                            <w:pPr>
                              <w:jc w:val="both"/>
                            </w:pPr>
                          </w:p>
                          <w:p w14:paraId="7B479688" w14:textId="77777777" w:rsidR="00633EBC" w:rsidRPr="00522162" w:rsidRDefault="00633EBC" w:rsidP="00B201CA">
                            <w:pPr>
                              <w:jc w:val="center"/>
                              <w:rPr>
                                <w:b/>
                                <w:bCs/>
                                <w:u w:val="single"/>
                              </w:rPr>
                            </w:pPr>
                          </w:p>
                          <w:p w14:paraId="11DE9113" w14:textId="26DF0D7A" w:rsidR="00A234F2" w:rsidRDefault="00A234F2" w:rsidP="00522162">
                            <w:pPr>
                              <w:jc w:val="both"/>
                            </w:pPr>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6D98148C" id="_x0000_t202" coordsize="21600,21600" o:spt="202" path="m,l,21600r21600,l21600,xe">
                <v:stroke joinstyle="miter"/>
                <v:path gradientshapeok="t" o:connecttype="rect"/>
              </v:shapetype>
              <v:shape id="Text Box 2" o:spid="_x0000_s1026" type="#_x0000_t202" style="position:absolute;margin-left:368.25pt;margin-top:0;width:377.25pt;height:507pt;z-index:251672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">
                <v:textbox>
                  <w:txbxContent>
                    <w:p w14:paraId="1DC63352" w14:textId="3185F653" w:rsidR="00A234F2" w:rsidRDefault="00A234F2" w:rsidP="00B201CA">
                      <w:pPr>
                        <w:jc w:val="center"/>
                        <w:rPr>
                          <w:b/>
                          <w:bCs/>
                          <w:u w:val="single"/>
                        </w:rPr>
                      </w:pPr>
                      <w:r w:rsidRPr="00522162">
                        <w:rPr>
                          <w:b/>
                          <w:bCs/>
                          <w:u w:val="single"/>
                        </w:rPr>
                        <w:t>PROLOGUE</w:t>
                      </w:r>
                    </w:p>
                    <w:p w14:paraId="4A95E345" w14:textId="698DF32A" w:rsidR="009819F8" w:rsidRDefault="009819F8" w:rsidP="009819F8">
                      <w:r>
                        <w:t>This year has b</w:t>
                      </w:r>
                      <w:r w:rsidR="003E1F8F">
                        <w:t xml:space="preserve">e a year of new beginnings </w:t>
                      </w:r>
                      <w:r w:rsidR="0087122D">
                        <w:t>and adaptation</w:t>
                      </w:r>
                      <w:r>
                        <w:t xml:space="preserve"> at Dunblane Primary School nursery class.  We implemented 1140hrs while also adhering to National guidance and risk assessments in response to COVID 19</w:t>
                      </w:r>
                      <w:r w:rsidR="00B834F9">
                        <w:t xml:space="preserve">, </w:t>
                      </w:r>
                      <w:r w:rsidR="003E1F8F">
                        <w:t>while</w:t>
                      </w:r>
                      <w:r w:rsidR="00B834F9">
                        <w:t xml:space="preserve">, </w:t>
                      </w:r>
                      <w:r w:rsidR="0087122D">
                        <w:t>throughout upholding</w:t>
                      </w:r>
                      <w:r w:rsidR="003E1F8F">
                        <w:t xml:space="preserve"> our vision and values at the centre of our delivery. </w:t>
                      </w:r>
                    </w:p>
                    <w:p w14:paraId="0C911E86" w14:textId="77777777" w:rsidR="0081360A" w:rsidRDefault="00B834F9" w:rsidP="0081360A">
                      <w:pPr>
                        <w:spacing w:after="0" w:line="240" w:lineRule="auto"/>
                      </w:pPr>
                      <w:r>
                        <w:t>Our curriculum has been focused</w:t>
                      </w:r>
                      <w:r w:rsidR="003E1F8F">
                        <w:t xml:space="preserve"> on learning through </w:t>
                      </w:r>
                      <w:r w:rsidR="001A6A76">
                        <w:t>play</w:t>
                      </w:r>
                      <w:r w:rsidR="001A6A76" w:rsidRPr="0081360A">
                        <w:t>. Learners</w:t>
                      </w:r>
                      <w:r w:rsidR="0087122D" w:rsidRPr="0081360A">
                        <w:t xml:space="preserve"> are empowered to be successful through quality learning experiences</w:t>
                      </w:r>
                      <w:r w:rsidRPr="0081360A">
                        <w:t>, offering</w:t>
                      </w:r>
                      <w:r w:rsidR="0087122D" w:rsidRPr="0081360A">
                        <w:t xml:space="preserve"> </w:t>
                      </w:r>
                      <w:r w:rsidR="001A6A76" w:rsidRPr="0081360A">
                        <w:t>opportunities</w:t>
                      </w:r>
                      <w:r w:rsidR="0087122D" w:rsidRPr="0081360A">
                        <w:t xml:space="preserve"> that will </w:t>
                      </w:r>
                      <w:r w:rsidR="001A6A76" w:rsidRPr="0081360A">
                        <w:t xml:space="preserve">provide our children with life </w:t>
                      </w:r>
                      <w:r w:rsidRPr="0081360A">
                        <w:t>skills,</w:t>
                      </w:r>
                      <w:r>
                        <w:t xml:space="preserve"> supporting their independence</w:t>
                      </w:r>
                      <w:r w:rsidR="001A6A76">
                        <w:t>, choice and responsibility</w:t>
                      </w:r>
                      <w:r>
                        <w:t xml:space="preserve">. </w:t>
                      </w:r>
                      <w:r w:rsidR="0087122D">
                        <w:t xml:space="preserve"> </w:t>
                      </w:r>
                      <w:r>
                        <w:t xml:space="preserve"> Relationships are at the heart of our practice with children, families, partners and our community in Dunblane. </w:t>
                      </w:r>
                    </w:p>
                    <w:p w14:paraId="3890D162" w14:textId="77777777" w:rsidR="0081360A" w:rsidRDefault="0081360A" w:rsidP="0081360A">
                      <w:pPr>
                        <w:spacing w:after="0" w:line="240" w:lineRule="auto"/>
                      </w:pPr>
                    </w:p>
                    <w:p w14:paraId="3D3614E7" w14:textId="565BD7C9" w:rsidR="0081360A" w:rsidRDefault="0081360A" w:rsidP="0081360A">
                      <w:pPr>
                        <w:spacing w:after="0" w:line="240" w:lineRule="auto"/>
                      </w:pPr>
                      <w:r>
                        <w:t>Continuous improvement</w:t>
                      </w:r>
                      <w:r w:rsidR="004B5053">
                        <w:t xml:space="preserve"> and reflection</w:t>
                      </w:r>
                      <w:r>
                        <w:t xml:space="preserve"> throughout the academic year has challenged and supported our delivery ensuring we are working towards positive outcomes for all our learners and families. We have consulted with all stake holders on our next steps to improve which</w:t>
                      </w:r>
                      <w:r w:rsidR="004B5053">
                        <w:t xml:space="preserve"> are</w:t>
                      </w:r>
                      <w:r>
                        <w:t xml:space="preserve"> highl</w:t>
                      </w:r>
                      <w:r w:rsidR="004B5053">
                        <w:t>ighted within</w:t>
                      </w:r>
                      <w:r>
                        <w:t xml:space="preserve"> this year’s improvement planning. </w:t>
                      </w:r>
                    </w:p>
                    <w:p w14:paraId="2D19A4F6" w14:textId="77777777" w:rsidR="0081360A" w:rsidRDefault="0081360A" w:rsidP="0081360A">
                      <w:pPr>
                        <w:rPr>
                          <w:rFonts w:ascii="Comic Sans MS" w:hAnsi="Comic Sans MS"/>
                        </w:rPr>
                      </w:pPr>
                    </w:p>
                    <w:p w14:paraId="5C759F59" w14:textId="707BF427" w:rsidR="0081360A" w:rsidRDefault="007C4DDC" w:rsidP="0081360A">
                      <w:r w:rsidRPr="007C4DDC">
                        <w:t>The nursery service changed for a period</w:t>
                      </w:r>
                      <w:r w:rsidR="003E1F8F" w:rsidRPr="007C4DDC">
                        <w:t xml:space="preserve"> during </w:t>
                      </w:r>
                      <w:r w:rsidRPr="007C4DDC">
                        <w:t>a national lockdown, only offered</w:t>
                      </w:r>
                      <w:r w:rsidR="003E1F8F" w:rsidRPr="007C4DDC">
                        <w:t xml:space="preserve"> a limited provision to some chi</w:t>
                      </w:r>
                      <w:r w:rsidRPr="007C4DDC">
                        <w:t>ldren and for</w:t>
                      </w:r>
                      <w:r w:rsidR="00854A46" w:rsidRPr="007C4DDC">
                        <w:t xml:space="preserve"> </w:t>
                      </w:r>
                      <w:r w:rsidR="003E1F8F" w:rsidRPr="007C4DDC">
                        <w:t>mos</w:t>
                      </w:r>
                      <w:r w:rsidR="00854A46" w:rsidRPr="007C4DDC">
                        <w:t>t</w:t>
                      </w:r>
                      <w:r w:rsidRPr="007C4DDC">
                        <w:t>, remote learning commenced</w:t>
                      </w:r>
                      <w:r>
                        <w:t xml:space="preserve"> </w:t>
                      </w:r>
                    </w:p>
                    <w:p w14:paraId="2FA385F9" w14:textId="50A327B4" w:rsidR="00854A46" w:rsidRDefault="004D4513" w:rsidP="0081360A">
                      <w:r>
                        <w:t>This session</w:t>
                      </w:r>
                      <w:r w:rsidR="00854A46">
                        <w:t>, similar to the school</w:t>
                      </w:r>
                      <w:r w:rsidR="0081360A">
                        <w:t xml:space="preserve">, </w:t>
                      </w:r>
                      <w:r>
                        <w:t>the nursery will</w:t>
                      </w:r>
                      <w:r w:rsidR="0081360A">
                        <w:t xml:space="preserve"> have a focus on</w:t>
                      </w:r>
                      <w:r w:rsidR="00854A46">
                        <w:t xml:space="preserve"> skills </w:t>
                      </w:r>
                      <w:r w:rsidR="0081360A">
                        <w:t xml:space="preserve"> for writing  development </w:t>
                      </w:r>
                      <w:r w:rsidR="00854A46">
                        <w:t>as our attainment in Writing is slightly lower than in other curricular areas</w:t>
                      </w:r>
                      <w:r w:rsidR="0081360A">
                        <w:t xml:space="preserve">, </w:t>
                      </w:r>
                      <w:r w:rsidR="00854A46">
                        <w:t xml:space="preserve"> this will be</w:t>
                      </w:r>
                      <w:r w:rsidR="0081360A">
                        <w:t xml:space="preserve"> a focus and </w:t>
                      </w:r>
                      <w:r w:rsidR="00854A46">
                        <w:t xml:space="preserve"> developed through play and learning experience for the children to access.</w:t>
                      </w:r>
                    </w:p>
                    <w:p w14:paraId="218E3CD2" w14:textId="327D4D12" w:rsidR="00633EBC" w:rsidRDefault="00633EBC" w:rsidP="0081360A">
                      <w:r>
                        <w:t xml:space="preserve">At this point we </w:t>
                      </w:r>
                      <w:r w:rsidR="0029381D">
                        <w:t>are still working with nursery bu</w:t>
                      </w:r>
                      <w:r w:rsidR="00FF104D">
                        <w:t xml:space="preserve">bbles following Scottish Government guidance and local authority </w:t>
                      </w:r>
                      <w:r w:rsidR="0029381D">
                        <w:t>risk assessments</w:t>
                      </w:r>
                      <w:r>
                        <w:t xml:space="preserve">. </w:t>
                      </w:r>
                    </w:p>
                    <w:p w14:paraId="55F200DC" w14:textId="77777777" w:rsidR="00FF104D" w:rsidRPr="00FF104D" w:rsidRDefault="00FF104D" w:rsidP="00FF104D">
                      <w:pPr>
                        <w:rPr>
                          <w:rFonts w:cstheme="minorHAnsi"/>
                          <w:color w:val="808080" w:themeColor="background1" w:themeShade="80"/>
                        </w:rPr>
                      </w:pPr>
                      <w:r w:rsidRPr="00FF104D">
                        <w:rPr>
                          <w:rFonts w:cstheme="minorHAnsi"/>
                        </w:rPr>
                        <w:t>In session 2021/22 although we appear in a very confident place regarding Covid 19 at present the improvement plan will be flexible enough to take on board any necessary changes which need to be delivered</w:t>
                      </w:r>
                      <w:r w:rsidRPr="00FF104D">
                        <w:rPr>
                          <w:rFonts w:cstheme="minorHAnsi"/>
                          <w:color w:val="808080" w:themeColor="background1" w:themeShade="80"/>
                        </w:rPr>
                        <w:t>.</w:t>
                      </w:r>
                    </w:p>
                    <w:p w14:paraId="0C02793E" w14:textId="77777777" w:rsidR="00FF104D" w:rsidRPr="00FF104D" w:rsidRDefault="00FF104D" w:rsidP="0081360A">
                      <w:pPr>
                        <w:rPr>
                          <w:rFonts w:cstheme="minorHAnsi"/>
                        </w:rPr>
                      </w:pPr>
                    </w:p>
                    <w:p w14:paraId="2AC97B30" w14:textId="6B02CBEF" w:rsidR="003E1F8F" w:rsidRDefault="003E1F8F" w:rsidP="00633EBC">
                      <w:pPr>
                        <w:jc w:val="both"/>
                      </w:pPr>
                    </w:p>
                    <w:p w14:paraId="7B479688" w14:textId="77777777" w:rsidR="00633EBC" w:rsidRPr="00522162" w:rsidRDefault="00633EBC" w:rsidP="00B201CA">
                      <w:pPr>
                        <w:jc w:val="center"/>
                        <w:rPr>
                          <w:b/>
                          <w:bCs/>
                          <w:u w:val="single"/>
                        </w:rPr>
                      </w:pPr>
                    </w:p>
                    <w:p w14:paraId="11DE9113" w14:textId="26DF0D7A" w:rsidR="00A234F2" w:rsidRDefault="00A234F2" w:rsidP="00522162">
                      <w:pPr>
                        <w:jc w:val="both"/>
                      </w:pPr>
                      <w:r>
                        <w:t xml:space="preserve"> </w:t>
                      </w:r>
                    </w:p>
                  </w:txbxContent>
                </v:textbox>
                <w10:wrap type="square" anchorx="margin"/>
              </v:shape>
            </w:pict>
          </mc:Fallback>
        </mc:AlternateContent>
      </w:r>
      <w:r>
        <w:rPr>
          <w:noProof/>
          <w:lang w:eastAsia="en-GB"/>
        </w:rPr>
        <w:drawing>
          <wp:anchor distT="0" distB="0" distL="114300" distR="114300" simplePos="0" relativeHeight="251673600" behindDoc="1" locked="0" layoutInCell="1" allowOverlap="1" wp14:anchorId="578A52A9" wp14:editId="3836411D">
            <wp:simplePos x="0" y="0"/>
            <wp:positionH relativeFrom="margin">
              <wp:posOffset>1908810</wp:posOffset>
            </wp:positionH>
            <wp:positionV relativeFrom="paragraph">
              <wp:posOffset>4190365</wp:posOffset>
            </wp:positionV>
            <wp:extent cx="2417011" cy="1812758"/>
            <wp:effectExtent l="0" t="0" r="2540" b="0"/>
            <wp:wrapNone/>
            <wp:docPr id="2" name="Picture 2" descr="A picture containing table, green,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able, green, food&#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2417011" cy="1812758"/>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74624" behindDoc="1" locked="0" layoutInCell="1" allowOverlap="1" wp14:anchorId="108A53ED" wp14:editId="6E7D5565">
            <wp:simplePos x="0" y="0"/>
            <wp:positionH relativeFrom="margin">
              <wp:posOffset>-502285</wp:posOffset>
            </wp:positionH>
            <wp:positionV relativeFrom="paragraph">
              <wp:posOffset>3118485</wp:posOffset>
            </wp:positionV>
            <wp:extent cx="2167255" cy="1771650"/>
            <wp:effectExtent l="0" t="0" r="4445" b="0"/>
            <wp:wrapTight wrapText="bothSides">
              <wp:wrapPolygon edited="0">
                <wp:start x="380" y="0"/>
                <wp:lineTo x="0" y="697"/>
                <wp:lineTo x="0" y="19742"/>
                <wp:lineTo x="190" y="21135"/>
                <wp:lineTo x="380" y="21368"/>
                <wp:lineTo x="21075" y="21368"/>
                <wp:lineTo x="21265" y="21135"/>
                <wp:lineTo x="21454" y="19742"/>
                <wp:lineTo x="21454" y="697"/>
                <wp:lineTo x="21075" y="0"/>
                <wp:lineTo x="380" y="0"/>
              </wp:wrapPolygon>
            </wp:wrapTight>
            <wp:docPr id="1" name="Picture 1" descr="https://learningjournalsuk.blob.core.windows.net/dunblane/activity/273d966a-c9ab-49d6-a4b3-c40c293c18cd.jpeg?sv=2018-03-28&amp;sr=b&amp;sig=yt7Bf7%2FqN%2F8qK2Glvvi60PSJcQAjRl17N%2FeOLrDJr0I%3D&amp;st=2021-06-02T15%3A08%3A15Z&amp;se=2021-06-02T16%3A13%3A15Z&amp;s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earningjournalsuk.blob.core.windows.net/dunblane/activity/273d966a-c9ab-49d6-a4b3-c40c293c18cd.jpeg?sv=2018-03-28&amp;sr=b&amp;sig=yt7Bf7%2FqN%2F8qK2Glvvi60PSJcQAjRl17N%2FeOLrDJr0I%3D&amp;st=2021-06-02T15%3A08%3A15Z&amp;se=2021-06-02T16%3A13%3A15Z&amp;sp=r"/>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3336" t="7263" r="12010"/>
                    <a:stretch/>
                  </pic:blipFill>
                  <pic:spPr bwMode="auto">
                    <a:xfrm>
                      <a:off x="0" y="0"/>
                      <a:ext cx="2167255" cy="1771650"/>
                    </a:xfrm>
                    <a:prstGeom prst="rect">
                      <a:avLst/>
                    </a:prstGeom>
                    <a:noFill/>
                    <a:ln>
                      <a:noFill/>
                    </a:ln>
                    <a:effectLst>
                      <a:softEdge rad="1016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76672" behindDoc="1" locked="0" layoutInCell="1" allowOverlap="1" wp14:anchorId="59B61716" wp14:editId="6DD63C97">
            <wp:simplePos x="0" y="0"/>
            <wp:positionH relativeFrom="margin">
              <wp:posOffset>2308225</wp:posOffset>
            </wp:positionH>
            <wp:positionV relativeFrom="paragraph">
              <wp:posOffset>1870710</wp:posOffset>
            </wp:positionV>
            <wp:extent cx="1848485" cy="2000250"/>
            <wp:effectExtent l="0" t="0" r="0" b="0"/>
            <wp:wrapTight wrapText="bothSides">
              <wp:wrapPolygon edited="0">
                <wp:start x="223" y="0"/>
                <wp:lineTo x="0" y="617"/>
                <wp:lineTo x="0" y="20366"/>
                <wp:lineTo x="223" y="21394"/>
                <wp:lineTo x="21147" y="21394"/>
                <wp:lineTo x="21370" y="20366"/>
                <wp:lineTo x="21370" y="617"/>
                <wp:lineTo x="21147" y="0"/>
                <wp:lineTo x="223" y="0"/>
              </wp:wrapPolygon>
            </wp:wrapTight>
            <wp:docPr id="4" name="Picture 4" descr="https://learningjournalsuk.blob.core.windows.net/dunblane/activity/5debad8d-33f8-47f3-92c1-6194de09b740.jpeg?sv=2018-03-28&amp;sr=b&amp;sig=AYLZaxfIVLqfjxZOb6qSODSXl14j07PYobhzPMdCPZE%3D&amp;st=2021-06-02T15%3A13%3A13Z&amp;se=2021-06-02T16%3A18%3A13Z&amp;s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earningjournalsuk.blob.core.windows.net/dunblane/activity/5debad8d-33f8-47f3-92c1-6194de09b740.jpeg?sv=2018-03-28&amp;sr=b&amp;sig=AYLZaxfIVLqfjxZOb6qSODSXl14j07PYobhzPMdCPZE%3D&amp;st=2021-06-02T15%3A13%3A13Z&amp;se=2021-06-02T16%3A18%3A13Z&amp;sp=r"/>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2890" b="15975"/>
                    <a:stretch/>
                  </pic:blipFill>
                  <pic:spPr bwMode="auto">
                    <a:xfrm>
                      <a:off x="0" y="0"/>
                      <a:ext cx="1848485" cy="2000250"/>
                    </a:xfrm>
                    <a:prstGeom prst="rect">
                      <a:avLst/>
                    </a:prstGeom>
                    <a:noFill/>
                    <a:ln>
                      <a:noFill/>
                    </a:ln>
                    <a:effectLst>
                      <a:softEdge rad="762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77696" behindDoc="1" locked="0" layoutInCell="1" allowOverlap="1" wp14:anchorId="73B0AD58" wp14:editId="3DC5D6C9">
            <wp:simplePos x="0" y="0"/>
            <wp:positionH relativeFrom="column">
              <wp:posOffset>-504825</wp:posOffset>
            </wp:positionH>
            <wp:positionV relativeFrom="paragraph">
              <wp:posOffset>3810</wp:posOffset>
            </wp:positionV>
            <wp:extent cx="1924050" cy="2811780"/>
            <wp:effectExtent l="0" t="0" r="0" b="7620"/>
            <wp:wrapTight wrapText="bothSides">
              <wp:wrapPolygon edited="0">
                <wp:start x="214" y="0"/>
                <wp:lineTo x="0" y="439"/>
                <wp:lineTo x="0" y="21220"/>
                <wp:lineTo x="214" y="21512"/>
                <wp:lineTo x="21172" y="21512"/>
                <wp:lineTo x="21386" y="21220"/>
                <wp:lineTo x="21386" y="439"/>
                <wp:lineTo x="21172" y="0"/>
                <wp:lineTo x="214"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64813" t="22168" r="11422" b="16059"/>
                    <a:stretch/>
                  </pic:blipFill>
                  <pic:spPr bwMode="auto">
                    <a:xfrm>
                      <a:off x="0" y="0"/>
                      <a:ext cx="1924050" cy="2811780"/>
                    </a:xfrm>
                    <a:prstGeom prst="rect">
                      <a:avLst/>
                    </a:prstGeom>
                    <a:ln>
                      <a:noFill/>
                    </a:ln>
                    <a:effectLst>
                      <a:softEdge rad="762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75648" behindDoc="1" locked="0" layoutInCell="1" allowOverlap="1" wp14:anchorId="1167E134" wp14:editId="5BC80344">
            <wp:simplePos x="0" y="0"/>
            <wp:positionH relativeFrom="margin">
              <wp:posOffset>1828800</wp:posOffset>
            </wp:positionH>
            <wp:positionV relativeFrom="paragraph">
              <wp:posOffset>66675</wp:posOffset>
            </wp:positionV>
            <wp:extent cx="2228850" cy="1671320"/>
            <wp:effectExtent l="0" t="0" r="0" b="5080"/>
            <wp:wrapTight wrapText="bothSides">
              <wp:wrapPolygon edited="0">
                <wp:start x="369" y="0"/>
                <wp:lineTo x="0" y="492"/>
                <wp:lineTo x="0" y="20927"/>
                <wp:lineTo x="369" y="21419"/>
                <wp:lineTo x="21046" y="21419"/>
                <wp:lineTo x="21415" y="20927"/>
                <wp:lineTo x="21415" y="492"/>
                <wp:lineTo x="21046" y="0"/>
                <wp:lineTo x="369" y="0"/>
              </wp:wrapPolygon>
            </wp:wrapTight>
            <wp:docPr id="3" name="Picture 3" descr="https://learningjournalsuk.blob.core.windows.net/dunblane/activity/d13834ed-b872-494b-a00e-e3fb18e5ba7d.jpeg?sv=2018-03-28&amp;sr=b&amp;sig=zA7u56fBUokoWQvxBtVcjrqyfUsSFy%2BONNO6QK9Zjc0%3D&amp;st=2021-06-02T15%3A11%3A05Z&amp;se=2021-06-02T16%3A16%3A05Z&amp;s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earningjournalsuk.blob.core.windows.net/dunblane/activity/d13834ed-b872-494b-a00e-e3fb18e5ba7d.jpeg?sv=2018-03-28&amp;sr=b&amp;sig=zA7u56fBUokoWQvxBtVcjrqyfUsSFy%2BONNO6QK9Zjc0%3D&amp;st=2021-06-02T15%3A11%3A05Z&amp;se=2021-06-02T16%3A16%3A05Z&amp;s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28850" cy="1671320"/>
                    </a:xfrm>
                    <a:prstGeom prst="rect">
                      <a:avLst/>
                    </a:prstGeom>
                    <a:noFill/>
                    <a:ln>
                      <a:noFill/>
                    </a:ln>
                    <a:effectLst>
                      <a:softEdge rad="88900"/>
                    </a:effectLst>
                  </pic:spPr>
                </pic:pic>
              </a:graphicData>
            </a:graphic>
            <wp14:sizeRelH relativeFrom="margin">
              <wp14:pctWidth>0</wp14:pctWidth>
            </wp14:sizeRelH>
            <wp14:sizeRelV relativeFrom="margin">
              <wp14:pctHeight>0</wp14:pctHeight>
            </wp14:sizeRelV>
          </wp:anchor>
        </w:drawing>
      </w:r>
    </w:p>
    <w:tbl>
      <w:tblPr>
        <w:tblStyle w:val="TableGrid"/>
        <w:tblW w:w="15735" w:type="dxa"/>
        <w:tblInd w:w="-856" w:type="dxa"/>
        <w:tblLook w:val="04A0" w:firstRow="1" w:lastRow="0" w:firstColumn="1" w:lastColumn="0" w:noHBand="0" w:noVBand="1"/>
      </w:tblPr>
      <w:tblGrid>
        <w:gridCol w:w="7867"/>
        <w:gridCol w:w="1064"/>
        <w:gridCol w:w="2126"/>
        <w:gridCol w:w="1276"/>
        <w:gridCol w:w="3402"/>
      </w:tblGrid>
      <w:tr w:rsidR="00B13044" w:rsidRPr="00201DFF" w14:paraId="5E31AA60" w14:textId="77777777" w:rsidTr="00A8745C">
        <w:trPr>
          <w:trHeight w:hRule="exact" w:val="436"/>
        </w:trPr>
        <w:tc>
          <w:tcPr>
            <w:tcW w:w="15735" w:type="dxa"/>
            <w:gridSpan w:val="5"/>
            <w:tcBorders>
              <w:right w:val="single" w:sz="4" w:space="0" w:color="auto"/>
            </w:tcBorders>
            <w:shd w:val="clear" w:color="auto" w:fill="FFFFFF" w:themeFill="background1"/>
          </w:tcPr>
          <w:p w14:paraId="1D198FF7" w14:textId="336A6F39" w:rsidR="00D2014E" w:rsidRDefault="00717719" w:rsidP="00D2014E">
            <w:pPr>
              <w:rPr>
                <w:rFonts w:ascii="Arial" w:eastAsia="Calibri" w:hAnsi="Arial" w:cs="Arial"/>
                <w:b/>
                <w:bCs/>
                <w:sz w:val="18"/>
                <w:szCs w:val="18"/>
              </w:rPr>
            </w:pPr>
            <w:r>
              <w:rPr>
                <w:rFonts w:ascii="Arial" w:eastAsia="Calibri" w:hAnsi="Arial" w:cs="Arial"/>
                <w:b/>
                <w:bCs/>
                <w:sz w:val="18"/>
                <w:szCs w:val="18"/>
              </w:rPr>
              <w:lastRenderedPageBreak/>
              <w:t xml:space="preserve">Key </w:t>
            </w:r>
            <w:r w:rsidR="00032F3F">
              <w:rPr>
                <w:rFonts w:ascii="Arial" w:eastAsia="Calibri" w:hAnsi="Arial" w:cs="Arial"/>
                <w:b/>
                <w:bCs/>
                <w:sz w:val="18"/>
                <w:szCs w:val="18"/>
              </w:rPr>
              <w:t>Priority:</w:t>
            </w:r>
            <w:r w:rsidR="00D2014E">
              <w:rPr>
                <w:rFonts w:ascii="Arial" w:eastAsia="Calibri" w:hAnsi="Arial" w:cs="Arial"/>
                <w:b/>
                <w:bCs/>
                <w:sz w:val="18"/>
                <w:szCs w:val="18"/>
              </w:rPr>
              <w:t xml:space="preserve"> HGIOELCC:</w:t>
            </w:r>
            <w:r>
              <w:rPr>
                <w:rFonts w:ascii="Arial" w:eastAsia="Calibri" w:hAnsi="Arial" w:cs="Arial"/>
                <w:b/>
                <w:bCs/>
                <w:sz w:val="18"/>
                <w:szCs w:val="18"/>
              </w:rPr>
              <w:t>3.2</w:t>
            </w:r>
            <w:r w:rsidR="00D2014E">
              <w:rPr>
                <w:rFonts w:ascii="Arial" w:eastAsia="Calibri" w:hAnsi="Arial" w:cs="Arial"/>
                <w:b/>
                <w:bCs/>
                <w:sz w:val="18"/>
                <w:szCs w:val="18"/>
              </w:rPr>
              <w:t xml:space="preserve"> Securing children’s progress             Quality Framework Care </w:t>
            </w:r>
            <w:r w:rsidR="00032F3F">
              <w:rPr>
                <w:rFonts w:ascii="Arial" w:eastAsia="Calibri" w:hAnsi="Arial" w:cs="Arial"/>
                <w:b/>
                <w:bCs/>
                <w:sz w:val="18"/>
                <w:szCs w:val="18"/>
              </w:rPr>
              <w:t>Inspectorate:</w:t>
            </w:r>
            <w:r w:rsidR="00D2014E">
              <w:rPr>
                <w:rFonts w:ascii="Arial" w:eastAsia="Calibri" w:hAnsi="Arial" w:cs="Arial"/>
                <w:b/>
                <w:bCs/>
                <w:sz w:val="18"/>
                <w:szCs w:val="18"/>
              </w:rPr>
              <w:t xml:space="preserve"> -5.2 Chil</w:t>
            </w:r>
            <w:r w:rsidR="00A71C60">
              <w:rPr>
                <w:rFonts w:ascii="Arial" w:eastAsia="Calibri" w:hAnsi="Arial" w:cs="Arial"/>
                <w:b/>
                <w:bCs/>
                <w:sz w:val="18"/>
                <w:szCs w:val="18"/>
              </w:rPr>
              <w:t>dren’s progress and achievement</w:t>
            </w:r>
            <w:r w:rsidR="00D2014E">
              <w:rPr>
                <w:rFonts w:ascii="Arial" w:eastAsia="Calibri" w:hAnsi="Arial" w:cs="Arial"/>
                <w:b/>
                <w:bCs/>
                <w:sz w:val="18"/>
                <w:szCs w:val="18"/>
              </w:rPr>
              <w:t xml:space="preserve"> </w:t>
            </w:r>
          </w:p>
          <w:p w14:paraId="5C9474EE" w14:textId="59794A05" w:rsidR="00D2014E" w:rsidRDefault="00D2014E" w:rsidP="00D2014E">
            <w:pPr>
              <w:rPr>
                <w:rFonts w:ascii="Arial" w:eastAsia="Calibri" w:hAnsi="Arial" w:cs="Arial"/>
                <w:b/>
                <w:bCs/>
                <w:sz w:val="18"/>
                <w:szCs w:val="18"/>
              </w:rPr>
            </w:pPr>
          </w:p>
          <w:p w14:paraId="169E8D8A" w14:textId="77777777" w:rsidR="00E51A9E" w:rsidRDefault="00E51A9E" w:rsidP="00A234F2">
            <w:pPr>
              <w:rPr>
                <w:rFonts w:ascii="Arial" w:eastAsia="Calibri" w:hAnsi="Arial" w:cs="Arial"/>
                <w:b/>
                <w:bCs/>
                <w:sz w:val="18"/>
                <w:szCs w:val="18"/>
              </w:rPr>
            </w:pPr>
          </w:p>
          <w:p w14:paraId="7F780C4D" w14:textId="77777777" w:rsidR="00717719" w:rsidRDefault="00717719" w:rsidP="00A234F2">
            <w:pPr>
              <w:rPr>
                <w:rFonts w:ascii="Arial" w:eastAsia="Calibri" w:hAnsi="Arial" w:cs="Arial"/>
                <w:b/>
                <w:bCs/>
                <w:sz w:val="18"/>
                <w:szCs w:val="18"/>
              </w:rPr>
            </w:pPr>
          </w:p>
          <w:p w14:paraId="6FEC7AD8" w14:textId="67C88EAD" w:rsidR="00717719" w:rsidRPr="00201DFF" w:rsidRDefault="00717719" w:rsidP="00A234F2">
            <w:pPr>
              <w:rPr>
                <w:rFonts w:ascii="Arial" w:eastAsia="Calibri" w:hAnsi="Arial" w:cs="Arial"/>
                <w:b/>
                <w:bCs/>
                <w:sz w:val="18"/>
                <w:szCs w:val="18"/>
              </w:rPr>
            </w:pPr>
          </w:p>
        </w:tc>
      </w:tr>
      <w:tr w:rsidR="00A8745C" w:rsidRPr="00201DFF" w14:paraId="15EDFC57" w14:textId="77777777" w:rsidTr="00A8745C">
        <w:trPr>
          <w:trHeight w:val="353"/>
        </w:trPr>
        <w:tc>
          <w:tcPr>
            <w:tcW w:w="7867" w:type="dxa"/>
            <w:vMerge w:val="restart"/>
            <w:tcBorders>
              <w:right w:val="single" w:sz="4" w:space="0" w:color="auto"/>
            </w:tcBorders>
            <w:shd w:val="clear" w:color="auto" w:fill="FFFFFF" w:themeFill="background1"/>
          </w:tcPr>
          <w:p w14:paraId="3CA55875" w14:textId="2C3CCFF2" w:rsidR="00A8745C" w:rsidRPr="00D2014E" w:rsidRDefault="00032F3F" w:rsidP="00A8745C">
            <w:pPr>
              <w:spacing w:line="276" w:lineRule="auto"/>
              <w:jc w:val="both"/>
            </w:pPr>
            <w:r>
              <w:rPr>
                <w:b/>
              </w:rPr>
              <w:t>NIF</w:t>
            </w:r>
            <w:r w:rsidR="00A8745C" w:rsidRPr="00A8745C">
              <w:rPr>
                <w:b/>
              </w:rPr>
              <w:t xml:space="preserve"> Priority</w:t>
            </w:r>
            <w:r w:rsidR="00D2014E">
              <w:rPr>
                <w:b/>
              </w:rPr>
              <w:t xml:space="preserve">: </w:t>
            </w:r>
            <w:r w:rsidR="00D2014E" w:rsidRPr="00D2014E">
              <w:t xml:space="preserve">Improvement in children and young people’s health and wellbeing </w:t>
            </w:r>
          </w:p>
          <w:p w14:paraId="624C9C9E" w14:textId="77777777" w:rsidR="00D2014E" w:rsidRDefault="00D2014E" w:rsidP="00A8745C">
            <w:pPr>
              <w:spacing w:line="276" w:lineRule="auto"/>
              <w:jc w:val="both"/>
              <w:rPr>
                <w:b/>
              </w:rPr>
            </w:pPr>
            <w:r>
              <w:rPr>
                <w:b/>
              </w:rPr>
              <w:t xml:space="preserve">National Standard: </w:t>
            </w:r>
          </w:p>
          <w:p w14:paraId="4C508D4A" w14:textId="79A5FE5D" w:rsidR="00A8745C" w:rsidRPr="00032F3F" w:rsidRDefault="00D2014E" w:rsidP="00D2014E">
            <w:pPr>
              <w:spacing w:line="276" w:lineRule="auto"/>
              <w:jc w:val="both"/>
              <w:rPr>
                <w:rFonts w:eastAsia="Calibri" w:cstheme="minorHAnsi"/>
                <w:bCs/>
              </w:rPr>
            </w:pPr>
            <w:r w:rsidRPr="00032F3F">
              <w:rPr>
                <w:rFonts w:eastAsia="Calibri" w:cstheme="minorHAnsi"/>
                <w:b/>
                <w:bCs/>
                <w:sz w:val="18"/>
                <w:szCs w:val="18"/>
              </w:rPr>
              <w:t>4</w:t>
            </w:r>
            <w:r w:rsidRPr="00032F3F">
              <w:rPr>
                <w:rFonts w:eastAsia="Calibri" w:cstheme="minorHAnsi"/>
                <w:bCs/>
                <w:sz w:val="18"/>
                <w:szCs w:val="18"/>
              </w:rPr>
              <w:t xml:space="preserve">.1 </w:t>
            </w:r>
            <w:r w:rsidRPr="00032F3F">
              <w:rPr>
                <w:rFonts w:eastAsia="Calibri" w:cstheme="minorHAnsi"/>
                <w:bCs/>
              </w:rPr>
              <w:t xml:space="preserve">The setting uses relevant nation self- evaluation frameworks to self-evaluate and systematically identify strengths and areas for improvement. </w:t>
            </w:r>
          </w:p>
          <w:p w14:paraId="6E01378E" w14:textId="34691358" w:rsidR="00D2014E" w:rsidRDefault="00D2014E" w:rsidP="00D2014E">
            <w:pPr>
              <w:spacing w:line="276" w:lineRule="auto"/>
              <w:jc w:val="both"/>
              <w:rPr>
                <w:rFonts w:ascii="Arial" w:eastAsia="Calibri" w:hAnsi="Arial" w:cs="Arial"/>
                <w:b/>
                <w:bCs/>
                <w:sz w:val="18"/>
                <w:szCs w:val="18"/>
              </w:rPr>
            </w:pPr>
            <w:r w:rsidRPr="00032F3F">
              <w:rPr>
                <w:rFonts w:eastAsia="Calibri" w:cstheme="minorHAnsi"/>
                <w:bCs/>
              </w:rPr>
              <w:t>5.2 Parents and carers are supported to engage in their child’s learning and development</w:t>
            </w:r>
            <w:r w:rsidRPr="00032F3F">
              <w:rPr>
                <w:rFonts w:eastAsia="Calibri" w:cstheme="minorHAnsi"/>
                <w:bCs/>
                <w:sz w:val="18"/>
                <w:szCs w:val="18"/>
              </w:rPr>
              <w:t>.</w:t>
            </w:r>
            <w:r>
              <w:rPr>
                <w:rFonts w:ascii="Arial" w:eastAsia="Calibri" w:hAnsi="Arial" w:cs="Arial"/>
                <w:b/>
                <w:bCs/>
                <w:sz w:val="18"/>
                <w:szCs w:val="18"/>
              </w:rPr>
              <w:t xml:space="preserve"> </w:t>
            </w:r>
          </w:p>
        </w:tc>
        <w:tc>
          <w:tcPr>
            <w:tcW w:w="7868" w:type="dxa"/>
            <w:gridSpan w:val="4"/>
            <w:tcBorders>
              <w:right w:val="single" w:sz="4" w:space="0" w:color="auto"/>
            </w:tcBorders>
            <w:shd w:val="clear" w:color="auto" w:fill="FFFFFF" w:themeFill="background1"/>
          </w:tcPr>
          <w:p w14:paraId="41FC028E" w14:textId="77B13DD5" w:rsidR="00D2014E" w:rsidRPr="00A8745C" w:rsidRDefault="00D2014E" w:rsidP="00D2014E">
            <w:pPr>
              <w:spacing w:line="276" w:lineRule="auto"/>
              <w:jc w:val="both"/>
              <w:rPr>
                <w:b/>
              </w:rPr>
            </w:pPr>
            <w:r w:rsidRPr="00A8745C">
              <w:rPr>
                <w:b/>
              </w:rPr>
              <w:t>Realising the Ambition</w:t>
            </w:r>
            <w:r w:rsidR="00032F3F">
              <w:rPr>
                <w:b/>
              </w:rPr>
              <w:t xml:space="preserve">: sections 6 Putting pedagogy into practice </w:t>
            </w:r>
          </w:p>
          <w:p w14:paraId="4B2CEF87" w14:textId="138EF2B1" w:rsidR="00A8745C" w:rsidRPr="00D2014E" w:rsidRDefault="00A8745C" w:rsidP="00D2014E">
            <w:pPr>
              <w:spacing w:line="276" w:lineRule="auto"/>
              <w:jc w:val="both"/>
              <w:rPr>
                <w:rFonts w:ascii="Arial" w:eastAsia="Calibri" w:hAnsi="Arial" w:cs="Arial"/>
                <w:b/>
                <w:bCs/>
                <w:sz w:val="18"/>
                <w:szCs w:val="18"/>
              </w:rPr>
            </w:pPr>
          </w:p>
        </w:tc>
      </w:tr>
      <w:tr w:rsidR="00A8745C" w:rsidRPr="00201DFF" w14:paraId="12FFD7F2" w14:textId="77777777" w:rsidTr="00A8745C">
        <w:trPr>
          <w:trHeight w:hRule="exact" w:val="1340"/>
        </w:trPr>
        <w:tc>
          <w:tcPr>
            <w:tcW w:w="7867" w:type="dxa"/>
            <w:vMerge/>
            <w:tcBorders>
              <w:right w:val="single" w:sz="4" w:space="0" w:color="auto"/>
            </w:tcBorders>
            <w:shd w:val="clear" w:color="auto" w:fill="FFFFFF" w:themeFill="background1"/>
          </w:tcPr>
          <w:p w14:paraId="17E3DBC3" w14:textId="77777777" w:rsidR="00A8745C" w:rsidRDefault="00A8745C" w:rsidP="00A234F2">
            <w:pPr>
              <w:rPr>
                <w:rFonts w:ascii="Arial" w:eastAsia="Calibri" w:hAnsi="Arial" w:cs="Arial"/>
                <w:b/>
                <w:bCs/>
                <w:sz w:val="18"/>
                <w:szCs w:val="18"/>
              </w:rPr>
            </w:pPr>
          </w:p>
        </w:tc>
        <w:tc>
          <w:tcPr>
            <w:tcW w:w="7868" w:type="dxa"/>
            <w:gridSpan w:val="4"/>
            <w:tcBorders>
              <w:right w:val="single" w:sz="4" w:space="0" w:color="auto"/>
            </w:tcBorders>
            <w:shd w:val="clear" w:color="auto" w:fill="FFFFFF" w:themeFill="background1"/>
          </w:tcPr>
          <w:p w14:paraId="77F7FBBD" w14:textId="55749319" w:rsidR="00D2014E" w:rsidRDefault="00D2014E" w:rsidP="00D2014E">
            <w:pPr>
              <w:spacing w:line="276" w:lineRule="auto"/>
              <w:jc w:val="both"/>
              <w:rPr>
                <w:b/>
              </w:rPr>
            </w:pPr>
            <w:r w:rsidRPr="00D2014E">
              <w:rPr>
                <w:b/>
              </w:rPr>
              <w:t>Integrated Children’s Services Plan Outcomes</w:t>
            </w:r>
          </w:p>
          <w:p w14:paraId="21D3FB12" w14:textId="2C083D6F" w:rsidR="00D2014E" w:rsidRPr="00032F3F" w:rsidRDefault="00032F3F" w:rsidP="00D2014E">
            <w:pPr>
              <w:spacing w:line="276" w:lineRule="auto"/>
              <w:jc w:val="both"/>
            </w:pPr>
            <w:r w:rsidRPr="00032F3F">
              <w:t>Improving outcomes for children with care experience, disabilities, and in need of protection</w:t>
            </w:r>
          </w:p>
          <w:p w14:paraId="628FACF5" w14:textId="77777777" w:rsidR="00D2014E" w:rsidRPr="00A8745C" w:rsidRDefault="00D2014E" w:rsidP="00D2014E">
            <w:pPr>
              <w:spacing w:line="276" w:lineRule="auto"/>
              <w:jc w:val="both"/>
              <w:rPr>
                <w:b/>
              </w:rPr>
            </w:pPr>
            <w:r>
              <w:rPr>
                <w:b/>
              </w:rPr>
              <w:t xml:space="preserve">RIC: </w:t>
            </w:r>
            <w:r w:rsidRPr="00D2014E">
              <w:t>Improving the health and wellbeing of children and young people</w:t>
            </w:r>
          </w:p>
          <w:p w14:paraId="1B72825D" w14:textId="77777777" w:rsidR="00A8745C" w:rsidRPr="00D2014E" w:rsidRDefault="00A8745C" w:rsidP="00A234F2">
            <w:pPr>
              <w:rPr>
                <w:rFonts w:ascii="Arial" w:eastAsia="Calibri" w:hAnsi="Arial" w:cs="Arial"/>
                <w:b/>
                <w:bCs/>
                <w:sz w:val="18"/>
                <w:szCs w:val="18"/>
              </w:rPr>
            </w:pPr>
          </w:p>
        </w:tc>
      </w:tr>
      <w:tr w:rsidR="004A37FA" w:rsidRPr="00201DFF" w14:paraId="0617EBEC" w14:textId="77777777" w:rsidTr="00A8745C">
        <w:trPr>
          <w:trHeight w:hRule="exact" w:val="427"/>
        </w:trPr>
        <w:tc>
          <w:tcPr>
            <w:tcW w:w="15735" w:type="dxa"/>
            <w:gridSpan w:val="5"/>
            <w:tcBorders>
              <w:right w:val="single" w:sz="4" w:space="0" w:color="auto"/>
            </w:tcBorders>
            <w:shd w:val="clear" w:color="auto" w:fill="FFFFFF" w:themeFill="background1"/>
          </w:tcPr>
          <w:p w14:paraId="6AEB144E" w14:textId="1261A33E" w:rsidR="004A37FA" w:rsidRPr="0054112B" w:rsidRDefault="004A37FA" w:rsidP="00A234F2">
            <w:pPr>
              <w:rPr>
                <w:rFonts w:ascii="Arial" w:eastAsia="Calibri" w:hAnsi="Arial" w:cs="Arial"/>
                <w:bCs/>
                <w:sz w:val="18"/>
                <w:szCs w:val="18"/>
              </w:rPr>
            </w:pPr>
            <w:r w:rsidRPr="00201DFF">
              <w:rPr>
                <w:rFonts w:ascii="Arial" w:eastAsia="Calibri" w:hAnsi="Arial" w:cs="Arial"/>
                <w:b/>
                <w:bCs/>
                <w:sz w:val="18"/>
                <w:szCs w:val="18"/>
              </w:rPr>
              <w:t xml:space="preserve">Outcomes </w:t>
            </w:r>
            <w:r w:rsidR="00201DFF">
              <w:rPr>
                <w:rFonts w:ascii="Arial" w:eastAsia="Calibri" w:hAnsi="Arial" w:cs="Arial"/>
                <w:b/>
                <w:bCs/>
                <w:sz w:val="18"/>
                <w:szCs w:val="18"/>
              </w:rPr>
              <w:t>for</w:t>
            </w:r>
            <w:r w:rsidRPr="00201DFF">
              <w:rPr>
                <w:rFonts w:ascii="Arial" w:eastAsia="Calibri" w:hAnsi="Arial" w:cs="Arial"/>
                <w:b/>
                <w:bCs/>
                <w:sz w:val="18"/>
                <w:szCs w:val="18"/>
              </w:rPr>
              <w:t xml:space="preserve"> Learners:</w:t>
            </w:r>
            <w:r w:rsidR="00E51A9E">
              <w:rPr>
                <w:rFonts w:ascii="Arial" w:eastAsia="Calibri" w:hAnsi="Arial" w:cs="Arial"/>
                <w:b/>
                <w:bCs/>
                <w:sz w:val="18"/>
                <w:szCs w:val="18"/>
              </w:rPr>
              <w:t xml:space="preserve">  </w:t>
            </w:r>
            <w:r w:rsidR="00E51A9E" w:rsidRPr="0054112B">
              <w:rPr>
                <w:rFonts w:ascii="Arial" w:eastAsia="Calibri" w:hAnsi="Arial" w:cs="Arial"/>
                <w:bCs/>
                <w:sz w:val="18"/>
                <w:szCs w:val="18"/>
              </w:rPr>
              <w:t xml:space="preserve">High expectations are for all children and our learners are achieving. </w:t>
            </w:r>
          </w:p>
          <w:p w14:paraId="5776DD62" w14:textId="67389616" w:rsidR="004A37FA" w:rsidRPr="00201DFF" w:rsidRDefault="004A37FA" w:rsidP="00A234F2">
            <w:pPr>
              <w:rPr>
                <w:rFonts w:ascii="Arial" w:hAnsi="Arial" w:cs="Arial"/>
                <w:sz w:val="18"/>
                <w:szCs w:val="18"/>
              </w:rPr>
            </w:pPr>
          </w:p>
        </w:tc>
      </w:tr>
      <w:tr w:rsidR="004A37FA" w:rsidRPr="00201DFF" w14:paraId="61939FCE" w14:textId="77777777" w:rsidTr="00F54B4A">
        <w:trPr>
          <w:trHeight w:hRule="exact" w:val="430"/>
        </w:trPr>
        <w:tc>
          <w:tcPr>
            <w:tcW w:w="8931" w:type="dxa"/>
            <w:gridSpan w:val="2"/>
            <w:shd w:val="clear" w:color="auto" w:fill="D9D9D9" w:themeFill="background1" w:themeFillShade="D9"/>
            <w:vAlign w:val="center"/>
          </w:tcPr>
          <w:p w14:paraId="5EC25EC0" w14:textId="67BD3B4A" w:rsidR="00E51A9E" w:rsidRPr="00201DFF" w:rsidRDefault="004A37FA" w:rsidP="00E51A9E">
            <w:pPr>
              <w:jc w:val="center"/>
              <w:rPr>
                <w:rFonts w:ascii="Arial" w:hAnsi="Arial" w:cs="Arial"/>
                <w:b/>
                <w:sz w:val="20"/>
                <w:szCs w:val="20"/>
              </w:rPr>
            </w:pPr>
            <w:r w:rsidRPr="00201DFF">
              <w:rPr>
                <w:rFonts w:ascii="Arial" w:hAnsi="Arial" w:cs="Arial"/>
                <w:b/>
                <w:sz w:val="20"/>
                <w:szCs w:val="20"/>
              </w:rPr>
              <w:t>Key Actions</w:t>
            </w:r>
          </w:p>
        </w:tc>
        <w:tc>
          <w:tcPr>
            <w:tcW w:w="2126" w:type="dxa"/>
            <w:shd w:val="clear" w:color="auto" w:fill="D9D9D9" w:themeFill="background1" w:themeFillShade="D9"/>
            <w:vAlign w:val="center"/>
          </w:tcPr>
          <w:p w14:paraId="61B9D76C" w14:textId="77777777" w:rsidR="004A37FA" w:rsidRPr="00201DFF" w:rsidRDefault="004A37FA" w:rsidP="00A234F2">
            <w:pPr>
              <w:jc w:val="center"/>
              <w:rPr>
                <w:rFonts w:ascii="Arial" w:hAnsi="Arial" w:cs="Arial"/>
                <w:b/>
                <w:sz w:val="20"/>
                <w:szCs w:val="20"/>
              </w:rPr>
            </w:pPr>
            <w:r w:rsidRPr="00201DFF">
              <w:rPr>
                <w:rFonts w:ascii="Arial" w:hAnsi="Arial" w:cs="Arial"/>
                <w:b/>
                <w:sz w:val="20"/>
                <w:szCs w:val="20"/>
              </w:rPr>
              <w:t>Priority Leader</w:t>
            </w:r>
          </w:p>
        </w:tc>
        <w:tc>
          <w:tcPr>
            <w:tcW w:w="1276" w:type="dxa"/>
            <w:shd w:val="clear" w:color="auto" w:fill="D9D9D9" w:themeFill="background1" w:themeFillShade="D9"/>
            <w:vAlign w:val="center"/>
          </w:tcPr>
          <w:p w14:paraId="318A24C0" w14:textId="77777777" w:rsidR="004A37FA" w:rsidRPr="00201DFF" w:rsidRDefault="004A37FA" w:rsidP="00A234F2">
            <w:pPr>
              <w:jc w:val="center"/>
              <w:rPr>
                <w:rFonts w:ascii="Arial" w:hAnsi="Arial" w:cs="Arial"/>
                <w:b/>
                <w:sz w:val="20"/>
                <w:szCs w:val="20"/>
              </w:rPr>
            </w:pPr>
            <w:r w:rsidRPr="00201DFF">
              <w:rPr>
                <w:rFonts w:ascii="Arial" w:hAnsi="Arial" w:cs="Arial"/>
                <w:b/>
                <w:sz w:val="20"/>
                <w:szCs w:val="20"/>
              </w:rPr>
              <w:t>Milestones Dates</w:t>
            </w:r>
          </w:p>
        </w:tc>
        <w:tc>
          <w:tcPr>
            <w:tcW w:w="3402" w:type="dxa"/>
            <w:shd w:val="clear" w:color="auto" w:fill="D9D9D9" w:themeFill="background1" w:themeFillShade="D9"/>
            <w:vAlign w:val="center"/>
          </w:tcPr>
          <w:p w14:paraId="5D108579" w14:textId="77777777" w:rsidR="004A37FA" w:rsidRDefault="004A37FA" w:rsidP="00A234F2">
            <w:pPr>
              <w:jc w:val="center"/>
              <w:rPr>
                <w:rFonts w:ascii="Arial" w:hAnsi="Arial" w:cs="Arial"/>
                <w:b/>
                <w:sz w:val="20"/>
                <w:szCs w:val="20"/>
              </w:rPr>
            </w:pPr>
            <w:r w:rsidRPr="00201DFF">
              <w:rPr>
                <w:rFonts w:ascii="Arial" w:hAnsi="Arial" w:cs="Arial"/>
                <w:b/>
                <w:sz w:val="20"/>
                <w:szCs w:val="20"/>
              </w:rPr>
              <w:t>Evaluation/Analysis of Progress and Impact</w:t>
            </w:r>
          </w:p>
          <w:p w14:paraId="34734B53" w14:textId="77777777" w:rsidR="00E51A9E" w:rsidRDefault="00E51A9E" w:rsidP="00A234F2">
            <w:pPr>
              <w:jc w:val="center"/>
              <w:rPr>
                <w:rFonts w:ascii="Arial" w:hAnsi="Arial" w:cs="Arial"/>
                <w:b/>
                <w:sz w:val="20"/>
                <w:szCs w:val="20"/>
              </w:rPr>
            </w:pPr>
          </w:p>
          <w:p w14:paraId="461D7FED" w14:textId="77777777" w:rsidR="00E51A9E" w:rsidRDefault="00E51A9E" w:rsidP="00A234F2">
            <w:pPr>
              <w:jc w:val="center"/>
              <w:rPr>
                <w:rFonts w:ascii="Arial" w:hAnsi="Arial" w:cs="Arial"/>
                <w:b/>
                <w:sz w:val="20"/>
                <w:szCs w:val="20"/>
              </w:rPr>
            </w:pPr>
          </w:p>
          <w:p w14:paraId="74C17997" w14:textId="77777777" w:rsidR="00E51A9E" w:rsidRDefault="00E51A9E" w:rsidP="00E51A9E">
            <w:pPr>
              <w:rPr>
                <w:rFonts w:ascii="Arial" w:hAnsi="Arial" w:cs="Arial"/>
                <w:b/>
                <w:sz w:val="20"/>
                <w:szCs w:val="20"/>
              </w:rPr>
            </w:pPr>
          </w:p>
          <w:p w14:paraId="1BB09D6A" w14:textId="0B075C79" w:rsidR="00E51A9E" w:rsidRPr="00201DFF" w:rsidRDefault="00E51A9E" w:rsidP="00A234F2">
            <w:pPr>
              <w:jc w:val="center"/>
              <w:rPr>
                <w:rFonts w:ascii="Arial" w:hAnsi="Arial" w:cs="Arial"/>
                <w:b/>
                <w:sz w:val="20"/>
                <w:szCs w:val="20"/>
              </w:rPr>
            </w:pPr>
            <w:proofErr w:type="spellStart"/>
            <w:r>
              <w:rPr>
                <w:rFonts w:ascii="Arial" w:hAnsi="Arial" w:cs="Arial"/>
                <w:b/>
                <w:sz w:val="20"/>
                <w:szCs w:val="20"/>
              </w:rPr>
              <w:t>Mkl;nlk</w:t>
            </w:r>
            <w:proofErr w:type="spellEnd"/>
          </w:p>
        </w:tc>
      </w:tr>
      <w:tr w:rsidR="00B13044" w:rsidRPr="00201DFF" w14:paraId="6FA02E38" w14:textId="77777777" w:rsidTr="001707DE">
        <w:trPr>
          <w:trHeight w:hRule="exact" w:val="4464"/>
        </w:trPr>
        <w:tc>
          <w:tcPr>
            <w:tcW w:w="8931" w:type="dxa"/>
            <w:gridSpan w:val="2"/>
            <w:shd w:val="clear" w:color="auto" w:fill="auto"/>
            <w:vAlign w:val="center"/>
          </w:tcPr>
          <w:p w14:paraId="60FEFAEE" w14:textId="71383539" w:rsidR="005943A7" w:rsidRPr="005943A7" w:rsidRDefault="005943A7" w:rsidP="00FF104D">
            <w:pPr>
              <w:pStyle w:val="ListParagraph"/>
              <w:numPr>
                <w:ilvl w:val="0"/>
                <w:numId w:val="15"/>
              </w:numPr>
              <w:rPr>
                <w:rFonts w:ascii="Arial" w:hAnsi="Arial" w:cs="Arial"/>
                <w:sz w:val="20"/>
                <w:szCs w:val="20"/>
              </w:rPr>
            </w:pPr>
            <w:r w:rsidRPr="005943A7">
              <w:rPr>
                <w:rFonts w:ascii="Arial" w:hAnsi="Arial" w:cs="Arial"/>
                <w:sz w:val="20"/>
                <w:szCs w:val="20"/>
              </w:rPr>
              <w:t>To continue to support the mental health and emotional wellbeing of our school community through children  continuing to develop their sense of self and recognition of emotions having an impact on themselves and others.(Emotion Works and Do be Mindful)</w:t>
            </w:r>
          </w:p>
          <w:p w14:paraId="5784BE16" w14:textId="14F047CB" w:rsidR="00B13044" w:rsidRPr="001A7995" w:rsidRDefault="00E51A9E" w:rsidP="00FF104D">
            <w:pPr>
              <w:pStyle w:val="ListParagraph"/>
              <w:numPr>
                <w:ilvl w:val="0"/>
                <w:numId w:val="15"/>
              </w:numPr>
              <w:rPr>
                <w:rFonts w:ascii="Arial" w:hAnsi="Arial" w:cs="Arial"/>
                <w:sz w:val="20"/>
                <w:szCs w:val="20"/>
              </w:rPr>
            </w:pPr>
            <w:r w:rsidRPr="001A7995">
              <w:rPr>
                <w:rFonts w:ascii="Arial" w:hAnsi="Arial" w:cs="Arial"/>
                <w:sz w:val="20"/>
                <w:szCs w:val="20"/>
              </w:rPr>
              <w:t>Lift interventions support progress through universal, targeted and enhanced strategies to improve outcomes for learners</w:t>
            </w:r>
          </w:p>
          <w:p w14:paraId="3564D09D" w14:textId="153A2E8F" w:rsidR="00E51A9E" w:rsidRPr="001A7995" w:rsidRDefault="00E51A9E" w:rsidP="00FF104D">
            <w:pPr>
              <w:pStyle w:val="ListParagraph"/>
              <w:numPr>
                <w:ilvl w:val="0"/>
                <w:numId w:val="15"/>
              </w:numPr>
              <w:rPr>
                <w:rFonts w:ascii="Arial" w:hAnsi="Arial" w:cs="Arial"/>
                <w:sz w:val="20"/>
                <w:szCs w:val="20"/>
              </w:rPr>
            </w:pPr>
            <w:r w:rsidRPr="001A7995">
              <w:rPr>
                <w:rFonts w:ascii="Arial" w:hAnsi="Arial" w:cs="Arial"/>
                <w:sz w:val="20"/>
                <w:szCs w:val="20"/>
              </w:rPr>
              <w:t>Develop knowledge in using Stirling’s play and learning framework to inform needs and next steps for learners</w:t>
            </w:r>
          </w:p>
          <w:p w14:paraId="2B61C886" w14:textId="2736E37F" w:rsidR="00E51A9E" w:rsidRPr="001A7995" w:rsidRDefault="00E51A9E" w:rsidP="00FF104D">
            <w:pPr>
              <w:pStyle w:val="ListParagraph"/>
              <w:numPr>
                <w:ilvl w:val="0"/>
                <w:numId w:val="15"/>
              </w:numPr>
              <w:rPr>
                <w:rFonts w:ascii="Arial" w:hAnsi="Arial" w:cs="Arial"/>
                <w:sz w:val="20"/>
                <w:szCs w:val="20"/>
              </w:rPr>
            </w:pPr>
            <w:r w:rsidRPr="001A7995">
              <w:rPr>
                <w:rFonts w:ascii="Arial" w:hAnsi="Arial" w:cs="Arial"/>
                <w:sz w:val="20"/>
                <w:szCs w:val="20"/>
              </w:rPr>
              <w:t xml:space="preserve">Impact meetings and Play and learning framework tracking and monitoring database measure progress for all children in communication and language development, mathematics and health and wellbeing. </w:t>
            </w:r>
          </w:p>
          <w:p w14:paraId="7FC24BC9" w14:textId="6EFB4C28" w:rsidR="00E51A9E" w:rsidRPr="001A7995" w:rsidRDefault="00E51A9E" w:rsidP="00FF104D">
            <w:pPr>
              <w:pStyle w:val="ListParagraph"/>
              <w:numPr>
                <w:ilvl w:val="0"/>
                <w:numId w:val="15"/>
              </w:numPr>
              <w:rPr>
                <w:rFonts w:ascii="Arial" w:hAnsi="Arial" w:cs="Arial"/>
                <w:sz w:val="20"/>
                <w:szCs w:val="20"/>
              </w:rPr>
            </w:pPr>
            <w:r w:rsidRPr="001A7995">
              <w:rPr>
                <w:rFonts w:ascii="Arial" w:hAnsi="Arial" w:cs="Arial"/>
                <w:sz w:val="20"/>
                <w:szCs w:val="20"/>
              </w:rPr>
              <w:t xml:space="preserve">Collaborative working with children, families, and partners is used to improve our setting and secure </w:t>
            </w:r>
            <w:r w:rsidR="009A3E48" w:rsidRPr="001A7995">
              <w:rPr>
                <w:rFonts w:ascii="Arial" w:hAnsi="Arial" w:cs="Arial"/>
                <w:sz w:val="20"/>
                <w:szCs w:val="20"/>
              </w:rPr>
              <w:t xml:space="preserve">improved outcomes for children and families </w:t>
            </w:r>
          </w:p>
          <w:p w14:paraId="1301D9D9" w14:textId="42F53205" w:rsidR="009A3E48" w:rsidRPr="001A7995" w:rsidRDefault="009A3E48" w:rsidP="00FF104D">
            <w:pPr>
              <w:pStyle w:val="ListParagraph"/>
              <w:numPr>
                <w:ilvl w:val="0"/>
                <w:numId w:val="15"/>
              </w:numPr>
              <w:rPr>
                <w:rFonts w:ascii="Arial" w:hAnsi="Arial" w:cs="Arial"/>
                <w:sz w:val="20"/>
                <w:szCs w:val="20"/>
              </w:rPr>
            </w:pPr>
            <w:r w:rsidRPr="001A7995">
              <w:rPr>
                <w:rFonts w:ascii="Arial" w:hAnsi="Arial" w:cs="Arial"/>
                <w:sz w:val="20"/>
                <w:szCs w:val="20"/>
              </w:rPr>
              <w:t xml:space="preserve">Digital learning journals are established to offer reflection of clear progression for children. </w:t>
            </w:r>
          </w:p>
          <w:p w14:paraId="538CBBF0" w14:textId="74CD5D96" w:rsidR="00830A06" w:rsidRPr="001A7995" w:rsidRDefault="00830A06" w:rsidP="00FF104D">
            <w:pPr>
              <w:pStyle w:val="ListParagraph"/>
              <w:numPr>
                <w:ilvl w:val="0"/>
                <w:numId w:val="15"/>
              </w:numPr>
              <w:rPr>
                <w:rFonts w:ascii="Arial" w:hAnsi="Arial" w:cs="Arial"/>
                <w:sz w:val="20"/>
                <w:szCs w:val="20"/>
              </w:rPr>
            </w:pPr>
            <w:r w:rsidRPr="001A7995">
              <w:rPr>
                <w:rFonts w:ascii="Arial" w:hAnsi="Arial" w:cs="Arial"/>
                <w:sz w:val="20"/>
                <w:szCs w:val="20"/>
              </w:rPr>
              <w:t>Emotional Works assessments are in place</w:t>
            </w:r>
            <w:r w:rsidR="00553268" w:rsidRPr="001A7995">
              <w:rPr>
                <w:rFonts w:ascii="Arial" w:hAnsi="Arial" w:cs="Arial"/>
                <w:sz w:val="20"/>
                <w:szCs w:val="20"/>
              </w:rPr>
              <w:t xml:space="preserve"> for all new children and</w:t>
            </w:r>
            <w:r w:rsidRPr="001A7995">
              <w:rPr>
                <w:rFonts w:ascii="Arial" w:hAnsi="Arial" w:cs="Arial"/>
                <w:sz w:val="20"/>
                <w:szCs w:val="20"/>
              </w:rPr>
              <w:t xml:space="preserve"> p</w:t>
            </w:r>
            <w:r w:rsidR="00553268" w:rsidRPr="001A7995">
              <w:rPr>
                <w:rFonts w:ascii="Arial" w:hAnsi="Arial" w:cs="Arial"/>
                <w:sz w:val="20"/>
                <w:szCs w:val="20"/>
              </w:rPr>
              <w:t>art of our settling in process</w:t>
            </w:r>
            <w:r w:rsidRPr="001A7995">
              <w:rPr>
                <w:rFonts w:ascii="Arial" w:hAnsi="Arial" w:cs="Arial"/>
                <w:sz w:val="20"/>
                <w:szCs w:val="20"/>
              </w:rPr>
              <w:t xml:space="preserve">. </w:t>
            </w:r>
          </w:p>
          <w:p w14:paraId="2D10E7C6" w14:textId="6F55E9C7" w:rsidR="00553268" w:rsidRPr="001A7995" w:rsidRDefault="00533031" w:rsidP="00FF104D">
            <w:pPr>
              <w:pStyle w:val="ListParagraph"/>
              <w:numPr>
                <w:ilvl w:val="0"/>
                <w:numId w:val="15"/>
              </w:numPr>
              <w:rPr>
                <w:rFonts w:ascii="Arial" w:hAnsi="Arial" w:cs="Arial"/>
                <w:sz w:val="20"/>
                <w:szCs w:val="20"/>
              </w:rPr>
            </w:pPr>
            <w:r w:rsidRPr="001A7995">
              <w:rPr>
                <w:rFonts w:ascii="Arial" w:hAnsi="Arial" w:cs="Arial"/>
                <w:sz w:val="20"/>
                <w:szCs w:val="20"/>
              </w:rPr>
              <w:t xml:space="preserve">Ensure equity for all </w:t>
            </w:r>
          </w:p>
          <w:p w14:paraId="5AD53987" w14:textId="3460A823" w:rsidR="00FF104D" w:rsidRPr="00FF104D" w:rsidRDefault="00FF104D" w:rsidP="00FF104D">
            <w:pPr>
              <w:pStyle w:val="ListParagraph"/>
              <w:numPr>
                <w:ilvl w:val="0"/>
                <w:numId w:val="15"/>
              </w:numPr>
              <w:rPr>
                <w:rFonts w:ascii="Arial" w:hAnsi="Arial" w:cs="Arial"/>
                <w:sz w:val="18"/>
                <w:szCs w:val="18"/>
              </w:rPr>
            </w:pPr>
            <w:r>
              <w:rPr>
                <w:rFonts w:ascii="Arial" w:hAnsi="Arial" w:cs="Arial"/>
                <w:sz w:val="18"/>
                <w:szCs w:val="18"/>
              </w:rPr>
              <w:t>To</w:t>
            </w:r>
            <w:r w:rsidRPr="00FF104D">
              <w:rPr>
                <w:rFonts w:ascii="Arial" w:hAnsi="Arial" w:cs="Arial"/>
                <w:sz w:val="18"/>
                <w:szCs w:val="18"/>
              </w:rPr>
              <w:t xml:space="preserve"> emb</w:t>
            </w:r>
            <w:r>
              <w:rPr>
                <w:rFonts w:ascii="Arial" w:hAnsi="Arial" w:cs="Arial"/>
                <w:sz w:val="18"/>
                <w:szCs w:val="18"/>
              </w:rPr>
              <w:t xml:space="preserve">ed Learning for Sustainability </w:t>
            </w:r>
            <w:r w:rsidRPr="00FF104D">
              <w:rPr>
                <w:rFonts w:ascii="Arial" w:hAnsi="Arial" w:cs="Arial"/>
                <w:sz w:val="18"/>
                <w:szCs w:val="18"/>
              </w:rPr>
              <w:t>and develop global awareness through our curriculum</w:t>
            </w:r>
          </w:p>
          <w:p w14:paraId="4DF675B2" w14:textId="3301DEB8" w:rsidR="00533031" w:rsidRPr="00E51A9E" w:rsidRDefault="00533031" w:rsidP="00FF104D">
            <w:pPr>
              <w:pStyle w:val="ListParagraph"/>
              <w:rPr>
                <w:rFonts w:ascii="Arial" w:hAnsi="Arial" w:cs="Arial"/>
                <w:b/>
                <w:sz w:val="20"/>
                <w:szCs w:val="20"/>
              </w:rPr>
            </w:pPr>
          </w:p>
          <w:p w14:paraId="534BAAE8" w14:textId="77777777" w:rsidR="00B13044" w:rsidRDefault="00B13044" w:rsidP="00A234F2">
            <w:pPr>
              <w:jc w:val="center"/>
              <w:rPr>
                <w:rFonts w:ascii="Arial" w:hAnsi="Arial" w:cs="Arial"/>
                <w:b/>
                <w:sz w:val="20"/>
                <w:szCs w:val="20"/>
              </w:rPr>
            </w:pPr>
          </w:p>
          <w:p w14:paraId="564D5AA8" w14:textId="1A7D484E" w:rsidR="00B13044" w:rsidRPr="00201DFF" w:rsidRDefault="00B13044" w:rsidP="00A234F2">
            <w:pPr>
              <w:jc w:val="center"/>
              <w:rPr>
                <w:rFonts w:ascii="Arial" w:hAnsi="Arial" w:cs="Arial"/>
                <w:b/>
                <w:sz w:val="20"/>
                <w:szCs w:val="20"/>
              </w:rPr>
            </w:pPr>
          </w:p>
        </w:tc>
        <w:tc>
          <w:tcPr>
            <w:tcW w:w="2126" w:type="dxa"/>
            <w:shd w:val="clear" w:color="auto" w:fill="auto"/>
            <w:vAlign w:val="center"/>
          </w:tcPr>
          <w:p w14:paraId="11DB00D9" w14:textId="56957F3D" w:rsidR="00B13044" w:rsidRDefault="002D2E84" w:rsidP="001707DE">
            <w:pPr>
              <w:rPr>
                <w:rFonts w:ascii="Arial" w:hAnsi="Arial" w:cs="Arial"/>
                <w:b/>
                <w:sz w:val="20"/>
                <w:szCs w:val="20"/>
              </w:rPr>
            </w:pPr>
            <w:r>
              <w:rPr>
                <w:rFonts w:ascii="Arial" w:hAnsi="Arial" w:cs="Arial"/>
                <w:b/>
                <w:sz w:val="20"/>
                <w:szCs w:val="20"/>
              </w:rPr>
              <w:t xml:space="preserve">Communication Champion and Staff team </w:t>
            </w:r>
          </w:p>
          <w:p w14:paraId="680D7ABC" w14:textId="77777777" w:rsidR="002D2E84" w:rsidRDefault="002D2E84" w:rsidP="001707DE">
            <w:pPr>
              <w:rPr>
                <w:rFonts w:ascii="Arial" w:hAnsi="Arial" w:cs="Arial"/>
                <w:b/>
                <w:sz w:val="20"/>
                <w:szCs w:val="20"/>
              </w:rPr>
            </w:pPr>
          </w:p>
          <w:p w14:paraId="3FB43826" w14:textId="03E63C39" w:rsidR="002D2E84" w:rsidRDefault="002D2E84" w:rsidP="001707DE">
            <w:pPr>
              <w:rPr>
                <w:rFonts w:ascii="Arial" w:hAnsi="Arial" w:cs="Arial"/>
                <w:b/>
                <w:sz w:val="20"/>
                <w:szCs w:val="20"/>
              </w:rPr>
            </w:pPr>
            <w:r>
              <w:rPr>
                <w:rFonts w:ascii="Arial" w:hAnsi="Arial" w:cs="Arial"/>
                <w:b/>
                <w:sz w:val="20"/>
                <w:szCs w:val="20"/>
              </w:rPr>
              <w:t xml:space="preserve">Play Champion </w:t>
            </w:r>
          </w:p>
          <w:p w14:paraId="0AE627EB" w14:textId="77777777" w:rsidR="002D2E84" w:rsidRDefault="002D2E84" w:rsidP="001707DE">
            <w:pPr>
              <w:rPr>
                <w:rFonts w:ascii="Arial" w:hAnsi="Arial" w:cs="Arial"/>
                <w:b/>
                <w:sz w:val="20"/>
                <w:szCs w:val="20"/>
              </w:rPr>
            </w:pPr>
          </w:p>
          <w:p w14:paraId="2D159D62" w14:textId="1D1AA8F9" w:rsidR="002D2E84" w:rsidRDefault="002D2E84" w:rsidP="001707DE">
            <w:pPr>
              <w:rPr>
                <w:rFonts w:ascii="Arial" w:hAnsi="Arial" w:cs="Arial"/>
                <w:b/>
                <w:sz w:val="20"/>
                <w:szCs w:val="20"/>
              </w:rPr>
            </w:pPr>
            <w:r>
              <w:rPr>
                <w:rFonts w:ascii="Arial" w:hAnsi="Arial" w:cs="Arial"/>
                <w:b/>
                <w:sz w:val="20"/>
                <w:szCs w:val="20"/>
              </w:rPr>
              <w:t xml:space="preserve">SMT </w:t>
            </w:r>
          </w:p>
          <w:p w14:paraId="22D1092A" w14:textId="77777777" w:rsidR="002D2E84" w:rsidRDefault="002D2E84" w:rsidP="001707DE">
            <w:pPr>
              <w:rPr>
                <w:rFonts w:ascii="Arial" w:hAnsi="Arial" w:cs="Arial"/>
                <w:b/>
                <w:sz w:val="20"/>
                <w:szCs w:val="20"/>
              </w:rPr>
            </w:pPr>
          </w:p>
          <w:p w14:paraId="043F79CD" w14:textId="3B6B5146" w:rsidR="002D2E84" w:rsidRDefault="002D2E84" w:rsidP="001707DE">
            <w:pPr>
              <w:rPr>
                <w:rFonts w:ascii="Arial" w:hAnsi="Arial" w:cs="Arial"/>
                <w:b/>
                <w:sz w:val="20"/>
                <w:szCs w:val="20"/>
              </w:rPr>
            </w:pPr>
            <w:r>
              <w:rPr>
                <w:rFonts w:ascii="Arial" w:hAnsi="Arial" w:cs="Arial"/>
                <w:b/>
                <w:sz w:val="20"/>
                <w:szCs w:val="20"/>
              </w:rPr>
              <w:t xml:space="preserve">All staff </w:t>
            </w:r>
          </w:p>
          <w:p w14:paraId="1F19C159" w14:textId="1342C10B" w:rsidR="002D2E84" w:rsidRDefault="002D2E84" w:rsidP="001707DE">
            <w:pPr>
              <w:rPr>
                <w:rFonts w:ascii="Arial" w:hAnsi="Arial" w:cs="Arial"/>
                <w:b/>
                <w:sz w:val="20"/>
                <w:szCs w:val="20"/>
              </w:rPr>
            </w:pPr>
          </w:p>
          <w:p w14:paraId="02F47EA5" w14:textId="1B026D93" w:rsidR="002D2E84" w:rsidRDefault="002D2E84" w:rsidP="001707DE">
            <w:pPr>
              <w:rPr>
                <w:rFonts w:ascii="Arial" w:hAnsi="Arial" w:cs="Arial"/>
                <w:b/>
                <w:sz w:val="20"/>
                <w:szCs w:val="20"/>
              </w:rPr>
            </w:pPr>
            <w:r>
              <w:rPr>
                <w:rFonts w:ascii="Arial" w:hAnsi="Arial" w:cs="Arial"/>
                <w:b/>
                <w:sz w:val="20"/>
                <w:szCs w:val="20"/>
              </w:rPr>
              <w:t xml:space="preserve">SMT and team </w:t>
            </w:r>
          </w:p>
          <w:p w14:paraId="47325946" w14:textId="7197A719" w:rsidR="002D2E84" w:rsidRDefault="002D2E84" w:rsidP="001707DE">
            <w:pPr>
              <w:rPr>
                <w:rFonts w:ascii="Arial" w:hAnsi="Arial" w:cs="Arial"/>
                <w:b/>
                <w:sz w:val="20"/>
                <w:szCs w:val="20"/>
              </w:rPr>
            </w:pPr>
          </w:p>
          <w:p w14:paraId="61F24DA9" w14:textId="50C8EFB9" w:rsidR="002D2E84" w:rsidRDefault="002D2E84" w:rsidP="001707DE">
            <w:pPr>
              <w:rPr>
                <w:rFonts w:ascii="Arial" w:hAnsi="Arial" w:cs="Arial"/>
                <w:b/>
                <w:sz w:val="20"/>
                <w:szCs w:val="20"/>
              </w:rPr>
            </w:pPr>
            <w:r>
              <w:rPr>
                <w:rFonts w:ascii="Arial" w:hAnsi="Arial" w:cs="Arial"/>
                <w:b/>
                <w:sz w:val="20"/>
                <w:szCs w:val="20"/>
              </w:rPr>
              <w:t>Health and Wellbeing lead and team</w:t>
            </w:r>
          </w:p>
          <w:p w14:paraId="65885600" w14:textId="77777777" w:rsidR="002D2E84" w:rsidRDefault="002D2E84" w:rsidP="001707DE">
            <w:pPr>
              <w:rPr>
                <w:rFonts w:ascii="Arial" w:hAnsi="Arial" w:cs="Arial"/>
                <w:b/>
                <w:sz w:val="20"/>
                <w:szCs w:val="20"/>
              </w:rPr>
            </w:pPr>
          </w:p>
          <w:p w14:paraId="60DC61AC" w14:textId="77777777" w:rsidR="002D2E84" w:rsidRDefault="002D2E84" w:rsidP="001707DE">
            <w:pPr>
              <w:rPr>
                <w:rFonts w:ascii="Arial" w:hAnsi="Arial" w:cs="Arial"/>
                <w:b/>
                <w:sz w:val="20"/>
                <w:szCs w:val="20"/>
              </w:rPr>
            </w:pPr>
          </w:p>
          <w:p w14:paraId="55E22FAA" w14:textId="20F40D9B" w:rsidR="002D2E84" w:rsidRDefault="00FF104D" w:rsidP="001707DE">
            <w:pPr>
              <w:rPr>
                <w:rFonts w:ascii="Arial" w:hAnsi="Arial" w:cs="Arial"/>
                <w:b/>
                <w:sz w:val="20"/>
                <w:szCs w:val="20"/>
              </w:rPr>
            </w:pPr>
            <w:r>
              <w:rPr>
                <w:rFonts w:ascii="Arial" w:hAnsi="Arial" w:cs="Arial"/>
                <w:b/>
                <w:sz w:val="20"/>
                <w:szCs w:val="20"/>
              </w:rPr>
              <w:t xml:space="preserve">Global Goals Led </w:t>
            </w:r>
          </w:p>
          <w:p w14:paraId="27243C45" w14:textId="77777777" w:rsidR="002D2E84" w:rsidRDefault="002D2E84" w:rsidP="001707DE">
            <w:pPr>
              <w:rPr>
                <w:rFonts w:ascii="Arial" w:hAnsi="Arial" w:cs="Arial"/>
                <w:b/>
                <w:sz w:val="20"/>
                <w:szCs w:val="20"/>
              </w:rPr>
            </w:pPr>
          </w:p>
          <w:p w14:paraId="1E92FA79" w14:textId="77777777" w:rsidR="002D2E84" w:rsidRDefault="002D2E84" w:rsidP="001707DE">
            <w:pPr>
              <w:rPr>
                <w:rFonts w:ascii="Arial" w:hAnsi="Arial" w:cs="Arial"/>
                <w:b/>
                <w:sz w:val="20"/>
                <w:szCs w:val="20"/>
              </w:rPr>
            </w:pPr>
          </w:p>
          <w:p w14:paraId="12828387" w14:textId="77777777" w:rsidR="002D2E84" w:rsidRDefault="002D2E84" w:rsidP="001707DE">
            <w:pPr>
              <w:rPr>
                <w:rFonts w:ascii="Arial" w:hAnsi="Arial" w:cs="Arial"/>
                <w:b/>
                <w:sz w:val="20"/>
                <w:szCs w:val="20"/>
              </w:rPr>
            </w:pPr>
          </w:p>
          <w:p w14:paraId="782841AB" w14:textId="77777777" w:rsidR="002D2E84" w:rsidRDefault="002D2E84" w:rsidP="001707DE">
            <w:pPr>
              <w:rPr>
                <w:rFonts w:ascii="Arial" w:hAnsi="Arial" w:cs="Arial"/>
                <w:b/>
                <w:sz w:val="20"/>
                <w:szCs w:val="20"/>
              </w:rPr>
            </w:pPr>
          </w:p>
          <w:p w14:paraId="4196550B" w14:textId="77777777" w:rsidR="002D2E84" w:rsidRDefault="002D2E84" w:rsidP="001707DE">
            <w:pPr>
              <w:rPr>
                <w:rFonts w:ascii="Arial" w:hAnsi="Arial" w:cs="Arial"/>
                <w:b/>
                <w:sz w:val="20"/>
                <w:szCs w:val="20"/>
              </w:rPr>
            </w:pPr>
          </w:p>
          <w:p w14:paraId="709BBE30" w14:textId="3B6C3768" w:rsidR="002D2E84" w:rsidRPr="00201DFF" w:rsidRDefault="002D2E84" w:rsidP="001707DE">
            <w:pPr>
              <w:rPr>
                <w:rFonts w:ascii="Arial" w:hAnsi="Arial" w:cs="Arial"/>
                <w:b/>
                <w:sz w:val="20"/>
                <w:szCs w:val="20"/>
              </w:rPr>
            </w:pPr>
          </w:p>
        </w:tc>
        <w:tc>
          <w:tcPr>
            <w:tcW w:w="1276" w:type="dxa"/>
            <w:shd w:val="clear" w:color="auto" w:fill="auto"/>
            <w:vAlign w:val="center"/>
          </w:tcPr>
          <w:p w14:paraId="21DC2B81" w14:textId="0984E730" w:rsidR="00B13044" w:rsidRPr="00201DFF" w:rsidRDefault="005903E8" w:rsidP="00A234F2">
            <w:pPr>
              <w:jc w:val="center"/>
              <w:rPr>
                <w:rFonts w:ascii="Arial" w:hAnsi="Arial" w:cs="Arial"/>
                <w:b/>
                <w:sz w:val="20"/>
                <w:szCs w:val="20"/>
              </w:rPr>
            </w:pPr>
            <w:r>
              <w:rPr>
                <w:rFonts w:ascii="Arial" w:hAnsi="Arial" w:cs="Arial"/>
                <w:b/>
                <w:sz w:val="20"/>
                <w:szCs w:val="20"/>
              </w:rPr>
              <w:t>Ongoing</w:t>
            </w:r>
            <w:bookmarkStart w:id="0" w:name="_GoBack"/>
            <w:bookmarkEnd w:id="0"/>
          </w:p>
        </w:tc>
        <w:tc>
          <w:tcPr>
            <w:tcW w:w="3402" w:type="dxa"/>
            <w:shd w:val="clear" w:color="auto" w:fill="auto"/>
            <w:vAlign w:val="center"/>
          </w:tcPr>
          <w:p w14:paraId="167DB547" w14:textId="77777777" w:rsidR="00B13044" w:rsidRPr="00201DFF" w:rsidRDefault="00B13044" w:rsidP="00A234F2">
            <w:pPr>
              <w:jc w:val="center"/>
              <w:rPr>
                <w:rFonts w:ascii="Arial" w:hAnsi="Arial" w:cs="Arial"/>
                <w:b/>
                <w:sz w:val="20"/>
                <w:szCs w:val="20"/>
              </w:rPr>
            </w:pPr>
          </w:p>
        </w:tc>
      </w:tr>
    </w:tbl>
    <w:p w14:paraId="6AF795AB" w14:textId="1539A5DE" w:rsidR="00D2014E" w:rsidRDefault="00D2014E">
      <w:pPr>
        <w:rPr>
          <w:rFonts w:ascii="Arial" w:hAnsi="Arial" w:cs="Arial"/>
          <w:sz w:val="20"/>
          <w:szCs w:val="20"/>
        </w:rPr>
      </w:pPr>
    </w:p>
    <w:p w14:paraId="168E280C" w14:textId="0B94D240" w:rsidR="001707DE" w:rsidRDefault="001707DE">
      <w:pPr>
        <w:rPr>
          <w:rFonts w:ascii="Arial" w:hAnsi="Arial" w:cs="Arial"/>
          <w:sz w:val="20"/>
          <w:szCs w:val="20"/>
        </w:rPr>
      </w:pPr>
    </w:p>
    <w:p w14:paraId="67528C08" w14:textId="77777777" w:rsidR="00FF104D" w:rsidRPr="00201DFF" w:rsidRDefault="00FF104D">
      <w:pPr>
        <w:rPr>
          <w:rFonts w:ascii="Arial" w:hAnsi="Arial" w:cs="Arial"/>
          <w:sz w:val="20"/>
          <w:szCs w:val="20"/>
        </w:rPr>
      </w:pPr>
    </w:p>
    <w:tbl>
      <w:tblPr>
        <w:tblStyle w:val="TableGrid"/>
        <w:tblW w:w="15735" w:type="dxa"/>
        <w:tblInd w:w="-856" w:type="dxa"/>
        <w:tblLook w:val="04A0" w:firstRow="1" w:lastRow="0" w:firstColumn="1" w:lastColumn="0" w:noHBand="0" w:noVBand="1"/>
      </w:tblPr>
      <w:tblGrid>
        <w:gridCol w:w="7867"/>
        <w:gridCol w:w="1064"/>
        <w:gridCol w:w="2126"/>
        <w:gridCol w:w="1276"/>
        <w:gridCol w:w="3402"/>
      </w:tblGrid>
      <w:tr w:rsidR="0056193F" w:rsidRPr="00201DFF" w14:paraId="76D54E26" w14:textId="77777777" w:rsidTr="00A71C60">
        <w:trPr>
          <w:trHeight w:hRule="exact" w:val="333"/>
        </w:trPr>
        <w:tc>
          <w:tcPr>
            <w:tcW w:w="15735" w:type="dxa"/>
            <w:gridSpan w:val="5"/>
            <w:tcBorders>
              <w:right w:val="single" w:sz="4" w:space="0" w:color="auto"/>
            </w:tcBorders>
            <w:shd w:val="clear" w:color="auto" w:fill="FFFFFF" w:themeFill="background1"/>
          </w:tcPr>
          <w:p w14:paraId="44C0DF8D" w14:textId="4E270D17" w:rsidR="0056193F" w:rsidRDefault="0056193F" w:rsidP="00731A66">
            <w:pPr>
              <w:rPr>
                <w:rFonts w:ascii="Arial" w:eastAsia="Calibri" w:hAnsi="Arial" w:cs="Arial"/>
                <w:b/>
                <w:bCs/>
                <w:sz w:val="18"/>
                <w:szCs w:val="18"/>
              </w:rPr>
            </w:pPr>
            <w:r>
              <w:rPr>
                <w:rFonts w:ascii="Arial" w:eastAsia="Calibri" w:hAnsi="Arial" w:cs="Arial"/>
                <w:b/>
                <w:bCs/>
                <w:sz w:val="18"/>
                <w:szCs w:val="18"/>
              </w:rPr>
              <w:t xml:space="preserve">Key Priority: </w:t>
            </w:r>
            <w:r w:rsidR="00426F40">
              <w:rPr>
                <w:rFonts w:ascii="Arial" w:eastAsia="Calibri" w:hAnsi="Arial" w:cs="Arial"/>
                <w:b/>
                <w:bCs/>
                <w:sz w:val="18"/>
                <w:szCs w:val="18"/>
              </w:rPr>
              <w:t>HGIOELCC:</w:t>
            </w:r>
            <w:r>
              <w:rPr>
                <w:rFonts w:ascii="Arial" w:eastAsia="Calibri" w:hAnsi="Arial" w:cs="Arial"/>
                <w:b/>
                <w:bCs/>
                <w:sz w:val="18"/>
                <w:szCs w:val="18"/>
              </w:rPr>
              <w:t>2.3</w:t>
            </w:r>
            <w:r w:rsidR="00426F40">
              <w:rPr>
                <w:rFonts w:ascii="Arial" w:eastAsia="Calibri" w:hAnsi="Arial" w:cs="Arial"/>
                <w:b/>
                <w:bCs/>
                <w:sz w:val="18"/>
                <w:szCs w:val="18"/>
              </w:rPr>
              <w:t xml:space="preserve"> Learning teaching and assessment                                 Care Inspectorate Quality Framework:1.3</w:t>
            </w:r>
            <w:r>
              <w:rPr>
                <w:rFonts w:ascii="Arial" w:eastAsia="Calibri" w:hAnsi="Arial" w:cs="Arial"/>
                <w:b/>
                <w:bCs/>
                <w:sz w:val="18"/>
                <w:szCs w:val="18"/>
              </w:rPr>
              <w:t xml:space="preserve"> Play and learning </w:t>
            </w:r>
          </w:p>
          <w:p w14:paraId="364CF6B8" w14:textId="77777777" w:rsidR="0056193F" w:rsidRDefault="0056193F" w:rsidP="00731A66">
            <w:pPr>
              <w:rPr>
                <w:rFonts w:ascii="Arial" w:eastAsia="Calibri" w:hAnsi="Arial" w:cs="Arial"/>
                <w:b/>
                <w:bCs/>
                <w:sz w:val="18"/>
                <w:szCs w:val="18"/>
              </w:rPr>
            </w:pPr>
          </w:p>
          <w:p w14:paraId="41A1CA29" w14:textId="77777777" w:rsidR="0056193F" w:rsidRPr="00201DFF" w:rsidRDefault="0056193F" w:rsidP="00731A66">
            <w:pPr>
              <w:rPr>
                <w:rFonts w:ascii="Arial" w:eastAsia="Calibri" w:hAnsi="Arial" w:cs="Arial"/>
                <w:b/>
                <w:bCs/>
                <w:sz w:val="18"/>
                <w:szCs w:val="18"/>
              </w:rPr>
            </w:pPr>
          </w:p>
        </w:tc>
      </w:tr>
      <w:tr w:rsidR="00A8745C" w:rsidRPr="00201DFF" w14:paraId="1ABDB631" w14:textId="77777777" w:rsidTr="00A8745C">
        <w:trPr>
          <w:trHeight w:val="353"/>
        </w:trPr>
        <w:tc>
          <w:tcPr>
            <w:tcW w:w="7867" w:type="dxa"/>
            <w:vMerge w:val="restart"/>
            <w:tcBorders>
              <w:right w:val="single" w:sz="4" w:space="0" w:color="auto"/>
            </w:tcBorders>
            <w:shd w:val="clear" w:color="auto" w:fill="FFFFFF" w:themeFill="background1"/>
          </w:tcPr>
          <w:p w14:paraId="797250CF" w14:textId="77777777" w:rsidR="00426F40" w:rsidRPr="00D2014E" w:rsidRDefault="00426F40" w:rsidP="00426F40">
            <w:pPr>
              <w:spacing w:line="276" w:lineRule="auto"/>
              <w:jc w:val="both"/>
            </w:pPr>
            <w:r>
              <w:rPr>
                <w:b/>
              </w:rPr>
              <w:t>NIF</w:t>
            </w:r>
            <w:r w:rsidRPr="00A8745C">
              <w:rPr>
                <w:b/>
              </w:rPr>
              <w:t xml:space="preserve"> Priority</w:t>
            </w:r>
            <w:r>
              <w:rPr>
                <w:b/>
              </w:rPr>
              <w:t xml:space="preserve">: </w:t>
            </w:r>
            <w:r w:rsidRPr="00D2014E">
              <w:t xml:space="preserve">Improvement in children and young people’s health and wellbeing </w:t>
            </w:r>
          </w:p>
          <w:p w14:paraId="319304FE" w14:textId="77777777" w:rsidR="00426F40" w:rsidRDefault="00426F40" w:rsidP="00426F40">
            <w:pPr>
              <w:spacing w:line="276" w:lineRule="auto"/>
              <w:jc w:val="both"/>
              <w:rPr>
                <w:b/>
              </w:rPr>
            </w:pPr>
            <w:r>
              <w:rPr>
                <w:b/>
              </w:rPr>
              <w:t xml:space="preserve">National Standard: </w:t>
            </w:r>
          </w:p>
          <w:p w14:paraId="390BA3D7" w14:textId="7ADE1DAC" w:rsidR="00A8745C" w:rsidRPr="00426F40" w:rsidRDefault="00426F40" w:rsidP="00426F40">
            <w:pPr>
              <w:spacing w:line="276" w:lineRule="auto"/>
              <w:jc w:val="both"/>
              <w:rPr>
                <w:rFonts w:ascii="Arial" w:eastAsia="Calibri" w:hAnsi="Arial" w:cs="Arial"/>
                <w:b/>
                <w:bCs/>
                <w:sz w:val="20"/>
                <w:szCs w:val="20"/>
              </w:rPr>
            </w:pPr>
            <w:r w:rsidRPr="00426F40">
              <w:rPr>
                <w:rFonts w:eastAsia="Calibri" w:cstheme="minorHAnsi"/>
                <w:b/>
                <w:bCs/>
                <w:sz w:val="20"/>
                <w:szCs w:val="20"/>
              </w:rPr>
              <w:t>2</w:t>
            </w:r>
            <w:r w:rsidRPr="001A7995">
              <w:rPr>
                <w:rFonts w:eastAsia="Calibri" w:cstheme="minorHAnsi"/>
                <w:b/>
                <w:bCs/>
              </w:rPr>
              <w:t xml:space="preserve">: </w:t>
            </w:r>
            <w:r w:rsidRPr="001A7995">
              <w:rPr>
                <w:rFonts w:eastAsia="Calibri" w:cstheme="minorHAnsi"/>
                <w:bCs/>
              </w:rPr>
              <w:t>Development of children’s cognitive skills and health and wellbeing</w:t>
            </w:r>
            <w:r w:rsidRPr="00426F40">
              <w:rPr>
                <w:rFonts w:eastAsia="Calibri" w:cstheme="minorHAnsi"/>
                <w:b/>
                <w:bCs/>
                <w:sz w:val="20"/>
                <w:szCs w:val="20"/>
              </w:rPr>
              <w:t xml:space="preserve"> </w:t>
            </w:r>
            <w:r w:rsidRPr="00426F40">
              <w:rPr>
                <w:rFonts w:eastAsia="Calibri" w:cstheme="minorHAnsi"/>
                <w:bCs/>
                <w:sz w:val="20"/>
                <w:szCs w:val="20"/>
              </w:rPr>
              <w:t xml:space="preserve"> </w:t>
            </w:r>
          </w:p>
        </w:tc>
        <w:tc>
          <w:tcPr>
            <w:tcW w:w="7868" w:type="dxa"/>
            <w:gridSpan w:val="4"/>
            <w:tcBorders>
              <w:right w:val="single" w:sz="4" w:space="0" w:color="auto"/>
            </w:tcBorders>
            <w:shd w:val="clear" w:color="auto" w:fill="FFFFFF" w:themeFill="background1"/>
          </w:tcPr>
          <w:p w14:paraId="4F4B6710" w14:textId="395E9044" w:rsidR="00A8745C" w:rsidRDefault="001A7995" w:rsidP="00731A66">
            <w:pPr>
              <w:rPr>
                <w:rFonts w:ascii="Arial" w:eastAsia="Calibri" w:hAnsi="Arial" w:cs="Arial"/>
                <w:b/>
                <w:bCs/>
                <w:sz w:val="18"/>
                <w:szCs w:val="18"/>
              </w:rPr>
            </w:pPr>
            <w:r w:rsidRPr="00A8745C">
              <w:rPr>
                <w:b/>
              </w:rPr>
              <w:t>Realising the Ambition</w:t>
            </w:r>
            <w:r w:rsidR="00F3026A">
              <w:rPr>
                <w:b/>
              </w:rPr>
              <w:t>: section 4 :</w:t>
            </w:r>
            <w:r w:rsidR="00F3026A" w:rsidRPr="00F3026A">
              <w:t>child’s work – the importance of play</w:t>
            </w:r>
            <w:r w:rsidR="00F3026A">
              <w:rPr>
                <w:b/>
              </w:rPr>
              <w:t xml:space="preserve"> </w:t>
            </w:r>
          </w:p>
        </w:tc>
      </w:tr>
      <w:tr w:rsidR="00A8745C" w:rsidRPr="00201DFF" w14:paraId="5C2AD7D1" w14:textId="77777777" w:rsidTr="00F3026A">
        <w:trPr>
          <w:trHeight w:hRule="exact" w:val="1754"/>
        </w:trPr>
        <w:tc>
          <w:tcPr>
            <w:tcW w:w="7867" w:type="dxa"/>
            <w:vMerge/>
            <w:tcBorders>
              <w:right w:val="single" w:sz="4" w:space="0" w:color="auto"/>
            </w:tcBorders>
            <w:shd w:val="clear" w:color="auto" w:fill="FFFFFF" w:themeFill="background1"/>
          </w:tcPr>
          <w:p w14:paraId="066774CC" w14:textId="77777777" w:rsidR="00A8745C" w:rsidRDefault="00A8745C" w:rsidP="00731A66">
            <w:pPr>
              <w:rPr>
                <w:rFonts w:ascii="Arial" w:eastAsia="Calibri" w:hAnsi="Arial" w:cs="Arial"/>
                <w:b/>
                <w:bCs/>
                <w:sz w:val="18"/>
                <w:szCs w:val="18"/>
              </w:rPr>
            </w:pPr>
          </w:p>
        </w:tc>
        <w:tc>
          <w:tcPr>
            <w:tcW w:w="7868" w:type="dxa"/>
            <w:gridSpan w:val="4"/>
            <w:tcBorders>
              <w:right w:val="single" w:sz="4" w:space="0" w:color="auto"/>
            </w:tcBorders>
            <w:shd w:val="clear" w:color="auto" w:fill="FFFFFF" w:themeFill="background1"/>
          </w:tcPr>
          <w:p w14:paraId="2923DCD3" w14:textId="77777777" w:rsidR="00F3026A" w:rsidRDefault="001A7995" w:rsidP="001A7995">
            <w:pPr>
              <w:spacing w:line="276" w:lineRule="auto"/>
              <w:jc w:val="both"/>
              <w:rPr>
                <w:b/>
              </w:rPr>
            </w:pPr>
            <w:r w:rsidRPr="00F3026A">
              <w:rPr>
                <w:b/>
              </w:rPr>
              <w:t>Integrated Children’s Services Plan Outcomes</w:t>
            </w:r>
            <w:r w:rsidR="00F3026A">
              <w:rPr>
                <w:b/>
              </w:rPr>
              <w:t xml:space="preserve">: </w:t>
            </w:r>
          </w:p>
          <w:p w14:paraId="72FFDFA7" w14:textId="7BD157D7" w:rsidR="001A7995" w:rsidRDefault="00F3026A" w:rsidP="001A7995">
            <w:pPr>
              <w:spacing w:line="276" w:lineRule="auto"/>
              <w:jc w:val="both"/>
            </w:pPr>
            <w:r w:rsidRPr="00F3026A">
              <w:t xml:space="preserve">Improving mental health and emotional wellbeing </w:t>
            </w:r>
          </w:p>
          <w:p w14:paraId="33AED693" w14:textId="77777777" w:rsidR="00F3026A" w:rsidRPr="00F3026A" w:rsidRDefault="00F3026A" w:rsidP="001A7995">
            <w:pPr>
              <w:spacing w:line="276" w:lineRule="auto"/>
              <w:jc w:val="both"/>
            </w:pPr>
          </w:p>
          <w:p w14:paraId="65BD25F5" w14:textId="77777777" w:rsidR="00A8745C" w:rsidRPr="00F3026A" w:rsidRDefault="001A7995" w:rsidP="00731A66">
            <w:pPr>
              <w:rPr>
                <w:rFonts w:eastAsia="Calibri" w:cstheme="minorHAnsi"/>
                <w:bCs/>
                <w:sz w:val="20"/>
                <w:szCs w:val="20"/>
              </w:rPr>
            </w:pPr>
            <w:r w:rsidRPr="00F3026A">
              <w:rPr>
                <w:rFonts w:ascii="Arial" w:eastAsia="Calibri" w:hAnsi="Arial" w:cs="Arial"/>
                <w:b/>
                <w:bCs/>
                <w:sz w:val="18"/>
                <w:szCs w:val="18"/>
              </w:rPr>
              <w:t>RIC:</w:t>
            </w:r>
            <w:r w:rsidR="00F3026A" w:rsidRPr="00F3026A">
              <w:rPr>
                <w:rFonts w:ascii="Arial" w:eastAsia="Calibri" w:hAnsi="Arial" w:cs="Arial"/>
                <w:b/>
                <w:bCs/>
                <w:sz w:val="18"/>
                <w:szCs w:val="18"/>
              </w:rPr>
              <w:t xml:space="preserve"> </w:t>
            </w:r>
            <w:r w:rsidR="00F3026A" w:rsidRPr="00F3026A">
              <w:rPr>
                <w:rFonts w:eastAsia="Calibri" w:cstheme="minorHAnsi"/>
                <w:bCs/>
                <w:sz w:val="20"/>
                <w:szCs w:val="20"/>
              </w:rPr>
              <w:t>Improvement in attainment in literacy and numeracy for children and young people</w:t>
            </w:r>
          </w:p>
          <w:p w14:paraId="49F87845" w14:textId="59A62D5F" w:rsidR="00F3026A" w:rsidRPr="00F3026A" w:rsidRDefault="00F3026A" w:rsidP="00731A66">
            <w:pPr>
              <w:rPr>
                <w:rFonts w:ascii="Arial" w:eastAsia="Calibri" w:hAnsi="Arial" w:cs="Arial"/>
                <w:b/>
                <w:bCs/>
                <w:sz w:val="18"/>
                <w:szCs w:val="18"/>
              </w:rPr>
            </w:pPr>
            <w:r w:rsidRPr="00F3026A">
              <w:rPr>
                <w:rFonts w:eastAsia="Calibri" w:cstheme="minorHAnsi"/>
                <w:bCs/>
                <w:sz w:val="20"/>
                <w:szCs w:val="20"/>
              </w:rPr>
              <w:t xml:space="preserve">        Improvement in curriculum developments, learning and teaching to support employability skills and sustained positive destinations</w:t>
            </w:r>
            <w:r w:rsidRPr="00F3026A">
              <w:rPr>
                <w:rFonts w:ascii="Arial" w:eastAsia="Calibri" w:hAnsi="Arial" w:cs="Arial"/>
                <w:bCs/>
                <w:sz w:val="18"/>
                <w:szCs w:val="18"/>
              </w:rPr>
              <w:t>.</w:t>
            </w:r>
            <w:r w:rsidRPr="00F3026A">
              <w:rPr>
                <w:rFonts w:ascii="Arial" w:eastAsia="Calibri" w:hAnsi="Arial" w:cs="Arial"/>
                <w:b/>
                <w:bCs/>
                <w:sz w:val="18"/>
                <w:szCs w:val="18"/>
              </w:rPr>
              <w:t xml:space="preserve"> </w:t>
            </w:r>
          </w:p>
        </w:tc>
      </w:tr>
      <w:tr w:rsidR="0056193F" w:rsidRPr="00201DFF" w14:paraId="34F70CCE" w14:textId="77777777" w:rsidTr="00731A66">
        <w:trPr>
          <w:trHeight w:hRule="exact" w:val="712"/>
        </w:trPr>
        <w:tc>
          <w:tcPr>
            <w:tcW w:w="15735" w:type="dxa"/>
            <w:gridSpan w:val="5"/>
            <w:tcBorders>
              <w:right w:val="single" w:sz="4" w:space="0" w:color="auto"/>
            </w:tcBorders>
            <w:shd w:val="clear" w:color="auto" w:fill="FFFFFF" w:themeFill="background1"/>
          </w:tcPr>
          <w:p w14:paraId="7023FE0A" w14:textId="5FA27D46" w:rsidR="0056193F" w:rsidRDefault="0056193F" w:rsidP="00731A66">
            <w:pPr>
              <w:rPr>
                <w:rFonts w:ascii="Arial" w:eastAsia="Calibri" w:hAnsi="Arial" w:cs="Arial"/>
                <w:b/>
                <w:bCs/>
                <w:sz w:val="18"/>
                <w:szCs w:val="18"/>
              </w:rPr>
            </w:pPr>
            <w:r w:rsidRPr="00201DFF">
              <w:rPr>
                <w:rFonts w:ascii="Arial" w:eastAsia="Calibri" w:hAnsi="Arial" w:cs="Arial"/>
                <w:b/>
                <w:bCs/>
                <w:sz w:val="18"/>
                <w:szCs w:val="18"/>
              </w:rPr>
              <w:t xml:space="preserve">Outcomes </w:t>
            </w:r>
            <w:r>
              <w:rPr>
                <w:rFonts w:ascii="Arial" w:eastAsia="Calibri" w:hAnsi="Arial" w:cs="Arial"/>
                <w:b/>
                <w:bCs/>
                <w:sz w:val="18"/>
                <w:szCs w:val="18"/>
              </w:rPr>
              <w:t>for</w:t>
            </w:r>
            <w:r w:rsidRPr="00201DFF">
              <w:rPr>
                <w:rFonts w:ascii="Arial" w:eastAsia="Calibri" w:hAnsi="Arial" w:cs="Arial"/>
                <w:b/>
                <w:bCs/>
                <w:sz w:val="18"/>
                <w:szCs w:val="18"/>
              </w:rPr>
              <w:t xml:space="preserve"> Learners:</w:t>
            </w:r>
            <w:r>
              <w:rPr>
                <w:rFonts w:ascii="Arial" w:eastAsia="Calibri" w:hAnsi="Arial" w:cs="Arial"/>
                <w:b/>
                <w:bCs/>
                <w:sz w:val="18"/>
                <w:szCs w:val="18"/>
              </w:rPr>
              <w:t xml:space="preserve">  </w:t>
            </w:r>
            <w:r w:rsidR="00533031">
              <w:rPr>
                <w:rFonts w:ascii="Arial" w:eastAsia="Calibri" w:hAnsi="Arial" w:cs="Arial"/>
                <w:b/>
                <w:bCs/>
                <w:sz w:val="18"/>
                <w:szCs w:val="18"/>
              </w:rPr>
              <w:t xml:space="preserve"> </w:t>
            </w:r>
          </w:p>
          <w:p w14:paraId="03637DDC" w14:textId="22620F29" w:rsidR="005D7988" w:rsidRDefault="005D7988" w:rsidP="00731A66">
            <w:pPr>
              <w:rPr>
                <w:rFonts w:ascii="Arial" w:eastAsia="Calibri" w:hAnsi="Arial" w:cs="Arial"/>
                <w:b/>
                <w:bCs/>
                <w:sz w:val="18"/>
                <w:szCs w:val="18"/>
              </w:rPr>
            </w:pPr>
            <w:r>
              <w:rPr>
                <w:rFonts w:ascii="Arial" w:eastAsia="Calibri" w:hAnsi="Arial" w:cs="Arial"/>
                <w:b/>
                <w:bCs/>
                <w:sz w:val="18"/>
                <w:szCs w:val="18"/>
              </w:rPr>
              <w:t xml:space="preserve">Children are motivated and inspired, curious and creative during play.  </w:t>
            </w:r>
          </w:p>
          <w:p w14:paraId="3A0560FB" w14:textId="43B0117B" w:rsidR="005D7988" w:rsidRPr="00201DFF" w:rsidRDefault="005D7988" w:rsidP="00731A66">
            <w:pPr>
              <w:rPr>
                <w:rFonts w:ascii="Arial" w:eastAsia="Calibri" w:hAnsi="Arial" w:cs="Arial"/>
                <w:b/>
                <w:bCs/>
                <w:sz w:val="18"/>
                <w:szCs w:val="18"/>
              </w:rPr>
            </w:pPr>
            <w:r>
              <w:rPr>
                <w:rFonts w:ascii="Arial" w:eastAsia="Calibri" w:hAnsi="Arial" w:cs="Arial"/>
                <w:b/>
                <w:bCs/>
                <w:sz w:val="18"/>
                <w:szCs w:val="18"/>
              </w:rPr>
              <w:t xml:space="preserve">Interactions and </w:t>
            </w:r>
            <w:r w:rsidR="00C11BE8">
              <w:rPr>
                <w:rFonts w:ascii="Arial" w:eastAsia="Calibri" w:hAnsi="Arial" w:cs="Arial"/>
                <w:b/>
                <w:bCs/>
                <w:sz w:val="18"/>
                <w:szCs w:val="18"/>
              </w:rPr>
              <w:t xml:space="preserve">warm </w:t>
            </w:r>
            <w:r>
              <w:rPr>
                <w:rFonts w:ascii="Arial" w:eastAsia="Calibri" w:hAnsi="Arial" w:cs="Arial"/>
                <w:b/>
                <w:bCs/>
                <w:sz w:val="18"/>
                <w:szCs w:val="18"/>
              </w:rPr>
              <w:t xml:space="preserve">relationships are evident during planned and unplanned play opportunities. </w:t>
            </w:r>
            <w:r w:rsidR="00C11BE8">
              <w:rPr>
                <w:rFonts w:ascii="Arial" w:eastAsia="Calibri" w:hAnsi="Arial" w:cs="Arial"/>
                <w:b/>
                <w:bCs/>
                <w:sz w:val="18"/>
                <w:szCs w:val="18"/>
              </w:rPr>
              <w:t xml:space="preserve">Children are making progress over time through play and learning experiences </w:t>
            </w:r>
          </w:p>
          <w:p w14:paraId="2FD5B7C0" w14:textId="77777777" w:rsidR="0056193F" w:rsidRPr="00201DFF" w:rsidRDefault="0056193F" w:rsidP="00731A66">
            <w:pPr>
              <w:rPr>
                <w:rFonts w:ascii="Arial" w:hAnsi="Arial" w:cs="Arial"/>
                <w:sz w:val="18"/>
                <w:szCs w:val="18"/>
              </w:rPr>
            </w:pPr>
          </w:p>
        </w:tc>
      </w:tr>
      <w:tr w:rsidR="0056193F" w:rsidRPr="00201DFF" w14:paraId="31520102" w14:textId="77777777" w:rsidTr="00731A66">
        <w:trPr>
          <w:trHeight w:hRule="exact" w:val="430"/>
        </w:trPr>
        <w:tc>
          <w:tcPr>
            <w:tcW w:w="8931" w:type="dxa"/>
            <w:gridSpan w:val="2"/>
            <w:shd w:val="clear" w:color="auto" w:fill="D9D9D9" w:themeFill="background1" w:themeFillShade="D9"/>
            <w:vAlign w:val="center"/>
          </w:tcPr>
          <w:p w14:paraId="04B2FC54" w14:textId="77777777" w:rsidR="0056193F" w:rsidRPr="00201DFF" w:rsidRDefault="0056193F" w:rsidP="00731A66">
            <w:pPr>
              <w:jc w:val="center"/>
              <w:rPr>
                <w:rFonts w:ascii="Arial" w:hAnsi="Arial" w:cs="Arial"/>
                <w:b/>
                <w:sz w:val="20"/>
                <w:szCs w:val="20"/>
              </w:rPr>
            </w:pPr>
            <w:r w:rsidRPr="00201DFF">
              <w:rPr>
                <w:rFonts w:ascii="Arial" w:hAnsi="Arial" w:cs="Arial"/>
                <w:b/>
                <w:sz w:val="20"/>
                <w:szCs w:val="20"/>
              </w:rPr>
              <w:t>Key Actions</w:t>
            </w:r>
          </w:p>
        </w:tc>
        <w:tc>
          <w:tcPr>
            <w:tcW w:w="2126" w:type="dxa"/>
            <w:shd w:val="clear" w:color="auto" w:fill="D9D9D9" w:themeFill="background1" w:themeFillShade="D9"/>
            <w:vAlign w:val="center"/>
          </w:tcPr>
          <w:p w14:paraId="6186CC8C" w14:textId="77777777" w:rsidR="0056193F" w:rsidRPr="00201DFF" w:rsidRDefault="0056193F" w:rsidP="00731A66">
            <w:pPr>
              <w:jc w:val="center"/>
              <w:rPr>
                <w:rFonts w:ascii="Arial" w:hAnsi="Arial" w:cs="Arial"/>
                <w:b/>
                <w:sz w:val="20"/>
                <w:szCs w:val="20"/>
              </w:rPr>
            </w:pPr>
            <w:r w:rsidRPr="00201DFF">
              <w:rPr>
                <w:rFonts w:ascii="Arial" w:hAnsi="Arial" w:cs="Arial"/>
                <w:b/>
                <w:sz w:val="20"/>
                <w:szCs w:val="20"/>
              </w:rPr>
              <w:t>Priority Leader</w:t>
            </w:r>
          </w:p>
        </w:tc>
        <w:tc>
          <w:tcPr>
            <w:tcW w:w="1276" w:type="dxa"/>
            <w:shd w:val="clear" w:color="auto" w:fill="D9D9D9" w:themeFill="background1" w:themeFillShade="D9"/>
            <w:vAlign w:val="center"/>
          </w:tcPr>
          <w:p w14:paraId="0B62133E" w14:textId="77777777" w:rsidR="0056193F" w:rsidRPr="00201DFF" w:rsidRDefault="0056193F" w:rsidP="00731A66">
            <w:pPr>
              <w:jc w:val="center"/>
              <w:rPr>
                <w:rFonts w:ascii="Arial" w:hAnsi="Arial" w:cs="Arial"/>
                <w:b/>
                <w:sz w:val="20"/>
                <w:szCs w:val="20"/>
              </w:rPr>
            </w:pPr>
            <w:r w:rsidRPr="00201DFF">
              <w:rPr>
                <w:rFonts w:ascii="Arial" w:hAnsi="Arial" w:cs="Arial"/>
                <w:b/>
                <w:sz w:val="20"/>
                <w:szCs w:val="20"/>
              </w:rPr>
              <w:t>Milestones Dates</w:t>
            </w:r>
          </w:p>
        </w:tc>
        <w:tc>
          <w:tcPr>
            <w:tcW w:w="3402" w:type="dxa"/>
            <w:shd w:val="clear" w:color="auto" w:fill="D9D9D9" w:themeFill="background1" w:themeFillShade="D9"/>
            <w:vAlign w:val="center"/>
          </w:tcPr>
          <w:p w14:paraId="4C88F914" w14:textId="77777777" w:rsidR="0056193F" w:rsidRDefault="0056193F" w:rsidP="00731A66">
            <w:pPr>
              <w:jc w:val="center"/>
              <w:rPr>
                <w:rFonts w:ascii="Arial" w:hAnsi="Arial" w:cs="Arial"/>
                <w:b/>
                <w:sz w:val="20"/>
                <w:szCs w:val="20"/>
              </w:rPr>
            </w:pPr>
            <w:r w:rsidRPr="00201DFF">
              <w:rPr>
                <w:rFonts w:ascii="Arial" w:hAnsi="Arial" w:cs="Arial"/>
                <w:b/>
                <w:sz w:val="20"/>
                <w:szCs w:val="20"/>
              </w:rPr>
              <w:t>Evaluation/Analysis of Progress and Impact</w:t>
            </w:r>
          </w:p>
          <w:p w14:paraId="3DC86003" w14:textId="77777777" w:rsidR="0056193F" w:rsidRDefault="0056193F" w:rsidP="00731A66">
            <w:pPr>
              <w:jc w:val="center"/>
              <w:rPr>
                <w:rFonts w:ascii="Arial" w:hAnsi="Arial" w:cs="Arial"/>
                <w:b/>
                <w:sz w:val="20"/>
                <w:szCs w:val="20"/>
              </w:rPr>
            </w:pPr>
          </w:p>
          <w:p w14:paraId="4B183492" w14:textId="77777777" w:rsidR="0056193F" w:rsidRDefault="0056193F" w:rsidP="00731A66">
            <w:pPr>
              <w:jc w:val="center"/>
              <w:rPr>
                <w:rFonts w:ascii="Arial" w:hAnsi="Arial" w:cs="Arial"/>
                <w:b/>
                <w:sz w:val="20"/>
                <w:szCs w:val="20"/>
              </w:rPr>
            </w:pPr>
          </w:p>
          <w:p w14:paraId="7AA5AAF0" w14:textId="77777777" w:rsidR="0056193F" w:rsidRDefault="0056193F" w:rsidP="00731A66">
            <w:pPr>
              <w:rPr>
                <w:rFonts w:ascii="Arial" w:hAnsi="Arial" w:cs="Arial"/>
                <w:b/>
                <w:sz w:val="20"/>
                <w:szCs w:val="20"/>
              </w:rPr>
            </w:pPr>
          </w:p>
          <w:p w14:paraId="409BBA97" w14:textId="77777777" w:rsidR="0056193F" w:rsidRPr="00201DFF" w:rsidRDefault="0056193F" w:rsidP="00731A66">
            <w:pPr>
              <w:jc w:val="center"/>
              <w:rPr>
                <w:rFonts w:ascii="Arial" w:hAnsi="Arial" w:cs="Arial"/>
                <w:b/>
                <w:sz w:val="20"/>
                <w:szCs w:val="20"/>
              </w:rPr>
            </w:pPr>
            <w:proofErr w:type="spellStart"/>
            <w:r>
              <w:rPr>
                <w:rFonts w:ascii="Arial" w:hAnsi="Arial" w:cs="Arial"/>
                <w:b/>
                <w:sz w:val="20"/>
                <w:szCs w:val="20"/>
              </w:rPr>
              <w:t>Mkl;nlk</w:t>
            </w:r>
            <w:proofErr w:type="spellEnd"/>
          </w:p>
        </w:tc>
      </w:tr>
      <w:tr w:rsidR="0056193F" w:rsidRPr="00201DFF" w14:paraId="6847B0E0" w14:textId="77777777" w:rsidTr="00FF104D">
        <w:trPr>
          <w:trHeight w:hRule="exact" w:val="5362"/>
        </w:trPr>
        <w:tc>
          <w:tcPr>
            <w:tcW w:w="8931" w:type="dxa"/>
            <w:gridSpan w:val="2"/>
            <w:shd w:val="clear" w:color="auto" w:fill="auto"/>
            <w:vAlign w:val="center"/>
          </w:tcPr>
          <w:p w14:paraId="7CCA97E4" w14:textId="3BE977C6" w:rsidR="00964429" w:rsidRPr="001A7995" w:rsidRDefault="00964429" w:rsidP="00940654">
            <w:pPr>
              <w:pStyle w:val="ListParagraph"/>
              <w:numPr>
                <w:ilvl w:val="0"/>
                <w:numId w:val="16"/>
              </w:numPr>
              <w:rPr>
                <w:rFonts w:ascii="Arial" w:hAnsi="Arial" w:cs="Arial"/>
                <w:sz w:val="18"/>
                <w:szCs w:val="18"/>
              </w:rPr>
            </w:pPr>
            <w:r w:rsidRPr="001A7995">
              <w:rPr>
                <w:rFonts w:ascii="Arial" w:hAnsi="Arial" w:cs="Arial"/>
                <w:sz w:val="18"/>
                <w:szCs w:val="18"/>
              </w:rPr>
              <w:t xml:space="preserve">Ensure positive relationships and attachments are at the centre of our practice </w:t>
            </w:r>
          </w:p>
          <w:p w14:paraId="06A4BC34" w14:textId="3021AF59" w:rsidR="00964429" w:rsidRPr="001A7995" w:rsidRDefault="00964429" w:rsidP="00940654">
            <w:pPr>
              <w:pStyle w:val="ListParagraph"/>
              <w:numPr>
                <w:ilvl w:val="0"/>
                <w:numId w:val="16"/>
              </w:numPr>
              <w:rPr>
                <w:rFonts w:ascii="Arial" w:hAnsi="Arial" w:cs="Arial"/>
                <w:sz w:val="18"/>
                <w:szCs w:val="18"/>
              </w:rPr>
            </w:pPr>
            <w:r w:rsidRPr="001A7995">
              <w:rPr>
                <w:rFonts w:ascii="Arial" w:hAnsi="Arial" w:cs="Arial"/>
                <w:sz w:val="18"/>
                <w:szCs w:val="18"/>
              </w:rPr>
              <w:t xml:space="preserve">With a key focus on writing within literacy development, build on opportunities for children to experience planned and spontaneous play to develop pre-writing skills required  </w:t>
            </w:r>
          </w:p>
          <w:p w14:paraId="29309B90" w14:textId="0908C7F4" w:rsidR="0056193F" w:rsidRPr="001A7995" w:rsidRDefault="00940654" w:rsidP="00940654">
            <w:pPr>
              <w:pStyle w:val="ListParagraph"/>
              <w:numPr>
                <w:ilvl w:val="0"/>
                <w:numId w:val="16"/>
              </w:numPr>
              <w:rPr>
                <w:rFonts w:ascii="Arial" w:hAnsi="Arial" w:cs="Arial"/>
                <w:sz w:val="18"/>
                <w:szCs w:val="18"/>
              </w:rPr>
            </w:pPr>
            <w:r w:rsidRPr="001A7995">
              <w:rPr>
                <w:rFonts w:ascii="Arial" w:hAnsi="Arial" w:cs="Arial"/>
                <w:sz w:val="18"/>
                <w:szCs w:val="18"/>
              </w:rPr>
              <w:t xml:space="preserve">Our play champion will lead on </w:t>
            </w:r>
            <w:r w:rsidR="00FF104D">
              <w:rPr>
                <w:rFonts w:ascii="Arial" w:hAnsi="Arial" w:cs="Arial"/>
                <w:sz w:val="18"/>
                <w:szCs w:val="18"/>
              </w:rPr>
              <w:t xml:space="preserve"> launching </w:t>
            </w:r>
            <w:r w:rsidRPr="001A7995">
              <w:rPr>
                <w:rFonts w:ascii="Arial" w:hAnsi="Arial" w:cs="Arial"/>
                <w:sz w:val="18"/>
                <w:szCs w:val="18"/>
              </w:rPr>
              <w:t>Stirling</w:t>
            </w:r>
            <w:r w:rsidR="00FF104D">
              <w:rPr>
                <w:rFonts w:ascii="Arial" w:hAnsi="Arial" w:cs="Arial"/>
                <w:sz w:val="18"/>
                <w:szCs w:val="18"/>
              </w:rPr>
              <w:t xml:space="preserve">’s </w:t>
            </w:r>
            <w:r w:rsidRPr="001A7995">
              <w:rPr>
                <w:rFonts w:ascii="Arial" w:hAnsi="Arial" w:cs="Arial"/>
                <w:sz w:val="18"/>
                <w:szCs w:val="18"/>
              </w:rPr>
              <w:t xml:space="preserve"> pledge to play </w:t>
            </w:r>
          </w:p>
          <w:p w14:paraId="5CBD327F" w14:textId="635B2066" w:rsidR="00CA572E" w:rsidRPr="001A7995" w:rsidRDefault="00CA572E" w:rsidP="00940654">
            <w:pPr>
              <w:pStyle w:val="ListParagraph"/>
              <w:numPr>
                <w:ilvl w:val="0"/>
                <w:numId w:val="16"/>
              </w:numPr>
              <w:rPr>
                <w:rFonts w:ascii="Arial" w:hAnsi="Arial" w:cs="Arial"/>
                <w:sz w:val="18"/>
                <w:szCs w:val="18"/>
              </w:rPr>
            </w:pPr>
            <w:r w:rsidRPr="001A7995">
              <w:rPr>
                <w:rFonts w:ascii="Arial" w:hAnsi="Arial" w:cs="Arial"/>
                <w:sz w:val="18"/>
                <w:szCs w:val="18"/>
              </w:rPr>
              <w:t xml:space="preserve">Baseline assessments are used after settling in period to obtain understanding of </w:t>
            </w:r>
            <w:r w:rsidR="00A8745C" w:rsidRPr="001A7995">
              <w:rPr>
                <w:rFonts w:ascii="Arial" w:hAnsi="Arial" w:cs="Arial"/>
                <w:sz w:val="18"/>
                <w:szCs w:val="18"/>
              </w:rPr>
              <w:t>children’s</w:t>
            </w:r>
            <w:r w:rsidRPr="001A7995">
              <w:rPr>
                <w:rFonts w:ascii="Arial" w:hAnsi="Arial" w:cs="Arial"/>
                <w:sz w:val="18"/>
                <w:szCs w:val="18"/>
              </w:rPr>
              <w:t xml:space="preserve"> prior knowledge and developmental stage, for example, emotion works baseline, key word assessment </w:t>
            </w:r>
          </w:p>
          <w:p w14:paraId="7F8322F2" w14:textId="33B15C66" w:rsidR="00533031" w:rsidRPr="001A7995" w:rsidRDefault="00533031" w:rsidP="00940654">
            <w:pPr>
              <w:pStyle w:val="ListParagraph"/>
              <w:numPr>
                <w:ilvl w:val="0"/>
                <w:numId w:val="16"/>
              </w:numPr>
              <w:rPr>
                <w:rFonts w:ascii="Arial" w:hAnsi="Arial" w:cs="Arial"/>
                <w:sz w:val="18"/>
                <w:szCs w:val="18"/>
              </w:rPr>
            </w:pPr>
            <w:r w:rsidRPr="001A7995">
              <w:rPr>
                <w:rFonts w:ascii="Arial" w:hAnsi="Arial" w:cs="Arial"/>
                <w:sz w:val="18"/>
                <w:szCs w:val="18"/>
              </w:rPr>
              <w:t>Children participate in decision making in our setting and are agents of their own learning</w:t>
            </w:r>
          </w:p>
          <w:p w14:paraId="36328634" w14:textId="2552A8FF" w:rsidR="00533031" w:rsidRPr="001A7995" w:rsidRDefault="00533031" w:rsidP="00940654">
            <w:pPr>
              <w:pStyle w:val="ListParagraph"/>
              <w:numPr>
                <w:ilvl w:val="0"/>
                <w:numId w:val="16"/>
              </w:numPr>
              <w:rPr>
                <w:rFonts w:ascii="Arial" w:hAnsi="Arial" w:cs="Arial"/>
                <w:sz w:val="18"/>
                <w:szCs w:val="18"/>
              </w:rPr>
            </w:pPr>
            <w:r w:rsidRPr="001A7995">
              <w:rPr>
                <w:rFonts w:ascii="Arial" w:hAnsi="Arial" w:cs="Arial"/>
                <w:sz w:val="18"/>
                <w:szCs w:val="18"/>
              </w:rPr>
              <w:t>Planning is responsive to the needs and interest of our children, through play opportunities children are inspired to explore and develop curiosity and enquiry.</w:t>
            </w:r>
          </w:p>
          <w:p w14:paraId="0C5CEEB3" w14:textId="7AF05998" w:rsidR="00964429" w:rsidRPr="001A7995" w:rsidRDefault="00964429" w:rsidP="00940654">
            <w:pPr>
              <w:pStyle w:val="ListParagraph"/>
              <w:numPr>
                <w:ilvl w:val="0"/>
                <w:numId w:val="16"/>
              </w:numPr>
              <w:rPr>
                <w:rFonts w:ascii="Arial" w:hAnsi="Arial" w:cs="Arial"/>
                <w:sz w:val="18"/>
                <w:szCs w:val="18"/>
              </w:rPr>
            </w:pPr>
            <w:r w:rsidRPr="001A7995">
              <w:rPr>
                <w:rFonts w:ascii="Arial" w:hAnsi="Arial" w:cs="Arial"/>
                <w:sz w:val="18"/>
                <w:szCs w:val="18"/>
              </w:rPr>
              <w:t xml:space="preserve">Develop a shared ethos to risky play experiences within our team and with our families and partners </w:t>
            </w:r>
          </w:p>
          <w:p w14:paraId="32C0203E" w14:textId="0C4F6883" w:rsidR="00940654" w:rsidRPr="001A7995" w:rsidRDefault="00940654" w:rsidP="00940654">
            <w:pPr>
              <w:pStyle w:val="ListParagraph"/>
              <w:numPr>
                <w:ilvl w:val="0"/>
                <w:numId w:val="16"/>
              </w:numPr>
              <w:rPr>
                <w:rFonts w:ascii="Arial" w:hAnsi="Arial" w:cs="Arial"/>
                <w:sz w:val="18"/>
                <w:szCs w:val="18"/>
              </w:rPr>
            </w:pPr>
            <w:r w:rsidRPr="001A7995">
              <w:rPr>
                <w:rFonts w:ascii="Arial" w:hAnsi="Arial" w:cs="Arial"/>
                <w:sz w:val="18"/>
                <w:szCs w:val="18"/>
              </w:rPr>
              <w:t xml:space="preserve">Adventures with Alice volume 2 with be used to enhance play and learning opportunities for our children </w:t>
            </w:r>
          </w:p>
          <w:p w14:paraId="463F16B1" w14:textId="25281FDE" w:rsidR="00940654" w:rsidRPr="001A7995" w:rsidRDefault="00940654" w:rsidP="00940654">
            <w:pPr>
              <w:pStyle w:val="ListParagraph"/>
              <w:numPr>
                <w:ilvl w:val="0"/>
                <w:numId w:val="16"/>
              </w:numPr>
              <w:rPr>
                <w:rFonts w:ascii="Arial" w:hAnsi="Arial" w:cs="Arial"/>
                <w:sz w:val="18"/>
                <w:szCs w:val="18"/>
              </w:rPr>
            </w:pPr>
            <w:r w:rsidRPr="001A7995">
              <w:rPr>
                <w:rFonts w:ascii="Arial" w:hAnsi="Arial" w:cs="Arial"/>
                <w:sz w:val="18"/>
                <w:szCs w:val="18"/>
              </w:rPr>
              <w:t xml:space="preserve">Article 31 of the UNCRC will be embedded in our practice- The right to play, we will raise awareness of this across of nursery community with all stake holders </w:t>
            </w:r>
          </w:p>
          <w:p w14:paraId="7B120459" w14:textId="5F6A18CA" w:rsidR="00940654" w:rsidRPr="001A7995" w:rsidRDefault="00940654" w:rsidP="00940654">
            <w:pPr>
              <w:pStyle w:val="ListParagraph"/>
              <w:numPr>
                <w:ilvl w:val="0"/>
                <w:numId w:val="16"/>
              </w:numPr>
              <w:rPr>
                <w:rFonts w:ascii="Arial" w:hAnsi="Arial" w:cs="Arial"/>
                <w:sz w:val="18"/>
                <w:szCs w:val="18"/>
              </w:rPr>
            </w:pPr>
            <w:r w:rsidRPr="001A7995">
              <w:rPr>
                <w:rFonts w:ascii="Arial" w:hAnsi="Arial" w:cs="Arial"/>
                <w:sz w:val="18"/>
                <w:szCs w:val="18"/>
              </w:rPr>
              <w:t xml:space="preserve">Build PEEP and family connect groups in our </w:t>
            </w:r>
            <w:r w:rsidR="00964429" w:rsidRPr="001A7995">
              <w:rPr>
                <w:rFonts w:ascii="Arial" w:hAnsi="Arial" w:cs="Arial"/>
                <w:sz w:val="18"/>
                <w:szCs w:val="18"/>
              </w:rPr>
              <w:t>communities</w:t>
            </w:r>
            <w:r w:rsidRPr="001A7995">
              <w:rPr>
                <w:rFonts w:ascii="Arial" w:hAnsi="Arial" w:cs="Arial"/>
                <w:sz w:val="18"/>
                <w:szCs w:val="18"/>
              </w:rPr>
              <w:t xml:space="preserve"> </w:t>
            </w:r>
            <w:r w:rsidR="00964429" w:rsidRPr="001A7995">
              <w:rPr>
                <w:rFonts w:ascii="Arial" w:hAnsi="Arial" w:cs="Arial"/>
                <w:sz w:val="18"/>
                <w:szCs w:val="18"/>
              </w:rPr>
              <w:t>to meet family’s needs</w:t>
            </w:r>
          </w:p>
          <w:p w14:paraId="7E4597A6" w14:textId="2F7711E5" w:rsidR="00964429" w:rsidRPr="001A7995" w:rsidRDefault="00964429" w:rsidP="00940654">
            <w:pPr>
              <w:pStyle w:val="ListParagraph"/>
              <w:numPr>
                <w:ilvl w:val="0"/>
                <w:numId w:val="16"/>
              </w:numPr>
              <w:rPr>
                <w:rFonts w:ascii="Arial" w:hAnsi="Arial" w:cs="Arial"/>
                <w:sz w:val="18"/>
                <w:szCs w:val="18"/>
              </w:rPr>
            </w:pPr>
            <w:r w:rsidRPr="001A7995">
              <w:rPr>
                <w:rFonts w:ascii="Arial" w:hAnsi="Arial" w:cs="Arial"/>
                <w:sz w:val="18"/>
                <w:szCs w:val="18"/>
              </w:rPr>
              <w:t xml:space="preserve">Improve Adult Child Interactions(ACI) through peer learning and observations together using digital technology </w:t>
            </w:r>
          </w:p>
          <w:p w14:paraId="05F63EDC" w14:textId="2F0EB79B" w:rsidR="00964429" w:rsidRPr="001A7995" w:rsidRDefault="00964429" w:rsidP="00940654">
            <w:pPr>
              <w:pStyle w:val="ListParagraph"/>
              <w:numPr>
                <w:ilvl w:val="0"/>
                <w:numId w:val="16"/>
              </w:numPr>
              <w:rPr>
                <w:rFonts w:ascii="Arial" w:hAnsi="Arial" w:cs="Arial"/>
                <w:sz w:val="18"/>
                <w:szCs w:val="18"/>
              </w:rPr>
            </w:pPr>
            <w:r w:rsidRPr="001A7995">
              <w:rPr>
                <w:rFonts w:ascii="Arial" w:hAnsi="Arial" w:cs="Arial"/>
                <w:sz w:val="18"/>
                <w:szCs w:val="18"/>
              </w:rPr>
              <w:t xml:space="preserve">Build relationship through system leadership with our trio and learning communities to share best practice and learning together </w:t>
            </w:r>
          </w:p>
          <w:p w14:paraId="62A6809C" w14:textId="5F9CE60D" w:rsidR="00964429" w:rsidRDefault="00964429" w:rsidP="00940654">
            <w:pPr>
              <w:pStyle w:val="ListParagraph"/>
              <w:numPr>
                <w:ilvl w:val="0"/>
                <w:numId w:val="16"/>
              </w:numPr>
              <w:rPr>
                <w:rFonts w:ascii="Arial" w:hAnsi="Arial" w:cs="Arial"/>
                <w:b/>
                <w:sz w:val="18"/>
                <w:szCs w:val="18"/>
              </w:rPr>
            </w:pPr>
            <w:r w:rsidRPr="001A7995">
              <w:rPr>
                <w:rFonts w:ascii="Arial" w:hAnsi="Arial" w:cs="Arial"/>
                <w:sz w:val="18"/>
                <w:szCs w:val="18"/>
              </w:rPr>
              <w:t xml:space="preserve">Children benefit from </w:t>
            </w:r>
            <w:r w:rsidR="00533031" w:rsidRPr="001A7995">
              <w:rPr>
                <w:rFonts w:ascii="Arial" w:hAnsi="Arial" w:cs="Arial"/>
                <w:sz w:val="18"/>
                <w:szCs w:val="18"/>
              </w:rPr>
              <w:t>universal</w:t>
            </w:r>
            <w:r w:rsidRPr="001A7995">
              <w:rPr>
                <w:rFonts w:ascii="Arial" w:hAnsi="Arial" w:cs="Arial"/>
                <w:sz w:val="18"/>
                <w:szCs w:val="18"/>
              </w:rPr>
              <w:t xml:space="preserve">, </w:t>
            </w:r>
            <w:r w:rsidR="00533031" w:rsidRPr="001A7995">
              <w:rPr>
                <w:rFonts w:ascii="Arial" w:hAnsi="Arial" w:cs="Arial"/>
                <w:sz w:val="18"/>
                <w:szCs w:val="18"/>
              </w:rPr>
              <w:t>targeted and enhanced interventions</w:t>
            </w:r>
            <w:r w:rsidR="00533031" w:rsidRPr="00A8745C">
              <w:rPr>
                <w:rFonts w:ascii="Arial" w:hAnsi="Arial" w:cs="Arial"/>
                <w:b/>
                <w:sz w:val="18"/>
                <w:szCs w:val="18"/>
              </w:rPr>
              <w:t xml:space="preserve"> </w:t>
            </w:r>
          </w:p>
          <w:p w14:paraId="3B6C3EBD" w14:textId="1C45B988" w:rsidR="00FF104D" w:rsidRPr="00FF104D" w:rsidRDefault="00FF104D" w:rsidP="00FF104D">
            <w:pPr>
              <w:pStyle w:val="ListParagraph"/>
              <w:numPr>
                <w:ilvl w:val="0"/>
                <w:numId w:val="18"/>
              </w:numPr>
              <w:rPr>
                <w:rFonts w:ascii="Arial" w:hAnsi="Arial" w:cs="Arial"/>
                <w:sz w:val="18"/>
                <w:szCs w:val="18"/>
              </w:rPr>
            </w:pPr>
            <w:r>
              <w:rPr>
                <w:rFonts w:ascii="Arial" w:hAnsi="Arial" w:cs="Arial"/>
                <w:sz w:val="18"/>
                <w:szCs w:val="18"/>
              </w:rPr>
              <w:t xml:space="preserve">Launch </w:t>
            </w:r>
            <w:r w:rsidR="005943A7">
              <w:rPr>
                <w:rFonts w:ascii="Arial" w:hAnsi="Arial" w:cs="Arial"/>
                <w:sz w:val="18"/>
                <w:szCs w:val="18"/>
              </w:rPr>
              <w:t xml:space="preserve"> </w:t>
            </w:r>
            <w:r w:rsidRPr="00FF104D">
              <w:rPr>
                <w:rFonts w:ascii="Arial" w:hAnsi="Arial" w:cs="Arial"/>
                <w:sz w:val="18"/>
                <w:szCs w:val="18"/>
              </w:rPr>
              <w:t>Positive Relationships Policy, with a focus on gender and race equality</w:t>
            </w:r>
          </w:p>
          <w:p w14:paraId="2132679A" w14:textId="481E2D3A" w:rsidR="00A71C60" w:rsidRPr="00FF104D" w:rsidRDefault="00A71C60" w:rsidP="00FF104D">
            <w:pPr>
              <w:pStyle w:val="ListParagraph"/>
              <w:rPr>
                <w:rFonts w:ascii="Arial" w:hAnsi="Arial" w:cs="Arial"/>
                <w:sz w:val="18"/>
                <w:szCs w:val="18"/>
              </w:rPr>
            </w:pPr>
            <w:r w:rsidRPr="00FF104D">
              <w:rPr>
                <w:rFonts w:ascii="Arial" w:hAnsi="Arial" w:cs="Arial"/>
                <w:sz w:val="18"/>
                <w:szCs w:val="18"/>
              </w:rPr>
              <w:t xml:space="preserve"> </w:t>
            </w:r>
          </w:p>
          <w:p w14:paraId="0ED68D42" w14:textId="77777777" w:rsidR="001707DE" w:rsidRPr="001707DE" w:rsidRDefault="001707DE" w:rsidP="001707DE">
            <w:pPr>
              <w:rPr>
                <w:rFonts w:ascii="Arial" w:hAnsi="Arial" w:cs="Arial"/>
                <w:sz w:val="18"/>
                <w:szCs w:val="18"/>
              </w:rPr>
            </w:pPr>
          </w:p>
          <w:p w14:paraId="7EDBC74C" w14:textId="1A378C51" w:rsidR="00964429" w:rsidRPr="00964429" w:rsidRDefault="00964429" w:rsidP="00964429">
            <w:pPr>
              <w:ind w:left="360"/>
              <w:rPr>
                <w:rFonts w:ascii="Arial" w:hAnsi="Arial" w:cs="Arial"/>
                <w:b/>
                <w:sz w:val="20"/>
                <w:szCs w:val="20"/>
              </w:rPr>
            </w:pPr>
          </w:p>
          <w:p w14:paraId="48CCA7B9" w14:textId="77777777" w:rsidR="0056193F" w:rsidRPr="00201DFF" w:rsidRDefault="0056193F" w:rsidP="00731A66">
            <w:pPr>
              <w:jc w:val="center"/>
              <w:rPr>
                <w:rFonts w:ascii="Arial" w:hAnsi="Arial" w:cs="Arial"/>
                <w:b/>
                <w:sz w:val="20"/>
                <w:szCs w:val="20"/>
              </w:rPr>
            </w:pPr>
          </w:p>
        </w:tc>
        <w:tc>
          <w:tcPr>
            <w:tcW w:w="2126" w:type="dxa"/>
            <w:shd w:val="clear" w:color="auto" w:fill="auto"/>
            <w:vAlign w:val="center"/>
          </w:tcPr>
          <w:p w14:paraId="6F3260E4" w14:textId="25C614F0" w:rsidR="0056193F" w:rsidRDefault="00FF104D" w:rsidP="00731A66">
            <w:pPr>
              <w:jc w:val="center"/>
              <w:rPr>
                <w:rFonts w:ascii="Arial" w:hAnsi="Arial" w:cs="Arial"/>
                <w:b/>
                <w:sz w:val="20"/>
                <w:szCs w:val="20"/>
              </w:rPr>
            </w:pPr>
            <w:r>
              <w:rPr>
                <w:rFonts w:ascii="Arial" w:hAnsi="Arial" w:cs="Arial"/>
                <w:b/>
                <w:sz w:val="20"/>
                <w:szCs w:val="20"/>
              </w:rPr>
              <w:t>All Staff</w:t>
            </w:r>
          </w:p>
          <w:p w14:paraId="3B1DF75B" w14:textId="77777777" w:rsidR="00FF104D" w:rsidRDefault="00FF104D" w:rsidP="00731A66">
            <w:pPr>
              <w:jc w:val="center"/>
              <w:rPr>
                <w:rFonts w:ascii="Arial" w:hAnsi="Arial" w:cs="Arial"/>
                <w:b/>
                <w:sz w:val="20"/>
                <w:szCs w:val="20"/>
              </w:rPr>
            </w:pPr>
          </w:p>
          <w:p w14:paraId="2E6F342A" w14:textId="07A7326E" w:rsidR="00FF104D" w:rsidRDefault="00FF104D" w:rsidP="00731A66">
            <w:pPr>
              <w:jc w:val="center"/>
              <w:rPr>
                <w:rFonts w:ascii="Arial" w:hAnsi="Arial" w:cs="Arial"/>
                <w:b/>
                <w:sz w:val="20"/>
                <w:szCs w:val="20"/>
              </w:rPr>
            </w:pPr>
            <w:r>
              <w:rPr>
                <w:rFonts w:ascii="Arial" w:hAnsi="Arial" w:cs="Arial"/>
                <w:b/>
                <w:sz w:val="20"/>
                <w:szCs w:val="20"/>
              </w:rPr>
              <w:t>Literacy Lead and staff team</w:t>
            </w:r>
          </w:p>
          <w:p w14:paraId="34466DAB" w14:textId="77777777" w:rsidR="00FF104D" w:rsidRDefault="00FF104D" w:rsidP="00731A66">
            <w:pPr>
              <w:jc w:val="center"/>
              <w:rPr>
                <w:rFonts w:ascii="Arial" w:hAnsi="Arial" w:cs="Arial"/>
                <w:b/>
                <w:sz w:val="20"/>
                <w:szCs w:val="20"/>
              </w:rPr>
            </w:pPr>
          </w:p>
          <w:p w14:paraId="16811894" w14:textId="0CEA0C72" w:rsidR="00FF104D" w:rsidRDefault="00FF104D" w:rsidP="00731A66">
            <w:pPr>
              <w:jc w:val="center"/>
              <w:rPr>
                <w:rFonts w:ascii="Arial" w:hAnsi="Arial" w:cs="Arial"/>
                <w:b/>
                <w:sz w:val="20"/>
                <w:szCs w:val="20"/>
              </w:rPr>
            </w:pPr>
            <w:r>
              <w:rPr>
                <w:rFonts w:ascii="Arial" w:hAnsi="Arial" w:cs="Arial"/>
                <w:b/>
                <w:sz w:val="20"/>
                <w:szCs w:val="20"/>
              </w:rPr>
              <w:t>Play Champion</w:t>
            </w:r>
          </w:p>
          <w:p w14:paraId="09EC244B" w14:textId="77777777" w:rsidR="00FF104D" w:rsidRDefault="00FF104D" w:rsidP="00731A66">
            <w:pPr>
              <w:jc w:val="center"/>
              <w:rPr>
                <w:rFonts w:ascii="Arial" w:hAnsi="Arial" w:cs="Arial"/>
                <w:b/>
                <w:sz w:val="20"/>
                <w:szCs w:val="20"/>
              </w:rPr>
            </w:pPr>
          </w:p>
          <w:p w14:paraId="7F6288C3" w14:textId="77777777" w:rsidR="00FF104D" w:rsidRDefault="00FF104D" w:rsidP="00731A66">
            <w:pPr>
              <w:jc w:val="center"/>
              <w:rPr>
                <w:rFonts w:ascii="Arial" w:hAnsi="Arial" w:cs="Arial"/>
                <w:b/>
                <w:sz w:val="20"/>
                <w:szCs w:val="20"/>
              </w:rPr>
            </w:pPr>
            <w:r>
              <w:rPr>
                <w:rFonts w:ascii="Arial" w:hAnsi="Arial" w:cs="Arial"/>
                <w:b/>
                <w:sz w:val="20"/>
                <w:szCs w:val="20"/>
              </w:rPr>
              <w:t>All key workers</w:t>
            </w:r>
          </w:p>
          <w:p w14:paraId="766F6DE2" w14:textId="77777777" w:rsidR="00FF104D" w:rsidRDefault="00FF104D" w:rsidP="00731A66">
            <w:pPr>
              <w:jc w:val="center"/>
              <w:rPr>
                <w:rFonts w:ascii="Arial" w:hAnsi="Arial" w:cs="Arial"/>
                <w:b/>
                <w:sz w:val="20"/>
                <w:szCs w:val="20"/>
              </w:rPr>
            </w:pPr>
          </w:p>
          <w:p w14:paraId="04C606FE" w14:textId="77777777" w:rsidR="00F02DE4" w:rsidRDefault="00F02DE4" w:rsidP="00731A66">
            <w:pPr>
              <w:jc w:val="center"/>
              <w:rPr>
                <w:rFonts w:ascii="Arial" w:hAnsi="Arial" w:cs="Arial"/>
                <w:b/>
                <w:sz w:val="20"/>
                <w:szCs w:val="20"/>
              </w:rPr>
            </w:pPr>
            <w:r>
              <w:rPr>
                <w:rFonts w:ascii="Arial" w:hAnsi="Arial" w:cs="Arial"/>
                <w:b/>
                <w:sz w:val="20"/>
                <w:szCs w:val="20"/>
              </w:rPr>
              <w:t>All Staff team</w:t>
            </w:r>
          </w:p>
          <w:p w14:paraId="6E954587" w14:textId="77777777" w:rsidR="00F02DE4" w:rsidRDefault="00F02DE4" w:rsidP="00731A66">
            <w:pPr>
              <w:jc w:val="center"/>
              <w:rPr>
                <w:rFonts w:ascii="Arial" w:hAnsi="Arial" w:cs="Arial"/>
                <w:b/>
                <w:sz w:val="20"/>
                <w:szCs w:val="20"/>
              </w:rPr>
            </w:pPr>
          </w:p>
          <w:p w14:paraId="6D98A282" w14:textId="2B74D156" w:rsidR="00F02DE4" w:rsidRDefault="00F02DE4" w:rsidP="00F02DE4">
            <w:pPr>
              <w:jc w:val="center"/>
              <w:rPr>
                <w:rFonts w:ascii="Arial" w:hAnsi="Arial" w:cs="Arial"/>
                <w:b/>
                <w:sz w:val="20"/>
                <w:szCs w:val="20"/>
              </w:rPr>
            </w:pPr>
            <w:r>
              <w:rPr>
                <w:rFonts w:ascii="Arial" w:hAnsi="Arial" w:cs="Arial"/>
                <w:b/>
                <w:sz w:val="20"/>
                <w:szCs w:val="20"/>
              </w:rPr>
              <w:t>Curricul</w:t>
            </w:r>
            <w:r w:rsidR="00F6496F">
              <w:rPr>
                <w:rFonts w:ascii="Arial" w:hAnsi="Arial" w:cs="Arial"/>
                <w:b/>
                <w:sz w:val="20"/>
                <w:szCs w:val="20"/>
              </w:rPr>
              <w:t xml:space="preserve">um Lead </w:t>
            </w:r>
            <w:r>
              <w:rPr>
                <w:rFonts w:ascii="Arial" w:hAnsi="Arial" w:cs="Arial"/>
                <w:b/>
                <w:sz w:val="20"/>
                <w:szCs w:val="20"/>
              </w:rPr>
              <w:t xml:space="preserve">and Staff </w:t>
            </w:r>
          </w:p>
          <w:p w14:paraId="5FDFCE43" w14:textId="77777777" w:rsidR="00F02DE4" w:rsidRDefault="00F02DE4" w:rsidP="00F02DE4">
            <w:pPr>
              <w:jc w:val="center"/>
              <w:rPr>
                <w:rFonts w:ascii="Arial" w:hAnsi="Arial" w:cs="Arial"/>
                <w:b/>
                <w:sz w:val="20"/>
                <w:szCs w:val="20"/>
              </w:rPr>
            </w:pPr>
          </w:p>
          <w:p w14:paraId="04BC5D30" w14:textId="77777777" w:rsidR="00F02DE4" w:rsidRDefault="00F02DE4" w:rsidP="00F02DE4">
            <w:pPr>
              <w:jc w:val="center"/>
              <w:rPr>
                <w:rFonts w:ascii="Arial" w:hAnsi="Arial" w:cs="Arial"/>
                <w:b/>
                <w:sz w:val="20"/>
                <w:szCs w:val="20"/>
              </w:rPr>
            </w:pPr>
            <w:r>
              <w:rPr>
                <w:rFonts w:ascii="Arial" w:hAnsi="Arial" w:cs="Arial"/>
                <w:b/>
                <w:sz w:val="20"/>
                <w:szCs w:val="20"/>
              </w:rPr>
              <w:t xml:space="preserve">SMT </w:t>
            </w:r>
          </w:p>
          <w:p w14:paraId="12034DD8" w14:textId="77777777" w:rsidR="00F02DE4" w:rsidRDefault="00F02DE4" w:rsidP="00F02DE4">
            <w:pPr>
              <w:jc w:val="center"/>
              <w:rPr>
                <w:rFonts w:ascii="Arial" w:hAnsi="Arial" w:cs="Arial"/>
                <w:b/>
                <w:sz w:val="20"/>
                <w:szCs w:val="20"/>
              </w:rPr>
            </w:pPr>
          </w:p>
          <w:p w14:paraId="37F28FD0" w14:textId="77777777" w:rsidR="00F02DE4" w:rsidRDefault="00F02DE4" w:rsidP="00F02DE4">
            <w:pPr>
              <w:rPr>
                <w:rFonts w:ascii="Arial" w:hAnsi="Arial" w:cs="Arial"/>
                <w:b/>
                <w:sz w:val="20"/>
                <w:szCs w:val="20"/>
              </w:rPr>
            </w:pPr>
            <w:r>
              <w:rPr>
                <w:rFonts w:ascii="Arial" w:hAnsi="Arial" w:cs="Arial"/>
                <w:b/>
                <w:sz w:val="20"/>
                <w:szCs w:val="20"/>
              </w:rPr>
              <w:t xml:space="preserve"> Play Champion</w:t>
            </w:r>
          </w:p>
          <w:p w14:paraId="675D054D" w14:textId="3350AAF0" w:rsidR="00FF104D" w:rsidRDefault="00FF104D" w:rsidP="00F02DE4">
            <w:pPr>
              <w:jc w:val="center"/>
              <w:rPr>
                <w:rFonts w:ascii="Arial" w:hAnsi="Arial" w:cs="Arial"/>
                <w:b/>
                <w:sz w:val="20"/>
                <w:szCs w:val="20"/>
              </w:rPr>
            </w:pPr>
          </w:p>
          <w:p w14:paraId="38BA8BD6" w14:textId="23A4802C" w:rsidR="00F02DE4" w:rsidRDefault="00F02DE4" w:rsidP="00F02DE4">
            <w:pPr>
              <w:jc w:val="center"/>
              <w:rPr>
                <w:rFonts w:ascii="Arial" w:hAnsi="Arial" w:cs="Arial"/>
                <w:b/>
                <w:sz w:val="20"/>
                <w:szCs w:val="20"/>
              </w:rPr>
            </w:pPr>
            <w:r>
              <w:rPr>
                <w:rFonts w:ascii="Arial" w:hAnsi="Arial" w:cs="Arial"/>
                <w:b/>
                <w:sz w:val="20"/>
                <w:szCs w:val="20"/>
              </w:rPr>
              <w:t>SMT</w:t>
            </w:r>
          </w:p>
          <w:p w14:paraId="78D5EC93" w14:textId="387695B8" w:rsidR="00F02DE4" w:rsidRDefault="00F02DE4" w:rsidP="00F02DE4">
            <w:pPr>
              <w:jc w:val="center"/>
              <w:rPr>
                <w:rFonts w:ascii="Arial" w:hAnsi="Arial" w:cs="Arial"/>
                <w:b/>
                <w:sz w:val="20"/>
                <w:szCs w:val="20"/>
              </w:rPr>
            </w:pPr>
            <w:r>
              <w:rPr>
                <w:rFonts w:ascii="Arial" w:hAnsi="Arial" w:cs="Arial"/>
                <w:b/>
                <w:sz w:val="20"/>
                <w:szCs w:val="20"/>
              </w:rPr>
              <w:t>PECE</w:t>
            </w:r>
          </w:p>
          <w:p w14:paraId="385A95B3" w14:textId="454E4A15" w:rsidR="00F02DE4" w:rsidRDefault="00F02DE4" w:rsidP="00F02DE4">
            <w:pPr>
              <w:jc w:val="center"/>
              <w:rPr>
                <w:rFonts w:ascii="Arial" w:hAnsi="Arial" w:cs="Arial"/>
                <w:b/>
                <w:sz w:val="20"/>
                <w:szCs w:val="20"/>
              </w:rPr>
            </w:pPr>
            <w:r>
              <w:rPr>
                <w:rFonts w:ascii="Arial" w:hAnsi="Arial" w:cs="Arial"/>
                <w:b/>
                <w:sz w:val="20"/>
                <w:szCs w:val="20"/>
              </w:rPr>
              <w:t xml:space="preserve">SECE </w:t>
            </w:r>
          </w:p>
          <w:p w14:paraId="092729EB" w14:textId="3E7FE341" w:rsidR="00FF104D" w:rsidRDefault="00FF104D" w:rsidP="00731A66">
            <w:pPr>
              <w:jc w:val="center"/>
              <w:rPr>
                <w:rFonts w:ascii="Arial" w:hAnsi="Arial" w:cs="Arial"/>
                <w:b/>
                <w:sz w:val="20"/>
                <w:szCs w:val="20"/>
              </w:rPr>
            </w:pPr>
          </w:p>
          <w:p w14:paraId="4B3E0802" w14:textId="77777777" w:rsidR="00FF104D" w:rsidRDefault="00FF104D" w:rsidP="00731A66">
            <w:pPr>
              <w:jc w:val="center"/>
              <w:rPr>
                <w:rFonts w:ascii="Arial" w:hAnsi="Arial" w:cs="Arial"/>
                <w:b/>
                <w:sz w:val="20"/>
                <w:szCs w:val="20"/>
              </w:rPr>
            </w:pPr>
          </w:p>
          <w:p w14:paraId="23DD8E41" w14:textId="77777777" w:rsidR="00FF104D" w:rsidRDefault="00FF104D" w:rsidP="00731A66">
            <w:pPr>
              <w:jc w:val="center"/>
              <w:rPr>
                <w:rFonts w:ascii="Arial" w:hAnsi="Arial" w:cs="Arial"/>
                <w:b/>
                <w:sz w:val="20"/>
                <w:szCs w:val="20"/>
              </w:rPr>
            </w:pPr>
          </w:p>
          <w:p w14:paraId="78231CD9" w14:textId="77777777" w:rsidR="00FF104D" w:rsidRDefault="00FF104D" w:rsidP="00731A66">
            <w:pPr>
              <w:jc w:val="center"/>
              <w:rPr>
                <w:rFonts w:ascii="Arial" w:hAnsi="Arial" w:cs="Arial"/>
                <w:b/>
                <w:sz w:val="20"/>
                <w:szCs w:val="20"/>
              </w:rPr>
            </w:pPr>
          </w:p>
          <w:p w14:paraId="5B98E5CC" w14:textId="77777777" w:rsidR="00FF104D" w:rsidRDefault="00FF104D" w:rsidP="00731A66">
            <w:pPr>
              <w:jc w:val="center"/>
              <w:rPr>
                <w:rFonts w:ascii="Arial" w:hAnsi="Arial" w:cs="Arial"/>
                <w:b/>
                <w:sz w:val="20"/>
                <w:szCs w:val="20"/>
              </w:rPr>
            </w:pPr>
          </w:p>
          <w:p w14:paraId="141B1AC3" w14:textId="77777777" w:rsidR="00FF104D" w:rsidRDefault="00FF104D" w:rsidP="00731A66">
            <w:pPr>
              <w:jc w:val="center"/>
              <w:rPr>
                <w:rFonts w:ascii="Arial" w:hAnsi="Arial" w:cs="Arial"/>
                <w:b/>
                <w:sz w:val="20"/>
                <w:szCs w:val="20"/>
              </w:rPr>
            </w:pPr>
          </w:p>
          <w:p w14:paraId="64031907" w14:textId="77777777" w:rsidR="00FF104D" w:rsidRDefault="00FF104D" w:rsidP="00731A66">
            <w:pPr>
              <w:jc w:val="center"/>
              <w:rPr>
                <w:rFonts w:ascii="Arial" w:hAnsi="Arial" w:cs="Arial"/>
                <w:b/>
                <w:sz w:val="20"/>
                <w:szCs w:val="20"/>
              </w:rPr>
            </w:pPr>
          </w:p>
          <w:p w14:paraId="77C21E2A" w14:textId="77777777" w:rsidR="00FF104D" w:rsidRDefault="00FF104D" w:rsidP="00731A66">
            <w:pPr>
              <w:jc w:val="center"/>
              <w:rPr>
                <w:rFonts w:ascii="Arial" w:hAnsi="Arial" w:cs="Arial"/>
                <w:b/>
                <w:sz w:val="20"/>
                <w:szCs w:val="20"/>
              </w:rPr>
            </w:pPr>
          </w:p>
          <w:p w14:paraId="078790FB" w14:textId="77777777" w:rsidR="00FF104D" w:rsidRDefault="00FF104D" w:rsidP="00731A66">
            <w:pPr>
              <w:jc w:val="center"/>
              <w:rPr>
                <w:rFonts w:ascii="Arial" w:hAnsi="Arial" w:cs="Arial"/>
                <w:b/>
                <w:sz w:val="20"/>
                <w:szCs w:val="20"/>
              </w:rPr>
            </w:pPr>
          </w:p>
          <w:p w14:paraId="62D98764" w14:textId="77777777" w:rsidR="00FF104D" w:rsidRDefault="00FF104D" w:rsidP="00731A66">
            <w:pPr>
              <w:jc w:val="center"/>
              <w:rPr>
                <w:rFonts w:ascii="Arial" w:hAnsi="Arial" w:cs="Arial"/>
                <w:b/>
                <w:sz w:val="20"/>
                <w:szCs w:val="20"/>
              </w:rPr>
            </w:pPr>
          </w:p>
          <w:p w14:paraId="09B6C341" w14:textId="77777777" w:rsidR="00FF104D" w:rsidRDefault="00FF104D" w:rsidP="00731A66">
            <w:pPr>
              <w:jc w:val="center"/>
              <w:rPr>
                <w:rFonts w:ascii="Arial" w:hAnsi="Arial" w:cs="Arial"/>
                <w:b/>
                <w:sz w:val="20"/>
                <w:szCs w:val="20"/>
              </w:rPr>
            </w:pPr>
          </w:p>
          <w:p w14:paraId="54171925" w14:textId="77777777" w:rsidR="00FF104D" w:rsidRDefault="00FF104D" w:rsidP="00731A66">
            <w:pPr>
              <w:jc w:val="center"/>
              <w:rPr>
                <w:rFonts w:ascii="Arial" w:hAnsi="Arial" w:cs="Arial"/>
                <w:b/>
                <w:sz w:val="20"/>
                <w:szCs w:val="20"/>
              </w:rPr>
            </w:pPr>
          </w:p>
          <w:p w14:paraId="681C59A7" w14:textId="77777777" w:rsidR="00FF104D" w:rsidRDefault="00FF104D" w:rsidP="00731A66">
            <w:pPr>
              <w:jc w:val="center"/>
              <w:rPr>
                <w:rFonts w:ascii="Arial" w:hAnsi="Arial" w:cs="Arial"/>
                <w:b/>
                <w:sz w:val="20"/>
                <w:szCs w:val="20"/>
              </w:rPr>
            </w:pPr>
          </w:p>
          <w:p w14:paraId="2B6CBEA4" w14:textId="77777777" w:rsidR="00FF104D" w:rsidRDefault="00FF104D" w:rsidP="00731A66">
            <w:pPr>
              <w:jc w:val="center"/>
              <w:rPr>
                <w:rFonts w:ascii="Arial" w:hAnsi="Arial" w:cs="Arial"/>
                <w:b/>
                <w:sz w:val="20"/>
                <w:szCs w:val="20"/>
              </w:rPr>
            </w:pPr>
          </w:p>
          <w:p w14:paraId="2496CF11" w14:textId="77777777" w:rsidR="00FF104D" w:rsidRDefault="00FF104D" w:rsidP="00731A66">
            <w:pPr>
              <w:jc w:val="center"/>
              <w:rPr>
                <w:rFonts w:ascii="Arial" w:hAnsi="Arial" w:cs="Arial"/>
                <w:b/>
                <w:sz w:val="20"/>
                <w:szCs w:val="20"/>
              </w:rPr>
            </w:pPr>
          </w:p>
          <w:p w14:paraId="39DFCD51" w14:textId="77777777" w:rsidR="00FF104D" w:rsidRDefault="00FF104D" w:rsidP="00731A66">
            <w:pPr>
              <w:jc w:val="center"/>
              <w:rPr>
                <w:rFonts w:ascii="Arial" w:hAnsi="Arial" w:cs="Arial"/>
                <w:b/>
                <w:sz w:val="20"/>
                <w:szCs w:val="20"/>
              </w:rPr>
            </w:pPr>
          </w:p>
          <w:p w14:paraId="467963FF" w14:textId="77777777" w:rsidR="00FF104D" w:rsidRDefault="00FF104D" w:rsidP="00731A66">
            <w:pPr>
              <w:jc w:val="center"/>
              <w:rPr>
                <w:rFonts w:ascii="Arial" w:hAnsi="Arial" w:cs="Arial"/>
                <w:b/>
                <w:sz w:val="20"/>
                <w:szCs w:val="20"/>
              </w:rPr>
            </w:pPr>
          </w:p>
          <w:p w14:paraId="616BE540" w14:textId="77777777" w:rsidR="00FF104D" w:rsidRDefault="00FF104D" w:rsidP="00731A66">
            <w:pPr>
              <w:jc w:val="center"/>
              <w:rPr>
                <w:rFonts w:ascii="Arial" w:hAnsi="Arial" w:cs="Arial"/>
                <w:b/>
                <w:sz w:val="20"/>
                <w:szCs w:val="20"/>
              </w:rPr>
            </w:pPr>
          </w:p>
          <w:p w14:paraId="48F01094" w14:textId="77777777" w:rsidR="00FF104D" w:rsidRDefault="00FF104D" w:rsidP="00731A66">
            <w:pPr>
              <w:jc w:val="center"/>
              <w:rPr>
                <w:rFonts w:ascii="Arial" w:hAnsi="Arial" w:cs="Arial"/>
                <w:b/>
                <w:sz w:val="20"/>
                <w:szCs w:val="20"/>
              </w:rPr>
            </w:pPr>
          </w:p>
          <w:p w14:paraId="19260A25" w14:textId="77777777" w:rsidR="00FF104D" w:rsidRDefault="00FF104D" w:rsidP="00731A66">
            <w:pPr>
              <w:jc w:val="center"/>
              <w:rPr>
                <w:rFonts w:ascii="Arial" w:hAnsi="Arial" w:cs="Arial"/>
                <w:b/>
                <w:sz w:val="20"/>
                <w:szCs w:val="20"/>
              </w:rPr>
            </w:pPr>
          </w:p>
          <w:p w14:paraId="6F671300" w14:textId="77777777" w:rsidR="00FF104D" w:rsidRDefault="00FF104D" w:rsidP="00731A66">
            <w:pPr>
              <w:jc w:val="center"/>
              <w:rPr>
                <w:rFonts w:ascii="Arial" w:hAnsi="Arial" w:cs="Arial"/>
                <w:b/>
                <w:sz w:val="20"/>
                <w:szCs w:val="20"/>
              </w:rPr>
            </w:pPr>
          </w:p>
          <w:p w14:paraId="6E4B37D3" w14:textId="635FDB25" w:rsidR="00FF104D" w:rsidRPr="00201DFF" w:rsidRDefault="00FF104D" w:rsidP="00731A66">
            <w:pPr>
              <w:jc w:val="center"/>
              <w:rPr>
                <w:rFonts w:ascii="Arial" w:hAnsi="Arial" w:cs="Arial"/>
                <w:b/>
                <w:sz w:val="20"/>
                <w:szCs w:val="20"/>
              </w:rPr>
            </w:pPr>
          </w:p>
        </w:tc>
        <w:tc>
          <w:tcPr>
            <w:tcW w:w="1276" w:type="dxa"/>
            <w:shd w:val="clear" w:color="auto" w:fill="auto"/>
            <w:vAlign w:val="center"/>
          </w:tcPr>
          <w:p w14:paraId="1BD0F40C" w14:textId="77777777" w:rsidR="00A02B0E" w:rsidRDefault="00A02B0E" w:rsidP="00A02B0E">
            <w:pPr>
              <w:jc w:val="center"/>
              <w:rPr>
                <w:rFonts w:ascii="Arial" w:hAnsi="Arial" w:cs="Arial"/>
                <w:b/>
                <w:sz w:val="20"/>
                <w:szCs w:val="20"/>
              </w:rPr>
            </w:pPr>
            <w:r>
              <w:rPr>
                <w:rFonts w:ascii="Arial" w:hAnsi="Arial" w:cs="Arial"/>
                <w:b/>
                <w:sz w:val="20"/>
                <w:szCs w:val="20"/>
              </w:rPr>
              <w:t>Aug 21</w:t>
            </w:r>
          </w:p>
          <w:p w14:paraId="3F47A5DA" w14:textId="77777777" w:rsidR="00A02B0E" w:rsidRDefault="00A02B0E" w:rsidP="00A02B0E">
            <w:pPr>
              <w:jc w:val="center"/>
              <w:rPr>
                <w:rFonts w:ascii="Arial" w:hAnsi="Arial" w:cs="Arial"/>
                <w:b/>
                <w:sz w:val="20"/>
                <w:szCs w:val="20"/>
              </w:rPr>
            </w:pPr>
          </w:p>
          <w:p w14:paraId="6ADFEF04" w14:textId="60A959A3" w:rsidR="00A02B0E" w:rsidRDefault="00A02B0E" w:rsidP="00A02B0E">
            <w:pPr>
              <w:jc w:val="center"/>
              <w:rPr>
                <w:rFonts w:ascii="Arial" w:hAnsi="Arial" w:cs="Arial"/>
                <w:b/>
                <w:sz w:val="20"/>
                <w:szCs w:val="20"/>
              </w:rPr>
            </w:pPr>
            <w:r>
              <w:rPr>
                <w:rFonts w:ascii="Arial" w:hAnsi="Arial" w:cs="Arial"/>
                <w:b/>
                <w:sz w:val="20"/>
                <w:szCs w:val="20"/>
              </w:rPr>
              <w:t>Ongoing</w:t>
            </w:r>
          </w:p>
          <w:p w14:paraId="5BE0A8DD" w14:textId="54BB20A4" w:rsidR="00A02B0E" w:rsidRDefault="00A02B0E" w:rsidP="00A02B0E">
            <w:pPr>
              <w:jc w:val="center"/>
              <w:rPr>
                <w:rFonts w:ascii="Arial" w:hAnsi="Arial" w:cs="Arial"/>
                <w:b/>
                <w:sz w:val="20"/>
                <w:szCs w:val="20"/>
              </w:rPr>
            </w:pPr>
          </w:p>
          <w:p w14:paraId="29E0252C" w14:textId="16FECA8D" w:rsidR="00A02B0E" w:rsidRDefault="00A02B0E" w:rsidP="00A02B0E">
            <w:pPr>
              <w:jc w:val="center"/>
              <w:rPr>
                <w:rFonts w:ascii="Arial" w:hAnsi="Arial" w:cs="Arial"/>
                <w:b/>
                <w:sz w:val="20"/>
                <w:szCs w:val="20"/>
              </w:rPr>
            </w:pPr>
          </w:p>
          <w:p w14:paraId="47AD343A" w14:textId="446B85C9" w:rsidR="00A02B0E" w:rsidRDefault="00A02B0E" w:rsidP="00A02B0E">
            <w:pPr>
              <w:jc w:val="center"/>
              <w:rPr>
                <w:rFonts w:ascii="Arial" w:hAnsi="Arial" w:cs="Arial"/>
                <w:b/>
                <w:sz w:val="20"/>
                <w:szCs w:val="20"/>
              </w:rPr>
            </w:pPr>
            <w:r>
              <w:rPr>
                <w:rFonts w:ascii="Arial" w:hAnsi="Arial" w:cs="Arial"/>
                <w:b/>
                <w:sz w:val="20"/>
                <w:szCs w:val="20"/>
              </w:rPr>
              <w:t xml:space="preserve">From Aug </w:t>
            </w:r>
          </w:p>
          <w:p w14:paraId="6BF858FE" w14:textId="317AF479" w:rsidR="00A02B0E" w:rsidRDefault="00A02B0E" w:rsidP="00A02B0E">
            <w:pPr>
              <w:jc w:val="center"/>
              <w:rPr>
                <w:rFonts w:ascii="Arial" w:hAnsi="Arial" w:cs="Arial"/>
                <w:b/>
                <w:sz w:val="20"/>
                <w:szCs w:val="20"/>
              </w:rPr>
            </w:pPr>
          </w:p>
          <w:p w14:paraId="55018485" w14:textId="505D0A97" w:rsidR="00A02B0E" w:rsidRDefault="00A02B0E" w:rsidP="00A02B0E">
            <w:pPr>
              <w:jc w:val="center"/>
              <w:rPr>
                <w:rFonts w:ascii="Arial" w:hAnsi="Arial" w:cs="Arial"/>
                <w:b/>
                <w:sz w:val="20"/>
                <w:szCs w:val="20"/>
              </w:rPr>
            </w:pPr>
            <w:r>
              <w:rPr>
                <w:rFonts w:ascii="Arial" w:hAnsi="Arial" w:cs="Arial"/>
                <w:b/>
                <w:sz w:val="20"/>
                <w:szCs w:val="20"/>
              </w:rPr>
              <w:t xml:space="preserve">Settling in periods </w:t>
            </w:r>
          </w:p>
          <w:p w14:paraId="1C6C3606" w14:textId="7E613E9F" w:rsidR="00A02B0E" w:rsidRDefault="00A02B0E" w:rsidP="00A02B0E">
            <w:pPr>
              <w:jc w:val="center"/>
              <w:rPr>
                <w:rFonts w:ascii="Arial" w:hAnsi="Arial" w:cs="Arial"/>
                <w:b/>
                <w:sz w:val="20"/>
                <w:szCs w:val="20"/>
              </w:rPr>
            </w:pPr>
          </w:p>
          <w:p w14:paraId="73AC4DAC" w14:textId="73D7F6FF" w:rsidR="00A02B0E" w:rsidRDefault="00A02B0E" w:rsidP="00A02B0E">
            <w:pPr>
              <w:jc w:val="center"/>
              <w:rPr>
                <w:rFonts w:ascii="Arial" w:hAnsi="Arial" w:cs="Arial"/>
                <w:b/>
                <w:sz w:val="20"/>
                <w:szCs w:val="20"/>
              </w:rPr>
            </w:pPr>
            <w:r>
              <w:rPr>
                <w:rFonts w:ascii="Arial" w:hAnsi="Arial" w:cs="Arial"/>
                <w:b/>
                <w:sz w:val="20"/>
                <w:szCs w:val="20"/>
              </w:rPr>
              <w:t xml:space="preserve">Oct- </w:t>
            </w:r>
          </w:p>
          <w:p w14:paraId="3F2B7F09" w14:textId="02B5536A" w:rsidR="00A02B0E" w:rsidRDefault="00A02B0E" w:rsidP="00A02B0E">
            <w:pPr>
              <w:jc w:val="center"/>
              <w:rPr>
                <w:rFonts w:ascii="Arial" w:hAnsi="Arial" w:cs="Arial"/>
                <w:b/>
                <w:sz w:val="20"/>
                <w:szCs w:val="20"/>
              </w:rPr>
            </w:pPr>
          </w:p>
          <w:p w14:paraId="014DC681" w14:textId="62711666" w:rsidR="00A02B0E" w:rsidRDefault="00A02B0E" w:rsidP="00A02B0E">
            <w:pPr>
              <w:jc w:val="center"/>
              <w:rPr>
                <w:rFonts w:ascii="Arial" w:hAnsi="Arial" w:cs="Arial"/>
                <w:b/>
                <w:sz w:val="20"/>
                <w:szCs w:val="20"/>
              </w:rPr>
            </w:pPr>
            <w:r>
              <w:rPr>
                <w:rFonts w:ascii="Arial" w:hAnsi="Arial" w:cs="Arial"/>
                <w:b/>
                <w:sz w:val="20"/>
                <w:szCs w:val="20"/>
              </w:rPr>
              <w:t xml:space="preserve">Ongoing </w:t>
            </w:r>
          </w:p>
          <w:p w14:paraId="27752F82" w14:textId="55AC49A5" w:rsidR="00A02B0E" w:rsidRDefault="00A02B0E" w:rsidP="00A02B0E">
            <w:pPr>
              <w:jc w:val="center"/>
              <w:rPr>
                <w:rFonts w:ascii="Arial" w:hAnsi="Arial" w:cs="Arial"/>
                <w:b/>
                <w:sz w:val="20"/>
                <w:szCs w:val="20"/>
              </w:rPr>
            </w:pPr>
          </w:p>
          <w:p w14:paraId="4D921A5A" w14:textId="7909DF9C" w:rsidR="00A02B0E" w:rsidRDefault="00A02B0E" w:rsidP="00A02B0E">
            <w:pPr>
              <w:jc w:val="center"/>
              <w:rPr>
                <w:rFonts w:ascii="Arial" w:hAnsi="Arial" w:cs="Arial"/>
                <w:b/>
                <w:sz w:val="20"/>
                <w:szCs w:val="20"/>
              </w:rPr>
            </w:pPr>
          </w:p>
          <w:p w14:paraId="0AD4599D" w14:textId="1F288B76" w:rsidR="00A02B0E" w:rsidRDefault="00A02B0E" w:rsidP="00A02B0E">
            <w:pPr>
              <w:rPr>
                <w:rFonts w:ascii="Arial" w:hAnsi="Arial" w:cs="Arial"/>
                <w:b/>
                <w:sz w:val="20"/>
                <w:szCs w:val="20"/>
              </w:rPr>
            </w:pPr>
            <w:r>
              <w:rPr>
                <w:rFonts w:ascii="Arial" w:hAnsi="Arial" w:cs="Arial"/>
                <w:b/>
                <w:sz w:val="20"/>
                <w:szCs w:val="20"/>
              </w:rPr>
              <w:t xml:space="preserve">Ongoing </w:t>
            </w:r>
          </w:p>
          <w:p w14:paraId="717AF4BF" w14:textId="150C3D26" w:rsidR="00A02B0E" w:rsidRDefault="00A02B0E" w:rsidP="00A02B0E">
            <w:pPr>
              <w:rPr>
                <w:rFonts w:ascii="Arial" w:hAnsi="Arial" w:cs="Arial"/>
                <w:b/>
                <w:sz w:val="20"/>
                <w:szCs w:val="20"/>
              </w:rPr>
            </w:pPr>
          </w:p>
          <w:p w14:paraId="7050FE00" w14:textId="2653773F" w:rsidR="00A02B0E" w:rsidRDefault="00A02B0E" w:rsidP="00A02B0E">
            <w:pPr>
              <w:rPr>
                <w:rFonts w:ascii="Arial" w:hAnsi="Arial" w:cs="Arial"/>
                <w:b/>
                <w:sz w:val="20"/>
                <w:szCs w:val="20"/>
              </w:rPr>
            </w:pPr>
            <w:r>
              <w:rPr>
                <w:rFonts w:ascii="Arial" w:hAnsi="Arial" w:cs="Arial"/>
                <w:b/>
                <w:sz w:val="20"/>
                <w:szCs w:val="20"/>
              </w:rPr>
              <w:t xml:space="preserve">Termly </w:t>
            </w:r>
          </w:p>
          <w:p w14:paraId="6B127F6E" w14:textId="3FAF8D1B" w:rsidR="00A02B0E" w:rsidRDefault="00A02B0E" w:rsidP="00A02B0E">
            <w:pPr>
              <w:rPr>
                <w:rFonts w:ascii="Arial" w:hAnsi="Arial" w:cs="Arial"/>
                <w:b/>
                <w:sz w:val="20"/>
                <w:szCs w:val="20"/>
              </w:rPr>
            </w:pPr>
          </w:p>
          <w:p w14:paraId="4CC51F3F" w14:textId="7A3EEAAE" w:rsidR="00A02B0E" w:rsidRDefault="00A02B0E" w:rsidP="00A02B0E">
            <w:pPr>
              <w:rPr>
                <w:rFonts w:ascii="Arial" w:hAnsi="Arial" w:cs="Arial"/>
                <w:b/>
                <w:sz w:val="20"/>
                <w:szCs w:val="20"/>
              </w:rPr>
            </w:pPr>
            <w:r>
              <w:rPr>
                <w:rFonts w:ascii="Arial" w:hAnsi="Arial" w:cs="Arial"/>
                <w:b/>
                <w:sz w:val="20"/>
                <w:szCs w:val="20"/>
              </w:rPr>
              <w:t xml:space="preserve">Ongoing </w:t>
            </w:r>
          </w:p>
          <w:p w14:paraId="5ABE1A48" w14:textId="4A032CC6" w:rsidR="00A02B0E" w:rsidRDefault="00A02B0E" w:rsidP="00A02B0E">
            <w:pPr>
              <w:rPr>
                <w:rFonts w:ascii="Arial" w:hAnsi="Arial" w:cs="Arial"/>
                <w:b/>
                <w:sz w:val="20"/>
                <w:szCs w:val="20"/>
              </w:rPr>
            </w:pPr>
          </w:p>
          <w:p w14:paraId="76D981FE" w14:textId="19CA3EF2" w:rsidR="00A02B0E" w:rsidRDefault="00A02B0E" w:rsidP="00A02B0E">
            <w:pPr>
              <w:rPr>
                <w:rFonts w:ascii="Arial" w:hAnsi="Arial" w:cs="Arial"/>
                <w:b/>
                <w:sz w:val="20"/>
                <w:szCs w:val="20"/>
              </w:rPr>
            </w:pPr>
            <w:r>
              <w:rPr>
                <w:rFonts w:ascii="Arial" w:hAnsi="Arial" w:cs="Arial"/>
                <w:b/>
                <w:sz w:val="20"/>
                <w:szCs w:val="20"/>
              </w:rPr>
              <w:t xml:space="preserve">August onwards </w:t>
            </w:r>
          </w:p>
          <w:p w14:paraId="0248D866" w14:textId="77777777" w:rsidR="00A02B0E" w:rsidRDefault="00A02B0E" w:rsidP="00A02B0E">
            <w:pPr>
              <w:jc w:val="center"/>
              <w:rPr>
                <w:rFonts w:ascii="Arial" w:hAnsi="Arial" w:cs="Arial"/>
                <w:b/>
                <w:sz w:val="20"/>
                <w:szCs w:val="20"/>
              </w:rPr>
            </w:pPr>
          </w:p>
          <w:p w14:paraId="58266284" w14:textId="77777777" w:rsidR="00A02B0E" w:rsidRDefault="00A02B0E" w:rsidP="00A02B0E">
            <w:pPr>
              <w:jc w:val="center"/>
              <w:rPr>
                <w:rFonts w:ascii="Arial" w:hAnsi="Arial" w:cs="Arial"/>
                <w:b/>
                <w:sz w:val="20"/>
                <w:szCs w:val="20"/>
              </w:rPr>
            </w:pPr>
          </w:p>
          <w:p w14:paraId="7B540ACA" w14:textId="77777777" w:rsidR="00A02B0E" w:rsidRDefault="00A02B0E" w:rsidP="00A02B0E">
            <w:pPr>
              <w:jc w:val="center"/>
              <w:rPr>
                <w:rFonts w:ascii="Arial" w:hAnsi="Arial" w:cs="Arial"/>
                <w:b/>
                <w:sz w:val="20"/>
                <w:szCs w:val="20"/>
              </w:rPr>
            </w:pPr>
          </w:p>
          <w:p w14:paraId="3CCD735C" w14:textId="77777777" w:rsidR="00A02B0E" w:rsidRDefault="00A02B0E" w:rsidP="00A02B0E">
            <w:pPr>
              <w:jc w:val="center"/>
              <w:rPr>
                <w:rFonts w:ascii="Arial" w:hAnsi="Arial" w:cs="Arial"/>
                <w:b/>
                <w:sz w:val="20"/>
                <w:szCs w:val="20"/>
              </w:rPr>
            </w:pPr>
          </w:p>
          <w:p w14:paraId="1FDEC181" w14:textId="77777777" w:rsidR="00A02B0E" w:rsidRDefault="00A02B0E" w:rsidP="00A02B0E">
            <w:pPr>
              <w:jc w:val="center"/>
              <w:rPr>
                <w:rFonts w:ascii="Arial" w:hAnsi="Arial" w:cs="Arial"/>
                <w:b/>
                <w:sz w:val="20"/>
                <w:szCs w:val="20"/>
              </w:rPr>
            </w:pPr>
          </w:p>
          <w:p w14:paraId="356B316F" w14:textId="77777777" w:rsidR="00A02B0E" w:rsidRDefault="00A02B0E" w:rsidP="00A02B0E">
            <w:pPr>
              <w:jc w:val="center"/>
              <w:rPr>
                <w:rFonts w:ascii="Arial" w:hAnsi="Arial" w:cs="Arial"/>
                <w:b/>
                <w:sz w:val="20"/>
                <w:szCs w:val="20"/>
              </w:rPr>
            </w:pPr>
          </w:p>
          <w:p w14:paraId="792B7A8E" w14:textId="77777777" w:rsidR="00A02B0E" w:rsidRDefault="00A02B0E" w:rsidP="00A02B0E">
            <w:pPr>
              <w:jc w:val="center"/>
              <w:rPr>
                <w:rFonts w:ascii="Arial" w:hAnsi="Arial" w:cs="Arial"/>
                <w:b/>
                <w:sz w:val="20"/>
                <w:szCs w:val="20"/>
              </w:rPr>
            </w:pPr>
          </w:p>
          <w:p w14:paraId="4E9A34EC" w14:textId="77777777" w:rsidR="00A02B0E" w:rsidRDefault="00A02B0E" w:rsidP="00A02B0E">
            <w:pPr>
              <w:jc w:val="center"/>
              <w:rPr>
                <w:rFonts w:ascii="Arial" w:hAnsi="Arial" w:cs="Arial"/>
                <w:b/>
                <w:sz w:val="20"/>
                <w:szCs w:val="20"/>
              </w:rPr>
            </w:pPr>
          </w:p>
          <w:p w14:paraId="020228A7" w14:textId="77777777" w:rsidR="00A02B0E" w:rsidRDefault="00A02B0E" w:rsidP="00A02B0E">
            <w:pPr>
              <w:jc w:val="center"/>
              <w:rPr>
                <w:rFonts w:ascii="Arial" w:hAnsi="Arial" w:cs="Arial"/>
                <w:b/>
                <w:sz w:val="20"/>
                <w:szCs w:val="20"/>
              </w:rPr>
            </w:pPr>
          </w:p>
          <w:p w14:paraId="13F2BEC0" w14:textId="77777777" w:rsidR="00A02B0E" w:rsidRDefault="00A02B0E" w:rsidP="00A02B0E">
            <w:pPr>
              <w:jc w:val="center"/>
              <w:rPr>
                <w:rFonts w:ascii="Arial" w:hAnsi="Arial" w:cs="Arial"/>
                <w:b/>
                <w:sz w:val="20"/>
                <w:szCs w:val="20"/>
              </w:rPr>
            </w:pPr>
          </w:p>
          <w:p w14:paraId="428C6AA8" w14:textId="77777777" w:rsidR="00A02B0E" w:rsidRDefault="00A02B0E" w:rsidP="00A02B0E">
            <w:pPr>
              <w:jc w:val="center"/>
              <w:rPr>
                <w:rFonts w:ascii="Arial" w:hAnsi="Arial" w:cs="Arial"/>
                <w:b/>
                <w:sz w:val="20"/>
                <w:szCs w:val="20"/>
              </w:rPr>
            </w:pPr>
          </w:p>
          <w:p w14:paraId="1DCB2008" w14:textId="77777777" w:rsidR="00A02B0E" w:rsidRDefault="00A02B0E" w:rsidP="00A02B0E">
            <w:pPr>
              <w:jc w:val="center"/>
              <w:rPr>
                <w:rFonts w:ascii="Arial" w:hAnsi="Arial" w:cs="Arial"/>
                <w:b/>
                <w:sz w:val="20"/>
                <w:szCs w:val="20"/>
              </w:rPr>
            </w:pPr>
          </w:p>
          <w:p w14:paraId="3B1A6741" w14:textId="77777777" w:rsidR="00A02B0E" w:rsidRDefault="00A02B0E" w:rsidP="00A02B0E">
            <w:pPr>
              <w:jc w:val="center"/>
              <w:rPr>
                <w:rFonts w:ascii="Arial" w:hAnsi="Arial" w:cs="Arial"/>
                <w:b/>
                <w:sz w:val="20"/>
                <w:szCs w:val="20"/>
              </w:rPr>
            </w:pPr>
          </w:p>
          <w:p w14:paraId="0D65D817" w14:textId="77777777" w:rsidR="00A02B0E" w:rsidRDefault="00A02B0E" w:rsidP="00A02B0E">
            <w:pPr>
              <w:jc w:val="center"/>
              <w:rPr>
                <w:rFonts w:ascii="Arial" w:hAnsi="Arial" w:cs="Arial"/>
                <w:b/>
                <w:sz w:val="20"/>
                <w:szCs w:val="20"/>
              </w:rPr>
            </w:pPr>
          </w:p>
          <w:p w14:paraId="32A649AC" w14:textId="77777777" w:rsidR="00A02B0E" w:rsidRDefault="00A02B0E" w:rsidP="00A02B0E">
            <w:pPr>
              <w:jc w:val="center"/>
              <w:rPr>
                <w:rFonts w:ascii="Arial" w:hAnsi="Arial" w:cs="Arial"/>
                <w:b/>
                <w:sz w:val="20"/>
                <w:szCs w:val="20"/>
              </w:rPr>
            </w:pPr>
          </w:p>
          <w:p w14:paraId="334FF315" w14:textId="77777777" w:rsidR="00A02B0E" w:rsidRDefault="00A02B0E" w:rsidP="00A02B0E">
            <w:pPr>
              <w:jc w:val="center"/>
              <w:rPr>
                <w:rFonts w:ascii="Arial" w:hAnsi="Arial" w:cs="Arial"/>
                <w:b/>
                <w:sz w:val="20"/>
                <w:szCs w:val="20"/>
              </w:rPr>
            </w:pPr>
          </w:p>
          <w:p w14:paraId="6E202DD0" w14:textId="77777777" w:rsidR="00A02B0E" w:rsidRDefault="00A02B0E" w:rsidP="00A02B0E">
            <w:pPr>
              <w:jc w:val="center"/>
              <w:rPr>
                <w:rFonts w:ascii="Arial" w:hAnsi="Arial" w:cs="Arial"/>
                <w:b/>
                <w:sz w:val="20"/>
                <w:szCs w:val="20"/>
              </w:rPr>
            </w:pPr>
          </w:p>
          <w:p w14:paraId="5305F11B" w14:textId="77777777" w:rsidR="00A02B0E" w:rsidRDefault="00A02B0E" w:rsidP="00A02B0E">
            <w:pPr>
              <w:jc w:val="center"/>
              <w:rPr>
                <w:rFonts w:ascii="Arial" w:hAnsi="Arial" w:cs="Arial"/>
                <w:b/>
                <w:sz w:val="20"/>
                <w:szCs w:val="20"/>
              </w:rPr>
            </w:pPr>
          </w:p>
          <w:p w14:paraId="56A98EC4" w14:textId="638A7DB8" w:rsidR="00A02B0E" w:rsidRPr="00201DFF" w:rsidRDefault="00A02B0E" w:rsidP="00A02B0E">
            <w:pPr>
              <w:jc w:val="center"/>
              <w:rPr>
                <w:rFonts w:ascii="Arial" w:hAnsi="Arial" w:cs="Arial"/>
                <w:b/>
                <w:sz w:val="20"/>
                <w:szCs w:val="20"/>
              </w:rPr>
            </w:pPr>
          </w:p>
        </w:tc>
        <w:tc>
          <w:tcPr>
            <w:tcW w:w="3402" w:type="dxa"/>
            <w:shd w:val="clear" w:color="auto" w:fill="auto"/>
            <w:vAlign w:val="center"/>
          </w:tcPr>
          <w:p w14:paraId="41D6CB72" w14:textId="77777777" w:rsidR="0056193F" w:rsidRPr="00201DFF" w:rsidRDefault="0056193F" w:rsidP="00731A66">
            <w:pPr>
              <w:jc w:val="center"/>
              <w:rPr>
                <w:rFonts w:ascii="Arial" w:hAnsi="Arial" w:cs="Arial"/>
                <w:b/>
                <w:sz w:val="20"/>
                <w:szCs w:val="20"/>
              </w:rPr>
            </w:pPr>
          </w:p>
        </w:tc>
      </w:tr>
    </w:tbl>
    <w:p w14:paraId="78536976" w14:textId="192E7DD6" w:rsidR="001707DE" w:rsidRPr="003B6D7B" w:rsidRDefault="001707DE">
      <w:pPr>
        <w:rPr>
          <w:sz w:val="16"/>
          <w:szCs w:val="16"/>
        </w:rPr>
      </w:pPr>
    </w:p>
    <w:tbl>
      <w:tblPr>
        <w:tblStyle w:val="TableGrid"/>
        <w:tblW w:w="15735" w:type="dxa"/>
        <w:tblInd w:w="-856" w:type="dxa"/>
        <w:tblLook w:val="04A0" w:firstRow="1" w:lastRow="0" w:firstColumn="1" w:lastColumn="0" w:noHBand="0" w:noVBand="1"/>
      </w:tblPr>
      <w:tblGrid>
        <w:gridCol w:w="7867"/>
        <w:gridCol w:w="1064"/>
        <w:gridCol w:w="2126"/>
        <w:gridCol w:w="1276"/>
        <w:gridCol w:w="3402"/>
      </w:tblGrid>
      <w:tr w:rsidR="0056193F" w:rsidRPr="00201DFF" w14:paraId="44CEFD25" w14:textId="77777777" w:rsidTr="009221D5">
        <w:trPr>
          <w:trHeight w:hRule="exact" w:val="342"/>
        </w:trPr>
        <w:tc>
          <w:tcPr>
            <w:tcW w:w="15735" w:type="dxa"/>
            <w:gridSpan w:val="5"/>
            <w:tcBorders>
              <w:right w:val="single" w:sz="4" w:space="0" w:color="auto"/>
            </w:tcBorders>
            <w:shd w:val="clear" w:color="auto" w:fill="FFFFFF" w:themeFill="background1"/>
          </w:tcPr>
          <w:p w14:paraId="2E4C6BC4" w14:textId="754A6D61" w:rsidR="0056193F" w:rsidRPr="00201DFF" w:rsidRDefault="0056193F" w:rsidP="009221D5">
            <w:pPr>
              <w:rPr>
                <w:rFonts w:ascii="Arial" w:eastAsia="Calibri" w:hAnsi="Arial" w:cs="Arial"/>
                <w:b/>
                <w:bCs/>
                <w:sz w:val="18"/>
                <w:szCs w:val="18"/>
              </w:rPr>
            </w:pPr>
            <w:r>
              <w:rPr>
                <w:rFonts w:ascii="Arial" w:eastAsia="Calibri" w:hAnsi="Arial" w:cs="Arial"/>
                <w:b/>
                <w:bCs/>
                <w:sz w:val="18"/>
                <w:szCs w:val="18"/>
              </w:rPr>
              <w:t xml:space="preserve">Key </w:t>
            </w:r>
            <w:r w:rsidR="00940654">
              <w:rPr>
                <w:rFonts w:ascii="Arial" w:eastAsia="Calibri" w:hAnsi="Arial" w:cs="Arial"/>
                <w:b/>
                <w:bCs/>
                <w:sz w:val="18"/>
                <w:szCs w:val="18"/>
              </w:rPr>
              <w:t>Priority:</w:t>
            </w:r>
            <w:r>
              <w:rPr>
                <w:rFonts w:ascii="Arial" w:eastAsia="Calibri" w:hAnsi="Arial" w:cs="Arial"/>
                <w:b/>
                <w:bCs/>
                <w:sz w:val="18"/>
                <w:szCs w:val="18"/>
              </w:rPr>
              <w:t xml:space="preserve"> </w:t>
            </w:r>
            <w:r w:rsidR="009221D5">
              <w:rPr>
                <w:rFonts w:ascii="Arial" w:eastAsia="Calibri" w:hAnsi="Arial" w:cs="Arial"/>
                <w:b/>
                <w:bCs/>
                <w:sz w:val="18"/>
                <w:szCs w:val="18"/>
              </w:rPr>
              <w:t xml:space="preserve">HGIOELCC:2.1 </w:t>
            </w:r>
            <w:r>
              <w:rPr>
                <w:rFonts w:ascii="Arial" w:eastAsia="Calibri" w:hAnsi="Arial" w:cs="Arial"/>
                <w:b/>
                <w:bCs/>
                <w:sz w:val="18"/>
                <w:szCs w:val="18"/>
              </w:rPr>
              <w:t xml:space="preserve">Quality of the setting for play and learning </w:t>
            </w:r>
            <w:r w:rsidR="009221D5">
              <w:rPr>
                <w:rFonts w:ascii="Arial" w:eastAsia="Calibri" w:hAnsi="Arial" w:cs="Arial"/>
                <w:b/>
                <w:bCs/>
                <w:sz w:val="18"/>
                <w:szCs w:val="18"/>
              </w:rPr>
              <w:t xml:space="preserve">       Care Inspectorate Quality Indicator 1.5: Management of Resources </w:t>
            </w:r>
          </w:p>
        </w:tc>
      </w:tr>
      <w:tr w:rsidR="00A8745C" w:rsidRPr="00201DFF" w14:paraId="00C1482B" w14:textId="77777777" w:rsidTr="00A8745C">
        <w:trPr>
          <w:trHeight w:val="353"/>
        </w:trPr>
        <w:tc>
          <w:tcPr>
            <w:tcW w:w="7867" w:type="dxa"/>
            <w:vMerge w:val="restart"/>
            <w:tcBorders>
              <w:right w:val="single" w:sz="4" w:space="0" w:color="auto"/>
            </w:tcBorders>
            <w:shd w:val="clear" w:color="auto" w:fill="FFFFFF" w:themeFill="background1"/>
          </w:tcPr>
          <w:p w14:paraId="6A5C1389" w14:textId="77777777" w:rsidR="00F3026A" w:rsidRPr="00D2014E" w:rsidRDefault="00F3026A" w:rsidP="00F3026A">
            <w:pPr>
              <w:spacing w:line="276" w:lineRule="auto"/>
              <w:jc w:val="both"/>
            </w:pPr>
            <w:r>
              <w:rPr>
                <w:b/>
              </w:rPr>
              <w:t>NIF</w:t>
            </w:r>
            <w:r w:rsidRPr="00A8745C">
              <w:rPr>
                <w:b/>
              </w:rPr>
              <w:t xml:space="preserve"> Priority</w:t>
            </w:r>
            <w:r w:rsidRPr="00F3026A">
              <w:rPr>
                <w:b/>
              </w:rPr>
              <w:t xml:space="preserve">: </w:t>
            </w:r>
            <w:r w:rsidRPr="00F3026A">
              <w:t>Improvement in children and young people’s health and wellbeing</w:t>
            </w:r>
            <w:r w:rsidRPr="00D2014E">
              <w:t xml:space="preserve"> </w:t>
            </w:r>
          </w:p>
          <w:p w14:paraId="696658F1" w14:textId="77777777" w:rsidR="00F3026A" w:rsidRDefault="00F3026A" w:rsidP="00F3026A">
            <w:pPr>
              <w:spacing w:line="276" w:lineRule="auto"/>
              <w:jc w:val="both"/>
              <w:rPr>
                <w:b/>
              </w:rPr>
            </w:pPr>
            <w:r>
              <w:rPr>
                <w:b/>
              </w:rPr>
              <w:t xml:space="preserve">National Standard: </w:t>
            </w:r>
          </w:p>
          <w:p w14:paraId="6F7B9F88" w14:textId="6F2CEB56" w:rsidR="00A8745C" w:rsidRPr="00F3026A" w:rsidRDefault="00F3026A" w:rsidP="00F3026A">
            <w:pPr>
              <w:rPr>
                <w:rFonts w:ascii="Arial" w:eastAsia="Calibri" w:hAnsi="Arial" w:cs="Arial"/>
                <w:bCs/>
              </w:rPr>
            </w:pPr>
            <w:r w:rsidRPr="00F3026A">
              <w:rPr>
                <w:rFonts w:eastAsia="Calibri" w:cstheme="minorHAnsi"/>
                <w:bCs/>
              </w:rPr>
              <w:t xml:space="preserve">Criteria 3 – Physical Environment  </w:t>
            </w:r>
          </w:p>
        </w:tc>
        <w:tc>
          <w:tcPr>
            <w:tcW w:w="7868" w:type="dxa"/>
            <w:gridSpan w:val="4"/>
            <w:tcBorders>
              <w:right w:val="single" w:sz="4" w:space="0" w:color="auto"/>
            </w:tcBorders>
            <w:shd w:val="clear" w:color="auto" w:fill="FFFFFF" w:themeFill="background1"/>
          </w:tcPr>
          <w:p w14:paraId="47B18828" w14:textId="5685035D" w:rsidR="00A8745C" w:rsidRDefault="001A7995" w:rsidP="00731A66">
            <w:pPr>
              <w:rPr>
                <w:rFonts w:ascii="Arial" w:eastAsia="Calibri" w:hAnsi="Arial" w:cs="Arial"/>
                <w:b/>
                <w:bCs/>
                <w:sz w:val="18"/>
                <w:szCs w:val="18"/>
              </w:rPr>
            </w:pPr>
            <w:r w:rsidRPr="00A8745C">
              <w:rPr>
                <w:b/>
              </w:rPr>
              <w:t>Realising the Ambition</w:t>
            </w:r>
            <w:r w:rsidR="009221D5">
              <w:rPr>
                <w:b/>
              </w:rPr>
              <w:t>: section 5.3&amp; 6.3 and throughout under ‘spaces’</w:t>
            </w:r>
          </w:p>
        </w:tc>
      </w:tr>
      <w:tr w:rsidR="00A8745C" w:rsidRPr="00201DFF" w14:paraId="317F3218" w14:textId="77777777" w:rsidTr="00F02DE4">
        <w:trPr>
          <w:trHeight w:hRule="exact" w:val="1344"/>
        </w:trPr>
        <w:tc>
          <w:tcPr>
            <w:tcW w:w="7867" w:type="dxa"/>
            <w:vMerge/>
            <w:tcBorders>
              <w:right w:val="single" w:sz="4" w:space="0" w:color="auto"/>
            </w:tcBorders>
            <w:shd w:val="clear" w:color="auto" w:fill="FFFFFF" w:themeFill="background1"/>
          </w:tcPr>
          <w:p w14:paraId="62FC71B0" w14:textId="77777777" w:rsidR="00A8745C" w:rsidRDefault="00A8745C" w:rsidP="00731A66">
            <w:pPr>
              <w:rPr>
                <w:rFonts w:ascii="Arial" w:eastAsia="Calibri" w:hAnsi="Arial" w:cs="Arial"/>
                <w:b/>
                <w:bCs/>
                <w:sz w:val="18"/>
                <w:szCs w:val="18"/>
              </w:rPr>
            </w:pPr>
          </w:p>
        </w:tc>
        <w:tc>
          <w:tcPr>
            <w:tcW w:w="7868" w:type="dxa"/>
            <w:gridSpan w:val="4"/>
            <w:tcBorders>
              <w:right w:val="single" w:sz="4" w:space="0" w:color="auto"/>
            </w:tcBorders>
            <w:shd w:val="clear" w:color="auto" w:fill="FFFFFF" w:themeFill="background1"/>
          </w:tcPr>
          <w:p w14:paraId="5F525CAC" w14:textId="77777777" w:rsidR="009221D5" w:rsidRDefault="001A7995" w:rsidP="009221D5">
            <w:pPr>
              <w:spacing w:line="276" w:lineRule="auto"/>
              <w:jc w:val="both"/>
              <w:rPr>
                <w:b/>
              </w:rPr>
            </w:pPr>
            <w:r w:rsidRPr="00D2014E">
              <w:rPr>
                <w:b/>
              </w:rPr>
              <w:t>Integrated Children’s Services Plan Outcomes</w:t>
            </w:r>
          </w:p>
          <w:p w14:paraId="0434DA46" w14:textId="61C86187" w:rsidR="009221D5" w:rsidRPr="009221D5" w:rsidRDefault="009221D5" w:rsidP="009221D5">
            <w:pPr>
              <w:spacing w:line="276" w:lineRule="auto"/>
              <w:jc w:val="both"/>
              <w:rPr>
                <w:b/>
              </w:rPr>
            </w:pPr>
            <w:r w:rsidRPr="009221D5">
              <w:rPr>
                <w:sz w:val="20"/>
                <w:szCs w:val="20"/>
              </w:rPr>
              <w:t>Improving outcomes for children with care experience, disabilities, and in need of protection</w:t>
            </w:r>
          </w:p>
          <w:p w14:paraId="72F67EB9" w14:textId="6E867C0C" w:rsidR="009221D5" w:rsidRPr="009221D5" w:rsidRDefault="009221D5" w:rsidP="009221D5">
            <w:pPr>
              <w:spacing w:line="276" w:lineRule="auto"/>
              <w:jc w:val="both"/>
              <w:rPr>
                <w:sz w:val="20"/>
                <w:szCs w:val="20"/>
              </w:rPr>
            </w:pPr>
            <w:r w:rsidRPr="009221D5">
              <w:rPr>
                <w:sz w:val="20"/>
                <w:szCs w:val="20"/>
              </w:rPr>
              <w:t xml:space="preserve">Improving mental health and emotional wellbeing </w:t>
            </w:r>
          </w:p>
          <w:p w14:paraId="759BFA02" w14:textId="7833B6BE" w:rsidR="00A8745C" w:rsidRPr="009221D5" w:rsidRDefault="001A7995" w:rsidP="00731A66">
            <w:pPr>
              <w:rPr>
                <w:rFonts w:eastAsia="Calibri" w:cstheme="minorHAnsi"/>
                <w:bCs/>
                <w:sz w:val="18"/>
                <w:szCs w:val="18"/>
              </w:rPr>
            </w:pPr>
            <w:r>
              <w:rPr>
                <w:rFonts w:ascii="Arial" w:eastAsia="Calibri" w:hAnsi="Arial" w:cs="Arial"/>
                <w:b/>
                <w:bCs/>
                <w:sz w:val="18"/>
                <w:szCs w:val="18"/>
              </w:rPr>
              <w:t>RIC:</w:t>
            </w:r>
            <w:r w:rsidR="00F3026A">
              <w:rPr>
                <w:rFonts w:ascii="Arial" w:eastAsia="Calibri" w:hAnsi="Arial" w:cs="Arial"/>
                <w:b/>
                <w:bCs/>
                <w:sz w:val="18"/>
                <w:szCs w:val="18"/>
              </w:rPr>
              <w:t xml:space="preserve"> </w:t>
            </w:r>
            <w:r w:rsidR="00F3026A" w:rsidRPr="009221D5">
              <w:rPr>
                <w:rFonts w:eastAsia="Calibri" w:cstheme="minorHAnsi"/>
                <w:bCs/>
                <w:sz w:val="18"/>
                <w:szCs w:val="18"/>
              </w:rPr>
              <w:t xml:space="preserve">Improvement in literacy and numeracy for children and young people </w:t>
            </w:r>
          </w:p>
          <w:p w14:paraId="09A246B5" w14:textId="7B3303E8" w:rsidR="00F3026A" w:rsidRDefault="00F3026A" w:rsidP="00731A66">
            <w:pPr>
              <w:rPr>
                <w:rFonts w:ascii="Arial" w:eastAsia="Calibri" w:hAnsi="Arial" w:cs="Arial"/>
                <w:b/>
                <w:bCs/>
                <w:sz w:val="18"/>
                <w:szCs w:val="18"/>
              </w:rPr>
            </w:pPr>
            <w:r w:rsidRPr="009221D5">
              <w:rPr>
                <w:rFonts w:eastAsia="Calibri" w:cstheme="minorHAnsi"/>
                <w:bCs/>
                <w:sz w:val="18"/>
                <w:szCs w:val="18"/>
              </w:rPr>
              <w:t xml:space="preserve">        Improve the health and wellbeing of children and young people</w:t>
            </w:r>
          </w:p>
        </w:tc>
      </w:tr>
      <w:tr w:rsidR="0056193F" w:rsidRPr="00201DFF" w14:paraId="2E0DD306" w14:textId="77777777" w:rsidTr="00731A66">
        <w:trPr>
          <w:trHeight w:hRule="exact" w:val="712"/>
        </w:trPr>
        <w:tc>
          <w:tcPr>
            <w:tcW w:w="15735" w:type="dxa"/>
            <w:gridSpan w:val="5"/>
            <w:tcBorders>
              <w:right w:val="single" w:sz="4" w:space="0" w:color="auto"/>
            </w:tcBorders>
            <w:shd w:val="clear" w:color="auto" w:fill="FFFFFF" w:themeFill="background1"/>
          </w:tcPr>
          <w:p w14:paraId="6DBF70A0" w14:textId="77777777" w:rsidR="0056193F" w:rsidRDefault="0056193F" w:rsidP="00731A66">
            <w:pPr>
              <w:rPr>
                <w:rFonts w:ascii="Arial" w:eastAsia="Calibri" w:hAnsi="Arial" w:cs="Arial"/>
                <w:b/>
                <w:bCs/>
                <w:sz w:val="18"/>
                <w:szCs w:val="18"/>
              </w:rPr>
            </w:pPr>
            <w:r w:rsidRPr="00201DFF">
              <w:rPr>
                <w:rFonts w:ascii="Arial" w:eastAsia="Calibri" w:hAnsi="Arial" w:cs="Arial"/>
                <w:b/>
                <w:bCs/>
                <w:sz w:val="18"/>
                <w:szCs w:val="18"/>
              </w:rPr>
              <w:t xml:space="preserve">Outcomes </w:t>
            </w:r>
            <w:r>
              <w:rPr>
                <w:rFonts w:ascii="Arial" w:eastAsia="Calibri" w:hAnsi="Arial" w:cs="Arial"/>
                <w:b/>
                <w:bCs/>
                <w:sz w:val="18"/>
                <w:szCs w:val="18"/>
              </w:rPr>
              <w:t>for</w:t>
            </w:r>
            <w:r w:rsidRPr="00201DFF">
              <w:rPr>
                <w:rFonts w:ascii="Arial" w:eastAsia="Calibri" w:hAnsi="Arial" w:cs="Arial"/>
                <w:b/>
                <w:bCs/>
                <w:sz w:val="18"/>
                <w:szCs w:val="18"/>
              </w:rPr>
              <w:t xml:space="preserve"> Learners:</w:t>
            </w:r>
            <w:r>
              <w:rPr>
                <w:rFonts w:ascii="Arial" w:eastAsia="Calibri" w:hAnsi="Arial" w:cs="Arial"/>
                <w:b/>
                <w:bCs/>
                <w:sz w:val="18"/>
                <w:szCs w:val="18"/>
              </w:rPr>
              <w:t xml:space="preserve">  </w:t>
            </w:r>
          </w:p>
          <w:p w14:paraId="43A50DC3" w14:textId="202C1A60" w:rsidR="00C11BE8" w:rsidRPr="005D7988" w:rsidRDefault="00C11BE8" w:rsidP="00731A66">
            <w:pPr>
              <w:rPr>
                <w:rFonts w:ascii="Arial" w:eastAsia="Calibri" w:hAnsi="Arial" w:cs="Arial"/>
                <w:b/>
                <w:bCs/>
                <w:sz w:val="18"/>
                <w:szCs w:val="18"/>
              </w:rPr>
            </w:pPr>
            <w:r>
              <w:rPr>
                <w:rFonts w:ascii="Arial" w:eastAsia="Calibri" w:hAnsi="Arial" w:cs="Arial"/>
                <w:b/>
                <w:bCs/>
                <w:sz w:val="18"/>
                <w:szCs w:val="18"/>
              </w:rPr>
              <w:t xml:space="preserve">Children are interested and motivated during play and learning. Children are agents in planning for their learning environment. Children develop a sense of self and belonging in their nursery environment and community. </w:t>
            </w:r>
          </w:p>
        </w:tc>
      </w:tr>
      <w:tr w:rsidR="0056193F" w:rsidRPr="00201DFF" w14:paraId="4531A8FD" w14:textId="77777777" w:rsidTr="00731A66">
        <w:trPr>
          <w:trHeight w:hRule="exact" w:val="430"/>
        </w:trPr>
        <w:tc>
          <w:tcPr>
            <w:tcW w:w="8931" w:type="dxa"/>
            <w:gridSpan w:val="2"/>
            <w:shd w:val="clear" w:color="auto" w:fill="D9D9D9" w:themeFill="background1" w:themeFillShade="D9"/>
            <w:vAlign w:val="center"/>
          </w:tcPr>
          <w:p w14:paraId="0E56A999" w14:textId="77777777" w:rsidR="0056193F" w:rsidRDefault="0056193F" w:rsidP="00731A66">
            <w:pPr>
              <w:jc w:val="center"/>
              <w:rPr>
                <w:rFonts w:ascii="Arial" w:hAnsi="Arial" w:cs="Arial"/>
                <w:b/>
                <w:sz w:val="20"/>
                <w:szCs w:val="20"/>
              </w:rPr>
            </w:pPr>
            <w:r w:rsidRPr="00201DFF">
              <w:rPr>
                <w:rFonts w:ascii="Arial" w:hAnsi="Arial" w:cs="Arial"/>
                <w:b/>
                <w:sz w:val="20"/>
                <w:szCs w:val="20"/>
              </w:rPr>
              <w:t>Key Actions</w:t>
            </w:r>
          </w:p>
          <w:p w14:paraId="63655735" w14:textId="611C34E0" w:rsidR="00F02DE4" w:rsidRDefault="00F02DE4" w:rsidP="00731A66">
            <w:pPr>
              <w:jc w:val="center"/>
              <w:rPr>
                <w:rFonts w:ascii="Arial" w:hAnsi="Arial" w:cs="Arial"/>
                <w:b/>
                <w:sz w:val="20"/>
                <w:szCs w:val="20"/>
              </w:rPr>
            </w:pPr>
          </w:p>
          <w:p w14:paraId="1C2642C1" w14:textId="77777777" w:rsidR="00F02DE4" w:rsidRPr="00F02DE4" w:rsidRDefault="00F02DE4" w:rsidP="00F02DE4">
            <w:pPr>
              <w:rPr>
                <w:rFonts w:ascii="Arial" w:hAnsi="Arial" w:cs="Arial"/>
                <w:sz w:val="20"/>
                <w:szCs w:val="20"/>
              </w:rPr>
            </w:pPr>
          </w:p>
          <w:p w14:paraId="3DFEE343" w14:textId="77777777" w:rsidR="00F02DE4" w:rsidRPr="00F02DE4" w:rsidRDefault="00F02DE4" w:rsidP="00F02DE4">
            <w:pPr>
              <w:rPr>
                <w:rFonts w:ascii="Arial" w:hAnsi="Arial" w:cs="Arial"/>
                <w:sz w:val="20"/>
                <w:szCs w:val="20"/>
              </w:rPr>
            </w:pPr>
          </w:p>
          <w:p w14:paraId="0CC0A13F" w14:textId="77777777" w:rsidR="00F02DE4" w:rsidRPr="00F02DE4" w:rsidRDefault="00F02DE4" w:rsidP="00F02DE4">
            <w:pPr>
              <w:rPr>
                <w:rFonts w:ascii="Arial" w:hAnsi="Arial" w:cs="Arial"/>
                <w:sz w:val="20"/>
                <w:szCs w:val="20"/>
              </w:rPr>
            </w:pPr>
          </w:p>
          <w:p w14:paraId="16B5A626" w14:textId="77777777" w:rsidR="00F02DE4" w:rsidRPr="00F02DE4" w:rsidRDefault="00F02DE4" w:rsidP="00F02DE4">
            <w:pPr>
              <w:rPr>
                <w:rFonts w:ascii="Arial" w:hAnsi="Arial" w:cs="Arial"/>
                <w:sz w:val="20"/>
                <w:szCs w:val="20"/>
              </w:rPr>
            </w:pPr>
          </w:p>
          <w:p w14:paraId="74C0F089" w14:textId="77777777" w:rsidR="00F02DE4" w:rsidRPr="00F02DE4" w:rsidRDefault="00F02DE4" w:rsidP="00F02DE4">
            <w:pPr>
              <w:rPr>
                <w:rFonts w:ascii="Arial" w:hAnsi="Arial" w:cs="Arial"/>
                <w:sz w:val="20"/>
                <w:szCs w:val="20"/>
              </w:rPr>
            </w:pPr>
          </w:p>
          <w:p w14:paraId="197EC697" w14:textId="77777777" w:rsidR="00F02DE4" w:rsidRPr="00F02DE4" w:rsidRDefault="00F02DE4" w:rsidP="00F02DE4">
            <w:pPr>
              <w:rPr>
                <w:rFonts w:ascii="Arial" w:hAnsi="Arial" w:cs="Arial"/>
                <w:sz w:val="20"/>
                <w:szCs w:val="20"/>
              </w:rPr>
            </w:pPr>
          </w:p>
          <w:p w14:paraId="0F408479" w14:textId="77777777" w:rsidR="00F02DE4" w:rsidRPr="00F02DE4" w:rsidRDefault="00F02DE4" w:rsidP="00F02DE4">
            <w:pPr>
              <w:rPr>
                <w:rFonts w:ascii="Arial" w:hAnsi="Arial" w:cs="Arial"/>
                <w:sz w:val="20"/>
                <w:szCs w:val="20"/>
              </w:rPr>
            </w:pPr>
          </w:p>
          <w:p w14:paraId="202457D6" w14:textId="77777777" w:rsidR="00F02DE4" w:rsidRPr="00F02DE4" w:rsidRDefault="00F02DE4" w:rsidP="00F02DE4">
            <w:pPr>
              <w:rPr>
                <w:rFonts w:ascii="Arial" w:hAnsi="Arial" w:cs="Arial"/>
                <w:sz w:val="20"/>
                <w:szCs w:val="20"/>
              </w:rPr>
            </w:pPr>
          </w:p>
          <w:p w14:paraId="1979B498" w14:textId="77777777" w:rsidR="00F02DE4" w:rsidRPr="00F02DE4" w:rsidRDefault="00F02DE4" w:rsidP="00F02DE4">
            <w:pPr>
              <w:rPr>
                <w:rFonts w:ascii="Arial" w:hAnsi="Arial" w:cs="Arial"/>
                <w:sz w:val="20"/>
                <w:szCs w:val="20"/>
              </w:rPr>
            </w:pPr>
          </w:p>
          <w:p w14:paraId="663C4EEC" w14:textId="77777777" w:rsidR="00F02DE4" w:rsidRPr="00F02DE4" w:rsidRDefault="00F02DE4" w:rsidP="00F02DE4">
            <w:pPr>
              <w:rPr>
                <w:rFonts w:ascii="Arial" w:hAnsi="Arial" w:cs="Arial"/>
                <w:sz w:val="20"/>
                <w:szCs w:val="20"/>
              </w:rPr>
            </w:pPr>
          </w:p>
          <w:p w14:paraId="2457E8B1" w14:textId="77777777" w:rsidR="00F02DE4" w:rsidRPr="00F02DE4" w:rsidRDefault="00F02DE4" w:rsidP="00F02DE4">
            <w:pPr>
              <w:rPr>
                <w:rFonts w:ascii="Arial" w:hAnsi="Arial" w:cs="Arial"/>
                <w:sz w:val="20"/>
                <w:szCs w:val="20"/>
              </w:rPr>
            </w:pPr>
          </w:p>
          <w:p w14:paraId="122559B5" w14:textId="5B86994D" w:rsidR="00F02DE4" w:rsidRDefault="00F02DE4" w:rsidP="00F02DE4">
            <w:pPr>
              <w:rPr>
                <w:rFonts w:ascii="Arial" w:hAnsi="Arial" w:cs="Arial"/>
                <w:sz w:val="20"/>
                <w:szCs w:val="20"/>
              </w:rPr>
            </w:pPr>
          </w:p>
          <w:p w14:paraId="0BD09C29" w14:textId="77777777" w:rsidR="00F02DE4" w:rsidRPr="00F02DE4" w:rsidRDefault="00F02DE4" w:rsidP="00F02DE4">
            <w:pPr>
              <w:rPr>
                <w:rFonts w:ascii="Arial" w:hAnsi="Arial" w:cs="Arial"/>
                <w:sz w:val="20"/>
                <w:szCs w:val="20"/>
              </w:rPr>
            </w:pPr>
          </w:p>
          <w:p w14:paraId="69E60E99" w14:textId="77777777" w:rsidR="00F02DE4" w:rsidRPr="00F02DE4" w:rsidRDefault="00F02DE4" w:rsidP="00F02DE4">
            <w:pPr>
              <w:rPr>
                <w:rFonts w:ascii="Arial" w:hAnsi="Arial" w:cs="Arial"/>
                <w:sz w:val="20"/>
                <w:szCs w:val="20"/>
              </w:rPr>
            </w:pPr>
          </w:p>
          <w:p w14:paraId="3857F5FE" w14:textId="77777777" w:rsidR="00F02DE4" w:rsidRPr="00F02DE4" w:rsidRDefault="00F02DE4" w:rsidP="00F02DE4">
            <w:pPr>
              <w:rPr>
                <w:rFonts w:ascii="Arial" w:hAnsi="Arial" w:cs="Arial"/>
                <w:sz w:val="20"/>
                <w:szCs w:val="20"/>
              </w:rPr>
            </w:pPr>
          </w:p>
          <w:p w14:paraId="1E4699AF" w14:textId="63FDDC18" w:rsidR="00FF104D" w:rsidRPr="00F02DE4" w:rsidRDefault="00FF104D" w:rsidP="00F02DE4">
            <w:pPr>
              <w:rPr>
                <w:rFonts w:ascii="Arial" w:hAnsi="Arial" w:cs="Arial"/>
                <w:sz w:val="20"/>
                <w:szCs w:val="20"/>
              </w:rPr>
            </w:pPr>
          </w:p>
        </w:tc>
        <w:tc>
          <w:tcPr>
            <w:tcW w:w="2126" w:type="dxa"/>
            <w:shd w:val="clear" w:color="auto" w:fill="D9D9D9" w:themeFill="background1" w:themeFillShade="D9"/>
            <w:vAlign w:val="center"/>
          </w:tcPr>
          <w:p w14:paraId="41CF77C7" w14:textId="77777777" w:rsidR="0056193F" w:rsidRPr="00201DFF" w:rsidRDefault="0056193F" w:rsidP="00731A66">
            <w:pPr>
              <w:jc w:val="center"/>
              <w:rPr>
                <w:rFonts w:ascii="Arial" w:hAnsi="Arial" w:cs="Arial"/>
                <w:b/>
                <w:sz w:val="20"/>
                <w:szCs w:val="20"/>
              </w:rPr>
            </w:pPr>
            <w:r w:rsidRPr="00201DFF">
              <w:rPr>
                <w:rFonts w:ascii="Arial" w:hAnsi="Arial" w:cs="Arial"/>
                <w:b/>
                <w:sz w:val="20"/>
                <w:szCs w:val="20"/>
              </w:rPr>
              <w:t>Priority Leader</w:t>
            </w:r>
          </w:p>
        </w:tc>
        <w:tc>
          <w:tcPr>
            <w:tcW w:w="1276" w:type="dxa"/>
            <w:shd w:val="clear" w:color="auto" w:fill="D9D9D9" w:themeFill="background1" w:themeFillShade="D9"/>
            <w:vAlign w:val="center"/>
          </w:tcPr>
          <w:p w14:paraId="4F32D9DE" w14:textId="77777777" w:rsidR="0056193F" w:rsidRPr="00201DFF" w:rsidRDefault="0056193F" w:rsidP="00731A66">
            <w:pPr>
              <w:jc w:val="center"/>
              <w:rPr>
                <w:rFonts w:ascii="Arial" w:hAnsi="Arial" w:cs="Arial"/>
                <w:b/>
                <w:sz w:val="20"/>
                <w:szCs w:val="20"/>
              </w:rPr>
            </w:pPr>
            <w:r w:rsidRPr="00201DFF">
              <w:rPr>
                <w:rFonts w:ascii="Arial" w:hAnsi="Arial" w:cs="Arial"/>
                <w:b/>
                <w:sz w:val="20"/>
                <w:szCs w:val="20"/>
              </w:rPr>
              <w:t>Milestones Dates</w:t>
            </w:r>
          </w:p>
        </w:tc>
        <w:tc>
          <w:tcPr>
            <w:tcW w:w="3402" w:type="dxa"/>
            <w:shd w:val="clear" w:color="auto" w:fill="D9D9D9" w:themeFill="background1" w:themeFillShade="D9"/>
            <w:vAlign w:val="center"/>
          </w:tcPr>
          <w:p w14:paraId="6CDD0BE9" w14:textId="77777777" w:rsidR="0056193F" w:rsidRDefault="0056193F" w:rsidP="00731A66">
            <w:pPr>
              <w:jc w:val="center"/>
              <w:rPr>
                <w:rFonts w:ascii="Arial" w:hAnsi="Arial" w:cs="Arial"/>
                <w:b/>
                <w:sz w:val="20"/>
                <w:szCs w:val="20"/>
              </w:rPr>
            </w:pPr>
            <w:r w:rsidRPr="00201DFF">
              <w:rPr>
                <w:rFonts w:ascii="Arial" w:hAnsi="Arial" w:cs="Arial"/>
                <w:b/>
                <w:sz w:val="20"/>
                <w:szCs w:val="20"/>
              </w:rPr>
              <w:t>Evaluation/Analysis of Progress and Impact</w:t>
            </w:r>
          </w:p>
          <w:p w14:paraId="771EE9EB" w14:textId="77777777" w:rsidR="0056193F" w:rsidRDefault="0056193F" w:rsidP="00731A66">
            <w:pPr>
              <w:jc w:val="center"/>
              <w:rPr>
                <w:rFonts w:ascii="Arial" w:hAnsi="Arial" w:cs="Arial"/>
                <w:b/>
                <w:sz w:val="20"/>
                <w:szCs w:val="20"/>
              </w:rPr>
            </w:pPr>
          </w:p>
          <w:p w14:paraId="7800DB5F" w14:textId="77777777" w:rsidR="0056193F" w:rsidRDefault="0056193F" w:rsidP="00731A66">
            <w:pPr>
              <w:jc w:val="center"/>
              <w:rPr>
                <w:rFonts w:ascii="Arial" w:hAnsi="Arial" w:cs="Arial"/>
                <w:b/>
                <w:sz w:val="20"/>
                <w:szCs w:val="20"/>
              </w:rPr>
            </w:pPr>
          </w:p>
          <w:p w14:paraId="53ECC738" w14:textId="77777777" w:rsidR="0056193F" w:rsidRDefault="0056193F" w:rsidP="00731A66">
            <w:pPr>
              <w:rPr>
                <w:rFonts w:ascii="Arial" w:hAnsi="Arial" w:cs="Arial"/>
                <w:b/>
                <w:sz w:val="20"/>
                <w:szCs w:val="20"/>
              </w:rPr>
            </w:pPr>
          </w:p>
          <w:p w14:paraId="3DA384FD" w14:textId="77777777" w:rsidR="0056193F" w:rsidRPr="00201DFF" w:rsidRDefault="0056193F" w:rsidP="00731A66">
            <w:pPr>
              <w:jc w:val="center"/>
              <w:rPr>
                <w:rFonts w:ascii="Arial" w:hAnsi="Arial" w:cs="Arial"/>
                <w:b/>
                <w:sz w:val="20"/>
                <w:szCs w:val="20"/>
              </w:rPr>
            </w:pPr>
            <w:proofErr w:type="spellStart"/>
            <w:r>
              <w:rPr>
                <w:rFonts w:ascii="Arial" w:hAnsi="Arial" w:cs="Arial"/>
                <w:b/>
                <w:sz w:val="20"/>
                <w:szCs w:val="20"/>
              </w:rPr>
              <w:t>Mkl;nlk</w:t>
            </w:r>
            <w:proofErr w:type="spellEnd"/>
          </w:p>
        </w:tc>
      </w:tr>
      <w:tr w:rsidR="001707DE" w:rsidRPr="00201DFF" w14:paraId="3DC02ECB" w14:textId="77777777" w:rsidTr="00F02DE4">
        <w:trPr>
          <w:trHeight w:hRule="exact" w:val="5113"/>
        </w:trPr>
        <w:tc>
          <w:tcPr>
            <w:tcW w:w="8931" w:type="dxa"/>
            <w:gridSpan w:val="2"/>
            <w:shd w:val="clear" w:color="auto" w:fill="auto"/>
            <w:vAlign w:val="center"/>
          </w:tcPr>
          <w:p w14:paraId="74BD739C" w14:textId="77777777" w:rsidR="001707DE" w:rsidRPr="0052477A" w:rsidRDefault="001707DE" w:rsidP="005943A7">
            <w:pPr>
              <w:pStyle w:val="ListParagraph"/>
              <w:numPr>
                <w:ilvl w:val="0"/>
                <w:numId w:val="15"/>
              </w:numPr>
              <w:rPr>
                <w:rFonts w:ascii="Arial" w:hAnsi="Arial" w:cs="Arial"/>
                <w:sz w:val="20"/>
                <w:szCs w:val="20"/>
              </w:rPr>
            </w:pPr>
            <w:r w:rsidRPr="0052477A">
              <w:rPr>
                <w:rFonts w:ascii="Arial" w:hAnsi="Arial" w:cs="Arial"/>
                <w:sz w:val="20"/>
                <w:szCs w:val="20"/>
              </w:rPr>
              <w:t>Our environment supports children’s interests and learning</w:t>
            </w:r>
          </w:p>
          <w:p w14:paraId="2309240E" w14:textId="77777777" w:rsidR="001707DE" w:rsidRPr="0052477A" w:rsidRDefault="001707DE" w:rsidP="005943A7">
            <w:pPr>
              <w:pStyle w:val="ListParagraph"/>
              <w:numPr>
                <w:ilvl w:val="0"/>
                <w:numId w:val="15"/>
              </w:numPr>
              <w:rPr>
                <w:rFonts w:ascii="Arial" w:hAnsi="Arial" w:cs="Arial"/>
                <w:sz w:val="20"/>
                <w:szCs w:val="20"/>
              </w:rPr>
            </w:pPr>
            <w:r w:rsidRPr="0052477A">
              <w:rPr>
                <w:rFonts w:ascii="Arial" w:hAnsi="Arial" w:cs="Arial"/>
                <w:sz w:val="20"/>
                <w:szCs w:val="20"/>
              </w:rPr>
              <w:t>Through LIFT strategies the nursery environment supports language and communication</w:t>
            </w:r>
          </w:p>
          <w:p w14:paraId="30B8F4A5" w14:textId="77777777" w:rsidR="001707DE" w:rsidRPr="0052477A" w:rsidRDefault="001707DE" w:rsidP="005943A7">
            <w:pPr>
              <w:pStyle w:val="ListParagraph"/>
              <w:numPr>
                <w:ilvl w:val="0"/>
                <w:numId w:val="15"/>
              </w:numPr>
              <w:rPr>
                <w:rFonts w:ascii="Arial" w:hAnsi="Arial" w:cs="Arial"/>
                <w:sz w:val="20"/>
                <w:szCs w:val="20"/>
              </w:rPr>
            </w:pPr>
            <w:r w:rsidRPr="0052477A">
              <w:rPr>
                <w:rFonts w:ascii="Arial" w:hAnsi="Arial" w:cs="Arial"/>
                <w:sz w:val="20"/>
                <w:szCs w:val="20"/>
              </w:rPr>
              <w:t xml:space="preserve">Our children, families and team are involved in resource selection, purchasing and fundraising </w:t>
            </w:r>
          </w:p>
          <w:p w14:paraId="428E2353" w14:textId="0FA1CE84" w:rsidR="001707DE" w:rsidRDefault="001707DE" w:rsidP="005943A7">
            <w:pPr>
              <w:pStyle w:val="ListParagraph"/>
              <w:numPr>
                <w:ilvl w:val="0"/>
                <w:numId w:val="15"/>
              </w:numPr>
              <w:rPr>
                <w:rFonts w:ascii="Arial" w:hAnsi="Arial" w:cs="Arial"/>
                <w:sz w:val="20"/>
                <w:szCs w:val="20"/>
              </w:rPr>
            </w:pPr>
            <w:r w:rsidRPr="0052477A">
              <w:rPr>
                <w:rFonts w:ascii="Arial" w:hAnsi="Arial" w:cs="Arial"/>
                <w:sz w:val="20"/>
                <w:szCs w:val="20"/>
              </w:rPr>
              <w:t xml:space="preserve">Our environment reflects the culture and religion of our families and others. </w:t>
            </w:r>
          </w:p>
          <w:p w14:paraId="61EE08A2" w14:textId="37F88EA5" w:rsidR="001707DE" w:rsidRDefault="005943A7" w:rsidP="005943A7">
            <w:pPr>
              <w:pStyle w:val="ListParagraph"/>
              <w:numPr>
                <w:ilvl w:val="0"/>
                <w:numId w:val="15"/>
              </w:numPr>
              <w:rPr>
                <w:rFonts w:ascii="Arial" w:hAnsi="Arial" w:cs="Arial"/>
                <w:sz w:val="20"/>
                <w:szCs w:val="20"/>
              </w:rPr>
            </w:pPr>
            <w:r w:rsidRPr="005943A7">
              <w:rPr>
                <w:rFonts w:ascii="Arial" w:hAnsi="Arial" w:cs="Arial"/>
                <w:sz w:val="20"/>
                <w:szCs w:val="20"/>
              </w:rPr>
              <w:t>Nurture</w:t>
            </w:r>
            <w:r w:rsidRPr="0052477A">
              <w:rPr>
                <w:rFonts w:ascii="Arial" w:hAnsi="Arial" w:cs="Arial"/>
                <w:sz w:val="20"/>
                <w:szCs w:val="20"/>
              </w:rPr>
              <w:t xml:space="preserve"> principles are embedded in our ethos and our environment indoors and outdoors reflects </w:t>
            </w:r>
            <w:r>
              <w:rPr>
                <w:rFonts w:ascii="Arial" w:hAnsi="Arial" w:cs="Arial"/>
                <w:sz w:val="20"/>
                <w:szCs w:val="20"/>
              </w:rPr>
              <w:t xml:space="preserve">this. </w:t>
            </w:r>
          </w:p>
          <w:p w14:paraId="55851DF1" w14:textId="2B715ED0" w:rsidR="005943A7" w:rsidRPr="00F6496F" w:rsidRDefault="005943A7" w:rsidP="00F6496F">
            <w:pPr>
              <w:pStyle w:val="ListParagraph"/>
              <w:numPr>
                <w:ilvl w:val="0"/>
                <w:numId w:val="15"/>
              </w:numPr>
            </w:pPr>
            <w:r w:rsidRPr="005943A7">
              <w:t>Focus on Nurture Principle : language is a vital means of communication and Children’s Learning is Understood Developmentally</w:t>
            </w:r>
          </w:p>
          <w:p w14:paraId="03CE14C2" w14:textId="77777777" w:rsidR="001707DE" w:rsidRPr="0052477A" w:rsidRDefault="001707DE" w:rsidP="005943A7">
            <w:pPr>
              <w:pStyle w:val="ListParagraph"/>
              <w:numPr>
                <w:ilvl w:val="0"/>
                <w:numId w:val="15"/>
              </w:numPr>
              <w:rPr>
                <w:rFonts w:ascii="Arial" w:hAnsi="Arial" w:cs="Arial"/>
                <w:sz w:val="20"/>
                <w:szCs w:val="20"/>
              </w:rPr>
            </w:pPr>
            <w:r w:rsidRPr="0052477A">
              <w:rPr>
                <w:rFonts w:ascii="Arial" w:hAnsi="Arial" w:cs="Arial"/>
                <w:sz w:val="20"/>
                <w:szCs w:val="20"/>
              </w:rPr>
              <w:t>Development of adventure trolley will be used as a resource to enhance free play during forest sessions</w:t>
            </w:r>
          </w:p>
          <w:p w14:paraId="1D27D47A" w14:textId="77777777" w:rsidR="005943A7" w:rsidRDefault="001707DE" w:rsidP="005943A7">
            <w:pPr>
              <w:pStyle w:val="ListParagraph"/>
              <w:numPr>
                <w:ilvl w:val="0"/>
                <w:numId w:val="15"/>
              </w:numPr>
              <w:rPr>
                <w:rFonts w:ascii="Arial" w:hAnsi="Arial" w:cs="Arial"/>
                <w:sz w:val="20"/>
                <w:szCs w:val="20"/>
              </w:rPr>
            </w:pPr>
            <w:r w:rsidRPr="0052477A">
              <w:rPr>
                <w:rFonts w:ascii="Arial" w:hAnsi="Arial" w:cs="Arial"/>
                <w:sz w:val="20"/>
                <w:szCs w:val="20"/>
              </w:rPr>
              <w:t>Resources purchasing reflect other areas requiring development within our improvement plan, for example, focus on writing development and learning journals online.</w:t>
            </w:r>
          </w:p>
          <w:p w14:paraId="13FF0B27" w14:textId="7E2353CC" w:rsidR="001707DE" w:rsidRPr="005943A7" w:rsidRDefault="005943A7" w:rsidP="005943A7">
            <w:pPr>
              <w:pStyle w:val="ListParagraph"/>
              <w:numPr>
                <w:ilvl w:val="0"/>
                <w:numId w:val="15"/>
              </w:numPr>
              <w:rPr>
                <w:rFonts w:ascii="Arial" w:hAnsi="Arial" w:cs="Arial"/>
                <w:sz w:val="20"/>
                <w:szCs w:val="20"/>
              </w:rPr>
            </w:pPr>
            <w:r w:rsidRPr="005943A7">
              <w:rPr>
                <w:rFonts w:ascii="Arial" w:hAnsi="Arial" w:cs="Arial"/>
                <w:sz w:val="20"/>
                <w:szCs w:val="20"/>
              </w:rPr>
              <w:t>To develop the use of digital literacy across school</w:t>
            </w:r>
            <w:r w:rsidR="001707DE" w:rsidRPr="005943A7">
              <w:rPr>
                <w:rFonts w:ascii="Arial" w:hAnsi="Arial" w:cs="Arial"/>
                <w:sz w:val="20"/>
                <w:szCs w:val="20"/>
              </w:rPr>
              <w:t xml:space="preserve"> </w:t>
            </w:r>
            <w:r>
              <w:rPr>
                <w:rFonts w:ascii="Arial" w:hAnsi="Arial" w:cs="Arial"/>
                <w:sz w:val="20"/>
                <w:szCs w:val="20"/>
              </w:rPr>
              <w:t xml:space="preserve">community extending play and learning experiences for children and families. </w:t>
            </w:r>
          </w:p>
          <w:p w14:paraId="0F217562" w14:textId="62A047A9" w:rsidR="001707DE" w:rsidRPr="00201DFF" w:rsidRDefault="001707DE" w:rsidP="001707DE">
            <w:pPr>
              <w:jc w:val="center"/>
              <w:rPr>
                <w:rFonts w:ascii="Arial" w:hAnsi="Arial" w:cs="Arial"/>
                <w:b/>
                <w:sz w:val="20"/>
                <w:szCs w:val="20"/>
              </w:rPr>
            </w:pPr>
          </w:p>
        </w:tc>
        <w:tc>
          <w:tcPr>
            <w:tcW w:w="2126" w:type="dxa"/>
            <w:shd w:val="clear" w:color="auto" w:fill="auto"/>
            <w:vAlign w:val="center"/>
          </w:tcPr>
          <w:p w14:paraId="3708FC0E" w14:textId="77777777" w:rsidR="00A02B0E" w:rsidRDefault="00A02B0E" w:rsidP="001707DE">
            <w:pPr>
              <w:jc w:val="center"/>
              <w:rPr>
                <w:rFonts w:ascii="Arial" w:hAnsi="Arial" w:cs="Arial"/>
                <w:b/>
                <w:sz w:val="20"/>
                <w:szCs w:val="20"/>
              </w:rPr>
            </w:pPr>
          </w:p>
          <w:p w14:paraId="785DC431" w14:textId="7DB22A2D" w:rsidR="001707DE" w:rsidRDefault="00F6496F" w:rsidP="001707DE">
            <w:pPr>
              <w:jc w:val="center"/>
              <w:rPr>
                <w:rFonts w:ascii="Arial" w:hAnsi="Arial" w:cs="Arial"/>
                <w:b/>
                <w:sz w:val="20"/>
                <w:szCs w:val="20"/>
              </w:rPr>
            </w:pPr>
            <w:r>
              <w:rPr>
                <w:rFonts w:ascii="Arial" w:hAnsi="Arial" w:cs="Arial"/>
                <w:b/>
                <w:sz w:val="20"/>
                <w:szCs w:val="20"/>
              </w:rPr>
              <w:t xml:space="preserve">SMT </w:t>
            </w:r>
          </w:p>
          <w:p w14:paraId="6B21F325" w14:textId="77777777" w:rsidR="00F6496F" w:rsidRDefault="00F6496F" w:rsidP="001707DE">
            <w:pPr>
              <w:jc w:val="center"/>
              <w:rPr>
                <w:rFonts w:ascii="Arial" w:hAnsi="Arial" w:cs="Arial"/>
                <w:b/>
                <w:sz w:val="20"/>
                <w:szCs w:val="20"/>
              </w:rPr>
            </w:pPr>
          </w:p>
          <w:p w14:paraId="2C4AF8FF" w14:textId="15B1288E" w:rsidR="00F6496F" w:rsidRDefault="00F6496F" w:rsidP="001707DE">
            <w:pPr>
              <w:jc w:val="center"/>
              <w:rPr>
                <w:rFonts w:ascii="Arial" w:hAnsi="Arial" w:cs="Arial"/>
                <w:b/>
                <w:sz w:val="20"/>
                <w:szCs w:val="20"/>
              </w:rPr>
            </w:pPr>
            <w:r>
              <w:rPr>
                <w:rFonts w:ascii="Arial" w:hAnsi="Arial" w:cs="Arial"/>
                <w:b/>
                <w:sz w:val="20"/>
                <w:szCs w:val="20"/>
              </w:rPr>
              <w:t>Communication Champion</w:t>
            </w:r>
          </w:p>
          <w:p w14:paraId="486D8BE7" w14:textId="2D9CFF3A" w:rsidR="00F6496F" w:rsidRDefault="00F6496F" w:rsidP="001707DE">
            <w:pPr>
              <w:jc w:val="center"/>
              <w:rPr>
                <w:rFonts w:ascii="Arial" w:hAnsi="Arial" w:cs="Arial"/>
                <w:b/>
                <w:sz w:val="20"/>
                <w:szCs w:val="20"/>
              </w:rPr>
            </w:pPr>
          </w:p>
          <w:p w14:paraId="7AF81388" w14:textId="11640814" w:rsidR="00F6496F" w:rsidRDefault="00F6496F" w:rsidP="001707DE">
            <w:pPr>
              <w:jc w:val="center"/>
              <w:rPr>
                <w:rFonts w:ascii="Arial" w:hAnsi="Arial" w:cs="Arial"/>
                <w:b/>
                <w:sz w:val="20"/>
                <w:szCs w:val="20"/>
              </w:rPr>
            </w:pPr>
            <w:r>
              <w:rPr>
                <w:rFonts w:ascii="Arial" w:hAnsi="Arial" w:cs="Arial"/>
                <w:b/>
                <w:sz w:val="20"/>
                <w:szCs w:val="20"/>
              </w:rPr>
              <w:t xml:space="preserve">SMT </w:t>
            </w:r>
          </w:p>
          <w:p w14:paraId="459690BD" w14:textId="3C3B7DF6" w:rsidR="00F6496F" w:rsidRDefault="00F6496F" w:rsidP="001707DE">
            <w:pPr>
              <w:jc w:val="center"/>
              <w:rPr>
                <w:rFonts w:ascii="Arial" w:hAnsi="Arial" w:cs="Arial"/>
                <w:b/>
                <w:sz w:val="20"/>
                <w:szCs w:val="20"/>
              </w:rPr>
            </w:pPr>
          </w:p>
          <w:p w14:paraId="515C19B0" w14:textId="36DBE45B" w:rsidR="00F6496F" w:rsidRDefault="00F6496F" w:rsidP="001707DE">
            <w:pPr>
              <w:jc w:val="center"/>
              <w:rPr>
                <w:rFonts w:ascii="Arial" w:hAnsi="Arial" w:cs="Arial"/>
                <w:b/>
                <w:sz w:val="20"/>
                <w:szCs w:val="20"/>
              </w:rPr>
            </w:pPr>
            <w:r>
              <w:rPr>
                <w:rFonts w:ascii="Arial" w:hAnsi="Arial" w:cs="Arial"/>
                <w:b/>
                <w:sz w:val="20"/>
                <w:szCs w:val="20"/>
              </w:rPr>
              <w:t>All Staff</w:t>
            </w:r>
          </w:p>
          <w:p w14:paraId="2CD44D4D" w14:textId="67A65F6F" w:rsidR="00F6496F" w:rsidRDefault="00F6496F" w:rsidP="001707DE">
            <w:pPr>
              <w:jc w:val="center"/>
              <w:rPr>
                <w:rFonts w:ascii="Arial" w:hAnsi="Arial" w:cs="Arial"/>
                <w:b/>
                <w:sz w:val="20"/>
                <w:szCs w:val="20"/>
              </w:rPr>
            </w:pPr>
          </w:p>
          <w:p w14:paraId="74A804B4" w14:textId="29D85DC9" w:rsidR="00F6496F" w:rsidRDefault="00F6496F" w:rsidP="001707DE">
            <w:pPr>
              <w:jc w:val="center"/>
              <w:rPr>
                <w:rFonts w:ascii="Arial" w:hAnsi="Arial" w:cs="Arial"/>
                <w:b/>
                <w:sz w:val="20"/>
                <w:szCs w:val="20"/>
              </w:rPr>
            </w:pPr>
            <w:r>
              <w:rPr>
                <w:rFonts w:ascii="Arial" w:hAnsi="Arial" w:cs="Arial"/>
                <w:b/>
                <w:sz w:val="20"/>
                <w:szCs w:val="20"/>
              </w:rPr>
              <w:t>SMT</w:t>
            </w:r>
          </w:p>
          <w:p w14:paraId="6C92B784" w14:textId="53973871" w:rsidR="00F6496F" w:rsidRDefault="00F6496F" w:rsidP="001707DE">
            <w:pPr>
              <w:jc w:val="center"/>
              <w:rPr>
                <w:rFonts w:ascii="Arial" w:hAnsi="Arial" w:cs="Arial"/>
                <w:b/>
                <w:sz w:val="20"/>
                <w:szCs w:val="20"/>
              </w:rPr>
            </w:pPr>
          </w:p>
          <w:p w14:paraId="6B5D19B2" w14:textId="44141886" w:rsidR="00F6496F" w:rsidRDefault="00F6496F" w:rsidP="001707DE">
            <w:pPr>
              <w:jc w:val="center"/>
              <w:rPr>
                <w:rFonts w:ascii="Arial" w:hAnsi="Arial" w:cs="Arial"/>
                <w:b/>
                <w:sz w:val="20"/>
                <w:szCs w:val="20"/>
              </w:rPr>
            </w:pPr>
            <w:r>
              <w:rPr>
                <w:rFonts w:ascii="Arial" w:hAnsi="Arial" w:cs="Arial"/>
                <w:b/>
                <w:sz w:val="20"/>
                <w:szCs w:val="20"/>
              </w:rPr>
              <w:t>All Staff</w:t>
            </w:r>
          </w:p>
          <w:p w14:paraId="51FDA47F" w14:textId="0A9C717C" w:rsidR="00F6496F" w:rsidRDefault="00F6496F" w:rsidP="001707DE">
            <w:pPr>
              <w:jc w:val="center"/>
              <w:rPr>
                <w:rFonts w:ascii="Arial" w:hAnsi="Arial" w:cs="Arial"/>
                <w:b/>
                <w:sz w:val="20"/>
                <w:szCs w:val="20"/>
              </w:rPr>
            </w:pPr>
          </w:p>
          <w:p w14:paraId="2EBA5141" w14:textId="47F11DB4" w:rsidR="00F6496F" w:rsidRDefault="00F6496F" w:rsidP="001707DE">
            <w:pPr>
              <w:jc w:val="center"/>
              <w:rPr>
                <w:rFonts w:ascii="Arial" w:hAnsi="Arial" w:cs="Arial"/>
                <w:b/>
                <w:sz w:val="20"/>
                <w:szCs w:val="20"/>
              </w:rPr>
            </w:pPr>
            <w:r>
              <w:rPr>
                <w:rFonts w:ascii="Arial" w:hAnsi="Arial" w:cs="Arial"/>
                <w:b/>
                <w:sz w:val="20"/>
                <w:szCs w:val="20"/>
              </w:rPr>
              <w:t>Forest Lead</w:t>
            </w:r>
          </w:p>
          <w:p w14:paraId="080D51BE" w14:textId="0205A737" w:rsidR="00F6496F" w:rsidRDefault="00F6496F" w:rsidP="001707DE">
            <w:pPr>
              <w:jc w:val="center"/>
              <w:rPr>
                <w:rFonts w:ascii="Arial" w:hAnsi="Arial" w:cs="Arial"/>
                <w:b/>
                <w:sz w:val="20"/>
                <w:szCs w:val="20"/>
              </w:rPr>
            </w:pPr>
          </w:p>
          <w:p w14:paraId="2DEC9D82" w14:textId="2FE0F7EC" w:rsidR="00F6496F" w:rsidRDefault="00F6496F" w:rsidP="001707DE">
            <w:pPr>
              <w:jc w:val="center"/>
              <w:rPr>
                <w:rFonts w:ascii="Arial" w:hAnsi="Arial" w:cs="Arial"/>
                <w:b/>
                <w:sz w:val="20"/>
                <w:szCs w:val="20"/>
              </w:rPr>
            </w:pPr>
            <w:r>
              <w:rPr>
                <w:rFonts w:ascii="Arial" w:hAnsi="Arial" w:cs="Arial"/>
                <w:b/>
                <w:sz w:val="20"/>
                <w:szCs w:val="20"/>
              </w:rPr>
              <w:t>SMT</w:t>
            </w:r>
          </w:p>
          <w:p w14:paraId="6493D786" w14:textId="16C011C3" w:rsidR="00F6496F" w:rsidRDefault="00F6496F" w:rsidP="001707DE">
            <w:pPr>
              <w:jc w:val="center"/>
              <w:rPr>
                <w:rFonts w:ascii="Arial" w:hAnsi="Arial" w:cs="Arial"/>
                <w:b/>
                <w:sz w:val="20"/>
                <w:szCs w:val="20"/>
              </w:rPr>
            </w:pPr>
          </w:p>
          <w:p w14:paraId="617636C3" w14:textId="6AE30AFC" w:rsidR="00F6496F" w:rsidRDefault="00F6496F" w:rsidP="001707DE">
            <w:pPr>
              <w:jc w:val="center"/>
              <w:rPr>
                <w:rFonts w:ascii="Arial" w:hAnsi="Arial" w:cs="Arial"/>
                <w:b/>
                <w:sz w:val="20"/>
                <w:szCs w:val="20"/>
              </w:rPr>
            </w:pPr>
            <w:r>
              <w:rPr>
                <w:rFonts w:ascii="Arial" w:hAnsi="Arial" w:cs="Arial"/>
                <w:b/>
                <w:sz w:val="20"/>
                <w:szCs w:val="20"/>
              </w:rPr>
              <w:t xml:space="preserve">Digital Lead </w:t>
            </w:r>
          </w:p>
          <w:p w14:paraId="59E672EC" w14:textId="78D3AFBB" w:rsidR="00F6496F" w:rsidRDefault="00F6496F" w:rsidP="001707DE">
            <w:pPr>
              <w:jc w:val="center"/>
              <w:rPr>
                <w:rFonts w:ascii="Arial" w:hAnsi="Arial" w:cs="Arial"/>
                <w:b/>
                <w:sz w:val="20"/>
                <w:szCs w:val="20"/>
              </w:rPr>
            </w:pPr>
          </w:p>
          <w:p w14:paraId="6C099DA1" w14:textId="77777777" w:rsidR="00F6496F" w:rsidRDefault="00F6496F" w:rsidP="00F6496F">
            <w:pPr>
              <w:rPr>
                <w:rFonts w:ascii="Arial" w:hAnsi="Arial" w:cs="Arial"/>
                <w:b/>
                <w:sz w:val="20"/>
                <w:szCs w:val="20"/>
              </w:rPr>
            </w:pPr>
          </w:p>
          <w:p w14:paraId="39373F89" w14:textId="77777777" w:rsidR="00F6496F" w:rsidRDefault="00F6496F" w:rsidP="001707DE">
            <w:pPr>
              <w:jc w:val="center"/>
              <w:rPr>
                <w:rFonts w:ascii="Arial" w:hAnsi="Arial" w:cs="Arial"/>
                <w:b/>
                <w:sz w:val="20"/>
                <w:szCs w:val="20"/>
              </w:rPr>
            </w:pPr>
          </w:p>
          <w:p w14:paraId="214049D6" w14:textId="77777777" w:rsidR="00F6496F" w:rsidRDefault="00F6496F" w:rsidP="001707DE">
            <w:pPr>
              <w:jc w:val="center"/>
              <w:rPr>
                <w:rFonts w:ascii="Arial" w:hAnsi="Arial" w:cs="Arial"/>
                <w:b/>
                <w:sz w:val="20"/>
                <w:szCs w:val="20"/>
              </w:rPr>
            </w:pPr>
          </w:p>
          <w:p w14:paraId="2D10FD2C" w14:textId="77777777" w:rsidR="00F6496F" w:rsidRDefault="00F6496F" w:rsidP="001707DE">
            <w:pPr>
              <w:jc w:val="center"/>
              <w:rPr>
                <w:rFonts w:ascii="Arial" w:hAnsi="Arial" w:cs="Arial"/>
                <w:b/>
                <w:sz w:val="20"/>
                <w:szCs w:val="20"/>
              </w:rPr>
            </w:pPr>
          </w:p>
          <w:p w14:paraId="04C5FAF5" w14:textId="77777777" w:rsidR="00F6496F" w:rsidRDefault="00F6496F" w:rsidP="001707DE">
            <w:pPr>
              <w:jc w:val="center"/>
              <w:rPr>
                <w:rFonts w:ascii="Arial" w:hAnsi="Arial" w:cs="Arial"/>
                <w:b/>
                <w:sz w:val="20"/>
                <w:szCs w:val="20"/>
              </w:rPr>
            </w:pPr>
          </w:p>
          <w:p w14:paraId="400E9526" w14:textId="77777777" w:rsidR="00F6496F" w:rsidRDefault="00F6496F" w:rsidP="001707DE">
            <w:pPr>
              <w:jc w:val="center"/>
              <w:rPr>
                <w:rFonts w:ascii="Arial" w:hAnsi="Arial" w:cs="Arial"/>
                <w:b/>
                <w:sz w:val="20"/>
                <w:szCs w:val="20"/>
              </w:rPr>
            </w:pPr>
          </w:p>
          <w:p w14:paraId="6DA73436" w14:textId="77777777" w:rsidR="00F6496F" w:rsidRDefault="00F6496F" w:rsidP="001707DE">
            <w:pPr>
              <w:jc w:val="center"/>
              <w:rPr>
                <w:rFonts w:ascii="Arial" w:hAnsi="Arial" w:cs="Arial"/>
                <w:b/>
                <w:sz w:val="20"/>
                <w:szCs w:val="20"/>
              </w:rPr>
            </w:pPr>
          </w:p>
          <w:p w14:paraId="68338150" w14:textId="77777777" w:rsidR="00F6496F" w:rsidRDefault="00F6496F" w:rsidP="001707DE">
            <w:pPr>
              <w:jc w:val="center"/>
              <w:rPr>
                <w:rFonts w:ascii="Arial" w:hAnsi="Arial" w:cs="Arial"/>
                <w:b/>
                <w:sz w:val="20"/>
                <w:szCs w:val="20"/>
              </w:rPr>
            </w:pPr>
          </w:p>
          <w:p w14:paraId="38E8939E" w14:textId="77777777" w:rsidR="00F6496F" w:rsidRDefault="00F6496F" w:rsidP="001707DE">
            <w:pPr>
              <w:jc w:val="center"/>
              <w:rPr>
                <w:rFonts w:ascii="Arial" w:hAnsi="Arial" w:cs="Arial"/>
                <w:b/>
                <w:sz w:val="20"/>
                <w:szCs w:val="20"/>
              </w:rPr>
            </w:pPr>
          </w:p>
          <w:p w14:paraId="70C16BC6" w14:textId="77777777" w:rsidR="00F6496F" w:rsidRDefault="00F6496F" w:rsidP="001707DE">
            <w:pPr>
              <w:jc w:val="center"/>
              <w:rPr>
                <w:rFonts w:ascii="Arial" w:hAnsi="Arial" w:cs="Arial"/>
                <w:b/>
                <w:sz w:val="20"/>
                <w:szCs w:val="20"/>
              </w:rPr>
            </w:pPr>
          </w:p>
          <w:p w14:paraId="753628DB" w14:textId="77777777" w:rsidR="00F6496F" w:rsidRDefault="00F6496F" w:rsidP="001707DE">
            <w:pPr>
              <w:jc w:val="center"/>
              <w:rPr>
                <w:rFonts w:ascii="Arial" w:hAnsi="Arial" w:cs="Arial"/>
                <w:b/>
                <w:sz w:val="20"/>
                <w:szCs w:val="20"/>
              </w:rPr>
            </w:pPr>
          </w:p>
          <w:p w14:paraId="20FC9585" w14:textId="77777777" w:rsidR="00F6496F" w:rsidRDefault="00F6496F" w:rsidP="001707DE">
            <w:pPr>
              <w:jc w:val="center"/>
              <w:rPr>
                <w:rFonts w:ascii="Arial" w:hAnsi="Arial" w:cs="Arial"/>
                <w:b/>
                <w:sz w:val="20"/>
                <w:szCs w:val="20"/>
              </w:rPr>
            </w:pPr>
          </w:p>
          <w:p w14:paraId="5C2635EC" w14:textId="77777777" w:rsidR="00F6496F" w:rsidRDefault="00F6496F" w:rsidP="001707DE">
            <w:pPr>
              <w:jc w:val="center"/>
              <w:rPr>
                <w:rFonts w:ascii="Arial" w:hAnsi="Arial" w:cs="Arial"/>
                <w:b/>
                <w:sz w:val="20"/>
                <w:szCs w:val="20"/>
              </w:rPr>
            </w:pPr>
          </w:p>
          <w:p w14:paraId="3EE5C615" w14:textId="77777777" w:rsidR="00F6496F" w:rsidRDefault="00F6496F" w:rsidP="001707DE">
            <w:pPr>
              <w:jc w:val="center"/>
              <w:rPr>
                <w:rFonts w:ascii="Arial" w:hAnsi="Arial" w:cs="Arial"/>
                <w:b/>
                <w:sz w:val="20"/>
                <w:szCs w:val="20"/>
              </w:rPr>
            </w:pPr>
          </w:p>
          <w:p w14:paraId="0E8D0FB6" w14:textId="77777777" w:rsidR="00F6496F" w:rsidRDefault="00F6496F" w:rsidP="001707DE">
            <w:pPr>
              <w:jc w:val="center"/>
              <w:rPr>
                <w:rFonts w:ascii="Arial" w:hAnsi="Arial" w:cs="Arial"/>
                <w:b/>
                <w:sz w:val="20"/>
                <w:szCs w:val="20"/>
              </w:rPr>
            </w:pPr>
          </w:p>
          <w:p w14:paraId="11A0E98D" w14:textId="0FECE800" w:rsidR="00F6496F" w:rsidRPr="00201DFF" w:rsidRDefault="00F6496F" w:rsidP="001707DE">
            <w:pPr>
              <w:jc w:val="center"/>
              <w:rPr>
                <w:rFonts w:ascii="Arial" w:hAnsi="Arial" w:cs="Arial"/>
                <w:b/>
                <w:sz w:val="20"/>
                <w:szCs w:val="20"/>
              </w:rPr>
            </w:pPr>
          </w:p>
        </w:tc>
        <w:tc>
          <w:tcPr>
            <w:tcW w:w="1276" w:type="dxa"/>
            <w:shd w:val="clear" w:color="auto" w:fill="auto"/>
            <w:vAlign w:val="center"/>
          </w:tcPr>
          <w:p w14:paraId="33B77A86" w14:textId="77777777" w:rsidR="00A02B0E" w:rsidRDefault="00A02B0E" w:rsidP="001707DE">
            <w:pPr>
              <w:jc w:val="center"/>
              <w:rPr>
                <w:rFonts w:ascii="Arial" w:hAnsi="Arial" w:cs="Arial"/>
                <w:b/>
                <w:sz w:val="20"/>
                <w:szCs w:val="20"/>
              </w:rPr>
            </w:pPr>
          </w:p>
          <w:p w14:paraId="46524C11" w14:textId="77777777" w:rsidR="00A02B0E" w:rsidRDefault="00A02B0E" w:rsidP="00A02B0E">
            <w:pPr>
              <w:rPr>
                <w:rFonts w:ascii="Arial" w:hAnsi="Arial" w:cs="Arial"/>
                <w:b/>
                <w:sz w:val="20"/>
                <w:szCs w:val="20"/>
              </w:rPr>
            </w:pPr>
          </w:p>
          <w:p w14:paraId="56BD4BA8" w14:textId="67FB88AC" w:rsidR="001707DE" w:rsidRDefault="00A02B0E" w:rsidP="00A02B0E">
            <w:pPr>
              <w:rPr>
                <w:rFonts w:ascii="Arial" w:hAnsi="Arial" w:cs="Arial"/>
                <w:b/>
                <w:sz w:val="20"/>
                <w:szCs w:val="20"/>
              </w:rPr>
            </w:pPr>
            <w:r>
              <w:rPr>
                <w:rFonts w:ascii="Arial" w:hAnsi="Arial" w:cs="Arial"/>
                <w:b/>
                <w:sz w:val="20"/>
                <w:szCs w:val="20"/>
              </w:rPr>
              <w:t xml:space="preserve">  Ongoing</w:t>
            </w:r>
          </w:p>
          <w:p w14:paraId="6FAD0D7B" w14:textId="77777777" w:rsidR="00A02B0E" w:rsidRDefault="00A02B0E" w:rsidP="001707DE">
            <w:pPr>
              <w:jc w:val="center"/>
              <w:rPr>
                <w:rFonts w:ascii="Arial" w:hAnsi="Arial" w:cs="Arial"/>
                <w:b/>
                <w:sz w:val="20"/>
                <w:szCs w:val="20"/>
              </w:rPr>
            </w:pPr>
          </w:p>
          <w:p w14:paraId="4007D398" w14:textId="7DCAB099" w:rsidR="00A02B0E" w:rsidRDefault="00A02B0E" w:rsidP="001707DE">
            <w:pPr>
              <w:jc w:val="center"/>
              <w:rPr>
                <w:rFonts w:ascii="Arial" w:hAnsi="Arial" w:cs="Arial"/>
                <w:b/>
                <w:sz w:val="20"/>
                <w:szCs w:val="20"/>
              </w:rPr>
            </w:pPr>
            <w:r>
              <w:rPr>
                <w:rFonts w:ascii="Arial" w:hAnsi="Arial" w:cs="Arial"/>
                <w:b/>
                <w:sz w:val="20"/>
                <w:szCs w:val="20"/>
              </w:rPr>
              <w:t>Aug- Oct</w:t>
            </w:r>
          </w:p>
          <w:p w14:paraId="63E5C79B" w14:textId="0127600D" w:rsidR="00A02B0E" w:rsidRDefault="00A02B0E" w:rsidP="001707DE">
            <w:pPr>
              <w:jc w:val="center"/>
              <w:rPr>
                <w:rFonts w:ascii="Arial" w:hAnsi="Arial" w:cs="Arial"/>
                <w:b/>
                <w:sz w:val="20"/>
                <w:szCs w:val="20"/>
              </w:rPr>
            </w:pPr>
          </w:p>
          <w:p w14:paraId="5E9C84EC" w14:textId="17098937" w:rsidR="00A02B0E" w:rsidRDefault="00A02B0E" w:rsidP="001707DE">
            <w:pPr>
              <w:jc w:val="center"/>
              <w:rPr>
                <w:rFonts w:ascii="Arial" w:hAnsi="Arial" w:cs="Arial"/>
                <w:b/>
                <w:sz w:val="20"/>
                <w:szCs w:val="20"/>
              </w:rPr>
            </w:pPr>
            <w:r>
              <w:rPr>
                <w:rFonts w:ascii="Arial" w:hAnsi="Arial" w:cs="Arial"/>
                <w:b/>
                <w:sz w:val="20"/>
                <w:szCs w:val="20"/>
              </w:rPr>
              <w:t xml:space="preserve">Ongoing </w:t>
            </w:r>
          </w:p>
          <w:p w14:paraId="63E1BB53" w14:textId="65DC4FC5" w:rsidR="00A02B0E" w:rsidRDefault="00A02B0E" w:rsidP="001707DE">
            <w:pPr>
              <w:jc w:val="center"/>
              <w:rPr>
                <w:rFonts w:ascii="Arial" w:hAnsi="Arial" w:cs="Arial"/>
                <w:b/>
                <w:sz w:val="20"/>
                <w:szCs w:val="20"/>
              </w:rPr>
            </w:pPr>
          </w:p>
          <w:p w14:paraId="4FED12A1" w14:textId="45AF82E8" w:rsidR="00A02B0E" w:rsidRDefault="00A02B0E" w:rsidP="001707DE">
            <w:pPr>
              <w:jc w:val="center"/>
              <w:rPr>
                <w:rFonts w:ascii="Arial" w:hAnsi="Arial" w:cs="Arial"/>
                <w:b/>
                <w:sz w:val="20"/>
                <w:szCs w:val="20"/>
              </w:rPr>
            </w:pPr>
            <w:r>
              <w:rPr>
                <w:rFonts w:ascii="Arial" w:hAnsi="Arial" w:cs="Arial"/>
                <w:b/>
                <w:sz w:val="20"/>
                <w:szCs w:val="20"/>
              </w:rPr>
              <w:t xml:space="preserve">From Aug </w:t>
            </w:r>
          </w:p>
          <w:p w14:paraId="6C4D455C" w14:textId="537EC25B" w:rsidR="00A02B0E" w:rsidRDefault="00A02B0E" w:rsidP="00A02B0E">
            <w:pPr>
              <w:rPr>
                <w:rFonts w:ascii="Arial" w:hAnsi="Arial" w:cs="Arial"/>
                <w:b/>
                <w:sz w:val="20"/>
                <w:szCs w:val="20"/>
              </w:rPr>
            </w:pPr>
          </w:p>
          <w:p w14:paraId="0E9BA71C" w14:textId="04668377" w:rsidR="00A02B0E" w:rsidRDefault="00A02B0E" w:rsidP="001707DE">
            <w:pPr>
              <w:jc w:val="center"/>
              <w:rPr>
                <w:rFonts w:ascii="Arial" w:hAnsi="Arial" w:cs="Arial"/>
                <w:b/>
                <w:sz w:val="20"/>
                <w:szCs w:val="20"/>
              </w:rPr>
            </w:pPr>
          </w:p>
          <w:p w14:paraId="6BCE18BC" w14:textId="18B46D3F" w:rsidR="00A02B0E" w:rsidRDefault="00A02B0E" w:rsidP="001707DE">
            <w:pPr>
              <w:jc w:val="center"/>
              <w:rPr>
                <w:rFonts w:ascii="Arial" w:hAnsi="Arial" w:cs="Arial"/>
                <w:b/>
                <w:sz w:val="20"/>
                <w:szCs w:val="20"/>
              </w:rPr>
            </w:pPr>
            <w:r>
              <w:rPr>
                <w:rFonts w:ascii="Arial" w:hAnsi="Arial" w:cs="Arial"/>
                <w:b/>
                <w:sz w:val="20"/>
                <w:szCs w:val="20"/>
              </w:rPr>
              <w:t xml:space="preserve">Dec </w:t>
            </w:r>
          </w:p>
          <w:p w14:paraId="5CCFCA8C" w14:textId="2A9A53B3" w:rsidR="00A02B0E" w:rsidRDefault="00A02B0E" w:rsidP="001707DE">
            <w:pPr>
              <w:jc w:val="center"/>
              <w:rPr>
                <w:rFonts w:ascii="Arial" w:hAnsi="Arial" w:cs="Arial"/>
                <w:b/>
                <w:sz w:val="20"/>
                <w:szCs w:val="20"/>
              </w:rPr>
            </w:pPr>
          </w:p>
          <w:p w14:paraId="7D89B0A6" w14:textId="264ABA1B" w:rsidR="00A02B0E" w:rsidRDefault="00A02B0E" w:rsidP="001707DE">
            <w:pPr>
              <w:jc w:val="center"/>
              <w:rPr>
                <w:rFonts w:ascii="Arial" w:hAnsi="Arial" w:cs="Arial"/>
                <w:b/>
                <w:sz w:val="20"/>
                <w:szCs w:val="20"/>
              </w:rPr>
            </w:pPr>
          </w:p>
          <w:p w14:paraId="1BD26392" w14:textId="00127238" w:rsidR="00A02B0E" w:rsidRDefault="00A02B0E" w:rsidP="001707DE">
            <w:pPr>
              <w:jc w:val="center"/>
              <w:rPr>
                <w:rFonts w:ascii="Arial" w:hAnsi="Arial" w:cs="Arial"/>
                <w:b/>
                <w:sz w:val="20"/>
                <w:szCs w:val="20"/>
              </w:rPr>
            </w:pPr>
            <w:r>
              <w:rPr>
                <w:rFonts w:ascii="Arial" w:hAnsi="Arial" w:cs="Arial"/>
                <w:b/>
                <w:sz w:val="20"/>
                <w:szCs w:val="20"/>
              </w:rPr>
              <w:t xml:space="preserve">Ongoing </w:t>
            </w:r>
          </w:p>
          <w:p w14:paraId="5EB479A7" w14:textId="4CABD50F" w:rsidR="00A02B0E" w:rsidRDefault="00A02B0E" w:rsidP="001707DE">
            <w:pPr>
              <w:jc w:val="center"/>
              <w:rPr>
                <w:rFonts w:ascii="Arial" w:hAnsi="Arial" w:cs="Arial"/>
                <w:b/>
                <w:sz w:val="20"/>
                <w:szCs w:val="20"/>
              </w:rPr>
            </w:pPr>
          </w:p>
          <w:p w14:paraId="77197C4F" w14:textId="7C174F91" w:rsidR="00A02B0E" w:rsidRDefault="00A02B0E" w:rsidP="001707DE">
            <w:pPr>
              <w:jc w:val="center"/>
              <w:rPr>
                <w:rFonts w:ascii="Arial" w:hAnsi="Arial" w:cs="Arial"/>
                <w:b/>
                <w:sz w:val="20"/>
                <w:szCs w:val="20"/>
              </w:rPr>
            </w:pPr>
            <w:r>
              <w:rPr>
                <w:rFonts w:ascii="Arial" w:hAnsi="Arial" w:cs="Arial"/>
                <w:b/>
                <w:sz w:val="20"/>
                <w:szCs w:val="20"/>
              </w:rPr>
              <w:t xml:space="preserve">Oct- Dec </w:t>
            </w:r>
          </w:p>
          <w:p w14:paraId="3B9E4FF1" w14:textId="77777777" w:rsidR="00A02B0E" w:rsidRDefault="00A02B0E" w:rsidP="001707DE">
            <w:pPr>
              <w:jc w:val="center"/>
              <w:rPr>
                <w:rFonts w:ascii="Arial" w:hAnsi="Arial" w:cs="Arial"/>
                <w:b/>
                <w:sz w:val="20"/>
                <w:szCs w:val="20"/>
              </w:rPr>
            </w:pPr>
          </w:p>
          <w:p w14:paraId="5D829A4A" w14:textId="77777777" w:rsidR="00A02B0E" w:rsidRDefault="00A02B0E" w:rsidP="001707DE">
            <w:pPr>
              <w:jc w:val="center"/>
              <w:rPr>
                <w:rFonts w:ascii="Arial" w:hAnsi="Arial" w:cs="Arial"/>
                <w:b/>
                <w:sz w:val="20"/>
                <w:szCs w:val="20"/>
              </w:rPr>
            </w:pPr>
          </w:p>
          <w:p w14:paraId="3E613D40" w14:textId="77777777" w:rsidR="00A02B0E" w:rsidRDefault="00A02B0E" w:rsidP="001707DE">
            <w:pPr>
              <w:jc w:val="center"/>
              <w:rPr>
                <w:rFonts w:ascii="Arial" w:hAnsi="Arial" w:cs="Arial"/>
                <w:b/>
                <w:sz w:val="20"/>
                <w:szCs w:val="20"/>
              </w:rPr>
            </w:pPr>
          </w:p>
          <w:p w14:paraId="0C5F8D0D" w14:textId="77777777" w:rsidR="00A02B0E" w:rsidRDefault="00A02B0E" w:rsidP="001707DE">
            <w:pPr>
              <w:jc w:val="center"/>
              <w:rPr>
                <w:rFonts w:ascii="Arial" w:hAnsi="Arial" w:cs="Arial"/>
                <w:b/>
                <w:sz w:val="20"/>
                <w:szCs w:val="20"/>
              </w:rPr>
            </w:pPr>
          </w:p>
          <w:p w14:paraId="11CA71F6" w14:textId="77777777" w:rsidR="00A02B0E" w:rsidRDefault="00A02B0E" w:rsidP="001707DE">
            <w:pPr>
              <w:jc w:val="center"/>
              <w:rPr>
                <w:rFonts w:ascii="Arial" w:hAnsi="Arial" w:cs="Arial"/>
                <w:b/>
                <w:sz w:val="20"/>
                <w:szCs w:val="20"/>
              </w:rPr>
            </w:pPr>
          </w:p>
          <w:p w14:paraId="13C5FAF4" w14:textId="77777777" w:rsidR="00A02B0E" w:rsidRDefault="00A02B0E" w:rsidP="001707DE">
            <w:pPr>
              <w:jc w:val="center"/>
              <w:rPr>
                <w:rFonts w:ascii="Arial" w:hAnsi="Arial" w:cs="Arial"/>
                <w:b/>
                <w:sz w:val="20"/>
                <w:szCs w:val="20"/>
              </w:rPr>
            </w:pPr>
          </w:p>
          <w:p w14:paraId="04E6ADFC" w14:textId="77777777" w:rsidR="00A02B0E" w:rsidRDefault="00A02B0E" w:rsidP="001707DE">
            <w:pPr>
              <w:jc w:val="center"/>
              <w:rPr>
                <w:rFonts w:ascii="Arial" w:hAnsi="Arial" w:cs="Arial"/>
                <w:b/>
                <w:sz w:val="20"/>
                <w:szCs w:val="20"/>
              </w:rPr>
            </w:pPr>
          </w:p>
          <w:p w14:paraId="336B0D49" w14:textId="77777777" w:rsidR="00A02B0E" w:rsidRDefault="00A02B0E" w:rsidP="001707DE">
            <w:pPr>
              <w:jc w:val="center"/>
              <w:rPr>
                <w:rFonts w:ascii="Arial" w:hAnsi="Arial" w:cs="Arial"/>
                <w:b/>
                <w:sz w:val="20"/>
                <w:szCs w:val="20"/>
              </w:rPr>
            </w:pPr>
          </w:p>
          <w:p w14:paraId="12815334" w14:textId="77777777" w:rsidR="00A02B0E" w:rsidRDefault="00A02B0E" w:rsidP="001707DE">
            <w:pPr>
              <w:jc w:val="center"/>
              <w:rPr>
                <w:rFonts w:ascii="Arial" w:hAnsi="Arial" w:cs="Arial"/>
                <w:b/>
                <w:sz w:val="20"/>
                <w:szCs w:val="20"/>
              </w:rPr>
            </w:pPr>
          </w:p>
          <w:p w14:paraId="6DE0787D" w14:textId="77777777" w:rsidR="00A02B0E" w:rsidRDefault="00A02B0E" w:rsidP="001707DE">
            <w:pPr>
              <w:jc w:val="center"/>
              <w:rPr>
                <w:rFonts w:ascii="Arial" w:hAnsi="Arial" w:cs="Arial"/>
                <w:b/>
                <w:sz w:val="20"/>
                <w:szCs w:val="20"/>
              </w:rPr>
            </w:pPr>
          </w:p>
          <w:p w14:paraId="2C473934" w14:textId="77777777" w:rsidR="00A02B0E" w:rsidRDefault="00A02B0E" w:rsidP="001707DE">
            <w:pPr>
              <w:jc w:val="center"/>
              <w:rPr>
                <w:rFonts w:ascii="Arial" w:hAnsi="Arial" w:cs="Arial"/>
                <w:b/>
                <w:sz w:val="20"/>
                <w:szCs w:val="20"/>
              </w:rPr>
            </w:pPr>
          </w:p>
          <w:p w14:paraId="613AD587" w14:textId="77777777" w:rsidR="00A02B0E" w:rsidRDefault="00A02B0E" w:rsidP="001707DE">
            <w:pPr>
              <w:jc w:val="center"/>
              <w:rPr>
                <w:rFonts w:ascii="Arial" w:hAnsi="Arial" w:cs="Arial"/>
                <w:b/>
                <w:sz w:val="20"/>
                <w:szCs w:val="20"/>
              </w:rPr>
            </w:pPr>
          </w:p>
          <w:p w14:paraId="12EA7644" w14:textId="77777777" w:rsidR="00A02B0E" w:rsidRDefault="00A02B0E" w:rsidP="001707DE">
            <w:pPr>
              <w:jc w:val="center"/>
              <w:rPr>
                <w:rFonts w:ascii="Arial" w:hAnsi="Arial" w:cs="Arial"/>
                <w:b/>
                <w:sz w:val="20"/>
                <w:szCs w:val="20"/>
              </w:rPr>
            </w:pPr>
          </w:p>
          <w:p w14:paraId="55405295" w14:textId="77777777" w:rsidR="00A02B0E" w:rsidRDefault="00A02B0E" w:rsidP="001707DE">
            <w:pPr>
              <w:jc w:val="center"/>
              <w:rPr>
                <w:rFonts w:ascii="Arial" w:hAnsi="Arial" w:cs="Arial"/>
                <w:b/>
                <w:sz w:val="20"/>
                <w:szCs w:val="20"/>
              </w:rPr>
            </w:pPr>
          </w:p>
          <w:p w14:paraId="652C7B7F" w14:textId="47C7C0E8" w:rsidR="00A02B0E" w:rsidRPr="00201DFF" w:rsidRDefault="00A02B0E" w:rsidP="001707DE">
            <w:pPr>
              <w:jc w:val="center"/>
              <w:rPr>
                <w:rFonts w:ascii="Arial" w:hAnsi="Arial" w:cs="Arial"/>
                <w:b/>
                <w:sz w:val="20"/>
                <w:szCs w:val="20"/>
              </w:rPr>
            </w:pPr>
          </w:p>
        </w:tc>
        <w:tc>
          <w:tcPr>
            <w:tcW w:w="3402" w:type="dxa"/>
            <w:shd w:val="clear" w:color="auto" w:fill="auto"/>
            <w:vAlign w:val="center"/>
          </w:tcPr>
          <w:p w14:paraId="768A9698" w14:textId="77777777" w:rsidR="001707DE" w:rsidRPr="00201DFF" w:rsidRDefault="001707DE" w:rsidP="001707DE">
            <w:pPr>
              <w:jc w:val="center"/>
              <w:rPr>
                <w:rFonts w:ascii="Arial" w:hAnsi="Arial" w:cs="Arial"/>
                <w:b/>
                <w:sz w:val="20"/>
                <w:szCs w:val="20"/>
              </w:rPr>
            </w:pPr>
          </w:p>
        </w:tc>
      </w:tr>
    </w:tbl>
    <w:p w14:paraId="19D0EDE0" w14:textId="4B486ADD" w:rsidR="00B73B42" w:rsidRPr="00432ABF" w:rsidRDefault="00B73B42" w:rsidP="00432ABF">
      <w:pPr>
        <w:rPr>
          <w:rFonts w:ascii="Arial" w:hAnsi="Arial" w:cs="Arial"/>
          <w:sz w:val="18"/>
          <w:szCs w:val="18"/>
        </w:rPr>
      </w:pPr>
    </w:p>
    <w:sectPr w:rsidR="00B73B42" w:rsidRPr="00432ABF" w:rsidSect="00B73B42">
      <w:headerReference w:type="even" r:id="rId13"/>
      <w:headerReference w:type="default" r:id="rId14"/>
      <w:headerReference w:type="first" r:id="rId15"/>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CCEA2AA" w14:textId="77777777" w:rsidR="00723953" w:rsidRDefault="00723953" w:rsidP="00B73B42">
      <w:pPr>
        <w:spacing w:after="0" w:line="240" w:lineRule="auto"/>
      </w:pPr>
      <w:r>
        <w:separator/>
      </w:r>
    </w:p>
  </w:endnote>
  <w:endnote w:type="continuationSeparator" w:id="0">
    <w:p w14:paraId="0857B1C6" w14:textId="77777777" w:rsidR="00723953" w:rsidRDefault="00723953" w:rsidP="00B73B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AFE122B" w14:textId="77777777" w:rsidR="00723953" w:rsidRDefault="00723953" w:rsidP="00B73B42">
      <w:pPr>
        <w:spacing w:after="0" w:line="240" w:lineRule="auto"/>
      </w:pPr>
      <w:r>
        <w:separator/>
      </w:r>
    </w:p>
  </w:footnote>
  <w:footnote w:type="continuationSeparator" w:id="0">
    <w:p w14:paraId="550553C7" w14:textId="77777777" w:rsidR="00723953" w:rsidRDefault="00723953" w:rsidP="00B73B4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342679" w14:textId="77777777" w:rsidR="00A234F2" w:rsidRDefault="005903E8">
    <w:pPr>
      <w:pStyle w:val="Header"/>
    </w:pPr>
    <w:r>
      <w:rPr>
        <w:noProof/>
      </w:rPr>
      <w:pict w14:anchorId="0E3A2F2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28713192" o:spid="_x0000_s2050" type="#_x0000_t136" style="position:absolute;margin-left:0;margin-top:0;width:603.95pt;height:32.35pt;rotation:315;z-index:-251653120;mso-position-horizontal:center;mso-position-horizontal-relative:margin;mso-position-vertical:center;mso-position-vertical-relative:margin" o:allowincell="f" fillcolor="silver" stroked="f">
          <v:fill opacity=".5"/>
          <v:textpath style="font-family:&quot;Calibri&quot;;font-size:1pt" string="RESPECT CARING INCLUSIVENESS INTEGRITY RESPONSIBILITY COURAGE"/>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B0C620" w14:textId="0FE2CDBD" w:rsidR="00A234F2" w:rsidRPr="00C22144" w:rsidRDefault="00432ABF" w:rsidP="00B73B42">
    <w:pPr>
      <w:pStyle w:val="Header"/>
      <w:ind w:firstLine="720"/>
      <w:rPr>
        <w:sz w:val="28"/>
        <w:szCs w:val="28"/>
        <w:u w:val="single"/>
      </w:rPr>
    </w:pPr>
    <w:r w:rsidRPr="008B3B19">
      <w:rPr>
        <w:rFonts w:ascii="Comic Sans MS" w:hAnsi="Comic Sans MS"/>
        <w:b/>
        <w:noProof/>
        <w:color w:val="4472C4" w:themeColor="accent5"/>
        <w:sz w:val="44"/>
        <w:szCs w:val="44"/>
        <w:lang w:eastAsia="en-GB"/>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drawing>
        <wp:anchor distT="0" distB="0" distL="114300" distR="114300" simplePos="0" relativeHeight="251667456" behindDoc="1" locked="0" layoutInCell="1" allowOverlap="1" wp14:anchorId="6BBF2639" wp14:editId="10D2AD8E">
          <wp:simplePos x="0" y="0"/>
          <wp:positionH relativeFrom="column">
            <wp:posOffset>8477250</wp:posOffset>
          </wp:positionH>
          <wp:positionV relativeFrom="paragraph">
            <wp:posOffset>-335915</wp:posOffset>
          </wp:positionV>
          <wp:extent cx="760730" cy="714375"/>
          <wp:effectExtent l="0" t="0" r="1270" b="9525"/>
          <wp:wrapTight wrapText="bothSides">
            <wp:wrapPolygon edited="0">
              <wp:start x="0" y="0"/>
              <wp:lineTo x="0" y="21312"/>
              <wp:lineTo x="21095" y="21312"/>
              <wp:lineTo x="21095"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ursery sunshin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60730" cy="714375"/>
                  </a:xfrm>
                  <a:prstGeom prst="rect">
                    <a:avLst/>
                  </a:prstGeom>
                </pic:spPr>
              </pic:pic>
            </a:graphicData>
          </a:graphic>
          <wp14:sizeRelH relativeFrom="margin">
            <wp14:pctWidth>0</wp14:pctWidth>
          </wp14:sizeRelH>
          <wp14:sizeRelV relativeFrom="margin">
            <wp14:pctHeight>0</wp14:pctHeight>
          </wp14:sizeRelV>
        </wp:anchor>
      </w:drawing>
    </w:r>
    <w:r w:rsidR="005903E8">
      <w:rPr>
        <w:noProof/>
        <w:sz w:val="28"/>
        <w:szCs w:val="28"/>
      </w:rPr>
      <w:pict w14:anchorId="692ECC7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28713193" o:spid="_x0000_s2051" type="#_x0000_t136" style="position:absolute;left:0;text-align:left;margin-left:0;margin-top:0;width:603.95pt;height:32.35pt;rotation:315;z-index:-251651072;mso-position-horizontal:center;mso-position-horizontal-relative:margin;mso-position-vertical:center;mso-position-vertical-relative:margin" o:allowincell="f" fillcolor="silver" stroked="f">
          <v:fill opacity=".5"/>
          <v:textpath style="font-family:&quot;Calibri&quot;;font-size:1pt" string="RESPECT CARING INCLUSIVENESS INTEGRITY RESPONSIBILITY COURAGE"/>
          <w10:wrap anchorx="margin" anchory="margin"/>
        </v:shape>
      </w:pict>
    </w:r>
    <w:r w:rsidR="00A234F2" w:rsidRPr="00C22144">
      <w:rPr>
        <w:noProof/>
        <w:sz w:val="28"/>
        <w:szCs w:val="28"/>
        <w:lang w:eastAsia="en-GB"/>
      </w:rPr>
      <w:drawing>
        <wp:anchor distT="0" distB="0" distL="114300" distR="114300" simplePos="0" relativeHeight="251659264" behindDoc="0" locked="0" layoutInCell="1" allowOverlap="1" wp14:anchorId="4366FC5F" wp14:editId="60ECAE1D">
          <wp:simplePos x="0" y="0"/>
          <wp:positionH relativeFrom="column">
            <wp:posOffset>-592935</wp:posOffset>
          </wp:positionH>
          <wp:positionV relativeFrom="paragraph">
            <wp:posOffset>-296325</wp:posOffset>
          </wp:positionV>
          <wp:extent cx="645701" cy="630194"/>
          <wp:effectExtent l="0" t="0" r="254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645701" cy="630194"/>
                  </a:xfrm>
                  <a:prstGeom prst="rect">
                    <a:avLst/>
                  </a:prstGeom>
                  <a:noFill/>
                </pic:spPr>
              </pic:pic>
            </a:graphicData>
          </a:graphic>
          <wp14:sizeRelH relativeFrom="page">
            <wp14:pctWidth>0</wp14:pctWidth>
          </wp14:sizeRelH>
          <wp14:sizeRelV relativeFrom="page">
            <wp14:pctHeight>0</wp14:pctHeight>
          </wp14:sizeRelV>
        </wp:anchor>
      </w:drawing>
    </w:r>
    <w:r w:rsidR="00A234F2" w:rsidRPr="00C22144">
      <w:rPr>
        <w:sz w:val="28"/>
        <w:szCs w:val="28"/>
        <w:u w:val="single"/>
      </w:rPr>
      <w:t>Dunblane Primary School</w:t>
    </w:r>
    <w:r w:rsidR="00C22144" w:rsidRPr="00C22144">
      <w:rPr>
        <w:sz w:val="28"/>
        <w:szCs w:val="28"/>
        <w:u w:val="single"/>
      </w:rPr>
      <w:t xml:space="preserve"> Nursery Class </w:t>
    </w:r>
    <w:r w:rsidR="00A234F2" w:rsidRPr="00C22144">
      <w:rPr>
        <w:sz w:val="28"/>
        <w:szCs w:val="28"/>
        <w:u w:val="single"/>
      </w:rPr>
      <w:t>Improvement Pl</w:t>
    </w:r>
    <w:r w:rsidR="00B13044">
      <w:rPr>
        <w:sz w:val="28"/>
        <w:szCs w:val="28"/>
        <w:u w:val="single"/>
      </w:rPr>
      <w:t>anning Action Plan, Session 2021-2022</w:t>
    </w:r>
    <w:r>
      <w:rPr>
        <w:sz w:val="28"/>
        <w:szCs w:val="28"/>
        <w:u w:val="single"/>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73B689" w14:textId="77777777" w:rsidR="00A234F2" w:rsidRDefault="005903E8">
    <w:pPr>
      <w:pStyle w:val="Header"/>
    </w:pPr>
    <w:r>
      <w:rPr>
        <w:noProof/>
      </w:rPr>
      <w:pict w14:anchorId="72E0740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28713191" o:spid="_x0000_s2049" type="#_x0000_t136" style="position:absolute;margin-left:0;margin-top:0;width:603.95pt;height:32.35pt;rotation:315;z-index:-251655168;mso-position-horizontal:center;mso-position-horizontal-relative:margin;mso-position-vertical:center;mso-position-vertical-relative:margin" o:allowincell="f" fillcolor="silver" stroked="f">
          <v:fill opacity=".5"/>
          <v:textpath style="font-family:&quot;Calibri&quot;;font-size:1pt" string="RESPECT CARING INCLUSIVENESS INTEGRITY RESPONSIBILITY COURAGE"/>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E61415"/>
    <w:multiLevelType w:val="hybridMultilevel"/>
    <w:tmpl w:val="341A470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66A36E0"/>
    <w:multiLevelType w:val="hybridMultilevel"/>
    <w:tmpl w:val="D50843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B847BF3"/>
    <w:multiLevelType w:val="hybridMultilevel"/>
    <w:tmpl w:val="E2D6D9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4163AE3"/>
    <w:multiLevelType w:val="hybridMultilevel"/>
    <w:tmpl w:val="633C53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6651BB9"/>
    <w:multiLevelType w:val="hybridMultilevel"/>
    <w:tmpl w:val="66FEBAD0"/>
    <w:lvl w:ilvl="0" w:tplc="08090001">
      <w:start w:val="1"/>
      <w:numFmt w:val="bullet"/>
      <w:lvlText w:val=""/>
      <w:lvlJc w:val="left"/>
      <w:pPr>
        <w:tabs>
          <w:tab w:val="num" w:pos="780"/>
        </w:tabs>
        <w:ind w:left="780" w:hanging="360"/>
      </w:pPr>
      <w:rPr>
        <w:rFonts w:ascii="Symbol" w:hAnsi="Symbol" w:hint="default"/>
      </w:rPr>
    </w:lvl>
    <w:lvl w:ilvl="1" w:tplc="08090003" w:tentative="1">
      <w:start w:val="1"/>
      <w:numFmt w:val="bullet"/>
      <w:lvlText w:val="o"/>
      <w:lvlJc w:val="left"/>
      <w:pPr>
        <w:tabs>
          <w:tab w:val="num" w:pos="1500"/>
        </w:tabs>
        <w:ind w:left="1500" w:hanging="360"/>
      </w:pPr>
      <w:rPr>
        <w:rFonts w:ascii="Courier New" w:hAnsi="Courier New" w:cs="Courier New" w:hint="default"/>
      </w:rPr>
    </w:lvl>
    <w:lvl w:ilvl="2" w:tplc="08090005" w:tentative="1">
      <w:start w:val="1"/>
      <w:numFmt w:val="bullet"/>
      <w:lvlText w:val=""/>
      <w:lvlJc w:val="left"/>
      <w:pPr>
        <w:tabs>
          <w:tab w:val="num" w:pos="2220"/>
        </w:tabs>
        <w:ind w:left="2220" w:hanging="360"/>
      </w:pPr>
      <w:rPr>
        <w:rFonts w:ascii="Wingdings" w:hAnsi="Wingdings" w:hint="default"/>
      </w:rPr>
    </w:lvl>
    <w:lvl w:ilvl="3" w:tplc="08090001" w:tentative="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cs="Courier New"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cs="Courier New" w:hint="default"/>
      </w:rPr>
    </w:lvl>
    <w:lvl w:ilvl="8" w:tplc="08090005" w:tentative="1">
      <w:start w:val="1"/>
      <w:numFmt w:val="bullet"/>
      <w:lvlText w:val=""/>
      <w:lvlJc w:val="left"/>
      <w:pPr>
        <w:tabs>
          <w:tab w:val="num" w:pos="6540"/>
        </w:tabs>
        <w:ind w:left="6540" w:hanging="360"/>
      </w:pPr>
      <w:rPr>
        <w:rFonts w:ascii="Wingdings" w:hAnsi="Wingdings" w:hint="default"/>
      </w:rPr>
    </w:lvl>
  </w:abstractNum>
  <w:abstractNum w:abstractNumId="5">
    <w:nsid w:val="28CF35CD"/>
    <w:multiLevelType w:val="hybridMultilevel"/>
    <w:tmpl w:val="65C481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35506A8C"/>
    <w:multiLevelType w:val="hybridMultilevel"/>
    <w:tmpl w:val="844E11B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42613F76"/>
    <w:multiLevelType w:val="hybridMultilevel"/>
    <w:tmpl w:val="94B8F7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4F7A370F"/>
    <w:multiLevelType w:val="hybridMultilevel"/>
    <w:tmpl w:val="328C9C5E"/>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514C1B39"/>
    <w:multiLevelType w:val="hybridMultilevel"/>
    <w:tmpl w:val="BE960C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534A7B5D"/>
    <w:multiLevelType w:val="hybridMultilevel"/>
    <w:tmpl w:val="01F67F72"/>
    <w:lvl w:ilvl="0" w:tplc="B43CFE5E">
      <w:numFmt w:val="bullet"/>
      <w:lvlText w:val=""/>
      <w:lvlJc w:val="left"/>
      <w:pPr>
        <w:ind w:left="720" w:hanging="360"/>
      </w:pPr>
      <w:rPr>
        <w:rFonts w:ascii="Wingdings" w:eastAsia="Times New Roman" w:hAnsi="Wingdings"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nsid w:val="5695697C"/>
    <w:multiLevelType w:val="hybridMultilevel"/>
    <w:tmpl w:val="FD36B8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5C432E15"/>
    <w:multiLevelType w:val="hybridMultilevel"/>
    <w:tmpl w:val="0D443E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5D5E3550"/>
    <w:multiLevelType w:val="hybridMultilevel"/>
    <w:tmpl w:val="C0504E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644"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6FF713D5"/>
    <w:multiLevelType w:val="hybridMultilevel"/>
    <w:tmpl w:val="065E84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775B2C2E"/>
    <w:multiLevelType w:val="hybridMultilevel"/>
    <w:tmpl w:val="24B807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7E084BAE"/>
    <w:multiLevelType w:val="multilevel"/>
    <w:tmpl w:val="3B766F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7E9A3914"/>
    <w:multiLevelType w:val="hybridMultilevel"/>
    <w:tmpl w:val="09704BE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2"/>
  </w:num>
  <w:num w:numId="2">
    <w:abstractNumId w:val="9"/>
  </w:num>
  <w:num w:numId="3">
    <w:abstractNumId w:val="3"/>
  </w:num>
  <w:num w:numId="4">
    <w:abstractNumId w:val="2"/>
  </w:num>
  <w:num w:numId="5">
    <w:abstractNumId w:val="10"/>
  </w:num>
  <w:num w:numId="6">
    <w:abstractNumId w:val="11"/>
  </w:num>
  <w:num w:numId="7">
    <w:abstractNumId w:val="0"/>
  </w:num>
  <w:num w:numId="8">
    <w:abstractNumId w:val="6"/>
  </w:num>
  <w:num w:numId="9">
    <w:abstractNumId w:val="5"/>
  </w:num>
  <w:num w:numId="10">
    <w:abstractNumId w:val="13"/>
  </w:num>
  <w:num w:numId="11">
    <w:abstractNumId w:val="16"/>
  </w:num>
  <w:num w:numId="12">
    <w:abstractNumId w:val="7"/>
  </w:num>
  <w:num w:numId="13">
    <w:abstractNumId w:val="8"/>
  </w:num>
  <w:num w:numId="14">
    <w:abstractNumId w:val="17"/>
  </w:num>
  <w:num w:numId="15">
    <w:abstractNumId w:val="14"/>
  </w:num>
  <w:num w:numId="16">
    <w:abstractNumId w:val="15"/>
  </w:num>
  <w:num w:numId="17">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3B42"/>
    <w:rsid w:val="00032F3F"/>
    <w:rsid w:val="00087D23"/>
    <w:rsid w:val="00096A3F"/>
    <w:rsid w:val="000A26C4"/>
    <w:rsid w:val="000A3D87"/>
    <w:rsid w:val="00101955"/>
    <w:rsid w:val="001707DE"/>
    <w:rsid w:val="001A6A76"/>
    <w:rsid w:val="001A7995"/>
    <w:rsid w:val="00201DFF"/>
    <w:rsid w:val="00210514"/>
    <w:rsid w:val="0022255C"/>
    <w:rsid w:val="002508B2"/>
    <w:rsid w:val="0026031F"/>
    <w:rsid w:val="00291B11"/>
    <w:rsid w:val="0029381D"/>
    <w:rsid w:val="002A192D"/>
    <w:rsid w:val="002D2E84"/>
    <w:rsid w:val="00394996"/>
    <w:rsid w:val="003976F1"/>
    <w:rsid w:val="003A175D"/>
    <w:rsid w:val="003A6DA2"/>
    <w:rsid w:val="003B6D7B"/>
    <w:rsid w:val="003C3C42"/>
    <w:rsid w:val="003E1F8F"/>
    <w:rsid w:val="00426F40"/>
    <w:rsid w:val="00432ABF"/>
    <w:rsid w:val="004A37FA"/>
    <w:rsid w:val="004B5053"/>
    <w:rsid w:val="004D4513"/>
    <w:rsid w:val="00522162"/>
    <w:rsid w:val="0052477A"/>
    <w:rsid w:val="00533031"/>
    <w:rsid w:val="0054112B"/>
    <w:rsid w:val="00553268"/>
    <w:rsid w:val="0056193F"/>
    <w:rsid w:val="005826F8"/>
    <w:rsid w:val="005862EC"/>
    <w:rsid w:val="005903E8"/>
    <w:rsid w:val="005943A7"/>
    <w:rsid w:val="005D7988"/>
    <w:rsid w:val="00633EBC"/>
    <w:rsid w:val="00686CE0"/>
    <w:rsid w:val="006C4248"/>
    <w:rsid w:val="006F208A"/>
    <w:rsid w:val="0071010B"/>
    <w:rsid w:val="00717719"/>
    <w:rsid w:val="00723953"/>
    <w:rsid w:val="007C4DDC"/>
    <w:rsid w:val="0081360A"/>
    <w:rsid w:val="00830A06"/>
    <w:rsid w:val="00835E29"/>
    <w:rsid w:val="00854A46"/>
    <w:rsid w:val="0087122D"/>
    <w:rsid w:val="008B6433"/>
    <w:rsid w:val="008E17B9"/>
    <w:rsid w:val="00906C75"/>
    <w:rsid w:val="009221D5"/>
    <w:rsid w:val="00940654"/>
    <w:rsid w:val="00964429"/>
    <w:rsid w:val="009819F8"/>
    <w:rsid w:val="009A3E48"/>
    <w:rsid w:val="00A02B0E"/>
    <w:rsid w:val="00A234F2"/>
    <w:rsid w:val="00A30DA3"/>
    <w:rsid w:val="00A71C60"/>
    <w:rsid w:val="00A8745C"/>
    <w:rsid w:val="00AA774C"/>
    <w:rsid w:val="00AC3E58"/>
    <w:rsid w:val="00B13044"/>
    <w:rsid w:val="00B201CA"/>
    <w:rsid w:val="00B4400D"/>
    <w:rsid w:val="00B73B42"/>
    <w:rsid w:val="00B834F9"/>
    <w:rsid w:val="00BC3E49"/>
    <w:rsid w:val="00C11BE8"/>
    <w:rsid w:val="00C22144"/>
    <w:rsid w:val="00CA572E"/>
    <w:rsid w:val="00D2014E"/>
    <w:rsid w:val="00D77BBC"/>
    <w:rsid w:val="00DD4527"/>
    <w:rsid w:val="00DE5BEE"/>
    <w:rsid w:val="00E040B2"/>
    <w:rsid w:val="00E51A9E"/>
    <w:rsid w:val="00E60162"/>
    <w:rsid w:val="00E760CE"/>
    <w:rsid w:val="00EE6331"/>
    <w:rsid w:val="00F02DE4"/>
    <w:rsid w:val="00F3026A"/>
    <w:rsid w:val="00F54B4A"/>
    <w:rsid w:val="00F6496F"/>
    <w:rsid w:val="00F95B4B"/>
    <w:rsid w:val="00FF104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79DE758"/>
  <w15:chartTrackingRefBased/>
  <w15:docId w15:val="{86FF6C64-B579-40E5-8FF4-4F4A85671D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73B42"/>
    <w:pPr>
      <w:tabs>
        <w:tab w:val="center" w:pos="4513"/>
        <w:tab w:val="right" w:pos="9026"/>
      </w:tabs>
      <w:spacing w:after="0" w:line="240" w:lineRule="auto"/>
    </w:pPr>
  </w:style>
  <w:style w:type="character" w:customStyle="1" w:styleId="HeaderChar">
    <w:name w:val="Header Char"/>
    <w:basedOn w:val="DefaultParagraphFont"/>
    <w:link w:val="Header"/>
    <w:uiPriority w:val="99"/>
    <w:rsid w:val="00B73B42"/>
  </w:style>
  <w:style w:type="paragraph" w:styleId="Footer">
    <w:name w:val="footer"/>
    <w:basedOn w:val="Normal"/>
    <w:link w:val="FooterChar"/>
    <w:uiPriority w:val="99"/>
    <w:unhideWhenUsed/>
    <w:rsid w:val="00B73B42"/>
    <w:pPr>
      <w:tabs>
        <w:tab w:val="center" w:pos="4513"/>
        <w:tab w:val="right" w:pos="9026"/>
      </w:tabs>
      <w:spacing w:after="0" w:line="240" w:lineRule="auto"/>
    </w:pPr>
  </w:style>
  <w:style w:type="character" w:customStyle="1" w:styleId="FooterChar">
    <w:name w:val="Footer Char"/>
    <w:basedOn w:val="DefaultParagraphFont"/>
    <w:link w:val="Footer"/>
    <w:uiPriority w:val="99"/>
    <w:rsid w:val="00B73B42"/>
  </w:style>
  <w:style w:type="table" w:styleId="TableGrid">
    <w:name w:val="Table Grid"/>
    <w:basedOn w:val="TableNormal"/>
    <w:uiPriority w:val="39"/>
    <w:rsid w:val="00B73B4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394996"/>
    <w:pPr>
      <w:ind w:left="720"/>
      <w:contextualSpacing/>
    </w:pPr>
  </w:style>
  <w:style w:type="paragraph" w:styleId="BalloonText">
    <w:name w:val="Balloon Text"/>
    <w:basedOn w:val="Normal"/>
    <w:link w:val="BalloonTextChar"/>
    <w:uiPriority w:val="99"/>
    <w:semiHidden/>
    <w:unhideWhenUsed/>
    <w:rsid w:val="00E6016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60162"/>
    <w:rPr>
      <w:rFonts w:ascii="Segoe UI" w:hAnsi="Segoe UI" w:cs="Segoe UI"/>
      <w:sz w:val="18"/>
      <w:szCs w:val="18"/>
    </w:rPr>
  </w:style>
  <w:style w:type="paragraph" w:styleId="NoSpacing">
    <w:name w:val="No Spacing"/>
    <w:link w:val="NoSpacingChar"/>
    <w:uiPriority w:val="1"/>
    <w:qFormat/>
    <w:rsid w:val="004A37FA"/>
    <w:pPr>
      <w:spacing w:after="0" w:line="240" w:lineRule="auto"/>
    </w:pPr>
    <w:rPr>
      <w:rFonts w:eastAsiaTheme="minorEastAsia"/>
      <w:b/>
      <w:lang w:val="en-US"/>
    </w:rPr>
  </w:style>
  <w:style w:type="character" w:customStyle="1" w:styleId="NoSpacingChar">
    <w:name w:val="No Spacing Char"/>
    <w:basedOn w:val="DefaultParagraphFont"/>
    <w:link w:val="NoSpacing"/>
    <w:uiPriority w:val="1"/>
    <w:rsid w:val="004A37FA"/>
    <w:rPr>
      <w:rFonts w:eastAsiaTheme="minorEastAsia"/>
      <w:b/>
      <w:lang w:val="en-US"/>
    </w:rPr>
  </w:style>
  <w:style w:type="paragraph" w:customStyle="1" w:styleId="paragraph">
    <w:name w:val="paragraph"/>
    <w:basedOn w:val="Normal"/>
    <w:rsid w:val="003B6D7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3B6D7B"/>
  </w:style>
  <w:style w:type="character" w:customStyle="1" w:styleId="eop">
    <w:name w:val="eop"/>
    <w:basedOn w:val="DefaultParagraphFont"/>
    <w:rsid w:val="003B6D7B"/>
  </w:style>
  <w:style w:type="paragraph" w:styleId="NormalWeb">
    <w:name w:val="Normal (Web)"/>
    <w:basedOn w:val="Normal"/>
    <w:uiPriority w:val="99"/>
    <w:semiHidden/>
    <w:unhideWhenUsed/>
    <w:rsid w:val="00201DFF"/>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303725">
      <w:bodyDiv w:val="1"/>
      <w:marLeft w:val="0"/>
      <w:marRight w:val="0"/>
      <w:marTop w:val="0"/>
      <w:marBottom w:val="0"/>
      <w:divBdr>
        <w:top w:val="none" w:sz="0" w:space="0" w:color="auto"/>
        <w:left w:val="none" w:sz="0" w:space="0" w:color="auto"/>
        <w:bottom w:val="none" w:sz="0" w:space="0" w:color="auto"/>
        <w:right w:val="none" w:sz="0" w:space="0" w:color="auto"/>
      </w:divBdr>
    </w:div>
    <w:div w:id="762604058">
      <w:bodyDiv w:val="1"/>
      <w:marLeft w:val="0"/>
      <w:marRight w:val="0"/>
      <w:marTop w:val="0"/>
      <w:marBottom w:val="0"/>
      <w:divBdr>
        <w:top w:val="none" w:sz="0" w:space="0" w:color="auto"/>
        <w:left w:val="none" w:sz="0" w:space="0" w:color="auto"/>
        <w:bottom w:val="none" w:sz="0" w:space="0" w:color="auto"/>
        <w:right w:val="none" w:sz="0" w:space="0" w:color="auto"/>
      </w:divBdr>
    </w:div>
    <w:div w:id="846672326">
      <w:bodyDiv w:val="1"/>
      <w:marLeft w:val="0"/>
      <w:marRight w:val="0"/>
      <w:marTop w:val="0"/>
      <w:marBottom w:val="0"/>
      <w:divBdr>
        <w:top w:val="none" w:sz="0" w:space="0" w:color="auto"/>
        <w:left w:val="none" w:sz="0" w:space="0" w:color="auto"/>
        <w:bottom w:val="none" w:sz="0" w:space="0" w:color="auto"/>
        <w:right w:val="none" w:sz="0" w:space="0" w:color="auto"/>
      </w:divBdr>
    </w:div>
    <w:div w:id="19140508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2" Type="http://schemas.openxmlformats.org/officeDocument/2006/relationships/image" Target="media/image7.emf"/><Relationship Id="rId1"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5F3104-79A9-49C9-96F4-C8B2BE7819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1120</Words>
  <Characters>6387</Characters>
  <Application>Microsoft Office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Lorraine Slabbert</dc:creator>
  <cp:keywords/>
  <dc:description/>
  <cp:lastModifiedBy>Shirley Gallivan</cp:lastModifiedBy>
  <cp:revision>3</cp:revision>
  <cp:lastPrinted>2020-08-24T14:23:00Z</cp:lastPrinted>
  <dcterms:created xsi:type="dcterms:W3CDTF">2021-06-22T15:36:00Z</dcterms:created>
  <dcterms:modified xsi:type="dcterms:W3CDTF">2021-06-22T15:37:00Z</dcterms:modified>
</cp:coreProperties>
</file>