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97" w:type="dxa"/>
        <w:tblLook w:val="04A0" w:firstRow="1" w:lastRow="0" w:firstColumn="1" w:lastColumn="0" w:noHBand="0" w:noVBand="1"/>
      </w:tblPr>
      <w:tblGrid>
        <w:gridCol w:w="3946"/>
        <w:gridCol w:w="7089"/>
        <w:gridCol w:w="3762"/>
      </w:tblGrid>
      <w:tr w:rsidR="00B33372" w14:paraId="5DF591BB" w14:textId="77777777" w:rsidTr="00A72633">
        <w:trPr>
          <w:trHeight w:val="3334"/>
        </w:trPr>
        <w:tc>
          <w:tcPr>
            <w:tcW w:w="4932" w:type="dxa"/>
          </w:tcPr>
          <w:p w14:paraId="2910953D" w14:textId="77777777" w:rsidR="00B87DFD" w:rsidRDefault="004224AE" w:rsidP="00126070">
            <w:pPr>
              <w:rPr>
                <w:rFonts w:ascii="Comic Sans MS" w:eastAsia="Calibri" w:hAnsi="Comic Sans MS" w:cs="Calibri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  <w:u w:val="single"/>
                <w:lang w:eastAsia="en-GB"/>
              </w:rPr>
              <w:t>Counting</w:t>
            </w:r>
          </w:p>
          <w:p w14:paraId="7C3A0020" w14:textId="77777777" w:rsidR="002B4A45" w:rsidRDefault="004224AE" w:rsidP="004224AE">
            <w:pP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  <w:t>Count forwards and backwards in 1s, 2s, 10s, and 5s from zero.</w:t>
            </w:r>
          </w:p>
          <w:p w14:paraId="5823C9F4" w14:textId="77777777" w:rsidR="004224AE" w:rsidRDefault="004224AE" w:rsidP="004224AE">
            <w:pP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</w:pPr>
          </w:p>
          <w:p w14:paraId="70077911" w14:textId="77777777" w:rsidR="004224AE" w:rsidRDefault="004224AE" w:rsidP="004224AE">
            <w:pP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  <w:t>Count forwards and backwards in 1s, 2s, 10s, and 5s from different starting points.</w:t>
            </w:r>
          </w:p>
          <w:p w14:paraId="69BC82CD" w14:textId="77777777" w:rsidR="004224AE" w:rsidRDefault="004224AE" w:rsidP="004224AE">
            <w:pP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</w:pPr>
          </w:p>
          <w:p w14:paraId="7FF2D599" w14:textId="77777777" w:rsidR="004224AE" w:rsidRPr="004224AE" w:rsidRDefault="004224AE" w:rsidP="004224AE">
            <w:pP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  <w:t>Count forwards and backwards in 3s from zero.</w:t>
            </w:r>
          </w:p>
        </w:tc>
        <w:tc>
          <w:tcPr>
            <w:tcW w:w="4932" w:type="dxa"/>
          </w:tcPr>
          <w:p w14:paraId="21F95AB3" w14:textId="77777777" w:rsidR="00D0483D" w:rsidRDefault="004224AE" w:rsidP="002B4A4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Place Value</w:t>
            </w:r>
          </w:p>
          <w:p w14:paraId="76195247" w14:textId="77777777" w:rsidR="00DE7E01" w:rsidRDefault="004224AE" w:rsidP="002B4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Get an adult to write a 2,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3 or 4 digit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number and tell them how many ones, tens, hundreds and thousands.</w:t>
            </w:r>
          </w:p>
          <w:p w14:paraId="4476520C" w14:textId="77777777" w:rsidR="004224AE" w:rsidRPr="00DE7E01" w:rsidRDefault="004224AE" w:rsidP="002B4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Switch roles.  You write the number and see if the adult can tell you ones, tens, hundreds and thousands.</w:t>
            </w:r>
          </w:p>
        </w:tc>
        <w:tc>
          <w:tcPr>
            <w:tcW w:w="4933" w:type="dxa"/>
          </w:tcPr>
          <w:p w14:paraId="0A3671B3" w14:textId="77777777" w:rsidR="004D1849" w:rsidRPr="002B4A45" w:rsidRDefault="004224AE" w:rsidP="004D184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Addition</w:t>
            </w:r>
          </w:p>
          <w:p w14:paraId="65B4A39C" w14:textId="77777777" w:rsidR="00F71176" w:rsidRPr="004224AE" w:rsidRDefault="00E67034" w:rsidP="00E670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Get another person</w:t>
            </w:r>
            <w:r w:rsidR="004224AE">
              <w:rPr>
                <w:rFonts w:ascii="Comic Sans MS" w:hAnsi="Comic Sans MS"/>
                <w:sz w:val="24"/>
                <w:szCs w:val="24"/>
              </w:rPr>
              <w:t xml:space="preserve"> in your house to play this addition game with you.  On the count of 3, </w:t>
            </w:r>
            <w:r>
              <w:rPr>
                <w:rFonts w:ascii="Comic Sans MS" w:hAnsi="Comic Sans MS"/>
                <w:sz w:val="24"/>
                <w:szCs w:val="24"/>
              </w:rPr>
              <w:t>you both</w:t>
            </w:r>
            <w:r w:rsidR="004224A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hold up a number on your</w:t>
            </w:r>
            <w:r w:rsidR="004224AE">
              <w:rPr>
                <w:rFonts w:ascii="Comic Sans MS" w:hAnsi="Comic Sans MS"/>
                <w:sz w:val="24"/>
                <w:szCs w:val="24"/>
              </w:rPr>
              <w:t xml:space="preserve"> fingers and you have 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race to</w:t>
            </w:r>
            <w:r w:rsidR="004224AE">
              <w:rPr>
                <w:rFonts w:ascii="Comic Sans MS" w:hAnsi="Comic Sans MS"/>
                <w:sz w:val="24"/>
                <w:szCs w:val="24"/>
              </w:rPr>
              <w:t xml:space="preserve"> find the total.  </w:t>
            </w:r>
          </w:p>
        </w:tc>
      </w:tr>
      <w:tr w:rsidR="00B33372" w14:paraId="336EFE11" w14:textId="77777777" w:rsidTr="00A72633">
        <w:trPr>
          <w:trHeight w:val="2657"/>
        </w:trPr>
        <w:tc>
          <w:tcPr>
            <w:tcW w:w="4932" w:type="dxa"/>
          </w:tcPr>
          <w:p w14:paraId="30E488A7" w14:textId="77777777" w:rsidR="00854558" w:rsidRDefault="00854558" w:rsidP="002B4A45">
            <w:pPr>
              <w:rPr>
                <w:rFonts w:ascii="Comic Sans MS" w:eastAsia="Calibri" w:hAnsi="Comic Sans MS" w:cs="Calibri"/>
                <w:b/>
                <w:sz w:val="24"/>
                <w:szCs w:val="24"/>
                <w:u w:val="single"/>
                <w:lang w:eastAsia="en-GB"/>
              </w:rPr>
            </w:pPr>
            <w:r w:rsidRPr="00854558">
              <w:rPr>
                <w:rFonts w:ascii="Comic Sans MS" w:eastAsia="Calibri" w:hAnsi="Comic Sans MS" w:cs="Calibri"/>
                <w:b/>
                <w:sz w:val="24"/>
                <w:szCs w:val="24"/>
                <w:u w:val="single"/>
                <w:lang w:eastAsia="en-GB"/>
              </w:rPr>
              <w:t>Data Handling</w:t>
            </w:r>
          </w:p>
          <w:p w14:paraId="4A5B40B7" w14:textId="77777777" w:rsidR="00854558" w:rsidRPr="00854558" w:rsidRDefault="00854558" w:rsidP="002B4A45">
            <w:pP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  <w:t>Can you use your garden animal survey data to create a chart of wildlife in your garden?</w:t>
            </w:r>
          </w:p>
        </w:tc>
        <w:tc>
          <w:tcPr>
            <w:tcW w:w="4932" w:type="dxa"/>
          </w:tcPr>
          <w:p w14:paraId="29CE825A" w14:textId="77777777" w:rsidR="00241C0D" w:rsidRDefault="00241C0D" w:rsidP="00241C0D">
            <w:pPr>
              <w:pStyle w:val="Header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26B7050" w14:textId="77777777" w:rsidR="00241C0D" w:rsidRPr="00241C0D" w:rsidRDefault="00F71176" w:rsidP="00241C0D">
            <w:pPr>
              <w:pStyle w:val="Header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Primary 2/3</w:t>
            </w:r>
          </w:p>
          <w:p w14:paraId="1EC0A10E" w14:textId="77777777" w:rsidR="00241C0D" w:rsidRPr="00241C0D" w:rsidRDefault="00241C0D" w:rsidP="00241C0D">
            <w:pPr>
              <w:pStyle w:val="Header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1C0D">
              <w:rPr>
                <w:rFonts w:ascii="Comic Sans MS" w:hAnsi="Comic Sans MS"/>
                <w:b/>
                <w:sz w:val="32"/>
                <w:szCs w:val="32"/>
              </w:rPr>
              <w:t xml:space="preserve">Home Learning Grid </w:t>
            </w:r>
          </w:p>
          <w:p w14:paraId="5EEF5074" w14:textId="77777777" w:rsidR="00A5198E" w:rsidRPr="00241C0D" w:rsidRDefault="004224AE" w:rsidP="004224AE">
            <w:pPr>
              <w:jc w:val="center"/>
            </w:pPr>
            <w:r>
              <w:rPr>
                <w:rFonts w:ascii="Comic Sans MS" w:hAnsi="Comic Sans MS"/>
                <w:b/>
                <w:sz w:val="32"/>
                <w:szCs w:val="32"/>
              </w:rPr>
              <w:t>Numeracy</w:t>
            </w:r>
          </w:p>
        </w:tc>
        <w:tc>
          <w:tcPr>
            <w:tcW w:w="4933" w:type="dxa"/>
          </w:tcPr>
          <w:p w14:paraId="1DEE5F17" w14:textId="77777777" w:rsidR="004D1849" w:rsidRDefault="004224AE" w:rsidP="004224A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Money</w:t>
            </w:r>
          </w:p>
          <w:p w14:paraId="5CC2ACE0" w14:textId="77777777" w:rsidR="00854558" w:rsidRPr="005A5371" w:rsidRDefault="00854558" w:rsidP="004224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 your mum or dad if you can borrow their lo</w:t>
            </w:r>
            <w:r w:rsidR="00E67034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>se coins.  Say how much each one is worth</w:t>
            </w:r>
            <w:r w:rsidR="00E67034">
              <w:rPr>
                <w:rFonts w:ascii="Comic Sans MS" w:hAnsi="Comic Sans MS"/>
                <w:sz w:val="24"/>
                <w:szCs w:val="24"/>
              </w:rPr>
              <w:t>, order them lowest to highest value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then add how much they are worth altogether.</w:t>
            </w:r>
          </w:p>
        </w:tc>
      </w:tr>
      <w:tr w:rsidR="00B33372" w14:paraId="3861A214" w14:textId="77777777" w:rsidTr="00A72633">
        <w:trPr>
          <w:trHeight w:val="3150"/>
        </w:trPr>
        <w:tc>
          <w:tcPr>
            <w:tcW w:w="4932" w:type="dxa"/>
          </w:tcPr>
          <w:p w14:paraId="4415B335" w14:textId="77777777" w:rsidR="00126070" w:rsidRDefault="004224AE" w:rsidP="0092395A">
            <w:pPr>
              <w:rPr>
                <w:rFonts w:ascii="Comic Sans MS" w:eastAsia="Calibri" w:hAnsi="Comic Sans MS" w:cs="Calibri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  <w:u w:val="single"/>
                <w:lang w:eastAsia="en-GB"/>
              </w:rPr>
              <w:t>Measure</w:t>
            </w:r>
          </w:p>
          <w:p w14:paraId="0F88DAB7" w14:textId="77777777" w:rsidR="00DE7E01" w:rsidRPr="00DE7E01" w:rsidRDefault="00854558" w:rsidP="004224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your hands, feet, toy cars, etc, and a ruler/measuring tape, measure the size of rooms in your house and your garden.</w:t>
            </w:r>
          </w:p>
        </w:tc>
        <w:tc>
          <w:tcPr>
            <w:tcW w:w="4932" w:type="dxa"/>
          </w:tcPr>
          <w:p w14:paraId="103B4585" w14:textId="77777777" w:rsidR="00854558" w:rsidRDefault="00854558" w:rsidP="00854558">
            <w:pPr>
              <w:rPr>
                <w:rFonts w:ascii="Comic Sans MS" w:eastAsia="Calibri" w:hAnsi="Comic Sans MS" w:cs="Calibri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  <w:u w:val="single"/>
                <w:lang w:eastAsia="en-GB"/>
              </w:rPr>
              <w:t>Subtraction</w:t>
            </w:r>
          </w:p>
          <w:p w14:paraId="4CE6CB25" w14:textId="77777777" w:rsidR="00854558" w:rsidRDefault="00854558" w:rsidP="00854558">
            <w:pP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  <w:t>Go on Topmarks.co.uk and play:</w:t>
            </w:r>
          </w:p>
          <w:p w14:paraId="4D0C1D63" w14:textId="77777777" w:rsidR="00854558" w:rsidRDefault="0050696C" w:rsidP="00854558">
            <w:pP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</w:pPr>
            <w:hyperlink r:id="rId8" w:history="1">
              <w:r w:rsidR="00854558" w:rsidRPr="000B27B7">
                <w:rPr>
                  <w:rStyle w:val="Hyperlink"/>
                  <w:rFonts w:ascii="Comic Sans MS" w:eastAsia="Calibri" w:hAnsi="Comic Sans MS" w:cs="Calibri"/>
                  <w:sz w:val="24"/>
                  <w:szCs w:val="24"/>
                  <w:lang w:eastAsia="en-GB"/>
                </w:rPr>
                <w:t>https://www.topmarks.co.uk/subtraction/subtraction-to-10</w:t>
              </w:r>
            </w:hyperlink>
          </w:p>
          <w:p w14:paraId="64D03BB9" w14:textId="77777777" w:rsidR="00854558" w:rsidRDefault="0050696C" w:rsidP="00854558">
            <w:pP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</w:pPr>
            <w:hyperlink r:id="rId9" w:history="1">
              <w:r w:rsidR="00854558" w:rsidRPr="000B27B7">
                <w:rPr>
                  <w:rStyle w:val="Hyperlink"/>
                  <w:rFonts w:ascii="Comic Sans MS" w:eastAsia="Calibri" w:hAnsi="Comic Sans MS" w:cs="Calibri"/>
                  <w:sz w:val="24"/>
                  <w:szCs w:val="24"/>
                  <w:lang w:eastAsia="en-GB"/>
                </w:rPr>
                <w:t>https://www.sheppardsoftware.com/math/subtraction/fruit-splat-game/</w:t>
              </w:r>
            </w:hyperlink>
          </w:p>
          <w:p w14:paraId="23902377" w14:textId="77777777" w:rsidR="00854558" w:rsidRDefault="0050696C" w:rsidP="00854558">
            <w:pPr>
              <w:rPr>
                <w:rFonts w:ascii="Comic Sans MS" w:eastAsia="Calibri" w:hAnsi="Comic Sans MS" w:cs="Calibri"/>
                <w:sz w:val="24"/>
                <w:szCs w:val="24"/>
                <w:lang w:eastAsia="en-GB"/>
              </w:rPr>
            </w:pPr>
            <w:hyperlink r:id="rId10" w:history="1">
              <w:r w:rsidR="00854558" w:rsidRPr="000B27B7">
                <w:rPr>
                  <w:rStyle w:val="Hyperlink"/>
                  <w:rFonts w:ascii="Comic Sans MS" w:eastAsia="Calibri" w:hAnsi="Comic Sans MS" w:cs="Calibri"/>
                  <w:sz w:val="24"/>
                  <w:szCs w:val="24"/>
                  <w:lang w:eastAsia="en-GB"/>
                </w:rPr>
                <w:t>https://www.topmarks.co.uk/maths-games/subtraction-grids</w:t>
              </w:r>
            </w:hyperlink>
          </w:p>
          <w:p w14:paraId="6BAD5E59" w14:textId="77777777" w:rsidR="00DE7E01" w:rsidRPr="00DE7E01" w:rsidRDefault="00DE7E01" w:rsidP="002B4A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3" w:type="dxa"/>
          </w:tcPr>
          <w:p w14:paraId="75097F87" w14:textId="77777777" w:rsidR="00F71176" w:rsidRDefault="004224AE" w:rsidP="004224A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Shape</w:t>
            </w:r>
          </w:p>
          <w:p w14:paraId="086E6059" w14:textId="77777777" w:rsidR="00854558" w:rsidRDefault="00854558" w:rsidP="004224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different shapes can you find around your home?</w:t>
            </w:r>
          </w:p>
          <w:p w14:paraId="0D72E504" w14:textId="77777777" w:rsidR="00854558" w:rsidRDefault="00854558" w:rsidP="004224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spot a:</w:t>
            </w:r>
          </w:p>
          <w:p w14:paraId="0BC88427" w14:textId="77777777" w:rsidR="00854558" w:rsidRDefault="00854558" w:rsidP="004224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Square, rectangle, triangle, circle</w:t>
            </w:r>
          </w:p>
          <w:p w14:paraId="26827A67" w14:textId="77777777" w:rsidR="00854558" w:rsidRDefault="00854558" w:rsidP="004224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Cube, cuboid, sphere</w:t>
            </w:r>
          </w:p>
          <w:p w14:paraId="769E77AA" w14:textId="77777777" w:rsidR="00854558" w:rsidRPr="00854558" w:rsidRDefault="00854558" w:rsidP="004224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…and more…</w:t>
            </w:r>
          </w:p>
        </w:tc>
      </w:tr>
    </w:tbl>
    <w:p w14:paraId="1493B3B5" w14:textId="77777777" w:rsidR="004A7E57" w:rsidRDefault="004A7E57"/>
    <w:sectPr w:rsidR="004A7E57" w:rsidSect="00A51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88F9A" w14:textId="77777777" w:rsidR="0050696C" w:rsidRDefault="0050696C" w:rsidP="00A5198E">
      <w:pPr>
        <w:spacing w:after="0" w:line="240" w:lineRule="auto"/>
      </w:pPr>
      <w:r>
        <w:separator/>
      </w:r>
    </w:p>
  </w:endnote>
  <w:endnote w:type="continuationSeparator" w:id="0">
    <w:p w14:paraId="08BF2411" w14:textId="77777777" w:rsidR="0050696C" w:rsidRDefault="0050696C" w:rsidP="00A5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8F8AE" w14:textId="77777777" w:rsidR="0050696C" w:rsidRDefault="0050696C" w:rsidP="00A5198E">
      <w:pPr>
        <w:spacing w:after="0" w:line="240" w:lineRule="auto"/>
      </w:pPr>
      <w:r>
        <w:separator/>
      </w:r>
    </w:p>
  </w:footnote>
  <w:footnote w:type="continuationSeparator" w:id="0">
    <w:p w14:paraId="1E61CF64" w14:textId="77777777" w:rsidR="0050696C" w:rsidRDefault="0050696C" w:rsidP="00A5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6964"/>
    <w:multiLevelType w:val="hybridMultilevel"/>
    <w:tmpl w:val="E904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BDD"/>
    <w:multiLevelType w:val="hybridMultilevel"/>
    <w:tmpl w:val="9B4ACDA4"/>
    <w:lvl w:ilvl="0" w:tplc="3D76238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200"/>
    <w:multiLevelType w:val="hybridMultilevel"/>
    <w:tmpl w:val="93DE59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56A8"/>
    <w:multiLevelType w:val="hybridMultilevel"/>
    <w:tmpl w:val="728843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383"/>
    <w:multiLevelType w:val="hybridMultilevel"/>
    <w:tmpl w:val="29249ED2"/>
    <w:lvl w:ilvl="0" w:tplc="B55E8D2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38B4"/>
    <w:multiLevelType w:val="hybridMultilevel"/>
    <w:tmpl w:val="6AA226E6"/>
    <w:lvl w:ilvl="0" w:tplc="877C2934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D53BD"/>
    <w:multiLevelType w:val="hybridMultilevel"/>
    <w:tmpl w:val="438A6E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040D8"/>
    <w:multiLevelType w:val="hybridMultilevel"/>
    <w:tmpl w:val="B158F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0EF5"/>
    <w:multiLevelType w:val="hybridMultilevel"/>
    <w:tmpl w:val="18BE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45F8C"/>
    <w:multiLevelType w:val="hybridMultilevel"/>
    <w:tmpl w:val="B77EF53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1E71FE4"/>
    <w:multiLevelType w:val="hybridMultilevel"/>
    <w:tmpl w:val="B74679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50814"/>
    <w:multiLevelType w:val="hybridMultilevel"/>
    <w:tmpl w:val="370A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82147"/>
    <w:multiLevelType w:val="hybridMultilevel"/>
    <w:tmpl w:val="B11CF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76FEC"/>
    <w:multiLevelType w:val="multilevel"/>
    <w:tmpl w:val="05443E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0A367B1"/>
    <w:multiLevelType w:val="hybridMultilevel"/>
    <w:tmpl w:val="4BF08DB6"/>
    <w:lvl w:ilvl="0" w:tplc="64928E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529D1"/>
    <w:multiLevelType w:val="hybridMultilevel"/>
    <w:tmpl w:val="EB026FDC"/>
    <w:lvl w:ilvl="0" w:tplc="841CB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7A483B"/>
    <w:multiLevelType w:val="hybridMultilevel"/>
    <w:tmpl w:val="9E6E6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9579A"/>
    <w:multiLevelType w:val="hybridMultilevel"/>
    <w:tmpl w:val="CF7EC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829E6"/>
    <w:multiLevelType w:val="hybridMultilevel"/>
    <w:tmpl w:val="0EBA3C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559A7"/>
    <w:multiLevelType w:val="multilevel"/>
    <w:tmpl w:val="454027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9E329A1"/>
    <w:multiLevelType w:val="hybridMultilevel"/>
    <w:tmpl w:val="A4C6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01964"/>
    <w:multiLevelType w:val="hybridMultilevel"/>
    <w:tmpl w:val="75F2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C2317"/>
    <w:multiLevelType w:val="hybridMultilevel"/>
    <w:tmpl w:val="254664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805C3"/>
    <w:multiLevelType w:val="hybridMultilevel"/>
    <w:tmpl w:val="BFD032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B4D6A"/>
    <w:multiLevelType w:val="hybridMultilevel"/>
    <w:tmpl w:val="37D0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19"/>
  </w:num>
  <w:num w:numId="5">
    <w:abstractNumId w:val="23"/>
  </w:num>
  <w:num w:numId="6">
    <w:abstractNumId w:val="6"/>
  </w:num>
  <w:num w:numId="7">
    <w:abstractNumId w:val="1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15"/>
  </w:num>
  <w:num w:numId="13">
    <w:abstractNumId w:val="2"/>
  </w:num>
  <w:num w:numId="14">
    <w:abstractNumId w:val="4"/>
  </w:num>
  <w:num w:numId="15">
    <w:abstractNumId w:val="9"/>
  </w:num>
  <w:num w:numId="16">
    <w:abstractNumId w:val="7"/>
  </w:num>
  <w:num w:numId="17">
    <w:abstractNumId w:val="20"/>
  </w:num>
  <w:num w:numId="18">
    <w:abstractNumId w:val="16"/>
  </w:num>
  <w:num w:numId="19">
    <w:abstractNumId w:val="17"/>
  </w:num>
  <w:num w:numId="20">
    <w:abstractNumId w:val="11"/>
  </w:num>
  <w:num w:numId="21">
    <w:abstractNumId w:val="0"/>
  </w:num>
  <w:num w:numId="22">
    <w:abstractNumId w:val="24"/>
  </w:num>
  <w:num w:numId="23">
    <w:abstractNumId w:val="8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8E"/>
    <w:rsid w:val="000015F6"/>
    <w:rsid w:val="001044AF"/>
    <w:rsid w:val="00126070"/>
    <w:rsid w:val="00241C0D"/>
    <w:rsid w:val="002B4A45"/>
    <w:rsid w:val="00371A4B"/>
    <w:rsid w:val="003D2A8D"/>
    <w:rsid w:val="004224AE"/>
    <w:rsid w:val="004A7E57"/>
    <w:rsid w:val="004D1849"/>
    <w:rsid w:val="0050696C"/>
    <w:rsid w:val="005A5371"/>
    <w:rsid w:val="005B4F30"/>
    <w:rsid w:val="00697E5F"/>
    <w:rsid w:val="00724C56"/>
    <w:rsid w:val="00736BFA"/>
    <w:rsid w:val="00854558"/>
    <w:rsid w:val="00874AA5"/>
    <w:rsid w:val="0092395A"/>
    <w:rsid w:val="00924DDE"/>
    <w:rsid w:val="00951372"/>
    <w:rsid w:val="00A5198E"/>
    <w:rsid w:val="00A72633"/>
    <w:rsid w:val="00B33372"/>
    <w:rsid w:val="00B87DFD"/>
    <w:rsid w:val="00D0483D"/>
    <w:rsid w:val="00D62D06"/>
    <w:rsid w:val="00DC2C39"/>
    <w:rsid w:val="00DE7E01"/>
    <w:rsid w:val="00E67034"/>
    <w:rsid w:val="00F7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62D2C"/>
  <w15:chartTrackingRefBased/>
  <w15:docId w15:val="{2DE44211-D0D3-49A2-8583-C677A8E1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98E"/>
  </w:style>
  <w:style w:type="paragraph" w:styleId="Footer">
    <w:name w:val="footer"/>
    <w:basedOn w:val="Normal"/>
    <w:link w:val="FooterChar"/>
    <w:uiPriority w:val="99"/>
    <w:unhideWhenUsed/>
    <w:rsid w:val="00A51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98E"/>
  </w:style>
  <w:style w:type="character" w:styleId="Hyperlink">
    <w:name w:val="Hyperlink"/>
    <w:basedOn w:val="DefaultParagraphFont"/>
    <w:uiPriority w:val="99"/>
    <w:unhideWhenUsed/>
    <w:rsid w:val="00A519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C0D"/>
    <w:pPr>
      <w:ind w:left="720"/>
      <w:contextualSpacing/>
    </w:pPr>
  </w:style>
  <w:style w:type="paragraph" w:customStyle="1" w:styleId="Default">
    <w:name w:val="Default"/>
    <w:rsid w:val="00A72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78A7-12A5-4314-BF4A-B6154DF1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MacLeod</dc:creator>
  <cp:keywords/>
  <dc:description/>
  <cp:lastModifiedBy>Patrick Robertson</cp:lastModifiedBy>
  <cp:revision>2</cp:revision>
  <dcterms:created xsi:type="dcterms:W3CDTF">2020-09-14T19:16:00Z</dcterms:created>
  <dcterms:modified xsi:type="dcterms:W3CDTF">2020-09-14T19:16:00Z</dcterms:modified>
</cp:coreProperties>
</file>