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37" w:rsidRDefault="00BC0737">
      <w:pPr>
        <w:rPr>
          <w:rFonts w:ascii="Arial" w:hAnsi="Arial" w:cs="Arial"/>
          <w:kern w:val="36"/>
          <w:sz w:val="38"/>
          <w:szCs w:val="38"/>
          <w:lang w:eastAsia="en-GB"/>
        </w:rPr>
      </w:pPr>
    </w:p>
    <w:p w:rsidR="00BC0737" w:rsidRPr="00AC0342" w:rsidRDefault="00BC0737" w:rsidP="00BC0737">
      <w:pPr>
        <w:pStyle w:val="HazardDesc"/>
        <w:pBdr>
          <w:top w:val="single" w:sz="24" w:space="1" w:color="auto"/>
          <w:left w:val="single" w:sz="24" w:space="0" w:color="auto"/>
          <w:bottom w:val="single" w:sz="24" w:space="1" w:color="auto"/>
          <w:right w:val="single" w:sz="24" w:space="4" w:color="auto"/>
        </w:pBdr>
        <w:shd w:val="clear" w:color="auto" w:fill="FFD966" w:themeFill="accent4" w:themeFillTint="99"/>
        <w:jc w:val="center"/>
      </w:pPr>
      <w:r w:rsidRPr="00AC0342">
        <w:t>This Risk Assessment has b</w:t>
      </w:r>
      <w:r w:rsidR="005B0636">
        <w:t>een compiled during the Coronav</w:t>
      </w:r>
      <w:r w:rsidRPr="00AC0342">
        <w:t>irus Pandemic (2020) and must be reviewed when</w:t>
      </w:r>
    </w:p>
    <w:p w:rsidR="00BC0737" w:rsidRPr="00AC0342" w:rsidRDefault="00BC0737" w:rsidP="00BC0737">
      <w:pPr>
        <w:pStyle w:val="HazardDesc"/>
        <w:pBdr>
          <w:top w:val="single" w:sz="24" w:space="1" w:color="auto"/>
          <w:left w:val="single" w:sz="24" w:space="0" w:color="auto"/>
          <w:bottom w:val="single" w:sz="24" w:space="1" w:color="auto"/>
          <w:right w:val="single" w:sz="24" w:space="4" w:color="auto"/>
        </w:pBdr>
        <w:shd w:val="clear" w:color="auto" w:fill="FFD966" w:themeFill="accent4" w:themeFillTint="99"/>
        <w:jc w:val="center"/>
      </w:pPr>
      <w:r w:rsidRPr="00AC0342">
        <w:t>UK/Scottish Government’s directives are issued, or revoked, to ensure the hazards associated within are applicable and in date.</w:t>
      </w:r>
    </w:p>
    <w:p w:rsidR="00BC0737" w:rsidRDefault="00BC0737">
      <w:pPr>
        <w:rPr>
          <w:rFonts w:ascii="Arial" w:hAnsi="Arial"/>
        </w:rPr>
      </w:pPr>
    </w:p>
    <w:p w:rsidR="004B76DB" w:rsidRDefault="004B76DB" w:rsidP="004B76DB">
      <w:pPr>
        <w:jc w:val="center"/>
        <w:rPr>
          <w:rFonts w:ascii="Arial" w:hAnsi="Arial" w:cs="Arial"/>
          <w:b/>
          <w:kern w:val="36"/>
          <w:sz w:val="32"/>
          <w:szCs w:val="32"/>
          <w:lang w:eastAsia="en-GB"/>
        </w:rPr>
      </w:pPr>
      <w:r>
        <w:rPr>
          <w:rFonts w:ascii="Arial" w:hAnsi="Arial"/>
          <w:b/>
          <w:sz w:val="32"/>
          <w:szCs w:val="32"/>
        </w:rPr>
        <w:t>Work</w:t>
      </w:r>
      <w:r w:rsidR="000048E1">
        <w:rPr>
          <w:rFonts w:ascii="Arial" w:hAnsi="Arial"/>
          <w:b/>
          <w:sz w:val="32"/>
          <w:szCs w:val="32"/>
        </w:rPr>
        <w:t xml:space="preserve"> Activity:</w:t>
      </w:r>
      <w:r w:rsidR="000048E1" w:rsidRPr="000048E1">
        <w:rPr>
          <w:sz w:val="28"/>
          <w:szCs w:val="28"/>
        </w:rPr>
        <w:t xml:space="preserve"> </w:t>
      </w:r>
      <w:r w:rsidR="00373D18">
        <w:rPr>
          <w:rFonts w:ascii="Arial" w:hAnsi="Arial"/>
          <w:b/>
          <w:bCs/>
          <w:sz w:val="32"/>
          <w:szCs w:val="32"/>
        </w:rPr>
        <w:t>P</w:t>
      </w:r>
      <w:r w:rsidR="008116BF">
        <w:rPr>
          <w:rFonts w:ascii="Arial" w:hAnsi="Arial"/>
          <w:b/>
          <w:bCs/>
          <w:sz w:val="32"/>
          <w:szCs w:val="32"/>
        </w:rPr>
        <w:t xml:space="preserve">otential for transmission of </w:t>
      </w:r>
      <w:r w:rsidR="000048E1" w:rsidRPr="000048E1">
        <w:rPr>
          <w:rFonts w:ascii="Arial" w:hAnsi="Arial"/>
          <w:b/>
          <w:bCs/>
          <w:sz w:val="32"/>
          <w:szCs w:val="32"/>
        </w:rPr>
        <w:t>viral infection</w:t>
      </w:r>
      <w:r w:rsidR="000048E1">
        <w:rPr>
          <w:rFonts w:ascii="Arial" w:hAnsi="Arial"/>
          <w:b/>
          <w:bCs/>
          <w:sz w:val="32"/>
          <w:szCs w:val="32"/>
        </w:rPr>
        <w:t xml:space="preserve">s </w:t>
      </w:r>
      <w:r w:rsidR="008116BF">
        <w:rPr>
          <w:rFonts w:ascii="Arial" w:hAnsi="Arial"/>
          <w:b/>
          <w:bCs/>
          <w:sz w:val="32"/>
          <w:szCs w:val="32"/>
        </w:rPr>
        <w:t xml:space="preserve">e.g. - </w:t>
      </w:r>
      <w:r w:rsidR="000048E1" w:rsidRPr="000048E1">
        <w:rPr>
          <w:rFonts w:ascii="Arial" w:hAnsi="Arial"/>
          <w:b/>
          <w:bCs/>
          <w:sz w:val="32"/>
          <w:szCs w:val="32"/>
        </w:rPr>
        <w:t>COVID-19</w:t>
      </w:r>
      <w:r w:rsidR="00373D18">
        <w:rPr>
          <w:rFonts w:ascii="Arial" w:hAnsi="Arial"/>
          <w:b/>
          <w:bCs/>
          <w:sz w:val="32"/>
          <w:szCs w:val="32"/>
        </w:rPr>
        <w:t xml:space="preserve"> in educational establishments</w:t>
      </w:r>
    </w:p>
    <w:p w:rsidR="004B76DB" w:rsidRPr="00587BC4" w:rsidRDefault="008C676A" w:rsidP="008C676A">
      <w:pPr>
        <w:jc w:val="center"/>
        <w:rPr>
          <w:rFonts w:ascii="Arial" w:hAnsi="Arial" w:cs="Arial"/>
          <w:b/>
          <w:color w:val="FF0000"/>
          <w:kern w:val="36"/>
          <w:sz w:val="32"/>
          <w:szCs w:val="32"/>
          <w:lang w:eastAsia="en-GB"/>
        </w:rPr>
      </w:pPr>
      <w:r w:rsidRPr="00587BC4">
        <w:rPr>
          <w:rFonts w:ascii="Arial" w:hAnsi="Arial" w:cs="Arial"/>
          <w:b/>
          <w:color w:val="FF0000"/>
          <w:kern w:val="36"/>
          <w:sz w:val="32"/>
          <w:szCs w:val="32"/>
          <w:highlight w:val="yellow"/>
          <w:lang w:eastAsia="en-GB"/>
        </w:rPr>
        <w:t>Ch</w:t>
      </w:r>
      <w:r w:rsidR="0098121B">
        <w:rPr>
          <w:rFonts w:ascii="Arial" w:hAnsi="Arial" w:cs="Arial"/>
          <w:b/>
          <w:color w:val="FF0000"/>
          <w:kern w:val="36"/>
          <w:sz w:val="32"/>
          <w:szCs w:val="32"/>
          <w:highlight w:val="yellow"/>
          <w:lang w:eastAsia="en-GB"/>
        </w:rPr>
        <w:t>anges since previous version (v4</w:t>
      </w:r>
      <w:r w:rsidRPr="00587BC4">
        <w:rPr>
          <w:rFonts w:ascii="Arial" w:hAnsi="Arial" w:cs="Arial"/>
          <w:b/>
          <w:color w:val="FF0000"/>
          <w:kern w:val="36"/>
          <w:sz w:val="32"/>
          <w:szCs w:val="32"/>
          <w:highlight w:val="yellow"/>
          <w:lang w:eastAsia="en-GB"/>
        </w:rPr>
        <w:t>) are highlighted in yellow</w:t>
      </w:r>
    </w:p>
    <w:p w:rsidR="004B76DB" w:rsidRPr="004B76DB" w:rsidRDefault="004B76DB" w:rsidP="004B76DB">
      <w:pPr>
        <w:ind w:left="360"/>
        <w:rPr>
          <w:rFonts w:ascii="Arial" w:hAnsi="Arial" w:cs="Arial"/>
          <w:b/>
          <w:bCs/>
          <w:sz w:val="18"/>
          <w:szCs w:val="18"/>
          <w:lang w:val="en-US"/>
        </w:rPr>
      </w:pPr>
      <w:r w:rsidRPr="004B76DB">
        <w:rPr>
          <w:rFonts w:ascii="Arial" w:hAnsi="Arial" w:cs="Arial"/>
          <w:b/>
          <w:bCs/>
          <w:sz w:val="18"/>
          <w:szCs w:val="18"/>
          <w:lang w:val="en-US"/>
        </w:rPr>
        <w:t>Existing Control Measures in Place:</w:t>
      </w:r>
    </w:p>
    <w:p w:rsidR="004B76DB" w:rsidRPr="004B76DB" w:rsidRDefault="004B76DB" w:rsidP="004B76DB">
      <w:pPr>
        <w:ind w:left="360"/>
        <w:rPr>
          <w:rFonts w:ascii="Arial" w:hAnsi="Arial" w:cs="Arial"/>
          <w:b/>
          <w:bCs/>
          <w:sz w:val="18"/>
          <w:szCs w:val="18"/>
          <w:lang w:val="en-US"/>
        </w:rPr>
      </w:pP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 xml:space="preserve">General work related </w:t>
      </w:r>
      <w:r>
        <w:rPr>
          <w:rFonts w:ascii="Arial" w:hAnsi="Arial" w:cs="Arial"/>
          <w:bCs/>
          <w:sz w:val="18"/>
          <w:szCs w:val="18"/>
          <w:lang w:val="en-US"/>
        </w:rPr>
        <w:t>H&amp;S Risk Assessments/Safe Working Methods</w:t>
      </w:r>
      <w:r w:rsidR="005C6B2E">
        <w:rPr>
          <w:rFonts w:ascii="Arial" w:hAnsi="Arial" w:cs="Arial"/>
          <w:bCs/>
          <w:sz w:val="18"/>
          <w:szCs w:val="18"/>
          <w:lang w:val="en-US"/>
        </w:rPr>
        <w:t xml:space="preserve"> </w:t>
      </w:r>
      <w:r>
        <w:rPr>
          <w:rFonts w:ascii="Arial" w:hAnsi="Arial" w:cs="Arial"/>
          <w:bCs/>
          <w:sz w:val="18"/>
          <w:szCs w:val="18"/>
          <w:lang w:val="en-US"/>
        </w:rPr>
        <w:t>(where applicable) and PPE Guidance Forms</w:t>
      </w:r>
      <w:r w:rsidRPr="004B76DB">
        <w:rPr>
          <w:rFonts w:ascii="Arial" w:hAnsi="Arial" w:cs="Arial"/>
          <w:bCs/>
          <w:sz w:val="18"/>
          <w:szCs w:val="18"/>
          <w:lang w:val="en-US"/>
        </w:rPr>
        <w:t>.</w:t>
      </w: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App</w:t>
      </w:r>
      <w:r w:rsidR="005009FC">
        <w:rPr>
          <w:rFonts w:ascii="Arial" w:hAnsi="Arial" w:cs="Arial"/>
          <w:bCs/>
          <w:sz w:val="18"/>
          <w:szCs w:val="18"/>
          <w:lang w:val="en-US"/>
        </w:rPr>
        <w:t>lication of</w:t>
      </w:r>
      <w:r w:rsidRPr="004B76DB">
        <w:rPr>
          <w:rFonts w:ascii="Arial" w:hAnsi="Arial" w:cs="Arial"/>
          <w:bCs/>
          <w:sz w:val="18"/>
          <w:szCs w:val="18"/>
          <w:lang w:val="en-US"/>
        </w:rPr>
        <w:t xml:space="preserve"> all professional w</w:t>
      </w:r>
      <w:r w:rsidR="001D43DA">
        <w:rPr>
          <w:rFonts w:ascii="Arial" w:hAnsi="Arial" w:cs="Arial"/>
          <w:bCs/>
          <w:sz w:val="18"/>
          <w:szCs w:val="18"/>
          <w:lang w:val="en-US"/>
        </w:rPr>
        <w:t>ork practice</w:t>
      </w:r>
      <w:r w:rsidR="00AA6E38">
        <w:rPr>
          <w:rFonts w:ascii="Arial" w:hAnsi="Arial" w:cs="Arial"/>
          <w:bCs/>
          <w:sz w:val="18"/>
          <w:szCs w:val="18"/>
          <w:lang w:val="en-US"/>
        </w:rPr>
        <w:t>,</w:t>
      </w:r>
      <w:r w:rsidR="001D43DA">
        <w:rPr>
          <w:rFonts w:ascii="Arial" w:hAnsi="Arial" w:cs="Arial"/>
          <w:bCs/>
          <w:sz w:val="18"/>
          <w:szCs w:val="18"/>
          <w:lang w:val="en-US"/>
        </w:rPr>
        <w:t xml:space="preserve"> processes &amp; p</w:t>
      </w:r>
      <w:r w:rsidRPr="004B76DB">
        <w:rPr>
          <w:rFonts w:ascii="Arial" w:hAnsi="Arial" w:cs="Arial"/>
          <w:bCs/>
          <w:sz w:val="18"/>
          <w:szCs w:val="18"/>
          <w:lang w:val="en-US"/>
        </w:rPr>
        <w:t>rocedures.</w:t>
      </w: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Information, Instruction and Supervision</w:t>
      </w:r>
      <w:r w:rsidR="001D43DA">
        <w:rPr>
          <w:rFonts w:ascii="Arial" w:hAnsi="Arial" w:cs="Arial"/>
          <w:bCs/>
          <w:sz w:val="18"/>
          <w:szCs w:val="18"/>
          <w:lang w:val="en-US"/>
        </w:rPr>
        <w:t xml:space="preserve"> </w:t>
      </w:r>
      <w:r w:rsidRPr="004B76DB">
        <w:rPr>
          <w:rFonts w:ascii="Arial" w:hAnsi="Arial" w:cs="Arial"/>
          <w:bCs/>
          <w:sz w:val="18"/>
          <w:szCs w:val="18"/>
          <w:lang w:val="en-US"/>
        </w:rPr>
        <w:t>implemented and managed.</w:t>
      </w:r>
    </w:p>
    <w:p w:rsidR="004B76DB" w:rsidRDefault="004B76DB" w:rsidP="004B76DB">
      <w:pPr>
        <w:rPr>
          <w:rFonts w:ascii="Arial" w:hAnsi="Arial" w:cs="Arial"/>
          <w:b/>
          <w:color w:val="FF0000"/>
        </w:rPr>
      </w:pPr>
    </w:p>
    <w:p w:rsidR="005C2368" w:rsidRDefault="005C2368" w:rsidP="004B76DB">
      <w:pPr>
        <w:rPr>
          <w:rFonts w:ascii="Arial" w:hAnsi="Arial" w:cs="Arial"/>
          <w:b/>
          <w:color w:val="FF0000"/>
        </w:rPr>
      </w:pPr>
    </w:p>
    <w:p w:rsidR="00361EE3" w:rsidRDefault="00361EE3" w:rsidP="004B76DB">
      <w:pPr>
        <w:rPr>
          <w:rFonts w:ascii="Arial" w:hAnsi="Arial"/>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426"/>
        <w:gridCol w:w="425"/>
        <w:gridCol w:w="425"/>
        <w:gridCol w:w="4253"/>
        <w:gridCol w:w="897"/>
        <w:gridCol w:w="898"/>
        <w:gridCol w:w="1323"/>
        <w:gridCol w:w="2835"/>
      </w:tblGrid>
      <w:tr w:rsidR="00804425" w:rsidRPr="00BF3724" w:rsidTr="009219E3">
        <w:trPr>
          <w:cantSplit/>
          <w:trHeight w:val="595"/>
          <w:jc w:val="center"/>
        </w:trPr>
        <w:tc>
          <w:tcPr>
            <w:tcW w:w="562" w:type="dxa"/>
            <w:tcBorders>
              <w:top w:val="single" w:sz="4" w:space="0" w:color="auto"/>
            </w:tcBorders>
            <w:vAlign w:val="center"/>
          </w:tcPr>
          <w:p w:rsidR="00880909" w:rsidRPr="00BF3724" w:rsidRDefault="00880909" w:rsidP="00880909">
            <w:pPr>
              <w:jc w:val="center"/>
              <w:rPr>
                <w:rFonts w:ascii="Arial" w:hAnsi="Arial" w:cs="Arial"/>
                <w:sz w:val="18"/>
                <w:szCs w:val="18"/>
              </w:rPr>
            </w:pPr>
            <w:r w:rsidRPr="00BF3724">
              <w:rPr>
                <w:rFonts w:ascii="Arial" w:hAnsi="Arial" w:cs="Arial"/>
                <w:sz w:val="18"/>
                <w:szCs w:val="18"/>
              </w:rPr>
              <w:lastRenderedPageBreak/>
              <w:t>No.</w:t>
            </w:r>
          </w:p>
        </w:tc>
        <w:tc>
          <w:tcPr>
            <w:tcW w:w="2835" w:type="dxa"/>
            <w:vAlign w:val="center"/>
          </w:tcPr>
          <w:p w:rsidR="00FF6062" w:rsidRPr="00BF3724" w:rsidRDefault="00FF6062" w:rsidP="00804425">
            <w:pPr>
              <w:jc w:val="center"/>
              <w:rPr>
                <w:rFonts w:ascii="Arial" w:hAnsi="Arial" w:cs="Arial"/>
                <w:b/>
                <w:sz w:val="18"/>
                <w:szCs w:val="18"/>
              </w:rPr>
            </w:pPr>
          </w:p>
          <w:p w:rsidR="00804425" w:rsidRPr="00BF3724" w:rsidRDefault="00804425" w:rsidP="00804425">
            <w:pPr>
              <w:jc w:val="center"/>
              <w:rPr>
                <w:rFonts w:ascii="Arial" w:hAnsi="Arial" w:cs="Arial"/>
                <w:b/>
                <w:sz w:val="18"/>
                <w:szCs w:val="18"/>
              </w:rPr>
            </w:pPr>
            <w:r w:rsidRPr="00BF3724">
              <w:rPr>
                <w:rFonts w:ascii="Arial" w:hAnsi="Arial" w:cs="Arial"/>
                <w:b/>
                <w:sz w:val="18"/>
                <w:szCs w:val="18"/>
              </w:rPr>
              <w:t>Hazard</w:t>
            </w:r>
            <w:r w:rsidR="00603858" w:rsidRPr="00BF3724">
              <w:rPr>
                <w:rFonts w:ascii="Arial" w:hAnsi="Arial" w:cs="Arial"/>
                <w:b/>
                <w:sz w:val="18"/>
                <w:szCs w:val="18"/>
              </w:rPr>
              <w:t>/Risk</w:t>
            </w:r>
          </w:p>
          <w:p w:rsidR="00804425" w:rsidRPr="00BF3724" w:rsidRDefault="00804425">
            <w:pPr>
              <w:autoSpaceDE w:val="0"/>
              <w:autoSpaceDN w:val="0"/>
              <w:adjustRightInd w:val="0"/>
              <w:rPr>
                <w:rFonts w:ascii="Arial" w:hAnsi="Arial" w:cs="Arial"/>
                <w:sz w:val="18"/>
                <w:szCs w:val="18"/>
              </w:rPr>
            </w:pPr>
          </w:p>
        </w:tc>
        <w:tc>
          <w:tcPr>
            <w:tcW w:w="1276" w:type="dxa"/>
            <w:gridSpan w:val="3"/>
            <w:vAlign w:val="center"/>
          </w:tcPr>
          <w:p w:rsidR="00FF6062" w:rsidRPr="00BF3724" w:rsidRDefault="00FF6062" w:rsidP="00804425">
            <w:pPr>
              <w:jc w:val="center"/>
              <w:rPr>
                <w:rFonts w:ascii="Arial" w:hAnsi="Arial" w:cs="Arial"/>
                <w:b/>
                <w:sz w:val="18"/>
                <w:szCs w:val="18"/>
              </w:rPr>
            </w:pPr>
          </w:p>
          <w:p w:rsidR="00804425" w:rsidRPr="00BF3724" w:rsidRDefault="00804425" w:rsidP="00804425">
            <w:pPr>
              <w:jc w:val="center"/>
              <w:rPr>
                <w:rFonts w:ascii="Arial" w:hAnsi="Arial" w:cs="Arial"/>
                <w:b/>
                <w:sz w:val="18"/>
                <w:szCs w:val="18"/>
              </w:rPr>
            </w:pPr>
            <w:r w:rsidRPr="00BF3724">
              <w:rPr>
                <w:rFonts w:ascii="Arial" w:hAnsi="Arial" w:cs="Arial"/>
                <w:b/>
                <w:sz w:val="18"/>
                <w:szCs w:val="18"/>
              </w:rPr>
              <w:t>Persons Affected</w:t>
            </w:r>
          </w:p>
          <w:p w:rsidR="00804425" w:rsidRPr="00BF3724" w:rsidRDefault="00804425">
            <w:pPr>
              <w:jc w:val="center"/>
              <w:rPr>
                <w:rFonts w:ascii="Arial" w:hAnsi="Arial" w:cs="Arial"/>
                <w:sz w:val="18"/>
                <w:szCs w:val="18"/>
              </w:rPr>
            </w:pPr>
          </w:p>
        </w:tc>
        <w:tc>
          <w:tcPr>
            <w:tcW w:w="4253" w:type="dxa"/>
            <w:vAlign w:val="center"/>
          </w:tcPr>
          <w:p w:rsidR="00804425" w:rsidRPr="00BF3724" w:rsidRDefault="00804425" w:rsidP="00FF6062">
            <w:pPr>
              <w:autoSpaceDE w:val="0"/>
              <w:autoSpaceDN w:val="0"/>
              <w:adjustRightInd w:val="0"/>
              <w:jc w:val="center"/>
              <w:rPr>
                <w:rFonts w:ascii="Arial" w:hAnsi="Arial" w:cs="Arial"/>
                <w:sz w:val="18"/>
                <w:szCs w:val="18"/>
                <w:lang w:val="en-US"/>
              </w:rPr>
            </w:pPr>
            <w:r w:rsidRPr="00BF3724">
              <w:rPr>
                <w:rFonts w:ascii="Arial" w:hAnsi="Arial" w:cs="Arial"/>
                <w:b/>
                <w:sz w:val="18"/>
                <w:szCs w:val="18"/>
              </w:rPr>
              <w:t>Control Measures</w:t>
            </w:r>
          </w:p>
        </w:tc>
        <w:tc>
          <w:tcPr>
            <w:tcW w:w="3118" w:type="dxa"/>
            <w:gridSpan w:val="3"/>
            <w:vAlign w:val="center"/>
          </w:tcPr>
          <w:p w:rsidR="00804425" w:rsidRPr="00BF3724" w:rsidRDefault="00804425">
            <w:pPr>
              <w:jc w:val="center"/>
              <w:rPr>
                <w:rFonts w:ascii="Arial" w:hAnsi="Arial" w:cs="Arial"/>
                <w:b/>
                <w:sz w:val="18"/>
                <w:szCs w:val="18"/>
              </w:rPr>
            </w:pPr>
            <w:r w:rsidRPr="00BF3724">
              <w:rPr>
                <w:rFonts w:ascii="Arial" w:hAnsi="Arial" w:cs="Arial"/>
                <w:b/>
                <w:sz w:val="18"/>
                <w:szCs w:val="18"/>
              </w:rPr>
              <w:t>Risk Rating after Controls</w:t>
            </w:r>
          </w:p>
          <w:p w:rsidR="00106196" w:rsidRPr="00BF3724" w:rsidRDefault="00106196">
            <w:pPr>
              <w:jc w:val="center"/>
              <w:rPr>
                <w:rFonts w:ascii="Arial" w:hAnsi="Arial" w:cs="Arial"/>
                <w:b/>
                <w:sz w:val="18"/>
                <w:szCs w:val="18"/>
              </w:rPr>
            </w:pPr>
            <w:r w:rsidRPr="00BF3724">
              <w:rPr>
                <w:rFonts w:ascii="Arial" w:hAnsi="Arial" w:cs="Arial"/>
                <w:b/>
                <w:sz w:val="18"/>
                <w:szCs w:val="18"/>
              </w:rPr>
              <w:t>(See Notes in Footer)</w:t>
            </w:r>
          </w:p>
        </w:tc>
        <w:tc>
          <w:tcPr>
            <w:tcW w:w="2835" w:type="dxa"/>
            <w:vAlign w:val="center"/>
          </w:tcPr>
          <w:p w:rsidR="00804425" w:rsidRPr="00BF3724" w:rsidRDefault="00F81F72" w:rsidP="00CC061F">
            <w:pPr>
              <w:pStyle w:val="Heading7"/>
              <w:tabs>
                <w:tab w:val="clear" w:pos="3360"/>
              </w:tabs>
              <w:rPr>
                <w:bCs w:val="0"/>
                <w:sz w:val="18"/>
                <w:szCs w:val="18"/>
              </w:rPr>
            </w:pPr>
            <w:r w:rsidRPr="00BF3724">
              <w:rPr>
                <w:sz w:val="18"/>
                <w:szCs w:val="18"/>
              </w:rPr>
              <w:t>Further Action Necessary</w:t>
            </w:r>
            <w:r w:rsidR="00B7144F" w:rsidRPr="00BF3724">
              <w:rPr>
                <w:sz w:val="18"/>
                <w:szCs w:val="18"/>
              </w:rPr>
              <w:t xml:space="preserve"> (What/Who/When)</w:t>
            </w:r>
          </w:p>
        </w:tc>
      </w:tr>
      <w:tr w:rsidR="00804425" w:rsidRPr="00BF3724" w:rsidTr="00B12FAC">
        <w:trPr>
          <w:cantSplit/>
          <w:trHeight w:val="1125"/>
          <w:jc w:val="center"/>
        </w:trPr>
        <w:tc>
          <w:tcPr>
            <w:tcW w:w="562" w:type="dxa"/>
            <w:tcBorders>
              <w:top w:val="single" w:sz="4" w:space="0" w:color="auto"/>
            </w:tcBorders>
            <w:vAlign w:val="center"/>
          </w:tcPr>
          <w:p w:rsidR="00804425" w:rsidRPr="00BF3724" w:rsidRDefault="00804425" w:rsidP="00804425">
            <w:pPr>
              <w:jc w:val="center"/>
              <w:rPr>
                <w:rFonts w:ascii="Arial" w:hAnsi="Arial" w:cs="Arial"/>
                <w:sz w:val="18"/>
                <w:szCs w:val="18"/>
              </w:rPr>
            </w:pPr>
          </w:p>
        </w:tc>
        <w:tc>
          <w:tcPr>
            <w:tcW w:w="2835" w:type="dxa"/>
            <w:vAlign w:val="center"/>
          </w:tcPr>
          <w:p w:rsidR="00804425" w:rsidRPr="00BF3724" w:rsidRDefault="008A4E19" w:rsidP="00804425">
            <w:pPr>
              <w:autoSpaceDE w:val="0"/>
              <w:autoSpaceDN w:val="0"/>
              <w:adjustRightInd w:val="0"/>
              <w:rPr>
                <w:rFonts w:ascii="Arial" w:hAnsi="Arial" w:cs="Arial"/>
                <w:sz w:val="18"/>
                <w:szCs w:val="18"/>
              </w:rPr>
            </w:pPr>
            <w:r w:rsidRPr="00BF3724">
              <w:rPr>
                <w:rFonts w:ascii="Arial" w:hAnsi="Arial" w:cs="Arial"/>
                <w:color w:val="767171" w:themeColor="background2" w:themeShade="80"/>
                <w:sz w:val="18"/>
                <w:szCs w:val="18"/>
              </w:rPr>
              <w:t>Hazard</w:t>
            </w:r>
            <w:r w:rsidR="00696FF8" w:rsidRPr="00BF3724">
              <w:rPr>
                <w:rFonts w:ascii="Arial" w:hAnsi="Arial" w:cs="Arial"/>
                <w:color w:val="767171" w:themeColor="background2" w:themeShade="80"/>
                <w:sz w:val="18"/>
                <w:szCs w:val="18"/>
              </w:rPr>
              <w:t>/Risk</w:t>
            </w:r>
            <w:r w:rsidRPr="00BF3724">
              <w:rPr>
                <w:rFonts w:ascii="Arial" w:hAnsi="Arial" w:cs="Arial"/>
                <w:color w:val="767171" w:themeColor="background2" w:themeShade="80"/>
                <w:sz w:val="18"/>
                <w:szCs w:val="18"/>
              </w:rPr>
              <w:t xml:space="preserve"> term should be supported with the description of it occurring.</w:t>
            </w:r>
          </w:p>
        </w:tc>
        <w:tc>
          <w:tcPr>
            <w:tcW w:w="426"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Employee</w:t>
            </w:r>
          </w:p>
        </w:tc>
        <w:tc>
          <w:tcPr>
            <w:tcW w:w="425" w:type="dxa"/>
            <w:textDirection w:val="tbRl"/>
            <w:vAlign w:val="center"/>
          </w:tcPr>
          <w:p w:rsidR="00804425" w:rsidRPr="00BF3724" w:rsidRDefault="00295DF9" w:rsidP="00B12FAC">
            <w:pPr>
              <w:ind w:right="113"/>
              <w:rPr>
                <w:rFonts w:ascii="Arial" w:hAnsi="Arial" w:cs="Arial"/>
                <w:b/>
                <w:sz w:val="18"/>
                <w:szCs w:val="18"/>
              </w:rPr>
            </w:pPr>
            <w:r>
              <w:rPr>
                <w:rFonts w:ascii="Arial" w:hAnsi="Arial" w:cs="Arial"/>
                <w:b/>
                <w:sz w:val="18"/>
                <w:szCs w:val="18"/>
              </w:rPr>
              <w:t>Visitor</w:t>
            </w:r>
          </w:p>
        </w:tc>
        <w:tc>
          <w:tcPr>
            <w:tcW w:w="425" w:type="dxa"/>
            <w:textDirection w:val="tbRl"/>
            <w:vAlign w:val="center"/>
          </w:tcPr>
          <w:p w:rsidR="00804425" w:rsidRPr="00BF3724" w:rsidRDefault="00295DF9" w:rsidP="00B12FAC">
            <w:pPr>
              <w:ind w:right="113"/>
              <w:rPr>
                <w:rFonts w:ascii="Arial" w:hAnsi="Arial" w:cs="Arial"/>
                <w:b/>
                <w:sz w:val="18"/>
                <w:szCs w:val="18"/>
              </w:rPr>
            </w:pPr>
            <w:r>
              <w:rPr>
                <w:rFonts w:ascii="Arial" w:hAnsi="Arial" w:cs="Arial"/>
                <w:b/>
                <w:sz w:val="18"/>
                <w:szCs w:val="18"/>
              </w:rPr>
              <w:t>Pupil</w:t>
            </w:r>
          </w:p>
        </w:tc>
        <w:tc>
          <w:tcPr>
            <w:tcW w:w="4253" w:type="dxa"/>
            <w:vAlign w:val="center"/>
          </w:tcPr>
          <w:p w:rsidR="00804425" w:rsidRPr="00BF3724" w:rsidRDefault="00804425" w:rsidP="00804425">
            <w:pPr>
              <w:autoSpaceDE w:val="0"/>
              <w:autoSpaceDN w:val="0"/>
              <w:adjustRightInd w:val="0"/>
              <w:rPr>
                <w:rFonts w:ascii="Arial" w:hAnsi="Arial" w:cs="Arial"/>
                <w:sz w:val="18"/>
                <w:szCs w:val="18"/>
                <w:lang w:val="en-US"/>
              </w:rPr>
            </w:pPr>
          </w:p>
        </w:tc>
        <w:tc>
          <w:tcPr>
            <w:tcW w:w="897"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Hazard</w:t>
            </w:r>
          </w:p>
        </w:tc>
        <w:tc>
          <w:tcPr>
            <w:tcW w:w="898"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Likelihood</w:t>
            </w:r>
          </w:p>
        </w:tc>
        <w:tc>
          <w:tcPr>
            <w:tcW w:w="1323"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Risk</w:t>
            </w:r>
          </w:p>
        </w:tc>
        <w:tc>
          <w:tcPr>
            <w:tcW w:w="2835" w:type="dxa"/>
            <w:vAlign w:val="center"/>
          </w:tcPr>
          <w:p w:rsidR="00296708" w:rsidRPr="00BF3724" w:rsidRDefault="00296708" w:rsidP="00790116">
            <w:pPr>
              <w:rPr>
                <w:rFonts w:ascii="Arial" w:hAnsi="Arial" w:cs="Arial"/>
                <w:sz w:val="18"/>
                <w:szCs w:val="18"/>
              </w:rPr>
            </w:pPr>
          </w:p>
          <w:p w:rsidR="00296708" w:rsidRPr="00BF3724" w:rsidRDefault="00296708" w:rsidP="00296708">
            <w:pPr>
              <w:rPr>
                <w:rFonts w:ascii="Arial" w:hAnsi="Arial" w:cs="Arial"/>
                <w:sz w:val="18"/>
                <w:szCs w:val="18"/>
              </w:rPr>
            </w:pPr>
          </w:p>
          <w:p w:rsidR="00790116" w:rsidRPr="00BF3724" w:rsidRDefault="00790116" w:rsidP="00296708">
            <w:pPr>
              <w:rPr>
                <w:rFonts w:ascii="Arial" w:hAnsi="Arial" w:cs="Arial"/>
                <w:sz w:val="18"/>
                <w:szCs w:val="18"/>
              </w:rPr>
            </w:pPr>
          </w:p>
        </w:tc>
      </w:tr>
      <w:tr w:rsidR="00F72046" w:rsidRPr="00BF3724" w:rsidTr="009219E3">
        <w:trPr>
          <w:cantSplit/>
          <w:trHeight w:val="595"/>
          <w:jc w:val="center"/>
        </w:trPr>
        <w:tc>
          <w:tcPr>
            <w:tcW w:w="562" w:type="dxa"/>
            <w:tcBorders>
              <w:top w:val="single" w:sz="4" w:space="0" w:color="auto"/>
            </w:tcBorders>
            <w:vAlign w:val="center"/>
          </w:tcPr>
          <w:p w:rsidR="00F72046" w:rsidRPr="00BF3724" w:rsidRDefault="00F72046" w:rsidP="00F72046">
            <w:pPr>
              <w:jc w:val="center"/>
              <w:rPr>
                <w:rFonts w:ascii="Arial" w:hAnsi="Arial" w:cs="Arial"/>
                <w:sz w:val="18"/>
                <w:szCs w:val="18"/>
              </w:rPr>
            </w:pPr>
            <w:r w:rsidRPr="00BF3724">
              <w:rPr>
                <w:rFonts w:ascii="Arial" w:hAnsi="Arial" w:cs="Arial"/>
                <w:sz w:val="18"/>
                <w:szCs w:val="18"/>
              </w:rPr>
              <w:t>1</w:t>
            </w:r>
          </w:p>
        </w:tc>
        <w:tc>
          <w:tcPr>
            <w:tcW w:w="2835" w:type="dxa"/>
            <w:vAlign w:val="center"/>
          </w:tcPr>
          <w:p w:rsidR="002D51FA" w:rsidRPr="00BF3724" w:rsidRDefault="002D51FA" w:rsidP="002D51FA">
            <w:pPr>
              <w:pStyle w:val="Default"/>
              <w:rPr>
                <w:b/>
                <w:bCs/>
                <w:sz w:val="18"/>
                <w:szCs w:val="18"/>
              </w:rPr>
            </w:pPr>
          </w:p>
          <w:p w:rsidR="005C6B2E" w:rsidRPr="00BF3724" w:rsidRDefault="002D51FA" w:rsidP="002D51FA">
            <w:pPr>
              <w:pStyle w:val="Default"/>
              <w:rPr>
                <w:b/>
                <w:bCs/>
                <w:sz w:val="18"/>
                <w:szCs w:val="18"/>
              </w:rPr>
            </w:pPr>
            <w:r w:rsidRPr="00BF3724">
              <w:rPr>
                <w:b/>
                <w:bCs/>
                <w:sz w:val="18"/>
                <w:szCs w:val="18"/>
              </w:rPr>
              <w:t xml:space="preserve">Some staff/visitors or pupils may be more vulnerable to complications associated with </w:t>
            </w:r>
          </w:p>
          <w:p w:rsidR="002D51FA" w:rsidRPr="00BF3724" w:rsidRDefault="002D51FA" w:rsidP="002D51FA">
            <w:pPr>
              <w:pStyle w:val="Default"/>
              <w:rPr>
                <w:sz w:val="18"/>
                <w:szCs w:val="18"/>
              </w:rPr>
            </w:pPr>
            <w:r w:rsidRPr="00BF3724">
              <w:rPr>
                <w:b/>
                <w:bCs/>
                <w:sz w:val="18"/>
                <w:szCs w:val="18"/>
              </w:rPr>
              <w:t xml:space="preserve">COVID-19 </w:t>
            </w:r>
          </w:p>
          <w:p w:rsidR="00E02B16" w:rsidRPr="00BF3724" w:rsidRDefault="00E02B16" w:rsidP="008C2F23">
            <w:pPr>
              <w:autoSpaceDE w:val="0"/>
              <w:autoSpaceDN w:val="0"/>
              <w:adjustRightInd w:val="0"/>
              <w:rPr>
                <w:rFonts w:ascii="Arial" w:hAnsi="Arial" w:cs="Arial"/>
                <w:color w:val="8496B0" w:themeColor="text2" w:themeTint="99"/>
                <w:sz w:val="18"/>
                <w:szCs w:val="18"/>
                <w:lang w:val="en-US"/>
              </w:rPr>
            </w:pPr>
          </w:p>
          <w:p w:rsidR="003969AA" w:rsidRPr="00BF3724" w:rsidRDefault="003969AA" w:rsidP="000A2E14">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 xml:space="preserve">Risk Rating </w:t>
            </w:r>
            <w:r w:rsidR="00CF63C0" w:rsidRPr="00BF3724">
              <w:rPr>
                <w:rFonts w:ascii="Arial" w:hAnsi="Arial" w:cs="Arial"/>
                <w:b/>
                <w:color w:val="FF0000"/>
                <w:sz w:val="18"/>
                <w:szCs w:val="18"/>
                <w:lang w:val="en-US"/>
              </w:rPr>
              <w:t>before controls =</w:t>
            </w:r>
            <w:r w:rsidRPr="00BF3724">
              <w:rPr>
                <w:rFonts w:ascii="Arial" w:hAnsi="Arial" w:cs="Arial"/>
                <w:b/>
                <w:color w:val="FF0000"/>
                <w:sz w:val="18"/>
                <w:szCs w:val="18"/>
                <w:lang w:val="en-US"/>
              </w:rPr>
              <w:t xml:space="preserve"> 9 - HIGH</w:t>
            </w:r>
          </w:p>
          <w:p w:rsidR="003969AA" w:rsidRPr="00BF3724" w:rsidRDefault="003969AA" w:rsidP="008C2F23">
            <w:pPr>
              <w:autoSpaceDE w:val="0"/>
              <w:autoSpaceDN w:val="0"/>
              <w:adjustRightInd w:val="0"/>
              <w:rPr>
                <w:rFonts w:ascii="Arial" w:hAnsi="Arial" w:cs="Arial"/>
                <w:color w:val="8496B0" w:themeColor="text2" w:themeTint="99"/>
                <w:sz w:val="18"/>
                <w:szCs w:val="18"/>
                <w:lang w:val="en-US"/>
              </w:rPr>
            </w:pPr>
          </w:p>
        </w:tc>
        <w:tc>
          <w:tcPr>
            <w:tcW w:w="426" w:type="dxa"/>
            <w:vAlign w:val="center"/>
          </w:tcPr>
          <w:p w:rsidR="00F72046" w:rsidRPr="00BF3724" w:rsidRDefault="005B023D"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09FCAAC9" wp14:editId="09FCAACA">
                  <wp:extent cx="223520" cy="223520"/>
                  <wp:effectExtent l="0" t="0" r="5080" b="5080"/>
                  <wp:docPr id="6" name="Picture 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F72046" w:rsidRPr="00BF3724" w:rsidRDefault="00A90E67"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144FB848" wp14:editId="515D6E6F">
                  <wp:extent cx="223520" cy="223520"/>
                  <wp:effectExtent l="0" t="0" r="5080" b="5080"/>
                  <wp:docPr id="2" name="Picture 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F72046" w:rsidRPr="00BF3724" w:rsidRDefault="00A90E67"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433E4CE1" wp14:editId="48182AE1">
                  <wp:extent cx="223520" cy="223520"/>
                  <wp:effectExtent l="0" t="0" r="5080" b="5080"/>
                  <wp:docPr id="3" name="Picture 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2D51FA" w:rsidRPr="00BF3724" w:rsidRDefault="002D51FA" w:rsidP="009F3E50">
            <w:pPr>
              <w:pStyle w:val="Default"/>
              <w:rPr>
                <w:sz w:val="18"/>
                <w:szCs w:val="18"/>
              </w:rPr>
            </w:pPr>
            <w:r w:rsidRPr="00BF3724">
              <w:rPr>
                <w:sz w:val="18"/>
                <w:szCs w:val="18"/>
              </w:rPr>
              <w:t xml:space="preserve">Staff / parents of pupils </w:t>
            </w:r>
            <w:r w:rsidR="007024F3">
              <w:rPr>
                <w:sz w:val="18"/>
                <w:szCs w:val="18"/>
              </w:rPr>
              <w:t>to let the head of establishment</w:t>
            </w:r>
            <w:r w:rsidRPr="00BF3724">
              <w:rPr>
                <w:sz w:val="18"/>
                <w:szCs w:val="18"/>
              </w:rPr>
              <w:t xml:space="preserve"> know if any of the </w:t>
            </w:r>
            <w:r w:rsidR="00BF3724">
              <w:rPr>
                <w:sz w:val="18"/>
                <w:szCs w:val="18"/>
              </w:rPr>
              <w:t>medical conditions listed in</w:t>
            </w:r>
            <w:r w:rsidRPr="00BF3724">
              <w:rPr>
                <w:sz w:val="18"/>
                <w:szCs w:val="18"/>
              </w:rPr>
              <w:t xml:space="preserve"> </w:t>
            </w:r>
            <w:hyperlink r:id="rId14" w:history="1">
              <w:r w:rsidRPr="00BF3724">
                <w:rPr>
                  <w:rStyle w:val="Hyperlink"/>
                  <w:sz w:val="18"/>
                  <w:szCs w:val="18"/>
                </w:rPr>
                <w:t xml:space="preserve">NHS </w:t>
              </w:r>
              <w:r w:rsidR="00BF3724" w:rsidRPr="00BF3724">
                <w:rPr>
                  <w:rStyle w:val="Hyperlink"/>
                  <w:sz w:val="18"/>
                  <w:szCs w:val="18"/>
                </w:rPr>
                <w:t>guidance</w:t>
              </w:r>
            </w:hyperlink>
            <w:r w:rsidRPr="00BF3724">
              <w:rPr>
                <w:sz w:val="18"/>
                <w:szCs w:val="18"/>
              </w:rPr>
              <w:t xml:space="preserve"> apply to them or their household. </w:t>
            </w:r>
          </w:p>
          <w:p w:rsidR="007024F3" w:rsidRDefault="007024F3" w:rsidP="009F3E50">
            <w:pPr>
              <w:pStyle w:val="Default"/>
              <w:rPr>
                <w:sz w:val="18"/>
                <w:szCs w:val="18"/>
              </w:rPr>
            </w:pPr>
          </w:p>
          <w:p w:rsidR="002D51FA" w:rsidRDefault="00BF3724" w:rsidP="009F3E50">
            <w:pPr>
              <w:pStyle w:val="Default"/>
              <w:rPr>
                <w:sz w:val="18"/>
                <w:szCs w:val="18"/>
              </w:rPr>
            </w:pPr>
            <w:r w:rsidRPr="001B1A43">
              <w:rPr>
                <w:sz w:val="18"/>
                <w:szCs w:val="18"/>
              </w:rPr>
              <w:t>T</w:t>
            </w:r>
            <w:r w:rsidR="002D51FA" w:rsidRPr="001B1A43">
              <w:rPr>
                <w:sz w:val="18"/>
                <w:szCs w:val="18"/>
              </w:rPr>
              <w:t>hose with ‘</w:t>
            </w:r>
            <w:r w:rsidR="002D51FA" w:rsidRPr="001B1A43">
              <w:rPr>
                <w:i/>
                <w:iCs/>
                <w:sz w:val="18"/>
                <w:szCs w:val="18"/>
              </w:rPr>
              <w:t>high risk</w:t>
            </w:r>
            <w:r w:rsidR="002D51FA" w:rsidRPr="001B1A43">
              <w:rPr>
                <w:sz w:val="18"/>
                <w:szCs w:val="18"/>
              </w:rPr>
              <w:t>’ medical conditions</w:t>
            </w:r>
            <w:r w:rsidR="005D65A7">
              <w:rPr>
                <w:sz w:val="18"/>
                <w:szCs w:val="18"/>
              </w:rPr>
              <w:t xml:space="preserve">, </w:t>
            </w:r>
            <w:r w:rsidR="00C806E5" w:rsidRPr="001B1A43">
              <w:rPr>
                <w:sz w:val="18"/>
                <w:szCs w:val="18"/>
              </w:rPr>
              <w:t>or who are pregnant,</w:t>
            </w:r>
            <w:r w:rsidR="001B1A43" w:rsidRPr="001B1A43">
              <w:rPr>
                <w:sz w:val="18"/>
                <w:szCs w:val="18"/>
              </w:rPr>
              <w:t xml:space="preserve"> may require an individual risk assessment in line with any specific clinical advice</w:t>
            </w:r>
            <w:r w:rsidR="002D51FA" w:rsidRPr="001B1A43">
              <w:rPr>
                <w:sz w:val="18"/>
                <w:szCs w:val="18"/>
              </w:rPr>
              <w:t>.</w:t>
            </w:r>
            <w:r w:rsidR="002D51FA" w:rsidRPr="00BF3724">
              <w:rPr>
                <w:sz w:val="18"/>
                <w:szCs w:val="18"/>
              </w:rPr>
              <w:t xml:space="preserve"> </w:t>
            </w:r>
            <w:r w:rsidR="00571DC7" w:rsidRPr="00571DC7">
              <w:rPr>
                <w:sz w:val="18"/>
                <w:szCs w:val="18"/>
                <w:highlight w:val="yellow"/>
              </w:rPr>
              <w:t>Levels of advice link to local protection levels in place</w:t>
            </w:r>
            <w:r w:rsidR="00571DC7">
              <w:rPr>
                <w:sz w:val="18"/>
                <w:szCs w:val="18"/>
                <w:highlight w:val="yellow"/>
              </w:rPr>
              <w:t xml:space="preserve"> in line with Scotland’s Strategic Framework</w:t>
            </w:r>
            <w:r w:rsidR="00571DC7" w:rsidRPr="00571DC7">
              <w:rPr>
                <w:sz w:val="18"/>
                <w:szCs w:val="18"/>
                <w:highlight w:val="yellow"/>
              </w:rPr>
              <w:t>.</w:t>
            </w:r>
            <w:r w:rsidR="00571DC7">
              <w:rPr>
                <w:sz w:val="18"/>
                <w:szCs w:val="18"/>
              </w:rPr>
              <w:t xml:space="preserve"> </w:t>
            </w:r>
            <w:hyperlink r:id="rId15" w:history="1">
              <w:r w:rsidR="00571DC7" w:rsidRPr="00571DC7">
                <w:rPr>
                  <w:rStyle w:val="Hyperlink"/>
                  <w:sz w:val="18"/>
                  <w:szCs w:val="18"/>
                  <w:highlight w:val="yellow"/>
                </w:rPr>
                <w:t>Coronavirus (COVID-19): shielding advice and support</w:t>
              </w:r>
            </w:hyperlink>
            <w:r w:rsidR="00571DC7">
              <w:rPr>
                <w:sz w:val="18"/>
                <w:szCs w:val="18"/>
              </w:rPr>
              <w:t xml:space="preserve"> </w:t>
            </w:r>
          </w:p>
          <w:p w:rsidR="00ED41F5" w:rsidRPr="00BF3724" w:rsidRDefault="00ED41F5" w:rsidP="009F3E50">
            <w:pPr>
              <w:pStyle w:val="Default"/>
              <w:rPr>
                <w:sz w:val="18"/>
                <w:szCs w:val="18"/>
              </w:rPr>
            </w:pPr>
          </w:p>
          <w:p w:rsidR="00ED41F5" w:rsidRPr="00BF3724" w:rsidRDefault="00ED41F5" w:rsidP="00ED41F5">
            <w:pPr>
              <w:pStyle w:val="Default"/>
              <w:rPr>
                <w:sz w:val="18"/>
                <w:szCs w:val="18"/>
              </w:rPr>
            </w:pPr>
            <w:r>
              <w:rPr>
                <w:sz w:val="18"/>
                <w:szCs w:val="18"/>
              </w:rPr>
              <w:t>BAME staff, pupils and families may be at higher risk.  Individual requests for additional protections should be supported where possible. Care should be taken to ensure that BAME staff, pupils and families are involved in decisions about additional protections.</w:t>
            </w:r>
          </w:p>
          <w:p w:rsidR="002D51FA" w:rsidRPr="00BF3724" w:rsidRDefault="002D51FA" w:rsidP="009F3E50">
            <w:pPr>
              <w:pStyle w:val="Default"/>
              <w:rPr>
                <w:sz w:val="18"/>
                <w:szCs w:val="18"/>
              </w:rPr>
            </w:pPr>
          </w:p>
          <w:p w:rsidR="00944C24" w:rsidRDefault="002D51FA" w:rsidP="00B12FAC">
            <w:pPr>
              <w:pStyle w:val="Default"/>
              <w:rPr>
                <w:sz w:val="18"/>
                <w:szCs w:val="18"/>
              </w:rPr>
            </w:pPr>
            <w:r w:rsidRPr="00BF3724">
              <w:rPr>
                <w:sz w:val="18"/>
                <w:szCs w:val="18"/>
              </w:rPr>
              <w:t xml:space="preserve">Where possible, those with ‘moderate risk’ conditions should avoid public transport and commute via walking, driving in a private vehicle or cycle, etc. </w:t>
            </w:r>
          </w:p>
          <w:p w:rsidR="00D605D2" w:rsidRDefault="00D605D2" w:rsidP="00D605D2">
            <w:pPr>
              <w:pStyle w:val="Default"/>
              <w:rPr>
                <w:sz w:val="18"/>
                <w:szCs w:val="18"/>
              </w:rPr>
            </w:pPr>
          </w:p>
          <w:p w:rsidR="00D605D2" w:rsidRPr="00D605D2" w:rsidRDefault="00D605D2" w:rsidP="00D605D2">
            <w:pPr>
              <w:pStyle w:val="Default"/>
              <w:rPr>
                <w:color w:val="auto"/>
                <w:sz w:val="18"/>
                <w:szCs w:val="18"/>
              </w:rPr>
            </w:pPr>
            <w:r w:rsidRPr="001669D7">
              <w:rPr>
                <w:color w:val="auto"/>
                <w:sz w:val="18"/>
                <w:szCs w:val="18"/>
              </w:rPr>
              <w:t>Consideration should be given to what action is required for clinically vulnerable staff / children if there is a confirmed case of COVID-19.  Where required, individual risk assessments should note action to be taken.</w:t>
            </w:r>
          </w:p>
          <w:p w:rsidR="00D605D2" w:rsidRDefault="00D605D2" w:rsidP="00B12FAC">
            <w:pPr>
              <w:pStyle w:val="Default"/>
              <w:rPr>
                <w:sz w:val="18"/>
                <w:szCs w:val="18"/>
              </w:rPr>
            </w:pPr>
          </w:p>
          <w:p w:rsidR="00D605D2" w:rsidRDefault="00D605D2" w:rsidP="00B12FAC">
            <w:pPr>
              <w:pStyle w:val="Default"/>
              <w:rPr>
                <w:sz w:val="18"/>
                <w:szCs w:val="18"/>
              </w:rPr>
            </w:pPr>
          </w:p>
          <w:p w:rsidR="00D605D2" w:rsidRDefault="00D605D2" w:rsidP="00B12FAC">
            <w:pPr>
              <w:pStyle w:val="Default"/>
              <w:rPr>
                <w:sz w:val="18"/>
                <w:szCs w:val="18"/>
              </w:rPr>
            </w:pPr>
          </w:p>
          <w:p w:rsidR="00D605D2" w:rsidRPr="00BF3724" w:rsidRDefault="00D605D2" w:rsidP="00B12FAC">
            <w:pPr>
              <w:pStyle w:val="Default"/>
              <w:rPr>
                <w:sz w:val="18"/>
                <w:szCs w:val="18"/>
                <w:lang w:val="en-US"/>
              </w:rPr>
            </w:pPr>
          </w:p>
        </w:tc>
        <w:tc>
          <w:tcPr>
            <w:tcW w:w="897" w:type="dxa"/>
            <w:vAlign w:val="center"/>
          </w:tcPr>
          <w:p w:rsidR="00F72046" w:rsidRPr="00BF3724" w:rsidRDefault="009664FD" w:rsidP="00F72046">
            <w:pPr>
              <w:jc w:val="center"/>
              <w:rPr>
                <w:rFonts w:ascii="Arial" w:hAnsi="Arial" w:cs="Arial"/>
                <w:b/>
                <w:sz w:val="18"/>
                <w:szCs w:val="18"/>
              </w:rPr>
            </w:pPr>
            <w:r w:rsidRPr="00BF3724">
              <w:rPr>
                <w:rFonts w:ascii="Arial" w:hAnsi="Arial" w:cs="Arial"/>
                <w:b/>
                <w:sz w:val="18"/>
                <w:szCs w:val="18"/>
              </w:rPr>
              <w:t>2</w:t>
            </w:r>
          </w:p>
        </w:tc>
        <w:tc>
          <w:tcPr>
            <w:tcW w:w="898" w:type="dxa"/>
            <w:vAlign w:val="center"/>
          </w:tcPr>
          <w:p w:rsidR="00F72046" w:rsidRPr="00BF3724" w:rsidRDefault="009664FD" w:rsidP="00F72046">
            <w:pPr>
              <w:jc w:val="center"/>
              <w:rPr>
                <w:rFonts w:ascii="Arial" w:hAnsi="Arial" w:cs="Arial"/>
                <w:b/>
                <w:sz w:val="18"/>
                <w:szCs w:val="18"/>
              </w:rPr>
            </w:pPr>
            <w:r w:rsidRPr="00BF3724">
              <w:rPr>
                <w:rFonts w:ascii="Arial" w:hAnsi="Arial" w:cs="Arial"/>
                <w:b/>
                <w:sz w:val="18"/>
                <w:szCs w:val="18"/>
              </w:rPr>
              <w:t>2</w:t>
            </w:r>
          </w:p>
        </w:tc>
        <w:tc>
          <w:tcPr>
            <w:tcW w:w="1323" w:type="dxa"/>
            <w:vAlign w:val="center"/>
          </w:tcPr>
          <w:p w:rsidR="005B0D61" w:rsidRPr="00BF3724" w:rsidRDefault="005B0D61" w:rsidP="00F72046">
            <w:pPr>
              <w:jc w:val="center"/>
              <w:rPr>
                <w:rFonts w:ascii="Arial" w:hAnsi="Arial" w:cs="Arial"/>
                <w:b/>
                <w:sz w:val="18"/>
                <w:szCs w:val="18"/>
              </w:rPr>
            </w:pPr>
          </w:p>
          <w:p w:rsidR="00F72046" w:rsidRPr="00BF3724" w:rsidRDefault="009664FD" w:rsidP="00F72046">
            <w:pPr>
              <w:jc w:val="center"/>
              <w:rPr>
                <w:rFonts w:ascii="Arial" w:hAnsi="Arial" w:cs="Arial"/>
                <w:b/>
                <w:sz w:val="18"/>
                <w:szCs w:val="18"/>
              </w:rPr>
            </w:pPr>
            <w:r w:rsidRPr="00BF3724">
              <w:rPr>
                <w:rFonts w:ascii="Arial" w:hAnsi="Arial" w:cs="Arial"/>
                <w:b/>
                <w:sz w:val="18"/>
                <w:szCs w:val="18"/>
              </w:rPr>
              <w:t>4</w:t>
            </w:r>
          </w:p>
          <w:p w:rsidR="005B0D61" w:rsidRPr="00BF3724" w:rsidRDefault="005B0D61" w:rsidP="00F72046">
            <w:pPr>
              <w:jc w:val="center"/>
              <w:rPr>
                <w:rFonts w:ascii="Arial" w:hAnsi="Arial" w:cs="Arial"/>
                <w:b/>
                <w:sz w:val="18"/>
                <w:szCs w:val="18"/>
              </w:rPr>
            </w:pPr>
            <w:r w:rsidRPr="00BF3724">
              <w:rPr>
                <w:rFonts w:ascii="Arial" w:hAnsi="Arial" w:cs="Arial"/>
                <w:b/>
                <w:sz w:val="18"/>
                <w:szCs w:val="18"/>
              </w:rPr>
              <w:t>MED</w:t>
            </w:r>
            <w:r w:rsidR="0073005E" w:rsidRPr="00BF3724">
              <w:rPr>
                <w:rFonts w:ascii="Arial" w:hAnsi="Arial" w:cs="Arial"/>
                <w:b/>
                <w:sz w:val="18"/>
                <w:szCs w:val="18"/>
              </w:rPr>
              <w:t>IUM</w:t>
            </w:r>
          </w:p>
        </w:tc>
        <w:tc>
          <w:tcPr>
            <w:tcW w:w="2835" w:type="dxa"/>
            <w:vAlign w:val="center"/>
          </w:tcPr>
          <w:p w:rsidR="00A52C65" w:rsidRDefault="00A52C65" w:rsidP="00B564F8">
            <w:pPr>
              <w:rPr>
                <w:rStyle w:val="Hyperlink"/>
                <w:sz w:val="18"/>
                <w:szCs w:val="18"/>
              </w:rPr>
            </w:pPr>
            <w:r>
              <w:rPr>
                <w:rFonts w:ascii="Arial" w:hAnsi="Arial" w:cs="Arial"/>
                <w:sz w:val="18"/>
                <w:szCs w:val="18"/>
              </w:rPr>
              <w:t xml:space="preserve">Schools. Nurseries should communicate to parents about getting in touch regarding </w:t>
            </w:r>
            <w:r w:rsidRPr="00A52C65">
              <w:rPr>
                <w:rFonts w:ascii="Arial" w:hAnsi="Arial" w:cs="Arial"/>
                <w:sz w:val="18"/>
                <w:szCs w:val="18"/>
              </w:rPr>
              <w:t xml:space="preserve">any of the medical conditions listed in </w:t>
            </w:r>
            <w:hyperlink r:id="rId16" w:history="1">
              <w:r w:rsidR="003133B8" w:rsidRPr="005F6224">
                <w:rPr>
                  <w:rStyle w:val="Hyperlink"/>
                  <w:rFonts w:asciiTheme="minorHAnsi" w:hAnsiTheme="minorHAnsi" w:cstheme="minorHAnsi"/>
                  <w:sz w:val="18"/>
                  <w:szCs w:val="18"/>
                </w:rPr>
                <w:t>NHS guidance</w:t>
              </w:r>
            </w:hyperlink>
          </w:p>
          <w:p w:rsidR="00A52C65" w:rsidRDefault="00A52C65" w:rsidP="00B564F8">
            <w:pPr>
              <w:rPr>
                <w:rFonts w:ascii="Arial" w:hAnsi="Arial" w:cs="Arial"/>
                <w:sz w:val="18"/>
                <w:szCs w:val="18"/>
              </w:rPr>
            </w:pPr>
          </w:p>
          <w:p w:rsidR="00783CC2" w:rsidRPr="00BF3724" w:rsidRDefault="008945BE" w:rsidP="00B564F8">
            <w:pPr>
              <w:rPr>
                <w:rFonts w:ascii="Arial" w:hAnsi="Arial" w:cs="Arial"/>
                <w:sz w:val="18"/>
                <w:szCs w:val="18"/>
              </w:rPr>
            </w:pPr>
            <w:r w:rsidRPr="00BF3724">
              <w:rPr>
                <w:rFonts w:ascii="Arial" w:hAnsi="Arial" w:cs="Arial"/>
                <w:sz w:val="18"/>
                <w:szCs w:val="18"/>
              </w:rPr>
              <w:t xml:space="preserve">Those identified staff members </w:t>
            </w:r>
            <w:r w:rsidR="00A05FB1" w:rsidRPr="00BF3724">
              <w:rPr>
                <w:rFonts w:ascii="Arial" w:hAnsi="Arial" w:cs="Arial"/>
                <w:sz w:val="18"/>
                <w:szCs w:val="18"/>
              </w:rPr>
              <w:t xml:space="preserve">or pupils </w:t>
            </w:r>
            <w:r w:rsidRPr="00BF3724">
              <w:rPr>
                <w:rFonts w:ascii="Arial" w:hAnsi="Arial" w:cs="Arial"/>
                <w:sz w:val="18"/>
                <w:szCs w:val="18"/>
              </w:rPr>
              <w:t>with u</w:t>
            </w:r>
            <w:r w:rsidR="00F82F7B">
              <w:rPr>
                <w:rFonts w:ascii="Arial" w:hAnsi="Arial" w:cs="Arial"/>
                <w:sz w:val="18"/>
                <w:szCs w:val="18"/>
              </w:rPr>
              <w:t>nderlying health conditions may</w:t>
            </w:r>
            <w:r w:rsidRPr="00BF3724">
              <w:rPr>
                <w:rFonts w:ascii="Arial" w:hAnsi="Arial" w:cs="Arial"/>
                <w:sz w:val="18"/>
                <w:szCs w:val="18"/>
              </w:rPr>
              <w:t xml:space="preserve"> require an ‘</w:t>
            </w:r>
            <w:hyperlink r:id="rId17" w:history="1">
              <w:r w:rsidRPr="00A11008">
                <w:rPr>
                  <w:rStyle w:val="Hyperlink"/>
                  <w:rFonts w:ascii="Arial" w:hAnsi="Arial" w:cs="Arial"/>
                  <w:sz w:val="18"/>
                  <w:szCs w:val="18"/>
                </w:rPr>
                <w:t>individual risk assessment’</w:t>
              </w:r>
            </w:hyperlink>
            <w:r w:rsidRPr="00BF3724">
              <w:rPr>
                <w:rFonts w:ascii="Arial" w:hAnsi="Arial" w:cs="Arial"/>
                <w:sz w:val="18"/>
                <w:szCs w:val="18"/>
              </w:rPr>
              <w:t xml:space="preserve"> </w:t>
            </w:r>
          </w:p>
          <w:p w:rsidR="008945BE" w:rsidRPr="00BF3724" w:rsidRDefault="008945BE" w:rsidP="00B564F8">
            <w:pPr>
              <w:rPr>
                <w:rFonts w:ascii="Arial" w:hAnsi="Arial" w:cs="Arial"/>
                <w:sz w:val="18"/>
                <w:szCs w:val="18"/>
              </w:rPr>
            </w:pPr>
          </w:p>
          <w:p w:rsidR="00ED41F5" w:rsidRDefault="00603570" w:rsidP="00603570">
            <w:pPr>
              <w:rPr>
                <w:rFonts w:ascii="Arial" w:hAnsi="Arial" w:cs="Arial"/>
                <w:sz w:val="18"/>
                <w:szCs w:val="18"/>
              </w:rPr>
            </w:pPr>
            <w:r>
              <w:rPr>
                <w:rFonts w:ascii="Arial" w:hAnsi="Arial" w:cs="Arial"/>
                <w:sz w:val="18"/>
                <w:szCs w:val="18"/>
              </w:rPr>
              <w:t xml:space="preserve">A blank template template and </w:t>
            </w:r>
            <w:r w:rsidR="005B0636">
              <w:rPr>
                <w:rFonts w:ascii="Arial" w:hAnsi="Arial" w:cs="Arial"/>
                <w:sz w:val="18"/>
                <w:szCs w:val="18"/>
              </w:rPr>
              <w:t xml:space="preserve">sample </w:t>
            </w:r>
            <w:r>
              <w:rPr>
                <w:rFonts w:ascii="Arial" w:hAnsi="Arial" w:cs="Arial"/>
                <w:sz w:val="18"/>
                <w:szCs w:val="18"/>
              </w:rPr>
              <w:t xml:space="preserve">Individual Risk Assessment are available on </w:t>
            </w:r>
            <w:hyperlink r:id="rId18" w:history="1">
              <w:r w:rsidRPr="00603570">
                <w:rPr>
                  <w:rStyle w:val="Hyperlink"/>
                  <w:rFonts w:ascii="Arial" w:hAnsi="Arial" w:cs="Arial"/>
                  <w:sz w:val="18"/>
                  <w:szCs w:val="18"/>
                </w:rPr>
                <w:t>SLE Covid-19 Guidance page</w:t>
              </w:r>
            </w:hyperlink>
            <w:r>
              <w:rPr>
                <w:rFonts w:ascii="Arial" w:hAnsi="Arial" w:cs="Arial"/>
                <w:sz w:val="18"/>
                <w:szCs w:val="18"/>
              </w:rPr>
              <w:t xml:space="preserve"> of </w:t>
            </w:r>
            <w:r w:rsidR="00ED41F5">
              <w:rPr>
                <w:rFonts w:ascii="Arial" w:hAnsi="Arial" w:cs="Arial"/>
                <w:sz w:val="18"/>
                <w:szCs w:val="18"/>
              </w:rPr>
              <w:t>t</w:t>
            </w:r>
            <w:r>
              <w:rPr>
                <w:rFonts w:ascii="Arial" w:hAnsi="Arial" w:cs="Arial"/>
                <w:sz w:val="18"/>
                <w:szCs w:val="18"/>
              </w:rPr>
              <w:t>he Source</w:t>
            </w:r>
            <w:r w:rsidR="005B0636" w:rsidRPr="005B0636">
              <w:rPr>
                <w:rFonts w:ascii="Arial" w:hAnsi="Arial" w:cs="Arial"/>
                <w:color w:val="FF0000"/>
                <w:sz w:val="18"/>
                <w:szCs w:val="18"/>
              </w:rPr>
              <w:t xml:space="preserve"> </w:t>
            </w:r>
            <w:r w:rsidR="005B0636">
              <w:rPr>
                <w:rFonts w:ascii="Arial" w:hAnsi="Arial" w:cs="Arial"/>
                <w:sz w:val="18"/>
                <w:szCs w:val="18"/>
              </w:rPr>
              <w:t>as a starting point.</w:t>
            </w:r>
            <w:r>
              <w:rPr>
                <w:rFonts w:ascii="Arial" w:hAnsi="Arial" w:cs="Arial"/>
                <w:sz w:val="18"/>
                <w:szCs w:val="18"/>
              </w:rPr>
              <w:t xml:space="preserve">  </w:t>
            </w:r>
          </w:p>
          <w:p w:rsidR="005B0636" w:rsidRDefault="00603570" w:rsidP="00603570">
            <w:pPr>
              <w:rPr>
                <w:rFonts w:ascii="Arial" w:hAnsi="Arial" w:cs="Arial"/>
                <w:sz w:val="18"/>
                <w:szCs w:val="18"/>
              </w:rPr>
            </w:pPr>
            <w:r>
              <w:rPr>
                <w:rFonts w:ascii="Arial" w:hAnsi="Arial" w:cs="Arial"/>
                <w:sz w:val="18"/>
                <w:szCs w:val="18"/>
              </w:rPr>
              <w:t>This must be completed in partnership with the individual.</w:t>
            </w:r>
          </w:p>
          <w:p w:rsidR="003133B8" w:rsidRDefault="003133B8" w:rsidP="00603570">
            <w:pPr>
              <w:rPr>
                <w:rFonts w:ascii="Arial" w:hAnsi="Arial" w:cs="Arial"/>
                <w:sz w:val="18"/>
                <w:szCs w:val="18"/>
              </w:rPr>
            </w:pPr>
          </w:p>
          <w:p w:rsidR="003133B8" w:rsidRDefault="00660C0C" w:rsidP="003133B8">
            <w:pPr>
              <w:rPr>
                <w:rFonts w:asciiTheme="minorHAnsi" w:hAnsiTheme="minorHAnsi" w:cstheme="minorHAnsi"/>
                <w:sz w:val="18"/>
                <w:szCs w:val="18"/>
              </w:rPr>
            </w:pPr>
            <w:hyperlink r:id="rId19" w:anchor="pregnant_workers" w:history="1">
              <w:r w:rsidR="003133B8" w:rsidRPr="003133B8">
                <w:rPr>
                  <w:rStyle w:val="Hyperlink"/>
                  <w:rFonts w:asciiTheme="minorHAnsi" w:hAnsiTheme="minorHAnsi" w:cstheme="minorHAnsi"/>
                  <w:sz w:val="18"/>
                  <w:szCs w:val="18"/>
                </w:rPr>
                <w:t>HSE Guidance on protecting vulnerable workers including pregnant workers</w:t>
              </w:r>
            </w:hyperlink>
          </w:p>
          <w:p w:rsidR="003133B8" w:rsidRDefault="003133B8" w:rsidP="003133B8">
            <w:pPr>
              <w:rPr>
                <w:rFonts w:asciiTheme="minorHAnsi" w:hAnsiTheme="minorHAnsi" w:cstheme="minorHAnsi"/>
                <w:sz w:val="18"/>
                <w:szCs w:val="18"/>
              </w:rPr>
            </w:pPr>
          </w:p>
          <w:p w:rsidR="003133B8" w:rsidRPr="005F6224" w:rsidRDefault="003133B8" w:rsidP="003133B8">
            <w:pPr>
              <w:rPr>
                <w:rFonts w:asciiTheme="minorHAnsi" w:hAnsiTheme="minorHAnsi" w:cstheme="minorHAnsi"/>
                <w:sz w:val="18"/>
                <w:szCs w:val="18"/>
              </w:rPr>
            </w:pPr>
            <w:r w:rsidRPr="005F6224">
              <w:rPr>
                <w:rFonts w:asciiTheme="minorHAnsi" w:hAnsiTheme="minorHAnsi" w:cstheme="minorHAnsi"/>
                <w:sz w:val="18"/>
                <w:szCs w:val="18"/>
              </w:rPr>
              <w:t>Expectant Mothers HSE Guidance</w:t>
            </w:r>
          </w:p>
          <w:p w:rsidR="003133B8" w:rsidRPr="003133B8" w:rsidRDefault="00660C0C" w:rsidP="003133B8">
            <w:pPr>
              <w:rPr>
                <w:rFonts w:asciiTheme="minorHAnsi" w:hAnsiTheme="minorHAnsi" w:cstheme="minorHAnsi"/>
                <w:sz w:val="18"/>
                <w:szCs w:val="18"/>
              </w:rPr>
            </w:pPr>
            <w:hyperlink r:id="rId20" w:history="1">
              <w:r w:rsidR="003133B8" w:rsidRPr="005F6224">
                <w:rPr>
                  <w:rStyle w:val="Hyperlink"/>
                  <w:rFonts w:asciiTheme="minorHAnsi" w:hAnsiTheme="minorHAnsi" w:cstheme="minorHAnsi"/>
                  <w:sz w:val="18"/>
                  <w:szCs w:val="18"/>
                </w:rPr>
                <w:t>https://www.hse.gov.uk/mothers/faqs.htm</w:t>
              </w:r>
            </w:hyperlink>
          </w:p>
          <w:p w:rsidR="003133B8" w:rsidRPr="00BF3724" w:rsidRDefault="003133B8" w:rsidP="00603570">
            <w:pPr>
              <w:rPr>
                <w:rFonts w:ascii="Arial" w:hAnsi="Arial" w:cs="Arial"/>
                <w:sz w:val="18"/>
                <w:szCs w:val="18"/>
              </w:rPr>
            </w:pPr>
          </w:p>
        </w:tc>
      </w:tr>
    </w:tbl>
    <w:p w:rsidR="00B12FAC" w:rsidRDefault="00B12FAC">
      <w:r>
        <w:br w:type="page"/>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426"/>
        <w:gridCol w:w="425"/>
        <w:gridCol w:w="425"/>
        <w:gridCol w:w="4253"/>
        <w:gridCol w:w="897"/>
        <w:gridCol w:w="898"/>
        <w:gridCol w:w="1323"/>
        <w:gridCol w:w="2835"/>
      </w:tblGrid>
      <w:tr w:rsidR="00B12FAC" w:rsidRPr="00BF3724" w:rsidTr="00B12FAC">
        <w:trPr>
          <w:cantSplit/>
          <w:trHeight w:val="1125"/>
          <w:jc w:val="center"/>
        </w:trPr>
        <w:tc>
          <w:tcPr>
            <w:tcW w:w="562" w:type="dxa"/>
            <w:vAlign w:val="center"/>
          </w:tcPr>
          <w:p w:rsidR="00B12FAC" w:rsidRPr="00BF3724" w:rsidRDefault="00B12FAC" w:rsidP="00B12FAC">
            <w:pPr>
              <w:jc w:val="center"/>
              <w:rPr>
                <w:rFonts w:ascii="Arial" w:hAnsi="Arial" w:cs="Arial"/>
                <w:sz w:val="18"/>
                <w:szCs w:val="18"/>
              </w:rPr>
            </w:pPr>
          </w:p>
        </w:tc>
        <w:tc>
          <w:tcPr>
            <w:tcW w:w="2835" w:type="dxa"/>
            <w:vAlign w:val="center"/>
          </w:tcPr>
          <w:p w:rsidR="00B12FAC" w:rsidRPr="00BF3724" w:rsidRDefault="00B12FAC" w:rsidP="00B12FAC">
            <w:pPr>
              <w:autoSpaceDE w:val="0"/>
              <w:autoSpaceDN w:val="0"/>
              <w:adjustRightInd w:val="0"/>
              <w:rPr>
                <w:rFonts w:ascii="Arial" w:hAnsi="Arial" w:cs="Arial"/>
                <w:sz w:val="18"/>
                <w:szCs w:val="18"/>
              </w:rPr>
            </w:pPr>
            <w:r w:rsidRPr="00BF3724">
              <w:rPr>
                <w:rFonts w:ascii="Arial" w:hAnsi="Arial" w:cs="Arial"/>
                <w:color w:val="767171" w:themeColor="background2" w:themeShade="80"/>
                <w:sz w:val="18"/>
                <w:szCs w:val="18"/>
              </w:rPr>
              <w:t>Hazard/Risk term should be supported with the description of it occurring.</w:t>
            </w:r>
          </w:p>
        </w:tc>
        <w:tc>
          <w:tcPr>
            <w:tcW w:w="426" w:type="dxa"/>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Employee</w:t>
            </w:r>
          </w:p>
        </w:tc>
        <w:tc>
          <w:tcPr>
            <w:tcW w:w="425" w:type="dxa"/>
            <w:textDirection w:val="tbRl"/>
            <w:vAlign w:val="center"/>
          </w:tcPr>
          <w:p w:rsidR="00B12FAC" w:rsidRPr="00BF3724" w:rsidRDefault="00B12FAC" w:rsidP="00B12FAC">
            <w:pPr>
              <w:ind w:right="113"/>
              <w:rPr>
                <w:rFonts w:ascii="Arial" w:hAnsi="Arial" w:cs="Arial"/>
                <w:b/>
                <w:sz w:val="18"/>
                <w:szCs w:val="18"/>
              </w:rPr>
            </w:pPr>
            <w:r>
              <w:rPr>
                <w:rFonts w:ascii="Arial" w:hAnsi="Arial" w:cs="Arial"/>
                <w:b/>
                <w:sz w:val="18"/>
                <w:szCs w:val="18"/>
              </w:rPr>
              <w:t>Visitor</w:t>
            </w:r>
          </w:p>
        </w:tc>
        <w:tc>
          <w:tcPr>
            <w:tcW w:w="425" w:type="dxa"/>
            <w:textDirection w:val="tbRl"/>
            <w:vAlign w:val="center"/>
          </w:tcPr>
          <w:p w:rsidR="00B12FAC" w:rsidRPr="00BF3724" w:rsidRDefault="00B12FAC" w:rsidP="00B12FAC">
            <w:pPr>
              <w:ind w:right="113"/>
              <w:rPr>
                <w:rFonts w:ascii="Arial" w:hAnsi="Arial" w:cs="Arial"/>
                <w:b/>
                <w:sz w:val="18"/>
                <w:szCs w:val="18"/>
              </w:rPr>
            </w:pPr>
            <w:r>
              <w:rPr>
                <w:rFonts w:ascii="Arial" w:hAnsi="Arial" w:cs="Arial"/>
                <w:b/>
                <w:sz w:val="18"/>
                <w:szCs w:val="18"/>
              </w:rPr>
              <w:t>Pupil</w:t>
            </w:r>
          </w:p>
        </w:tc>
        <w:tc>
          <w:tcPr>
            <w:tcW w:w="4253" w:type="dxa"/>
            <w:vAlign w:val="center"/>
          </w:tcPr>
          <w:p w:rsidR="00B12FAC" w:rsidRPr="00BF3724" w:rsidRDefault="00B12FAC" w:rsidP="00B12FAC">
            <w:pPr>
              <w:autoSpaceDE w:val="0"/>
              <w:autoSpaceDN w:val="0"/>
              <w:adjustRightInd w:val="0"/>
              <w:rPr>
                <w:rFonts w:ascii="Arial" w:hAnsi="Arial" w:cs="Arial"/>
                <w:sz w:val="18"/>
                <w:szCs w:val="18"/>
                <w:lang w:val="en-US"/>
              </w:rPr>
            </w:pPr>
          </w:p>
        </w:tc>
        <w:tc>
          <w:tcPr>
            <w:tcW w:w="897"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Hazard</w:t>
            </w:r>
          </w:p>
        </w:tc>
        <w:tc>
          <w:tcPr>
            <w:tcW w:w="898"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Likelihood</w:t>
            </w:r>
          </w:p>
        </w:tc>
        <w:tc>
          <w:tcPr>
            <w:tcW w:w="1323"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Risk</w:t>
            </w:r>
          </w:p>
        </w:tc>
        <w:tc>
          <w:tcPr>
            <w:tcW w:w="2835" w:type="dxa"/>
            <w:vAlign w:val="center"/>
          </w:tcPr>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tc>
      </w:tr>
      <w:tr w:rsidR="00B12FAC" w:rsidRPr="00BF3724" w:rsidTr="009219E3">
        <w:trPr>
          <w:cantSplit/>
          <w:trHeight w:val="75"/>
          <w:jc w:val="center"/>
        </w:trPr>
        <w:tc>
          <w:tcPr>
            <w:tcW w:w="562" w:type="dxa"/>
            <w:vAlign w:val="center"/>
          </w:tcPr>
          <w:p w:rsidR="00B12FAC" w:rsidRPr="00BF3724" w:rsidRDefault="00B12FAC" w:rsidP="00B12FAC">
            <w:pPr>
              <w:jc w:val="center"/>
              <w:rPr>
                <w:rFonts w:ascii="Arial" w:hAnsi="Arial" w:cs="Arial"/>
                <w:sz w:val="18"/>
                <w:szCs w:val="18"/>
              </w:rPr>
            </w:pPr>
            <w:r>
              <w:rPr>
                <w:rFonts w:ascii="Arial" w:hAnsi="Arial" w:cs="Arial"/>
                <w:sz w:val="18"/>
                <w:szCs w:val="18"/>
              </w:rPr>
              <w:t>2</w:t>
            </w:r>
          </w:p>
        </w:tc>
        <w:tc>
          <w:tcPr>
            <w:tcW w:w="2835" w:type="dxa"/>
            <w:vAlign w:val="center"/>
          </w:tcPr>
          <w:p w:rsidR="00B12FAC" w:rsidRPr="00BF3724" w:rsidRDefault="00B12FAC" w:rsidP="00B12FAC">
            <w:pPr>
              <w:pStyle w:val="Default"/>
              <w:rPr>
                <w:sz w:val="18"/>
                <w:szCs w:val="18"/>
              </w:rPr>
            </w:pPr>
            <w:r>
              <w:rPr>
                <w:b/>
                <w:bCs/>
                <w:sz w:val="18"/>
                <w:szCs w:val="18"/>
              </w:rPr>
              <w:t>Mental health and stress for staff returning to work</w:t>
            </w:r>
            <w:r w:rsidRPr="00BF3724">
              <w:rPr>
                <w:b/>
                <w:bCs/>
                <w:sz w:val="18"/>
                <w:szCs w:val="18"/>
              </w:rPr>
              <w:t xml:space="preserve"> and who are worried about the risks to their health and the he</w:t>
            </w:r>
            <w:r>
              <w:rPr>
                <w:b/>
                <w:bCs/>
                <w:sz w:val="18"/>
                <w:szCs w:val="18"/>
              </w:rPr>
              <w:t>alth of their family, disruption to normal workplace, routine and isolation from friends and family.</w:t>
            </w: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D98BFFE" wp14:editId="780A544D">
                  <wp:extent cx="223520" cy="223520"/>
                  <wp:effectExtent l="0" t="0" r="5080" b="5080"/>
                  <wp:docPr id="15" name="Picture 15"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F5116CB" wp14:editId="24E4374D">
                  <wp:extent cx="223520" cy="223520"/>
                  <wp:effectExtent l="0" t="0" r="5080" b="5080"/>
                  <wp:docPr id="16" name="Picture 1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622A385F" wp14:editId="08C18595">
                  <wp:extent cx="223520" cy="223520"/>
                  <wp:effectExtent l="0" t="0" r="5080" b="5080"/>
                  <wp:docPr id="17" name="Picture 17"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rPr>
            </w:pPr>
            <w:r w:rsidRPr="005459DB">
              <w:rPr>
                <w:sz w:val="18"/>
                <w:szCs w:val="18"/>
              </w:rPr>
              <w:t xml:space="preserve">Return to work is based upon necessity, how many staff are needed and whether appropriate for individuals with </w:t>
            </w:r>
            <w:hyperlink r:id="rId21" w:history="1">
              <w:r w:rsidRPr="005459DB">
                <w:rPr>
                  <w:rStyle w:val="Hyperlink"/>
                  <w:sz w:val="18"/>
                  <w:szCs w:val="18"/>
                </w:rPr>
                <w:t>underlying health</w:t>
              </w:r>
            </w:hyperlink>
            <w:r w:rsidRPr="005459DB">
              <w:rPr>
                <w:sz w:val="18"/>
                <w:szCs w:val="18"/>
              </w:rPr>
              <w:t xml:space="preserve"> conditions, following advice from Occupational Health.</w:t>
            </w:r>
          </w:p>
          <w:p w:rsidR="00B12FAC" w:rsidRDefault="00B12FAC" w:rsidP="00B12FAC">
            <w:pPr>
              <w:pStyle w:val="paragraph"/>
              <w:spacing w:before="0" w:beforeAutospacing="0" w:after="0" w:afterAutospacing="0"/>
              <w:textAlignment w:val="baseline"/>
              <w:rPr>
                <w:rStyle w:val="normaltextrun"/>
                <w:rFonts w:ascii="Arial" w:hAnsi="Arial" w:cs="Arial"/>
                <w:sz w:val="18"/>
                <w:szCs w:val="18"/>
              </w:rPr>
            </w:pPr>
          </w:p>
          <w:p w:rsidR="00B12FAC" w:rsidRPr="0014429D" w:rsidRDefault="00B12FAC" w:rsidP="00B12FAC">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Management will promote </w:t>
            </w:r>
            <w:r w:rsidRPr="00AC0DCE">
              <w:rPr>
                <w:rStyle w:val="normaltextrun"/>
                <w:rFonts w:ascii="Arial" w:hAnsi="Arial" w:cs="Arial"/>
                <w:sz w:val="18"/>
                <w:szCs w:val="18"/>
              </w:rPr>
              <w:t>health &amp; wellbeing</w:t>
            </w:r>
            <w:r>
              <w:rPr>
                <w:rStyle w:val="normaltextrun"/>
                <w:rFonts w:ascii="Arial" w:hAnsi="Arial" w:cs="Arial"/>
                <w:sz w:val="18"/>
                <w:szCs w:val="18"/>
              </w:rPr>
              <w:t xml:space="preserve"> awareness to staff during the Coronavirus </w:t>
            </w:r>
            <w:r w:rsidRPr="00AC0DCE">
              <w:rPr>
                <w:rStyle w:val="normaltextrun"/>
                <w:rFonts w:ascii="Arial" w:hAnsi="Arial" w:cs="Arial"/>
                <w:sz w:val="18"/>
                <w:szCs w:val="18"/>
              </w:rPr>
              <w:t>outbreak.</w:t>
            </w:r>
            <w:r>
              <w:rPr>
                <w:rStyle w:val="normaltextrun"/>
                <w:rFonts w:ascii="Arial" w:hAnsi="Arial" w:cs="Arial"/>
                <w:sz w:val="18"/>
                <w:szCs w:val="18"/>
              </w:rPr>
              <w:t> Recovery planning will offer health and wellbeing support appropriate to the needs of the establishment for staff, pupils and families. </w:t>
            </w:r>
            <w:r>
              <w:rPr>
                <w:rStyle w:val="eop"/>
                <w:rFonts w:ascii="Arial" w:hAnsi="Arial" w:cs="Arial"/>
                <w:sz w:val="18"/>
                <w:szCs w:val="18"/>
              </w:rPr>
              <w:t> </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All staff aware of and have access to the full range of corporate guidance on managing risk associated with Covid-19.</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All staff have the opportunity to discuss new working arrangements on an ongoing basis, particularly when guidance changes.</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 xml:space="preserve">Head of establishment </w:t>
            </w:r>
            <w:r w:rsidRPr="00BF3724">
              <w:rPr>
                <w:sz w:val="18"/>
                <w:szCs w:val="18"/>
              </w:rPr>
              <w:t>regularly receives updates from Council Management &amp; Corporate H&amp;S Teams.</w:t>
            </w:r>
            <w:r>
              <w:rPr>
                <w:sz w:val="18"/>
                <w:szCs w:val="18"/>
              </w:rPr>
              <w:t xml:space="preserve"> Access</w:t>
            </w:r>
            <w:r w:rsidRPr="00BF3724">
              <w:rPr>
                <w:sz w:val="18"/>
                <w:szCs w:val="18"/>
              </w:rPr>
              <w:t xml:space="preserve"> to official guidance from </w:t>
            </w:r>
            <w:hyperlink r:id="rId22" w:history="1">
              <w:r w:rsidRPr="00143108">
                <w:rPr>
                  <w:rStyle w:val="Hyperlink"/>
                  <w:sz w:val="18"/>
                  <w:szCs w:val="18"/>
                </w:rPr>
                <w:t>Public Health Scotland</w:t>
              </w:r>
            </w:hyperlink>
            <w:r>
              <w:rPr>
                <w:sz w:val="18"/>
                <w:szCs w:val="18"/>
              </w:rPr>
              <w:t xml:space="preserve"> available</w:t>
            </w:r>
            <w:r w:rsidRPr="00BF3724">
              <w:rPr>
                <w:sz w:val="18"/>
                <w:szCs w:val="18"/>
              </w:rPr>
              <w:t xml:space="preserve">. </w:t>
            </w:r>
          </w:p>
          <w:p w:rsidR="00B12FAC" w:rsidRDefault="00B12FAC" w:rsidP="00B12FAC">
            <w:pPr>
              <w:pStyle w:val="Default"/>
              <w:rPr>
                <w:sz w:val="18"/>
                <w:szCs w:val="18"/>
              </w:rPr>
            </w:pP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All staff and pupils should get opportunities to be outside during the day for sunlight and to get some fresh air, these are critical for our health, mood and wellbeing (do this with COVID-19 guidance).</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Regular communication shared with all staff via ERIN/Source, etc. offering online training and support to staff.</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Style w:val="eop"/>
                <w:rFonts w:ascii="Arial" w:hAnsi="Arial" w:cs="Arial"/>
              </w:rPr>
            </w:pPr>
          </w:p>
          <w:p w:rsidR="00B12FAC" w:rsidRPr="00BF3724" w:rsidRDefault="00B12FAC" w:rsidP="00B12FAC">
            <w:pPr>
              <w:pStyle w:val="Default"/>
              <w:rPr>
                <w:sz w:val="18"/>
                <w:szCs w:val="18"/>
              </w:rPr>
            </w:pPr>
            <w:r>
              <w:rPr>
                <w:sz w:val="18"/>
                <w:szCs w:val="18"/>
              </w:rPr>
              <w:t>All staff made aware of how to report concerns to their line manager in the first instance, trade union representative or corporate health and safety.</w:t>
            </w:r>
          </w:p>
        </w:tc>
        <w:tc>
          <w:tcPr>
            <w:tcW w:w="897"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898"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tcBorders>
              <w:bottom w:val="single" w:sz="4" w:space="0" w:color="auto"/>
            </w:tcBorders>
            <w:vAlign w:val="center"/>
          </w:tcPr>
          <w:p w:rsidR="00B12FAC" w:rsidRPr="00BF3724" w:rsidRDefault="00B12FAC" w:rsidP="00B12FAC">
            <w:pPr>
              <w:jc w:val="center"/>
              <w:rPr>
                <w:rFonts w:ascii="Arial" w:hAnsi="Arial" w:cs="Arial"/>
                <w:b/>
                <w:sz w:val="18"/>
                <w:szCs w:val="18"/>
              </w:rPr>
            </w:pP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4</w:t>
            </w: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MEDIUM</w:t>
            </w:r>
          </w:p>
        </w:tc>
        <w:tc>
          <w:tcPr>
            <w:tcW w:w="2835" w:type="dxa"/>
            <w:vAlign w:val="center"/>
          </w:tcPr>
          <w:p w:rsidR="00B12FAC"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r w:rsidRPr="00AC0DCE">
              <w:rPr>
                <w:rStyle w:val="normaltextrun"/>
                <w:rFonts w:ascii="Arial" w:hAnsi="Arial" w:cs="Arial"/>
                <w:sz w:val="18"/>
                <w:szCs w:val="18"/>
              </w:rPr>
              <w:t>HT</w:t>
            </w:r>
            <w:r>
              <w:rPr>
                <w:rStyle w:val="normaltextrun"/>
                <w:rFonts w:ascii="Arial" w:hAnsi="Arial" w:cs="Arial"/>
                <w:sz w:val="18"/>
                <w:szCs w:val="18"/>
              </w:rPr>
              <w:t>s</w:t>
            </w:r>
            <w:r w:rsidRPr="00AC0DCE">
              <w:rPr>
                <w:rStyle w:val="normaltextrun"/>
                <w:rFonts w:ascii="Arial" w:hAnsi="Arial" w:cs="Arial"/>
                <w:sz w:val="18"/>
                <w:szCs w:val="18"/>
              </w:rPr>
              <w:t xml:space="preserve"> should ensure that there is dedicated time for induction of new risk management protocols during the staff development days in August.</w:t>
            </w:r>
          </w:p>
          <w:p w:rsidR="00B12FAC" w:rsidRPr="00AC0DCE"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p>
          <w:p w:rsidR="00B12FAC" w:rsidRPr="00AC0DCE"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r w:rsidRPr="00AC0DCE">
              <w:rPr>
                <w:rStyle w:val="normaltextrun"/>
                <w:rFonts w:ascii="Arial" w:hAnsi="Arial" w:cs="Arial"/>
                <w:sz w:val="18"/>
                <w:szCs w:val="18"/>
              </w:rPr>
              <w:t>The school Health and Safety group should make the risk assessment visible at all times for staff</w:t>
            </w:r>
          </w:p>
          <w:p w:rsidR="00B12FAC" w:rsidRDefault="00B12FAC" w:rsidP="00B12FAC"/>
          <w:p w:rsidR="00B12FAC" w:rsidRDefault="00B12FAC" w:rsidP="00B12FAC"/>
          <w:p w:rsidR="00B12FAC" w:rsidRPr="00654D15" w:rsidRDefault="00660C0C" w:rsidP="00B12FAC">
            <w:pPr>
              <w:rPr>
                <w:rFonts w:ascii="Arial" w:hAnsi="Arial" w:cs="Arial"/>
                <w:sz w:val="18"/>
                <w:szCs w:val="18"/>
              </w:rPr>
            </w:pPr>
            <w:hyperlink r:id="rId23" w:history="1">
              <w:r w:rsidR="00B12FAC" w:rsidRPr="00654D15">
                <w:rPr>
                  <w:rStyle w:val="Hyperlink"/>
                  <w:rFonts w:ascii="Arial" w:hAnsi="Arial" w:cs="Arial"/>
                  <w:bCs/>
                  <w:sz w:val="18"/>
                  <w:szCs w:val="18"/>
                </w:rPr>
                <w:t>Positive mental wellbeing - resources to support children and young people</w:t>
              </w:r>
            </w:hyperlink>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staff need support, they can be directed to: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OH Helpline which can be accessed in confidence on </w:t>
            </w:r>
            <w:r>
              <w:rPr>
                <w:rStyle w:val="normaltextrun"/>
                <w:rFonts w:ascii="Arial" w:hAnsi="Arial" w:cs="Arial"/>
                <w:b/>
                <w:bCs/>
                <w:sz w:val="18"/>
                <w:szCs w:val="18"/>
              </w:rPr>
              <w:t>07957 666296</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660C0C" w:rsidP="00B12FAC">
            <w:pPr>
              <w:pStyle w:val="paragraph"/>
              <w:spacing w:before="0" w:beforeAutospacing="0" w:after="0" w:afterAutospacing="0"/>
              <w:textAlignment w:val="baseline"/>
              <w:rPr>
                <w:rStyle w:val="eop"/>
                <w:rFonts w:ascii="Arial" w:hAnsi="Arial" w:cs="Arial"/>
                <w:sz w:val="18"/>
                <w:szCs w:val="18"/>
              </w:rPr>
            </w:pPr>
            <w:hyperlink r:id="rId24" w:tgtFrame="_blank" w:history="1">
              <w:r w:rsidR="00B12FAC">
                <w:rPr>
                  <w:rStyle w:val="normaltextrun"/>
                  <w:rFonts w:ascii="Arial" w:hAnsi="Arial" w:cs="Arial"/>
                  <w:color w:val="0000FF"/>
                  <w:sz w:val="18"/>
                  <w:szCs w:val="18"/>
                  <w:u w:val="single"/>
                </w:rPr>
                <w:t>GTCS well-being resources</w:t>
              </w:r>
            </w:hyperlink>
            <w:r w:rsidR="00B12FAC">
              <w:rPr>
                <w:rStyle w:val="eop"/>
                <w:rFonts w:ascii="Arial" w:hAnsi="Arial" w:cs="Arial"/>
                <w:sz w:val="18"/>
                <w:szCs w:val="18"/>
              </w:rPr>
              <w:t> </w:t>
            </w:r>
          </w:p>
          <w:p w:rsidR="00B12FAC" w:rsidRDefault="00660C0C" w:rsidP="00B12FAC">
            <w:pPr>
              <w:pStyle w:val="paragraph"/>
              <w:spacing w:before="0" w:beforeAutospacing="0" w:after="0" w:afterAutospacing="0"/>
              <w:textAlignment w:val="baseline"/>
              <w:rPr>
                <w:rFonts w:ascii="Segoe UI" w:hAnsi="Segoe UI" w:cs="Segoe UI"/>
                <w:sz w:val="18"/>
                <w:szCs w:val="18"/>
              </w:rPr>
            </w:pPr>
            <w:hyperlink r:id="rId25" w:tgtFrame="_blank" w:history="1">
              <w:r w:rsidR="00B12FAC">
                <w:rPr>
                  <w:rStyle w:val="normaltextrun"/>
                  <w:rFonts w:ascii="Arial" w:hAnsi="Arial" w:cs="Arial"/>
                  <w:color w:val="0000FF"/>
                  <w:sz w:val="18"/>
                  <w:szCs w:val="18"/>
                  <w:u w:val="single"/>
                </w:rPr>
                <w:t>EIS well-being resources</w:t>
              </w:r>
            </w:hyperlink>
            <w:r w:rsidR="00B12FAC">
              <w:rPr>
                <w:rStyle w:val="eop"/>
                <w:rFonts w:ascii="Arial" w:hAnsi="Arial" w:cs="Arial"/>
                <w:sz w:val="18"/>
                <w:szCs w:val="18"/>
              </w:rPr>
              <w:t> </w:t>
            </w:r>
          </w:p>
          <w:p w:rsidR="00B12FAC" w:rsidRDefault="00660C0C" w:rsidP="00B12FAC">
            <w:pPr>
              <w:pStyle w:val="paragraph"/>
              <w:spacing w:before="0" w:beforeAutospacing="0" w:after="0" w:afterAutospacing="0"/>
              <w:textAlignment w:val="baseline"/>
              <w:rPr>
                <w:rFonts w:ascii="Segoe UI" w:hAnsi="Segoe UI" w:cs="Segoe UI"/>
                <w:sz w:val="18"/>
                <w:szCs w:val="18"/>
              </w:rPr>
            </w:pPr>
            <w:hyperlink r:id="rId26" w:tgtFrame="_blank" w:history="1">
              <w:r w:rsidR="00B12FAC">
                <w:rPr>
                  <w:rStyle w:val="normaltextrun"/>
                  <w:rFonts w:ascii="Arial" w:hAnsi="Arial" w:cs="Arial"/>
                  <w:color w:val="0000FF"/>
                  <w:sz w:val="18"/>
                  <w:szCs w:val="18"/>
                  <w:u w:val="single"/>
                </w:rPr>
                <w:t>Schools Health and Well-being Improvement Network</w:t>
              </w:r>
            </w:hyperlink>
            <w:r w:rsidR="00B12FAC">
              <w:rPr>
                <w:rStyle w:val="eop"/>
                <w:rFonts w:ascii="Arial" w:hAnsi="Arial" w:cs="Arial"/>
                <w:sz w:val="18"/>
                <w:szCs w:val="18"/>
              </w:rPr>
              <w:t> </w:t>
            </w:r>
          </w:p>
          <w:p w:rsidR="00B12FAC" w:rsidRPr="00BF3724" w:rsidRDefault="00B12FAC" w:rsidP="00B12FAC">
            <w:pPr>
              <w:rPr>
                <w:rFonts w:ascii="Arial" w:hAnsi="Arial" w:cs="Arial"/>
                <w:b/>
                <w:bCs/>
                <w:sz w:val="18"/>
                <w:szCs w:val="18"/>
              </w:rPr>
            </w:pPr>
          </w:p>
        </w:tc>
      </w:tr>
      <w:tr w:rsidR="00B12FAC" w:rsidRPr="00BF3724" w:rsidTr="009219E3">
        <w:trPr>
          <w:cantSplit/>
          <w:trHeight w:val="75"/>
          <w:jc w:val="center"/>
        </w:trPr>
        <w:tc>
          <w:tcPr>
            <w:tcW w:w="562" w:type="dxa"/>
            <w:vAlign w:val="center"/>
          </w:tcPr>
          <w:p w:rsidR="00B12FAC" w:rsidRPr="00BF3724" w:rsidRDefault="00B12FAC" w:rsidP="00B12FAC">
            <w:pPr>
              <w:jc w:val="center"/>
              <w:rPr>
                <w:rFonts w:ascii="Arial" w:hAnsi="Arial" w:cs="Arial"/>
                <w:sz w:val="18"/>
                <w:szCs w:val="18"/>
              </w:rPr>
            </w:pPr>
            <w:r>
              <w:rPr>
                <w:rFonts w:ascii="Arial" w:hAnsi="Arial" w:cs="Arial"/>
                <w:sz w:val="18"/>
                <w:szCs w:val="18"/>
              </w:rPr>
              <w:t>3</w:t>
            </w:r>
          </w:p>
        </w:tc>
        <w:tc>
          <w:tcPr>
            <w:tcW w:w="2835" w:type="dxa"/>
            <w:vAlign w:val="center"/>
          </w:tcPr>
          <w:p w:rsidR="00B12FAC" w:rsidRPr="00BF3724" w:rsidRDefault="00B12FAC" w:rsidP="00B12FAC">
            <w:pPr>
              <w:pStyle w:val="Default"/>
              <w:rPr>
                <w:b/>
                <w:bCs/>
                <w:sz w:val="18"/>
                <w:szCs w:val="18"/>
              </w:rPr>
            </w:pPr>
          </w:p>
          <w:p w:rsidR="00FD727E" w:rsidRPr="00BF3724" w:rsidRDefault="00B12FAC" w:rsidP="00FD727E">
            <w:pPr>
              <w:pStyle w:val="Default"/>
              <w:rPr>
                <w:sz w:val="18"/>
                <w:szCs w:val="18"/>
              </w:rPr>
            </w:pPr>
            <w:r w:rsidRPr="00BF3724">
              <w:rPr>
                <w:b/>
                <w:bCs/>
                <w:sz w:val="18"/>
                <w:szCs w:val="18"/>
              </w:rPr>
              <w:t xml:space="preserve">The potential for </w:t>
            </w:r>
            <w:r w:rsidR="00FD727E">
              <w:rPr>
                <w:b/>
                <w:bCs/>
                <w:sz w:val="18"/>
                <w:szCs w:val="18"/>
              </w:rPr>
              <w:t xml:space="preserve">possible exposure to </w:t>
            </w:r>
            <w:r w:rsidR="00FD727E" w:rsidRPr="00BF3724">
              <w:rPr>
                <w:b/>
                <w:bCs/>
                <w:sz w:val="18"/>
                <w:szCs w:val="18"/>
              </w:rPr>
              <w:t xml:space="preserve">COVID-19 </w:t>
            </w:r>
            <w:r w:rsidR="00FD727E">
              <w:rPr>
                <w:b/>
                <w:bCs/>
                <w:sz w:val="18"/>
                <w:szCs w:val="18"/>
              </w:rPr>
              <w:t>virus</w:t>
            </w:r>
          </w:p>
          <w:p w:rsidR="00B12FAC" w:rsidRPr="00BF3724" w:rsidRDefault="00B12FAC" w:rsidP="00B12FAC">
            <w:pPr>
              <w:pStyle w:val="Default"/>
              <w:rPr>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Default="00B12FAC" w:rsidP="00B12FAC">
            <w:pPr>
              <w:pStyle w:val="Default"/>
              <w:rPr>
                <w:b/>
                <w:bCs/>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32E5C48" wp14:editId="2496DDA5">
                  <wp:extent cx="223520" cy="223520"/>
                  <wp:effectExtent l="0" t="0" r="5080" b="5080"/>
                  <wp:docPr id="226" name="Picture 22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AC1D238" wp14:editId="08AA7F92">
                  <wp:extent cx="223520" cy="223520"/>
                  <wp:effectExtent l="0" t="0" r="5080" b="5080"/>
                  <wp:docPr id="229" name="Picture 22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D60DDB">
              <w:rPr>
                <w:rFonts w:ascii="Arial" w:hAnsi="Arial" w:cs="Arial"/>
                <w:noProof/>
                <w:sz w:val="18"/>
                <w:szCs w:val="18"/>
                <w:lang w:eastAsia="en-GB"/>
              </w:rPr>
              <w:drawing>
                <wp:inline distT="0" distB="0" distL="0" distR="0" wp14:anchorId="0FECB39F" wp14:editId="06B39B5B">
                  <wp:extent cx="223520" cy="223520"/>
                  <wp:effectExtent l="0" t="0" r="5080" b="5080"/>
                  <wp:docPr id="232" name="Picture 23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FD727E" w:rsidRPr="00FD727E" w:rsidRDefault="00FD727E" w:rsidP="00B12FAC">
            <w:pPr>
              <w:pStyle w:val="Default"/>
              <w:rPr>
                <w:b/>
                <w:color w:val="auto"/>
                <w:sz w:val="18"/>
                <w:szCs w:val="18"/>
              </w:rPr>
            </w:pPr>
            <w:r w:rsidRPr="00FD727E">
              <w:rPr>
                <w:b/>
                <w:color w:val="auto"/>
                <w:sz w:val="18"/>
                <w:szCs w:val="18"/>
              </w:rPr>
              <w:t xml:space="preserve">Social Distancing </w:t>
            </w:r>
          </w:p>
          <w:p w:rsidR="00FD727E" w:rsidRPr="00FD727E" w:rsidRDefault="00FD727E" w:rsidP="00FD727E">
            <w:pPr>
              <w:pStyle w:val="Default"/>
              <w:rPr>
                <w:color w:val="auto"/>
                <w:sz w:val="18"/>
                <w:szCs w:val="18"/>
              </w:rPr>
            </w:pPr>
            <w:r w:rsidRPr="00FD727E">
              <w:rPr>
                <w:color w:val="auto"/>
                <w:sz w:val="18"/>
                <w:szCs w:val="18"/>
              </w:rPr>
              <w:t xml:space="preserve">Visitor(s) to the building greatly reduced to only those people who need to undertake essential work e.g. emergency repairs/deliveries.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Use of outdoor space should be maximised.</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Shared spaces e.g. hall should be used with caution and only if cleaning can take place between groups.</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The classroom should be arranged to ensure physical distancing between children and adults.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Pupils should remain in the same groups for the duration of the school day as far as possible. The same teacher(s) and other staff are assigned to each group and, where possible, these stay the same during the day and on subsequent days.</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Pupils use the same classroom or area of a setting throughout the day, where possible, with a thorough cleaning of the rooms at the end of the day. In high schools, number of changes of room and staff members are reduced.</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Large gatherings and crowded spaces should be avoided.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Classroom and office window(s) are kept open enough to </w:t>
            </w:r>
            <w:r w:rsidR="005D65A7" w:rsidRPr="005D65A7">
              <w:rPr>
                <w:color w:val="auto"/>
                <w:sz w:val="18"/>
                <w:szCs w:val="18"/>
                <w:highlight w:val="yellow"/>
              </w:rPr>
              <w:t>balance</w:t>
            </w:r>
            <w:r w:rsidRPr="005D65A7">
              <w:rPr>
                <w:color w:val="auto"/>
                <w:sz w:val="18"/>
                <w:szCs w:val="18"/>
                <w:highlight w:val="yellow"/>
              </w:rPr>
              <w:t xml:space="preserve"> </w:t>
            </w:r>
            <w:r w:rsidR="005D65A7">
              <w:rPr>
                <w:color w:val="auto"/>
                <w:sz w:val="18"/>
                <w:szCs w:val="18"/>
                <w:highlight w:val="yellow"/>
              </w:rPr>
              <w:t>the need for</w:t>
            </w:r>
            <w:r w:rsidRPr="005D65A7">
              <w:rPr>
                <w:color w:val="auto"/>
                <w:sz w:val="18"/>
                <w:szCs w:val="18"/>
                <w:highlight w:val="yellow"/>
              </w:rPr>
              <w:t xml:space="preserve"> ventilation </w:t>
            </w:r>
            <w:r w:rsidR="005D65A7" w:rsidRPr="005D65A7">
              <w:rPr>
                <w:color w:val="auto"/>
                <w:sz w:val="18"/>
                <w:szCs w:val="18"/>
                <w:highlight w:val="yellow"/>
              </w:rPr>
              <w:t>with keeping people warm</w:t>
            </w:r>
            <w:r w:rsidRPr="005D65A7">
              <w:rPr>
                <w:color w:val="auto"/>
                <w:sz w:val="18"/>
                <w:szCs w:val="18"/>
                <w:highlight w:val="yellow"/>
              </w:rPr>
              <w:t>.</w:t>
            </w:r>
            <w:r w:rsidRPr="00FD727E">
              <w:rPr>
                <w:color w:val="auto"/>
                <w:sz w:val="18"/>
                <w:szCs w:val="18"/>
              </w:rPr>
              <w:t xml:space="preserve"> Staff and pupils will be informed so they can dress appropriately.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Sanitising wipes or suitable alternative cleaning arrangements should be used by older pupils and staff for areas where shared equipment e.g. ICT resources or desks are unavoidable.</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Staff meetings only conducted in person if necessary and must comply with physical distancing.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Movement between establishments of peripatetic staff must be minimised.  Liaison between establishments to facilitate this will be necessary.</w:t>
            </w:r>
          </w:p>
          <w:p w:rsidR="00FD727E" w:rsidRPr="00FD727E" w:rsidRDefault="00FD727E" w:rsidP="00FD727E">
            <w:pPr>
              <w:pStyle w:val="Default"/>
              <w:rPr>
                <w:color w:val="auto"/>
                <w:sz w:val="18"/>
                <w:szCs w:val="18"/>
              </w:rPr>
            </w:pPr>
          </w:p>
          <w:p w:rsidR="005D65A7" w:rsidRDefault="005D65A7" w:rsidP="00FD727E">
            <w:pPr>
              <w:pStyle w:val="Default"/>
              <w:rPr>
                <w:color w:val="auto"/>
                <w:sz w:val="18"/>
                <w:szCs w:val="18"/>
                <w:highlight w:val="yellow"/>
              </w:rPr>
            </w:pPr>
            <w:r>
              <w:rPr>
                <w:color w:val="auto"/>
                <w:sz w:val="18"/>
                <w:szCs w:val="18"/>
                <w:highlight w:val="yellow"/>
              </w:rPr>
              <w:t>Face coverings should be worn</w:t>
            </w:r>
            <w:r w:rsidR="00213D2C">
              <w:rPr>
                <w:color w:val="auto"/>
                <w:sz w:val="18"/>
                <w:szCs w:val="18"/>
                <w:highlight w:val="yellow"/>
              </w:rPr>
              <w:t xml:space="preserve"> (except for those who are exempt)</w:t>
            </w:r>
            <w:r>
              <w:rPr>
                <w:color w:val="auto"/>
                <w:sz w:val="18"/>
                <w:szCs w:val="18"/>
                <w:highlight w:val="yellow"/>
              </w:rPr>
              <w:t>:</w:t>
            </w:r>
          </w:p>
          <w:p w:rsidR="00204A26" w:rsidRDefault="005D65A7" w:rsidP="005D65A7">
            <w:pPr>
              <w:pStyle w:val="Default"/>
              <w:numPr>
                <w:ilvl w:val="0"/>
                <w:numId w:val="22"/>
              </w:numPr>
              <w:ind w:left="172" w:hanging="142"/>
              <w:rPr>
                <w:color w:val="auto"/>
                <w:sz w:val="18"/>
                <w:szCs w:val="18"/>
                <w:highlight w:val="yellow"/>
              </w:rPr>
            </w:pPr>
            <w:r>
              <w:rPr>
                <w:color w:val="auto"/>
                <w:sz w:val="18"/>
                <w:szCs w:val="18"/>
                <w:highlight w:val="yellow"/>
              </w:rPr>
              <w:t>By adults when they cannot maintain</w:t>
            </w:r>
            <w:r w:rsidR="00FD727E" w:rsidRPr="005D65A7">
              <w:rPr>
                <w:color w:val="auto"/>
                <w:sz w:val="18"/>
                <w:szCs w:val="18"/>
                <w:highlight w:val="yellow"/>
              </w:rPr>
              <w:t xml:space="preserve"> 2m distance</w:t>
            </w:r>
            <w:r>
              <w:rPr>
                <w:color w:val="auto"/>
                <w:sz w:val="18"/>
                <w:szCs w:val="18"/>
                <w:highlight w:val="yellow"/>
              </w:rPr>
              <w:t>;</w:t>
            </w:r>
          </w:p>
          <w:p w:rsidR="005D65A7" w:rsidRDefault="005D65A7" w:rsidP="005D65A7">
            <w:pPr>
              <w:pStyle w:val="Default"/>
              <w:numPr>
                <w:ilvl w:val="0"/>
                <w:numId w:val="22"/>
              </w:numPr>
              <w:ind w:left="172" w:hanging="142"/>
              <w:rPr>
                <w:color w:val="auto"/>
                <w:sz w:val="18"/>
                <w:szCs w:val="18"/>
                <w:highlight w:val="yellow"/>
              </w:rPr>
            </w:pPr>
            <w:r>
              <w:rPr>
                <w:color w:val="auto"/>
                <w:sz w:val="18"/>
                <w:szCs w:val="18"/>
                <w:highlight w:val="yellow"/>
              </w:rPr>
              <w:t>By adults and young people in classrooms in senior phase (Levels 3-4)</w:t>
            </w:r>
          </w:p>
          <w:p w:rsidR="005D65A7" w:rsidRDefault="005D65A7" w:rsidP="005D65A7">
            <w:pPr>
              <w:pStyle w:val="Default"/>
              <w:numPr>
                <w:ilvl w:val="0"/>
                <w:numId w:val="22"/>
              </w:numPr>
              <w:ind w:left="172" w:hanging="142"/>
              <w:rPr>
                <w:color w:val="auto"/>
                <w:sz w:val="18"/>
                <w:szCs w:val="18"/>
                <w:highlight w:val="yellow"/>
              </w:rPr>
            </w:pPr>
            <w:r>
              <w:rPr>
                <w:color w:val="auto"/>
                <w:sz w:val="18"/>
                <w:szCs w:val="18"/>
                <w:highlight w:val="yellow"/>
              </w:rPr>
              <w:t>By adults when not working directly with children, including when moving around settings or in staff rooms, admin areas and across settings;</w:t>
            </w:r>
          </w:p>
          <w:p w:rsidR="00213D2C" w:rsidRDefault="00213D2C" w:rsidP="005D65A7">
            <w:pPr>
              <w:pStyle w:val="Default"/>
              <w:numPr>
                <w:ilvl w:val="0"/>
                <w:numId w:val="22"/>
              </w:numPr>
              <w:ind w:left="172" w:hanging="142"/>
              <w:rPr>
                <w:color w:val="auto"/>
                <w:sz w:val="18"/>
                <w:szCs w:val="18"/>
                <w:highlight w:val="yellow"/>
              </w:rPr>
            </w:pPr>
            <w:r>
              <w:rPr>
                <w:color w:val="auto"/>
                <w:sz w:val="18"/>
                <w:szCs w:val="18"/>
                <w:highlight w:val="yellow"/>
              </w:rPr>
              <w:t>By young people in secondary schools when not in classrooms, or when eating and drinking;</w:t>
            </w:r>
          </w:p>
          <w:p w:rsidR="005D65A7" w:rsidRDefault="005D65A7" w:rsidP="005D65A7">
            <w:pPr>
              <w:pStyle w:val="Default"/>
              <w:numPr>
                <w:ilvl w:val="0"/>
                <w:numId w:val="22"/>
              </w:numPr>
              <w:ind w:left="172" w:hanging="142"/>
              <w:rPr>
                <w:color w:val="auto"/>
                <w:sz w:val="18"/>
                <w:szCs w:val="18"/>
                <w:highlight w:val="yellow"/>
              </w:rPr>
            </w:pPr>
            <w:r>
              <w:rPr>
                <w:color w:val="auto"/>
                <w:sz w:val="18"/>
                <w:szCs w:val="18"/>
                <w:highlight w:val="yellow"/>
              </w:rPr>
              <w:t>By parents and visitors to the school site, including by parents at drop-off and pick-up;</w:t>
            </w:r>
          </w:p>
          <w:p w:rsidR="00213D2C" w:rsidRDefault="005D65A7" w:rsidP="00213D2C">
            <w:pPr>
              <w:pStyle w:val="Default"/>
              <w:numPr>
                <w:ilvl w:val="0"/>
                <w:numId w:val="22"/>
              </w:numPr>
              <w:ind w:left="172" w:hanging="142"/>
              <w:rPr>
                <w:color w:val="auto"/>
                <w:sz w:val="18"/>
                <w:szCs w:val="18"/>
                <w:highlight w:val="yellow"/>
              </w:rPr>
            </w:pPr>
            <w:r>
              <w:rPr>
                <w:color w:val="auto"/>
                <w:sz w:val="18"/>
                <w:szCs w:val="18"/>
                <w:highlight w:val="yellow"/>
              </w:rPr>
              <w:t xml:space="preserve">By SLAs and those supporting children with ASN who routinely have to work witihin </w:t>
            </w:r>
            <w:r w:rsidR="00213D2C">
              <w:rPr>
                <w:color w:val="auto"/>
                <w:sz w:val="18"/>
                <w:szCs w:val="18"/>
                <w:highlight w:val="yellow"/>
              </w:rPr>
              <w:t>2m of children and young people;</w:t>
            </w:r>
          </w:p>
          <w:p w:rsidR="00213D2C" w:rsidRPr="00213D2C" w:rsidRDefault="00213D2C" w:rsidP="00213D2C">
            <w:pPr>
              <w:pStyle w:val="Default"/>
              <w:numPr>
                <w:ilvl w:val="0"/>
                <w:numId w:val="22"/>
              </w:numPr>
              <w:ind w:left="172" w:hanging="142"/>
              <w:rPr>
                <w:color w:val="auto"/>
                <w:sz w:val="18"/>
                <w:szCs w:val="18"/>
                <w:highlight w:val="yellow"/>
              </w:rPr>
            </w:pPr>
            <w:r w:rsidRPr="00213D2C">
              <w:rPr>
                <w:sz w:val="18"/>
                <w:szCs w:val="18"/>
                <w:highlight w:val="yellow"/>
              </w:rPr>
              <w:t>on school transport for children and young people over age 5.</w:t>
            </w:r>
          </w:p>
          <w:p w:rsidR="00213D2C" w:rsidRPr="00213D2C" w:rsidRDefault="00213D2C" w:rsidP="00213D2C">
            <w:pPr>
              <w:pStyle w:val="Default"/>
              <w:rPr>
                <w:color w:val="auto"/>
                <w:sz w:val="18"/>
                <w:szCs w:val="18"/>
                <w:highlight w:val="yellow"/>
              </w:rPr>
            </w:pPr>
          </w:p>
          <w:p w:rsidR="00FD727E" w:rsidRPr="00FD727E" w:rsidRDefault="00FD727E" w:rsidP="00B12FAC">
            <w:pPr>
              <w:pStyle w:val="Default"/>
              <w:rPr>
                <w:color w:val="auto"/>
                <w:sz w:val="18"/>
                <w:szCs w:val="18"/>
              </w:rPr>
            </w:pPr>
          </w:p>
          <w:p w:rsidR="00FD727E" w:rsidRPr="00FD727E" w:rsidRDefault="00FD727E" w:rsidP="00B12FAC">
            <w:pPr>
              <w:pStyle w:val="Default"/>
              <w:rPr>
                <w:b/>
                <w:color w:val="auto"/>
                <w:sz w:val="18"/>
                <w:szCs w:val="18"/>
              </w:rPr>
            </w:pPr>
            <w:r w:rsidRPr="00FD727E">
              <w:rPr>
                <w:b/>
                <w:color w:val="auto"/>
                <w:sz w:val="18"/>
                <w:szCs w:val="18"/>
              </w:rPr>
              <w:t>Hygiene</w:t>
            </w:r>
          </w:p>
          <w:p w:rsidR="00B12FAC" w:rsidRPr="00FD727E" w:rsidRDefault="00B12FAC" w:rsidP="00B12FAC">
            <w:pPr>
              <w:pStyle w:val="Default"/>
              <w:rPr>
                <w:color w:val="auto"/>
                <w:sz w:val="18"/>
                <w:szCs w:val="18"/>
              </w:rPr>
            </w:pPr>
            <w:r w:rsidRPr="00FD727E">
              <w:rPr>
                <w:color w:val="auto"/>
                <w:sz w:val="18"/>
                <w:szCs w:val="18"/>
              </w:rPr>
              <w:t xml:space="preserve">On entry to the building, everyone is required to wash their hands or apply hand sanitiser.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All should use their own pens when signing in, or use a sanitised pen.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Staff and pupils made aware of the importance of handwashing, with soap and water.</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All staff and pupils should clean their hands on every entry/exit, at transition times and after sneezing or coughing.</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Handwashing should take place at the nearest sink to designated work area.  Soap and disposable towels/hand dryer must be available.</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Hand sanitising stations will be used as an alternative to handwashing, where hand washing is unavailable.  Following application ensure that all liquid has evaporated before touching any surface or using a naked flame.</w:t>
            </w:r>
          </w:p>
          <w:p w:rsidR="00B12FAC" w:rsidRPr="00FD727E" w:rsidRDefault="00B12FAC" w:rsidP="00B12FAC">
            <w:pPr>
              <w:pStyle w:val="Default"/>
              <w:rPr>
                <w:color w:val="auto"/>
                <w:sz w:val="18"/>
                <w:szCs w:val="18"/>
              </w:rPr>
            </w:pPr>
          </w:p>
          <w:p w:rsidR="00B12FAC" w:rsidRDefault="00B12FAC" w:rsidP="00B12FAC">
            <w:pPr>
              <w:pStyle w:val="Default"/>
              <w:rPr>
                <w:color w:val="auto"/>
                <w:sz w:val="18"/>
                <w:szCs w:val="18"/>
              </w:rPr>
            </w:pPr>
            <w:r w:rsidRPr="00FD727E">
              <w:rPr>
                <w:color w:val="auto"/>
                <w:sz w:val="18"/>
                <w:szCs w:val="18"/>
              </w:rPr>
              <w:t>Sharing of resources should be avoided where possible, including those usually taken home by pupils and staff.</w:t>
            </w:r>
          </w:p>
          <w:p w:rsidR="00213D2C" w:rsidRDefault="00213D2C" w:rsidP="00B12FAC">
            <w:pPr>
              <w:pStyle w:val="Default"/>
              <w:rPr>
                <w:color w:val="auto"/>
                <w:sz w:val="18"/>
                <w:szCs w:val="18"/>
              </w:rPr>
            </w:pPr>
          </w:p>
          <w:p w:rsidR="00213D2C" w:rsidRPr="00FD727E" w:rsidRDefault="00213D2C" w:rsidP="00B12FAC">
            <w:pPr>
              <w:pStyle w:val="Default"/>
              <w:rPr>
                <w:color w:val="auto"/>
                <w:sz w:val="18"/>
                <w:szCs w:val="18"/>
              </w:rPr>
            </w:pPr>
            <w:r w:rsidRPr="00213D2C">
              <w:rPr>
                <w:color w:val="auto"/>
                <w:sz w:val="18"/>
                <w:szCs w:val="18"/>
                <w:highlight w:val="yellow"/>
              </w:rPr>
              <w:t>When handling jotters or other equipment which may be shared or taken home, items may be quarantined of 72 hours.  Careful hand washing with soap and water/use of hand sanitiser mitigates the need for quarantine. Staff should avoid touching their mouth, nose and eye area.</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No hot-desking for staff takes place without additional controls in place. </w:t>
            </w:r>
          </w:p>
          <w:p w:rsidR="00B12FAC" w:rsidRPr="00FD727E" w:rsidRDefault="00B12FAC" w:rsidP="00B12FAC">
            <w:pPr>
              <w:pStyle w:val="Default"/>
              <w:jc w:val="both"/>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Any shared equipment, e.g. ICT resources must be cleaned after each use/session using sanitising wipes or other suitable cleaning materials.</w:t>
            </w:r>
          </w:p>
          <w:p w:rsidR="00B12FAC" w:rsidRPr="00FD727E" w:rsidRDefault="00B12FAC" w:rsidP="00B12FAC">
            <w:pPr>
              <w:pStyle w:val="Default"/>
              <w:rPr>
                <w:color w:val="auto"/>
                <w:sz w:val="18"/>
                <w:szCs w:val="18"/>
              </w:rPr>
            </w:pPr>
            <w:r w:rsidRPr="00FD727E">
              <w:rPr>
                <w:color w:val="auto"/>
                <w:sz w:val="18"/>
                <w:szCs w:val="18"/>
              </w:rPr>
              <w:t>Any unnecessary items should be removed from classrooms or other work areas to support effective cleaning.</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Consider how play equipment is used, ensuring it is appropriately cleaned between groups of children using it, and that multiple groups do not use it simultaneously.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Easily cleanable resources should be used. Malleable materials and resources with intricate parts should only be shared consistently with the same group of children. Soft furnishing or bedding which cannot be easily cleaned should not be used at this time. </w:t>
            </w:r>
          </w:p>
          <w:p w:rsidR="00B12FAC" w:rsidRPr="00FD727E" w:rsidRDefault="00B12FAC" w:rsidP="00B12FAC">
            <w:pPr>
              <w:pStyle w:val="Default"/>
              <w:rPr>
                <w:color w:val="auto"/>
                <w:sz w:val="18"/>
                <w:szCs w:val="18"/>
              </w:rPr>
            </w:pPr>
          </w:p>
          <w:p w:rsidR="00B12FAC" w:rsidRPr="00FD727E" w:rsidRDefault="00B12FAC" w:rsidP="00B12FAC">
            <w:pPr>
              <w:pStyle w:val="paragraph"/>
              <w:spacing w:before="0" w:beforeAutospacing="0" w:after="0" w:afterAutospacing="0"/>
              <w:textAlignment w:val="baseline"/>
              <w:rPr>
                <w:rFonts w:ascii="Segoe UI" w:hAnsi="Segoe UI" w:cs="Segoe UI"/>
                <w:b/>
                <w:sz w:val="18"/>
                <w:szCs w:val="18"/>
              </w:rPr>
            </w:pPr>
            <w:r w:rsidRPr="00FD727E">
              <w:rPr>
                <w:rStyle w:val="normaltextrun"/>
                <w:rFonts w:ascii="Arial" w:hAnsi="Arial" w:cs="Arial"/>
                <w:b/>
                <w:bCs/>
                <w:sz w:val="18"/>
                <w:szCs w:val="18"/>
              </w:rPr>
              <w:t>Respiratory and Cough Hygiene </w:t>
            </w:r>
            <w:r w:rsidRPr="00FD727E">
              <w:rPr>
                <w:rStyle w:val="eop"/>
                <w:rFonts w:ascii="Arial" w:hAnsi="Arial" w:cs="Arial"/>
                <w:b/>
                <w:sz w:val="18"/>
                <w:szCs w:val="18"/>
              </w:rPr>
              <w:t> </w:t>
            </w:r>
          </w:p>
          <w:p w:rsidR="00B12FAC" w:rsidRPr="00FD727E" w:rsidRDefault="00B12FAC" w:rsidP="00B12FAC">
            <w:pPr>
              <w:pStyle w:val="paragraph"/>
              <w:spacing w:before="0" w:beforeAutospacing="0" w:after="0" w:afterAutospacing="0"/>
              <w:textAlignment w:val="baseline"/>
              <w:rPr>
                <w:rStyle w:val="eop"/>
                <w:rFonts w:ascii="Arial" w:hAnsi="Arial" w:cs="Arial"/>
                <w:sz w:val="18"/>
                <w:szCs w:val="18"/>
              </w:rPr>
            </w:pPr>
            <w:r w:rsidRPr="00FD727E">
              <w:rPr>
                <w:rStyle w:val="normaltextrun"/>
                <w:rFonts w:ascii="Arial" w:hAnsi="Arial" w:cs="Arial"/>
                <w:bCs/>
                <w:sz w:val="18"/>
                <w:szCs w:val="18"/>
              </w:rPr>
              <w:t>S</w:t>
            </w:r>
            <w:r w:rsidRPr="00FD727E">
              <w:rPr>
                <w:rStyle w:val="normaltextrun"/>
                <w:rFonts w:ascii="Arial" w:hAnsi="Arial" w:cs="Arial"/>
                <w:sz w:val="18"/>
                <w:szCs w:val="18"/>
              </w:rPr>
              <w:t>taff and pupils should be advised to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Use tissues to cover your mouth and nose when they cough or sneeze (</w:t>
            </w:r>
            <w:r w:rsidRPr="00FD727E">
              <w:rPr>
                <w:rStyle w:val="normaltextrun"/>
                <w:rFonts w:ascii="Arial" w:hAnsi="Arial" w:cs="Arial"/>
                <w:bCs/>
                <w:sz w:val="18"/>
                <w:szCs w:val="18"/>
              </w:rPr>
              <w:t>CATCH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Place used tissues in a bin as soon as possible (</w:t>
            </w:r>
            <w:r w:rsidRPr="00FD727E">
              <w:rPr>
                <w:rStyle w:val="normaltextrun"/>
                <w:rFonts w:ascii="Arial" w:hAnsi="Arial" w:cs="Arial"/>
                <w:bCs/>
                <w:sz w:val="18"/>
                <w:szCs w:val="18"/>
              </w:rPr>
              <w:t>BIN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Ensure everyone washes their hands regularly with soap and water (</w:t>
            </w:r>
            <w:r w:rsidRPr="00FD727E">
              <w:rPr>
                <w:rStyle w:val="normaltextrun"/>
                <w:rFonts w:ascii="Arial" w:hAnsi="Arial" w:cs="Arial"/>
                <w:bCs/>
                <w:sz w:val="18"/>
                <w:szCs w:val="18"/>
              </w:rPr>
              <w:t>KILL IT</w:t>
            </w:r>
            <w:r w:rsidRPr="00FD727E">
              <w:rPr>
                <w:rStyle w:val="normaltextrun"/>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After coughing please clean surfaces to get rid of germs (</w:t>
            </w:r>
            <w:r w:rsidRPr="00FD727E">
              <w:rPr>
                <w:rStyle w:val="normaltextrun"/>
                <w:rFonts w:ascii="Arial" w:hAnsi="Arial" w:cs="Arial"/>
                <w:bCs/>
                <w:sz w:val="18"/>
                <w:szCs w:val="18"/>
              </w:rPr>
              <w:t>KILL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If tissues are unavailable staff and pupils must cough into their elbow. </w:t>
            </w:r>
            <w:r w:rsidRPr="00FD727E">
              <w:rPr>
                <w:rStyle w:val="eop"/>
                <w:rFonts w:ascii="Arial" w:hAnsi="Arial" w:cs="Arial"/>
                <w:sz w:val="18"/>
                <w:szCs w:val="18"/>
              </w:rPr>
              <w:t> </w:t>
            </w:r>
          </w:p>
          <w:p w:rsidR="00B12FAC" w:rsidRPr="00FD727E" w:rsidRDefault="00B12FAC" w:rsidP="00B12FAC">
            <w:pPr>
              <w:pStyle w:val="paragraph"/>
              <w:spacing w:before="0" w:beforeAutospacing="0" w:after="0" w:afterAutospacing="0"/>
              <w:ind w:left="360"/>
              <w:textAlignment w:val="baseline"/>
              <w:rPr>
                <w:rFonts w:ascii="Segoe UI" w:hAnsi="Segoe UI" w:cs="Segoe UI"/>
                <w:sz w:val="18"/>
                <w:szCs w:val="18"/>
              </w:rPr>
            </w:pPr>
          </w:p>
          <w:p w:rsidR="00B12FAC" w:rsidRPr="00FD727E" w:rsidRDefault="00B12FAC" w:rsidP="00B12FAC">
            <w:pPr>
              <w:pStyle w:val="paragraph"/>
              <w:spacing w:before="0" w:beforeAutospacing="0" w:after="0" w:afterAutospacing="0"/>
              <w:textAlignment w:val="baseline"/>
              <w:rPr>
                <w:rFonts w:ascii="Segoe UI" w:hAnsi="Segoe UI" w:cs="Segoe UI"/>
                <w:sz w:val="18"/>
                <w:szCs w:val="18"/>
              </w:rPr>
            </w:pPr>
            <w:r w:rsidRPr="00FD727E">
              <w:rPr>
                <w:rStyle w:val="normaltextrun"/>
                <w:rFonts w:ascii="Arial" w:hAnsi="Arial" w:cs="Arial"/>
                <w:sz w:val="18"/>
                <w:szCs w:val="18"/>
              </w:rPr>
              <w:t>For the above to be effective, apply guidance around tissues and cleaning materials around the school/nursery building and have them available.</w:t>
            </w:r>
            <w:r w:rsidRPr="00FD727E">
              <w:rPr>
                <w:rStyle w:val="eop"/>
                <w:rFonts w:ascii="Arial" w:hAnsi="Arial" w:cs="Arial"/>
                <w:sz w:val="18"/>
                <w:szCs w:val="18"/>
              </w:rPr>
              <w:t> </w:t>
            </w:r>
          </w:p>
          <w:p w:rsidR="00B12FAC" w:rsidRPr="00FD727E" w:rsidRDefault="00B12FAC" w:rsidP="00B12FAC">
            <w:pPr>
              <w:pStyle w:val="paragraph"/>
              <w:spacing w:before="0" w:beforeAutospacing="0" w:after="0" w:afterAutospacing="0"/>
              <w:textAlignment w:val="baseline"/>
              <w:rPr>
                <w:rFonts w:ascii="Segoe UI" w:hAnsi="Segoe UI" w:cs="Segoe UI"/>
                <w:sz w:val="18"/>
                <w:szCs w:val="18"/>
              </w:rPr>
            </w:pPr>
            <w:r w:rsidRPr="00FD727E">
              <w:rPr>
                <w:rStyle w:val="eop"/>
                <w:rFonts w:ascii="Arial" w:hAnsi="Arial" w:cs="Arial"/>
                <w:sz w:val="18"/>
                <w:szCs w:val="18"/>
              </w:rPr>
              <w:t> </w:t>
            </w:r>
          </w:p>
          <w:p w:rsidR="00B12FAC" w:rsidRDefault="00B12FAC" w:rsidP="00B12FAC">
            <w:pPr>
              <w:pStyle w:val="paragraph"/>
              <w:spacing w:before="0" w:beforeAutospacing="0" w:after="240" w:afterAutospacing="0"/>
              <w:textAlignment w:val="baseline"/>
              <w:rPr>
                <w:rStyle w:val="eop"/>
                <w:rFonts w:ascii="Arial" w:hAnsi="Arial" w:cs="Arial"/>
                <w:sz w:val="18"/>
                <w:szCs w:val="18"/>
              </w:rPr>
            </w:pPr>
            <w:r w:rsidRPr="00FD727E">
              <w:rPr>
                <w:rStyle w:val="normaltextrun"/>
                <w:rFonts w:ascii="Arial" w:hAnsi="Arial" w:cs="Arial"/>
                <w:sz w:val="18"/>
                <w:szCs w:val="18"/>
              </w:rPr>
              <w:t>Ensure that help is available for staff and pupils who may require assistance in accessing hygiene facilities.</w:t>
            </w:r>
            <w:r w:rsidRPr="00FD727E">
              <w:rPr>
                <w:rStyle w:val="eop"/>
                <w:rFonts w:ascii="Arial" w:hAnsi="Arial" w:cs="Arial"/>
                <w:sz w:val="18"/>
                <w:szCs w:val="18"/>
              </w:rPr>
              <w:t> </w:t>
            </w:r>
          </w:p>
          <w:p w:rsidR="00FD727E" w:rsidRDefault="00FD727E" w:rsidP="00FD727E">
            <w:pPr>
              <w:pStyle w:val="paragraph"/>
              <w:spacing w:before="0" w:beforeAutospacing="0" w:after="240" w:afterAutospacing="0"/>
              <w:textAlignment w:val="baseline"/>
              <w:rPr>
                <w:rStyle w:val="eop"/>
                <w:rFonts w:ascii="Arial" w:hAnsi="Arial" w:cs="Arial"/>
                <w:b/>
                <w:sz w:val="18"/>
                <w:szCs w:val="18"/>
              </w:rPr>
            </w:pPr>
            <w:r w:rsidRPr="00FD727E">
              <w:rPr>
                <w:rStyle w:val="eop"/>
                <w:rFonts w:ascii="Arial" w:hAnsi="Arial" w:cs="Arial"/>
                <w:b/>
                <w:sz w:val="18"/>
                <w:szCs w:val="18"/>
              </w:rPr>
              <w:t>Personal Protective Equipment</w:t>
            </w:r>
          </w:p>
          <w:p w:rsidR="00204A26" w:rsidRDefault="00FD727E" w:rsidP="00204A26">
            <w:pPr>
              <w:pStyle w:val="paragraph"/>
              <w:spacing w:before="0" w:beforeAutospacing="0" w:after="240" w:afterAutospacing="0"/>
              <w:textAlignment w:val="baseline"/>
              <w:rPr>
                <w:rFonts w:ascii="Arial" w:hAnsi="Arial" w:cs="Arial"/>
                <w:sz w:val="18"/>
                <w:szCs w:val="18"/>
              </w:rPr>
            </w:pPr>
            <w:r w:rsidRPr="00FD727E">
              <w:rPr>
                <w:rFonts w:ascii="Arial" w:hAnsi="Arial" w:cs="Arial"/>
                <w:sz w:val="18"/>
                <w:szCs w:val="18"/>
              </w:rPr>
              <w:t>PPE must be used where/when required (gloves and aprons), for example, dealing with spillages of body fluids, cleaning equipment etc.  See additional information on PPE in Section 9.</w:t>
            </w:r>
          </w:p>
          <w:p w:rsidR="00B12FAC" w:rsidRPr="00204A26" w:rsidRDefault="00B12FAC" w:rsidP="00204A26">
            <w:pPr>
              <w:pStyle w:val="paragraph"/>
              <w:spacing w:before="0" w:beforeAutospacing="0" w:after="240" w:afterAutospacing="0"/>
              <w:textAlignment w:val="baseline"/>
              <w:rPr>
                <w:rFonts w:ascii="Arial" w:hAnsi="Arial" w:cs="Arial"/>
                <w:sz w:val="18"/>
                <w:szCs w:val="18"/>
              </w:rPr>
            </w:pPr>
            <w:r w:rsidRPr="00204A26">
              <w:rPr>
                <w:rFonts w:ascii="Arial" w:hAnsi="Arial" w:cs="Arial"/>
                <w:sz w:val="18"/>
                <w:szCs w:val="18"/>
                <w:highlight w:val="yellow"/>
              </w:rPr>
              <w:t>Anyone (pupil or adult) wishing to wear face protection should be enabled to do so.</w:t>
            </w:r>
          </w:p>
          <w:p w:rsidR="005D588B" w:rsidRDefault="005D588B" w:rsidP="00B12FAC">
            <w:pPr>
              <w:pStyle w:val="Default"/>
              <w:rPr>
                <w:sz w:val="18"/>
                <w:szCs w:val="18"/>
              </w:rPr>
            </w:pPr>
          </w:p>
          <w:p w:rsidR="005D588B" w:rsidRPr="00FD727E" w:rsidRDefault="005D588B" w:rsidP="00B12FAC">
            <w:pPr>
              <w:pStyle w:val="Default"/>
              <w:rPr>
                <w:sz w:val="18"/>
                <w:szCs w:val="18"/>
              </w:rPr>
            </w:pPr>
          </w:p>
        </w:tc>
        <w:tc>
          <w:tcPr>
            <w:tcW w:w="897"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898"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tcBorders>
              <w:bottom w:val="single" w:sz="4" w:space="0" w:color="auto"/>
            </w:tcBorders>
            <w:vAlign w:val="center"/>
          </w:tcPr>
          <w:p w:rsidR="00B12FAC" w:rsidRPr="00BF3724" w:rsidRDefault="00B12FAC" w:rsidP="00B12FAC">
            <w:pPr>
              <w:jc w:val="center"/>
              <w:rPr>
                <w:rFonts w:ascii="Arial" w:hAnsi="Arial" w:cs="Arial"/>
                <w:b/>
                <w:sz w:val="18"/>
                <w:szCs w:val="18"/>
              </w:rPr>
            </w:pP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4</w:t>
            </w: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MEDIUM</w:t>
            </w:r>
          </w:p>
        </w:tc>
        <w:tc>
          <w:tcPr>
            <w:tcW w:w="2835" w:type="dxa"/>
            <w:vAlign w:val="center"/>
          </w:tcPr>
          <w:p w:rsidR="00FD727E" w:rsidRPr="00143108" w:rsidRDefault="00FD727E" w:rsidP="00FD727E">
            <w:pPr>
              <w:pStyle w:val="Default"/>
              <w:rPr>
                <w:sz w:val="18"/>
                <w:szCs w:val="18"/>
              </w:rPr>
            </w:pPr>
            <w:r w:rsidRPr="00143108">
              <w:rPr>
                <w:b/>
                <w:bCs/>
                <w:sz w:val="18"/>
                <w:szCs w:val="18"/>
              </w:rPr>
              <w:t>Government Guidance</w:t>
            </w:r>
            <w:r w:rsidRPr="00143108">
              <w:rPr>
                <w:sz w:val="18"/>
                <w:szCs w:val="18"/>
              </w:rPr>
              <w:t xml:space="preserve">:  </w:t>
            </w:r>
          </w:p>
          <w:p w:rsidR="00FD727E" w:rsidRPr="00143108" w:rsidRDefault="00FD727E" w:rsidP="00FD727E">
            <w:pPr>
              <w:pStyle w:val="Default"/>
              <w:rPr>
                <w:i/>
                <w:iCs/>
                <w:color w:val="auto"/>
                <w:sz w:val="18"/>
                <w:szCs w:val="18"/>
              </w:rPr>
            </w:pPr>
            <w:r w:rsidRPr="00143108">
              <w:rPr>
                <w:i/>
                <w:iCs/>
                <w:color w:val="auto"/>
                <w:sz w:val="18"/>
                <w:szCs w:val="18"/>
              </w:rPr>
              <w:t xml:space="preserve">“Two metre distancing should remain in place wherever possible between adults, and between adults and children who are not from the same household.” </w:t>
            </w:r>
          </w:p>
          <w:p w:rsidR="00FD727E" w:rsidRDefault="00FD727E" w:rsidP="00B12FAC"/>
          <w:p w:rsidR="00B12FAC" w:rsidRDefault="00B12FAC"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3133B8" w:rsidRPr="005F6224" w:rsidRDefault="003133B8" w:rsidP="003133B8">
            <w:pPr>
              <w:rPr>
                <w:rStyle w:val="Hyperlink"/>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"https://www.gov.scot/publications/coronavirus-covid-19-public-use-of-face-coverings/" \l "Face%20covering%20exemptions" </w:instrText>
            </w:r>
            <w:r>
              <w:rPr>
                <w:rFonts w:asciiTheme="minorHAnsi" w:hAnsiTheme="minorHAnsi" w:cstheme="minorHAnsi"/>
                <w:sz w:val="18"/>
                <w:szCs w:val="18"/>
              </w:rPr>
              <w:fldChar w:fldCharType="separate"/>
            </w:r>
            <w:r w:rsidRPr="005F6224">
              <w:rPr>
                <w:rStyle w:val="Hyperlink"/>
                <w:rFonts w:asciiTheme="minorHAnsi" w:hAnsiTheme="minorHAnsi" w:cstheme="minorHAnsi"/>
                <w:sz w:val="18"/>
                <w:szCs w:val="18"/>
              </w:rPr>
              <w:t>Scottish Government Guidance on public use of face coverings</w:t>
            </w:r>
            <w:r w:rsidRPr="00934F5D">
              <w:rPr>
                <w:rStyle w:val="Hyperlink"/>
                <w:rFonts w:asciiTheme="minorHAnsi" w:hAnsiTheme="minorHAnsi" w:cstheme="minorHAnsi"/>
                <w:sz w:val="18"/>
                <w:szCs w:val="18"/>
              </w:rPr>
              <w:t xml:space="preserve"> including exem</w:t>
            </w:r>
            <w:r>
              <w:rPr>
                <w:rStyle w:val="Hyperlink"/>
                <w:rFonts w:asciiTheme="minorHAnsi" w:hAnsiTheme="minorHAnsi" w:cstheme="minorHAnsi"/>
                <w:sz w:val="18"/>
                <w:szCs w:val="18"/>
              </w:rPr>
              <w:t>ption</w:t>
            </w:r>
            <w:r w:rsidRPr="00934F5D">
              <w:rPr>
                <w:rStyle w:val="Hyperlink"/>
                <w:rFonts w:asciiTheme="minorHAnsi" w:hAnsiTheme="minorHAnsi" w:cstheme="minorHAnsi"/>
                <w:sz w:val="18"/>
                <w:szCs w:val="18"/>
              </w:rPr>
              <w:t>s</w:t>
            </w:r>
          </w:p>
          <w:p w:rsidR="00FD727E" w:rsidRDefault="003133B8" w:rsidP="003133B8">
            <w:r>
              <w:rPr>
                <w:rFonts w:asciiTheme="minorHAnsi" w:hAnsiTheme="minorHAnsi" w:cstheme="minorHAnsi"/>
                <w:sz w:val="18"/>
                <w:szCs w:val="18"/>
              </w:rPr>
              <w:fldChar w:fldCharType="end"/>
            </w:r>
          </w:p>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Default="00FD727E" w:rsidP="00FD727E"/>
          <w:p w:rsidR="00FD727E" w:rsidRPr="00654D15" w:rsidRDefault="00660C0C" w:rsidP="00FD727E">
            <w:pPr>
              <w:rPr>
                <w:rFonts w:ascii="Arial" w:hAnsi="Arial" w:cs="Arial"/>
                <w:sz w:val="18"/>
                <w:szCs w:val="18"/>
                <w:lang w:val="en"/>
              </w:rPr>
            </w:pPr>
            <w:hyperlink r:id="rId27" w:history="1">
              <w:r w:rsidR="00FD727E" w:rsidRPr="00654D15">
                <w:rPr>
                  <w:rStyle w:val="Hyperlink"/>
                  <w:rFonts w:ascii="Arial" w:hAnsi="Arial" w:cs="Arial"/>
                  <w:sz w:val="18"/>
                  <w:szCs w:val="18"/>
                  <w:lang w:val="en"/>
                </w:rPr>
                <w:t>Hand Hygiene – Children’s pack</w:t>
              </w:r>
            </w:hyperlink>
          </w:p>
          <w:p w:rsidR="00FD727E" w:rsidRDefault="00FD727E" w:rsidP="00FD727E"/>
          <w:p w:rsidR="00FD727E" w:rsidRPr="009E2A94" w:rsidRDefault="00660C0C" w:rsidP="00FD727E">
            <w:pPr>
              <w:rPr>
                <w:rFonts w:ascii="Arial" w:hAnsi="Arial" w:cs="Arial"/>
                <w:bCs/>
                <w:sz w:val="18"/>
                <w:szCs w:val="18"/>
              </w:rPr>
            </w:pPr>
            <w:hyperlink r:id="rId28" w:history="1">
              <w:r w:rsidR="00FD727E" w:rsidRPr="009E2A94">
                <w:rPr>
                  <w:rStyle w:val="Hyperlink"/>
                  <w:rFonts w:ascii="Arial" w:hAnsi="Arial" w:cs="Arial"/>
                  <w:bCs/>
                  <w:sz w:val="18"/>
                  <w:szCs w:val="18"/>
                </w:rPr>
                <w:t>Instructional video on hand washing technique (NHS)</w:t>
              </w:r>
            </w:hyperlink>
          </w:p>
          <w:p w:rsidR="00FD727E" w:rsidRDefault="00FD727E" w:rsidP="00FD727E">
            <w:pPr>
              <w:rPr>
                <w:rFonts w:ascii="Arial" w:hAnsi="Arial" w:cs="Arial"/>
                <w:b/>
                <w:bCs/>
                <w:sz w:val="18"/>
                <w:szCs w:val="18"/>
              </w:rPr>
            </w:pPr>
          </w:p>
          <w:p w:rsidR="00FD727E" w:rsidRPr="00502179" w:rsidRDefault="00FD727E" w:rsidP="00FD727E">
            <w:pPr>
              <w:rPr>
                <w:rFonts w:ascii="Arial" w:hAnsi="Arial" w:cs="Arial"/>
                <w:bCs/>
                <w:sz w:val="18"/>
                <w:szCs w:val="18"/>
              </w:rPr>
            </w:pPr>
            <w:r w:rsidRPr="00502179">
              <w:rPr>
                <w:rFonts w:ascii="Arial" w:hAnsi="Arial" w:cs="Arial"/>
                <w:bCs/>
                <w:sz w:val="18"/>
                <w:szCs w:val="18"/>
              </w:rPr>
              <w:t>Hand sanitiser must be stored in a well ventilated place.  Keep away from direct heat, sunshine, sparks, flame and other sources of ignition.</w:t>
            </w:r>
          </w:p>
          <w:p w:rsidR="00FD727E" w:rsidRDefault="00FD727E" w:rsidP="00FD727E"/>
        </w:tc>
      </w:tr>
      <w:tr w:rsidR="00B12FAC" w:rsidRPr="00BF3724" w:rsidTr="000B691C">
        <w:trPr>
          <w:cantSplit/>
          <w:trHeight w:val="75"/>
          <w:jc w:val="center"/>
        </w:trPr>
        <w:tc>
          <w:tcPr>
            <w:tcW w:w="562" w:type="dxa"/>
            <w:vAlign w:val="center"/>
          </w:tcPr>
          <w:p w:rsidR="00B12FAC" w:rsidRPr="00BF3724" w:rsidRDefault="00FD727E" w:rsidP="00B12FAC">
            <w:pPr>
              <w:jc w:val="center"/>
              <w:rPr>
                <w:rFonts w:ascii="Arial" w:hAnsi="Arial" w:cs="Arial"/>
                <w:sz w:val="18"/>
                <w:szCs w:val="18"/>
              </w:rPr>
            </w:pPr>
            <w:bookmarkStart w:id="0" w:name="_GoBack" w:colFirst="6" w:colLast="6"/>
            <w:r>
              <w:rPr>
                <w:rFonts w:ascii="Arial" w:hAnsi="Arial" w:cs="Arial"/>
                <w:sz w:val="18"/>
                <w:szCs w:val="18"/>
              </w:rPr>
              <w:t>4</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sz w:val="18"/>
                <w:szCs w:val="18"/>
              </w:rPr>
            </w:pPr>
            <w:r w:rsidRPr="00BF3724">
              <w:rPr>
                <w:b/>
                <w:bCs/>
                <w:sz w:val="18"/>
                <w:szCs w:val="18"/>
              </w:rPr>
              <w:t xml:space="preserve">Social Distancing - </w:t>
            </w:r>
          </w:p>
          <w:p w:rsidR="00B12FAC" w:rsidRPr="00BF3724" w:rsidRDefault="00B12FAC" w:rsidP="00B12FAC">
            <w:pPr>
              <w:pStyle w:val="Default"/>
              <w:rPr>
                <w:sz w:val="18"/>
                <w:szCs w:val="18"/>
              </w:rPr>
            </w:pPr>
            <w:r w:rsidRPr="00DC3FBF">
              <w:rPr>
                <w:b/>
                <w:bCs/>
                <w:sz w:val="18"/>
                <w:szCs w:val="18"/>
              </w:rPr>
              <w:t>– increased risk of transmission at</w:t>
            </w:r>
            <w:r w:rsidR="00FD727E">
              <w:rPr>
                <w:b/>
                <w:bCs/>
                <w:sz w:val="18"/>
                <w:szCs w:val="18"/>
              </w:rPr>
              <w:t xml:space="preserve"> points of </w:t>
            </w:r>
            <w:r w:rsidRPr="00DC3FBF">
              <w:rPr>
                <w:b/>
                <w:bCs/>
                <w:sz w:val="18"/>
                <w:szCs w:val="18"/>
              </w:rPr>
              <w:t xml:space="preserve"> transition </w:t>
            </w:r>
          </w:p>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2C9C0D4" wp14:editId="10F7314D">
                  <wp:extent cx="223520" cy="223520"/>
                  <wp:effectExtent l="0" t="0" r="5080" b="5080"/>
                  <wp:docPr id="236" name="Picture 23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762B17DC" wp14:editId="6E3F4F4D">
                  <wp:extent cx="223520" cy="223520"/>
                  <wp:effectExtent l="0" t="0" r="5080" b="5080"/>
                  <wp:docPr id="237" name="Picture 237"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DD22AE5" wp14:editId="52C458A6">
                  <wp:extent cx="223520" cy="223520"/>
                  <wp:effectExtent l="0" t="0" r="5080" b="5080"/>
                  <wp:docPr id="238" name="Picture 238"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rPr>
            </w:pPr>
            <w:r>
              <w:rPr>
                <w:sz w:val="18"/>
                <w:szCs w:val="18"/>
              </w:rPr>
              <w:t>Drop off and pick up times may be</w:t>
            </w:r>
            <w:r w:rsidRPr="00BF3724">
              <w:rPr>
                <w:sz w:val="18"/>
                <w:szCs w:val="18"/>
              </w:rPr>
              <w:t xml:space="preserve"> </w:t>
            </w:r>
            <w:r>
              <w:rPr>
                <w:sz w:val="18"/>
                <w:szCs w:val="18"/>
              </w:rPr>
              <w:t xml:space="preserve">staggered </w:t>
            </w:r>
            <w:r w:rsidRPr="00BF3724">
              <w:rPr>
                <w:sz w:val="18"/>
                <w:szCs w:val="18"/>
              </w:rPr>
              <w:t xml:space="preserve">to support distancing. </w:t>
            </w:r>
          </w:p>
          <w:p w:rsidR="00B12FAC" w:rsidRDefault="00B12FAC" w:rsidP="00B12FAC">
            <w:pPr>
              <w:pStyle w:val="Default"/>
              <w:rPr>
                <w:sz w:val="18"/>
                <w:szCs w:val="18"/>
              </w:rPr>
            </w:pPr>
          </w:p>
          <w:p w:rsidR="00B12FAC" w:rsidRDefault="00B12FAC" w:rsidP="00B12FAC">
            <w:pPr>
              <w:pStyle w:val="Default"/>
              <w:numPr>
                <w:ilvl w:val="0"/>
                <w:numId w:val="7"/>
              </w:numPr>
              <w:ind w:left="319" w:hanging="283"/>
              <w:rPr>
                <w:sz w:val="18"/>
                <w:szCs w:val="18"/>
              </w:rPr>
            </w:pPr>
            <w:r>
              <w:rPr>
                <w:sz w:val="18"/>
                <w:szCs w:val="18"/>
              </w:rPr>
              <w:t xml:space="preserve">Floor markings, playground markings, signage and posters may be used to </w:t>
            </w:r>
            <w:r w:rsidRPr="00FD727E">
              <w:rPr>
                <w:sz w:val="18"/>
                <w:szCs w:val="18"/>
              </w:rPr>
              <w:t>keep all informed</w:t>
            </w:r>
            <w:r>
              <w:rPr>
                <w:sz w:val="18"/>
                <w:szCs w:val="18"/>
              </w:rPr>
              <w:t xml:space="preserve"> on direction of travel, safe distancing etc.</w:t>
            </w:r>
          </w:p>
          <w:p w:rsidR="00B12FAC" w:rsidRPr="00995E1C" w:rsidRDefault="00B12FAC" w:rsidP="00B12FAC">
            <w:pPr>
              <w:pStyle w:val="Default"/>
              <w:numPr>
                <w:ilvl w:val="0"/>
                <w:numId w:val="7"/>
              </w:numPr>
              <w:ind w:left="319" w:hanging="283"/>
              <w:rPr>
                <w:sz w:val="18"/>
                <w:szCs w:val="18"/>
              </w:rPr>
            </w:pPr>
            <w:r>
              <w:rPr>
                <w:sz w:val="18"/>
                <w:szCs w:val="18"/>
              </w:rPr>
              <w:t>Specific controls/guidance on use of lifts prepared where appropriate, ensuring revised maximum capacity reflects physical distancing.</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Parents are discouraged from gathering at the </w:t>
            </w:r>
            <w:r>
              <w:rPr>
                <w:sz w:val="18"/>
                <w:szCs w:val="18"/>
              </w:rPr>
              <w:t>school/nursery</w:t>
            </w:r>
            <w:r w:rsidRPr="00BF3724">
              <w:rPr>
                <w:sz w:val="18"/>
                <w:szCs w:val="18"/>
              </w:rPr>
              <w:t xml:space="preserve">. </w:t>
            </w:r>
          </w:p>
          <w:p w:rsidR="00B12FAC" w:rsidRPr="00BF3724" w:rsidRDefault="00B12FAC" w:rsidP="00B12FAC">
            <w:pPr>
              <w:pStyle w:val="Default"/>
              <w:rPr>
                <w:color w:val="auto"/>
                <w:sz w:val="18"/>
                <w:szCs w:val="18"/>
              </w:rPr>
            </w:pPr>
          </w:p>
          <w:p w:rsidR="00B12FAC" w:rsidRDefault="00B12FAC" w:rsidP="00B12FAC">
            <w:pPr>
              <w:pStyle w:val="Default"/>
              <w:rPr>
                <w:sz w:val="18"/>
                <w:szCs w:val="18"/>
              </w:rPr>
            </w:pPr>
            <w:r w:rsidRPr="009E2A94">
              <w:rPr>
                <w:sz w:val="18"/>
                <w:szCs w:val="18"/>
              </w:rPr>
              <w:t xml:space="preserve">Ensure that physical distancing can be maintained </w:t>
            </w:r>
            <w:r w:rsidRPr="00FD727E">
              <w:rPr>
                <w:sz w:val="18"/>
                <w:szCs w:val="18"/>
              </w:rPr>
              <w:t>between adults and children</w:t>
            </w:r>
            <w:r>
              <w:rPr>
                <w:sz w:val="18"/>
                <w:szCs w:val="18"/>
              </w:rPr>
              <w:t xml:space="preserve"> </w:t>
            </w:r>
            <w:r w:rsidRPr="009E2A94">
              <w:rPr>
                <w:sz w:val="18"/>
                <w:szCs w:val="18"/>
              </w:rPr>
              <w:t>at break and lunchtimes.</w:t>
            </w:r>
            <w:r>
              <w:rPr>
                <w:sz w:val="18"/>
                <w:szCs w:val="18"/>
              </w:rPr>
              <w:t xml:space="preserve"> Staggered break and lunch times may be implemented to</w:t>
            </w:r>
            <w:r w:rsidRPr="00BF3724">
              <w:rPr>
                <w:sz w:val="18"/>
                <w:szCs w:val="18"/>
              </w:rPr>
              <w:t xml:space="preserve"> reduce the total numbers of people in the hall/area</w:t>
            </w:r>
            <w:r>
              <w:rPr>
                <w:sz w:val="18"/>
                <w:szCs w:val="18"/>
              </w:rPr>
              <w:t xml:space="preserve"> at any one time. </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M</w:t>
            </w:r>
            <w:r w:rsidRPr="00BF3724">
              <w:rPr>
                <w:sz w:val="18"/>
                <w:szCs w:val="18"/>
              </w:rPr>
              <w:t>ove</w:t>
            </w:r>
            <w:r>
              <w:rPr>
                <w:sz w:val="18"/>
                <w:szCs w:val="18"/>
              </w:rPr>
              <w:t>ment of pupils around the building</w:t>
            </w:r>
            <w:r w:rsidRPr="00BF3724">
              <w:rPr>
                <w:sz w:val="18"/>
                <w:szCs w:val="18"/>
              </w:rPr>
              <w:t xml:space="preserve"> </w:t>
            </w:r>
            <w:r w:rsidRPr="00FD727E">
              <w:rPr>
                <w:sz w:val="18"/>
                <w:szCs w:val="18"/>
              </w:rPr>
              <w:t>may be</w:t>
            </w:r>
            <w:r>
              <w:rPr>
                <w:sz w:val="18"/>
                <w:szCs w:val="18"/>
              </w:rPr>
              <w:t xml:space="preserve"> </w:t>
            </w:r>
            <w:r w:rsidRPr="00BF3724">
              <w:rPr>
                <w:sz w:val="18"/>
                <w:szCs w:val="18"/>
              </w:rPr>
              <w:t>staggered to reduce large groups of children gathering in one area.</w:t>
            </w:r>
          </w:p>
          <w:p w:rsidR="00B12FAC" w:rsidRPr="00BF3724" w:rsidRDefault="00B12FAC" w:rsidP="00B12FAC">
            <w:pPr>
              <w:pStyle w:val="Default"/>
              <w:rPr>
                <w:sz w:val="18"/>
                <w:szCs w:val="18"/>
              </w:rPr>
            </w:pPr>
          </w:p>
          <w:p w:rsidR="00B12FAC" w:rsidRDefault="00B12FAC" w:rsidP="00B12FAC">
            <w:pPr>
              <w:pStyle w:val="Default"/>
              <w:rPr>
                <w:sz w:val="18"/>
                <w:szCs w:val="18"/>
              </w:rPr>
            </w:pPr>
            <w:r>
              <w:rPr>
                <w:sz w:val="18"/>
                <w:szCs w:val="18"/>
              </w:rPr>
              <w:t>D</w:t>
            </w:r>
            <w:r w:rsidRPr="00D215A0">
              <w:rPr>
                <w:sz w:val="18"/>
                <w:szCs w:val="18"/>
              </w:rPr>
              <w:t xml:space="preserve">ifferent outside </w:t>
            </w:r>
            <w:r>
              <w:rPr>
                <w:sz w:val="18"/>
                <w:szCs w:val="18"/>
              </w:rPr>
              <w:t>areas designated for different year groups</w:t>
            </w:r>
            <w:r w:rsidR="00213D2C">
              <w:rPr>
                <w:sz w:val="18"/>
                <w:szCs w:val="18"/>
              </w:rPr>
              <w:t>/ classes</w:t>
            </w:r>
            <w:r>
              <w:rPr>
                <w:sz w:val="18"/>
                <w:szCs w:val="18"/>
              </w:rPr>
              <w:t xml:space="preserve"> where possible.</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 xml:space="preserve">Travel on public transport should be avoided where possible.  </w:t>
            </w:r>
          </w:p>
          <w:p w:rsidR="00660C0C" w:rsidRDefault="00660C0C" w:rsidP="00B12FAC">
            <w:pPr>
              <w:pStyle w:val="Default"/>
              <w:rPr>
                <w:sz w:val="18"/>
                <w:szCs w:val="18"/>
              </w:rPr>
            </w:pPr>
          </w:p>
          <w:p w:rsidR="00660C0C" w:rsidRDefault="00660C0C" w:rsidP="00B12FAC">
            <w:pPr>
              <w:pStyle w:val="Default"/>
              <w:rPr>
                <w:sz w:val="18"/>
                <w:szCs w:val="18"/>
              </w:rPr>
            </w:pPr>
            <w:r w:rsidRPr="00660C0C">
              <w:rPr>
                <w:sz w:val="18"/>
                <w:szCs w:val="18"/>
                <w:highlight w:val="yellow"/>
              </w:rPr>
              <w:t>Car sharing should be avoided.</w:t>
            </w:r>
          </w:p>
          <w:p w:rsidR="005D588B" w:rsidRPr="00204A26" w:rsidRDefault="005D588B" w:rsidP="00B12FAC">
            <w:pPr>
              <w:pStyle w:val="Default"/>
              <w:rPr>
                <w:sz w:val="18"/>
                <w:szCs w:val="18"/>
              </w:rPr>
            </w:pPr>
          </w:p>
          <w:p w:rsidR="005D588B" w:rsidRDefault="005D588B" w:rsidP="00B12FAC">
            <w:pPr>
              <w:pStyle w:val="Default"/>
              <w:rPr>
                <w:b/>
                <w:sz w:val="18"/>
                <w:szCs w:val="18"/>
              </w:rPr>
            </w:pPr>
            <w:r w:rsidRPr="00204A26">
              <w:rPr>
                <w:b/>
                <w:sz w:val="18"/>
                <w:szCs w:val="18"/>
                <w:highlight w:val="yellow"/>
              </w:rPr>
              <w:t>Face Coverings</w:t>
            </w:r>
          </w:p>
          <w:p w:rsidR="00213D2C" w:rsidRPr="00204A26" w:rsidRDefault="00213D2C" w:rsidP="00B12FAC">
            <w:pPr>
              <w:pStyle w:val="Default"/>
              <w:rPr>
                <w:b/>
                <w:sz w:val="18"/>
                <w:szCs w:val="18"/>
              </w:rPr>
            </w:pPr>
            <w:r w:rsidRPr="00213D2C">
              <w:rPr>
                <w:b/>
                <w:sz w:val="18"/>
                <w:szCs w:val="18"/>
                <w:highlight w:val="yellow"/>
              </w:rPr>
              <w:t>See updated guidance in section 3</w:t>
            </w:r>
          </w:p>
          <w:p w:rsidR="005D588B" w:rsidRPr="00204A26" w:rsidRDefault="005D588B" w:rsidP="00B12FAC">
            <w:pPr>
              <w:pStyle w:val="Default"/>
              <w:rPr>
                <w:sz w:val="18"/>
                <w:szCs w:val="18"/>
              </w:rPr>
            </w:pPr>
          </w:p>
          <w:p w:rsidR="00B12FAC" w:rsidRPr="00BF3724" w:rsidRDefault="00B12FAC" w:rsidP="00213D2C">
            <w:pPr>
              <w:pStyle w:val="ListParagraph"/>
              <w:autoSpaceDE w:val="0"/>
              <w:autoSpaceDN w:val="0"/>
              <w:adjustRightInd w:val="0"/>
              <w:ind w:left="360"/>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0B691C" w:rsidRPr="00143108" w:rsidRDefault="000B691C" w:rsidP="000B691C">
            <w:pPr>
              <w:pStyle w:val="Default"/>
              <w:rPr>
                <w:sz w:val="18"/>
                <w:szCs w:val="18"/>
              </w:rPr>
            </w:pPr>
            <w:r w:rsidRPr="00143108">
              <w:rPr>
                <w:b/>
                <w:bCs/>
                <w:sz w:val="18"/>
                <w:szCs w:val="18"/>
              </w:rPr>
              <w:t>Government Guidance</w:t>
            </w:r>
            <w:r w:rsidRPr="00143108">
              <w:rPr>
                <w:sz w:val="18"/>
                <w:szCs w:val="18"/>
              </w:rPr>
              <w:t xml:space="preserve">:  </w:t>
            </w:r>
          </w:p>
          <w:p w:rsidR="000B691C" w:rsidRPr="00143108" w:rsidRDefault="000B691C" w:rsidP="000B691C">
            <w:pPr>
              <w:pStyle w:val="Default"/>
              <w:rPr>
                <w:i/>
                <w:iCs/>
                <w:color w:val="auto"/>
                <w:sz w:val="18"/>
                <w:szCs w:val="18"/>
              </w:rPr>
            </w:pPr>
            <w:r w:rsidRPr="00143108">
              <w:rPr>
                <w:i/>
                <w:iCs/>
                <w:color w:val="auto"/>
                <w:sz w:val="18"/>
                <w:szCs w:val="18"/>
              </w:rPr>
              <w:t xml:space="preserve">“Two metre distancing should remain in place wherever possible between adults, and between adults and children who are not from the same household.” </w:t>
            </w:r>
          </w:p>
          <w:p w:rsidR="00B12FAC" w:rsidRPr="00BF3724" w:rsidRDefault="00B12FAC" w:rsidP="00B12FAC">
            <w:pPr>
              <w:rPr>
                <w:rFonts w:ascii="Arial" w:hAnsi="Arial" w:cs="Arial"/>
                <w:sz w:val="18"/>
                <w:szCs w:val="18"/>
                <w:lang w:eastAsia="en-GB"/>
              </w:rPr>
            </w:pPr>
          </w:p>
        </w:tc>
      </w:tr>
      <w:bookmarkEnd w:id="0"/>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5</w:t>
            </w:r>
          </w:p>
        </w:tc>
        <w:tc>
          <w:tcPr>
            <w:tcW w:w="2835" w:type="dxa"/>
            <w:vAlign w:val="center"/>
          </w:tcPr>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484483" w:rsidP="00B12FAC">
            <w:pPr>
              <w:pStyle w:val="Default"/>
              <w:rPr>
                <w:sz w:val="18"/>
                <w:szCs w:val="18"/>
              </w:rPr>
            </w:pPr>
            <w:r>
              <w:rPr>
                <w:b/>
                <w:bCs/>
                <w:sz w:val="18"/>
                <w:szCs w:val="18"/>
              </w:rPr>
              <w:t xml:space="preserve">Increased risk of adult to adult </w:t>
            </w:r>
            <w:r w:rsidR="00103462">
              <w:rPr>
                <w:b/>
                <w:bCs/>
                <w:sz w:val="18"/>
                <w:szCs w:val="18"/>
              </w:rPr>
              <w:t>transmission</w:t>
            </w:r>
          </w:p>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5189C0C1" wp14:editId="2CB48DE5">
                  <wp:extent cx="223520" cy="223520"/>
                  <wp:effectExtent l="0" t="0" r="5080" b="5080"/>
                  <wp:docPr id="239" name="Picture 23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25B4659B" wp14:editId="14AAB5DD">
                  <wp:extent cx="223520" cy="223520"/>
                  <wp:effectExtent l="0" t="0" r="5080" b="5080"/>
                  <wp:docPr id="240" name="Picture 24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highlight w:val="yellow"/>
              </w:rPr>
            </w:pPr>
            <w:r w:rsidRPr="00D215A0">
              <w:rPr>
                <w:sz w:val="18"/>
                <w:szCs w:val="18"/>
              </w:rPr>
              <w:t xml:space="preserve">Protocol set for the use of </w:t>
            </w:r>
            <w:r>
              <w:rPr>
                <w:sz w:val="18"/>
                <w:szCs w:val="18"/>
              </w:rPr>
              <w:t xml:space="preserve">staffroom, </w:t>
            </w:r>
            <w:r w:rsidRPr="00D215A0">
              <w:rPr>
                <w:sz w:val="18"/>
                <w:szCs w:val="18"/>
              </w:rPr>
              <w:t xml:space="preserve">kitchen and toilet areas for staff.  Maximum numbers in space identified. </w:t>
            </w:r>
          </w:p>
          <w:p w:rsidR="00B12FAC" w:rsidRPr="00BF3724" w:rsidRDefault="00B12FAC" w:rsidP="00B12FAC">
            <w:pPr>
              <w:pStyle w:val="Default"/>
              <w:rPr>
                <w:sz w:val="18"/>
                <w:szCs w:val="18"/>
              </w:rPr>
            </w:pPr>
          </w:p>
          <w:p w:rsidR="00B12FAC" w:rsidRDefault="00B12FAC" w:rsidP="00B12FAC">
            <w:pPr>
              <w:pStyle w:val="Default"/>
              <w:rPr>
                <w:sz w:val="18"/>
                <w:szCs w:val="18"/>
              </w:rPr>
            </w:pPr>
            <w:r w:rsidRPr="00BF3724">
              <w:rPr>
                <w:sz w:val="18"/>
                <w:szCs w:val="18"/>
              </w:rPr>
              <w:t xml:space="preserve">Staff make their own drinks and handle their own food. </w:t>
            </w:r>
            <w:r>
              <w:rPr>
                <w:sz w:val="18"/>
                <w:szCs w:val="18"/>
              </w:rPr>
              <w:t xml:space="preserve"> Staff bring their own crockery and cutlery daily and take responsibility for washing and drying their own cutlery and crockery.</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Any shared items cleaned after use by individuals e.g. kettle, fridge door, microwave.</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Meeting rooms have chairs removed to ensure only a minimal number permitted to ensure social distance can be enabled. </w:t>
            </w:r>
          </w:p>
          <w:p w:rsidR="00B12FAC" w:rsidRDefault="00B12FAC" w:rsidP="00B12FAC">
            <w:pPr>
              <w:pStyle w:val="Default"/>
              <w:rPr>
                <w:sz w:val="18"/>
                <w:szCs w:val="18"/>
              </w:rPr>
            </w:pPr>
          </w:p>
          <w:p w:rsidR="00B12FAC" w:rsidRDefault="00B12FAC" w:rsidP="00B12FAC">
            <w:pPr>
              <w:pStyle w:val="Default"/>
              <w:rPr>
                <w:sz w:val="18"/>
                <w:szCs w:val="18"/>
              </w:rPr>
            </w:pPr>
            <w:r w:rsidRPr="00BF3724">
              <w:rPr>
                <w:sz w:val="18"/>
                <w:szCs w:val="18"/>
              </w:rPr>
              <w:t xml:space="preserve">Window(s) opened where possible. </w:t>
            </w:r>
          </w:p>
          <w:p w:rsidR="00213D2C" w:rsidRDefault="00213D2C" w:rsidP="00B12FAC">
            <w:pPr>
              <w:pStyle w:val="Default"/>
              <w:rPr>
                <w:sz w:val="18"/>
                <w:szCs w:val="18"/>
              </w:rPr>
            </w:pPr>
          </w:p>
          <w:p w:rsidR="00213D2C" w:rsidRPr="00BF3724" w:rsidRDefault="00213D2C" w:rsidP="00B12FAC">
            <w:pPr>
              <w:pStyle w:val="Default"/>
              <w:rPr>
                <w:sz w:val="18"/>
                <w:szCs w:val="18"/>
              </w:rPr>
            </w:pPr>
            <w:r w:rsidRPr="00213D2C">
              <w:rPr>
                <w:sz w:val="18"/>
                <w:szCs w:val="18"/>
                <w:highlight w:val="yellow"/>
              </w:rPr>
              <w:t>Face coverings guidance followed (Section 3)</w:t>
            </w:r>
          </w:p>
          <w:p w:rsidR="00B12FAC" w:rsidRPr="00BF3724" w:rsidRDefault="00B12FAC" w:rsidP="00B12FAC">
            <w:pPr>
              <w:pStyle w:val="Header"/>
              <w:rPr>
                <w:rFonts w:ascii="Arial" w:hAnsi="Arial" w:cs="Arial"/>
                <w:color w:val="000000"/>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0B691C" w:rsidRPr="00143108" w:rsidRDefault="000B691C" w:rsidP="000B691C">
            <w:pPr>
              <w:pStyle w:val="Default"/>
              <w:rPr>
                <w:sz w:val="18"/>
                <w:szCs w:val="18"/>
              </w:rPr>
            </w:pPr>
            <w:r w:rsidRPr="00143108">
              <w:rPr>
                <w:b/>
                <w:bCs/>
                <w:sz w:val="18"/>
                <w:szCs w:val="18"/>
              </w:rPr>
              <w:t>Government Guidance</w:t>
            </w:r>
            <w:r w:rsidRPr="00143108">
              <w:rPr>
                <w:sz w:val="18"/>
                <w:szCs w:val="18"/>
              </w:rPr>
              <w:t xml:space="preserve">:  </w:t>
            </w:r>
          </w:p>
          <w:p w:rsidR="000B691C" w:rsidRDefault="000B691C" w:rsidP="000B691C">
            <w:pPr>
              <w:pStyle w:val="Default"/>
              <w:rPr>
                <w:i/>
                <w:iCs/>
                <w:color w:val="auto"/>
                <w:sz w:val="18"/>
                <w:szCs w:val="18"/>
              </w:rPr>
            </w:pPr>
            <w:r w:rsidRPr="00143108">
              <w:rPr>
                <w:i/>
                <w:iCs/>
                <w:color w:val="auto"/>
                <w:sz w:val="18"/>
                <w:szCs w:val="18"/>
              </w:rPr>
              <w:t xml:space="preserve">“Two metre distancing should remain in place wherever possible between adults, and between adults and children who are not from the same household.” </w:t>
            </w:r>
          </w:p>
          <w:p w:rsidR="000B691C" w:rsidRPr="00143108" w:rsidRDefault="000B691C" w:rsidP="000B691C">
            <w:pPr>
              <w:pStyle w:val="Default"/>
              <w:rPr>
                <w:i/>
                <w:iCs/>
                <w:color w:val="auto"/>
                <w:sz w:val="18"/>
                <w:szCs w:val="18"/>
              </w:rPr>
            </w:pPr>
          </w:p>
          <w:p w:rsidR="00B12FAC" w:rsidRPr="00484483" w:rsidRDefault="00B12FAC" w:rsidP="00B12FAC">
            <w:pPr>
              <w:pStyle w:val="Heading9"/>
              <w:jc w:val="left"/>
              <w:rPr>
                <w:b w:val="0"/>
                <w:i w:val="0"/>
                <w:sz w:val="18"/>
                <w:szCs w:val="18"/>
              </w:rPr>
            </w:pPr>
            <w:r w:rsidRPr="00484483">
              <w:rPr>
                <w:b w:val="0"/>
                <w:sz w:val="18"/>
                <w:szCs w:val="18"/>
                <w:lang w:eastAsia="en-GB"/>
              </w:rPr>
              <w:t>Remember to close all doors and windows at the end of the working day.</w:t>
            </w: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6</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b/>
                <w:bCs/>
                <w:sz w:val="18"/>
                <w:szCs w:val="18"/>
              </w:rPr>
            </w:pPr>
            <w:r w:rsidRPr="00BF3724">
              <w:rPr>
                <w:b/>
                <w:bCs/>
                <w:sz w:val="18"/>
                <w:szCs w:val="18"/>
              </w:rPr>
              <w:t>Potential risk of contact with viral infections from provision of first aid and medication to pupil/staff member</w:t>
            </w:r>
          </w:p>
          <w:p w:rsidR="00B12FAC" w:rsidRPr="00BF3724" w:rsidRDefault="00B12FAC" w:rsidP="00B12FAC">
            <w:pPr>
              <w:pStyle w:val="Default"/>
              <w:rPr>
                <w:b/>
                <w:bCs/>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pStyle w:val="Default"/>
              <w:rPr>
                <w:sz w:val="18"/>
                <w:szCs w:val="18"/>
              </w:rPr>
            </w:pPr>
          </w:p>
          <w:p w:rsidR="00B12FAC" w:rsidRPr="00BF3724" w:rsidRDefault="00B12FAC" w:rsidP="00B12FAC">
            <w:pPr>
              <w:autoSpaceDE w:val="0"/>
              <w:autoSpaceDN w:val="0"/>
              <w:adjustRightInd w:val="0"/>
              <w:rPr>
                <w:rFonts w:ascii="Arial" w:hAnsi="Arial" w:cs="Arial"/>
                <w:b/>
                <w:color w:val="FF0000"/>
                <w:sz w:val="18"/>
                <w:szCs w:val="18"/>
                <w:lang w:val="en-US"/>
              </w:rPr>
            </w:pP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740FAEDB" wp14:editId="18B40404">
                  <wp:extent cx="223520" cy="223520"/>
                  <wp:effectExtent l="0" t="0" r="5080" b="5080"/>
                  <wp:docPr id="241" name="Picture 24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D0ADC0D" wp14:editId="34A8CD51">
                  <wp:extent cx="223520" cy="223520"/>
                  <wp:effectExtent l="0" t="0" r="5080" b="5080"/>
                  <wp:docPr id="242" name="Picture 24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AD97A29" wp14:editId="143059A7">
                  <wp:extent cx="223520" cy="223520"/>
                  <wp:effectExtent l="0" t="0" r="5080" b="5080"/>
                  <wp:docPr id="243" name="Picture 24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Pr="00E4763E" w:rsidRDefault="00B12FAC" w:rsidP="00B12FAC">
            <w:pPr>
              <w:pStyle w:val="Default"/>
              <w:rPr>
                <w:sz w:val="18"/>
                <w:szCs w:val="18"/>
              </w:rPr>
            </w:pPr>
            <w:r w:rsidRPr="00E4763E">
              <w:rPr>
                <w:sz w:val="18"/>
                <w:szCs w:val="18"/>
              </w:rPr>
              <w:t>First aiders have access to local handwashing facilities including soap and paper towels/hand sanitiser.</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Disposable gloves are provided for first aiders (preferably non-latex for allergy reasons).</w:t>
            </w:r>
          </w:p>
          <w:p w:rsidR="00B12FAC" w:rsidRPr="00E4763E" w:rsidRDefault="00B12FAC" w:rsidP="00B12FAC">
            <w:pPr>
              <w:pStyle w:val="Default"/>
              <w:rPr>
                <w:sz w:val="18"/>
                <w:szCs w:val="18"/>
              </w:rPr>
            </w:pPr>
            <w:r w:rsidRPr="00E4763E">
              <w:rPr>
                <w:sz w:val="18"/>
                <w:szCs w:val="18"/>
              </w:rPr>
              <w:t>A disposable plastic apron is recommended.</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Where possible, child could be supported and supervised to administer own simple first aid, e.g. cleaning of graze and applying plaster.  This will minimise need for close contact.</w:t>
            </w:r>
          </w:p>
          <w:p w:rsidR="00B12FAC" w:rsidRPr="00E4763E" w:rsidRDefault="00B12FAC" w:rsidP="00B12FAC">
            <w:pPr>
              <w:pStyle w:val="Default"/>
              <w:rPr>
                <w:sz w:val="18"/>
                <w:szCs w:val="18"/>
              </w:rPr>
            </w:pPr>
          </w:p>
          <w:p w:rsidR="008B030B" w:rsidRPr="00E4763E" w:rsidRDefault="00B12FAC" w:rsidP="008B030B">
            <w:pPr>
              <w:pStyle w:val="Default"/>
              <w:rPr>
                <w:sz w:val="18"/>
                <w:szCs w:val="18"/>
              </w:rPr>
            </w:pPr>
            <w:r w:rsidRPr="00E4763E">
              <w:rPr>
                <w:sz w:val="18"/>
                <w:szCs w:val="18"/>
              </w:rPr>
              <w:t>Dependant on injury, risk assess whether there is a need to use disposable eye protection (such as face visor or goggles) and/or</w:t>
            </w:r>
            <w:r w:rsidR="000B691C">
              <w:rPr>
                <w:sz w:val="18"/>
                <w:szCs w:val="18"/>
              </w:rPr>
              <w:t xml:space="preserve"> a </w:t>
            </w:r>
            <w:r w:rsidR="000B691C" w:rsidRPr="008B030B">
              <w:rPr>
                <w:sz w:val="18"/>
                <w:szCs w:val="18"/>
              </w:rPr>
              <w:t>fluid resistant surgical</w:t>
            </w:r>
            <w:r w:rsidRPr="00E4763E">
              <w:rPr>
                <w:sz w:val="18"/>
                <w:szCs w:val="18"/>
              </w:rPr>
              <w:t xml:space="preserve"> mask </w:t>
            </w:r>
            <w:r w:rsidR="008B030B" w:rsidRPr="00E4763E">
              <w:rPr>
                <w:sz w:val="18"/>
                <w:szCs w:val="18"/>
              </w:rPr>
              <w:t>when there is an anticipated risk of contamination with splashes, droplets of blood or body fluids.</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Where possible a window is kept open in the first aid room to help ensure good ventilation.</w:t>
            </w:r>
          </w:p>
          <w:p w:rsidR="00B12FAC" w:rsidRPr="00E4763E" w:rsidRDefault="00B12FAC" w:rsidP="00B12FAC">
            <w:pPr>
              <w:pStyle w:val="Default"/>
              <w:rPr>
                <w:sz w:val="18"/>
                <w:szCs w:val="18"/>
              </w:rPr>
            </w:pPr>
          </w:p>
          <w:p w:rsidR="00B12FAC" w:rsidRPr="00BF3724" w:rsidRDefault="00B12FAC" w:rsidP="000B691C">
            <w:pPr>
              <w:pStyle w:val="Default"/>
              <w:rPr>
                <w:sz w:val="18"/>
                <w:szCs w:val="18"/>
                <w:lang w:val="en-US"/>
              </w:rPr>
            </w:pPr>
            <w:r w:rsidRPr="00E4763E">
              <w:rPr>
                <w:sz w:val="18"/>
                <w:szCs w:val="18"/>
              </w:rPr>
              <w:t>Clean hands thoroughly with soap and water or alcohol sanitiser before putting on and after taking off PPE.</w:t>
            </w: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3</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3</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8B030B" w:rsidRDefault="008B030B" w:rsidP="00B12FAC">
            <w:pPr>
              <w:pStyle w:val="Default"/>
              <w:rPr>
                <w:sz w:val="18"/>
                <w:szCs w:val="18"/>
              </w:rPr>
            </w:pPr>
          </w:p>
          <w:p w:rsidR="00B12FAC" w:rsidRDefault="00B12FAC" w:rsidP="00B12FAC">
            <w:pPr>
              <w:pStyle w:val="Default"/>
              <w:rPr>
                <w:color w:val="auto"/>
                <w:sz w:val="18"/>
                <w:szCs w:val="18"/>
              </w:rPr>
            </w:pPr>
            <w:r w:rsidRPr="003B7306">
              <w:rPr>
                <w:sz w:val="18"/>
                <w:szCs w:val="18"/>
              </w:rPr>
              <w:t>Refer to:</w:t>
            </w:r>
            <w:r>
              <w:t xml:space="preserve"> </w:t>
            </w:r>
            <w:hyperlink r:id="rId29" w:history="1">
              <w:r w:rsidRPr="00F4295A">
                <w:rPr>
                  <w:rStyle w:val="Hyperlink"/>
                  <w:sz w:val="18"/>
                  <w:szCs w:val="18"/>
                </w:rPr>
                <w:t>Guidance and Advice for First Aiders and First Responders during Covid-19</w:t>
              </w:r>
            </w:hyperlink>
          </w:p>
          <w:p w:rsidR="00B12FAC" w:rsidRDefault="00B12FAC" w:rsidP="00B12FAC">
            <w:pPr>
              <w:rPr>
                <w:rFonts w:ascii="Arial" w:hAnsi="Arial" w:cs="Arial"/>
                <w:sz w:val="18"/>
                <w:szCs w:val="18"/>
                <w:lang w:eastAsia="en-GB"/>
              </w:rPr>
            </w:pPr>
          </w:p>
          <w:p w:rsidR="000B691C" w:rsidRPr="00BF3724" w:rsidRDefault="000B691C" w:rsidP="00B12FAC">
            <w:pPr>
              <w:rPr>
                <w:rFonts w:ascii="Arial" w:hAnsi="Arial" w:cs="Arial"/>
                <w:sz w:val="18"/>
                <w:szCs w:val="18"/>
                <w:lang w:eastAsia="en-GB"/>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7</w:t>
            </w:r>
          </w:p>
        </w:tc>
        <w:tc>
          <w:tcPr>
            <w:tcW w:w="2835" w:type="dxa"/>
            <w:vAlign w:val="center"/>
          </w:tcPr>
          <w:p w:rsidR="00B12FAC" w:rsidRPr="00BF3724" w:rsidRDefault="00B12FAC" w:rsidP="00B12FAC">
            <w:pPr>
              <w:pStyle w:val="Default"/>
              <w:rPr>
                <w:b/>
                <w:bCs/>
                <w:sz w:val="18"/>
                <w:szCs w:val="18"/>
              </w:rPr>
            </w:pPr>
            <w:r w:rsidRPr="00BF3724">
              <w:rPr>
                <w:b/>
                <w:bCs/>
                <w:sz w:val="18"/>
                <w:szCs w:val="18"/>
              </w:rPr>
              <w:t xml:space="preserve">Improper use of </w:t>
            </w:r>
            <w:r>
              <w:rPr>
                <w:b/>
                <w:bCs/>
                <w:sz w:val="18"/>
                <w:szCs w:val="18"/>
              </w:rPr>
              <w:t xml:space="preserve">and disposal of </w:t>
            </w:r>
            <w:r w:rsidRPr="00BF3724">
              <w:rPr>
                <w:b/>
                <w:bCs/>
                <w:sz w:val="18"/>
                <w:szCs w:val="18"/>
              </w:rPr>
              <w:t>PPE- lack of knowledge/training/ understanding on how to use kit/equipment properly.</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1DEC1E95" wp14:editId="065DF57A">
                  <wp:extent cx="223520" cy="223520"/>
                  <wp:effectExtent l="0" t="0" r="5080" b="5080"/>
                  <wp:docPr id="244" name="Picture 244"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5D9EF766" wp14:editId="3685F918">
                  <wp:extent cx="223520" cy="223520"/>
                  <wp:effectExtent l="0" t="0" r="5080" b="5080"/>
                  <wp:docPr id="20" name="Picture 2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CB1DCEB" wp14:editId="5E74FCFC">
                  <wp:extent cx="223520" cy="223520"/>
                  <wp:effectExtent l="0" t="0" r="5080" b="5080"/>
                  <wp:docPr id="22" name="Picture 2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The majority of staff returning to education settings at this stage will not require PPE beyond what they would normally need when supporting colleagues in areas such as first aid, even if they are not always able to maintain recommended physical distancing.</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Where PPE (disposable gloves and aprons) is required this will be provided for use by staff.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Staff must use PPE in line with this risk assessment.</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Issues with PPE should be raised with management immediately when levels drop to, or approach, the designated restock level.</w:t>
            </w:r>
            <w:r>
              <w:rPr>
                <w:rStyle w:val="eop"/>
                <w:rFonts w:ascii="Arial" w:hAnsi="Arial" w:cs="Arial"/>
                <w:sz w:val="18"/>
                <w:szCs w:val="18"/>
              </w:rPr>
              <w:t> </w:t>
            </w:r>
          </w:p>
          <w:p w:rsidR="00B12FAC" w:rsidRDefault="00B12FAC" w:rsidP="00B12FAC">
            <w:pPr>
              <w:shd w:val="clear" w:color="auto" w:fill="FFFFFF"/>
              <w:rPr>
                <w:rFonts w:ascii="Arial" w:hAnsi="Arial" w:cs="Arial"/>
                <w:sz w:val="18"/>
                <w:szCs w:val="18"/>
              </w:rPr>
            </w:pPr>
          </w:p>
          <w:p w:rsidR="00B12FAC" w:rsidRPr="00D60DDB" w:rsidRDefault="00B12FAC" w:rsidP="00B12FAC">
            <w:pPr>
              <w:shd w:val="clear" w:color="auto" w:fill="FFFFFF"/>
              <w:rPr>
                <w:rFonts w:ascii="Arial" w:hAnsi="Arial" w:cs="Arial"/>
                <w:sz w:val="18"/>
                <w:szCs w:val="18"/>
                <w:lang w:eastAsia="en-GB"/>
              </w:rPr>
            </w:pPr>
            <w:r>
              <w:rPr>
                <w:rFonts w:ascii="Arial" w:hAnsi="Arial" w:cs="Arial"/>
                <w:sz w:val="18"/>
                <w:szCs w:val="18"/>
              </w:rPr>
              <w:t>PPE used</w:t>
            </w:r>
            <w:r w:rsidRPr="00D60DDB">
              <w:rPr>
                <w:rFonts w:ascii="Arial" w:hAnsi="Arial" w:cs="Arial"/>
                <w:sz w:val="18"/>
                <w:szCs w:val="18"/>
              </w:rPr>
              <w:t xml:space="preserve"> for prevention </w:t>
            </w:r>
            <w:r>
              <w:rPr>
                <w:rFonts w:ascii="Arial" w:hAnsi="Arial" w:cs="Arial"/>
                <w:sz w:val="18"/>
                <w:szCs w:val="18"/>
              </w:rPr>
              <w:t>of infection during cleaning</w:t>
            </w:r>
            <w:r w:rsidRPr="00D60DDB">
              <w:rPr>
                <w:rFonts w:ascii="Arial" w:hAnsi="Arial" w:cs="Arial"/>
                <w:sz w:val="18"/>
                <w:szCs w:val="18"/>
              </w:rPr>
              <w:t xml:space="preserve"> can be disposed of in a normal bin with lid.</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xml:space="preserve">If there is a facility for nappy changing then the PPE used for personal care </w:t>
            </w:r>
            <w:r>
              <w:rPr>
                <w:rFonts w:ascii="Arial" w:hAnsi="Arial" w:cs="Arial"/>
                <w:sz w:val="18"/>
                <w:szCs w:val="18"/>
              </w:rPr>
              <w:t>should</w:t>
            </w:r>
            <w:r w:rsidRPr="00D60DDB">
              <w:rPr>
                <w:rFonts w:ascii="Arial" w:hAnsi="Arial" w:cs="Arial"/>
                <w:sz w:val="18"/>
                <w:szCs w:val="18"/>
              </w:rPr>
              <w:t xml:space="preserve"> be disposed of in these, as usual practice.</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w:t>
            </w:r>
          </w:p>
          <w:p w:rsidR="00B12FAC" w:rsidRPr="00D60DDB" w:rsidRDefault="00B12FAC" w:rsidP="00B12FAC">
            <w:pPr>
              <w:shd w:val="clear" w:color="auto" w:fill="FFFFFF"/>
              <w:rPr>
                <w:rFonts w:ascii="Arial" w:hAnsi="Arial" w:cs="Arial"/>
                <w:sz w:val="18"/>
                <w:szCs w:val="18"/>
              </w:rPr>
            </w:pPr>
            <w:r>
              <w:rPr>
                <w:rFonts w:ascii="Arial" w:hAnsi="Arial" w:cs="Arial"/>
                <w:sz w:val="18"/>
                <w:szCs w:val="18"/>
              </w:rPr>
              <w:t>If</w:t>
            </w:r>
            <w:r w:rsidRPr="00D60DDB">
              <w:rPr>
                <w:rFonts w:ascii="Arial" w:hAnsi="Arial" w:cs="Arial"/>
                <w:sz w:val="18"/>
                <w:szCs w:val="18"/>
              </w:rPr>
              <w:t xml:space="preserve"> PPE is used in a suspected case, e.g within isolation room, this </w:t>
            </w:r>
            <w:r>
              <w:rPr>
                <w:rFonts w:ascii="Arial" w:hAnsi="Arial" w:cs="Arial"/>
                <w:sz w:val="18"/>
                <w:szCs w:val="18"/>
              </w:rPr>
              <w:t>must be</w:t>
            </w:r>
            <w:r w:rsidRPr="00D60DDB">
              <w:rPr>
                <w:rFonts w:ascii="Arial" w:hAnsi="Arial" w:cs="Arial"/>
                <w:sz w:val="18"/>
                <w:szCs w:val="18"/>
              </w:rPr>
              <w:t xml:space="preserve"> double bagged before disposing.</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Where masks have been supplied for staff (e.g. first aiders) they need to be decanted into clean, sealable bags or plastic lidded boxes so that staff each have their own supply for social distancing purposes and keeping the unused masks clean. </w:t>
            </w:r>
          </w:p>
          <w:p w:rsidR="00B12FAC" w:rsidRPr="00BF3724" w:rsidRDefault="00B12FAC" w:rsidP="00B12FAC">
            <w:pPr>
              <w:pStyle w:val="Default"/>
              <w:rPr>
                <w:sz w:val="18"/>
                <w:szCs w:val="18"/>
              </w:rPr>
            </w:pPr>
          </w:p>
          <w:p w:rsidR="00B12FAC" w:rsidRDefault="00B12FAC" w:rsidP="00B12FAC">
            <w:pPr>
              <w:pStyle w:val="Default"/>
              <w:rPr>
                <w:b/>
                <w:bCs/>
                <w:sz w:val="18"/>
                <w:szCs w:val="18"/>
              </w:rPr>
            </w:pPr>
            <w:r w:rsidRPr="00BF3724">
              <w:rPr>
                <w:sz w:val="18"/>
                <w:szCs w:val="18"/>
              </w:rPr>
              <w:t>The following link provides</w:t>
            </w:r>
            <w:r>
              <w:rPr>
                <w:sz w:val="18"/>
                <w:szCs w:val="18"/>
              </w:rPr>
              <w:t xml:space="preserve"> information on donning masks:  </w:t>
            </w:r>
            <w:hyperlink r:id="rId30" w:history="1">
              <w:r w:rsidRPr="001A595B">
                <w:rPr>
                  <w:rStyle w:val="Hyperlink"/>
                  <w:b/>
                  <w:bCs/>
                  <w:sz w:val="18"/>
                  <w:szCs w:val="18"/>
                </w:rPr>
                <w:t>Advice on Donning masks</w:t>
              </w:r>
            </w:hyperlink>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T</w:t>
            </w:r>
            <w:r w:rsidRPr="00BF3724">
              <w:rPr>
                <w:sz w:val="18"/>
                <w:szCs w:val="18"/>
              </w:rPr>
              <w:t>he following link provides information on how to safely r</w:t>
            </w:r>
            <w:r>
              <w:rPr>
                <w:sz w:val="18"/>
                <w:szCs w:val="18"/>
              </w:rPr>
              <w:t xml:space="preserve">emove the masks and other PPE:  </w:t>
            </w:r>
            <w:hyperlink r:id="rId31" w:history="1">
              <w:r w:rsidRPr="001A595B">
                <w:rPr>
                  <w:rStyle w:val="Hyperlink"/>
                  <w:b/>
                  <w:bCs/>
                  <w:sz w:val="18"/>
                  <w:szCs w:val="18"/>
                </w:rPr>
                <w:t>Advice on removing surgical masks and other PPE</w:t>
              </w:r>
            </w:hyperlink>
            <w:r w:rsidRPr="00BF3724">
              <w:rPr>
                <w:b/>
                <w:bCs/>
                <w:sz w:val="18"/>
                <w:szCs w:val="18"/>
              </w:rPr>
              <w:t xml:space="preserve">. </w:t>
            </w:r>
          </w:p>
          <w:p w:rsidR="00B12FAC" w:rsidRPr="00BF3724" w:rsidRDefault="00B12FAC" w:rsidP="00B12FAC">
            <w:pPr>
              <w:pStyle w:val="Default"/>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lang w:eastAsia="en-GB"/>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8</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sz w:val="18"/>
                <w:szCs w:val="18"/>
              </w:rPr>
            </w:pPr>
            <w:r w:rsidRPr="00BF3724">
              <w:rPr>
                <w:b/>
                <w:bCs/>
                <w:sz w:val="18"/>
                <w:szCs w:val="18"/>
              </w:rPr>
              <w:t>Poor ventilation within the premises</w:t>
            </w:r>
            <w:r>
              <w:rPr>
                <w:b/>
                <w:bCs/>
                <w:sz w:val="18"/>
                <w:szCs w:val="18"/>
              </w:rPr>
              <w:t xml:space="preserve"> may lead to increased risk of circulation of virus</w:t>
            </w:r>
            <w:r w:rsidRPr="00BF3724">
              <w:rPr>
                <w:b/>
                <w:bCs/>
                <w:sz w:val="18"/>
                <w:szCs w:val="18"/>
              </w:rPr>
              <w:t>.</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3" w:type="dxa"/>
            <w:vAlign w:val="center"/>
          </w:tcPr>
          <w:p w:rsidR="00B12FAC" w:rsidRPr="00BF3724" w:rsidRDefault="00B12FAC" w:rsidP="00B12FAC">
            <w:pPr>
              <w:pStyle w:val="Default"/>
              <w:rPr>
                <w:sz w:val="18"/>
                <w:szCs w:val="18"/>
              </w:rPr>
            </w:pPr>
            <w:r w:rsidRPr="00BF3724">
              <w:rPr>
                <w:sz w:val="18"/>
                <w:szCs w:val="18"/>
              </w:rPr>
              <w:t xml:space="preserve">Reference has been made in this risk assessment to having some windows open in various areas, including classrooms, offices, corridors and kitchens to help create general natural ventilation. </w:t>
            </w:r>
          </w:p>
          <w:p w:rsidR="00B12FAC" w:rsidRPr="00BF3724" w:rsidRDefault="00B12FAC" w:rsidP="00B12FAC">
            <w:pPr>
              <w:pStyle w:val="Default"/>
              <w:rPr>
                <w:color w:val="auto"/>
                <w:sz w:val="18"/>
                <w:szCs w:val="18"/>
              </w:rPr>
            </w:pPr>
          </w:p>
          <w:p w:rsidR="00B12FAC" w:rsidRPr="00BF3724" w:rsidRDefault="00B12FAC" w:rsidP="00B12FAC">
            <w:pPr>
              <w:pStyle w:val="Default"/>
              <w:rPr>
                <w:sz w:val="18"/>
                <w:szCs w:val="18"/>
              </w:rPr>
            </w:pPr>
            <w:r w:rsidRPr="00BF3724">
              <w:rPr>
                <w:sz w:val="18"/>
                <w:szCs w:val="18"/>
              </w:rPr>
              <w:t>The risk of air conditioning spreading coronavirus is extremely low.</w:t>
            </w:r>
          </w:p>
          <w:p w:rsidR="00B12FAC" w:rsidRPr="00BF3724" w:rsidRDefault="00B12FAC" w:rsidP="00B12FAC">
            <w:pPr>
              <w:pStyle w:val="Default"/>
              <w:rPr>
                <w:sz w:val="18"/>
                <w:szCs w:val="18"/>
              </w:rPr>
            </w:pPr>
            <w:r w:rsidRPr="00BF3724">
              <w:rPr>
                <w:sz w:val="18"/>
                <w:szCs w:val="18"/>
              </w:rPr>
              <w:t xml:space="preserve"> </w:t>
            </w:r>
          </w:p>
          <w:tbl>
            <w:tblPr>
              <w:tblW w:w="13353" w:type="dxa"/>
              <w:tblBorders>
                <w:top w:val="nil"/>
                <w:left w:val="nil"/>
                <w:bottom w:val="nil"/>
                <w:right w:val="nil"/>
              </w:tblBorders>
              <w:tblLayout w:type="fixed"/>
              <w:tblLook w:val="0000" w:firstRow="0" w:lastRow="0" w:firstColumn="0" w:lastColumn="0" w:noHBand="0" w:noVBand="0"/>
            </w:tblPr>
            <w:tblGrid>
              <w:gridCol w:w="13353"/>
            </w:tblGrid>
            <w:tr w:rsidR="00B12FAC" w:rsidRPr="00BF3724" w:rsidTr="001A595B">
              <w:trPr>
                <w:trHeight w:val="103"/>
              </w:trPr>
              <w:tc>
                <w:tcPr>
                  <w:tcW w:w="13353" w:type="dxa"/>
                </w:tcPr>
                <w:p w:rsidR="00B12FAC" w:rsidRPr="00BF3724" w:rsidRDefault="00B12FAC" w:rsidP="00B12FAC">
                  <w:pPr>
                    <w:pStyle w:val="Default"/>
                    <w:rPr>
                      <w:sz w:val="18"/>
                      <w:szCs w:val="18"/>
                    </w:rPr>
                  </w:pPr>
                  <w:r w:rsidRPr="00BF3724">
                    <w:rPr>
                      <w:sz w:val="18"/>
                      <w:szCs w:val="18"/>
                    </w:rPr>
                    <w:t>If you use a centralised ventilation system that removes and circulates air to different rooms, it is recommended that you turn off recirculation and use a fresh air supply.</w:t>
                  </w:r>
                  <w:r>
                    <w:rPr>
                      <w:sz w:val="18"/>
                      <w:szCs w:val="18"/>
                    </w:rPr>
                    <w:t xml:space="preserve"> </w:t>
                  </w:r>
                </w:p>
              </w:tc>
            </w:tr>
          </w:tbl>
          <w:p w:rsidR="00B12FAC" w:rsidRPr="00BF3724" w:rsidRDefault="00B12FAC" w:rsidP="00B12FAC">
            <w:pPr>
              <w:pStyle w:val="Default"/>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4</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b/>
                <w:sz w:val="18"/>
                <w:szCs w:val="18"/>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9</w:t>
            </w:r>
          </w:p>
        </w:tc>
        <w:tc>
          <w:tcPr>
            <w:tcW w:w="2835" w:type="dxa"/>
            <w:vAlign w:val="center"/>
          </w:tcPr>
          <w:p w:rsidR="00B12FAC" w:rsidRDefault="00B12FAC" w:rsidP="00B12FAC">
            <w:pPr>
              <w:rPr>
                <w:rFonts w:ascii="Arial" w:hAnsi="Arial" w:cs="Arial"/>
                <w:b/>
                <w:sz w:val="18"/>
                <w:szCs w:val="18"/>
              </w:rPr>
            </w:pPr>
          </w:p>
          <w:p w:rsidR="00B12FAC" w:rsidRPr="00BF3724" w:rsidRDefault="00B12FAC" w:rsidP="00B12FAC">
            <w:pPr>
              <w:rPr>
                <w:rFonts w:ascii="Arial" w:hAnsi="Arial" w:cs="Arial"/>
                <w:b/>
                <w:sz w:val="18"/>
                <w:szCs w:val="18"/>
              </w:rPr>
            </w:pPr>
            <w:r w:rsidRPr="00BF3724">
              <w:rPr>
                <w:rFonts w:ascii="Arial" w:hAnsi="Arial" w:cs="Arial"/>
                <w:b/>
                <w:sz w:val="18"/>
                <w:szCs w:val="18"/>
              </w:rPr>
              <w:t xml:space="preserve">Staff providing nappy changing requirements for child/pupil with potential to come into contact with virial infection(s) e.g. </w:t>
            </w:r>
          </w:p>
          <w:p w:rsidR="00B12FAC" w:rsidRPr="00BF3724" w:rsidRDefault="00B12FAC" w:rsidP="00B12FAC">
            <w:pPr>
              <w:rPr>
                <w:rFonts w:ascii="Arial" w:hAnsi="Arial" w:cs="Arial"/>
                <w:b/>
                <w:sz w:val="18"/>
                <w:szCs w:val="18"/>
              </w:rPr>
            </w:pPr>
            <w:r w:rsidRPr="00BF3724">
              <w:rPr>
                <w:rFonts w:ascii="Arial" w:hAnsi="Arial" w:cs="Arial"/>
                <w:b/>
                <w:sz w:val="18"/>
                <w:szCs w:val="18"/>
              </w:rPr>
              <w:t>COVID-19</w:t>
            </w: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3" w:type="dxa"/>
            <w:vAlign w:val="center"/>
          </w:tcPr>
          <w:p w:rsidR="00B12FAC" w:rsidRPr="00E4763E" w:rsidRDefault="00B12FAC" w:rsidP="00B12FAC">
            <w:pPr>
              <w:pStyle w:val="Default"/>
              <w:rPr>
                <w:color w:val="auto"/>
                <w:sz w:val="18"/>
                <w:szCs w:val="18"/>
                <w:shd w:val="clear" w:color="auto" w:fill="FFFFFF"/>
              </w:rPr>
            </w:pPr>
            <w:r w:rsidRPr="00E4763E">
              <w:rPr>
                <w:color w:val="auto"/>
                <w:sz w:val="18"/>
                <w:szCs w:val="18"/>
                <w:shd w:val="clear" w:color="auto" w:fill="FFFFFF"/>
              </w:rPr>
              <w:t>Staff must wear nitrile disposable gloves on both hands and a disposable apron for all </w:t>
            </w:r>
            <w:r w:rsidRPr="00E4763E">
              <w:rPr>
                <w:b/>
                <w:bCs/>
                <w:color w:val="auto"/>
                <w:sz w:val="18"/>
                <w:szCs w:val="18"/>
                <w:shd w:val="clear" w:color="auto" w:fill="FFFFFF"/>
              </w:rPr>
              <w:t>nappy</w:t>
            </w:r>
            <w:r w:rsidRPr="00E4763E">
              <w:rPr>
                <w:color w:val="auto"/>
                <w:sz w:val="18"/>
                <w:szCs w:val="18"/>
                <w:shd w:val="clear" w:color="auto" w:fill="FFFFFF"/>
              </w:rPr>
              <w:t> changes, a new set of gloves and apron for each child. Both child and staff member must wash their hands after </w:t>
            </w:r>
            <w:r w:rsidRPr="00E4763E">
              <w:rPr>
                <w:b/>
                <w:bCs/>
                <w:color w:val="auto"/>
                <w:sz w:val="18"/>
                <w:szCs w:val="18"/>
                <w:shd w:val="clear" w:color="auto" w:fill="FFFFFF"/>
              </w:rPr>
              <w:t>changing</w:t>
            </w:r>
            <w:r w:rsidRPr="00E4763E">
              <w:rPr>
                <w:color w:val="auto"/>
                <w:sz w:val="18"/>
                <w:szCs w:val="18"/>
                <w:shd w:val="clear" w:color="auto" w:fill="FFFFFF"/>
              </w:rPr>
              <w:t> a </w:t>
            </w:r>
            <w:r w:rsidRPr="00E4763E">
              <w:rPr>
                <w:b/>
                <w:bCs/>
                <w:color w:val="auto"/>
                <w:sz w:val="18"/>
                <w:szCs w:val="18"/>
                <w:shd w:val="clear" w:color="auto" w:fill="FFFFFF"/>
              </w:rPr>
              <w:t>nappy</w:t>
            </w:r>
            <w:r w:rsidRPr="00E4763E">
              <w:rPr>
                <w:color w:val="auto"/>
                <w:sz w:val="18"/>
                <w:szCs w:val="18"/>
                <w:shd w:val="clear" w:color="auto" w:fill="FFFFFF"/>
              </w:rPr>
              <w:t>.</w:t>
            </w:r>
          </w:p>
          <w:p w:rsidR="00B12FAC" w:rsidRPr="00BF3724" w:rsidRDefault="00B12FAC" w:rsidP="00B12FAC">
            <w:pPr>
              <w:rPr>
                <w:rFonts w:ascii="Arial" w:hAnsi="Arial" w:cs="Arial"/>
                <w:iCs/>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3</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3</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rPr>
            </w:pPr>
            <w:r w:rsidRPr="00BF3724">
              <w:rPr>
                <w:rFonts w:ascii="Arial" w:hAnsi="Arial" w:cs="Arial"/>
                <w:sz w:val="18"/>
                <w:szCs w:val="18"/>
              </w:rPr>
              <w:t>See above link in hazard No.4</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b/>
                <w:sz w:val="18"/>
                <w:szCs w:val="18"/>
              </w:rPr>
            </w:pPr>
            <w:r w:rsidRPr="00BF3724">
              <w:rPr>
                <w:rFonts w:ascii="Arial" w:hAnsi="Arial" w:cs="Arial"/>
                <w:b/>
                <w:bCs/>
                <w:sz w:val="18"/>
                <w:szCs w:val="18"/>
              </w:rPr>
              <w:t>Instructional video on hand washing technique (NHS)</w:t>
            </w: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10</w:t>
            </w:r>
          </w:p>
        </w:tc>
        <w:tc>
          <w:tcPr>
            <w:tcW w:w="2835" w:type="dxa"/>
            <w:vAlign w:val="center"/>
          </w:tcPr>
          <w:p w:rsidR="00B12FAC" w:rsidRDefault="00B12FAC" w:rsidP="00B12FAC">
            <w:pPr>
              <w:rPr>
                <w:rFonts w:ascii="Arial" w:hAnsi="Arial" w:cs="Arial"/>
                <w:b/>
                <w:sz w:val="18"/>
                <w:szCs w:val="18"/>
              </w:rPr>
            </w:pPr>
            <w:r w:rsidRPr="00BF3724">
              <w:rPr>
                <w:rFonts w:ascii="Arial" w:hAnsi="Arial" w:cs="Arial"/>
                <w:b/>
                <w:sz w:val="18"/>
                <w:szCs w:val="18"/>
              </w:rPr>
              <w:t>Lack of emergency response/fire evacuation procedures</w:t>
            </w:r>
          </w:p>
          <w:p w:rsidR="00B12FAC" w:rsidRDefault="00B12FAC" w:rsidP="00B12FAC">
            <w:pPr>
              <w:rPr>
                <w:rFonts w:ascii="Arial" w:hAnsi="Arial" w:cs="Arial"/>
                <w:b/>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b/>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3" w:type="dxa"/>
            <w:vAlign w:val="center"/>
          </w:tcPr>
          <w:p w:rsidR="00B12FAC" w:rsidRPr="00F82F7B" w:rsidRDefault="00B12FAC" w:rsidP="00B12FAC">
            <w:pPr>
              <w:pStyle w:val="Default"/>
              <w:rPr>
                <w:b/>
                <w:color w:val="auto"/>
                <w:sz w:val="18"/>
                <w:szCs w:val="18"/>
              </w:rPr>
            </w:pPr>
            <w:r w:rsidRPr="00F82F7B">
              <w:rPr>
                <w:b/>
                <w:color w:val="auto"/>
                <w:sz w:val="18"/>
                <w:szCs w:val="18"/>
              </w:rPr>
              <w:t>In event of emergency where evacuation is required, everyone must leave building by nearest exit.</w:t>
            </w:r>
          </w:p>
          <w:p w:rsidR="00B12FAC" w:rsidRPr="00BF3724" w:rsidRDefault="00B12FAC" w:rsidP="00B12FAC">
            <w:pPr>
              <w:pStyle w:val="Default"/>
              <w:rPr>
                <w:color w:val="auto"/>
                <w:sz w:val="18"/>
                <w:szCs w:val="18"/>
              </w:rPr>
            </w:pPr>
          </w:p>
          <w:p w:rsidR="00B12FAC" w:rsidRDefault="00B12FAC" w:rsidP="00B12FAC">
            <w:pPr>
              <w:pStyle w:val="Default"/>
              <w:rPr>
                <w:sz w:val="18"/>
                <w:szCs w:val="18"/>
              </w:rPr>
            </w:pPr>
            <w:r w:rsidRPr="00BF3724">
              <w:rPr>
                <w:sz w:val="18"/>
                <w:szCs w:val="18"/>
              </w:rPr>
              <w:t xml:space="preserve">Review fire evacuation procedures to consider if there are busy areas and whether the current assembly point presents social distancing issues. </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New evacuation procedures must be rehearsed with children and staff.</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Ensure that we have agreed places in the playground/assembly point area that are socially distanced for staff and pupils to evacuate to that are not too near each other. </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Staff and pupils will be informed of where to line up in the event of an alarm going off/designated assembly point communicated to all within the building.</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Have in place procedures for regular cleaning of the areas of the door most frequently made contact with. </w:t>
            </w:r>
          </w:p>
          <w:p w:rsidR="00B12FAC" w:rsidRPr="00BF3724" w:rsidRDefault="00B12FAC" w:rsidP="00B12FAC">
            <w:pPr>
              <w:pStyle w:val="Default"/>
              <w:jc w:val="both"/>
              <w:rPr>
                <w:color w:val="auto"/>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3</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3</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rPr>
            </w:pPr>
          </w:p>
        </w:tc>
      </w:tr>
      <w:tr w:rsidR="00B12FAC" w:rsidRPr="00BF3724" w:rsidTr="009219E3">
        <w:trPr>
          <w:cantSplit/>
          <w:trHeight w:val="75"/>
          <w:jc w:val="center"/>
        </w:trPr>
        <w:tc>
          <w:tcPr>
            <w:tcW w:w="562" w:type="dxa"/>
            <w:vAlign w:val="center"/>
          </w:tcPr>
          <w:p w:rsidR="00B12FAC" w:rsidRPr="00BF3724" w:rsidRDefault="00B12FAC" w:rsidP="00BA3C9F">
            <w:pPr>
              <w:jc w:val="center"/>
              <w:rPr>
                <w:rFonts w:ascii="Arial" w:hAnsi="Arial" w:cs="Arial"/>
                <w:sz w:val="18"/>
                <w:szCs w:val="18"/>
              </w:rPr>
            </w:pPr>
            <w:r>
              <w:rPr>
                <w:rFonts w:ascii="Arial" w:hAnsi="Arial" w:cs="Arial"/>
                <w:sz w:val="18"/>
                <w:szCs w:val="18"/>
              </w:rPr>
              <w:t>1</w:t>
            </w:r>
            <w:r w:rsidR="00BA3C9F">
              <w:rPr>
                <w:rFonts w:ascii="Arial" w:hAnsi="Arial" w:cs="Arial"/>
                <w:sz w:val="18"/>
                <w:szCs w:val="18"/>
              </w:rPr>
              <w:t>1</w:t>
            </w:r>
          </w:p>
        </w:tc>
        <w:tc>
          <w:tcPr>
            <w:tcW w:w="2835" w:type="dxa"/>
            <w:vAlign w:val="center"/>
          </w:tcPr>
          <w:p w:rsidR="00B12FAC" w:rsidRPr="00BF3724" w:rsidRDefault="00484483" w:rsidP="00B12FAC">
            <w:pPr>
              <w:pStyle w:val="Default"/>
              <w:rPr>
                <w:sz w:val="18"/>
                <w:szCs w:val="18"/>
              </w:rPr>
            </w:pPr>
            <w:r w:rsidRPr="00213D2C">
              <w:rPr>
                <w:b/>
                <w:bCs/>
                <w:sz w:val="18"/>
                <w:szCs w:val="18"/>
              </w:rPr>
              <w:t>Ch</w:t>
            </w:r>
            <w:r w:rsidR="001669D7" w:rsidRPr="00213D2C">
              <w:rPr>
                <w:b/>
                <w:bCs/>
                <w:sz w:val="18"/>
                <w:szCs w:val="18"/>
              </w:rPr>
              <w:t xml:space="preserve">ildren, </w:t>
            </w:r>
            <w:r w:rsidR="00255493" w:rsidRPr="00213D2C">
              <w:rPr>
                <w:b/>
                <w:bCs/>
                <w:sz w:val="18"/>
                <w:szCs w:val="18"/>
              </w:rPr>
              <w:t>staff</w:t>
            </w:r>
            <w:r w:rsidR="001669D7" w:rsidRPr="00213D2C">
              <w:rPr>
                <w:b/>
                <w:bCs/>
                <w:sz w:val="18"/>
                <w:szCs w:val="18"/>
              </w:rPr>
              <w:t xml:space="preserve"> or family member</w:t>
            </w:r>
            <w:r w:rsidR="00255493">
              <w:rPr>
                <w:b/>
                <w:bCs/>
                <w:sz w:val="18"/>
                <w:szCs w:val="18"/>
              </w:rPr>
              <w:t xml:space="preserve"> display signs or</w:t>
            </w:r>
            <w:r w:rsidR="00B12FAC" w:rsidRPr="00BF3724">
              <w:rPr>
                <w:b/>
                <w:bCs/>
                <w:sz w:val="18"/>
                <w:szCs w:val="18"/>
              </w:rPr>
              <w:t xml:space="preserve"> symptoms of COVID-19 </w:t>
            </w:r>
            <w:r w:rsidR="00255493" w:rsidRPr="001669D7">
              <w:rPr>
                <w:b/>
                <w:bCs/>
                <w:sz w:val="18"/>
                <w:szCs w:val="18"/>
              </w:rPr>
              <w:t>at home or</w:t>
            </w:r>
            <w:r w:rsidR="00255493">
              <w:rPr>
                <w:b/>
                <w:bCs/>
                <w:sz w:val="18"/>
                <w:szCs w:val="18"/>
              </w:rPr>
              <w:t xml:space="preserve"> in establishment </w:t>
            </w:r>
            <w:r w:rsidR="00B12FAC" w:rsidRPr="00BF3724">
              <w:rPr>
                <w:b/>
                <w:bCs/>
                <w:sz w:val="18"/>
                <w:szCs w:val="18"/>
              </w:rPr>
              <w:t>creating potential for tra</w:t>
            </w:r>
            <w:r w:rsidR="00B12FAC">
              <w:rPr>
                <w:b/>
                <w:bCs/>
                <w:sz w:val="18"/>
                <w:szCs w:val="18"/>
              </w:rPr>
              <w:t xml:space="preserve">nsmission from person to person. </w:t>
            </w: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91A32AD" wp14:editId="0D16FC9B">
                  <wp:extent cx="223520" cy="223520"/>
                  <wp:effectExtent l="0" t="0" r="5080" b="5080"/>
                  <wp:docPr id="9" name="Picture 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5E56D0C" wp14:editId="0D953BAE">
                  <wp:extent cx="223520" cy="223520"/>
                  <wp:effectExtent l="0" t="0" r="5080" b="5080"/>
                  <wp:docPr id="10" name="Picture 1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11F3F47" wp14:editId="16CB620F">
                  <wp:extent cx="223520" cy="223520"/>
                  <wp:effectExtent l="0" t="0" r="5080" b="5080"/>
                  <wp:docPr id="11" name="Picture 1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b/>
                <w:color w:val="FF0000"/>
                <w:sz w:val="18"/>
                <w:szCs w:val="18"/>
              </w:rPr>
            </w:pPr>
            <w:r w:rsidRPr="00B34B3B">
              <w:rPr>
                <w:b/>
                <w:color w:val="FF0000"/>
                <w:sz w:val="18"/>
                <w:szCs w:val="18"/>
              </w:rPr>
              <w:t>See Appendix 1</w:t>
            </w:r>
            <w:r w:rsidR="001669D7">
              <w:rPr>
                <w:b/>
                <w:color w:val="FF0000"/>
                <w:sz w:val="18"/>
                <w:szCs w:val="18"/>
              </w:rPr>
              <w:t xml:space="preserve"> Flowchart</w:t>
            </w:r>
            <w:r w:rsidRPr="00B34B3B">
              <w:rPr>
                <w:b/>
                <w:color w:val="FF0000"/>
                <w:sz w:val="18"/>
                <w:szCs w:val="18"/>
              </w:rPr>
              <w:t xml:space="preserve">: </w:t>
            </w:r>
            <w:r w:rsidR="00484483">
              <w:rPr>
                <w:b/>
                <w:color w:val="FF0000"/>
                <w:sz w:val="18"/>
                <w:szCs w:val="18"/>
              </w:rPr>
              <w:t xml:space="preserve">Person with symptoms of </w:t>
            </w:r>
            <w:r w:rsidRPr="00B34B3B">
              <w:rPr>
                <w:b/>
                <w:color w:val="FF0000"/>
                <w:sz w:val="18"/>
                <w:szCs w:val="18"/>
              </w:rPr>
              <w:t xml:space="preserve"> Covid-19 in Educational Establishment flowchart</w:t>
            </w:r>
          </w:p>
          <w:p w:rsidR="001669D7" w:rsidRDefault="001669D7" w:rsidP="00B12FAC">
            <w:pPr>
              <w:pStyle w:val="Default"/>
              <w:rPr>
                <w:b/>
                <w:color w:val="FF0000"/>
                <w:sz w:val="18"/>
                <w:szCs w:val="18"/>
              </w:rPr>
            </w:pPr>
          </w:p>
          <w:p w:rsidR="00AC39E1" w:rsidRDefault="00AC39E1" w:rsidP="00B12FAC">
            <w:pPr>
              <w:pStyle w:val="Default"/>
              <w:rPr>
                <w:b/>
                <w:color w:val="FF0000"/>
                <w:sz w:val="18"/>
                <w:szCs w:val="18"/>
              </w:rPr>
            </w:pPr>
            <w:r w:rsidRPr="001669D7">
              <w:rPr>
                <w:b/>
                <w:color w:val="FF0000"/>
                <w:sz w:val="18"/>
                <w:szCs w:val="18"/>
              </w:rPr>
              <w:t>OR</w:t>
            </w:r>
          </w:p>
          <w:p w:rsidR="001669D7" w:rsidRPr="001669D7" w:rsidRDefault="001669D7" w:rsidP="00B12FAC">
            <w:pPr>
              <w:pStyle w:val="Default"/>
              <w:rPr>
                <w:b/>
                <w:color w:val="FF0000"/>
                <w:sz w:val="18"/>
                <w:szCs w:val="18"/>
              </w:rPr>
            </w:pPr>
          </w:p>
          <w:p w:rsidR="00AC39E1" w:rsidRPr="001669D7" w:rsidRDefault="00213C95" w:rsidP="00B12FAC">
            <w:pPr>
              <w:pStyle w:val="Default"/>
              <w:rPr>
                <w:b/>
                <w:color w:val="FF0000"/>
                <w:sz w:val="18"/>
                <w:szCs w:val="18"/>
              </w:rPr>
            </w:pPr>
            <w:r w:rsidRPr="001669D7">
              <w:rPr>
                <w:b/>
                <w:color w:val="FF0000"/>
                <w:sz w:val="18"/>
                <w:szCs w:val="18"/>
              </w:rPr>
              <w:t>Appendix 2</w:t>
            </w:r>
            <w:r w:rsidR="001669D7">
              <w:rPr>
                <w:b/>
                <w:color w:val="FF0000"/>
                <w:sz w:val="18"/>
                <w:szCs w:val="18"/>
              </w:rPr>
              <w:t xml:space="preserve"> Flowchart</w:t>
            </w:r>
            <w:r w:rsidRPr="001669D7">
              <w:rPr>
                <w:b/>
                <w:color w:val="FF0000"/>
                <w:sz w:val="18"/>
                <w:szCs w:val="18"/>
              </w:rPr>
              <w:t>: Child, a</w:t>
            </w:r>
            <w:r w:rsidR="00AC39E1" w:rsidRPr="001669D7">
              <w:rPr>
                <w:b/>
                <w:color w:val="FF0000"/>
                <w:sz w:val="18"/>
                <w:szCs w:val="18"/>
              </w:rPr>
              <w:t>dult</w:t>
            </w:r>
            <w:r w:rsidRPr="001669D7">
              <w:rPr>
                <w:b/>
                <w:color w:val="FF0000"/>
                <w:sz w:val="18"/>
                <w:szCs w:val="18"/>
              </w:rPr>
              <w:t xml:space="preserve"> or member of household</w:t>
            </w:r>
            <w:r w:rsidR="00AC39E1" w:rsidRPr="001669D7">
              <w:rPr>
                <w:b/>
                <w:color w:val="FF0000"/>
                <w:sz w:val="18"/>
                <w:szCs w:val="18"/>
              </w:rPr>
              <w:t xml:space="preserve"> displaying symptoms of Covid-19 at home</w:t>
            </w:r>
            <w:r w:rsidR="00384150" w:rsidRPr="001669D7">
              <w:rPr>
                <w:b/>
                <w:color w:val="FF0000"/>
                <w:sz w:val="18"/>
                <w:szCs w:val="18"/>
              </w:rPr>
              <w:t xml:space="preserve"> or referred for testing</w:t>
            </w:r>
          </w:p>
          <w:p w:rsidR="00D605D2" w:rsidRPr="001669D7" w:rsidRDefault="00D605D2" w:rsidP="00B12FAC">
            <w:pPr>
              <w:pStyle w:val="Default"/>
              <w:rPr>
                <w:b/>
                <w:color w:val="FF0000"/>
                <w:sz w:val="18"/>
                <w:szCs w:val="18"/>
              </w:rPr>
            </w:pPr>
          </w:p>
          <w:p w:rsidR="00B12FAC" w:rsidRPr="00103462" w:rsidRDefault="00B12FAC" w:rsidP="00103462">
            <w:pPr>
              <w:pStyle w:val="paragraph"/>
              <w:shd w:val="clear" w:color="auto" w:fill="FFFFFF"/>
              <w:spacing w:before="0" w:beforeAutospacing="0" w:after="0" w:afterAutospacing="0"/>
              <w:textAlignment w:val="baseline"/>
              <w:rPr>
                <w:rFonts w:ascii="Arial" w:hAnsi="Arial" w:cs="Arial"/>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u w:val="single"/>
              </w:rPr>
              <w:t>Medical/testing advice for staff: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Follow </w:t>
            </w:r>
            <w:hyperlink r:id="rId32" w:tgtFrame="_blank" w:history="1">
              <w:r w:rsidRPr="009E2A94">
                <w:rPr>
                  <w:rStyle w:val="normaltextrun"/>
                  <w:rFonts w:ascii="Arial" w:hAnsi="Arial" w:cs="Arial"/>
                  <w:color w:val="0000FF"/>
                  <w:sz w:val="18"/>
                  <w:szCs w:val="18"/>
                </w:rPr>
                <w:t>public health guidance</w:t>
              </w:r>
            </w:hyperlink>
            <w:r>
              <w:rPr>
                <w:rStyle w:val="normaltextrun"/>
                <w:rFonts w:ascii="Arial" w:hAnsi="Arial" w:cs="Arial"/>
                <w:sz w:val="18"/>
                <w:szCs w:val="18"/>
              </w:rPr>
              <w:t xml:space="preserve">.  You should leave work and self-isolate straight away and, if possible, wear a face covering on route and avoid public transport.  Go online to </w:t>
            </w:r>
            <w:hyperlink r:id="rId33" w:history="1">
              <w:r w:rsidRPr="009E2A94">
                <w:rPr>
                  <w:rStyle w:val="Hyperlink"/>
                  <w:rFonts w:ascii="Arial" w:hAnsi="Arial" w:cs="Arial"/>
                  <w:sz w:val="18"/>
                  <w:szCs w:val="18"/>
                </w:rPr>
                <w:t>NHS Inform</w:t>
              </w:r>
            </w:hyperlink>
            <w:r>
              <w:rPr>
                <w:rStyle w:val="normaltextrun"/>
                <w:rFonts w:ascii="Arial" w:hAnsi="Arial" w:cs="Arial"/>
                <w:sz w:val="18"/>
                <w:szCs w:val="18"/>
              </w:rPr>
              <w:t xml:space="preserve"> or, if you can’t get online, call 0800 028 2816, to arrange to get tested.  </w:t>
            </w:r>
            <w:r>
              <w:rPr>
                <w:rStyle w:val="eop"/>
                <w:rFonts w:ascii="Arial" w:hAnsi="Arial" w:cs="Arial"/>
                <w:sz w:val="18"/>
                <w:szCs w:val="18"/>
              </w:rPr>
              <w:t> </w:t>
            </w:r>
          </w:p>
          <w:p w:rsidR="00B12FAC" w:rsidRPr="001669D7"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Until you have been tested and told if it is safe to leave home, you must not come in to work, and you must report you are se</w:t>
            </w:r>
            <w:r w:rsidRPr="001669D7">
              <w:rPr>
                <w:rStyle w:val="normaltextrun"/>
                <w:rFonts w:ascii="Arial" w:hAnsi="Arial" w:cs="Arial"/>
                <w:sz w:val="18"/>
                <w:szCs w:val="18"/>
              </w:rPr>
              <w:t>lf-isolating to Occupational Health</w:t>
            </w:r>
            <w:r w:rsidR="00255493" w:rsidRPr="001669D7">
              <w:rPr>
                <w:rStyle w:val="normaltextrun"/>
                <w:rFonts w:ascii="Arial" w:hAnsi="Arial" w:cs="Arial"/>
                <w:sz w:val="18"/>
                <w:szCs w:val="18"/>
              </w:rPr>
              <w:t xml:space="preserve"> (PAM)</w:t>
            </w:r>
            <w:r w:rsidRPr="001669D7">
              <w:rPr>
                <w:rStyle w:val="normaltextrun"/>
                <w:rFonts w:ascii="Arial" w:hAnsi="Arial" w:cs="Arial"/>
                <w:sz w:val="18"/>
                <w:szCs w:val="18"/>
              </w:rPr>
              <w:t xml:space="preserve"> via First Day Reporting on 0330 660 0365, and inform your Line Manager .  This means you will not need to request an isolation note through </w:t>
            </w:r>
            <w:hyperlink r:id="rId34" w:tgtFrame="_blank" w:history="1">
              <w:r w:rsidRPr="001669D7">
                <w:rPr>
                  <w:rStyle w:val="Hyperlink"/>
                  <w:rFonts w:ascii="Arial" w:hAnsi="Arial" w:cs="Arial"/>
                  <w:sz w:val="18"/>
                  <w:szCs w:val="18"/>
                </w:rPr>
                <w:t>NHS Inform.  </w:t>
              </w:r>
            </w:hyperlink>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sidRPr="001669D7">
              <w:rPr>
                <w:rStyle w:val="normaltextrun"/>
                <w:rFonts w:ascii="Arial" w:hAnsi="Arial" w:cs="Arial"/>
                <w:sz w:val="18"/>
                <w:szCs w:val="18"/>
              </w:rPr>
              <w:t xml:space="preserve">If you become unwell while at home, </w:t>
            </w:r>
            <w:r w:rsidR="00081A90" w:rsidRPr="001669D7">
              <w:rPr>
                <w:rStyle w:val="normaltextrun"/>
                <w:rFonts w:ascii="Arial" w:hAnsi="Arial" w:cs="Arial"/>
                <w:sz w:val="18"/>
                <w:szCs w:val="18"/>
              </w:rPr>
              <w:t>If you become unwell while at home, you should also inform Line manager and PAM, following the above instructions.</w:t>
            </w:r>
            <w:r w:rsidR="00081A90" w:rsidRPr="00081A90">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You should also phone your GP or NHS 24 (111) if you develop breathlessness or it worsens, especially if you:</w:t>
            </w: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are 60 years old or over</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underlying poor health</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heart or lung problems</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a weakened immune system, including cancer</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diabetes</w:t>
            </w: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your GP is closed, phone NHS 24 (111).</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 have a medical emergency, phone 999 (9 999 from a Council landline) and tell them you have COVID-19 symptoms.</w:t>
            </w:r>
            <w:r>
              <w:rPr>
                <w:rStyle w:val="eop"/>
                <w:rFonts w:ascii="Arial" w:hAnsi="Arial" w:cs="Arial"/>
                <w:sz w:val="18"/>
                <w:szCs w:val="18"/>
              </w:rPr>
              <w:t> </w:t>
            </w: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A3C9F" w:rsidRPr="00A11008" w:rsidRDefault="00BA3C9F" w:rsidP="00BA3C9F">
            <w:pPr>
              <w:pStyle w:val="paragraph"/>
              <w:shd w:val="clear" w:color="auto" w:fill="FFFFFF"/>
              <w:spacing w:before="0" w:beforeAutospacing="0" w:after="0" w:afterAutospacing="0"/>
              <w:ind w:left="-87"/>
              <w:textAlignment w:val="baseline"/>
              <w:rPr>
                <w:rStyle w:val="eop"/>
                <w:rFonts w:ascii="Segoe UI" w:hAnsi="Segoe UI" w:cs="Segoe UI"/>
                <w:sz w:val="18"/>
                <w:szCs w:val="18"/>
              </w:rPr>
            </w:pPr>
            <w:r w:rsidRPr="009F3E50">
              <w:rPr>
                <w:rFonts w:ascii="Arial" w:hAnsi="Arial" w:cs="Arial"/>
                <w:sz w:val="18"/>
                <w:szCs w:val="18"/>
              </w:rPr>
              <w:t>If a member of staff has helped someone who was taken unwell with a new, continuous cough or a high temperature, they do not need to go home unless they develop symptoms themselves.</w:t>
            </w:r>
          </w:p>
          <w:p w:rsidR="00081A90" w:rsidRDefault="00081A90" w:rsidP="00081A90">
            <w:pPr>
              <w:pStyle w:val="paragraph"/>
              <w:shd w:val="clear" w:color="auto" w:fill="FFFFFF"/>
              <w:spacing w:before="0" w:beforeAutospacing="0" w:after="0" w:afterAutospacing="0"/>
              <w:textAlignment w:val="baseline"/>
              <w:rPr>
                <w:rFonts w:ascii="Arial" w:hAnsi="Arial" w:cs="Arial"/>
                <w:color w:val="FF0000"/>
                <w:sz w:val="18"/>
                <w:szCs w:val="18"/>
                <w:highlight w:val="yellow"/>
              </w:rPr>
            </w:pPr>
          </w:p>
          <w:p w:rsidR="00081A90" w:rsidRPr="001669D7" w:rsidRDefault="00081A90" w:rsidP="001669D7">
            <w:pPr>
              <w:pStyle w:val="paragraph"/>
              <w:spacing w:before="0" w:beforeAutospacing="0" w:after="0" w:afterAutospacing="0"/>
              <w:textAlignment w:val="baseline"/>
              <w:rPr>
                <w:rFonts w:ascii="Arial" w:hAnsi="Arial" w:cs="Arial"/>
                <w:sz w:val="18"/>
                <w:szCs w:val="18"/>
              </w:rPr>
            </w:pPr>
            <w:r w:rsidRPr="001669D7">
              <w:rPr>
                <w:rFonts w:ascii="Arial" w:hAnsi="Arial" w:cs="Arial"/>
                <w:sz w:val="18"/>
                <w:szCs w:val="18"/>
              </w:rPr>
              <w:t xml:space="preserve">Parents and Staff should be given clear guidance on action which needs to be taken if any member of their household has symptoms. This should include importance of reporting symptoms and / or positive test of any member of household.  </w:t>
            </w:r>
          </w:p>
          <w:p w:rsidR="00B12FAC" w:rsidRDefault="00B12FAC" w:rsidP="00B12FAC">
            <w:pPr>
              <w:rPr>
                <w:rFonts w:ascii="Arial" w:hAnsi="Arial" w:cs="Arial"/>
                <w:b/>
                <w:bCs/>
                <w:sz w:val="18"/>
                <w:szCs w:val="18"/>
              </w:rPr>
            </w:pPr>
          </w:p>
          <w:p w:rsidR="00B12FAC" w:rsidRDefault="00B12FAC" w:rsidP="00B12FAC">
            <w:pPr>
              <w:rPr>
                <w:rStyle w:val="eop"/>
                <w:rFonts w:ascii="Arial" w:hAnsi="Arial" w:cs="Arial"/>
                <w:sz w:val="18"/>
                <w:szCs w:val="18"/>
              </w:rPr>
            </w:pPr>
            <w:r w:rsidRPr="00B64E70">
              <w:rPr>
                <w:rStyle w:val="normaltextrun"/>
                <w:rFonts w:ascii="Arial" w:hAnsi="Arial" w:cs="Arial"/>
                <w:sz w:val="18"/>
                <w:szCs w:val="18"/>
              </w:rPr>
              <w:t xml:space="preserve">Cleaning staff will be in the building as scheduled for other parts of the </w:t>
            </w:r>
            <w:r>
              <w:rPr>
                <w:rStyle w:val="normaltextrun"/>
                <w:rFonts w:ascii="Arial" w:hAnsi="Arial" w:cs="Arial"/>
                <w:sz w:val="18"/>
                <w:szCs w:val="18"/>
              </w:rPr>
              <w:t>building to</w:t>
            </w:r>
            <w:r w:rsidRPr="00B64E70">
              <w:rPr>
                <w:rStyle w:val="normaltextrun"/>
                <w:rFonts w:ascii="Arial" w:hAnsi="Arial" w:cs="Arial"/>
                <w:sz w:val="18"/>
                <w:szCs w:val="18"/>
              </w:rPr>
              <w:t xml:space="preserve"> carry out their normal duties.</w:t>
            </w:r>
            <w:r w:rsidRPr="00B64E70">
              <w:rPr>
                <w:rStyle w:val="eop"/>
                <w:rFonts w:ascii="Arial" w:hAnsi="Arial" w:cs="Arial"/>
                <w:sz w:val="18"/>
                <w:szCs w:val="18"/>
              </w:rPr>
              <w:t> </w:t>
            </w:r>
            <w:r>
              <w:rPr>
                <w:rStyle w:val="eop"/>
                <w:rFonts w:ascii="Arial" w:hAnsi="Arial" w:cs="Arial"/>
                <w:sz w:val="18"/>
                <w:szCs w:val="18"/>
              </w:rPr>
              <w:t> </w:t>
            </w:r>
          </w:p>
          <w:p w:rsidR="00484483" w:rsidRDefault="00484483" w:rsidP="00B12FAC">
            <w:pPr>
              <w:rPr>
                <w:rStyle w:val="eop"/>
                <w:rFonts w:ascii="Arial" w:hAnsi="Arial" w:cs="Arial"/>
                <w:sz w:val="18"/>
                <w:szCs w:val="18"/>
              </w:rPr>
            </w:pPr>
          </w:p>
          <w:p w:rsidR="00484483" w:rsidRPr="00484483" w:rsidRDefault="00484483" w:rsidP="00420149">
            <w:pPr>
              <w:rPr>
                <w:rFonts w:ascii="Arial" w:hAnsi="Arial" w:cs="Arial"/>
                <w:b/>
                <w:bCs/>
                <w:sz w:val="18"/>
                <w:szCs w:val="18"/>
              </w:rPr>
            </w:pPr>
            <w:r w:rsidRPr="00484483">
              <w:rPr>
                <w:rFonts w:ascii="Arial" w:hAnsi="Arial" w:cs="Arial"/>
                <w:sz w:val="18"/>
                <w:szCs w:val="18"/>
              </w:rPr>
              <w:t>When child or member of staff goes home, the HT should ask that the me</w:t>
            </w:r>
            <w:r w:rsidR="008C24FB">
              <w:rPr>
                <w:rFonts w:ascii="Arial" w:hAnsi="Arial" w:cs="Arial"/>
                <w:sz w:val="18"/>
                <w:szCs w:val="18"/>
              </w:rPr>
              <w:t>m</w:t>
            </w:r>
            <w:r w:rsidRPr="00484483">
              <w:rPr>
                <w:rFonts w:ascii="Arial" w:hAnsi="Arial" w:cs="Arial"/>
                <w:sz w:val="18"/>
                <w:szCs w:val="18"/>
              </w:rPr>
              <w:t>ber of staff o</w:t>
            </w:r>
            <w:r w:rsidR="00420149">
              <w:rPr>
                <w:rFonts w:ascii="Arial" w:hAnsi="Arial" w:cs="Arial"/>
                <w:sz w:val="18"/>
                <w:szCs w:val="18"/>
              </w:rPr>
              <w:t>r</w:t>
            </w:r>
            <w:r w:rsidRPr="00484483">
              <w:rPr>
                <w:rFonts w:ascii="Arial" w:hAnsi="Arial" w:cs="Arial"/>
                <w:sz w:val="18"/>
                <w:szCs w:val="18"/>
              </w:rPr>
              <w:t xml:space="preserve"> the child’s parents inform school of test result.</w:t>
            </w:r>
          </w:p>
        </w:tc>
      </w:tr>
      <w:tr w:rsidR="00B12FAC" w:rsidRPr="00BF3724" w:rsidTr="000B691C">
        <w:trPr>
          <w:cantSplit/>
          <w:trHeight w:val="75"/>
          <w:jc w:val="center"/>
        </w:trPr>
        <w:tc>
          <w:tcPr>
            <w:tcW w:w="14879" w:type="dxa"/>
            <w:gridSpan w:val="10"/>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The above measures are designed </w:t>
            </w:r>
            <w:r>
              <w:rPr>
                <w:rStyle w:val="normaltextrun"/>
                <w:rFonts w:ascii="Arial" w:hAnsi="Arial" w:cs="Arial"/>
                <w:b/>
                <w:bCs/>
                <w:sz w:val="18"/>
                <w:szCs w:val="18"/>
              </w:rPr>
              <w:t>to minimise and reduce the risk</w:t>
            </w:r>
            <w:r>
              <w:rPr>
                <w:rStyle w:val="normaltextrun"/>
                <w:rFonts w:ascii="Arial" w:hAnsi="Arial" w:cs="Arial"/>
                <w:sz w:val="18"/>
                <w:szCs w:val="18"/>
              </w:rPr>
              <w:t>. </w:t>
            </w:r>
            <w:r>
              <w:rPr>
                <w:rStyle w:val="normaltextrun"/>
                <w:rFonts w:ascii="Arial" w:hAnsi="Arial" w:cs="Arial"/>
                <w:b/>
                <w:bCs/>
                <w:sz w:val="18"/>
                <w:szCs w:val="18"/>
              </w:rPr>
              <w:t>THEY DO NOT REMOVE THE RISK</w:t>
            </w:r>
            <w:r>
              <w:rPr>
                <w:rStyle w:val="normaltextrun"/>
                <w:rFonts w:ascii="Arial" w:hAnsi="Arial" w:cs="Arial"/>
                <w:sz w:val="18"/>
                <w:szCs w:val="18"/>
              </w:rPr>
              <w:t>.</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Not following the above measures </w:t>
            </w:r>
            <w:r>
              <w:rPr>
                <w:rStyle w:val="normaltextrun"/>
                <w:rFonts w:ascii="Arial" w:hAnsi="Arial" w:cs="Arial"/>
                <w:b/>
                <w:bCs/>
                <w:sz w:val="18"/>
                <w:szCs w:val="18"/>
              </w:rPr>
              <w:t>significantly increases the risk to yourself and others</w:t>
            </w:r>
            <w:r>
              <w:rPr>
                <w:rStyle w:val="normaltextrun"/>
                <w:rFonts w:ascii="Arial" w:hAnsi="Arial" w:cs="Arial"/>
                <w:sz w:val="18"/>
                <w:szCs w:val="18"/>
              </w:rPr>
              <w:t>. </w:t>
            </w:r>
            <w:r>
              <w:rPr>
                <w:rStyle w:val="eop"/>
                <w:rFonts w:ascii="Arial" w:hAnsi="Arial" w:cs="Arial"/>
                <w:sz w:val="18"/>
                <w:szCs w:val="18"/>
              </w:rPr>
              <w:t> </w:t>
            </w:r>
          </w:p>
          <w:p w:rsidR="00B12FAC" w:rsidRDefault="00B12FAC" w:rsidP="00B12FA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This is a situation which is continually evolving. The Schools, Learning and Education Team will keep you up to date with significant developments.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shd w:val="clear" w:color="auto" w:fill="FFFF00"/>
              </w:rPr>
              <w:t>The following guidance is also being updated regularly so please continue to review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660C0C" w:rsidP="00B12FAC">
            <w:pPr>
              <w:pStyle w:val="paragraph"/>
              <w:spacing w:before="0" w:beforeAutospacing="0" w:after="0" w:afterAutospacing="0"/>
              <w:textAlignment w:val="baseline"/>
              <w:rPr>
                <w:rFonts w:ascii="Segoe UI" w:hAnsi="Segoe UI" w:cs="Segoe UI"/>
                <w:sz w:val="18"/>
                <w:szCs w:val="18"/>
              </w:rPr>
            </w:pPr>
            <w:hyperlink r:id="rId35" w:tgtFrame="_blank" w:history="1">
              <w:r w:rsidR="00B12FAC">
                <w:rPr>
                  <w:rStyle w:val="normaltextrun"/>
                  <w:rFonts w:ascii="Arial" w:hAnsi="Arial" w:cs="Arial"/>
                  <w:color w:val="0000FF"/>
                  <w:sz w:val="18"/>
                  <w:szCs w:val="18"/>
                  <w:u w:val="single"/>
                </w:rPr>
                <w:t>COVID 19 - Guidance for Non-Healthcare Settings</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660C0C" w:rsidP="00B12FAC">
            <w:pPr>
              <w:pStyle w:val="paragraph"/>
              <w:spacing w:before="0" w:beforeAutospacing="0" w:after="0" w:afterAutospacing="0"/>
              <w:textAlignment w:val="baseline"/>
              <w:rPr>
                <w:rFonts w:ascii="Segoe UI" w:hAnsi="Segoe UI" w:cs="Segoe UI"/>
                <w:sz w:val="18"/>
                <w:szCs w:val="18"/>
              </w:rPr>
            </w:pPr>
            <w:hyperlink r:id="rId36" w:tgtFrame="_blank" w:history="1">
              <w:r w:rsidR="00B12FAC">
                <w:rPr>
                  <w:rStyle w:val="normaltextrun"/>
                  <w:rFonts w:ascii="Arial" w:hAnsi="Arial" w:cs="Arial"/>
                  <w:color w:val="0000FF"/>
                  <w:sz w:val="18"/>
                  <w:szCs w:val="18"/>
                  <w:u w:val="single"/>
                </w:rPr>
                <w:t>Care Inspectorate</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660C0C" w:rsidP="00B12FAC">
            <w:pPr>
              <w:pStyle w:val="paragraph"/>
              <w:spacing w:before="0" w:beforeAutospacing="0" w:after="0" w:afterAutospacing="0"/>
              <w:textAlignment w:val="baseline"/>
              <w:rPr>
                <w:rFonts w:ascii="Segoe UI" w:hAnsi="Segoe UI" w:cs="Segoe UI"/>
                <w:sz w:val="18"/>
                <w:szCs w:val="18"/>
              </w:rPr>
            </w:pPr>
            <w:hyperlink r:id="rId37" w:tgtFrame="_blank" w:history="1">
              <w:r w:rsidR="00B12FAC">
                <w:rPr>
                  <w:rStyle w:val="normaltextrun"/>
                  <w:rFonts w:ascii="Arial" w:hAnsi="Arial" w:cs="Arial"/>
                  <w:color w:val="0000FF"/>
                  <w:sz w:val="18"/>
                  <w:szCs w:val="18"/>
                  <w:u w:val="single"/>
                </w:rPr>
                <w:t>NHS Inform</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18"/>
                <w:szCs w:val="18"/>
              </w:rPr>
              <w:t> </w:t>
            </w:r>
          </w:p>
          <w:p w:rsidR="00B12FAC" w:rsidRDefault="00660C0C" w:rsidP="00B12FAC">
            <w:pPr>
              <w:pStyle w:val="paragraph"/>
              <w:spacing w:before="0" w:beforeAutospacing="0" w:after="0" w:afterAutospacing="0"/>
              <w:textAlignment w:val="baseline"/>
              <w:rPr>
                <w:rFonts w:ascii="Segoe UI" w:hAnsi="Segoe UI" w:cs="Segoe UI"/>
                <w:sz w:val="18"/>
                <w:szCs w:val="18"/>
              </w:rPr>
            </w:pPr>
            <w:hyperlink r:id="rId38" w:tgtFrame="_blank" w:history="1">
              <w:r w:rsidR="00B12FAC">
                <w:rPr>
                  <w:rStyle w:val="normaltextrun"/>
                  <w:rFonts w:ascii="Arial" w:hAnsi="Arial" w:cs="Arial"/>
                  <w:color w:val="0000FF"/>
                  <w:sz w:val="18"/>
                  <w:szCs w:val="18"/>
                  <w:u w:val="single"/>
                </w:rPr>
                <w:t>Infection Control in Day Care Guidance May 2019</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660C0C" w:rsidP="00B12FAC">
            <w:pPr>
              <w:pStyle w:val="paragraph"/>
              <w:spacing w:before="0" w:beforeAutospacing="0" w:after="0" w:afterAutospacing="0"/>
              <w:textAlignment w:val="baseline"/>
              <w:rPr>
                <w:rFonts w:ascii="Segoe UI" w:hAnsi="Segoe UI" w:cs="Segoe UI"/>
                <w:sz w:val="18"/>
                <w:szCs w:val="18"/>
              </w:rPr>
            </w:pPr>
            <w:hyperlink r:id="rId39" w:anchor="common-questions" w:tgtFrame="_blank" w:history="1">
              <w:r w:rsidR="00B12FAC">
                <w:rPr>
                  <w:rStyle w:val="normaltextrun"/>
                  <w:rFonts w:ascii="Arial" w:hAnsi="Arial" w:cs="Arial"/>
                  <w:color w:val="0000FF"/>
                  <w:sz w:val="18"/>
                  <w:szCs w:val="18"/>
                  <w:u w:val="single"/>
                </w:rPr>
                <w:t>Common Questions – NHS Inform</w:t>
              </w:r>
            </w:hyperlink>
            <w:r w:rsidR="00B12FAC">
              <w:rPr>
                <w:rStyle w:val="eop"/>
                <w:rFonts w:ascii="Arial" w:hAnsi="Arial" w:cs="Arial"/>
                <w:sz w:val="18"/>
                <w:szCs w:val="18"/>
              </w:rPr>
              <w:t> </w:t>
            </w:r>
          </w:p>
          <w:p w:rsidR="00B12FAC" w:rsidRDefault="00B12FAC" w:rsidP="00B12FAC">
            <w:pPr>
              <w:jc w:val="center"/>
              <w:rPr>
                <w:rFonts w:ascii="Arial" w:hAnsi="Arial" w:cs="Arial"/>
                <w:b/>
                <w:color w:val="FF0000"/>
                <w:sz w:val="18"/>
                <w:szCs w:val="18"/>
              </w:rPr>
            </w:pPr>
          </w:p>
          <w:p w:rsidR="00B12FAC" w:rsidRDefault="00B12FAC" w:rsidP="00B12FAC">
            <w:pPr>
              <w:jc w:val="center"/>
              <w:rPr>
                <w:rFonts w:ascii="Arial" w:hAnsi="Arial" w:cs="Arial"/>
                <w:b/>
                <w:color w:val="FF0000"/>
                <w:sz w:val="18"/>
                <w:szCs w:val="18"/>
              </w:rPr>
            </w:pPr>
          </w:p>
          <w:p w:rsidR="00B12FAC" w:rsidRPr="00BF3724" w:rsidRDefault="00B12FAC" w:rsidP="00B12FAC">
            <w:pPr>
              <w:rPr>
                <w:rFonts w:ascii="Arial" w:hAnsi="Arial" w:cs="Arial"/>
                <w:sz w:val="18"/>
                <w:szCs w:val="18"/>
              </w:rPr>
            </w:pPr>
          </w:p>
        </w:tc>
      </w:tr>
    </w:tbl>
    <w:p w:rsidR="000B1E62" w:rsidRPr="00BF3724" w:rsidRDefault="000B1E62" w:rsidP="009A2F7D">
      <w:pPr>
        <w:rPr>
          <w:rFonts w:ascii="Arial" w:hAnsi="Arial" w:cs="Arial"/>
          <w:sz w:val="18"/>
          <w:szCs w:val="18"/>
        </w:rPr>
      </w:pPr>
    </w:p>
    <w:p w:rsidR="00F91671" w:rsidRDefault="007E18C9">
      <w:pPr>
        <w:rPr>
          <w:rFonts w:ascii="Arial" w:hAnsi="Arial" w:cs="Arial"/>
          <w:sz w:val="18"/>
          <w:szCs w:val="18"/>
        </w:rPr>
      </w:pPr>
      <w:r>
        <w:rPr>
          <w:rStyle w:val="normaltextrun"/>
          <w:rFonts w:ascii="Arial" w:hAnsi="Arial" w:cs="Arial"/>
          <w:color w:val="000000"/>
          <w:sz w:val="18"/>
          <w:szCs w:val="18"/>
        </w:rPr>
        <w:t>If there are any concerns regarding the above Risk Assessment and the Risk Assessment process, staff may wish to contact their Unions as listed below:-</w:t>
      </w:r>
      <w:r>
        <w:rPr>
          <w:rStyle w:val="eop"/>
          <w:rFonts w:ascii="Arial" w:hAnsi="Arial" w:cs="Arial"/>
          <w:color w:val="000000"/>
          <w:sz w:val="18"/>
          <w:szCs w:val="18"/>
          <w:shd w:val="clear" w:color="auto" w:fill="FFFFFF"/>
        </w:rPr>
        <w:t> </w:t>
      </w:r>
    </w:p>
    <w:p w:rsidR="007E18C9" w:rsidRDefault="008F4355">
      <w:pPr>
        <w:rPr>
          <w:rFonts w:ascii="Arial" w:hAnsi="Arial" w:cs="Arial"/>
          <w:sz w:val="18"/>
          <w:szCs w:val="18"/>
        </w:rPr>
      </w:pPr>
      <w:r w:rsidRPr="00703A37">
        <w:rPr>
          <w:rFonts w:ascii="Arial" w:hAnsi="Arial" w:cs="Arial"/>
          <w:noProof/>
          <w:sz w:val="18"/>
          <w:szCs w:val="18"/>
          <w:lang w:eastAsia="en-GB"/>
        </w:rPr>
        <mc:AlternateContent>
          <mc:Choice Requires="wps">
            <w:drawing>
              <wp:anchor distT="45720" distB="45720" distL="114300" distR="114300" simplePos="0" relativeHeight="251701248" behindDoc="0" locked="0" layoutInCell="1" allowOverlap="1">
                <wp:simplePos x="0" y="0"/>
                <wp:positionH relativeFrom="column">
                  <wp:posOffset>247650</wp:posOffset>
                </wp:positionH>
                <wp:positionV relativeFrom="paragraph">
                  <wp:posOffset>128905</wp:posOffset>
                </wp:positionV>
                <wp:extent cx="360997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571625"/>
                        </a:xfrm>
                        <a:prstGeom prst="rect">
                          <a:avLst/>
                        </a:prstGeom>
                        <a:solidFill>
                          <a:srgbClr val="FFFFFF"/>
                        </a:solidFill>
                        <a:ln w="9525">
                          <a:solidFill>
                            <a:schemeClr val="bg2">
                              <a:lumMod val="50000"/>
                            </a:schemeClr>
                          </a:solidFill>
                          <a:prstDash val="solid"/>
                          <a:miter lim="800000"/>
                          <a:headEnd/>
                          <a:tailEnd/>
                        </a:ln>
                      </wps:spPr>
                      <wps:txbx>
                        <w:txbxContent>
                          <w:p w:rsidR="0098121B" w:rsidRPr="008F4355" w:rsidRDefault="0098121B" w:rsidP="00703A37">
                            <w:pPr>
                              <w:rPr>
                                <w:rFonts w:ascii="Calibri" w:hAnsi="Calibri" w:cs="Calibri"/>
                                <w:color w:val="000000"/>
                                <w:sz w:val="18"/>
                                <w:szCs w:val="18"/>
                              </w:rPr>
                            </w:pPr>
                            <w:r w:rsidRPr="008F4355">
                              <w:rPr>
                                <w:rFonts w:ascii="Calibri" w:hAnsi="Calibri" w:cs="Calibri"/>
                                <w:color w:val="000000"/>
                                <w:sz w:val="18"/>
                                <w:szCs w:val="18"/>
                              </w:rPr>
                              <w:t>EIS members can contact:</w:t>
                            </w:r>
                          </w:p>
                          <w:p w:rsidR="0098121B" w:rsidRDefault="0098121B" w:rsidP="00703A37">
                            <w:pPr>
                              <w:rPr>
                                <w:rFonts w:ascii="Arial" w:hAnsi="Arial" w:cs="Arial"/>
                                <w:color w:val="000000"/>
                                <w:sz w:val="18"/>
                                <w:szCs w:val="18"/>
                              </w:rPr>
                            </w:pPr>
                            <w:r w:rsidRPr="00703A37">
                              <w:rPr>
                                <w:rFonts w:ascii="Arial" w:hAnsi="Arial" w:cs="Arial"/>
                                <w:color w:val="000000"/>
                                <w:sz w:val="18"/>
                                <w:szCs w:val="18"/>
                              </w:rPr>
                              <w:t>Ann Skillen- Stirling EIS Local Secretary</w:t>
                            </w:r>
                          </w:p>
                          <w:p w:rsidR="0098121B" w:rsidRDefault="00660C0C" w:rsidP="00703A37">
                            <w:pPr>
                              <w:rPr>
                                <w:rFonts w:ascii="Arial" w:hAnsi="Arial" w:cs="Arial"/>
                                <w:color w:val="000000"/>
                                <w:sz w:val="18"/>
                                <w:szCs w:val="18"/>
                              </w:rPr>
                            </w:pPr>
                            <w:hyperlink r:id="rId40" w:history="1">
                              <w:r w:rsidR="0098121B" w:rsidRPr="00703A37">
                                <w:rPr>
                                  <w:rStyle w:val="Hyperlink"/>
                                  <w:rFonts w:ascii="Arial" w:hAnsi="Arial" w:cs="Arial"/>
                                  <w:sz w:val="18"/>
                                  <w:szCs w:val="18"/>
                                </w:rPr>
                                <w:t>stirling@eis.org.uk</w:t>
                              </w:r>
                            </w:hyperlink>
                          </w:p>
                          <w:p w:rsidR="0098121B" w:rsidRPr="00703A37" w:rsidRDefault="0098121B" w:rsidP="00703A37">
                            <w:pPr>
                              <w:rPr>
                                <w:rFonts w:ascii="Arial" w:hAnsi="Arial" w:cs="Arial"/>
                                <w:color w:val="000000"/>
                                <w:sz w:val="18"/>
                                <w:szCs w:val="18"/>
                              </w:rPr>
                            </w:pPr>
                          </w:p>
                          <w:p w:rsidR="0098121B" w:rsidRDefault="0098121B" w:rsidP="00703A37">
                            <w:pPr>
                              <w:rPr>
                                <w:rFonts w:ascii="Arial" w:hAnsi="Arial" w:cs="Arial"/>
                                <w:color w:val="000000"/>
                                <w:sz w:val="18"/>
                                <w:szCs w:val="18"/>
                              </w:rPr>
                            </w:pPr>
                            <w:r w:rsidRPr="00703A37">
                              <w:rPr>
                                <w:rFonts w:ascii="Arial" w:hAnsi="Arial" w:cs="Arial"/>
                                <w:color w:val="000000"/>
                                <w:sz w:val="18"/>
                                <w:szCs w:val="18"/>
                              </w:rPr>
                              <w:t xml:space="preserve">Daniel Auldjo – Stirling EIS Health and Safety Representative </w:t>
                            </w:r>
                            <w:hyperlink r:id="rId41" w:history="1">
                              <w:r w:rsidRPr="00703A37">
                                <w:rPr>
                                  <w:rStyle w:val="Hyperlink"/>
                                  <w:rFonts w:ascii="Arial" w:hAnsi="Arial" w:cs="Arial"/>
                                  <w:sz w:val="18"/>
                                  <w:szCs w:val="18"/>
                                </w:rPr>
                                <w:t>auldjod07s@glow.sch.uk</w:t>
                              </w:r>
                            </w:hyperlink>
                          </w:p>
                          <w:p w:rsidR="0098121B" w:rsidRDefault="0098121B" w:rsidP="00703A37">
                            <w:pPr>
                              <w:rPr>
                                <w:rFonts w:ascii="Arial" w:hAnsi="Arial" w:cs="Arial"/>
                                <w:color w:val="000000"/>
                                <w:sz w:val="18"/>
                                <w:szCs w:val="18"/>
                              </w:rPr>
                            </w:pPr>
                          </w:p>
                          <w:p w:rsidR="0098121B" w:rsidRPr="008F4355" w:rsidRDefault="0098121B" w:rsidP="00703A37">
                            <w:pPr>
                              <w:rPr>
                                <w:rFonts w:asciiTheme="minorHAnsi" w:hAnsiTheme="minorHAnsi" w:cstheme="minorHAnsi"/>
                                <w:color w:val="000000"/>
                                <w:sz w:val="18"/>
                                <w:szCs w:val="18"/>
                              </w:rPr>
                            </w:pPr>
                            <w:r w:rsidRPr="008F4355">
                              <w:rPr>
                                <w:rFonts w:asciiTheme="minorHAnsi" w:hAnsiTheme="minorHAnsi" w:cstheme="minorHAnsi"/>
                                <w:color w:val="000000"/>
                                <w:sz w:val="18"/>
                                <w:szCs w:val="18"/>
                              </w:rPr>
                              <w:t>SSTA members can contact:</w:t>
                            </w:r>
                          </w:p>
                          <w:p w:rsidR="0098121B" w:rsidRDefault="0098121B" w:rsidP="00703A37">
                            <w:pPr>
                              <w:rPr>
                                <w:rFonts w:ascii="Arial" w:hAnsi="Arial" w:cs="Arial"/>
                                <w:color w:val="000000"/>
                                <w:sz w:val="18"/>
                                <w:szCs w:val="18"/>
                              </w:rPr>
                            </w:pPr>
                            <w:r w:rsidRPr="00703A37">
                              <w:rPr>
                                <w:rFonts w:ascii="Arial" w:hAnsi="Arial" w:cs="Arial"/>
                                <w:color w:val="000000"/>
                                <w:sz w:val="18"/>
                                <w:szCs w:val="18"/>
                              </w:rPr>
                              <w:t>Eddie Love – Stirling SSTA Local Secretary</w:t>
                            </w:r>
                          </w:p>
                          <w:p w:rsidR="0098121B" w:rsidRPr="00703A37" w:rsidRDefault="00660C0C" w:rsidP="00703A37">
                            <w:pPr>
                              <w:rPr>
                                <w:rFonts w:ascii="Arial" w:hAnsi="Arial" w:cs="Arial"/>
                                <w:color w:val="000000"/>
                                <w:sz w:val="18"/>
                                <w:szCs w:val="18"/>
                                <w:shd w:val="clear" w:color="auto" w:fill="FFFFFF"/>
                              </w:rPr>
                            </w:pPr>
                            <w:hyperlink r:id="rId42" w:history="1">
                              <w:r w:rsidR="0098121B" w:rsidRPr="00703A37">
                                <w:rPr>
                                  <w:rStyle w:val="Hyperlink"/>
                                  <w:rFonts w:ascii="Arial" w:hAnsi="Arial" w:cs="Arial"/>
                                  <w:sz w:val="18"/>
                                  <w:szCs w:val="18"/>
                                  <w:shd w:val="clear" w:color="auto" w:fill="FFFFFF"/>
                                </w:rPr>
                                <w:t>lovee05s@glow.sch.uk</w:t>
                              </w:r>
                            </w:hyperlink>
                          </w:p>
                          <w:p w:rsidR="0098121B" w:rsidRDefault="00981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0.15pt;width:284.25pt;height:123.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" strokecolor="#747070 [1614]">
                <v:textbox>
                  <w:txbxContent>
                    <w:p w:rsidR="0098121B" w:rsidRPr="008F4355" w:rsidRDefault="0098121B" w:rsidP="00703A37">
                      <w:pPr>
                        <w:rPr>
                          <w:rFonts w:ascii="Calibri" w:hAnsi="Calibri" w:cs="Calibri"/>
                          <w:color w:val="000000"/>
                          <w:sz w:val="18"/>
                          <w:szCs w:val="18"/>
                        </w:rPr>
                      </w:pPr>
                      <w:r w:rsidRPr="008F4355">
                        <w:rPr>
                          <w:rFonts w:ascii="Calibri" w:hAnsi="Calibri" w:cs="Calibri"/>
                          <w:color w:val="000000"/>
                          <w:sz w:val="18"/>
                          <w:szCs w:val="18"/>
                        </w:rPr>
                        <w:t>EIS members can contact:</w:t>
                      </w:r>
                    </w:p>
                    <w:p w:rsidR="0098121B" w:rsidRDefault="0098121B" w:rsidP="00703A37">
                      <w:pPr>
                        <w:rPr>
                          <w:rFonts w:ascii="Arial" w:hAnsi="Arial" w:cs="Arial"/>
                          <w:color w:val="000000"/>
                          <w:sz w:val="18"/>
                          <w:szCs w:val="18"/>
                        </w:rPr>
                      </w:pPr>
                      <w:r w:rsidRPr="00703A37">
                        <w:rPr>
                          <w:rFonts w:ascii="Arial" w:hAnsi="Arial" w:cs="Arial"/>
                          <w:color w:val="000000"/>
                          <w:sz w:val="18"/>
                          <w:szCs w:val="18"/>
                        </w:rPr>
                        <w:t>Ann Skillen- Stirling EIS Local Secretary</w:t>
                      </w:r>
                    </w:p>
                    <w:p w:rsidR="0098121B" w:rsidRDefault="0098121B" w:rsidP="00703A37">
                      <w:pPr>
                        <w:rPr>
                          <w:rFonts w:ascii="Arial" w:hAnsi="Arial" w:cs="Arial"/>
                          <w:color w:val="000000"/>
                          <w:sz w:val="18"/>
                          <w:szCs w:val="18"/>
                        </w:rPr>
                      </w:pPr>
                      <w:hyperlink r:id="rId43" w:history="1">
                        <w:r w:rsidRPr="00703A37">
                          <w:rPr>
                            <w:rStyle w:val="Hyperlink"/>
                            <w:rFonts w:ascii="Arial" w:hAnsi="Arial" w:cs="Arial"/>
                            <w:sz w:val="18"/>
                            <w:szCs w:val="18"/>
                          </w:rPr>
                          <w:t>stirling@eis.org.uk</w:t>
                        </w:r>
                      </w:hyperlink>
                    </w:p>
                    <w:p w:rsidR="0098121B" w:rsidRPr="00703A37" w:rsidRDefault="0098121B" w:rsidP="00703A37">
                      <w:pPr>
                        <w:rPr>
                          <w:rFonts w:ascii="Arial" w:hAnsi="Arial" w:cs="Arial"/>
                          <w:color w:val="000000"/>
                          <w:sz w:val="18"/>
                          <w:szCs w:val="18"/>
                        </w:rPr>
                      </w:pPr>
                    </w:p>
                    <w:p w:rsidR="0098121B" w:rsidRDefault="0098121B" w:rsidP="00703A37">
                      <w:pPr>
                        <w:rPr>
                          <w:rFonts w:ascii="Arial" w:hAnsi="Arial" w:cs="Arial"/>
                          <w:color w:val="000000"/>
                          <w:sz w:val="18"/>
                          <w:szCs w:val="18"/>
                        </w:rPr>
                      </w:pPr>
                      <w:r w:rsidRPr="00703A37">
                        <w:rPr>
                          <w:rFonts w:ascii="Arial" w:hAnsi="Arial" w:cs="Arial"/>
                          <w:color w:val="000000"/>
                          <w:sz w:val="18"/>
                          <w:szCs w:val="18"/>
                        </w:rPr>
                        <w:t xml:space="preserve">Daniel Auldjo – Stirling EIS Health and Safety Representative </w:t>
                      </w:r>
                      <w:hyperlink r:id="rId44" w:history="1">
                        <w:r w:rsidRPr="00703A37">
                          <w:rPr>
                            <w:rStyle w:val="Hyperlink"/>
                            <w:rFonts w:ascii="Arial" w:hAnsi="Arial" w:cs="Arial"/>
                            <w:sz w:val="18"/>
                            <w:szCs w:val="18"/>
                          </w:rPr>
                          <w:t>auldjod07s@glow.sch.uk</w:t>
                        </w:r>
                      </w:hyperlink>
                    </w:p>
                    <w:p w:rsidR="0098121B" w:rsidRDefault="0098121B" w:rsidP="00703A37">
                      <w:pPr>
                        <w:rPr>
                          <w:rFonts w:ascii="Arial" w:hAnsi="Arial" w:cs="Arial"/>
                          <w:color w:val="000000"/>
                          <w:sz w:val="18"/>
                          <w:szCs w:val="18"/>
                        </w:rPr>
                      </w:pPr>
                    </w:p>
                    <w:p w:rsidR="0098121B" w:rsidRPr="008F4355" w:rsidRDefault="0098121B" w:rsidP="00703A37">
                      <w:pPr>
                        <w:rPr>
                          <w:rFonts w:asciiTheme="minorHAnsi" w:hAnsiTheme="minorHAnsi" w:cstheme="minorHAnsi"/>
                          <w:color w:val="000000"/>
                          <w:sz w:val="18"/>
                          <w:szCs w:val="18"/>
                        </w:rPr>
                      </w:pPr>
                      <w:r w:rsidRPr="008F4355">
                        <w:rPr>
                          <w:rFonts w:asciiTheme="minorHAnsi" w:hAnsiTheme="minorHAnsi" w:cstheme="minorHAnsi"/>
                          <w:color w:val="000000"/>
                          <w:sz w:val="18"/>
                          <w:szCs w:val="18"/>
                        </w:rPr>
                        <w:t>SSTA members can contact:</w:t>
                      </w:r>
                    </w:p>
                    <w:p w:rsidR="0098121B" w:rsidRDefault="0098121B" w:rsidP="00703A37">
                      <w:pPr>
                        <w:rPr>
                          <w:rFonts w:ascii="Arial" w:hAnsi="Arial" w:cs="Arial"/>
                          <w:color w:val="000000"/>
                          <w:sz w:val="18"/>
                          <w:szCs w:val="18"/>
                        </w:rPr>
                      </w:pPr>
                      <w:r w:rsidRPr="00703A37">
                        <w:rPr>
                          <w:rFonts w:ascii="Arial" w:hAnsi="Arial" w:cs="Arial"/>
                          <w:color w:val="000000"/>
                          <w:sz w:val="18"/>
                          <w:szCs w:val="18"/>
                        </w:rPr>
                        <w:t>Eddie Love – Stirling SSTA Local Secretary</w:t>
                      </w:r>
                    </w:p>
                    <w:p w:rsidR="0098121B" w:rsidRPr="00703A37" w:rsidRDefault="0098121B" w:rsidP="00703A37">
                      <w:pPr>
                        <w:rPr>
                          <w:rFonts w:ascii="Arial" w:hAnsi="Arial" w:cs="Arial"/>
                          <w:color w:val="000000"/>
                          <w:sz w:val="18"/>
                          <w:szCs w:val="18"/>
                          <w:shd w:val="clear" w:color="auto" w:fill="FFFFFF"/>
                        </w:rPr>
                      </w:pPr>
                      <w:hyperlink r:id="rId45" w:history="1">
                        <w:r w:rsidRPr="00703A37">
                          <w:rPr>
                            <w:rStyle w:val="Hyperlink"/>
                            <w:rFonts w:ascii="Arial" w:hAnsi="Arial" w:cs="Arial"/>
                            <w:sz w:val="18"/>
                            <w:szCs w:val="18"/>
                            <w:shd w:val="clear" w:color="auto" w:fill="FFFFFF"/>
                          </w:rPr>
                          <w:t>lovee05s@glow.sch.uk</w:t>
                        </w:r>
                      </w:hyperlink>
                    </w:p>
                    <w:p w:rsidR="0098121B" w:rsidRDefault="0098121B"/>
                  </w:txbxContent>
                </v:textbox>
                <w10:wrap type="square"/>
              </v:shape>
            </w:pict>
          </mc:Fallback>
        </mc:AlternateContent>
      </w:r>
      <w:r>
        <w:rPr>
          <w:rFonts w:ascii="Arial" w:hAnsi="Arial" w:cs="Arial"/>
          <w:noProof/>
          <w:sz w:val="18"/>
          <w:szCs w:val="18"/>
          <w:lang w:eastAsia="en-GB"/>
        </w:rPr>
        <w:drawing>
          <wp:anchor distT="0" distB="0" distL="114300" distR="114300" simplePos="0" relativeHeight="251663360" behindDoc="1" locked="0" layoutInCell="1" allowOverlap="1" wp14:anchorId="78DD3DCF" wp14:editId="21A7077E">
            <wp:simplePos x="0" y="0"/>
            <wp:positionH relativeFrom="column">
              <wp:posOffset>4486275</wp:posOffset>
            </wp:positionH>
            <wp:positionV relativeFrom="paragraph">
              <wp:posOffset>81280</wp:posOffset>
            </wp:positionV>
            <wp:extent cx="4695825" cy="752475"/>
            <wp:effectExtent l="0" t="0" r="9525" b="9525"/>
            <wp:wrapTight wrapText="bothSides">
              <wp:wrapPolygon edited="0">
                <wp:start x="0" y="0"/>
                <wp:lineTo x="0" y="21327"/>
                <wp:lineTo x="21556" y="21327"/>
                <wp:lineTo x="21556" y="0"/>
                <wp:lineTo x="0" y="0"/>
              </wp:wrapPolygon>
            </wp:wrapTight>
            <wp:docPr id="518" name="Picture 518" descr="C:\Users\robertsong15s\AppData\Local\Microsoft\Windows\INetCache\Content.MSO\6A09FC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ong15s\AppData\Local\Microsoft\Windows\INetCache\Content.MSO\6A09FCB5.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95825" cy="752475"/>
                    </a:xfrm>
                    <a:prstGeom prst="rect">
                      <a:avLst/>
                    </a:prstGeom>
                    <a:noFill/>
                    <a:ln>
                      <a:noFill/>
                    </a:ln>
                  </pic:spPr>
                </pic:pic>
              </a:graphicData>
            </a:graphic>
          </wp:anchor>
        </w:drawing>
      </w:r>
    </w:p>
    <w:p w:rsidR="007E18C9" w:rsidRDefault="007E18C9">
      <w:pPr>
        <w:rPr>
          <w:rFonts w:ascii="Arial" w:hAnsi="Arial" w:cs="Arial"/>
          <w:sz w:val="18"/>
          <w:szCs w:val="18"/>
        </w:rPr>
      </w:pPr>
    </w:p>
    <w:p w:rsidR="00E4763E" w:rsidRDefault="00E4763E">
      <w:pPr>
        <w:rPr>
          <w:rFonts w:ascii="Arial" w:hAnsi="Arial" w:cs="Arial"/>
          <w:sz w:val="18"/>
          <w:szCs w:val="18"/>
        </w:rPr>
      </w:pPr>
    </w:p>
    <w:p w:rsidR="00703A37" w:rsidRDefault="00703A37" w:rsidP="00E4763E">
      <w:pPr>
        <w:rPr>
          <w:rFonts w:ascii="Calibri" w:hAnsi="Calibri" w:cs="Calibri"/>
          <w:color w:val="000000"/>
        </w:rPr>
      </w:pPr>
    </w:p>
    <w:p w:rsidR="00703A37" w:rsidRDefault="00703A37" w:rsidP="00E4763E">
      <w:pPr>
        <w:rPr>
          <w:rFonts w:ascii="Calibri" w:hAnsi="Calibri" w:cs="Calibri"/>
          <w:color w:val="000000"/>
        </w:rPr>
      </w:pPr>
    </w:p>
    <w:p w:rsidR="00703A37" w:rsidRDefault="008F4355" w:rsidP="00E4763E">
      <w:pPr>
        <w:rPr>
          <w:rFonts w:ascii="Calibri" w:hAnsi="Calibri" w:cs="Calibri"/>
          <w:color w:val="000000"/>
        </w:rPr>
      </w:pPr>
      <w:r>
        <w:rPr>
          <w:rFonts w:ascii="Arial" w:hAnsi="Arial" w:cs="Arial"/>
          <w:noProof/>
          <w:sz w:val="18"/>
          <w:szCs w:val="18"/>
          <w:lang w:eastAsia="en-GB"/>
        </w:rPr>
        <w:drawing>
          <wp:anchor distT="0" distB="0" distL="114300" distR="114300" simplePos="0" relativeHeight="251699200" behindDoc="0" locked="0" layoutInCell="1" allowOverlap="1">
            <wp:simplePos x="0" y="0"/>
            <wp:positionH relativeFrom="column">
              <wp:posOffset>4486275</wp:posOffset>
            </wp:positionH>
            <wp:positionV relativeFrom="paragraph">
              <wp:posOffset>181610</wp:posOffset>
            </wp:positionV>
            <wp:extent cx="4676775" cy="771525"/>
            <wp:effectExtent l="0" t="0" r="9525" b="9525"/>
            <wp:wrapSquare wrapText="bothSides"/>
            <wp:docPr id="514" name="Picture 514" descr="C:\Users\robertsong15s\AppData\Local\Microsoft\Windows\INetCache\Content.MSO\82A09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song15s\AppData\Local\Microsoft\Windows\INetCache\Content.MSO\82A09ACF.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76775" cy="771525"/>
                    </a:xfrm>
                    <a:prstGeom prst="rect">
                      <a:avLst/>
                    </a:prstGeom>
                    <a:noFill/>
                    <a:ln>
                      <a:noFill/>
                    </a:ln>
                  </pic:spPr>
                </pic:pic>
              </a:graphicData>
            </a:graphic>
          </wp:anchor>
        </w:drawing>
      </w:r>
    </w:p>
    <w:p w:rsidR="00703A37" w:rsidRPr="00BF3724" w:rsidRDefault="00703A37" w:rsidP="00E4763E">
      <w:pPr>
        <w:rPr>
          <w:rFonts w:ascii="Arial" w:hAnsi="Arial" w:cs="Arial"/>
          <w:sz w:val="18"/>
          <w:szCs w:val="18"/>
        </w:rPr>
        <w:sectPr w:rsidR="00703A37" w:rsidRPr="00BF3724" w:rsidSect="000E1B79">
          <w:headerReference w:type="default" r:id="rId48"/>
          <w:footerReference w:type="even" r:id="rId49"/>
          <w:footerReference w:type="default" r:id="rId50"/>
          <w:headerReference w:type="first" r:id="rId51"/>
          <w:footerReference w:type="first" r:id="rId52"/>
          <w:pgSz w:w="16838" w:h="11906" w:orient="landscape" w:code="9"/>
          <w:pgMar w:top="851" w:right="1080" w:bottom="1276" w:left="1080" w:header="540" w:footer="353" w:gutter="0"/>
          <w:cols w:space="708"/>
          <w:titlePg/>
          <w:docGrid w:linePitch="360"/>
        </w:sectPr>
      </w:pPr>
    </w:p>
    <w:tbl>
      <w:tblPr>
        <w:tblpPr w:leftFromText="180" w:rightFromText="180" w:horzAnchor="margin"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F91671" w:rsidRPr="00BF3724" w:rsidTr="00167CF9">
        <w:tc>
          <w:tcPr>
            <w:tcW w:w="10420" w:type="dxa"/>
            <w:tcBorders>
              <w:top w:val="nil"/>
              <w:left w:val="nil"/>
              <w:bottom w:val="nil"/>
              <w:right w:val="nil"/>
            </w:tcBorders>
          </w:tcPr>
          <w:p w:rsidR="00F91671" w:rsidRPr="00BF3724" w:rsidRDefault="00F91671" w:rsidP="00167CF9">
            <w:pPr>
              <w:pStyle w:val="Heading7"/>
              <w:jc w:val="left"/>
              <w:rPr>
                <w:b w:val="0"/>
                <w:bCs w:val="0"/>
                <w:spacing w:val="30"/>
                <w:sz w:val="18"/>
                <w:szCs w:val="18"/>
              </w:rPr>
            </w:pPr>
          </w:p>
        </w:tc>
      </w:tr>
    </w:tbl>
    <w:p w:rsidR="00AC39E1" w:rsidRDefault="00AC39E1" w:rsidP="00F91671">
      <w:pPr>
        <w:pStyle w:val="Header"/>
        <w:rPr>
          <w:rFonts w:ascii="Arial" w:hAnsi="Arial" w:cs="Arial"/>
          <w:b/>
          <w:sz w:val="18"/>
          <w:szCs w:val="18"/>
        </w:rPr>
      </w:pPr>
    </w:p>
    <w:p w:rsidR="00F91671" w:rsidRPr="00FE3153" w:rsidRDefault="008A22FC" w:rsidP="00F91671">
      <w:pPr>
        <w:pStyle w:val="Header"/>
        <w:rPr>
          <w:rFonts w:ascii="Arial" w:hAnsi="Arial"/>
          <w:b/>
          <w:color w:val="002060"/>
          <w:sz w:val="32"/>
          <w:szCs w:val="32"/>
        </w:rPr>
      </w:pPr>
      <w:r>
        <w:rPr>
          <w:rFonts w:ascii="Arial" w:hAnsi="Arial" w:cs="Arial"/>
          <w:b/>
          <w:sz w:val="18"/>
          <w:szCs w:val="18"/>
        </w:rPr>
        <w:t xml:space="preserve">Work </w:t>
      </w:r>
      <w:r w:rsidR="00EA3F5A">
        <w:rPr>
          <w:rFonts w:ascii="Arial" w:hAnsi="Arial" w:cs="Arial"/>
          <w:b/>
          <w:sz w:val="18"/>
          <w:szCs w:val="18"/>
        </w:rPr>
        <w:t>Activi</w:t>
      </w:r>
      <w:r w:rsidR="00EA3F5A" w:rsidRPr="00BF3724">
        <w:rPr>
          <w:rFonts w:ascii="Arial" w:hAnsi="Arial" w:cs="Arial"/>
          <w:b/>
          <w:sz w:val="18"/>
          <w:szCs w:val="18"/>
        </w:rPr>
        <w:t>ty</w:t>
      </w:r>
      <w:r w:rsidR="00FE3153" w:rsidRPr="00BF3724">
        <w:rPr>
          <w:rFonts w:ascii="Arial" w:hAnsi="Arial" w:cs="Arial"/>
          <w:b/>
          <w:sz w:val="18"/>
          <w:szCs w:val="18"/>
        </w:rPr>
        <w:t xml:space="preserve">: </w:t>
      </w:r>
      <w:r w:rsidR="00F82F7B" w:rsidRPr="00F82F7B">
        <w:rPr>
          <w:rFonts w:ascii="Arial" w:hAnsi="Arial"/>
          <w:b/>
          <w:bCs/>
          <w:sz w:val="20"/>
          <w:szCs w:val="20"/>
        </w:rPr>
        <w:t>Potential for transmission of viral infections e.g. - COVID-19 in educational establishments</w:t>
      </w:r>
    </w:p>
    <w:p w:rsidR="00722DA2" w:rsidRPr="00FE3153" w:rsidRDefault="00722DA2" w:rsidP="00F91671">
      <w:pPr>
        <w:pStyle w:val="Header"/>
        <w:rPr>
          <w:rFonts w:ascii="Arial" w:hAnsi="Arial"/>
          <w:b/>
          <w:color w:val="00206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1671" w:rsidRPr="00EE60F5" w:rsidTr="00122EEE">
        <w:trPr>
          <w:trHeight w:val="454"/>
        </w:trPr>
        <w:tc>
          <w:tcPr>
            <w:tcW w:w="10456" w:type="dxa"/>
            <w:shd w:val="clear" w:color="auto" w:fill="auto"/>
          </w:tcPr>
          <w:p w:rsidR="00F91671" w:rsidRPr="00742DA1" w:rsidRDefault="00F91671" w:rsidP="00F91671">
            <w:pPr>
              <w:rPr>
                <w:rFonts w:ascii="Arial" w:hAnsi="Arial" w:cs="Arial"/>
                <w:color w:val="FFFFFF" w:themeColor="background1"/>
              </w:rPr>
            </w:pPr>
            <w:r w:rsidRPr="00EE60F5">
              <w:rPr>
                <w:rFonts w:ascii="Arial" w:hAnsi="Arial" w:cs="Arial"/>
                <w:color w:val="FFFFFF" w:themeColor="background1"/>
                <w:highlight w:val="darkGray"/>
              </w:rPr>
              <w:t>PRE-OPERATIONAL CHECKS</w:t>
            </w:r>
          </w:p>
          <w:p w:rsidR="00F91671" w:rsidRPr="00595820" w:rsidRDefault="00F91671" w:rsidP="00F91671">
            <w:pPr>
              <w:rPr>
                <w:rFonts w:ascii="Arial" w:hAnsi="Arial" w:cs="Arial"/>
                <w:color w:val="002060"/>
                <w:sz w:val="20"/>
                <w:szCs w:val="20"/>
              </w:rPr>
            </w:pPr>
          </w:p>
          <w:p w:rsidR="007F35D4" w:rsidRDefault="007F35D4" w:rsidP="007F35D4">
            <w:pPr>
              <w:rPr>
                <w:rFonts w:ascii="Arial" w:hAnsi="Arial" w:cs="Arial"/>
                <w:sz w:val="20"/>
                <w:szCs w:val="20"/>
              </w:rPr>
            </w:pPr>
            <w:r>
              <w:rPr>
                <w:rFonts w:ascii="Arial" w:hAnsi="Arial" w:cs="Arial"/>
                <w:sz w:val="20"/>
                <w:szCs w:val="20"/>
              </w:rPr>
              <w:t xml:space="preserve">      </w:t>
            </w:r>
            <w:r w:rsidR="00507DF9">
              <w:rPr>
                <w:rFonts w:ascii="Arial" w:hAnsi="Arial" w:cs="Arial"/>
                <w:sz w:val="20"/>
                <w:szCs w:val="20"/>
              </w:rPr>
              <w:t xml:space="preserve">Refer to the guidance document </w:t>
            </w:r>
            <w:r w:rsidR="000A3500">
              <w:rPr>
                <w:rFonts w:ascii="Arial" w:hAnsi="Arial" w:cs="Arial"/>
                <w:sz w:val="20"/>
                <w:szCs w:val="20"/>
              </w:rPr>
              <w:t>(NHS Inform COVID-</w:t>
            </w:r>
            <w:r>
              <w:rPr>
                <w:rFonts w:ascii="Arial" w:hAnsi="Arial" w:cs="Arial"/>
                <w:sz w:val="20"/>
                <w:szCs w:val="20"/>
              </w:rPr>
              <w:t>19)</w:t>
            </w:r>
          </w:p>
          <w:p w:rsidR="002B2606" w:rsidRDefault="002B2606" w:rsidP="007F35D4">
            <w:pPr>
              <w:rPr>
                <w:rFonts w:ascii="Arial" w:hAnsi="Arial" w:cs="Arial"/>
                <w:sz w:val="20"/>
                <w:szCs w:val="20"/>
              </w:rPr>
            </w:pPr>
          </w:p>
          <w:p w:rsidR="007F35D4" w:rsidRDefault="00660C0C" w:rsidP="00D74C81">
            <w:pPr>
              <w:ind w:left="360"/>
              <w:rPr>
                <w:rStyle w:val="Hyperlink"/>
                <w:rFonts w:ascii="Arial" w:hAnsi="Arial" w:cs="Arial"/>
                <w:sz w:val="20"/>
                <w:szCs w:val="20"/>
              </w:rPr>
            </w:pPr>
            <w:hyperlink r:id="rId53" w:history="1">
              <w:r w:rsidR="00D74C81" w:rsidRPr="008D4854">
                <w:rPr>
                  <w:rStyle w:val="Hyperlink"/>
                  <w:rFonts w:ascii="Arial" w:hAnsi="Arial" w:cs="Arial"/>
                  <w:sz w:val="20"/>
                  <w:szCs w:val="20"/>
                </w:rPr>
                <w:t>https://www.nhsinform.scot/illnesses-and-conditions/infections-and-poisoning/coronavirus-covid-19</w:t>
              </w:r>
            </w:hyperlink>
          </w:p>
          <w:p w:rsidR="00C06465" w:rsidRDefault="00C06465" w:rsidP="00D74C81">
            <w:pPr>
              <w:ind w:left="360"/>
              <w:rPr>
                <w:rFonts w:ascii="Arial" w:hAnsi="Arial" w:cs="Arial"/>
                <w:sz w:val="20"/>
                <w:szCs w:val="20"/>
              </w:rPr>
            </w:pPr>
          </w:p>
          <w:p w:rsidR="00D74C81" w:rsidRPr="002B76C5" w:rsidRDefault="00D74C81" w:rsidP="00D74C81">
            <w:pPr>
              <w:ind w:left="360"/>
              <w:rPr>
                <w:rFonts w:ascii="Arial" w:hAnsi="Arial" w:cs="Arial"/>
                <w:sz w:val="20"/>
                <w:szCs w:val="20"/>
              </w:rPr>
            </w:pPr>
          </w:p>
        </w:tc>
      </w:tr>
      <w:tr w:rsidR="00F91671" w:rsidRPr="00595820" w:rsidTr="00122EEE">
        <w:trPr>
          <w:trHeight w:val="454"/>
        </w:trPr>
        <w:tc>
          <w:tcPr>
            <w:tcW w:w="10456" w:type="dxa"/>
            <w:shd w:val="clear" w:color="auto" w:fill="auto"/>
          </w:tcPr>
          <w:p w:rsidR="00F91671" w:rsidRPr="002B2606" w:rsidRDefault="00F91671" w:rsidP="00F91671">
            <w:pPr>
              <w:rPr>
                <w:rFonts w:ascii="Arial" w:hAnsi="Arial" w:cs="Arial"/>
              </w:rPr>
            </w:pPr>
            <w:r w:rsidRPr="002B2606">
              <w:rPr>
                <w:rFonts w:ascii="Arial" w:hAnsi="Arial" w:cs="Arial"/>
              </w:rPr>
              <w:t>OPERATIONAL CHECKS &amp; SAFE WORKING</w:t>
            </w:r>
          </w:p>
          <w:p w:rsidR="001840FB" w:rsidRPr="002B2606" w:rsidRDefault="001840FB" w:rsidP="001840FB">
            <w:pPr>
              <w:rPr>
                <w:rFonts w:ascii="Arial" w:hAnsi="Arial" w:cs="Arial"/>
                <w:sz w:val="20"/>
                <w:szCs w:val="20"/>
              </w:rPr>
            </w:pPr>
          </w:p>
          <w:p w:rsidR="001840FB" w:rsidRPr="002B2606" w:rsidRDefault="007821E8" w:rsidP="001840FB">
            <w:pPr>
              <w:rPr>
                <w:rFonts w:ascii="Arial" w:hAnsi="Arial" w:cs="Arial"/>
                <w:b/>
                <w:sz w:val="20"/>
                <w:szCs w:val="20"/>
              </w:rPr>
            </w:pPr>
            <w:r w:rsidRPr="002B2606">
              <w:rPr>
                <w:rFonts w:ascii="Arial" w:hAnsi="Arial" w:cs="Arial"/>
                <w:b/>
                <w:sz w:val="20"/>
                <w:szCs w:val="20"/>
              </w:rPr>
              <w:t xml:space="preserve">As an </w:t>
            </w:r>
            <w:r w:rsidR="007410A0" w:rsidRPr="002B2606">
              <w:rPr>
                <w:rFonts w:ascii="Arial" w:hAnsi="Arial" w:cs="Arial"/>
                <w:b/>
                <w:sz w:val="20"/>
                <w:szCs w:val="20"/>
              </w:rPr>
              <w:t>e</w:t>
            </w:r>
            <w:r w:rsidR="001840FB" w:rsidRPr="002B2606">
              <w:rPr>
                <w:rFonts w:ascii="Arial" w:hAnsi="Arial" w:cs="Arial"/>
                <w:b/>
                <w:sz w:val="20"/>
                <w:szCs w:val="20"/>
              </w:rPr>
              <w:t xml:space="preserve">mployer </w:t>
            </w:r>
            <w:r w:rsidRPr="002B2606">
              <w:rPr>
                <w:rFonts w:ascii="Arial" w:hAnsi="Arial" w:cs="Arial"/>
                <w:b/>
                <w:sz w:val="20"/>
                <w:szCs w:val="20"/>
              </w:rPr>
              <w:t xml:space="preserve">it’s our </w:t>
            </w:r>
            <w:r w:rsidR="001840FB" w:rsidRPr="002B2606">
              <w:rPr>
                <w:rFonts w:ascii="Arial" w:hAnsi="Arial" w:cs="Arial"/>
                <w:b/>
                <w:sz w:val="20"/>
                <w:szCs w:val="20"/>
              </w:rPr>
              <w:t>duty to</w:t>
            </w:r>
            <w:r w:rsidRPr="002B2606">
              <w:rPr>
                <w:rFonts w:ascii="Arial" w:hAnsi="Arial" w:cs="Arial"/>
                <w:b/>
                <w:sz w:val="20"/>
                <w:szCs w:val="20"/>
              </w:rPr>
              <w:t xml:space="preserve"> protect all our </w:t>
            </w:r>
            <w:r w:rsidR="0037664B" w:rsidRPr="002B2606">
              <w:rPr>
                <w:rFonts w:ascii="Arial" w:hAnsi="Arial" w:cs="Arial"/>
                <w:b/>
                <w:sz w:val="20"/>
                <w:szCs w:val="20"/>
              </w:rPr>
              <w:t>staff</w:t>
            </w:r>
            <w:r w:rsidR="00CA646F" w:rsidRPr="002B2606">
              <w:rPr>
                <w:rFonts w:ascii="Arial" w:hAnsi="Arial" w:cs="Arial"/>
                <w:b/>
                <w:sz w:val="20"/>
                <w:szCs w:val="20"/>
              </w:rPr>
              <w:t xml:space="preserve"> and staff to protect themselves.</w:t>
            </w:r>
          </w:p>
          <w:p w:rsidR="001840FB" w:rsidRPr="002B2606" w:rsidRDefault="001840FB" w:rsidP="001840FB">
            <w:pPr>
              <w:rPr>
                <w:rFonts w:ascii="Arial" w:hAnsi="Arial" w:cs="Arial"/>
                <w:sz w:val="20"/>
                <w:szCs w:val="20"/>
              </w:rPr>
            </w:pPr>
          </w:p>
          <w:p w:rsidR="007F35D4" w:rsidRPr="002B2606" w:rsidRDefault="00F36557" w:rsidP="007F35D4">
            <w:pPr>
              <w:pStyle w:val="ListParagraph"/>
              <w:numPr>
                <w:ilvl w:val="0"/>
                <w:numId w:val="1"/>
              </w:numPr>
              <w:rPr>
                <w:rFonts w:ascii="Arial" w:hAnsi="Arial" w:cs="Arial"/>
                <w:sz w:val="20"/>
                <w:szCs w:val="20"/>
              </w:rPr>
            </w:pPr>
            <w:r w:rsidRPr="002B2606">
              <w:rPr>
                <w:rFonts w:ascii="Arial" w:hAnsi="Arial" w:cs="Arial"/>
                <w:sz w:val="20"/>
                <w:szCs w:val="20"/>
              </w:rPr>
              <w:t>It</w:t>
            </w:r>
            <w:r w:rsidR="001840FB" w:rsidRPr="002B2606">
              <w:rPr>
                <w:rFonts w:ascii="Arial" w:hAnsi="Arial" w:cs="Arial"/>
                <w:sz w:val="20"/>
                <w:szCs w:val="20"/>
              </w:rPr>
              <w:t xml:space="preserve"> is important to be prepared for the possibility of sickness in the workplace by having any n</w:t>
            </w:r>
            <w:r w:rsidR="00275630" w:rsidRPr="002B2606">
              <w:rPr>
                <w:rFonts w:ascii="Arial" w:hAnsi="Arial" w:cs="Arial"/>
                <w:sz w:val="20"/>
                <w:szCs w:val="20"/>
              </w:rPr>
              <w:t>ecessary cleaning equipment.</w:t>
            </w:r>
          </w:p>
          <w:p w:rsidR="007F35D4" w:rsidRPr="002B2606" w:rsidRDefault="007F35D4" w:rsidP="007F35D4">
            <w:pPr>
              <w:rPr>
                <w:rFonts w:ascii="Arial" w:hAnsi="Arial" w:cs="Arial"/>
                <w:sz w:val="20"/>
                <w:szCs w:val="20"/>
              </w:rPr>
            </w:pPr>
          </w:p>
          <w:p w:rsidR="0040570C" w:rsidRPr="002B2606" w:rsidRDefault="001840FB" w:rsidP="007F35D4">
            <w:pPr>
              <w:pStyle w:val="ListParagraph"/>
              <w:numPr>
                <w:ilvl w:val="0"/>
                <w:numId w:val="1"/>
              </w:numPr>
              <w:rPr>
                <w:rFonts w:ascii="Arial" w:hAnsi="Arial" w:cs="Arial"/>
                <w:sz w:val="20"/>
                <w:szCs w:val="20"/>
              </w:rPr>
            </w:pPr>
            <w:r w:rsidRPr="002B2606">
              <w:rPr>
                <w:rFonts w:ascii="Arial" w:hAnsi="Arial" w:cs="Arial"/>
                <w:sz w:val="20"/>
                <w:szCs w:val="20"/>
              </w:rPr>
              <w:t xml:space="preserve">If staff report in sick with symptoms </w:t>
            </w:r>
            <w:r w:rsidR="00F36557" w:rsidRPr="002B2606">
              <w:rPr>
                <w:rFonts w:ascii="Arial" w:hAnsi="Arial" w:cs="Arial"/>
                <w:b/>
                <w:color w:val="3C4245"/>
                <w:kern w:val="36"/>
                <w:sz w:val="20"/>
                <w:szCs w:val="20"/>
                <w:lang w:eastAsia="en-GB"/>
              </w:rPr>
              <w:t>Coronavirus disease (COVID-19)</w:t>
            </w:r>
            <w:r w:rsidR="00F36557" w:rsidRPr="002B2606">
              <w:rPr>
                <w:rFonts w:ascii="Arial" w:hAnsi="Arial" w:cs="Arial"/>
                <w:color w:val="3C4245"/>
                <w:kern w:val="36"/>
                <w:sz w:val="20"/>
                <w:szCs w:val="20"/>
                <w:lang w:eastAsia="en-GB"/>
              </w:rPr>
              <w:t> </w:t>
            </w:r>
            <w:r w:rsidRPr="002B2606">
              <w:rPr>
                <w:rFonts w:ascii="Arial" w:hAnsi="Arial" w:cs="Arial"/>
                <w:sz w:val="20"/>
                <w:szCs w:val="20"/>
              </w:rPr>
              <w:t xml:space="preserve">they should </w:t>
            </w:r>
            <w:r w:rsidR="0040570C" w:rsidRPr="002B2606">
              <w:rPr>
                <w:rFonts w:ascii="Arial" w:hAnsi="Arial" w:cs="Arial"/>
                <w:sz w:val="20"/>
                <w:szCs w:val="20"/>
              </w:rPr>
              <w:t xml:space="preserve">follow the steps identified in </w:t>
            </w:r>
            <w:r w:rsidR="002B2606" w:rsidRPr="002B2606">
              <w:rPr>
                <w:rFonts w:ascii="Arial" w:hAnsi="Arial" w:cs="Arial"/>
                <w:sz w:val="20"/>
                <w:szCs w:val="20"/>
              </w:rPr>
              <w:t xml:space="preserve">the </w:t>
            </w:r>
            <w:hyperlink r:id="rId54" w:history="1">
              <w:r w:rsidR="002B2606" w:rsidRPr="00F4295A">
                <w:rPr>
                  <w:rStyle w:val="Hyperlink"/>
                  <w:rFonts w:ascii="Arial" w:hAnsi="Arial" w:cs="Arial"/>
                  <w:b/>
                  <w:sz w:val="20"/>
                  <w:szCs w:val="20"/>
                </w:rPr>
                <w:t>Corporate COVID-19</w:t>
              </w:r>
              <w:r w:rsidR="0040570C" w:rsidRPr="00F4295A">
                <w:rPr>
                  <w:rStyle w:val="Hyperlink"/>
                  <w:rFonts w:ascii="Arial" w:hAnsi="Arial" w:cs="Arial"/>
                  <w:sz w:val="20"/>
                  <w:szCs w:val="20"/>
                </w:rPr>
                <w:t xml:space="preserve"> risk assessment</w:t>
              </w:r>
            </w:hyperlink>
            <w:r w:rsidR="0034511E">
              <w:rPr>
                <w:rFonts w:ascii="Arial" w:hAnsi="Arial" w:cs="Arial"/>
                <w:sz w:val="20"/>
                <w:szCs w:val="20"/>
              </w:rPr>
              <w:t xml:space="preserve"> held on the Source/</w:t>
            </w:r>
            <w:r w:rsidR="002B2606" w:rsidRPr="002B2606">
              <w:rPr>
                <w:rFonts w:ascii="Arial" w:hAnsi="Arial" w:cs="Arial"/>
                <w:sz w:val="20"/>
                <w:szCs w:val="20"/>
              </w:rPr>
              <w:t>SharePoint/ERIN</w:t>
            </w:r>
            <w:r w:rsidR="0040570C" w:rsidRPr="002B2606">
              <w:rPr>
                <w:rFonts w:ascii="Arial" w:hAnsi="Arial" w:cs="Arial"/>
                <w:sz w:val="20"/>
                <w:szCs w:val="20"/>
              </w:rPr>
              <w:t xml:space="preserve">, they must also </w:t>
            </w:r>
            <w:r w:rsidR="009059BB" w:rsidRPr="002B2606">
              <w:rPr>
                <w:rFonts w:ascii="Arial" w:hAnsi="Arial" w:cs="Arial"/>
                <w:sz w:val="20"/>
                <w:szCs w:val="20"/>
              </w:rPr>
              <w:t xml:space="preserve">seek </w:t>
            </w:r>
            <w:r w:rsidR="00F36557" w:rsidRPr="002B2606">
              <w:rPr>
                <w:rFonts w:ascii="Arial" w:hAnsi="Arial" w:cs="Arial"/>
                <w:sz w:val="20"/>
                <w:szCs w:val="20"/>
              </w:rPr>
              <w:t xml:space="preserve">medical </w:t>
            </w:r>
            <w:r w:rsidR="009059BB" w:rsidRPr="002B2606">
              <w:rPr>
                <w:rFonts w:ascii="Arial" w:hAnsi="Arial" w:cs="Arial"/>
                <w:sz w:val="20"/>
                <w:szCs w:val="20"/>
              </w:rPr>
              <w:t>advice/</w:t>
            </w:r>
            <w:r w:rsidR="00F36557" w:rsidRPr="002B2606">
              <w:rPr>
                <w:rFonts w:ascii="Arial" w:hAnsi="Arial" w:cs="Arial"/>
                <w:sz w:val="20"/>
                <w:szCs w:val="20"/>
              </w:rPr>
              <w:t>assistance</w:t>
            </w:r>
            <w:r w:rsidRPr="002B2606">
              <w:rPr>
                <w:rFonts w:ascii="Arial" w:hAnsi="Arial" w:cs="Arial"/>
                <w:sz w:val="20"/>
                <w:szCs w:val="20"/>
              </w:rPr>
              <w:t>.</w:t>
            </w:r>
          </w:p>
          <w:p w:rsidR="007821E8" w:rsidRPr="002B2606" w:rsidRDefault="007821E8" w:rsidP="00156260">
            <w:pPr>
              <w:rPr>
                <w:rFonts w:ascii="Arial" w:hAnsi="Arial" w:cs="Arial"/>
                <w:sz w:val="20"/>
                <w:szCs w:val="20"/>
              </w:rPr>
            </w:pPr>
          </w:p>
          <w:p w:rsidR="007821E8" w:rsidRPr="002B2606" w:rsidRDefault="007821E8" w:rsidP="007821E8">
            <w:pPr>
              <w:pStyle w:val="ListParagraph"/>
              <w:numPr>
                <w:ilvl w:val="0"/>
                <w:numId w:val="1"/>
              </w:numPr>
              <w:rPr>
                <w:rFonts w:ascii="Arial" w:hAnsi="Arial" w:cs="Arial"/>
                <w:sz w:val="20"/>
                <w:szCs w:val="20"/>
              </w:rPr>
            </w:pPr>
            <w:r w:rsidRPr="002B2606">
              <w:rPr>
                <w:rFonts w:ascii="Arial" w:hAnsi="Arial" w:cs="Arial"/>
                <w:sz w:val="20"/>
                <w:szCs w:val="20"/>
              </w:rPr>
              <w:t xml:space="preserve">Welfare facilities </w:t>
            </w:r>
            <w:r w:rsidR="00613A42" w:rsidRPr="002B2606">
              <w:rPr>
                <w:rFonts w:ascii="Arial" w:hAnsi="Arial" w:cs="Arial"/>
                <w:sz w:val="20"/>
                <w:szCs w:val="20"/>
              </w:rPr>
              <w:t xml:space="preserve">to be </w:t>
            </w:r>
            <w:r w:rsidRPr="002B2606">
              <w:rPr>
                <w:rFonts w:ascii="Arial" w:hAnsi="Arial" w:cs="Arial"/>
                <w:sz w:val="20"/>
                <w:szCs w:val="20"/>
              </w:rPr>
              <w:t xml:space="preserve">stocked with adequate supplies of soap, hot running water, proper hand drying facilities, and where applicable hand sanitisers/alcohol gels, </w:t>
            </w:r>
            <w:r w:rsidRPr="002B2606">
              <w:rPr>
                <w:rFonts w:ascii="Arial" w:hAnsi="Arial" w:cs="Arial"/>
                <w:b/>
                <w:sz w:val="20"/>
                <w:szCs w:val="20"/>
              </w:rPr>
              <w:t xml:space="preserve">note </w:t>
            </w:r>
            <w:r w:rsidRPr="002B2606">
              <w:rPr>
                <w:rFonts w:ascii="Arial" w:hAnsi="Arial" w:cs="Arial"/>
                <w:sz w:val="20"/>
                <w:szCs w:val="20"/>
              </w:rPr>
              <w:t>that the alcohol gels must consist of a</w:t>
            </w:r>
            <w:r w:rsidR="008F2D9B" w:rsidRPr="002B2606">
              <w:rPr>
                <w:rFonts w:ascii="Arial" w:hAnsi="Arial" w:cs="Arial"/>
                <w:sz w:val="20"/>
                <w:szCs w:val="20"/>
              </w:rPr>
              <w:t>t least a</w:t>
            </w:r>
            <w:r w:rsidRPr="002B2606">
              <w:rPr>
                <w:rFonts w:ascii="Arial" w:hAnsi="Arial" w:cs="Arial"/>
                <w:sz w:val="20"/>
                <w:szCs w:val="20"/>
              </w:rPr>
              <w:t xml:space="preserve"> ratio of</w:t>
            </w:r>
            <w:r w:rsidR="00156260" w:rsidRPr="002B2606">
              <w:rPr>
                <w:rFonts w:ascii="Arial" w:hAnsi="Arial" w:cs="Arial"/>
                <w:sz w:val="20"/>
                <w:szCs w:val="20"/>
              </w:rPr>
              <w:t xml:space="preserve"> 60%&gt;</w:t>
            </w:r>
            <w:r w:rsidRPr="002B2606">
              <w:rPr>
                <w:rFonts w:ascii="Arial" w:hAnsi="Arial" w:cs="Arial"/>
                <w:sz w:val="20"/>
                <w:szCs w:val="20"/>
              </w:rPr>
              <w:t xml:space="preserve"> alcohol based product</w:t>
            </w:r>
            <w:r w:rsidR="00613A42" w:rsidRPr="002B2606">
              <w:rPr>
                <w:rFonts w:ascii="Arial" w:hAnsi="Arial" w:cs="Arial"/>
                <w:sz w:val="20"/>
                <w:szCs w:val="20"/>
              </w:rPr>
              <w:t xml:space="preserve"> to be effective against viruses such as Covid-19.</w:t>
            </w:r>
            <w:r w:rsidR="00613A42" w:rsidRPr="002B2606">
              <w:rPr>
                <w:rFonts w:ascii="Arial" w:hAnsi="Arial" w:cs="Arial"/>
                <w:sz w:val="18"/>
                <w:szCs w:val="18"/>
              </w:rPr>
              <w:t xml:space="preserve"> </w:t>
            </w:r>
            <w:r w:rsidR="00613A42" w:rsidRPr="002B2606">
              <w:rPr>
                <w:rFonts w:ascii="Arial" w:hAnsi="Arial" w:cs="Arial"/>
                <w:sz w:val="20"/>
                <w:szCs w:val="20"/>
              </w:rPr>
              <w:t>Hand sanit</w:t>
            </w:r>
            <w:r w:rsidR="00156260" w:rsidRPr="002B2606">
              <w:rPr>
                <w:rFonts w:ascii="Arial" w:hAnsi="Arial" w:cs="Arial"/>
                <w:sz w:val="20"/>
                <w:szCs w:val="20"/>
              </w:rPr>
              <w:t>isers with more than 60%</w:t>
            </w:r>
            <w:r w:rsidR="00613A42" w:rsidRPr="002B2606">
              <w:rPr>
                <w:rFonts w:ascii="Arial" w:hAnsi="Arial" w:cs="Arial"/>
                <w:sz w:val="20"/>
                <w:szCs w:val="20"/>
              </w:rPr>
              <w:t xml:space="preserve"> alcohol content are most effective at killing microbes.</w:t>
            </w:r>
          </w:p>
          <w:p w:rsidR="007821E8" w:rsidRPr="002B2606" w:rsidRDefault="007821E8" w:rsidP="007821E8">
            <w:pPr>
              <w:pStyle w:val="ListParagraph"/>
              <w:rPr>
                <w:rFonts w:ascii="Arial" w:hAnsi="Arial" w:cs="Arial"/>
                <w:sz w:val="20"/>
                <w:szCs w:val="20"/>
              </w:rPr>
            </w:pPr>
          </w:p>
          <w:p w:rsidR="007821E8" w:rsidRPr="002B2606" w:rsidRDefault="001840FB" w:rsidP="007821E8">
            <w:pPr>
              <w:pStyle w:val="ListParagraph"/>
              <w:numPr>
                <w:ilvl w:val="0"/>
                <w:numId w:val="1"/>
              </w:numPr>
              <w:rPr>
                <w:rFonts w:ascii="Arial" w:hAnsi="Arial" w:cs="Arial"/>
                <w:sz w:val="20"/>
                <w:szCs w:val="20"/>
              </w:rPr>
            </w:pPr>
            <w:r w:rsidRPr="002B2606">
              <w:rPr>
                <w:rFonts w:ascii="Arial" w:hAnsi="Arial" w:cs="Arial"/>
                <w:sz w:val="20"/>
                <w:szCs w:val="20"/>
              </w:rPr>
              <w:t>Always flush the to</w:t>
            </w:r>
            <w:r w:rsidR="007821E8" w:rsidRPr="002B2606">
              <w:rPr>
                <w:rFonts w:ascii="Arial" w:hAnsi="Arial" w:cs="Arial"/>
                <w:sz w:val="20"/>
                <w:szCs w:val="20"/>
              </w:rPr>
              <w:t>ilet with the seat and lid down</w:t>
            </w:r>
            <w:r w:rsidR="0034511E">
              <w:rPr>
                <w:rFonts w:ascii="Arial" w:hAnsi="Arial" w:cs="Arial"/>
                <w:sz w:val="20"/>
                <w:szCs w:val="20"/>
              </w:rPr>
              <w:t xml:space="preserve"> to prevent </w:t>
            </w:r>
            <w:r w:rsidR="004D6D31">
              <w:rPr>
                <w:rFonts w:ascii="Arial" w:hAnsi="Arial" w:cs="Arial"/>
                <w:sz w:val="20"/>
                <w:szCs w:val="20"/>
              </w:rPr>
              <w:t>unnecessary airborne droplets and potential to spread germs.</w:t>
            </w:r>
          </w:p>
          <w:p w:rsidR="000551DF" w:rsidRPr="009B4DE5" w:rsidRDefault="000551DF" w:rsidP="001840FB">
            <w:pPr>
              <w:ind w:left="720"/>
              <w:rPr>
                <w:rFonts w:ascii="Arial" w:hAnsi="Arial" w:cs="Arial"/>
                <w:sz w:val="20"/>
                <w:szCs w:val="20"/>
                <w:highlight w:val="yellow"/>
              </w:rPr>
            </w:pPr>
          </w:p>
        </w:tc>
      </w:tr>
      <w:tr w:rsidR="00F91671" w:rsidRPr="00595820" w:rsidTr="00122EEE">
        <w:trPr>
          <w:trHeight w:val="454"/>
        </w:trPr>
        <w:tc>
          <w:tcPr>
            <w:tcW w:w="10456" w:type="dxa"/>
            <w:shd w:val="clear" w:color="auto" w:fill="auto"/>
          </w:tcPr>
          <w:p w:rsidR="00F91671" w:rsidRPr="00742DA1" w:rsidRDefault="00F91671" w:rsidP="00F91671">
            <w:pPr>
              <w:rPr>
                <w:rFonts w:ascii="Arial" w:hAnsi="Arial" w:cs="Arial"/>
                <w:color w:val="FFFFFF" w:themeColor="background1"/>
              </w:rPr>
            </w:pPr>
            <w:r w:rsidRPr="00EE60F5">
              <w:rPr>
                <w:rFonts w:ascii="Arial" w:hAnsi="Arial" w:cs="Arial"/>
                <w:color w:val="FFFFFF" w:themeColor="background1"/>
                <w:highlight w:val="darkGray"/>
              </w:rPr>
              <w:t>HOUSEKEEPING</w:t>
            </w:r>
          </w:p>
          <w:p w:rsidR="00F91671" w:rsidRDefault="00F91671" w:rsidP="00F91671">
            <w:pPr>
              <w:rPr>
                <w:rFonts w:ascii="Arial" w:hAnsi="Arial" w:cs="Arial"/>
                <w:b/>
                <w:color w:val="002060"/>
                <w:sz w:val="20"/>
                <w:szCs w:val="20"/>
              </w:rPr>
            </w:pPr>
          </w:p>
          <w:p w:rsidR="006B2B2C" w:rsidRPr="00F05EDF" w:rsidRDefault="00F05EDF" w:rsidP="00202CA7">
            <w:pPr>
              <w:pStyle w:val="ListParagraph"/>
              <w:numPr>
                <w:ilvl w:val="0"/>
                <w:numId w:val="6"/>
              </w:numPr>
              <w:rPr>
                <w:rFonts w:ascii="Arial" w:hAnsi="Arial" w:cs="Arial"/>
                <w:sz w:val="20"/>
                <w:szCs w:val="20"/>
              </w:rPr>
            </w:pPr>
            <w:r w:rsidRPr="00F05EDF">
              <w:rPr>
                <w:rFonts w:ascii="Arial" w:hAnsi="Arial" w:cs="Arial"/>
                <w:sz w:val="20"/>
                <w:szCs w:val="20"/>
              </w:rPr>
              <w:t>Working/walking area’s kept clear for safe access and egress, prevention of trips, slips, falls.</w:t>
            </w:r>
          </w:p>
          <w:p w:rsidR="00F05EDF" w:rsidRDefault="00F05EDF" w:rsidP="00202CA7">
            <w:pPr>
              <w:pStyle w:val="ListParagraph"/>
              <w:numPr>
                <w:ilvl w:val="0"/>
                <w:numId w:val="6"/>
              </w:numPr>
              <w:rPr>
                <w:rFonts w:ascii="Arial" w:hAnsi="Arial" w:cs="Arial"/>
                <w:sz w:val="20"/>
                <w:szCs w:val="20"/>
              </w:rPr>
            </w:pPr>
            <w:r w:rsidRPr="00F05EDF">
              <w:rPr>
                <w:rFonts w:ascii="Arial" w:hAnsi="Arial" w:cs="Arial"/>
                <w:sz w:val="20"/>
                <w:szCs w:val="20"/>
              </w:rPr>
              <w:t>Workstation kept tidy, clear desk policy applied at the end of the working shift</w:t>
            </w:r>
            <w:r>
              <w:rPr>
                <w:rFonts w:ascii="Arial" w:hAnsi="Arial" w:cs="Arial"/>
                <w:sz w:val="20"/>
                <w:szCs w:val="20"/>
              </w:rPr>
              <w:t>.</w:t>
            </w:r>
          </w:p>
          <w:p w:rsidR="00ED6F63" w:rsidRDefault="00ED6F63" w:rsidP="00202CA7">
            <w:pPr>
              <w:pStyle w:val="ListParagraph"/>
              <w:numPr>
                <w:ilvl w:val="0"/>
                <w:numId w:val="6"/>
              </w:numPr>
              <w:rPr>
                <w:rFonts w:ascii="Arial" w:hAnsi="Arial" w:cs="Arial"/>
                <w:sz w:val="20"/>
                <w:szCs w:val="20"/>
              </w:rPr>
            </w:pPr>
            <w:r>
              <w:rPr>
                <w:rFonts w:ascii="Arial" w:hAnsi="Arial" w:cs="Arial"/>
                <w:sz w:val="20"/>
                <w:szCs w:val="20"/>
              </w:rPr>
              <w:t xml:space="preserve">Use sterile wipes to clean hard surfaces, e.g. desk, keyboard, mouse/mat, phone etc. </w:t>
            </w:r>
            <w:r w:rsidR="00613A42">
              <w:rPr>
                <w:rFonts w:ascii="Arial" w:hAnsi="Arial" w:cs="Arial"/>
                <w:sz w:val="20"/>
                <w:szCs w:val="20"/>
              </w:rPr>
              <w:t>at the completion of your shift.</w:t>
            </w:r>
          </w:p>
          <w:p w:rsidR="00F05EDF" w:rsidRPr="00F05EDF" w:rsidRDefault="00F05EDF" w:rsidP="00F05EDF">
            <w:pPr>
              <w:pStyle w:val="ListParagraph"/>
              <w:rPr>
                <w:rFonts w:ascii="Arial" w:hAnsi="Arial" w:cs="Arial"/>
                <w:sz w:val="20"/>
                <w:szCs w:val="20"/>
              </w:rPr>
            </w:pPr>
          </w:p>
        </w:tc>
      </w:tr>
      <w:tr w:rsidR="00F91671" w:rsidRPr="00595820" w:rsidTr="00122EEE">
        <w:trPr>
          <w:trHeight w:val="454"/>
        </w:trPr>
        <w:tc>
          <w:tcPr>
            <w:tcW w:w="10456" w:type="dxa"/>
            <w:shd w:val="clear" w:color="auto" w:fill="auto"/>
          </w:tcPr>
          <w:p w:rsidR="00F91671" w:rsidRDefault="00F91671" w:rsidP="00F91671">
            <w:pPr>
              <w:rPr>
                <w:rFonts w:ascii="Arial" w:hAnsi="Arial" w:cs="Arial"/>
                <w:color w:val="FFFFFF" w:themeColor="background1"/>
              </w:rPr>
            </w:pPr>
            <w:r w:rsidRPr="00EE60F5">
              <w:rPr>
                <w:rFonts w:ascii="Arial" w:hAnsi="Arial" w:cs="Arial"/>
                <w:color w:val="FFFFFF" w:themeColor="background1"/>
                <w:highlight w:val="darkGray"/>
              </w:rPr>
              <w:t>COSHH (Products Used)</w:t>
            </w:r>
          </w:p>
          <w:p w:rsidR="002B2606" w:rsidRPr="00181293" w:rsidRDefault="002B2606" w:rsidP="00F91671">
            <w:pPr>
              <w:rPr>
                <w:rFonts w:ascii="Arial" w:hAnsi="Arial" w:cs="Arial"/>
                <w:color w:val="FFFFFF" w:themeColor="background1"/>
              </w:rPr>
            </w:pPr>
          </w:p>
          <w:p w:rsidR="006E0B8F" w:rsidRDefault="00ED6F63" w:rsidP="00202CA7">
            <w:pPr>
              <w:numPr>
                <w:ilvl w:val="0"/>
                <w:numId w:val="2"/>
              </w:numPr>
              <w:rPr>
                <w:rFonts w:ascii="Arial" w:hAnsi="Arial" w:cs="Arial"/>
                <w:sz w:val="20"/>
                <w:szCs w:val="20"/>
              </w:rPr>
            </w:pPr>
            <w:r>
              <w:rPr>
                <w:rFonts w:ascii="Arial" w:hAnsi="Arial" w:cs="Arial"/>
                <w:sz w:val="20"/>
                <w:szCs w:val="20"/>
              </w:rPr>
              <w:t xml:space="preserve"> </w:t>
            </w:r>
            <w:r w:rsidR="00AB6DE8">
              <w:rPr>
                <w:rFonts w:ascii="Arial" w:hAnsi="Arial" w:cs="Arial"/>
                <w:sz w:val="20"/>
                <w:szCs w:val="20"/>
              </w:rPr>
              <w:t>Any cleaning products used will have specific CoSHH Assessments for their safe use.</w:t>
            </w:r>
          </w:p>
          <w:p w:rsidR="00ED6F63" w:rsidRPr="000551DF" w:rsidRDefault="00ED6F63" w:rsidP="00ED6F63">
            <w:pPr>
              <w:ind w:left="720"/>
              <w:rPr>
                <w:rFonts w:ascii="Arial" w:hAnsi="Arial" w:cs="Arial"/>
                <w:sz w:val="20"/>
                <w:szCs w:val="20"/>
              </w:rPr>
            </w:pPr>
          </w:p>
        </w:tc>
      </w:tr>
      <w:tr w:rsidR="00F91671" w:rsidRPr="00595820" w:rsidTr="00122EEE">
        <w:trPr>
          <w:trHeight w:val="454"/>
        </w:trPr>
        <w:tc>
          <w:tcPr>
            <w:tcW w:w="10456" w:type="dxa"/>
            <w:shd w:val="clear" w:color="auto" w:fill="auto"/>
          </w:tcPr>
          <w:p w:rsidR="00F91671" w:rsidRPr="00181293" w:rsidRDefault="00F91671" w:rsidP="00F91671">
            <w:pPr>
              <w:rPr>
                <w:rFonts w:ascii="Arial" w:hAnsi="Arial" w:cs="Arial"/>
                <w:color w:val="FFFFFF" w:themeColor="background1"/>
              </w:rPr>
            </w:pPr>
            <w:r w:rsidRPr="00EE60F5">
              <w:rPr>
                <w:rFonts w:ascii="Arial" w:hAnsi="Arial" w:cs="Arial"/>
                <w:color w:val="FFFFFF" w:themeColor="background1"/>
                <w:highlight w:val="darkGray"/>
              </w:rPr>
              <w:t>ENVIRONMENTAL CONSIDERATIONS (INCLUDING WASTE DISPOSAL)</w:t>
            </w:r>
          </w:p>
          <w:p w:rsidR="00F91671" w:rsidRPr="002D600B" w:rsidRDefault="00F91671" w:rsidP="00D036F1">
            <w:pPr>
              <w:pStyle w:val="Default"/>
              <w:rPr>
                <w:b/>
                <w:i/>
                <w:color w:val="auto"/>
                <w:sz w:val="18"/>
                <w:szCs w:val="18"/>
              </w:rPr>
            </w:pPr>
            <w:r w:rsidRPr="002D600B">
              <w:rPr>
                <w:b/>
                <w:i/>
                <w:color w:val="auto"/>
                <w:sz w:val="18"/>
                <w:szCs w:val="18"/>
              </w:rPr>
              <w:t>(Delete as appropriate or add as required)</w:t>
            </w:r>
          </w:p>
          <w:p w:rsidR="00F91671" w:rsidRDefault="00F91671" w:rsidP="00D036F1">
            <w:pPr>
              <w:pStyle w:val="Default"/>
              <w:rPr>
                <w:color w:val="auto"/>
                <w:sz w:val="16"/>
                <w:szCs w:val="16"/>
              </w:rPr>
            </w:pPr>
          </w:p>
          <w:p w:rsidR="00613A42" w:rsidRDefault="00613A42" w:rsidP="00D036F1">
            <w:pPr>
              <w:pStyle w:val="Default"/>
              <w:rPr>
                <w:color w:val="auto"/>
                <w:sz w:val="20"/>
                <w:szCs w:val="20"/>
              </w:rPr>
            </w:pPr>
            <w:r>
              <w:rPr>
                <w:color w:val="auto"/>
                <w:sz w:val="20"/>
                <w:szCs w:val="20"/>
              </w:rPr>
              <w:t>For safe d</w:t>
            </w:r>
            <w:r w:rsidR="001840FB" w:rsidRPr="006E0B8F">
              <w:rPr>
                <w:color w:val="auto"/>
                <w:sz w:val="20"/>
                <w:szCs w:val="20"/>
              </w:rPr>
              <w:t xml:space="preserve">isposal of </w:t>
            </w:r>
            <w:r w:rsidR="003F2674" w:rsidRPr="006E0B8F">
              <w:rPr>
                <w:color w:val="auto"/>
                <w:sz w:val="20"/>
                <w:szCs w:val="20"/>
              </w:rPr>
              <w:t xml:space="preserve">contaminated materials/fabrics, these need to be properly bagged/sealed </w:t>
            </w:r>
            <w:r w:rsidR="006E0B8F" w:rsidRPr="006E0B8F">
              <w:rPr>
                <w:color w:val="auto"/>
                <w:sz w:val="20"/>
                <w:szCs w:val="20"/>
              </w:rPr>
              <w:t xml:space="preserve">in a clinical waste bag </w:t>
            </w:r>
            <w:r w:rsidR="003F2674" w:rsidRPr="006E0B8F">
              <w:rPr>
                <w:color w:val="auto"/>
                <w:sz w:val="20"/>
                <w:szCs w:val="20"/>
              </w:rPr>
              <w:t xml:space="preserve">and treated as a hazardous waste </w:t>
            </w:r>
            <w:r w:rsidR="006E0B8F" w:rsidRPr="006E0B8F">
              <w:rPr>
                <w:color w:val="auto"/>
                <w:sz w:val="20"/>
                <w:szCs w:val="20"/>
              </w:rPr>
              <w:t>for incineration/disposal.</w:t>
            </w:r>
          </w:p>
          <w:p w:rsidR="00613A42" w:rsidRDefault="00613A42" w:rsidP="00D036F1">
            <w:pPr>
              <w:pStyle w:val="Default"/>
              <w:rPr>
                <w:color w:val="auto"/>
                <w:sz w:val="20"/>
                <w:szCs w:val="20"/>
              </w:rPr>
            </w:pPr>
          </w:p>
          <w:p w:rsidR="001840FB" w:rsidRPr="006E0B8F" w:rsidRDefault="00613A42" w:rsidP="00D036F1">
            <w:pPr>
              <w:pStyle w:val="Default"/>
              <w:rPr>
                <w:color w:val="auto"/>
                <w:sz w:val="20"/>
                <w:szCs w:val="20"/>
              </w:rPr>
            </w:pPr>
            <w:r>
              <w:rPr>
                <w:color w:val="auto"/>
                <w:sz w:val="20"/>
                <w:szCs w:val="20"/>
              </w:rPr>
              <w:t xml:space="preserve">This operation will be performed by staff who have the necessary training </w:t>
            </w:r>
            <w:r w:rsidR="004D4145">
              <w:rPr>
                <w:color w:val="auto"/>
                <w:sz w:val="20"/>
                <w:szCs w:val="20"/>
              </w:rPr>
              <w:t>to handle body spills/fluids etc.</w:t>
            </w:r>
            <w:r w:rsidR="006E0B8F" w:rsidRPr="006E0B8F">
              <w:rPr>
                <w:color w:val="auto"/>
                <w:sz w:val="20"/>
                <w:szCs w:val="20"/>
              </w:rPr>
              <w:t xml:space="preserve"> </w:t>
            </w:r>
            <w:r w:rsidR="003F2674" w:rsidRPr="006E0B8F">
              <w:rPr>
                <w:color w:val="auto"/>
                <w:sz w:val="20"/>
                <w:szCs w:val="20"/>
              </w:rPr>
              <w:t xml:space="preserve"> </w:t>
            </w:r>
          </w:p>
          <w:p w:rsidR="00F91671" w:rsidRPr="00BC7300" w:rsidRDefault="00F91671" w:rsidP="003D4B49">
            <w:pPr>
              <w:pStyle w:val="Default"/>
              <w:rPr>
                <w:b/>
                <w:sz w:val="20"/>
                <w:szCs w:val="20"/>
              </w:rPr>
            </w:pPr>
          </w:p>
        </w:tc>
      </w:tr>
      <w:tr w:rsidR="00722DA2" w:rsidRPr="00595820" w:rsidTr="00122EEE">
        <w:trPr>
          <w:trHeight w:val="454"/>
        </w:trPr>
        <w:tc>
          <w:tcPr>
            <w:tcW w:w="10456" w:type="dxa"/>
            <w:shd w:val="clear" w:color="auto" w:fill="auto"/>
          </w:tcPr>
          <w:p w:rsidR="00722DA2" w:rsidRDefault="00722DA2" w:rsidP="00722DA2">
            <w:pPr>
              <w:rPr>
                <w:rFonts w:ascii="Arial" w:hAnsi="Arial" w:cs="Arial"/>
                <w:color w:val="FFFFFF" w:themeColor="background1"/>
              </w:rPr>
            </w:pPr>
            <w:r w:rsidRPr="00EE60F5">
              <w:rPr>
                <w:rFonts w:ascii="Arial" w:hAnsi="Arial" w:cs="Arial"/>
                <w:color w:val="FFFFFF" w:themeColor="background1"/>
                <w:highlight w:val="darkGray"/>
              </w:rPr>
              <w:t>ADDITIONAL RISKS IDENTIFIED &amp; CONTROLS</w:t>
            </w:r>
          </w:p>
          <w:p w:rsidR="00722DA2" w:rsidRPr="00714339" w:rsidRDefault="00722DA2" w:rsidP="00722DA2">
            <w:pPr>
              <w:rPr>
                <w:rFonts w:ascii="Arial" w:hAnsi="Arial" w:cs="Arial"/>
                <w:color w:val="FFFFFF" w:themeColor="background1"/>
                <w:sz w:val="16"/>
                <w:szCs w:val="16"/>
              </w:rPr>
            </w:pPr>
          </w:p>
          <w:p w:rsidR="00722DA2" w:rsidRPr="008571E7" w:rsidRDefault="00722DA2" w:rsidP="00202CA7">
            <w:pPr>
              <w:numPr>
                <w:ilvl w:val="0"/>
                <w:numId w:val="3"/>
              </w:numPr>
              <w:rPr>
                <w:rFonts w:ascii="Arial" w:hAnsi="Arial" w:cs="Arial"/>
                <w:sz w:val="18"/>
                <w:szCs w:val="18"/>
              </w:rPr>
            </w:pPr>
            <w:r w:rsidRPr="008571E7">
              <w:rPr>
                <w:rFonts w:ascii="Arial" w:hAnsi="Arial" w:cs="Arial"/>
                <w:sz w:val="18"/>
                <w:szCs w:val="18"/>
              </w:rPr>
              <w:t>Pre-identified Risk Assessments identify hazards &amp; control measures.</w:t>
            </w:r>
          </w:p>
          <w:p w:rsidR="00722DA2" w:rsidRPr="004574FD" w:rsidRDefault="00722DA2" w:rsidP="00722DA2">
            <w:pPr>
              <w:rPr>
                <w:rFonts w:ascii="Arial" w:hAnsi="Arial" w:cs="Arial"/>
                <w:color w:val="FF0000"/>
                <w:sz w:val="16"/>
                <w:szCs w:val="16"/>
              </w:rPr>
            </w:pPr>
            <w:r w:rsidRPr="008571E7">
              <w:rPr>
                <w:rFonts w:ascii="Arial" w:hAnsi="Arial" w:cs="Arial"/>
                <w:color w:val="FF0000"/>
                <w:sz w:val="18"/>
                <w:szCs w:val="18"/>
              </w:rPr>
              <w:t>If required a dynamic risk assessment must be completed prior to the works starting &amp; will detail emergency plans.</w:t>
            </w:r>
          </w:p>
        </w:tc>
      </w:tr>
    </w:tbl>
    <w:p w:rsidR="00F91671" w:rsidRDefault="00F91671">
      <w:pPr>
        <w:sectPr w:rsidR="00F91671" w:rsidSect="007A159C">
          <w:headerReference w:type="even" r:id="rId55"/>
          <w:headerReference w:type="default" r:id="rId56"/>
          <w:footerReference w:type="default" r:id="rId57"/>
          <w:headerReference w:type="first" r:id="rId58"/>
          <w:pgSz w:w="11906" w:h="16838" w:code="9"/>
          <w:pgMar w:top="720" w:right="720" w:bottom="720" w:left="720" w:header="540" w:footer="283" w:gutter="0"/>
          <w:cols w:space="708"/>
          <w:docGrid w:linePitch="360"/>
        </w:sectPr>
      </w:pPr>
    </w:p>
    <w:p w:rsidR="00F82F7B" w:rsidRPr="00FE3153" w:rsidRDefault="00F82F7B" w:rsidP="00F82F7B">
      <w:pPr>
        <w:pStyle w:val="Header"/>
        <w:rPr>
          <w:rFonts w:ascii="Arial" w:hAnsi="Arial"/>
          <w:b/>
          <w:color w:val="002060"/>
          <w:sz w:val="32"/>
          <w:szCs w:val="32"/>
        </w:rPr>
      </w:pPr>
      <w:r w:rsidRPr="00BF3724">
        <w:rPr>
          <w:rFonts w:ascii="Arial" w:hAnsi="Arial" w:cs="Arial"/>
          <w:b/>
          <w:sz w:val="18"/>
          <w:szCs w:val="18"/>
        </w:rPr>
        <w:t xml:space="preserve">Work Activity: </w:t>
      </w:r>
      <w:r w:rsidRPr="00F82F7B">
        <w:rPr>
          <w:rFonts w:ascii="Arial" w:hAnsi="Arial"/>
          <w:b/>
          <w:bCs/>
          <w:sz w:val="20"/>
          <w:szCs w:val="20"/>
        </w:rPr>
        <w:t>Potential for transmission of viral infections e.g. - COVID-19 in educational establishments</w:t>
      </w:r>
    </w:p>
    <w:p w:rsidR="00FE07F3" w:rsidRDefault="00FE07F3" w:rsidP="006B5766">
      <w:pPr>
        <w:pStyle w:val="Header"/>
        <w:rPr>
          <w:rFonts w:ascii="Arial" w:hAnsi="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287"/>
      </w:tblGrid>
      <w:tr w:rsidR="00FE07F3" w:rsidRPr="00EE60F5" w:rsidTr="00772739">
        <w:trPr>
          <w:trHeight w:val="454"/>
        </w:trPr>
        <w:tc>
          <w:tcPr>
            <w:tcW w:w="1729" w:type="dxa"/>
          </w:tcPr>
          <w:p w:rsidR="00FE07F3" w:rsidRDefault="00FE07F3" w:rsidP="003D479E">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59264" behindDoc="0" locked="0" layoutInCell="1" allowOverlap="1" wp14:anchorId="4EBD54FC" wp14:editId="507227FB">
                      <wp:simplePos x="0" y="0"/>
                      <wp:positionH relativeFrom="column">
                        <wp:posOffset>168937</wp:posOffset>
                      </wp:positionH>
                      <wp:positionV relativeFrom="paragraph">
                        <wp:posOffset>4445</wp:posOffset>
                      </wp:positionV>
                      <wp:extent cx="728980" cy="826770"/>
                      <wp:effectExtent l="0" t="0" r="0" b="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98121B" w:rsidRPr="00917E97" w:rsidRDefault="0098121B" w:rsidP="00FE07F3">
                                  <w:pPr>
                                    <w:rPr>
                                      <w:color w:val="FFFFFF" w:themeColor="background1"/>
                                      <w14:textFill>
                                        <w14:noFill/>
                                      </w14:textFill>
                                    </w:rPr>
                                  </w:pPr>
                                  <w:r w:rsidRPr="00917E97">
                                    <w:rPr>
                                      <w:noProof/>
                                      <w:color w:val="FFFFFF" w:themeColor="background1"/>
                                      <w:lang w:eastAsia="en-GB"/>
                                      <w14:textFill>
                                        <w14:noFill/>
                                      </w14:textFill>
                                    </w:rPr>
                                    <w:drawing>
                                      <wp:inline distT="0" distB="0" distL="0" distR="0" wp14:anchorId="5AFE030D" wp14:editId="5DC8025B">
                                        <wp:extent cx="537210" cy="631360"/>
                                        <wp:effectExtent l="0" t="0" r="0" b="0"/>
                                        <wp:docPr id="4" name="Picture 4" descr="Box-g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ox-gog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7210" cy="631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D54FC" id="_x0000_s1027" type="#_x0000_t202" style="position:absolute;left:0;text-align:left;margin-left:13.3pt;margin-top:.35pt;width:57.4pt;height:6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" filled="f" stroked="f">
                      <v:textbox>
                        <w:txbxContent>
                          <w:p w:rsidR="0098121B" w:rsidRPr="00917E97" w:rsidRDefault="0098121B" w:rsidP="00FE07F3">
                            <w:pPr>
                              <w:rPr>
                                <w:color w:val="FFFFFF" w:themeColor="background1"/>
                                <w14:textFill>
                                  <w14:noFill/>
                                </w14:textFill>
                              </w:rPr>
                            </w:pPr>
                            <w:r w:rsidRPr="00917E97">
                              <w:rPr>
                                <w:noProof/>
                                <w:color w:val="FFFFFF" w:themeColor="background1"/>
                                <w:lang w:eastAsia="en-GB"/>
                                <w14:textFill>
                                  <w14:noFill/>
                                </w14:textFill>
                              </w:rPr>
                              <w:drawing>
                                <wp:inline distT="0" distB="0" distL="0" distR="0" wp14:anchorId="5AFE030D" wp14:editId="5DC8025B">
                                  <wp:extent cx="537210" cy="631360"/>
                                  <wp:effectExtent l="0" t="0" r="0" b="0"/>
                                  <wp:docPr id="4" name="Picture 4" descr="Box-g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ox-gog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7210" cy="631360"/>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EYE PROTECTION</w:t>
            </w:r>
            <w:r w:rsidRPr="00F601C9">
              <w:rPr>
                <w:color w:val="FFFFFF" w:themeColor="background1"/>
              </w:rPr>
              <w:t xml:space="preserve"> </w:t>
            </w:r>
          </w:p>
          <w:p w:rsidR="00FE07F3" w:rsidRPr="00E73A00" w:rsidRDefault="00FE07F3" w:rsidP="00772739">
            <w:pPr>
              <w:rPr>
                <w:color w:val="FFFFFF" w:themeColor="background1"/>
                <w:sz w:val="20"/>
                <w:szCs w:val="20"/>
              </w:rPr>
            </w:pPr>
          </w:p>
          <w:p w:rsidR="00FE07F3" w:rsidRPr="00D86EE3" w:rsidRDefault="00FE07F3" w:rsidP="00D86EE3">
            <w:pPr>
              <w:rPr>
                <w:rFonts w:ascii="Arial" w:hAnsi="Arial" w:cs="Arial"/>
                <w:bCs/>
                <w:sz w:val="22"/>
                <w:szCs w:val="22"/>
              </w:rPr>
            </w:pPr>
            <w:r w:rsidRPr="00D86EE3">
              <w:rPr>
                <w:rFonts w:ascii="Arial" w:hAnsi="Arial" w:cs="Arial"/>
                <w:bCs/>
                <w:sz w:val="22"/>
                <w:szCs w:val="22"/>
              </w:rPr>
              <w:t xml:space="preserve">Light eye protection and or splash proof face shield </w:t>
            </w:r>
          </w:p>
          <w:p w:rsidR="00FE07F3" w:rsidRPr="007E5D52" w:rsidRDefault="00FE07F3" w:rsidP="00772739">
            <w:pPr>
              <w:ind w:left="720"/>
              <w:rPr>
                <w:rFonts w:ascii="Arial" w:hAnsi="Arial" w:cs="Arial"/>
                <w:color w:val="FFFFFF" w:themeColor="background1"/>
                <w:highlight w:val="blue"/>
              </w:rPr>
            </w:pPr>
          </w:p>
        </w:tc>
      </w:tr>
      <w:tr w:rsidR="00FE07F3" w:rsidRPr="00EE60F5" w:rsidTr="00772739">
        <w:trPr>
          <w:trHeight w:val="454"/>
        </w:trPr>
        <w:tc>
          <w:tcPr>
            <w:tcW w:w="1729" w:type="dxa"/>
          </w:tcPr>
          <w:p w:rsidR="00FE07F3" w:rsidRPr="007E5D52" w:rsidRDefault="00FE07F3" w:rsidP="00772739">
            <w:pPr>
              <w:rPr>
                <w:rFonts w:ascii="Arial" w:hAnsi="Arial" w:cs="Arial"/>
                <w:color w:val="FFFFFF"/>
                <w:highlight w:val="blue"/>
              </w:rPr>
            </w:pPr>
            <w:r>
              <w:rPr>
                <w:noProof/>
                <w:lang w:eastAsia="en-GB"/>
              </w:rPr>
              <mc:AlternateContent>
                <mc:Choice Requires="wps">
                  <w:drawing>
                    <wp:anchor distT="45720" distB="45720" distL="114300" distR="114300" simplePos="0" relativeHeight="251661312" behindDoc="0" locked="0" layoutInCell="1" allowOverlap="1" wp14:anchorId="5D51CC60" wp14:editId="261A6DFF">
                      <wp:simplePos x="0" y="0"/>
                      <wp:positionH relativeFrom="column">
                        <wp:posOffset>149509</wp:posOffset>
                      </wp:positionH>
                      <wp:positionV relativeFrom="paragraph">
                        <wp:posOffset>365</wp:posOffset>
                      </wp:positionV>
                      <wp:extent cx="728980" cy="826770"/>
                      <wp:effectExtent l="0" t="0" r="0" b="0"/>
                      <wp:wrapSquare wrapText="bothSides"/>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98121B" w:rsidRPr="00917E97" w:rsidRDefault="0098121B" w:rsidP="00FE07F3">
                                  <w:pPr>
                                    <w:rPr>
                                      <w:color w:val="FFFFFF" w:themeColor="background1"/>
                                      <w14:textFill>
                                        <w14:noFill/>
                                      </w14:textFill>
                                    </w:rPr>
                                  </w:pPr>
                                  <w:r>
                                    <w:rPr>
                                      <w:noProof/>
                                      <w:lang w:eastAsia="en-GB"/>
                                    </w:rPr>
                                    <w:drawing>
                                      <wp:inline distT="0" distB="0" distL="0" distR="0" wp14:anchorId="71499B57" wp14:editId="2FD93B10">
                                        <wp:extent cx="537210" cy="647992"/>
                                        <wp:effectExtent l="0" t="0" r="0" b="0"/>
                                        <wp:docPr id="519" name="Picture 519" descr="Dusm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usmask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7210" cy="6479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1CC60" id="_x0000_s1028" type="#_x0000_t202" style="position:absolute;margin-left:11.75pt;margin-top:.05pt;width:57.4pt;height:6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" filled="f" stroked="f">
                      <v:textbox>
                        <w:txbxContent>
                          <w:p w:rsidR="0098121B" w:rsidRPr="00917E97" w:rsidRDefault="0098121B" w:rsidP="00FE07F3">
                            <w:pPr>
                              <w:rPr>
                                <w:color w:val="FFFFFF" w:themeColor="background1"/>
                                <w14:textFill>
                                  <w14:noFill/>
                                </w14:textFill>
                              </w:rPr>
                            </w:pPr>
                            <w:r>
                              <w:rPr>
                                <w:noProof/>
                                <w:lang w:eastAsia="en-GB"/>
                              </w:rPr>
                              <w:drawing>
                                <wp:inline distT="0" distB="0" distL="0" distR="0" wp14:anchorId="71499B57" wp14:editId="2FD93B10">
                                  <wp:extent cx="537210" cy="647992"/>
                                  <wp:effectExtent l="0" t="0" r="0" b="0"/>
                                  <wp:docPr id="519" name="Picture 519" descr="Dusm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usmask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7210" cy="647992"/>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RESPIRATORY PROTECTION</w:t>
            </w:r>
            <w:r w:rsidRPr="00F601C9">
              <w:rPr>
                <w:color w:val="FFFFFF" w:themeColor="background1"/>
              </w:rPr>
              <w:t xml:space="preserve"> </w:t>
            </w:r>
          </w:p>
          <w:p w:rsidR="00FE07F3" w:rsidRPr="008571E7" w:rsidRDefault="00FE07F3" w:rsidP="00772739">
            <w:pPr>
              <w:rPr>
                <w:color w:val="FFFFFF"/>
                <w:sz w:val="18"/>
                <w:szCs w:val="18"/>
              </w:rPr>
            </w:pPr>
          </w:p>
          <w:p w:rsidR="00FE07F3" w:rsidRPr="00D86EE3" w:rsidRDefault="00FE07F3" w:rsidP="00D86EE3">
            <w:pPr>
              <w:rPr>
                <w:rFonts w:ascii="Arial" w:hAnsi="Arial" w:cs="Arial"/>
                <w:bCs/>
                <w:sz w:val="22"/>
                <w:szCs w:val="22"/>
              </w:rPr>
            </w:pPr>
            <w:r w:rsidRPr="00D86EE3">
              <w:rPr>
                <w:rFonts w:ascii="Arial" w:hAnsi="Arial" w:cs="Arial"/>
                <w:bCs/>
                <w:sz w:val="22"/>
                <w:szCs w:val="22"/>
              </w:rPr>
              <w:t>Disposable Pre-Moulded Respirator/surgical face mask</w:t>
            </w:r>
          </w:p>
          <w:p w:rsidR="00FE07F3" w:rsidRPr="003E6639" w:rsidRDefault="00FE07F3" w:rsidP="00772739">
            <w:pPr>
              <w:ind w:left="720"/>
              <w:rPr>
                <w:rFonts w:ascii="Arial" w:hAnsi="Arial" w:cs="Arial"/>
                <w:bCs/>
                <w:sz w:val="18"/>
                <w:szCs w:val="18"/>
              </w:rPr>
            </w:pPr>
          </w:p>
        </w:tc>
      </w:tr>
      <w:tr w:rsidR="00FE07F3" w:rsidRPr="00EE60F5" w:rsidTr="00772739">
        <w:trPr>
          <w:trHeight w:val="454"/>
        </w:trPr>
        <w:tc>
          <w:tcPr>
            <w:tcW w:w="1729" w:type="dxa"/>
          </w:tcPr>
          <w:p w:rsidR="00FE07F3" w:rsidRPr="007E5D52" w:rsidRDefault="00FE07F3" w:rsidP="00772739">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62336" behindDoc="0" locked="0" layoutInCell="1" allowOverlap="1" wp14:anchorId="5EFAA86D" wp14:editId="511C40CD">
                      <wp:simplePos x="0" y="0"/>
                      <wp:positionH relativeFrom="column">
                        <wp:posOffset>177786</wp:posOffset>
                      </wp:positionH>
                      <wp:positionV relativeFrom="paragraph">
                        <wp:posOffset>0</wp:posOffset>
                      </wp:positionV>
                      <wp:extent cx="728980" cy="826770"/>
                      <wp:effectExtent l="0" t="0" r="0" b="0"/>
                      <wp:wrapSquare wrapText="bothSides"/>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98121B" w:rsidRPr="00917E97" w:rsidRDefault="0098121B" w:rsidP="00FE07F3">
                                  <w:pPr>
                                    <w:rPr>
                                      <w:color w:val="FFFFFF" w:themeColor="background1"/>
                                      <w14:textFill>
                                        <w14:noFill/>
                                      </w14:textFill>
                                    </w:rPr>
                                  </w:pPr>
                                  <w:r>
                                    <w:rPr>
                                      <w:noProof/>
                                      <w:lang w:eastAsia="en-GB"/>
                                    </w:rPr>
                                    <w:drawing>
                                      <wp:inline distT="0" distB="0" distL="0" distR="0" wp14:anchorId="389F22ED" wp14:editId="4C0BBB9C">
                                        <wp:extent cx="537210" cy="725438"/>
                                        <wp:effectExtent l="0" t="0" r="0" b="0"/>
                                        <wp:docPr id="520" name="Picture 520" descr="Gl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love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7210" cy="7254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AA86D" id="_x0000_s1029" type="#_x0000_t202" style="position:absolute;left:0;text-align:left;margin-left:14pt;margin-top:0;width:57.4pt;height:6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" filled="f" stroked="f">
                      <v:textbox>
                        <w:txbxContent>
                          <w:p w:rsidR="0098121B" w:rsidRPr="00917E97" w:rsidRDefault="0098121B" w:rsidP="00FE07F3">
                            <w:pPr>
                              <w:rPr>
                                <w:color w:val="FFFFFF" w:themeColor="background1"/>
                                <w14:textFill>
                                  <w14:noFill/>
                                </w14:textFill>
                              </w:rPr>
                            </w:pPr>
                            <w:r>
                              <w:rPr>
                                <w:noProof/>
                                <w:lang w:eastAsia="en-GB"/>
                              </w:rPr>
                              <w:drawing>
                                <wp:inline distT="0" distB="0" distL="0" distR="0" wp14:anchorId="389F22ED" wp14:editId="4C0BBB9C">
                                  <wp:extent cx="537210" cy="725438"/>
                                  <wp:effectExtent l="0" t="0" r="0" b="0"/>
                                  <wp:docPr id="520" name="Picture 520" descr="Gl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love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7210" cy="725438"/>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HAND &amp; ARM PROTECTION</w:t>
            </w:r>
            <w:r w:rsidRPr="00F601C9">
              <w:rPr>
                <w:color w:val="FFFFFF" w:themeColor="background1"/>
              </w:rPr>
              <w:t xml:space="preserve"> </w:t>
            </w:r>
          </w:p>
          <w:p w:rsidR="00FE07F3" w:rsidRPr="007E5D52" w:rsidRDefault="00FE07F3" w:rsidP="00772739">
            <w:pPr>
              <w:rPr>
                <w:color w:val="FFFFFF"/>
              </w:rPr>
            </w:pPr>
          </w:p>
          <w:p w:rsidR="00FE07F3" w:rsidRPr="00D86EE3" w:rsidRDefault="00FE07F3" w:rsidP="00D86EE3">
            <w:pPr>
              <w:rPr>
                <w:rFonts w:ascii="Arial" w:hAnsi="Arial" w:cs="Arial"/>
                <w:bCs/>
                <w:sz w:val="22"/>
                <w:szCs w:val="22"/>
              </w:rPr>
            </w:pPr>
            <w:r w:rsidRPr="00D86EE3">
              <w:rPr>
                <w:rFonts w:ascii="Arial" w:hAnsi="Arial" w:cs="Arial"/>
                <w:bCs/>
                <w:sz w:val="22"/>
                <w:szCs w:val="22"/>
              </w:rPr>
              <w:t>Disposable Nitrile Gloves</w:t>
            </w:r>
          </w:p>
          <w:p w:rsidR="00FE07F3" w:rsidRPr="007E5D52" w:rsidRDefault="00FE07F3" w:rsidP="00772739">
            <w:pPr>
              <w:rPr>
                <w:rFonts w:ascii="Arial" w:hAnsi="Arial" w:cs="Arial"/>
                <w:color w:val="FFFFFF" w:themeColor="background1"/>
                <w:highlight w:val="blue"/>
              </w:rPr>
            </w:pPr>
          </w:p>
        </w:tc>
      </w:tr>
      <w:tr w:rsidR="00FE07F3" w:rsidRPr="00EE60F5" w:rsidTr="003D479E">
        <w:trPr>
          <w:trHeight w:val="454"/>
        </w:trPr>
        <w:tc>
          <w:tcPr>
            <w:tcW w:w="1729" w:type="dxa"/>
          </w:tcPr>
          <w:p w:rsidR="00FE07F3" w:rsidRDefault="003D479E" w:rsidP="00772739">
            <w:pPr>
              <w:jc w:val="center"/>
              <w:rPr>
                <w:noProof/>
                <w:lang w:eastAsia="en-GB"/>
              </w:rPr>
            </w:pPr>
            <w:r w:rsidRPr="003D479E">
              <w:rPr>
                <w:noProof/>
                <w:lang w:eastAsia="en-GB"/>
              </w:rPr>
              <w:drawing>
                <wp:inline distT="0" distB="0" distL="0" distR="0" wp14:anchorId="04F9B80C" wp14:editId="60B6CB39">
                  <wp:extent cx="815340" cy="815340"/>
                  <wp:effectExtent l="0" t="0" r="0" b="0"/>
                  <wp:docPr id="14" name="Picture 14" descr="C:\Users\millarg\Pictures\Saved Pictures\use_protective_apron_label_a4c7d6e0-da63-4d7c-b71f-5ac95a9074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arg\Pictures\Saved Pictures\use_protective_apron_label_a4c7d6e0-da63-4d7c-b71f-5ac95a90745e.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7287" w:type="dxa"/>
            <w:shd w:val="clear" w:color="auto" w:fill="auto"/>
          </w:tcPr>
          <w:p w:rsidR="00FE07F3" w:rsidRPr="00D86EE3" w:rsidRDefault="00771513" w:rsidP="00772739">
            <w:pPr>
              <w:rPr>
                <w:rFonts w:ascii="Arial" w:hAnsi="Arial" w:cs="Arial"/>
                <w:color w:val="FFFFFF" w:themeColor="background1"/>
                <w:highlight w:val="darkGray"/>
              </w:rPr>
            </w:pPr>
            <w:r w:rsidRPr="00D86EE3">
              <w:rPr>
                <w:rFonts w:ascii="Arial" w:hAnsi="Arial" w:cs="Arial"/>
                <w:color w:val="FFFFFF" w:themeColor="background1"/>
                <w:highlight w:val="darkGray"/>
              </w:rPr>
              <w:t>Apron</w:t>
            </w:r>
          </w:p>
          <w:p w:rsidR="00771513" w:rsidRDefault="00771513" w:rsidP="00772739">
            <w:pPr>
              <w:rPr>
                <w:rFonts w:ascii="Arial" w:hAnsi="Arial" w:cs="Arial"/>
                <w:color w:val="FFFFFF" w:themeColor="background1"/>
                <w:highlight w:val="red"/>
              </w:rPr>
            </w:pPr>
          </w:p>
          <w:p w:rsidR="00771513" w:rsidRPr="00D86EE3" w:rsidRDefault="00B87293" w:rsidP="00772739">
            <w:pPr>
              <w:rPr>
                <w:rFonts w:ascii="Arial" w:hAnsi="Arial" w:cs="Arial"/>
                <w:color w:val="FFFFFF" w:themeColor="background1"/>
                <w:sz w:val="22"/>
                <w:szCs w:val="22"/>
              </w:rPr>
            </w:pPr>
            <w:r w:rsidRPr="00D86EE3">
              <w:rPr>
                <w:rFonts w:ascii="Arial" w:hAnsi="Arial" w:cs="Arial"/>
                <w:sz w:val="22"/>
                <w:szCs w:val="22"/>
              </w:rPr>
              <w:t xml:space="preserve">Disposable apron  </w:t>
            </w:r>
          </w:p>
          <w:p w:rsidR="00771513" w:rsidRPr="004A1D84" w:rsidRDefault="00771513" w:rsidP="00772739">
            <w:pPr>
              <w:rPr>
                <w:rFonts w:ascii="Arial" w:hAnsi="Arial" w:cs="Arial"/>
                <w:color w:val="FFFFFF" w:themeColor="background1"/>
                <w:highlight w:val="red"/>
              </w:rPr>
            </w:pPr>
          </w:p>
        </w:tc>
      </w:tr>
    </w:tbl>
    <w:p w:rsidR="00722DA2" w:rsidRDefault="00722DA2" w:rsidP="006B5766">
      <w:pPr>
        <w:pStyle w:val="Header"/>
        <w:rPr>
          <w:rFonts w:ascii="Arial" w:hAnsi="Arial"/>
          <w:b/>
          <w:sz w:val="32"/>
          <w:szCs w:val="32"/>
        </w:rPr>
      </w:pPr>
    </w:p>
    <w:p w:rsidR="00F91671" w:rsidRPr="00F4295A" w:rsidRDefault="002E1211" w:rsidP="006B5766">
      <w:pPr>
        <w:rPr>
          <w:rFonts w:ascii="Arial" w:hAnsi="Arial" w:cs="Arial"/>
          <w:bCs/>
          <w:iCs/>
          <w:sz w:val="20"/>
          <w:szCs w:val="20"/>
        </w:rPr>
      </w:pPr>
      <w:r w:rsidRPr="00F4295A">
        <w:rPr>
          <w:rFonts w:ascii="Arial" w:hAnsi="Arial" w:cs="Arial"/>
          <w:bCs/>
          <w:iCs/>
          <w:sz w:val="20"/>
          <w:szCs w:val="20"/>
        </w:rPr>
        <w:t xml:space="preserve">Identified </w:t>
      </w:r>
      <w:r w:rsidR="00613A42" w:rsidRPr="00F4295A">
        <w:rPr>
          <w:rFonts w:ascii="Arial" w:hAnsi="Arial" w:cs="Arial"/>
          <w:bCs/>
          <w:iCs/>
          <w:sz w:val="20"/>
          <w:szCs w:val="20"/>
        </w:rPr>
        <w:t>PPE req</w:t>
      </w:r>
      <w:r w:rsidRPr="00F4295A">
        <w:rPr>
          <w:rFonts w:ascii="Arial" w:hAnsi="Arial" w:cs="Arial"/>
          <w:bCs/>
          <w:iCs/>
          <w:sz w:val="20"/>
          <w:szCs w:val="20"/>
        </w:rPr>
        <w:t xml:space="preserve">uired for those directly involved in </w:t>
      </w:r>
      <w:r w:rsidR="00F77C1F" w:rsidRPr="00F4295A">
        <w:rPr>
          <w:rFonts w:ascii="Arial" w:hAnsi="Arial" w:cs="Arial"/>
          <w:bCs/>
          <w:iCs/>
          <w:sz w:val="20"/>
          <w:szCs w:val="20"/>
        </w:rPr>
        <w:t xml:space="preserve">building </w:t>
      </w:r>
      <w:r w:rsidR="00613A42" w:rsidRPr="00F4295A">
        <w:rPr>
          <w:rFonts w:ascii="Arial" w:hAnsi="Arial" w:cs="Arial"/>
          <w:bCs/>
          <w:iCs/>
          <w:sz w:val="20"/>
          <w:szCs w:val="20"/>
        </w:rPr>
        <w:t>clean</w:t>
      </w:r>
      <w:r w:rsidRPr="00F4295A">
        <w:rPr>
          <w:rFonts w:ascii="Arial" w:hAnsi="Arial" w:cs="Arial"/>
          <w:bCs/>
          <w:iCs/>
          <w:sz w:val="20"/>
          <w:szCs w:val="20"/>
        </w:rPr>
        <w:t>ing operations</w:t>
      </w:r>
      <w:r w:rsidR="0020138F" w:rsidRPr="00F4295A">
        <w:rPr>
          <w:rFonts w:ascii="Arial" w:hAnsi="Arial" w:cs="Arial"/>
          <w:bCs/>
          <w:iCs/>
          <w:sz w:val="20"/>
          <w:szCs w:val="20"/>
        </w:rPr>
        <w:t>,</w:t>
      </w:r>
      <w:r w:rsidR="00F77C1F" w:rsidRPr="00F4295A">
        <w:rPr>
          <w:rFonts w:ascii="Arial" w:hAnsi="Arial" w:cs="Arial"/>
          <w:bCs/>
          <w:iCs/>
          <w:sz w:val="20"/>
          <w:szCs w:val="20"/>
        </w:rPr>
        <w:t xml:space="preserve"> repair work in clients homes</w:t>
      </w:r>
      <w:r w:rsidR="00790113" w:rsidRPr="00F4295A">
        <w:rPr>
          <w:rFonts w:ascii="Arial" w:hAnsi="Arial" w:cs="Arial"/>
          <w:bCs/>
          <w:iCs/>
          <w:sz w:val="20"/>
          <w:szCs w:val="20"/>
        </w:rPr>
        <w:t xml:space="preserve"> and other Council services should be</w:t>
      </w:r>
      <w:r w:rsidRPr="00F4295A">
        <w:rPr>
          <w:rFonts w:ascii="Arial" w:hAnsi="Arial" w:cs="Arial"/>
          <w:bCs/>
          <w:iCs/>
          <w:sz w:val="20"/>
          <w:szCs w:val="20"/>
        </w:rPr>
        <w:t xml:space="preserve"> included in separate </w:t>
      </w:r>
      <w:r w:rsidR="0020138F" w:rsidRPr="00F4295A">
        <w:rPr>
          <w:rFonts w:ascii="Arial" w:hAnsi="Arial" w:cs="Arial"/>
          <w:bCs/>
          <w:iCs/>
          <w:sz w:val="20"/>
          <w:szCs w:val="20"/>
        </w:rPr>
        <w:t xml:space="preserve">Service Specific </w:t>
      </w:r>
      <w:r w:rsidRPr="00F4295A">
        <w:rPr>
          <w:rFonts w:ascii="Arial" w:hAnsi="Arial" w:cs="Arial"/>
          <w:bCs/>
          <w:iCs/>
          <w:sz w:val="20"/>
          <w:szCs w:val="20"/>
        </w:rPr>
        <w:t>Risk Assessments</w:t>
      </w:r>
      <w:r w:rsidR="002060ED" w:rsidRPr="00F4295A">
        <w:rPr>
          <w:rFonts w:ascii="Arial" w:hAnsi="Arial" w:cs="Arial"/>
          <w:bCs/>
          <w:iCs/>
          <w:sz w:val="20"/>
          <w:szCs w:val="20"/>
        </w:rPr>
        <w:t xml:space="preserve"> following NHS Inform guidance.</w:t>
      </w:r>
    </w:p>
    <w:p w:rsidR="001E1461" w:rsidRPr="00F4295A" w:rsidRDefault="001E1461" w:rsidP="006B5766">
      <w:pPr>
        <w:rPr>
          <w:rFonts w:ascii="Arial" w:hAnsi="Arial" w:cs="Arial"/>
          <w:bCs/>
          <w:iCs/>
          <w:sz w:val="20"/>
          <w:szCs w:val="20"/>
        </w:rPr>
      </w:pPr>
    </w:p>
    <w:p w:rsidR="001E1461" w:rsidRPr="00F4295A" w:rsidRDefault="001E1461" w:rsidP="006B5766">
      <w:pPr>
        <w:rPr>
          <w:rFonts w:ascii="Arial" w:hAnsi="Arial" w:cs="Arial"/>
          <w:bCs/>
          <w:iCs/>
          <w:sz w:val="20"/>
          <w:szCs w:val="20"/>
        </w:rPr>
      </w:pPr>
      <w:r w:rsidRPr="00F4295A">
        <w:rPr>
          <w:rFonts w:ascii="Arial" w:hAnsi="Arial" w:cs="Arial"/>
          <w:bCs/>
          <w:iCs/>
          <w:sz w:val="20"/>
          <w:szCs w:val="20"/>
        </w:rPr>
        <w:t>For the latest requ</w:t>
      </w:r>
      <w:r w:rsidR="009577FE" w:rsidRPr="00F4295A">
        <w:rPr>
          <w:rFonts w:ascii="Arial" w:hAnsi="Arial" w:cs="Arial"/>
          <w:bCs/>
          <w:iCs/>
          <w:sz w:val="20"/>
          <w:szCs w:val="20"/>
        </w:rPr>
        <w:t>irements in Healthcare and Non-</w:t>
      </w:r>
      <w:r w:rsidRPr="00F4295A">
        <w:rPr>
          <w:rFonts w:ascii="Arial" w:hAnsi="Arial" w:cs="Arial"/>
          <w:bCs/>
          <w:iCs/>
          <w:sz w:val="20"/>
          <w:szCs w:val="20"/>
        </w:rPr>
        <w:t xml:space="preserve">Healthcare settings see </w:t>
      </w:r>
      <w:r w:rsidR="00964C42" w:rsidRPr="00F4295A">
        <w:rPr>
          <w:rFonts w:ascii="Arial" w:hAnsi="Arial" w:cs="Arial"/>
          <w:bCs/>
          <w:iCs/>
          <w:sz w:val="20"/>
          <w:szCs w:val="20"/>
        </w:rPr>
        <w:t>links below</w:t>
      </w:r>
      <w:r w:rsidR="006D5D33" w:rsidRPr="00F4295A">
        <w:rPr>
          <w:rFonts w:ascii="Arial" w:hAnsi="Arial" w:cs="Arial"/>
          <w:bCs/>
          <w:iCs/>
          <w:sz w:val="20"/>
          <w:szCs w:val="20"/>
        </w:rPr>
        <w:t xml:space="preserve"> and follow this guidance</w:t>
      </w:r>
      <w:r w:rsidR="00964C42" w:rsidRPr="00F4295A">
        <w:rPr>
          <w:rFonts w:ascii="Arial" w:hAnsi="Arial" w:cs="Arial"/>
          <w:bCs/>
          <w:iCs/>
          <w:sz w:val="20"/>
          <w:szCs w:val="20"/>
        </w:rPr>
        <w:t>.</w:t>
      </w:r>
    </w:p>
    <w:p w:rsidR="00407115" w:rsidRPr="00F4295A" w:rsidRDefault="00407115" w:rsidP="00407115">
      <w:pPr>
        <w:pStyle w:val="Default"/>
        <w:rPr>
          <w:bCs/>
          <w:iCs/>
          <w:color w:val="FF0000"/>
          <w:sz w:val="20"/>
          <w:szCs w:val="20"/>
          <w:lang w:eastAsia="en-US"/>
        </w:rPr>
      </w:pPr>
    </w:p>
    <w:p w:rsidR="00FB5F8A" w:rsidRPr="00F4295A" w:rsidRDefault="00660C0C" w:rsidP="00407115">
      <w:pPr>
        <w:pStyle w:val="Default"/>
        <w:rPr>
          <w:sz w:val="20"/>
          <w:szCs w:val="20"/>
        </w:rPr>
      </w:pPr>
      <w:hyperlink r:id="rId66" w:history="1">
        <w:r w:rsidR="00964C42" w:rsidRPr="00F4295A">
          <w:rPr>
            <w:rStyle w:val="Hyperlink"/>
            <w:sz w:val="20"/>
            <w:szCs w:val="20"/>
          </w:rPr>
          <w:t>COVID-19 Information and Guida</w:t>
        </w:r>
        <w:r w:rsidR="00F82F7B" w:rsidRPr="00F4295A">
          <w:rPr>
            <w:rStyle w:val="Hyperlink"/>
            <w:sz w:val="20"/>
            <w:szCs w:val="20"/>
          </w:rPr>
          <w:t>nce for Non-Healthcare Settings</w:t>
        </w:r>
      </w:hyperlink>
    </w:p>
    <w:p w:rsidR="00964C42" w:rsidRPr="00F4295A" w:rsidRDefault="00964C42" w:rsidP="00407115">
      <w:pPr>
        <w:pStyle w:val="Default"/>
        <w:rPr>
          <w:sz w:val="20"/>
          <w:szCs w:val="20"/>
        </w:rPr>
      </w:pPr>
    </w:p>
    <w:p w:rsidR="00964C42" w:rsidRPr="00F4295A" w:rsidRDefault="00660C0C" w:rsidP="00407115">
      <w:pPr>
        <w:pStyle w:val="Default"/>
        <w:rPr>
          <w:sz w:val="20"/>
          <w:szCs w:val="20"/>
        </w:rPr>
      </w:pPr>
      <w:hyperlink r:id="rId67" w:history="1">
        <w:r w:rsidR="00964C42" w:rsidRPr="00F4295A">
          <w:rPr>
            <w:rStyle w:val="Hyperlink"/>
            <w:sz w:val="20"/>
            <w:szCs w:val="20"/>
          </w:rPr>
          <w:t>COVID-19 Information and Guidance for Social or Commun</w:t>
        </w:r>
        <w:r w:rsidR="00F82F7B" w:rsidRPr="00F4295A">
          <w:rPr>
            <w:rStyle w:val="Hyperlink"/>
            <w:sz w:val="20"/>
            <w:szCs w:val="20"/>
          </w:rPr>
          <w:t>ity Care &amp; Residential Settings</w:t>
        </w:r>
      </w:hyperlink>
    </w:p>
    <w:p w:rsidR="00407115" w:rsidRPr="00F4295A" w:rsidRDefault="00407115" w:rsidP="00865538">
      <w:pPr>
        <w:pStyle w:val="Default"/>
        <w:rPr>
          <w:sz w:val="20"/>
          <w:szCs w:val="20"/>
        </w:rPr>
      </w:pPr>
    </w:p>
    <w:p w:rsidR="00865538" w:rsidRPr="00F4295A" w:rsidRDefault="00865538" w:rsidP="00865538">
      <w:pPr>
        <w:pStyle w:val="Default"/>
        <w:rPr>
          <w:sz w:val="20"/>
          <w:szCs w:val="20"/>
        </w:rPr>
      </w:pPr>
      <w:r w:rsidRPr="00F4295A">
        <w:rPr>
          <w:sz w:val="20"/>
          <w:szCs w:val="20"/>
        </w:rPr>
        <w:t>Before u</w:t>
      </w:r>
      <w:r w:rsidR="000B12A2" w:rsidRPr="00F4295A">
        <w:rPr>
          <w:sz w:val="20"/>
          <w:szCs w:val="20"/>
        </w:rPr>
        <w:t>ndertaking any procedure,</w:t>
      </w:r>
      <w:r w:rsidR="00615819" w:rsidRPr="00F4295A">
        <w:rPr>
          <w:sz w:val="20"/>
          <w:szCs w:val="20"/>
        </w:rPr>
        <w:t xml:space="preserve"> </w:t>
      </w:r>
      <w:r w:rsidR="000B12A2" w:rsidRPr="00F4295A">
        <w:rPr>
          <w:sz w:val="20"/>
          <w:szCs w:val="20"/>
        </w:rPr>
        <w:t xml:space="preserve">staff should </w:t>
      </w:r>
      <w:r w:rsidRPr="00F4295A">
        <w:rPr>
          <w:sz w:val="20"/>
          <w:szCs w:val="20"/>
        </w:rPr>
        <w:t xml:space="preserve">assess any likely exposure and ensure PPE is worn that provides adequate protection against the risks associated with the procedure or </w:t>
      </w:r>
      <w:r w:rsidR="001E1461" w:rsidRPr="00F4295A">
        <w:rPr>
          <w:sz w:val="20"/>
          <w:szCs w:val="20"/>
        </w:rPr>
        <w:t xml:space="preserve">work </w:t>
      </w:r>
      <w:r w:rsidRPr="00F4295A">
        <w:rPr>
          <w:sz w:val="20"/>
          <w:szCs w:val="20"/>
        </w:rPr>
        <w:t>task being undertaken. All staff should be trained</w:t>
      </w:r>
      <w:r w:rsidR="00E80539" w:rsidRPr="00F4295A">
        <w:rPr>
          <w:sz w:val="20"/>
          <w:szCs w:val="20"/>
        </w:rPr>
        <w:t>/aware</w:t>
      </w:r>
      <w:r w:rsidRPr="00F4295A">
        <w:rPr>
          <w:sz w:val="20"/>
          <w:szCs w:val="20"/>
        </w:rPr>
        <w:t xml:space="preserve"> in the proper use of all PPE that they may be required to wear. </w:t>
      </w:r>
    </w:p>
    <w:p w:rsidR="000B12A2" w:rsidRPr="00F4295A" w:rsidRDefault="000B12A2" w:rsidP="00865538">
      <w:pPr>
        <w:pStyle w:val="Default"/>
        <w:rPr>
          <w:sz w:val="20"/>
          <w:szCs w:val="20"/>
        </w:rPr>
      </w:pPr>
    </w:p>
    <w:p w:rsidR="00865538" w:rsidRPr="00F4295A" w:rsidRDefault="00865538" w:rsidP="00865538">
      <w:pPr>
        <w:pStyle w:val="Default"/>
        <w:rPr>
          <w:sz w:val="20"/>
          <w:szCs w:val="20"/>
        </w:rPr>
      </w:pPr>
      <w:r w:rsidRPr="00F4295A">
        <w:rPr>
          <w:sz w:val="20"/>
          <w:szCs w:val="20"/>
        </w:rPr>
        <w:t xml:space="preserve">In addition: </w:t>
      </w:r>
    </w:p>
    <w:p w:rsidR="00865538" w:rsidRPr="00F4295A" w:rsidRDefault="00865538" w:rsidP="00865538">
      <w:pPr>
        <w:pStyle w:val="Default"/>
        <w:rPr>
          <w:sz w:val="20"/>
          <w:szCs w:val="20"/>
        </w:rPr>
      </w:pPr>
      <w:r w:rsidRPr="00F4295A">
        <w:rPr>
          <w:sz w:val="20"/>
          <w:szCs w:val="20"/>
        </w:rPr>
        <w:t xml:space="preserve">Staff who have had and recovered from COVID-19 should continue to follow infection control precautions, including the </w:t>
      </w:r>
      <w:r w:rsidR="0053727F" w:rsidRPr="00F4295A">
        <w:rPr>
          <w:sz w:val="20"/>
          <w:szCs w:val="20"/>
        </w:rPr>
        <w:t>PPE recommended</w:t>
      </w:r>
      <w:r w:rsidRPr="00F4295A">
        <w:rPr>
          <w:sz w:val="20"/>
          <w:szCs w:val="20"/>
        </w:rPr>
        <w:t xml:space="preserve">. </w:t>
      </w:r>
    </w:p>
    <w:p w:rsidR="00865538" w:rsidRPr="009219E3" w:rsidRDefault="00865538" w:rsidP="00865538">
      <w:pPr>
        <w:pStyle w:val="Default"/>
        <w:rPr>
          <w:sz w:val="18"/>
          <w:szCs w:val="18"/>
        </w:rPr>
      </w:pPr>
    </w:p>
    <w:p w:rsidR="00722DA2" w:rsidRPr="00E24500" w:rsidRDefault="00722DA2" w:rsidP="009C7B45">
      <w:pPr>
        <w:rPr>
          <w:rFonts w:ascii="Arial" w:hAnsi="Arial" w:cs="Arial"/>
          <w:color w:val="FFFFFF"/>
          <w:sz w:val="20"/>
          <w:highlight w:val="darkGray"/>
        </w:rPr>
      </w:pPr>
    </w:p>
    <w:p w:rsidR="009C7B45" w:rsidRPr="00E24500" w:rsidRDefault="009C7B45" w:rsidP="009C7B45">
      <w:pPr>
        <w:rPr>
          <w:rFonts w:ascii="Arial" w:hAnsi="Arial" w:cs="Arial"/>
          <w:b/>
        </w:rPr>
      </w:pPr>
      <w:r w:rsidRPr="00E24500">
        <w:rPr>
          <w:rFonts w:ascii="Arial" w:hAnsi="Arial" w:cs="Arial"/>
          <w:b/>
        </w:rPr>
        <w:t>NOTES:</w:t>
      </w:r>
    </w:p>
    <w:p w:rsidR="009C7B45" w:rsidRPr="0043045E" w:rsidRDefault="009C7B45" w:rsidP="00202CA7">
      <w:pPr>
        <w:pStyle w:val="Header"/>
        <w:numPr>
          <w:ilvl w:val="0"/>
          <w:numId w:val="5"/>
        </w:numPr>
        <w:tabs>
          <w:tab w:val="clear" w:pos="4153"/>
          <w:tab w:val="clear" w:pos="8306"/>
        </w:tabs>
        <w:spacing w:before="100"/>
        <w:ind w:left="714" w:hanging="357"/>
        <w:rPr>
          <w:rFonts w:ascii="Arial" w:hAnsi="Arial" w:cs="Arial"/>
          <w:bCs/>
          <w:sz w:val="20"/>
          <w:szCs w:val="20"/>
        </w:rPr>
      </w:pPr>
      <w:r w:rsidRPr="0043045E">
        <w:rPr>
          <w:rFonts w:ascii="Arial" w:hAnsi="Arial" w:cs="Arial"/>
          <w:bCs/>
          <w:sz w:val="20"/>
          <w:szCs w:val="20"/>
        </w:rPr>
        <w:t>It is Stirling Council Policy that you must wear the Personal Protective Equipment supplied to you by your respective service area.</w:t>
      </w:r>
    </w:p>
    <w:p w:rsidR="009C7B45" w:rsidRPr="0043045E" w:rsidRDefault="009C7B45" w:rsidP="00202CA7">
      <w:pPr>
        <w:numPr>
          <w:ilvl w:val="0"/>
          <w:numId w:val="4"/>
        </w:numPr>
        <w:spacing w:before="100"/>
        <w:ind w:left="714" w:hanging="357"/>
        <w:rPr>
          <w:rFonts w:ascii="Arial" w:hAnsi="Arial" w:cs="Arial"/>
          <w:bCs/>
          <w:sz w:val="20"/>
          <w:szCs w:val="20"/>
        </w:rPr>
      </w:pPr>
      <w:r w:rsidRPr="0043045E">
        <w:rPr>
          <w:rFonts w:ascii="Arial" w:hAnsi="Arial" w:cs="Arial"/>
          <w:bCs/>
          <w:sz w:val="20"/>
          <w:szCs w:val="20"/>
        </w:rPr>
        <w:t xml:space="preserve">Please remember </w:t>
      </w:r>
      <w:r w:rsidRPr="0043045E">
        <w:rPr>
          <w:rFonts w:ascii="Arial" w:hAnsi="Arial" w:cs="Arial"/>
          <w:bCs/>
          <w:sz w:val="20"/>
          <w:szCs w:val="20"/>
          <w:u w:val="single"/>
        </w:rPr>
        <w:t>P</w:t>
      </w:r>
      <w:r w:rsidRPr="0043045E">
        <w:rPr>
          <w:rFonts w:ascii="Arial" w:hAnsi="Arial" w:cs="Arial"/>
          <w:bCs/>
          <w:sz w:val="20"/>
          <w:szCs w:val="20"/>
        </w:rPr>
        <w:t xml:space="preserve">ersonal </w:t>
      </w:r>
      <w:r w:rsidRPr="0043045E">
        <w:rPr>
          <w:rFonts w:ascii="Arial" w:hAnsi="Arial" w:cs="Arial"/>
          <w:bCs/>
          <w:sz w:val="20"/>
          <w:szCs w:val="20"/>
          <w:u w:val="single"/>
        </w:rPr>
        <w:t>P</w:t>
      </w:r>
      <w:r w:rsidRPr="0043045E">
        <w:rPr>
          <w:rFonts w:ascii="Arial" w:hAnsi="Arial" w:cs="Arial"/>
          <w:bCs/>
          <w:sz w:val="20"/>
          <w:szCs w:val="20"/>
        </w:rPr>
        <w:t xml:space="preserve">rotective </w:t>
      </w:r>
      <w:r w:rsidRPr="0043045E">
        <w:rPr>
          <w:rFonts w:ascii="Arial" w:hAnsi="Arial" w:cs="Arial"/>
          <w:bCs/>
          <w:sz w:val="20"/>
          <w:szCs w:val="20"/>
          <w:u w:val="single"/>
        </w:rPr>
        <w:t>E</w:t>
      </w:r>
      <w:r w:rsidRPr="0043045E">
        <w:rPr>
          <w:rFonts w:ascii="Arial" w:hAnsi="Arial" w:cs="Arial"/>
          <w:bCs/>
          <w:sz w:val="20"/>
          <w:szCs w:val="20"/>
        </w:rPr>
        <w:t xml:space="preserve">quipment supplied to you is for </w:t>
      </w:r>
      <w:r w:rsidRPr="0043045E">
        <w:rPr>
          <w:rFonts w:ascii="Arial" w:hAnsi="Arial" w:cs="Arial"/>
          <w:bCs/>
          <w:sz w:val="20"/>
          <w:szCs w:val="20"/>
          <w:u w:val="single"/>
        </w:rPr>
        <w:t>your</w:t>
      </w:r>
      <w:r w:rsidRPr="0043045E">
        <w:rPr>
          <w:rFonts w:ascii="Arial" w:hAnsi="Arial" w:cs="Arial"/>
          <w:bCs/>
          <w:sz w:val="20"/>
          <w:szCs w:val="20"/>
        </w:rPr>
        <w:t xml:space="preserve"> Health &amp; Safety.</w:t>
      </w:r>
    </w:p>
    <w:p w:rsidR="00F9311A" w:rsidRDefault="00F9311A" w:rsidP="00F9311A">
      <w:pPr>
        <w:numPr>
          <w:ilvl w:val="0"/>
          <w:numId w:val="4"/>
        </w:numPr>
        <w:spacing w:before="100"/>
        <w:rPr>
          <w:rFonts w:ascii="Arial" w:hAnsi="Arial" w:cs="Arial"/>
          <w:sz w:val="20"/>
          <w:szCs w:val="20"/>
        </w:rPr>
      </w:pPr>
      <w:r>
        <w:rPr>
          <w:rFonts w:ascii="Arial" w:hAnsi="Arial" w:cs="Arial"/>
          <w:sz w:val="20"/>
          <w:szCs w:val="20"/>
        </w:rPr>
        <w:t xml:space="preserve">Where Mandatory and Task Specific PPE is identified and highlighted, it </w:t>
      </w:r>
      <w:r>
        <w:rPr>
          <w:rFonts w:ascii="Arial" w:hAnsi="Arial" w:cs="Arial"/>
          <w:sz w:val="20"/>
          <w:szCs w:val="20"/>
          <w:u w:val="single"/>
        </w:rPr>
        <w:t>must</w:t>
      </w:r>
      <w:r>
        <w:rPr>
          <w:rFonts w:ascii="Arial" w:hAnsi="Arial" w:cs="Arial"/>
          <w:sz w:val="20"/>
          <w:szCs w:val="20"/>
        </w:rPr>
        <w:t xml:space="preserve"> be utilised.</w:t>
      </w:r>
    </w:p>
    <w:p w:rsidR="00F9311A" w:rsidRPr="00340215" w:rsidRDefault="009C7B45" w:rsidP="00F9311A">
      <w:pPr>
        <w:pStyle w:val="Header"/>
        <w:numPr>
          <w:ilvl w:val="0"/>
          <w:numId w:val="4"/>
        </w:numPr>
        <w:tabs>
          <w:tab w:val="clear" w:pos="4153"/>
          <w:tab w:val="clear" w:pos="8306"/>
          <w:tab w:val="left" w:pos="5580"/>
        </w:tabs>
        <w:spacing w:before="100"/>
        <w:ind w:left="714" w:hanging="357"/>
      </w:pPr>
      <w:r w:rsidRPr="00BA3C9F">
        <w:rPr>
          <w:rFonts w:ascii="Arial" w:hAnsi="Arial" w:cs="Arial"/>
          <w:bCs/>
          <w:sz w:val="20"/>
          <w:szCs w:val="20"/>
        </w:rPr>
        <w:t>PPE is a last resort in protecting your Health &amp; Safety; risk assessments and developed safe working methods must be adhered to at all times.</w:t>
      </w:r>
    </w:p>
    <w:sectPr w:rsidR="00F9311A" w:rsidRPr="00340215" w:rsidSect="00D917A9">
      <w:headerReference w:type="even" r:id="rId68"/>
      <w:headerReference w:type="default" r:id="rId69"/>
      <w:footerReference w:type="default" r:id="rId70"/>
      <w:headerReference w:type="first" r:id="rId71"/>
      <w:pgSz w:w="11906" w:h="16838" w:code="9"/>
      <w:pgMar w:top="1077" w:right="1440" w:bottom="1077" w:left="1440"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1B" w:rsidRDefault="0098121B">
      <w:r>
        <w:separator/>
      </w:r>
    </w:p>
  </w:endnote>
  <w:endnote w:type="continuationSeparator" w:id="0">
    <w:p w:rsidR="0098121B" w:rsidRDefault="0098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Default="00981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21B" w:rsidRDefault="0098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Default="00660C0C" w:rsidP="003B7287">
    <w:pPr>
      <w:rPr>
        <w:rFonts w:ascii="Arial" w:hAnsi="Arial" w:cs="Arial"/>
        <w:sz w:val="18"/>
        <w:szCs w:val="18"/>
        <w:lang w:val="en-AU"/>
      </w:rPr>
    </w:pPr>
    <w:sdt>
      <w:sdtPr>
        <w:rPr>
          <w:rFonts w:ascii="Arial" w:hAnsi="Arial" w:cs="Arial"/>
          <w:sz w:val="18"/>
          <w:szCs w:val="18"/>
          <w:lang w:val="en-AU"/>
        </w:rPr>
        <w:alias w:val="Document ID Value"/>
        <w:tag w:val="_dlc_DocId"/>
        <w:id w:val="-1595547991"/>
        <w:lock w:val="contentLocked"/>
        <w:placeholder>
          <w:docPart w:val="83B8F27442594BF9884E6AB2EF6FF4A3"/>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98121B">
          <w:rPr>
            <w:rFonts w:ascii="Arial" w:hAnsi="Arial" w:cs="Arial"/>
            <w:sz w:val="18"/>
            <w:szCs w:val="18"/>
            <w:lang w:val="en-AU"/>
          </w:rPr>
          <w:t>BMSD-1350204329-2540</w:t>
        </w:r>
      </w:sdtContent>
    </w:sdt>
    <w:r w:rsidR="0098121B">
      <w:rPr>
        <w:rFonts w:ascii="Arial" w:hAnsi="Arial" w:cs="Arial"/>
        <w:sz w:val="18"/>
        <w:szCs w:val="18"/>
        <w:lang w:val="en-AU"/>
      </w:rPr>
      <w:t xml:space="preserve"> </w:t>
    </w:r>
    <w:r w:rsidR="0098121B">
      <w:rPr>
        <w:rFonts w:ascii="Arial" w:hAnsi="Arial" w:cs="Arial"/>
        <w:sz w:val="18"/>
        <w:szCs w:val="18"/>
        <w:lang w:val="en-AU"/>
      </w:rPr>
      <w:tab/>
    </w:r>
    <w:r w:rsidR="0098121B">
      <w:rPr>
        <w:rFonts w:ascii="Arial" w:hAnsi="Arial" w:cs="Arial"/>
        <w:sz w:val="18"/>
        <w:szCs w:val="18"/>
        <w:lang w:val="en-AU"/>
      </w:rPr>
      <w:tab/>
    </w:r>
    <w:r w:rsidR="0098121B">
      <w:rPr>
        <w:rFonts w:ascii="Arial" w:hAnsi="Arial" w:cs="Arial"/>
        <w:sz w:val="18"/>
        <w:szCs w:val="18"/>
        <w:lang w:val="en-AU"/>
      </w:rPr>
      <w:tab/>
      <w:t xml:space="preserve">            </w:t>
    </w:r>
    <w:r w:rsidR="0098121B">
      <w:rPr>
        <w:rFonts w:ascii="Arial" w:hAnsi="Arial" w:cs="Arial"/>
        <w:sz w:val="18"/>
        <w:szCs w:val="18"/>
        <w:lang w:val="en-AU"/>
      </w:rPr>
      <w:tab/>
      <w:t xml:space="preserve">           Issued By:</w:t>
    </w:r>
    <w:sdt>
      <w:sdtPr>
        <w:rPr>
          <w:rFonts w:ascii="Arial" w:hAnsi="Arial" w:cs="Arial"/>
          <w:sz w:val="18"/>
          <w:szCs w:val="18"/>
          <w:lang w:val="en-AU"/>
        </w:rPr>
        <w:alias w:val="Issued By (2)"/>
        <w:tag w:val="Issued_x0020_By_x0020__x0028_2_x0029_"/>
        <w:id w:val="-885336798"/>
        <w:lock w:val="contentLocked"/>
        <w:placeholder>
          <w:docPart w:val="0B5F577CE35B475F9C728F437FD3F556"/>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98121B">
          <w:rPr>
            <w:rFonts w:ascii="Arial" w:hAnsi="Arial" w:cs="Arial"/>
            <w:sz w:val="18"/>
            <w:szCs w:val="18"/>
            <w:lang w:val="en-AU"/>
          </w:rPr>
          <w:t>Norman McLeod</w:t>
        </w:r>
      </w:sdtContent>
    </w:sdt>
    <w:r w:rsidR="0098121B">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1034038100"/>
        <w:lock w:val="contentLocked"/>
        <w:placeholder>
          <w:docPart w:val="F88F57BB3BAD4A07A2AD7B4EBC3C6D53"/>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98121B">
          <w:rPr>
            <w:rFonts w:ascii="Arial" w:hAnsi="Arial" w:cs="Arial"/>
            <w:sz w:val="18"/>
            <w:szCs w:val="18"/>
            <w:lang w:val="en-AU"/>
          </w:rPr>
          <w:t>10.0</w:t>
        </w:r>
      </w:sdtContent>
    </w:sdt>
    <w:r w:rsidR="0098121B">
      <w:rPr>
        <w:rFonts w:ascii="Arial" w:hAnsi="Arial" w:cs="Arial"/>
        <w:sz w:val="18"/>
        <w:szCs w:val="18"/>
        <w:lang w:val="en-AU"/>
      </w:rPr>
      <w:t xml:space="preserve">                                                                 Issued Date: </w:t>
    </w:r>
    <w:r w:rsidR="0098121B">
      <w:rPr>
        <w:rFonts w:ascii="Arial" w:hAnsi="Arial" w:cs="Arial"/>
        <w:sz w:val="18"/>
        <w:szCs w:val="18"/>
      </w:rPr>
      <w:t>05/05/2020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4"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gridCol w:w="1073"/>
      <w:gridCol w:w="403"/>
      <w:gridCol w:w="1901"/>
      <w:gridCol w:w="363"/>
      <w:gridCol w:w="294"/>
      <w:gridCol w:w="2086"/>
      <w:gridCol w:w="1620"/>
      <w:gridCol w:w="3639"/>
    </w:tblGrid>
    <w:tr w:rsidR="0098121B" w:rsidTr="00790116">
      <w:trPr>
        <w:trHeight w:val="354"/>
      </w:trPr>
      <w:tc>
        <w:tcPr>
          <w:tcW w:w="14884" w:type="dxa"/>
          <w:gridSpan w:val="9"/>
          <w:tcBorders>
            <w:top w:val="nil"/>
            <w:left w:val="nil"/>
            <w:bottom w:val="nil"/>
            <w:right w:val="nil"/>
          </w:tcBorders>
        </w:tcPr>
        <w:p w:rsidR="0098121B" w:rsidRPr="003B2B50" w:rsidRDefault="0098121B" w:rsidP="007D3413">
          <w:pPr>
            <w:tabs>
              <w:tab w:val="left" w:pos="3360"/>
            </w:tabs>
            <w:jc w:val="center"/>
            <w:rPr>
              <w:rFonts w:ascii="Arial" w:hAnsi="Arial"/>
              <w:b/>
              <w:i/>
              <w:sz w:val="20"/>
            </w:rPr>
          </w:pPr>
        </w:p>
      </w:tc>
    </w:tr>
    <w:tr w:rsidR="0098121B" w:rsidTr="00790116">
      <w:trPr>
        <w:trHeight w:val="536"/>
      </w:trPr>
      <w:tc>
        <w:tcPr>
          <w:tcW w:w="14884" w:type="dxa"/>
          <w:gridSpan w:val="9"/>
          <w:tcBorders>
            <w:top w:val="nil"/>
            <w:left w:val="nil"/>
            <w:bottom w:val="nil"/>
            <w:right w:val="nil"/>
          </w:tcBorders>
        </w:tcPr>
        <w:p w:rsidR="0098121B" w:rsidRDefault="0098121B" w:rsidP="007D3413">
          <w:pPr>
            <w:pStyle w:val="Heading8"/>
            <w:rPr>
              <w:sz w:val="18"/>
            </w:rPr>
          </w:pPr>
          <w:r>
            <w:rPr>
              <w:sz w:val="18"/>
            </w:rPr>
            <w:t xml:space="preserve">                                                                                                                                                                                                                                                                                               </w:t>
          </w:r>
        </w:p>
        <w:p w:rsidR="0098121B" w:rsidRPr="003B2B50" w:rsidRDefault="0098121B" w:rsidP="00E617E9">
          <w:pPr>
            <w:tabs>
              <w:tab w:val="left" w:pos="3360"/>
            </w:tabs>
            <w:ind w:left="720"/>
            <w:rPr>
              <w:rFonts w:ascii="Arial" w:hAnsi="Arial"/>
              <w:i/>
              <w:color w:val="0070C0"/>
            </w:rPr>
          </w:pPr>
          <w:r>
            <w:rPr>
              <w:noProof/>
              <w:lang w:eastAsia="en-GB"/>
            </w:rPr>
            <w:drawing>
              <wp:anchor distT="0" distB="0" distL="114300" distR="114300" simplePos="0" relativeHeight="251657216" behindDoc="0" locked="0" layoutInCell="0" allowOverlap="1" wp14:anchorId="09FCAB52" wp14:editId="09FCAB53">
                <wp:simplePos x="0" y="0"/>
                <wp:positionH relativeFrom="column">
                  <wp:posOffset>2628900</wp:posOffset>
                </wp:positionH>
                <wp:positionV relativeFrom="paragraph">
                  <wp:posOffset>4023360</wp:posOffset>
                </wp:positionV>
                <wp:extent cx="1230630" cy="428625"/>
                <wp:effectExtent l="0" t="0" r="0" b="0"/>
                <wp:wrapNone/>
                <wp:docPr id="543" name="Picture 543" descr="Jami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amie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0"/>
            </w:rPr>
            <w:t>Management Approval</w:t>
          </w:r>
          <w:r w:rsidRPr="003B2B50">
            <w:rPr>
              <w:rFonts w:ascii="Arial" w:hAnsi="Arial" w:cs="Arial"/>
              <w:b/>
              <w:sz w:val="20"/>
            </w:rPr>
            <w:t xml:space="preserve">: </w:t>
          </w:r>
          <w:r>
            <w:rPr>
              <w:rFonts w:ascii="Arial" w:hAnsi="Arial" w:cs="Arial"/>
              <w:b/>
              <w:sz w:val="20"/>
            </w:rPr>
            <w:t xml:space="preserve"> </w:t>
          </w:r>
          <w:r w:rsidRPr="003B2B50">
            <w:rPr>
              <w:rFonts w:ascii="Arial" w:hAnsi="Arial" w:cs="Arial"/>
              <w:i/>
              <w:noProof/>
              <w:color w:val="0070C0"/>
              <w:lang w:eastAsia="en-GB"/>
            </w:rPr>
            <w:t>Electronic Signature Here</w:t>
          </w:r>
          <w:r>
            <w:rPr>
              <w:noProof/>
              <w:lang w:eastAsia="en-GB"/>
            </w:rPr>
            <w:t xml:space="preserve">                                                        </w:t>
          </w:r>
          <w:r>
            <w:rPr>
              <w:rFonts w:ascii="Arial" w:hAnsi="Arial"/>
              <w:b/>
              <w:sz w:val="20"/>
            </w:rPr>
            <w:t xml:space="preserve">Manager Name: </w:t>
          </w:r>
        </w:p>
        <w:p w:rsidR="0098121B" w:rsidRDefault="0098121B" w:rsidP="007D3413">
          <w:pPr>
            <w:pStyle w:val="Heading6"/>
            <w:rPr>
              <w:rFonts w:eastAsia="Arial Unicode MS"/>
              <w:sz w:val="20"/>
            </w:rPr>
          </w:pPr>
        </w:p>
      </w:tc>
    </w:tr>
    <w:tr w:rsidR="0098121B" w:rsidTr="00790116">
      <w:trPr>
        <w:cantSplit/>
      </w:trPr>
      <w:tc>
        <w:tcPr>
          <w:tcW w:w="3505" w:type="dxa"/>
          <w:vMerge w:val="restart"/>
          <w:tcBorders>
            <w:top w:val="nil"/>
            <w:left w:val="nil"/>
            <w:right w:val="single" w:sz="4" w:space="0" w:color="auto"/>
          </w:tcBorders>
        </w:tcPr>
        <w:p w:rsidR="0098121B" w:rsidRDefault="0098121B" w:rsidP="00790116">
          <w:pPr>
            <w:pStyle w:val="Heading7"/>
            <w:tabs>
              <w:tab w:val="clear" w:pos="3360"/>
            </w:tabs>
            <w:jc w:val="left"/>
            <w:rPr>
              <w:bCs w:val="0"/>
            </w:rPr>
          </w:pPr>
          <w:r>
            <w:rPr>
              <w:bCs w:val="0"/>
            </w:rPr>
            <w:t>Note:</w:t>
          </w:r>
        </w:p>
        <w:p w:rsidR="0098121B" w:rsidRDefault="0098121B" w:rsidP="00790116">
          <w:pPr>
            <w:rPr>
              <w:rFonts w:ascii="Arial" w:hAnsi="Arial" w:cs="Arial"/>
              <w:sz w:val="18"/>
              <w:szCs w:val="18"/>
            </w:rPr>
          </w:pPr>
          <w:r w:rsidRPr="00790116">
            <w:rPr>
              <w:rFonts w:ascii="Arial" w:hAnsi="Arial" w:cs="Arial"/>
              <w:sz w:val="18"/>
              <w:szCs w:val="18"/>
            </w:rPr>
            <w:t xml:space="preserve">If Risk Rating is 2(Low) or less then indicate no further action </w:t>
          </w:r>
          <w:r>
            <w:rPr>
              <w:rFonts w:ascii="Arial" w:hAnsi="Arial" w:cs="Arial"/>
              <w:sz w:val="18"/>
              <w:szCs w:val="18"/>
            </w:rPr>
            <w:t>is required.</w:t>
          </w:r>
        </w:p>
        <w:p w:rsidR="0098121B" w:rsidRPr="00790116" w:rsidRDefault="0098121B" w:rsidP="00790116">
          <w:pPr>
            <w:rPr>
              <w:rFonts w:ascii="Arial" w:hAnsi="Arial" w:cs="Arial"/>
              <w:sz w:val="18"/>
              <w:szCs w:val="18"/>
            </w:rPr>
          </w:pPr>
          <w:r w:rsidRPr="00790116">
            <w:rPr>
              <w:rFonts w:ascii="Arial" w:hAnsi="Arial" w:cs="Arial"/>
              <w:sz w:val="18"/>
              <w:szCs w:val="18"/>
            </w:rPr>
            <w:t xml:space="preserve">If 4 or less the task can commence. </w:t>
          </w:r>
        </w:p>
      </w:tc>
      <w:tc>
        <w:tcPr>
          <w:tcW w:w="107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Hazard</w:t>
          </w:r>
        </w:p>
      </w:tc>
      <w:tc>
        <w:tcPr>
          <w:tcW w:w="40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H</w:t>
          </w:r>
        </w:p>
      </w:tc>
      <w:tc>
        <w:tcPr>
          <w:tcW w:w="1901"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Likelihood</w:t>
          </w:r>
        </w:p>
      </w:tc>
      <w:tc>
        <w:tcPr>
          <w:tcW w:w="36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L</w:t>
          </w:r>
        </w:p>
      </w:tc>
      <w:tc>
        <w:tcPr>
          <w:tcW w:w="294" w:type="dxa"/>
          <w:tcBorders>
            <w:top w:val="single" w:sz="4" w:space="0" w:color="auto"/>
            <w:left w:val="single" w:sz="4" w:space="0" w:color="auto"/>
            <w:bottom w:val="single" w:sz="4" w:space="0" w:color="auto"/>
            <w:right w:val="single" w:sz="4" w:space="0" w:color="auto"/>
          </w:tcBorders>
        </w:tcPr>
        <w:p w:rsidR="0098121B" w:rsidRDefault="0098121B" w:rsidP="007D3413">
          <w:pPr>
            <w:jc w:val="center"/>
            <w:rPr>
              <w:rFonts w:ascii="Arial" w:hAnsi="Arial"/>
              <w:b/>
              <w:sz w:val="20"/>
            </w:rPr>
          </w:pPr>
        </w:p>
      </w:tc>
      <w:tc>
        <w:tcPr>
          <w:tcW w:w="2086"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pStyle w:val="Heading1"/>
            <w:framePr w:wrap="notBeside"/>
            <w:rPr>
              <w:rFonts w:ascii="Arial" w:eastAsia="Arial Unicode MS" w:hAnsi="Arial"/>
              <w:b w:val="0"/>
              <w:sz w:val="20"/>
            </w:rPr>
          </w:pPr>
          <w:r w:rsidRPr="003B2B50">
            <w:rPr>
              <w:rFonts w:ascii="Arial" w:eastAsia="Arial Unicode MS" w:hAnsi="Arial"/>
              <w:b w:val="0"/>
              <w:sz w:val="20"/>
            </w:rPr>
            <w:t>Risk Rating (R)</w:t>
          </w:r>
        </w:p>
      </w:tc>
      <w:tc>
        <w:tcPr>
          <w:tcW w:w="1620"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pStyle w:val="Heading1"/>
            <w:framePr w:wrap="notBeside"/>
            <w:rPr>
              <w:rFonts w:ascii="Arial" w:eastAsia="Arial Unicode MS" w:hAnsi="Arial"/>
              <w:b w:val="0"/>
              <w:sz w:val="20"/>
            </w:rPr>
          </w:pPr>
          <w:r w:rsidRPr="003B2B50">
            <w:rPr>
              <w:rFonts w:ascii="Arial" w:eastAsia="Arial Unicode MS" w:hAnsi="Arial"/>
              <w:b w:val="0"/>
              <w:sz w:val="20"/>
            </w:rPr>
            <w:t>H x L = R</w:t>
          </w:r>
        </w:p>
      </w:tc>
      <w:tc>
        <w:tcPr>
          <w:tcW w:w="3639" w:type="dxa"/>
          <w:vMerge w:val="restart"/>
          <w:tcBorders>
            <w:top w:val="nil"/>
            <w:left w:val="single" w:sz="4" w:space="0" w:color="auto"/>
            <w:bottom w:val="nil"/>
            <w:right w:val="nil"/>
          </w:tcBorders>
        </w:tcPr>
        <w:p w:rsidR="0098121B" w:rsidRDefault="0098121B" w:rsidP="00790116">
          <w:pPr>
            <w:pStyle w:val="Heading4"/>
            <w:jc w:val="left"/>
            <w:rPr>
              <w:rFonts w:eastAsia="Arial Unicode MS"/>
              <w:sz w:val="20"/>
            </w:rPr>
          </w:pPr>
          <w:r>
            <w:rPr>
              <w:rFonts w:eastAsia="Arial Unicode MS"/>
              <w:sz w:val="20"/>
            </w:rPr>
            <w:t>Note:</w:t>
          </w:r>
        </w:p>
        <w:p w:rsidR="0098121B" w:rsidRPr="007D3413" w:rsidRDefault="0098121B" w:rsidP="00790116">
          <w:pPr>
            <w:rPr>
              <w:rFonts w:eastAsia="Arial Unicode MS"/>
            </w:rPr>
          </w:pPr>
          <w:r w:rsidRPr="00790116">
            <w:rPr>
              <w:rFonts w:ascii="Arial" w:hAnsi="Arial" w:cs="Arial"/>
              <w:color w:val="FF0000"/>
              <w:sz w:val="18"/>
              <w:szCs w:val="18"/>
            </w:rPr>
            <w:t xml:space="preserve">Any score 6 (High) or above requires the assessment to be reviewed and referred to management – </w:t>
          </w:r>
          <w:r w:rsidRPr="00790116">
            <w:rPr>
              <w:rFonts w:ascii="Arial" w:hAnsi="Arial" w:cs="Arial"/>
              <w:b/>
              <w:color w:val="FF0000"/>
              <w:sz w:val="18"/>
              <w:szCs w:val="18"/>
            </w:rPr>
            <w:t>Task is NOT to commence.</w:t>
          </w:r>
        </w:p>
      </w:tc>
    </w:tr>
    <w:tr w:rsidR="0098121B" w:rsidTr="00790116">
      <w:trPr>
        <w:cantSplit/>
      </w:trPr>
      <w:tc>
        <w:tcPr>
          <w:tcW w:w="3505" w:type="dxa"/>
          <w:vMerge/>
          <w:tcBorders>
            <w:left w:val="nil"/>
            <w:right w:val="single" w:sz="4" w:space="0" w:color="auto"/>
          </w:tcBorders>
          <w:vAlign w:val="center"/>
        </w:tcPr>
        <w:p w:rsidR="0098121B" w:rsidRDefault="0098121B"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Severe</w:t>
          </w:r>
        </w:p>
      </w:tc>
      <w:tc>
        <w:tcPr>
          <w:tcW w:w="40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3</w:t>
          </w:r>
        </w:p>
      </w:tc>
      <w:tc>
        <w:tcPr>
          <w:tcW w:w="1901"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Definite</w:t>
          </w:r>
        </w:p>
      </w:tc>
      <w:tc>
        <w:tcPr>
          <w:tcW w:w="36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3</w:t>
          </w:r>
        </w:p>
      </w:tc>
      <w:tc>
        <w:tcPr>
          <w:tcW w:w="294" w:type="dxa"/>
          <w:tcBorders>
            <w:top w:val="nil"/>
            <w:left w:val="single" w:sz="4" w:space="0" w:color="auto"/>
            <w:bottom w:val="nil"/>
            <w:right w:val="single" w:sz="4" w:space="0" w:color="auto"/>
          </w:tcBorders>
        </w:tcPr>
        <w:p w:rsidR="0098121B" w:rsidRDefault="0098121B"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High</w:t>
          </w:r>
        </w:p>
      </w:tc>
      <w:tc>
        <w:tcPr>
          <w:tcW w:w="1620"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6-9</w:t>
          </w:r>
        </w:p>
      </w:tc>
      <w:tc>
        <w:tcPr>
          <w:tcW w:w="3639" w:type="dxa"/>
          <w:vMerge/>
          <w:tcBorders>
            <w:top w:val="nil"/>
            <w:left w:val="single" w:sz="4" w:space="0" w:color="auto"/>
            <w:bottom w:val="nil"/>
            <w:right w:val="nil"/>
          </w:tcBorders>
          <w:vAlign w:val="center"/>
        </w:tcPr>
        <w:p w:rsidR="0098121B" w:rsidRDefault="0098121B" w:rsidP="007D3413">
          <w:pPr>
            <w:jc w:val="center"/>
            <w:rPr>
              <w:rFonts w:ascii="Arial" w:eastAsia="Arial Unicode MS" w:hAnsi="Arial"/>
              <w:b/>
              <w:sz w:val="20"/>
              <w:szCs w:val="18"/>
            </w:rPr>
          </w:pPr>
        </w:p>
      </w:tc>
    </w:tr>
    <w:tr w:rsidR="0098121B" w:rsidTr="00790116">
      <w:trPr>
        <w:cantSplit/>
      </w:trPr>
      <w:tc>
        <w:tcPr>
          <w:tcW w:w="3505" w:type="dxa"/>
          <w:vMerge/>
          <w:tcBorders>
            <w:left w:val="nil"/>
            <w:right w:val="single" w:sz="4" w:space="0" w:color="auto"/>
          </w:tcBorders>
          <w:vAlign w:val="center"/>
        </w:tcPr>
        <w:p w:rsidR="0098121B" w:rsidRDefault="0098121B"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Moderate</w:t>
          </w:r>
        </w:p>
      </w:tc>
      <w:tc>
        <w:tcPr>
          <w:tcW w:w="40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2</w:t>
          </w:r>
        </w:p>
      </w:tc>
      <w:tc>
        <w:tcPr>
          <w:tcW w:w="1901"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Likely</w:t>
          </w:r>
        </w:p>
      </w:tc>
      <w:tc>
        <w:tcPr>
          <w:tcW w:w="36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2</w:t>
          </w:r>
        </w:p>
      </w:tc>
      <w:tc>
        <w:tcPr>
          <w:tcW w:w="294" w:type="dxa"/>
          <w:tcBorders>
            <w:top w:val="nil"/>
            <w:left w:val="single" w:sz="4" w:space="0" w:color="auto"/>
            <w:bottom w:val="nil"/>
            <w:right w:val="single" w:sz="4" w:space="0" w:color="auto"/>
          </w:tcBorders>
        </w:tcPr>
        <w:p w:rsidR="0098121B" w:rsidRDefault="0098121B"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Medium</w:t>
          </w:r>
        </w:p>
      </w:tc>
      <w:tc>
        <w:tcPr>
          <w:tcW w:w="1620"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3-4</w:t>
          </w:r>
        </w:p>
      </w:tc>
      <w:tc>
        <w:tcPr>
          <w:tcW w:w="3639" w:type="dxa"/>
          <w:vMerge/>
          <w:tcBorders>
            <w:top w:val="nil"/>
            <w:left w:val="single" w:sz="4" w:space="0" w:color="auto"/>
            <w:bottom w:val="nil"/>
            <w:right w:val="nil"/>
          </w:tcBorders>
          <w:vAlign w:val="center"/>
        </w:tcPr>
        <w:p w:rsidR="0098121B" w:rsidRDefault="0098121B" w:rsidP="007D3413">
          <w:pPr>
            <w:jc w:val="center"/>
            <w:rPr>
              <w:rFonts w:ascii="Arial" w:eastAsia="Arial Unicode MS" w:hAnsi="Arial"/>
              <w:b/>
              <w:sz w:val="20"/>
              <w:szCs w:val="18"/>
            </w:rPr>
          </w:pPr>
        </w:p>
      </w:tc>
    </w:tr>
    <w:tr w:rsidR="0098121B" w:rsidTr="00790116">
      <w:trPr>
        <w:cantSplit/>
        <w:trHeight w:val="70"/>
      </w:trPr>
      <w:tc>
        <w:tcPr>
          <w:tcW w:w="3505" w:type="dxa"/>
          <w:vMerge/>
          <w:tcBorders>
            <w:left w:val="nil"/>
            <w:bottom w:val="nil"/>
            <w:right w:val="single" w:sz="4" w:space="0" w:color="auto"/>
          </w:tcBorders>
          <w:vAlign w:val="center"/>
        </w:tcPr>
        <w:p w:rsidR="0098121B" w:rsidRDefault="0098121B"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Low</w:t>
          </w:r>
        </w:p>
      </w:tc>
      <w:tc>
        <w:tcPr>
          <w:tcW w:w="40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1</w:t>
          </w:r>
        </w:p>
      </w:tc>
      <w:tc>
        <w:tcPr>
          <w:tcW w:w="1901"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Unlikely</w:t>
          </w:r>
        </w:p>
      </w:tc>
      <w:tc>
        <w:tcPr>
          <w:tcW w:w="363"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1</w:t>
          </w:r>
        </w:p>
      </w:tc>
      <w:tc>
        <w:tcPr>
          <w:tcW w:w="294" w:type="dxa"/>
          <w:tcBorders>
            <w:top w:val="nil"/>
            <w:left w:val="single" w:sz="4" w:space="0" w:color="auto"/>
            <w:bottom w:val="nil"/>
            <w:right w:val="single" w:sz="4" w:space="0" w:color="auto"/>
          </w:tcBorders>
        </w:tcPr>
        <w:p w:rsidR="0098121B" w:rsidRDefault="0098121B"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Low</w:t>
          </w:r>
        </w:p>
      </w:tc>
      <w:tc>
        <w:tcPr>
          <w:tcW w:w="1620" w:type="dxa"/>
          <w:tcBorders>
            <w:top w:val="single" w:sz="4" w:space="0" w:color="auto"/>
            <w:left w:val="single" w:sz="4" w:space="0" w:color="auto"/>
            <w:bottom w:val="single" w:sz="4" w:space="0" w:color="auto"/>
            <w:right w:val="single" w:sz="4" w:space="0" w:color="auto"/>
          </w:tcBorders>
        </w:tcPr>
        <w:p w:rsidR="0098121B" w:rsidRPr="003B2B50" w:rsidRDefault="0098121B" w:rsidP="007D3413">
          <w:pPr>
            <w:jc w:val="center"/>
            <w:rPr>
              <w:rFonts w:ascii="Arial" w:hAnsi="Arial"/>
              <w:sz w:val="20"/>
            </w:rPr>
          </w:pPr>
          <w:r w:rsidRPr="003B2B50">
            <w:rPr>
              <w:rFonts w:ascii="Arial" w:hAnsi="Arial"/>
              <w:sz w:val="20"/>
            </w:rPr>
            <w:t>1-2</w:t>
          </w:r>
        </w:p>
      </w:tc>
      <w:tc>
        <w:tcPr>
          <w:tcW w:w="3639" w:type="dxa"/>
          <w:vMerge/>
          <w:tcBorders>
            <w:top w:val="nil"/>
            <w:left w:val="single" w:sz="4" w:space="0" w:color="auto"/>
            <w:bottom w:val="nil"/>
            <w:right w:val="nil"/>
          </w:tcBorders>
          <w:vAlign w:val="center"/>
        </w:tcPr>
        <w:p w:rsidR="0098121B" w:rsidRDefault="0098121B" w:rsidP="007D3413">
          <w:pPr>
            <w:jc w:val="center"/>
            <w:rPr>
              <w:rFonts w:ascii="Arial" w:eastAsia="Arial Unicode MS" w:hAnsi="Arial"/>
              <w:b/>
              <w:sz w:val="20"/>
              <w:szCs w:val="18"/>
            </w:rPr>
          </w:pPr>
        </w:p>
      </w:tc>
    </w:tr>
  </w:tbl>
  <w:p w:rsidR="0098121B" w:rsidRDefault="0098121B" w:rsidP="007D3413">
    <w:pPr>
      <w:rPr>
        <w:rFonts w:ascii="Arial" w:hAnsi="Arial" w:cs="Arial"/>
        <w:sz w:val="18"/>
        <w:szCs w:val="18"/>
        <w:lang w:val="en-AU"/>
      </w:rPr>
    </w:pPr>
    <w:r>
      <w:rPr>
        <w:rFonts w:ascii="Arial" w:hAnsi="Arial" w:cs="Arial"/>
        <w:sz w:val="18"/>
        <w:szCs w:val="18"/>
        <w:lang w:val="en-AU"/>
      </w:rPr>
      <w:t xml:space="preserve"> </w:t>
    </w:r>
  </w:p>
  <w:p w:rsidR="0098121B" w:rsidRPr="007A159C" w:rsidRDefault="00660C0C" w:rsidP="007A159C">
    <w:pPr>
      <w:rPr>
        <w:rFonts w:ascii="Arial" w:hAnsi="Arial" w:cs="Arial"/>
        <w:sz w:val="18"/>
        <w:szCs w:val="18"/>
        <w:lang w:val="en-AU"/>
      </w:rPr>
    </w:pPr>
    <w:sdt>
      <w:sdtPr>
        <w:rPr>
          <w:rFonts w:ascii="Arial" w:hAnsi="Arial" w:cs="Arial"/>
          <w:sz w:val="18"/>
          <w:szCs w:val="18"/>
          <w:lang w:val="en-AU"/>
        </w:rPr>
        <w:alias w:val="Document ID Value"/>
        <w:tag w:val="_dlc_DocId"/>
        <w:id w:val="92370967"/>
        <w:lock w:val="contentLocked"/>
        <w:placeholder>
          <w:docPart w:val="B9F0CB75F26C47D5ACD4E340E55B97F1"/>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98121B">
          <w:rPr>
            <w:rFonts w:ascii="Arial" w:hAnsi="Arial" w:cs="Arial"/>
            <w:sz w:val="18"/>
            <w:szCs w:val="18"/>
            <w:lang w:val="en-AU"/>
          </w:rPr>
          <w:t>BMSD-1350204329-2540</w:t>
        </w:r>
      </w:sdtContent>
    </w:sdt>
    <w:r w:rsidR="0098121B">
      <w:rPr>
        <w:rFonts w:ascii="Arial" w:hAnsi="Arial" w:cs="Arial"/>
        <w:sz w:val="18"/>
        <w:szCs w:val="18"/>
        <w:lang w:val="en-AU"/>
      </w:rPr>
      <w:tab/>
    </w:r>
    <w:r w:rsidR="0098121B">
      <w:rPr>
        <w:rFonts w:ascii="Arial" w:hAnsi="Arial" w:cs="Arial"/>
        <w:sz w:val="18"/>
        <w:szCs w:val="18"/>
        <w:lang w:val="en-AU"/>
      </w:rPr>
      <w:tab/>
      <w:t xml:space="preserve">                                                Issued By:  </w:t>
    </w:r>
    <w:sdt>
      <w:sdtPr>
        <w:rPr>
          <w:rFonts w:ascii="Arial" w:hAnsi="Arial" w:cs="Arial"/>
          <w:sz w:val="18"/>
          <w:szCs w:val="18"/>
          <w:lang w:val="en-AU"/>
        </w:rPr>
        <w:alias w:val="Issued By (2)"/>
        <w:tag w:val="Issued_x0020_By_x0020__x0028_2_x0029_"/>
        <w:id w:val="744680777"/>
        <w:lock w:val="contentLocked"/>
        <w:placeholder>
          <w:docPart w:val="6B73FF81AB4647CBAF01C68065FD9F38"/>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98121B">
          <w:rPr>
            <w:rFonts w:ascii="Arial" w:hAnsi="Arial" w:cs="Arial"/>
            <w:sz w:val="18"/>
            <w:szCs w:val="18"/>
            <w:lang w:val="en-AU"/>
          </w:rPr>
          <w:t>Norman McLeod</w:t>
        </w:r>
      </w:sdtContent>
    </w:sdt>
    <w:r w:rsidR="0098121B">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490871221"/>
        <w:lock w:val="contentLocked"/>
        <w:placeholder>
          <w:docPart w:val="369C3A77D014401CA422763715A14C86"/>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98121B">
          <w:rPr>
            <w:rFonts w:ascii="Arial" w:hAnsi="Arial" w:cs="Arial"/>
            <w:sz w:val="18"/>
            <w:szCs w:val="18"/>
            <w:lang w:val="en-AU"/>
          </w:rPr>
          <w:t>10.0</w:t>
        </w:r>
      </w:sdtContent>
    </w:sdt>
    <w:r w:rsidR="0098121B">
      <w:rPr>
        <w:rFonts w:ascii="Arial" w:hAnsi="Arial" w:cs="Arial"/>
        <w:sz w:val="18"/>
        <w:szCs w:val="18"/>
        <w:lang w:val="en-AU"/>
      </w:rPr>
      <w:t xml:space="preserve">                                                                      Issued Date:</w:t>
    </w:r>
    <w:sdt>
      <w:sdtPr>
        <w:rPr>
          <w:rFonts w:ascii="Arial" w:hAnsi="Arial" w:cs="Arial"/>
          <w:sz w:val="18"/>
          <w:szCs w:val="18"/>
          <w:lang w:val="en-AU"/>
        </w:rPr>
        <w:alias w:val="Issued Date"/>
        <w:tag w:val="Issued_x0020_Date"/>
        <w:id w:val="185722679"/>
        <w:placeholder>
          <w:docPart w:val="EC8BA95D2FA14E9FADCB17F7B039DE66"/>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Date[1]" w:storeItemID="{F4A89124-516A-4F5D-85B6-ADB981F2A4B0}"/>
        <w:date w:fullDate="2020-05-28T00:00:00Z">
          <w:dateFormat w:val="dd/MM/yyyy"/>
          <w:lid w:val="en-GB"/>
          <w:storeMappedDataAs w:val="dateTime"/>
          <w:calendar w:val="gregorian"/>
        </w:date>
      </w:sdtPr>
      <w:sdtEndPr/>
      <w:sdtContent>
        <w:r w:rsidR="0098121B">
          <w:rPr>
            <w:rFonts w:ascii="Arial" w:hAnsi="Arial" w:cs="Arial"/>
            <w:sz w:val="18"/>
            <w:szCs w:val="18"/>
          </w:rPr>
          <w:t>28/05/2020</w:t>
        </w:r>
      </w:sdtContent>
    </w:sdt>
  </w:p>
  <w:p w:rsidR="0098121B" w:rsidRDefault="009812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Default="0098121B" w:rsidP="007A159C">
    <w:pPr>
      <w:pStyle w:val="Footer"/>
      <w:jc w:val="center"/>
      <w:rPr>
        <w:rFonts w:ascii="Arial" w:hAnsi="Arial" w:cs="Arial"/>
        <w:color w:val="FF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Pr="003B7287" w:rsidRDefault="00660C0C" w:rsidP="000903C5">
    <w:pPr>
      <w:pStyle w:val="Footer"/>
    </w:pPr>
    <w:sdt>
      <w:sdtPr>
        <w:rPr>
          <w:rFonts w:ascii="Arial" w:hAnsi="Arial" w:cs="Arial"/>
          <w:sz w:val="18"/>
          <w:szCs w:val="18"/>
        </w:rPr>
        <w:alias w:val="Document ID Value"/>
        <w:tag w:val="_dlc_DocId"/>
        <w:id w:val="1852295870"/>
        <w:lock w:val="contentLocked"/>
        <w:placeholder>
          <w:docPart w:val="475B79830EEE4E65BE15BC95EBBF9AD0"/>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98121B">
          <w:rPr>
            <w:rFonts w:ascii="Arial" w:hAnsi="Arial" w:cs="Arial"/>
            <w:sz w:val="18"/>
            <w:szCs w:val="18"/>
          </w:rPr>
          <w:t>BMSD-1350204329-2540</w:t>
        </w:r>
      </w:sdtContent>
    </w:sdt>
    <w:r w:rsidR="0098121B">
      <w:rPr>
        <w:rFonts w:ascii="Arial" w:hAnsi="Arial" w:cs="Arial"/>
        <w:sz w:val="18"/>
        <w:szCs w:val="18"/>
      </w:rPr>
      <w:t xml:space="preserve"> </w:t>
    </w:r>
    <w:r w:rsidR="0098121B">
      <w:rPr>
        <w:rFonts w:ascii="Arial" w:hAnsi="Arial" w:cs="Arial"/>
        <w:sz w:val="18"/>
        <w:szCs w:val="18"/>
        <w:lang w:val="en-AU"/>
      </w:rPr>
      <w:t xml:space="preserve">          Issued By: </w:t>
    </w:r>
    <w:sdt>
      <w:sdtPr>
        <w:rPr>
          <w:rFonts w:ascii="Arial" w:hAnsi="Arial" w:cs="Arial"/>
          <w:sz w:val="18"/>
          <w:szCs w:val="18"/>
          <w:lang w:val="en-AU"/>
        </w:rPr>
        <w:alias w:val="Issued By (2)"/>
        <w:tag w:val="Issued_x0020_By_x0020__x0028_2_x0029_"/>
        <w:id w:val="-1897041123"/>
        <w:lock w:val="contentLocked"/>
        <w:placeholder>
          <w:docPart w:val="5A2FD6914B204496A117D174833D847B"/>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98121B">
          <w:rPr>
            <w:rFonts w:ascii="Arial" w:hAnsi="Arial" w:cs="Arial"/>
            <w:sz w:val="18"/>
            <w:szCs w:val="18"/>
            <w:lang w:val="en-AU"/>
          </w:rPr>
          <w:t>Norman McLeod</w:t>
        </w:r>
      </w:sdtContent>
    </w:sdt>
    <w:r w:rsidR="0098121B">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1388721790"/>
        <w:lock w:val="contentLocked"/>
        <w:placeholder>
          <w:docPart w:val="88F69C5F78C24CF2B2758C41A66E8F64"/>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98121B">
          <w:rPr>
            <w:rFonts w:ascii="Arial" w:hAnsi="Arial" w:cs="Arial"/>
            <w:sz w:val="18"/>
            <w:szCs w:val="18"/>
            <w:lang w:val="en-AU"/>
          </w:rPr>
          <w:t>10.0</w:t>
        </w:r>
      </w:sdtContent>
    </w:sdt>
    <w:r w:rsidR="0098121B">
      <w:rPr>
        <w:rFonts w:ascii="Arial" w:hAnsi="Arial" w:cs="Arial"/>
        <w:sz w:val="18"/>
        <w:szCs w:val="18"/>
        <w:lang w:val="en-AU"/>
      </w:rPr>
      <w:t xml:space="preserve">  Issued Date: </w:t>
    </w:r>
    <w:sdt>
      <w:sdtPr>
        <w:rPr>
          <w:rFonts w:ascii="Arial" w:hAnsi="Arial" w:cs="Arial"/>
          <w:sz w:val="18"/>
          <w:szCs w:val="18"/>
          <w:lang w:val="en-AU"/>
        </w:rPr>
        <w:alias w:val="Issued Date"/>
        <w:tag w:val="Issued_x0020_Date"/>
        <w:id w:val="-880018117"/>
        <w:date w:fullDate="2020-05-05T00:00:00Z">
          <w:dateFormat w:val="dd/MM/yyyy"/>
          <w:lid w:val="en-GB"/>
          <w:storeMappedDataAs w:val="dateTime"/>
          <w:calendar w:val="gregorian"/>
        </w:date>
      </w:sdtPr>
      <w:sdtEndPr/>
      <w:sdtContent>
        <w:r w:rsidR="0098121B">
          <w:rPr>
            <w:rFonts w:ascii="Arial" w:hAnsi="Arial" w:cs="Arial"/>
            <w:sz w:val="18"/>
            <w:szCs w:val="18"/>
          </w:rPr>
          <w:t>05/05/2020</w:t>
        </w:r>
      </w:sdtContent>
    </w:sdt>
    <w:r w:rsidR="0098121B">
      <w:rPr>
        <w:rFonts w:ascii="Arial" w:hAnsi="Arial" w:cs="Arial"/>
        <w:color w:val="FF0000"/>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1B" w:rsidRDefault="0098121B">
      <w:r>
        <w:separator/>
      </w:r>
    </w:p>
  </w:footnote>
  <w:footnote w:type="continuationSeparator" w:id="0">
    <w:p w:rsidR="0098121B" w:rsidRDefault="0098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Pr="00152792" w:rsidRDefault="0098121B" w:rsidP="00152792">
    <w:pPr>
      <w:pStyle w:val="Header"/>
      <w:jc w:val="right"/>
      <w:rPr>
        <w:rFonts w:ascii="Arial" w:hAnsi="Arial"/>
        <w:sz w:val="16"/>
        <w:szCs w:val="16"/>
      </w:rPr>
    </w:pPr>
    <w:r w:rsidRPr="003B2B50">
      <w:rPr>
        <w:noProof/>
        <w:sz w:val="28"/>
        <w:szCs w:val="28"/>
        <w:lang w:eastAsia="en-GB"/>
      </w:rPr>
      <w:drawing>
        <wp:anchor distT="0" distB="0" distL="114300" distR="114300" simplePos="0" relativeHeight="251656192" behindDoc="0" locked="0" layoutInCell="0" allowOverlap="1" wp14:anchorId="09FCAB4E" wp14:editId="09FCAB4F">
          <wp:simplePos x="0" y="0"/>
          <wp:positionH relativeFrom="margin">
            <wp:posOffset>-322650</wp:posOffset>
          </wp:positionH>
          <wp:positionV relativeFrom="paragraph">
            <wp:posOffset>-1122045</wp:posOffset>
          </wp:positionV>
          <wp:extent cx="703650" cy="716280"/>
          <wp:effectExtent l="0" t="0" r="1270" b="7620"/>
          <wp:wrapNone/>
          <wp:docPr id="541" name="Picture 541"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491" cy="7262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542" w:type="pct"/>
      <w:tblInd w:w="1413" w:type="dxa"/>
      <w:tblBorders>
        <w:insideH w:val="none" w:sz="0" w:space="0" w:color="auto"/>
        <w:insideV w:val="none" w:sz="0" w:space="0" w:color="auto"/>
      </w:tblBorders>
      <w:tblLook w:val="04A0" w:firstRow="1" w:lastRow="0" w:firstColumn="1" w:lastColumn="0" w:noHBand="0" w:noVBand="1"/>
    </w:tblPr>
    <w:tblGrid>
      <w:gridCol w:w="3544"/>
      <w:gridCol w:w="3544"/>
      <w:gridCol w:w="3118"/>
      <w:gridCol w:w="3118"/>
    </w:tblGrid>
    <w:tr w:rsidR="0098121B" w:rsidTr="006B5766">
      <w:trPr>
        <w:trHeight w:val="256"/>
      </w:trPr>
      <w:tc>
        <w:tcPr>
          <w:tcW w:w="2660" w:type="pct"/>
          <w:gridSpan w:val="2"/>
        </w:tcPr>
        <w:p w:rsidR="0098121B" w:rsidRPr="00145159" w:rsidRDefault="0098121B" w:rsidP="00B4001C">
          <w:pPr>
            <w:pStyle w:val="Header"/>
            <w:jc w:val="both"/>
            <w:rPr>
              <w:rFonts w:ascii="Arial" w:hAnsi="Arial"/>
            </w:rPr>
          </w:pPr>
          <w:r w:rsidRPr="00145159">
            <w:rPr>
              <w:rFonts w:ascii="Arial" w:hAnsi="Arial"/>
              <w:b/>
            </w:rPr>
            <w:t>RISK ASSESSMENT</w:t>
          </w:r>
          <w:r w:rsidRPr="00145159">
            <w:rPr>
              <w:rFonts w:ascii="Arial" w:hAnsi="Arial"/>
            </w:rPr>
            <w:t xml:space="preserve"> (Pre Identified)</w:t>
          </w:r>
        </w:p>
      </w:tc>
      <w:tc>
        <w:tcPr>
          <w:tcW w:w="2340" w:type="pct"/>
          <w:gridSpan w:val="2"/>
        </w:tcPr>
        <w:p w:rsidR="0098121B" w:rsidRPr="004A66E4" w:rsidRDefault="0098121B" w:rsidP="00B4001C">
          <w:pPr>
            <w:pStyle w:val="Header"/>
            <w:jc w:val="both"/>
            <w:rPr>
              <w:rFonts w:ascii="Arial" w:hAnsi="Arial"/>
            </w:rPr>
          </w:pPr>
          <w:r>
            <w:rPr>
              <w:rFonts w:ascii="Arial" w:hAnsi="Arial"/>
            </w:rPr>
            <w:t>Exposure to Viral Infection(s)</w:t>
          </w:r>
        </w:p>
      </w:tc>
    </w:tr>
    <w:tr w:rsidR="0098121B" w:rsidTr="006B5766">
      <w:trPr>
        <w:trHeight w:val="256"/>
      </w:trPr>
      <w:tc>
        <w:tcPr>
          <w:tcW w:w="2660" w:type="pct"/>
          <w:gridSpan w:val="2"/>
        </w:tcPr>
        <w:p w:rsidR="0098121B" w:rsidRDefault="0098121B" w:rsidP="00B4001C">
          <w:pPr>
            <w:pStyle w:val="Header"/>
            <w:jc w:val="both"/>
            <w:rPr>
              <w:rFonts w:ascii="Arial" w:hAnsi="Arial"/>
            </w:rPr>
          </w:pPr>
          <w:r>
            <w:rPr>
              <w:rFonts w:ascii="Arial" w:hAnsi="Arial"/>
            </w:rPr>
            <w:t>Date of Assessment</w:t>
          </w:r>
        </w:p>
      </w:tc>
      <w:tc>
        <w:tcPr>
          <w:tcW w:w="2340" w:type="pct"/>
          <w:gridSpan w:val="2"/>
        </w:tcPr>
        <w:p w:rsidR="0098121B" w:rsidRPr="009478E6" w:rsidRDefault="0098121B" w:rsidP="00D125C5">
          <w:pPr>
            <w:pStyle w:val="Header"/>
            <w:jc w:val="both"/>
            <w:rPr>
              <w:rFonts w:ascii="Arial" w:hAnsi="Arial"/>
              <w:b/>
              <w:i/>
            </w:rPr>
          </w:pPr>
          <w:r>
            <w:rPr>
              <w:rFonts w:ascii="Arial" w:hAnsi="Arial"/>
              <w:b/>
              <w:i/>
            </w:rPr>
            <w:t>04/11/2020 (v5)</w:t>
          </w:r>
        </w:p>
      </w:tc>
    </w:tr>
    <w:tr w:rsidR="0098121B" w:rsidTr="006B5766">
      <w:trPr>
        <w:trHeight w:val="256"/>
      </w:trPr>
      <w:tc>
        <w:tcPr>
          <w:tcW w:w="2660" w:type="pct"/>
          <w:gridSpan w:val="2"/>
        </w:tcPr>
        <w:p w:rsidR="0098121B" w:rsidRDefault="0098121B" w:rsidP="00B4001C">
          <w:pPr>
            <w:pStyle w:val="Header"/>
            <w:jc w:val="both"/>
            <w:rPr>
              <w:rFonts w:ascii="Arial" w:hAnsi="Arial"/>
            </w:rPr>
          </w:pPr>
          <w:r>
            <w:rPr>
              <w:rFonts w:ascii="Arial" w:hAnsi="Arial"/>
            </w:rPr>
            <w:t>Service Location:</w:t>
          </w:r>
        </w:p>
      </w:tc>
      <w:tc>
        <w:tcPr>
          <w:tcW w:w="2340" w:type="pct"/>
          <w:gridSpan w:val="2"/>
        </w:tcPr>
        <w:p w:rsidR="0098121B" w:rsidRPr="003311EF" w:rsidRDefault="0098121B" w:rsidP="00B4001C">
          <w:pPr>
            <w:pStyle w:val="Header"/>
            <w:jc w:val="both"/>
            <w:rPr>
              <w:rFonts w:ascii="Arial" w:hAnsi="Arial"/>
              <w:b/>
              <w:i/>
            </w:rPr>
          </w:pPr>
          <w:r>
            <w:rPr>
              <w:rFonts w:ascii="Arial" w:hAnsi="Arial"/>
              <w:b/>
              <w:i/>
            </w:rPr>
            <w:t xml:space="preserve">Education  </w:t>
          </w:r>
        </w:p>
      </w:tc>
    </w:tr>
    <w:tr w:rsidR="0098121B" w:rsidTr="006B5766">
      <w:trPr>
        <w:trHeight w:val="256"/>
      </w:trPr>
      <w:tc>
        <w:tcPr>
          <w:tcW w:w="2660" w:type="pct"/>
          <w:gridSpan w:val="2"/>
        </w:tcPr>
        <w:p w:rsidR="0098121B" w:rsidRPr="008C1617" w:rsidRDefault="0098121B" w:rsidP="00B4001C">
          <w:pPr>
            <w:pStyle w:val="Header"/>
            <w:jc w:val="both"/>
            <w:rPr>
              <w:rFonts w:ascii="Arial" w:hAnsi="Arial"/>
            </w:rPr>
          </w:pPr>
          <w:r w:rsidRPr="008C1617">
            <w:rPr>
              <w:rFonts w:ascii="Arial" w:hAnsi="Arial"/>
            </w:rPr>
            <w:t>Date Review</w:t>
          </w:r>
          <w:r>
            <w:rPr>
              <w:rFonts w:ascii="Arial" w:hAnsi="Arial"/>
            </w:rPr>
            <w:t>e</w:t>
          </w:r>
          <w:r w:rsidRPr="008C1617">
            <w:rPr>
              <w:rFonts w:ascii="Arial" w:hAnsi="Arial"/>
            </w:rPr>
            <w:t>d</w:t>
          </w:r>
        </w:p>
      </w:tc>
      <w:tc>
        <w:tcPr>
          <w:tcW w:w="2340" w:type="pct"/>
          <w:gridSpan w:val="2"/>
        </w:tcPr>
        <w:p w:rsidR="0098121B" w:rsidRPr="009478E6" w:rsidRDefault="0098121B" w:rsidP="00B4001C">
          <w:pPr>
            <w:pStyle w:val="Header"/>
            <w:jc w:val="both"/>
            <w:rPr>
              <w:rFonts w:ascii="Arial" w:hAnsi="Arial"/>
              <w:b/>
              <w:i/>
            </w:rPr>
          </w:pPr>
        </w:p>
      </w:tc>
    </w:tr>
    <w:tr w:rsidR="0098121B" w:rsidTr="006B5766">
      <w:trPr>
        <w:trHeight w:val="256"/>
      </w:trPr>
      <w:tc>
        <w:tcPr>
          <w:tcW w:w="2660" w:type="pct"/>
          <w:gridSpan w:val="2"/>
        </w:tcPr>
        <w:p w:rsidR="0098121B" w:rsidRDefault="0098121B" w:rsidP="00B4001C">
          <w:pPr>
            <w:pStyle w:val="Header"/>
            <w:jc w:val="both"/>
            <w:rPr>
              <w:rFonts w:ascii="Arial" w:hAnsi="Arial"/>
            </w:rPr>
          </w:pPr>
          <w:r>
            <w:rPr>
              <w:rFonts w:ascii="Arial" w:hAnsi="Arial"/>
            </w:rPr>
            <w:t>Next Review Date</w:t>
          </w:r>
        </w:p>
      </w:tc>
      <w:tc>
        <w:tcPr>
          <w:tcW w:w="2340" w:type="pct"/>
          <w:gridSpan w:val="2"/>
        </w:tcPr>
        <w:p w:rsidR="0098121B" w:rsidRPr="004A66E4" w:rsidRDefault="0098121B" w:rsidP="00B4001C">
          <w:pPr>
            <w:pStyle w:val="Header"/>
            <w:jc w:val="both"/>
            <w:rPr>
              <w:rFonts w:ascii="Arial" w:hAnsi="Arial"/>
              <w:i/>
            </w:rPr>
          </w:pPr>
        </w:p>
      </w:tc>
    </w:tr>
    <w:tr w:rsidR="0098121B" w:rsidTr="006B5766">
      <w:trPr>
        <w:trHeight w:val="256"/>
      </w:trPr>
      <w:tc>
        <w:tcPr>
          <w:tcW w:w="2660" w:type="pct"/>
          <w:gridSpan w:val="2"/>
          <w:tcBorders>
            <w:bottom w:val="single" w:sz="24" w:space="0" w:color="FF0000"/>
          </w:tcBorders>
        </w:tcPr>
        <w:p w:rsidR="0098121B" w:rsidRDefault="0098121B" w:rsidP="00B4001C">
          <w:pPr>
            <w:pStyle w:val="Header"/>
            <w:jc w:val="both"/>
            <w:rPr>
              <w:rFonts w:ascii="Arial" w:hAnsi="Arial"/>
            </w:rPr>
          </w:pPr>
          <w:r>
            <w:rPr>
              <w:rFonts w:ascii="Arial" w:hAnsi="Arial"/>
            </w:rPr>
            <w:t>Completed Sections (Cross Applicable)</w:t>
          </w:r>
        </w:p>
      </w:tc>
      <w:tc>
        <w:tcPr>
          <w:tcW w:w="2340" w:type="pct"/>
          <w:gridSpan w:val="2"/>
          <w:tcBorders>
            <w:bottom w:val="single" w:sz="24" w:space="0" w:color="FF0000"/>
          </w:tcBorders>
        </w:tcPr>
        <w:p w:rsidR="0098121B" w:rsidRPr="004A66E4" w:rsidRDefault="0098121B" w:rsidP="00B4001C">
          <w:pPr>
            <w:pStyle w:val="Header"/>
            <w:jc w:val="both"/>
            <w:rPr>
              <w:rFonts w:ascii="Arial" w:hAnsi="Arial"/>
              <w:i/>
            </w:rPr>
          </w:pPr>
          <w:r w:rsidRPr="004A66E4">
            <w:rPr>
              <w:rFonts w:ascii="Arial" w:hAnsi="Arial"/>
              <w:i/>
            </w:rPr>
            <w:t xml:space="preserve">RA </w:t>
          </w:r>
          <w:sdt>
            <w:sdtPr>
              <w:rPr>
                <w:rFonts w:ascii="Arial" w:hAnsi="Arial"/>
                <w:i/>
              </w:rPr>
              <w:id w:val="601229988"/>
              <w14:checkbox>
                <w14:checked w14:val="1"/>
                <w14:checkedState w14:val="2612" w14:font="MS Gothic"/>
                <w14:uncheckedState w14:val="2610" w14:font="MS Gothic"/>
              </w14:checkbox>
            </w:sdtPr>
            <w:sdtEndPr/>
            <w:sdtContent>
              <w:r>
                <w:rPr>
                  <w:rFonts w:ascii="MS Gothic" w:eastAsia="MS Gothic" w:hAnsi="MS Gothic" w:hint="eastAsia"/>
                  <w:i/>
                </w:rPr>
                <w:t>☒</w:t>
              </w:r>
            </w:sdtContent>
          </w:sdt>
          <w:r w:rsidRPr="004A66E4">
            <w:rPr>
              <w:rFonts w:ascii="Arial" w:hAnsi="Arial"/>
              <w:i/>
            </w:rPr>
            <w:t xml:space="preserve">  : SWM </w:t>
          </w:r>
          <w:sdt>
            <w:sdtPr>
              <w:rPr>
                <w:rFonts w:ascii="Arial" w:hAnsi="Arial"/>
                <w:i/>
              </w:rPr>
              <w:id w:val="2146074514"/>
              <w14:checkbox>
                <w14:checked w14:val="1"/>
                <w14:checkedState w14:val="2612" w14:font="MS Gothic"/>
                <w14:uncheckedState w14:val="2610" w14:font="MS Gothic"/>
              </w14:checkbox>
            </w:sdtPr>
            <w:sdtEndPr/>
            <w:sdtContent>
              <w:r>
                <w:rPr>
                  <w:rFonts w:ascii="MS Gothic" w:eastAsia="MS Gothic" w:hAnsi="MS Gothic" w:hint="eastAsia"/>
                  <w:i/>
                </w:rPr>
                <w:t>☒</w:t>
              </w:r>
            </w:sdtContent>
          </w:sdt>
          <w:r w:rsidRPr="004A66E4">
            <w:rPr>
              <w:rFonts w:ascii="Arial" w:hAnsi="Arial"/>
              <w:i/>
            </w:rPr>
            <w:t xml:space="preserve">  : PPE Guidance </w:t>
          </w:r>
          <w:sdt>
            <w:sdtPr>
              <w:rPr>
                <w:rFonts w:ascii="Arial" w:hAnsi="Arial"/>
                <w:i/>
              </w:rPr>
              <w:id w:val="1364406910"/>
              <w14:checkbox>
                <w14:checked w14:val="1"/>
                <w14:checkedState w14:val="2612" w14:font="MS Gothic"/>
                <w14:uncheckedState w14:val="2610" w14:font="MS Gothic"/>
              </w14:checkbox>
            </w:sdtPr>
            <w:sdtEndPr/>
            <w:sdtContent>
              <w:r>
                <w:rPr>
                  <w:rFonts w:ascii="MS Gothic" w:eastAsia="MS Gothic" w:hAnsi="MS Gothic" w:hint="eastAsia"/>
                  <w:i/>
                </w:rPr>
                <w:t>☒</w:t>
              </w:r>
            </w:sdtContent>
          </w:sdt>
        </w:p>
      </w:tc>
    </w:tr>
    <w:tr w:rsidR="0098121B" w:rsidTr="006B5766">
      <w:trPr>
        <w:trHeight w:val="175"/>
      </w:trPr>
      <w:tc>
        <w:tcPr>
          <w:tcW w:w="5000" w:type="pct"/>
          <w:gridSpan w:val="4"/>
          <w:tcBorders>
            <w:top w:val="single" w:sz="24" w:space="0" w:color="FF0000"/>
            <w:left w:val="single" w:sz="24" w:space="0" w:color="FF0000"/>
            <w:bottom w:val="single" w:sz="24" w:space="0" w:color="FF0000"/>
            <w:right w:val="single" w:sz="24" w:space="0" w:color="FF0000"/>
          </w:tcBorders>
          <w:shd w:val="clear" w:color="auto" w:fill="FFFF00"/>
          <w:vAlign w:val="center"/>
        </w:tcPr>
        <w:p w:rsidR="0098121B" w:rsidRPr="00145159" w:rsidRDefault="0098121B" w:rsidP="00B4001C">
          <w:pPr>
            <w:pStyle w:val="Header"/>
            <w:jc w:val="center"/>
            <w:rPr>
              <w:rFonts w:ascii="Arial" w:hAnsi="Arial"/>
              <w:b/>
              <w:i/>
              <w:sz w:val="20"/>
            </w:rPr>
          </w:pPr>
          <w:r w:rsidRPr="00145159">
            <w:rPr>
              <w:rFonts w:ascii="Arial" w:hAnsi="Arial"/>
              <w:b/>
              <w:i/>
              <w:sz w:val="20"/>
            </w:rPr>
            <w:t>Once completed this document must be securely retained by line management for a period of 3 years after any revision and incident (40 years for prescribed diseases incidents e.g. Asbestos exposure etc.)</w:t>
          </w:r>
        </w:p>
      </w:tc>
    </w:tr>
    <w:tr w:rsidR="0098121B" w:rsidTr="006B5766">
      <w:trPr>
        <w:trHeight w:val="256"/>
      </w:trPr>
      <w:tc>
        <w:tcPr>
          <w:tcW w:w="5000" w:type="pct"/>
          <w:gridSpan w:val="4"/>
          <w:tcBorders>
            <w:top w:val="single" w:sz="24" w:space="0" w:color="FF0000"/>
            <w:bottom w:val="single" w:sz="4" w:space="0" w:color="auto"/>
          </w:tcBorders>
        </w:tcPr>
        <w:p w:rsidR="0098121B" w:rsidRPr="00C05C73" w:rsidRDefault="0098121B" w:rsidP="00B4001C">
          <w:pPr>
            <w:pStyle w:val="Header"/>
            <w:jc w:val="center"/>
            <w:rPr>
              <w:rFonts w:ascii="Arial" w:hAnsi="Arial"/>
              <w:b/>
            </w:rPr>
          </w:pPr>
          <w:r w:rsidRPr="00E24500">
            <w:rPr>
              <w:rFonts w:ascii="Arial" w:hAnsi="Arial"/>
              <w:b/>
            </w:rPr>
            <w:t>Assessment Team Members/Contributors</w:t>
          </w:r>
        </w:p>
      </w:tc>
    </w:tr>
    <w:tr w:rsidR="0098121B" w:rsidTr="006B5766">
      <w:trPr>
        <w:trHeight w:val="256"/>
      </w:trPr>
      <w:tc>
        <w:tcPr>
          <w:tcW w:w="1330" w:type="pct"/>
          <w:tcBorders>
            <w:top w:val="single" w:sz="4" w:space="0" w:color="auto"/>
            <w:left w:val="single" w:sz="4" w:space="0" w:color="auto"/>
            <w:bottom w:val="single" w:sz="4" w:space="0" w:color="auto"/>
            <w:right w:val="single" w:sz="4" w:space="0" w:color="auto"/>
          </w:tcBorders>
        </w:tcPr>
        <w:p w:rsidR="0098121B" w:rsidRPr="00E24500" w:rsidRDefault="0098121B" w:rsidP="00B4001C">
          <w:pPr>
            <w:pStyle w:val="Header"/>
            <w:jc w:val="both"/>
            <w:rPr>
              <w:rFonts w:ascii="Arial" w:hAnsi="Arial"/>
              <w:sz w:val="20"/>
            </w:rPr>
          </w:pPr>
          <w:r w:rsidRPr="00E24500">
            <w:rPr>
              <w:rFonts w:ascii="Arial" w:hAnsi="Arial"/>
              <w:sz w:val="20"/>
            </w:rPr>
            <w:t>Name</w:t>
          </w:r>
          <w:r>
            <w:rPr>
              <w:rFonts w:ascii="Arial" w:hAnsi="Arial"/>
              <w:sz w:val="20"/>
            </w:rPr>
            <w:t>:</w:t>
          </w:r>
        </w:p>
      </w:tc>
      <w:tc>
        <w:tcPr>
          <w:tcW w:w="1330" w:type="pct"/>
          <w:tcBorders>
            <w:top w:val="single" w:sz="4" w:space="0" w:color="auto"/>
            <w:left w:val="single" w:sz="4" w:space="0" w:color="auto"/>
            <w:bottom w:val="single" w:sz="4" w:space="0" w:color="auto"/>
            <w:right w:val="single" w:sz="4" w:space="0" w:color="auto"/>
          </w:tcBorders>
        </w:tcPr>
        <w:p w:rsidR="0098121B" w:rsidRPr="00E24500" w:rsidRDefault="0098121B" w:rsidP="00B4001C">
          <w:pPr>
            <w:pStyle w:val="Header"/>
            <w:jc w:val="both"/>
            <w:rPr>
              <w:rFonts w:ascii="Arial" w:hAnsi="Arial"/>
              <w:sz w:val="20"/>
            </w:rPr>
          </w:pPr>
          <w:r w:rsidRPr="00E24500">
            <w:rPr>
              <w:rFonts w:ascii="Arial" w:hAnsi="Arial"/>
              <w:sz w:val="20"/>
            </w:rPr>
            <w:t>Position</w:t>
          </w:r>
          <w:r>
            <w:rPr>
              <w:rFonts w:ascii="Arial" w:hAnsi="Arial"/>
              <w:sz w:val="20"/>
            </w:rPr>
            <w:t>:</w:t>
          </w:r>
        </w:p>
      </w:tc>
      <w:tc>
        <w:tcPr>
          <w:tcW w:w="1170" w:type="pct"/>
          <w:tcBorders>
            <w:top w:val="single" w:sz="4" w:space="0" w:color="auto"/>
            <w:left w:val="single" w:sz="4" w:space="0" w:color="auto"/>
            <w:bottom w:val="single" w:sz="4" w:space="0" w:color="auto"/>
            <w:right w:val="single" w:sz="4" w:space="0" w:color="auto"/>
          </w:tcBorders>
        </w:tcPr>
        <w:p w:rsidR="0098121B" w:rsidRPr="00E24500" w:rsidRDefault="0098121B" w:rsidP="00B4001C">
          <w:pPr>
            <w:pStyle w:val="Header"/>
            <w:jc w:val="both"/>
            <w:rPr>
              <w:rFonts w:ascii="Arial" w:hAnsi="Arial"/>
              <w:i/>
              <w:sz w:val="20"/>
            </w:rPr>
          </w:pPr>
          <w:r w:rsidRPr="00E24500">
            <w:rPr>
              <w:rFonts w:ascii="Arial" w:hAnsi="Arial"/>
              <w:sz w:val="20"/>
            </w:rPr>
            <w:t>Name</w:t>
          </w:r>
          <w:r>
            <w:rPr>
              <w:rFonts w:ascii="Arial" w:hAnsi="Arial"/>
              <w:sz w:val="20"/>
            </w:rPr>
            <w:t xml:space="preserve">: </w:t>
          </w:r>
        </w:p>
      </w:tc>
      <w:tc>
        <w:tcPr>
          <w:tcW w:w="1170" w:type="pct"/>
          <w:tcBorders>
            <w:top w:val="single" w:sz="4" w:space="0" w:color="auto"/>
            <w:left w:val="single" w:sz="4" w:space="0" w:color="auto"/>
            <w:bottom w:val="single" w:sz="4" w:space="0" w:color="auto"/>
            <w:right w:val="single" w:sz="4" w:space="0" w:color="auto"/>
          </w:tcBorders>
        </w:tcPr>
        <w:p w:rsidR="0098121B" w:rsidRPr="00E24500" w:rsidRDefault="0098121B" w:rsidP="00B4001C">
          <w:pPr>
            <w:pStyle w:val="Header"/>
            <w:jc w:val="both"/>
            <w:rPr>
              <w:rFonts w:ascii="Arial" w:hAnsi="Arial"/>
              <w:i/>
              <w:sz w:val="20"/>
            </w:rPr>
          </w:pPr>
          <w:r w:rsidRPr="00E24500">
            <w:rPr>
              <w:rFonts w:ascii="Arial" w:hAnsi="Arial"/>
              <w:sz w:val="20"/>
            </w:rPr>
            <w:t>Position</w:t>
          </w:r>
          <w:r>
            <w:rPr>
              <w:rFonts w:ascii="Arial" w:hAnsi="Arial"/>
              <w:sz w:val="20"/>
            </w:rPr>
            <w:t xml:space="preserve">: </w:t>
          </w:r>
          <w:r w:rsidRPr="00FE3153">
            <w:rPr>
              <w:rFonts w:ascii="Arial" w:hAnsi="Arial"/>
              <w:sz w:val="20"/>
            </w:rPr>
            <w:t xml:space="preserve"> </w:t>
          </w:r>
        </w:p>
      </w:tc>
    </w:tr>
  </w:tbl>
  <w:p w:rsidR="0098121B" w:rsidRDefault="0098121B">
    <w:pPr>
      <w:pStyle w:val="Header"/>
    </w:pPr>
    <w:r>
      <w:rPr>
        <w:noProof/>
        <w:lang w:eastAsia="en-GB"/>
      </w:rPr>
      <w:drawing>
        <wp:anchor distT="0" distB="0" distL="114300" distR="114300" simplePos="0" relativeHeight="251658240" behindDoc="0" locked="0" layoutInCell="0" allowOverlap="1" wp14:anchorId="09FCAB50" wp14:editId="09FCAB51">
          <wp:simplePos x="0" y="0"/>
          <wp:positionH relativeFrom="column">
            <wp:posOffset>-304800</wp:posOffset>
          </wp:positionH>
          <wp:positionV relativeFrom="page">
            <wp:posOffset>361950</wp:posOffset>
          </wp:positionV>
          <wp:extent cx="990600" cy="1008380"/>
          <wp:effectExtent l="0" t="0" r="0" b="1270"/>
          <wp:wrapNone/>
          <wp:docPr id="542" name="Picture 542"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08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Default="009812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Pr="00253969" w:rsidRDefault="0098121B" w:rsidP="00167CF9">
    <w:pPr>
      <w:pStyle w:val="Header"/>
      <w:rPr>
        <w:rFonts w:ascii="Arial" w:hAnsi="Arial"/>
      </w:rPr>
    </w:pPr>
  </w:p>
  <w:p w:rsidR="0098121B" w:rsidRPr="000B4C83" w:rsidRDefault="0098121B" w:rsidP="000B4C83">
    <w:pPr>
      <w:pStyle w:val="Header"/>
      <w:jc w:val="right"/>
      <w:rPr>
        <w:rFonts w:ascii="Arial" w:hAnsi="Arial"/>
        <w:sz w:val="20"/>
        <w:szCs w:val="20"/>
      </w:rPr>
    </w:pPr>
    <w:r>
      <w:rPr>
        <w:rFonts w:ascii="Arial" w:hAnsi="Arial"/>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Default="009812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Default="009812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Pr="00D917A9" w:rsidRDefault="0098121B">
    <w:pPr>
      <w:pStyle w:val="Header"/>
      <w:rPr>
        <w:sz w:val="32"/>
        <w:szCs w:val="32"/>
      </w:rPr>
    </w:pPr>
    <w:r w:rsidRPr="00D917A9">
      <w:rPr>
        <w:rFonts w:ascii="Arial" w:hAnsi="Arial"/>
        <w:b/>
        <w:sz w:val="32"/>
        <w:szCs w:val="32"/>
      </w:rPr>
      <w:t>Personal Protective Equipment Guidance Form (PFG)</w:t>
    </w:r>
  </w:p>
  <w:p w:rsidR="0098121B" w:rsidRPr="00152792" w:rsidRDefault="0098121B" w:rsidP="001527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1B" w:rsidRDefault="0098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86"/>
    <w:multiLevelType w:val="hybridMultilevel"/>
    <w:tmpl w:val="5108E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B0F35"/>
    <w:multiLevelType w:val="hybridMultilevel"/>
    <w:tmpl w:val="1D3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642B2"/>
    <w:multiLevelType w:val="hybridMultilevel"/>
    <w:tmpl w:val="7B4A4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14178"/>
    <w:multiLevelType w:val="hybridMultilevel"/>
    <w:tmpl w:val="C276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239ED"/>
    <w:multiLevelType w:val="hybridMultilevel"/>
    <w:tmpl w:val="17DA8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1306"/>
    <w:multiLevelType w:val="hybridMultilevel"/>
    <w:tmpl w:val="5F4A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7113D"/>
    <w:multiLevelType w:val="hybridMultilevel"/>
    <w:tmpl w:val="3FA86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50687"/>
    <w:multiLevelType w:val="hybridMultilevel"/>
    <w:tmpl w:val="4FE8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E0A4A"/>
    <w:multiLevelType w:val="hybridMultilevel"/>
    <w:tmpl w:val="A52E672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428D5169"/>
    <w:multiLevelType w:val="hybridMultilevel"/>
    <w:tmpl w:val="EE7E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4D056F"/>
    <w:multiLevelType w:val="hybridMultilevel"/>
    <w:tmpl w:val="65C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C21F3"/>
    <w:multiLevelType w:val="hybridMultilevel"/>
    <w:tmpl w:val="652A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E40B5"/>
    <w:multiLevelType w:val="hybridMultilevel"/>
    <w:tmpl w:val="3E8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E1CA7"/>
    <w:multiLevelType w:val="hybridMultilevel"/>
    <w:tmpl w:val="DDA0C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A275F"/>
    <w:multiLevelType w:val="hybridMultilevel"/>
    <w:tmpl w:val="83A61C88"/>
    <w:lvl w:ilvl="0" w:tplc="0658B4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964AE"/>
    <w:multiLevelType w:val="hybridMultilevel"/>
    <w:tmpl w:val="90AA7384"/>
    <w:lvl w:ilvl="0" w:tplc="33908A5A">
      <w:start w:val="1"/>
      <w:numFmt w:val="decimal"/>
      <w:lvlText w:val="%1."/>
      <w:lvlJc w:val="left"/>
      <w:pPr>
        <w:ind w:left="720" w:hanging="360"/>
      </w:pPr>
      <w:rPr>
        <w:rFonts w:hint="default"/>
        <w:b/>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01503"/>
    <w:multiLevelType w:val="hybridMultilevel"/>
    <w:tmpl w:val="B7863C3C"/>
    <w:lvl w:ilvl="0" w:tplc="98D467AC">
      <w:start w:val="1"/>
      <w:numFmt w:val="bullet"/>
      <w:lvlText w:val=""/>
      <w:lvlJc w:val="left"/>
      <w:pPr>
        <w:ind w:left="253" w:hanging="34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7" w15:restartNumberingAfterBreak="0">
    <w:nsid w:val="65E261BD"/>
    <w:multiLevelType w:val="hybridMultilevel"/>
    <w:tmpl w:val="C57E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D4705"/>
    <w:multiLevelType w:val="hybridMultilevel"/>
    <w:tmpl w:val="2030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E302A7"/>
    <w:multiLevelType w:val="hybridMultilevel"/>
    <w:tmpl w:val="12C09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15"/>
  </w:num>
  <w:num w:numId="4">
    <w:abstractNumId w:val="13"/>
  </w:num>
  <w:num w:numId="5">
    <w:abstractNumId w:val="7"/>
  </w:num>
  <w:num w:numId="6">
    <w:abstractNumId w:val="14"/>
  </w:num>
  <w:num w:numId="7">
    <w:abstractNumId w:val="1"/>
  </w:num>
  <w:num w:numId="8">
    <w:abstractNumId w:val="4"/>
  </w:num>
  <w:num w:numId="9">
    <w:abstractNumId w:val="16"/>
  </w:num>
  <w:num w:numId="10">
    <w:abstractNumId w:val="5"/>
  </w:num>
  <w:num w:numId="11">
    <w:abstractNumId w:val="17"/>
  </w:num>
  <w:num w:numId="12">
    <w:abstractNumId w:val="10"/>
  </w:num>
  <w:num w:numId="13">
    <w:abstractNumId w:val="11"/>
  </w:num>
  <w:num w:numId="14">
    <w:abstractNumId w:val="12"/>
  </w:num>
  <w:num w:numId="15">
    <w:abstractNumId w:val="2"/>
  </w:num>
  <w:num w:numId="16">
    <w:abstractNumId w:val="7"/>
  </w:num>
  <w:num w:numId="17">
    <w:abstractNumId w:val="13"/>
  </w:num>
  <w:num w:numId="18">
    <w:abstractNumId w:val="8"/>
  </w:num>
  <w:num w:numId="19">
    <w:abstractNumId w:val="9"/>
  </w:num>
  <w:num w:numId="20">
    <w:abstractNumId w:val="0"/>
  </w:num>
  <w:num w:numId="21">
    <w:abstractNumId w:val="18"/>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noPunctuationKerning/>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C"/>
    <w:rsid w:val="0000107F"/>
    <w:rsid w:val="000048E1"/>
    <w:rsid w:val="00005CF3"/>
    <w:rsid w:val="00011076"/>
    <w:rsid w:val="00014785"/>
    <w:rsid w:val="000175BA"/>
    <w:rsid w:val="000205AA"/>
    <w:rsid w:val="00032EE2"/>
    <w:rsid w:val="000338D7"/>
    <w:rsid w:val="0004241B"/>
    <w:rsid w:val="00042455"/>
    <w:rsid w:val="00044BFE"/>
    <w:rsid w:val="00044FF0"/>
    <w:rsid w:val="00052E79"/>
    <w:rsid w:val="00054B65"/>
    <w:rsid w:val="000551DF"/>
    <w:rsid w:val="000637B6"/>
    <w:rsid w:val="00070D92"/>
    <w:rsid w:val="000732DA"/>
    <w:rsid w:val="000734CE"/>
    <w:rsid w:val="000745D3"/>
    <w:rsid w:val="00076D4B"/>
    <w:rsid w:val="00081A90"/>
    <w:rsid w:val="0008536D"/>
    <w:rsid w:val="000903C5"/>
    <w:rsid w:val="0009146D"/>
    <w:rsid w:val="00092164"/>
    <w:rsid w:val="00094941"/>
    <w:rsid w:val="0009518C"/>
    <w:rsid w:val="000A2E14"/>
    <w:rsid w:val="000A3500"/>
    <w:rsid w:val="000A59D8"/>
    <w:rsid w:val="000B0691"/>
    <w:rsid w:val="000B12A2"/>
    <w:rsid w:val="000B1922"/>
    <w:rsid w:val="000B1E62"/>
    <w:rsid w:val="000B21C4"/>
    <w:rsid w:val="000B3206"/>
    <w:rsid w:val="000B4A5E"/>
    <w:rsid w:val="000B4C83"/>
    <w:rsid w:val="000B66DE"/>
    <w:rsid w:val="000B691C"/>
    <w:rsid w:val="000C450F"/>
    <w:rsid w:val="000C623B"/>
    <w:rsid w:val="000C6FA4"/>
    <w:rsid w:val="000C6FA6"/>
    <w:rsid w:val="000C7A05"/>
    <w:rsid w:val="000D2CEE"/>
    <w:rsid w:val="000D34D1"/>
    <w:rsid w:val="000D6B03"/>
    <w:rsid w:val="000E1B79"/>
    <w:rsid w:val="000E5345"/>
    <w:rsid w:val="000E734D"/>
    <w:rsid w:val="000E75D3"/>
    <w:rsid w:val="000F035D"/>
    <w:rsid w:val="000F124D"/>
    <w:rsid w:val="000F2B3B"/>
    <w:rsid w:val="000F6397"/>
    <w:rsid w:val="00102324"/>
    <w:rsid w:val="00102D62"/>
    <w:rsid w:val="00103462"/>
    <w:rsid w:val="00106196"/>
    <w:rsid w:val="001102C2"/>
    <w:rsid w:val="0011257D"/>
    <w:rsid w:val="00115B15"/>
    <w:rsid w:val="00122EEE"/>
    <w:rsid w:val="00124062"/>
    <w:rsid w:val="001244B3"/>
    <w:rsid w:val="00124994"/>
    <w:rsid w:val="0012564F"/>
    <w:rsid w:val="0013022E"/>
    <w:rsid w:val="00130778"/>
    <w:rsid w:val="001367C5"/>
    <w:rsid w:val="00137B08"/>
    <w:rsid w:val="001405FF"/>
    <w:rsid w:val="00143108"/>
    <w:rsid w:val="0014429D"/>
    <w:rsid w:val="00145159"/>
    <w:rsid w:val="0014623F"/>
    <w:rsid w:val="00147FB9"/>
    <w:rsid w:val="00152792"/>
    <w:rsid w:val="00156260"/>
    <w:rsid w:val="00156CC6"/>
    <w:rsid w:val="00163FB5"/>
    <w:rsid w:val="001640F2"/>
    <w:rsid w:val="001669D7"/>
    <w:rsid w:val="00167CF9"/>
    <w:rsid w:val="00171F77"/>
    <w:rsid w:val="00172BAB"/>
    <w:rsid w:val="00172C91"/>
    <w:rsid w:val="00173810"/>
    <w:rsid w:val="00176AC5"/>
    <w:rsid w:val="00176CC8"/>
    <w:rsid w:val="00177C48"/>
    <w:rsid w:val="00181CA9"/>
    <w:rsid w:val="00183597"/>
    <w:rsid w:val="00183863"/>
    <w:rsid w:val="001840FB"/>
    <w:rsid w:val="0018436A"/>
    <w:rsid w:val="00184478"/>
    <w:rsid w:val="00186348"/>
    <w:rsid w:val="00190517"/>
    <w:rsid w:val="001A2B27"/>
    <w:rsid w:val="001A595B"/>
    <w:rsid w:val="001A5E65"/>
    <w:rsid w:val="001B00F4"/>
    <w:rsid w:val="001B1A43"/>
    <w:rsid w:val="001B333D"/>
    <w:rsid w:val="001B5CDA"/>
    <w:rsid w:val="001B5E74"/>
    <w:rsid w:val="001C2804"/>
    <w:rsid w:val="001C3C73"/>
    <w:rsid w:val="001C6D5A"/>
    <w:rsid w:val="001C7ED5"/>
    <w:rsid w:val="001D43DA"/>
    <w:rsid w:val="001D5466"/>
    <w:rsid w:val="001E0366"/>
    <w:rsid w:val="001E07E6"/>
    <w:rsid w:val="001E094D"/>
    <w:rsid w:val="001E1461"/>
    <w:rsid w:val="001F33E0"/>
    <w:rsid w:val="001F5819"/>
    <w:rsid w:val="0020138F"/>
    <w:rsid w:val="00202CA7"/>
    <w:rsid w:val="002035ED"/>
    <w:rsid w:val="002044B2"/>
    <w:rsid w:val="00204A26"/>
    <w:rsid w:val="002060ED"/>
    <w:rsid w:val="00206D71"/>
    <w:rsid w:val="0021255D"/>
    <w:rsid w:val="0021287B"/>
    <w:rsid w:val="00212E7D"/>
    <w:rsid w:val="00212EC8"/>
    <w:rsid w:val="00213C95"/>
    <w:rsid w:val="00213D2C"/>
    <w:rsid w:val="00213D41"/>
    <w:rsid w:val="002168E5"/>
    <w:rsid w:val="00216BAF"/>
    <w:rsid w:val="00220556"/>
    <w:rsid w:val="0022716E"/>
    <w:rsid w:val="00233F7D"/>
    <w:rsid w:val="002450EB"/>
    <w:rsid w:val="0024769B"/>
    <w:rsid w:val="00252ADD"/>
    <w:rsid w:val="00255493"/>
    <w:rsid w:val="002625E3"/>
    <w:rsid w:val="00263EA3"/>
    <w:rsid w:val="00264A54"/>
    <w:rsid w:val="00266F9A"/>
    <w:rsid w:val="00267F40"/>
    <w:rsid w:val="00271480"/>
    <w:rsid w:val="002731E4"/>
    <w:rsid w:val="00273AC0"/>
    <w:rsid w:val="00275630"/>
    <w:rsid w:val="00277E4E"/>
    <w:rsid w:val="002804B1"/>
    <w:rsid w:val="00284D3E"/>
    <w:rsid w:val="00285516"/>
    <w:rsid w:val="0028655B"/>
    <w:rsid w:val="002868CE"/>
    <w:rsid w:val="00287264"/>
    <w:rsid w:val="00287ABB"/>
    <w:rsid w:val="00291379"/>
    <w:rsid w:val="0029151B"/>
    <w:rsid w:val="00292364"/>
    <w:rsid w:val="00295DF9"/>
    <w:rsid w:val="00296708"/>
    <w:rsid w:val="002A39E2"/>
    <w:rsid w:val="002A57F7"/>
    <w:rsid w:val="002A6EAA"/>
    <w:rsid w:val="002A71D4"/>
    <w:rsid w:val="002A77AC"/>
    <w:rsid w:val="002A7A9D"/>
    <w:rsid w:val="002B2606"/>
    <w:rsid w:val="002B2FAA"/>
    <w:rsid w:val="002B764C"/>
    <w:rsid w:val="002B76C5"/>
    <w:rsid w:val="002C0688"/>
    <w:rsid w:val="002C1A80"/>
    <w:rsid w:val="002C2815"/>
    <w:rsid w:val="002C4CD3"/>
    <w:rsid w:val="002C552F"/>
    <w:rsid w:val="002C6819"/>
    <w:rsid w:val="002C6A99"/>
    <w:rsid w:val="002C7DE2"/>
    <w:rsid w:val="002D0785"/>
    <w:rsid w:val="002D163C"/>
    <w:rsid w:val="002D3589"/>
    <w:rsid w:val="002D51FA"/>
    <w:rsid w:val="002D600B"/>
    <w:rsid w:val="002E07AD"/>
    <w:rsid w:val="002E1211"/>
    <w:rsid w:val="002E15A7"/>
    <w:rsid w:val="002E1F83"/>
    <w:rsid w:val="002E6C20"/>
    <w:rsid w:val="002F1B51"/>
    <w:rsid w:val="00300890"/>
    <w:rsid w:val="00305C86"/>
    <w:rsid w:val="00306198"/>
    <w:rsid w:val="0030698B"/>
    <w:rsid w:val="0031009C"/>
    <w:rsid w:val="003133B8"/>
    <w:rsid w:val="0031523B"/>
    <w:rsid w:val="00320E69"/>
    <w:rsid w:val="003234D8"/>
    <w:rsid w:val="00324155"/>
    <w:rsid w:val="00324373"/>
    <w:rsid w:val="00325148"/>
    <w:rsid w:val="003306BB"/>
    <w:rsid w:val="0033093B"/>
    <w:rsid w:val="003311EF"/>
    <w:rsid w:val="0033182F"/>
    <w:rsid w:val="00331DAA"/>
    <w:rsid w:val="0033221E"/>
    <w:rsid w:val="00332846"/>
    <w:rsid w:val="00334001"/>
    <w:rsid w:val="003341C2"/>
    <w:rsid w:val="00340215"/>
    <w:rsid w:val="00340644"/>
    <w:rsid w:val="003439DF"/>
    <w:rsid w:val="00344079"/>
    <w:rsid w:val="00344261"/>
    <w:rsid w:val="00344CDC"/>
    <w:rsid w:val="0034511E"/>
    <w:rsid w:val="00346FEE"/>
    <w:rsid w:val="003504D3"/>
    <w:rsid w:val="00350903"/>
    <w:rsid w:val="00353B86"/>
    <w:rsid w:val="00353BCD"/>
    <w:rsid w:val="00361131"/>
    <w:rsid w:val="00361EE3"/>
    <w:rsid w:val="003645FD"/>
    <w:rsid w:val="003712B5"/>
    <w:rsid w:val="00373D18"/>
    <w:rsid w:val="0037438B"/>
    <w:rsid w:val="0037664B"/>
    <w:rsid w:val="00376F09"/>
    <w:rsid w:val="00377750"/>
    <w:rsid w:val="00384150"/>
    <w:rsid w:val="00384963"/>
    <w:rsid w:val="00384BA8"/>
    <w:rsid w:val="00386C31"/>
    <w:rsid w:val="00391316"/>
    <w:rsid w:val="00391C2C"/>
    <w:rsid w:val="00391FC4"/>
    <w:rsid w:val="00394C06"/>
    <w:rsid w:val="0039514A"/>
    <w:rsid w:val="003969AA"/>
    <w:rsid w:val="003A17EC"/>
    <w:rsid w:val="003A23B6"/>
    <w:rsid w:val="003A7545"/>
    <w:rsid w:val="003B1E57"/>
    <w:rsid w:val="003B2B50"/>
    <w:rsid w:val="003B454B"/>
    <w:rsid w:val="003B5243"/>
    <w:rsid w:val="003B62CE"/>
    <w:rsid w:val="003B6F05"/>
    <w:rsid w:val="003B7287"/>
    <w:rsid w:val="003B7306"/>
    <w:rsid w:val="003C1AD9"/>
    <w:rsid w:val="003C25A1"/>
    <w:rsid w:val="003C59CC"/>
    <w:rsid w:val="003D1421"/>
    <w:rsid w:val="003D31F5"/>
    <w:rsid w:val="003D479E"/>
    <w:rsid w:val="003D4B49"/>
    <w:rsid w:val="003D59C3"/>
    <w:rsid w:val="003D7738"/>
    <w:rsid w:val="003E241D"/>
    <w:rsid w:val="003E2AE0"/>
    <w:rsid w:val="003E52C9"/>
    <w:rsid w:val="003E6639"/>
    <w:rsid w:val="003E71CC"/>
    <w:rsid w:val="003F128D"/>
    <w:rsid w:val="003F1468"/>
    <w:rsid w:val="003F2674"/>
    <w:rsid w:val="003F3D6E"/>
    <w:rsid w:val="003F7BE1"/>
    <w:rsid w:val="00400185"/>
    <w:rsid w:val="0040570C"/>
    <w:rsid w:val="00407115"/>
    <w:rsid w:val="0040731E"/>
    <w:rsid w:val="00410329"/>
    <w:rsid w:val="00420149"/>
    <w:rsid w:val="004238FD"/>
    <w:rsid w:val="00427565"/>
    <w:rsid w:val="0043045E"/>
    <w:rsid w:val="004308E3"/>
    <w:rsid w:val="0043128B"/>
    <w:rsid w:val="00431BD7"/>
    <w:rsid w:val="00433A78"/>
    <w:rsid w:val="00433BC3"/>
    <w:rsid w:val="00436662"/>
    <w:rsid w:val="00442975"/>
    <w:rsid w:val="00452522"/>
    <w:rsid w:val="004569D1"/>
    <w:rsid w:val="004574FD"/>
    <w:rsid w:val="00460DA4"/>
    <w:rsid w:val="00462F93"/>
    <w:rsid w:val="0046440F"/>
    <w:rsid w:val="00464BEF"/>
    <w:rsid w:val="00474C9C"/>
    <w:rsid w:val="00475E3A"/>
    <w:rsid w:val="00483A61"/>
    <w:rsid w:val="00484483"/>
    <w:rsid w:val="00485C26"/>
    <w:rsid w:val="00486BB5"/>
    <w:rsid w:val="004931DA"/>
    <w:rsid w:val="00493D7F"/>
    <w:rsid w:val="00493F21"/>
    <w:rsid w:val="00494C9D"/>
    <w:rsid w:val="0049511A"/>
    <w:rsid w:val="004A1D0E"/>
    <w:rsid w:val="004A1D84"/>
    <w:rsid w:val="004A3E40"/>
    <w:rsid w:val="004A66E4"/>
    <w:rsid w:val="004B2C38"/>
    <w:rsid w:val="004B3114"/>
    <w:rsid w:val="004B35EB"/>
    <w:rsid w:val="004B62DB"/>
    <w:rsid w:val="004B76DB"/>
    <w:rsid w:val="004C0500"/>
    <w:rsid w:val="004C26BF"/>
    <w:rsid w:val="004C3250"/>
    <w:rsid w:val="004C3B5A"/>
    <w:rsid w:val="004C3B88"/>
    <w:rsid w:val="004D4145"/>
    <w:rsid w:val="004D50AE"/>
    <w:rsid w:val="004D6D31"/>
    <w:rsid w:val="004E2F34"/>
    <w:rsid w:val="004E6347"/>
    <w:rsid w:val="004E716F"/>
    <w:rsid w:val="004F00A4"/>
    <w:rsid w:val="004F46EB"/>
    <w:rsid w:val="004F4EEC"/>
    <w:rsid w:val="005009FC"/>
    <w:rsid w:val="00502179"/>
    <w:rsid w:val="00503070"/>
    <w:rsid w:val="005044A7"/>
    <w:rsid w:val="00507DF9"/>
    <w:rsid w:val="00516A28"/>
    <w:rsid w:val="00516AB3"/>
    <w:rsid w:val="00521C22"/>
    <w:rsid w:val="00523AA5"/>
    <w:rsid w:val="00526078"/>
    <w:rsid w:val="00530743"/>
    <w:rsid w:val="0053083A"/>
    <w:rsid w:val="00530B6B"/>
    <w:rsid w:val="0053727F"/>
    <w:rsid w:val="00544F1B"/>
    <w:rsid w:val="005459DB"/>
    <w:rsid w:val="00545E16"/>
    <w:rsid w:val="00553E92"/>
    <w:rsid w:val="00554DAE"/>
    <w:rsid w:val="00560DAB"/>
    <w:rsid w:val="0056175B"/>
    <w:rsid w:val="00561CC4"/>
    <w:rsid w:val="00565167"/>
    <w:rsid w:val="00566B46"/>
    <w:rsid w:val="00571DC7"/>
    <w:rsid w:val="005725AB"/>
    <w:rsid w:val="0057457B"/>
    <w:rsid w:val="0058088A"/>
    <w:rsid w:val="00587BC4"/>
    <w:rsid w:val="00593413"/>
    <w:rsid w:val="00594691"/>
    <w:rsid w:val="005948F5"/>
    <w:rsid w:val="00594A25"/>
    <w:rsid w:val="00595E75"/>
    <w:rsid w:val="005A3E9D"/>
    <w:rsid w:val="005A6EA4"/>
    <w:rsid w:val="005B023D"/>
    <w:rsid w:val="005B0636"/>
    <w:rsid w:val="005B0A1F"/>
    <w:rsid w:val="005B0D61"/>
    <w:rsid w:val="005B59B9"/>
    <w:rsid w:val="005B73A4"/>
    <w:rsid w:val="005C2368"/>
    <w:rsid w:val="005C3D2D"/>
    <w:rsid w:val="005C5F71"/>
    <w:rsid w:val="005C6B2E"/>
    <w:rsid w:val="005D12BF"/>
    <w:rsid w:val="005D34FA"/>
    <w:rsid w:val="005D588B"/>
    <w:rsid w:val="005D65A7"/>
    <w:rsid w:val="005D65BD"/>
    <w:rsid w:val="005E3016"/>
    <w:rsid w:val="005E4691"/>
    <w:rsid w:val="005E6027"/>
    <w:rsid w:val="00603570"/>
    <w:rsid w:val="00603858"/>
    <w:rsid w:val="00604CBA"/>
    <w:rsid w:val="00613186"/>
    <w:rsid w:val="00613A42"/>
    <w:rsid w:val="00614795"/>
    <w:rsid w:val="00615819"/>
    <w:rsid w:val="00620029"/>
    <w:rsid w:val="0062242B"/>
    <w:rsid w:val="00627BAF"/>
    <w:rsid w:val="006309FF"/>
    <w:rsid w:val="00635C9E"/>
    <w:rsid w:val="0063613C"/>
    <w:rsid w:val="0063615B"/>
    <w:rsid w:val="006444F1"/>
    <w:rsid w:val="00644841"/>
    <w:rsid w:val="00644FB0"/>
    <w:rsid w:val="0064575C"/>
    <w:rsid w:val="00651560"/>
    <w:rsid w:val="00654D15"/>
    <w:rsid w:val="006553F6"/>
    <w:rsid w:val="00660C0C"/>
    <w:rsid w:val="006636DB"/>
    <w:rsid w:val="00671384"/>
    <w:rsid w:val="00671D18"/>
    <w:rsid w:val="00674C8C"/>
    <w:rsid w:val="00675568"/>
    <w:rsid w:val="006759F0"/>
    <w:rsid w:val="00676B3E"/>
    <w:rsid w:val="006776C1"/>
    <w:rsid w:val="006778EA"/>
    <w:rsid w:val="00684621"/>
    <w:rsid w:val="006875A4"/>
    <w:rsid w:val="0069223C"/>
    <w:rsid w:val="006927E1"/>
    <w:rsid w:val="00693FDB"/>
    <w:rsid w:val="00696FF8"/>
    <w:rsid w:val="006979D2"/>
    <w:rsid w:val="006A1E1A"/>
    <w:rsid w:val="006A3664"/>
    <w:rsid w:val="006B1806"/>
    <w:rsid w:val="006B2B2C"/>
    <w:rsid w:val="006B3108"/>
    <w:rsid w:val="006B5766"/>
    <w:rsid w:val="006C03DD"/>
    <w:rsid w:val="006C04C6"/>
    <w:rsid w:val="006C6964"/>
    <w:rsid w:val="006C7EA7"/>
    <w:rsid w:val="006D1BB8"/>
    <w:rsid w:val="006D2BC9"/>
    <w:rsid w:val="006D5D33"/>
    <w:rsid w:val="006E0B8F"/>
    <w:rsid w:val="006E40A5"/>
    <w:rsid w:val="006E7CD6"/>
    <w:rsid w:val="006F135B"/>
    <w:rsid w:val="006F192E"/>
    <w:rsid w:val="006F1A7A"/>
    <w:rsid w:val="006F234D"/>
    <w:rsid w:val="006F300C"/>
    <w:rsid w:val="007024F3"/>
    <w:rsid w:val="00703A37"/>
    <w:rsid w:val="007052CE"/>
    <w:rsid w:val="00707B27"/>
    <w:rsid w:val="00707F44"/>
    <w:rsid w:val="00710C93"/>
    <w:rsid w:val="00711E27"/>
    <w:rsid w:val="00713F86"/>
    <w:rsid w:val="00714339"/>
    <w:rsid w:val="00717BA1"/>
    <w:rsid w:val="00722DA2"/>
    <w:rsid w:val="00723FF2"/>
    <w:rsid w:val="007263D1"/>
    <w:rsid w:val="0072683B"/>
    <w:rsid w:val="00727889"/>
    <w:rsid w:val="00727C4E"/>
    <w:rsid w:val="0073005E"/>
    <w:rsid w:val="00740E83"/>
    <w:rsid w:val="007410A0"/>
    <w:rsid w:val="0074389E"/>
    <w:rsid w:val="00744F4D"/>
    <w:rsid w:val="007466B7"/>
    <w:rsid w:val="007475F6"/>
    <w:rsid w:val="00750DCB"/>
    <w:rsid w:val="0075135D"/>
    <w:rsid w:val="00752E00"/>
    <w:rsid w:val="00753EE0"/>
    <w:rsid w:val="0075526F"/>
    <w:rsid w:val="00762173"/>
    <w:rsid w:val="00771513"/>
    <w:rsid w:val="00771A10"/>
    <w:rsid w:val="00772739"/>
    <w:rsid w:val="007748A8"/>
    <w:rsid w:val="00775606"/>
    <w:rsid w:val="0077799F"/>
    <w:rsid w:val="007821E8"/>
    <w:rsid w:val="00783CC2"/>
    <w:rsid w:val="00783CEC"/>
    <w:rsid w:val="0078637A"/>
    <w:rsid w:val="00786E2D"/>
    <w:rsid w:val="00790113"/>
    <w:rsid w:val="00790116"/>
    <w:rsid w:val="0079050E"/>
    <w:rsid w:val="00790A27"/>
    <w:rsid w:val="00790E7A"/>
    <w:rsid w:val="00796FB1"/>
    <w:rsid w:val="007A159C"/>
    <w:rsid w:val="007A1FC1"/>
    <w:rsid w:val="007A3592"/>
    <w:rsid w:val="007A3F16"/>
    <w:rsid w:val="007A699A"/>
    <w:rsid w:val="007A6C31"/>
    <w:rsid w:val="007B1DDD"/>
    <w:rsid w:val="007C0994"/>
    <w:rsid w:val="007C0F71"/>
    <w:rsid w:val="007C19D5"/>
    <w:rsid w:val="007C3DC8"/>
    <w:rsid w:val="007C44D1"/>
    <w:rsid w:val="007C4AE7"/>
    <w:rsid w:val="007D3413"/>
    <w:rsid w:val="007D3E96"/>
    <w:rsid w:val="007D452D"/>
    <w:rsid w:val="007D4A43"/>
    <w:rsid w:val="007D60FE"/>
    <w:rsid w:val="007E18C9"/>
    <w:rsid w:val="007E6ABC"/>
    <w:rsid w:val="007F2875"/>
    <w:rsid w:val="007F35D4"/>
    <w:rsid w:val="007F419F"/>
    <w:rsid w:val="007F78B8"/>
    <w:rsid w:val="007F78FE"/>
    <w:rsid w:val="00800800"/>
    <w:rsid w:val="00801BBB"/>
    <w:rsid w:val="0080275F"/>
    <w:rsid w:val="00804425"/>
    <w:rsid w:val="008116BF"/>
    <w:rsid w:val="00812E96"/>
    <w:rsid w:val="0081782A"/>
    <w:rsid w:val="00822060"/>
    <w:rsid w:val="00823BBB"/>
    <w:rsid w:val="00823BD3"/>
    <w:rsid w:val="00827B10"/>
    <w:rsid w:val="00831615"/>
    <w:rsid w:val="00832ECE"/>
    <w:rsid w:val="00834B41"/>
    <w:rsid w:val="00836CAB"/>
    <w:rsid w:val="00840468"/>
    <w:rsid w:val="0084083C"/>
    <w:rsid w:val="00843699"/>
    <w:rsid w:val="008526A7"/>
    <w:rsid w:val="0085492D"/>
    <w:rsid w:val="008549FC"/>
    <w:rsid w:val="0085526A"/>
    <w:rsid w:val="0085528F"/>
    <w:rsid w:val="008571E7"/>
    <w:rsid w:val="00865538"/>
    <w:rsid w:val="00867DB1"/>
    <w:rsid w:val="00872D7C"/>
    <w:rsid w:val="008774C0"/>
    <w:rsid w:val="00880909"/>
    <w:rsid w:val="008813BC"/>
    <w:rsid w:val="008820D5"/>
    <w:rsid w:val="00884611"/>
    <w:rsid w:val="00890DCE"/>
    <w:rsid w:val="008945BE"/>
    <w:rsid w:val="00897E23"/>
    <w:rsid w:val="008A22FC"/>
    <w:rsid w:val="008A4E19"/>
    <w:rsid w:val="008A4F87"/>
    <w:rsid w:val="008A585B"/>
    <w:rsid w:val="008B030B"/>
    <w:rsid w:val="008B3F8B"/>
    <w:rsid w:val="008B51B6"/>
    <w:rsid w:val="008C1781"/>
    <w:rsid w:val="008C24FB"/>
    <w:rsid w:val="008C2F23"/>
    <w:rsid w:val="008C6569"/>
    <w:rsid w:val="008C676A"/>
    <w:rsid w:val="008C7769"/>
    <w:rsid w:val="008D018E"/>
    <w:rsid w:val="008D30D7"/>
    <w:rsid w:val="008D4220"/>
    <w:rsid w:val="008E18B3"/>
    <w:rsid w:val="008E3438"/>
    <w:rsid w:val="008F0AEB"/>
    <w:rsid w:val="008F2D9B"/>
    <w:rsid w:val="008F4355"/>
    <w:rsid w:val="008F4C6C"/>
    <w:rsid w:val="008F5ED6"/>
    <w:rsid w:val="008F77D0"/>
    <w:rsid w:val="009059BB"/>
    <w:rsid w:val="00912D39"/>
    <w:rsid w:val="00917E97"/>
    <w:rsid w:val="009219E3"/>
    <w:rsid w:val="0093141C"/>
    <w:rsid w:val="0093570A"/>
    <w:rsid w:val="00937F9C"/>
    <w:rsid w:val="009402E3"/>
    <w:rsid w:val="009408AE"/>
    <w:rsid w:val="009417FA"/>
    <w:rsid w:val="00944C24"/>
    <w:rsid w:val="00946E50"/>
    <w:rsid w:val="009471EA"/>
    <w:rsid w:val="00951AC7"/>
    <w:rsid w:val="009577FE"/>
    <w:rsid w:val="0095799A"/>
    <w:rsid w:val="00957EB2"/>
    <w:rsid w:val="00964C42"/>
    <w:rsid w:val="0096590F"/>
    <w:rsid w:val="009664FD"/>
    <w:rsid w:val="0097063A"/>
    <w:rsid w:val="009722D0"/>
    <w:rsid w:val="00972BDA"/>
    <w:rsid w:val="00972D49"/>
    <w:rsid w:val="00975557"/>
    <w:rsid w:val="00980E05"/>
    <w:rsid w:val="0098121B"/>
    <w:rsid w:val="00981788"/>
    <w:rsid w:val="00982126"/>
    <w:rsid w:val="00982882"/>
    <w:rsid w:val="00990249"/>
    <w:rsid w:val="00990962"/>
    <w:rsid w:val="0099127D"/>
    <w:rsid w:val="00991DEA"/>
    <w:rsid w:val="00991E13"/>
    <w:rsid w:val="00992A65"/>
    <w:rsid w:val="00995A7E"/>
    <w:rsid w:val="00995E1C"/>
    <w:rsid w:val="009A2F7D"/>
    <w:rsid w:val="009A4F1E"/>
    <w:rsid w:val="009A5881"/>
    <w:rsid w:val="009A6016"/>
    <w:rsid w:val="009A601D"/>
    <w:rsid w:val="009A79E6"/>
    <w:rsid w:val="009B4DE5"/>
    <w:rsid w:val="009B797A"/>
    <w:rsid w:val="009C1C8A"/>
    <w:rsid w:val="009C4FBF"/>
    <w:rsid w:val="009C6EBA"/>
    <w:rsid w:val="009C7B45"/>
    <w:rsid w:val="009D1C71"/>
    <w:rsid w:val="009D406F"/>
    <w:rsid w:val="009D54A2"/>
    <w:rsid w:val="009E189C"/>
    <w:rsid w:val="009E2A94"/>
    <w:rsid w:val="009E2E34"/>
    <w:rsid w:val="009E6865"/>
    <w:rsid w:val="009F3E50"/>
    <w:rsid w:val="009F64B5"/>
    <w:rsid w:val="00A00DFB"/>
    <w:rsid w:val="00A02C0E"/>
    <w:rsid w:val="00A047C2"/>
    <w:rsid w:val="00A049B9"/>
    <w:rsid w:val="00A04BA6"/>
    <w:rsid w:val="00A04C3C"/>
    <w:rsid w:val="00A05FB1"/>
    <w:rsid w:val="00A11008"/>
    <w:rsid w:val="00A11F10"/>
    <w:rsid w:val="00A132F4"/>
    <w:rsid w:val="00A17FDF"/>
    <w:rsid w:val="00A2149C"/>
    <w:rsid w:val="00A21B35"/>
    <w:rsid w:val="00A27635"/>
    <w:rsid w:val="00A33E4A"/>
    <w:rsid w:val="00A35EDA"/>
    <w:rsid w:val="00A40670"/>
    <w:rsid w:val="00A456BC"/>
    <w:rsid w:val="00A51570"/>
    <w:rsid w:val="00A51BA1"/>
    <w:rsid w:val="00A52C65"/>
    <w:rsid w:val="00A5533D"/>
    <w:rsid w:val="00A5685E"/>
    <w:rsid w:val="00A57779"/>
    <w:rsid w:val="00A659BC"/>
    <w:rsid w:val="00A66068"/>
    <w:rsid w:val="00A71BD1"/>
    <w:rsid w:val="00A726E2"/>
    <w:rsid w:val="00A75E6B"/>
    <w:rsid w:val="00A8125F"/>
    <w:rsid w:val="00A821FC"/>
    <w:rsid w:val="00A90343"/>
    <w:rsid w:val="00A90E67"/>
    <w:rsid w:val="00A920E7"/>
    <w:rsid w:val="00A95989"/>
    <w:rsid w:val="00A97885"/>
    <w:rsid w:val="00AA1406"/>
    <w:rsid w:val="00AA1A7A"/>
    <w:rsid w:val="00AA3683"/>
    <w:rsid w:val="00AA37B5"/>
    <w:rsid w:val="00AA6E38"/>
    <w:rsid w:val="00AA75C3"/>
    <w:rsid w:val="00AB1A40"/>
    <w:rsid w:val="00AB5E39"/>
    <w:rsid w:val="00AB6DE8"/>
    <w:rsid w:val="00AB78AB"/>
    <w:rsid w:val="00AC0DCE"/>
    <w:rsid w:val="00AC13B9"/>
    <w:rsid w:val="00AC1526"/>
    <w:rsid w:val="00AC1D1A"/>
    <w:rsid w:val="00AC39E1"/>
    <w:rsid w:val="00AD546D"/>
    <w:rsid w:val="00AD5DA3"/>
    <w:rsid w:val="00AD620B"/>
    <w:rsid w:val="00AE131A"/>
    <w:rsid w:val="00AE1DE0"/>
    <w:rsid w:val="00AE5016"/>
    <w:rsid w:val="00AE5C5B"/>
    <w:rsid w:val="00AE6CCE"/>
    <w:rsid w:val="00AF2F87"/>
    <w:rsid w:val="00AF7752"/>
    <w:rsid w:val="00B03693"/>
    <w:rsid w:val="00B04F29"/>
    <w:rsid w:val="00B10D30"/>
    <w:rsid w:val="00B12FAC"/>
    <w:rsid w:val="00B3376B"/>
    <w:rsid w:val="00B3386B"/>
    <w:rsid w:val="00B34B3B"/>
    <w:rsid w:val="00B37243"/>
    <w:rsid w:val="00B4001C"/>
    <w:rsid w:val="00B44E85"/>
    <w:rsid w:val="00B564F8"/>
    <w:rsid w:val="00B6056C"/>
    <w:rsid w:val="00B60A39"/>
    <w:rsid w:val="00B61EA0"/>
    <w:rsid w:val="00B64E70"/>
    <w:rsid w:val="00B65302"/>
    <w:rsid w:val="00B654D7"/>
    <w:rsid w:val="00B65D5F"/>
    <w:rsid w:val="00B7144F"/>
    <w:rsid w:val="00B77E98"/>
    <w:rsid w:val="00B825F6"/>
    <w:rsid w:val="00B82BE8"/>
    <w:rsid w:val="00B84A17"/>
    <w:rsid w:val="00B87293"/>
    <w:rsid w:val="00B8776C"/>
    <w:rsid w:val="00B91826"/>
    <w:rsid w:val="00B91AF0"/>
    <w:rsid w:val="00BA3C9F"/>
    <w:rsid w:val="00BA4B20"/>
    <w:rsid w:val="00BB10F9"/>
    <w:rsid w:val="00BB24CC"/>
    <w:rsid w:val="00BB2AA7"/>
    <w:rsid w:val="00BB7FA6"/>
    <w:rsid w:val="00BC0152"/>
    <w:rsid w:val="00BC0737"/>
    <w:rsid w:val="00BC2B83"/>
    <w:rsid w:val="00BC4B78"/>
    <w:rsid w:val="00BD3FF2"/>
    <w:rsid w:val="00BD4BE0"/>
    <w:rsid w:val="00BD4F84"/>
    <w:rsid w:val="00BD6C95"/>
    <w:rsid w:val="00BE11ED"/>
    <w:rsid w:val="00BE1D0E"/>
    <w:rsid w:val="00BE3E3C"/>
    <w:rsid w:val="00BF2EEF"/>
    <w:rsid w:val="00BF3724"/>
    <w:rsid w:val="00BF4C86"/>
    <w:rsid w:val="00BF64D3"/>
    <w:rsid w:val="00BF693E"/>
    <w:rsid w:val="00BF744A"/>
    <w:rsid w:val="00C014B4"/>
    <w:rsid w:val="00C042AE"/>
    <w:rsid w:val="00C04DE3"/>
    <w:rsid w:val="00C05027"/>
    <w:rsid w:val="00C05C73"/>
    <w:rsid w:val="00C06465"/>
    <w:rsid w:val="00C07647"/>
    <w:rsid w:val="00C15ACE"/>
    <w:rsid w:val="00C1713E"/>
    <w:rsid w:val="00C17AE9"/>
    <w:rsid w:val="00C2165F"/>
    <w:rsid w:val="00C21931"/>
    <w:rsid w:val="00C263E3"/>
    <w:rsid w:val="00C26582"/>
    <w:rsid w:val="00C303EA"/>
    <w:rsid w:val="00C3097C"/>
    <w:rsid w:val="00C35C57"/>
    <w:rsid w:val="00C35D4C"/>
    <w:rsid w:val="00C37CFA"/>
    <w:rsid w:val="00C4172E"/>
    <w:rsid w:val="00C50DDE"/>
    <w:rsid w:val="00C52F44"/>
    <w:rsid w:val="00C54D82"/>
    <w:rsid w:val="00C55244"/>
    <w:rsid w:val="00C556FE"/>
    <w:rsid w:val="00C611B1"/>
    <w:rsid w:val="00C63BFE"/>
    <w:rsid w:val="00C656BA"/>
    <w:rsid w:val="00C76D14"/>
    <w:rsid w:val="00C77C9E"/>
    <w:rsid w:val="00C806E5"/>
    <w:rsid w:val="00C8194A"/>
    <w:rsid w:val="00C82F02"/>
    <w:rsid w:val="00C85CD2"/>
    <w:rsid w:val="00C91FEF"/>
    <w:rsid w:val="00C93BBC"/>
    <w:rsid w:val="00C9598C"/>
    <w:rsid w:val="00C9745F"/>
    <w:rsid w:val="00CA2777"/>
    <w:rsid w:val="00CA31A5"/>
    <w:rsid w:val="00CA3F62"/>
    <w:rsid w:val="00CA646F"/>
    <w:rsid w:val="00CA7432"/>
    <w:rsid w:val="00CA7F5E"/>
    <w:rsid w:val="00CB1A6D"/>
    <w:rsid w:val="00CB1FB6"/>
    <w:rsid w:val="00CB25AA"/>
    <w:rsid w:val="00CB44AF"/>
    <w:rsid w:val="00CB6E89"/>
    <w:rsid w:val="00CC061F"/>
    <w:rsid w:val="00CC1D44"/>
    <w:rsid w:val="00CC73D3"/>
    <w:rsid w:val="00CD4523"/>
    <w:rsid w:val="00CE363F"/>
    <w:rsid w:val="00CE4CC4"/>
    <w:rsid w:val="00CE533D"/>
    <w:rsid w:val="00CE6B47"/>
    <w:rsid w:val="00CF0424"/>
    <w:rsid w:val="00CF17D3"/>
    <w:rsid w:val="00CF63C0"/>
    <w:rsid w:val="00CF77A6"/>
    <w:rsid w:val="00D0283F"/>
    <w:rsid w:val="00D036F1"/>
    <w:rsid w:val="00D03CFC"/>
    <w:rsid w:val="00D0429F"/>
    <w:rsid w:val="00D04789"/>
    <w:rsid w:val="00D07E6E"/>
    <w:rsid w:val="00D125C5"/>
    <w:rsid w:val="00D2052E"/>
    <w:rsid w:val="00D20CA7"/>
    <w:rsid w:val="00D215A0"/>
    <w:rsid w:val="00D231D6"/>
    <w:rsid w:val="00D26228"/>
    <w:rsid w:val="00D26277"/>
    <w:rsid w:val="00D3136B"/>
    <w:rsid w:val="00D31D6D"/>
    <w:rsid w:val="00D451ED"/>
    <w:rsid w:val="00D46F99"/>
    <w:rsid w:val="00D47375"/>
    <w:rsid w:val="00D57E1E"/>
    <w:rsid w:val="00D605D2"/>
    <w:rsid w:val="00D60A4D"/>
    <w:rsid w:val="00D60DDB"/>
    <w:rsid w:val="00D6340A"/>
    <w:rsid w:val="00D6729C"/>
    <w:rsid w:val="00D6755B"/>
    <w:rsid w:val="00D726F2"/>
    <w:rsid w:val="00D738A7"/>
    <w:rsid w:val="00D73AA7"/>
    <w:rsid w:val="00D73C45"/>
    <w:rsid w:val="00D74C81"/>
    <w:rsid w:val="00D77C68"/>
    <w:rsid w:val="00D85826"/>
    <w:rsid w:val="00D86EE3"/>
    <w:rsid w:val="00D917A9"/>
    <w:rsid w:val="00D92DE2"/>
    <w:rsid w:val="00D94B5F"/>
    <w:rsid w:val="00DA07F0"/>
    <w:rsid w:val="00DA0907"/>
    <w:rsid w:val="00DA1020"/>
    <w:rsid w:val="00DA2193"/>
    <w:rsid w:val="00DA48B6"/>
    <w:rsid w:val="00DA5531"/>
    <w:rsid w:val="00DA5604"/>
    <w:rsid w:val="00DA5F5B"/>
    <w:rsid w:val="00DA7F2D"/>
    <w:rsid w:val="00DB0408"/>
    <w:rsid w:val="00DB5780"/>
    <w:rsid w:val="00DC22B9"/>
    <w:rsid w:val="00DC3CBE"/>
    <w:rsid w:val="00DC3FBF"/>
    <w:rsid w:val="00DC72D6"/>
    <w:rsid w:val="00DD206F"/>
    <w:rsid w:val="00DD4215"/>
    <w:rsid w:val="00DE0006"/>
    <w:rsid w:val="00DE2DEE"/>
    <w:rsid w:val="00DE3338"/>
    <w:rsid w:val="00DE65F2"/>
    <w:rsid w:val="00DE78D3"/>
    <w:rsid w:val="00DF2496"/>
    <w:rsid w:val="00DF27B3"/>
    <w:rsid w:val="00DF72CC"/>
    <w:rsid w:val="00E02B16"/>
    <w:rsid w:val="00E05C7E"/>
    <w:rsid w:val="00E063E6"/>
    <w:rsid w:val="00E071D2"/>
    <w:rsid w:val="00E07D86"/>
    <w:rsid w:val="00E21274"/>
    <w:rsid w:val="00E234FA"/>
    <w:rsid w:val="00E24500"/>
    <w:rsid w:val="00E27246"/>
    <w:rsid w:val="00E3100C"/>
    <w:rsid w:val="00E34D1E"/>
    <w:rsid w:val="00E415EB"/>
    <w:rsid w:val="00E43BD6"/>
    <w:rsid w:val="00E45375"/>
    <w:rsid w:val="00E4763E"/>
    <w:rsid w:val="00E50CEE"/>
    <w:rsid w:val="00E535F5"/>
    <w:rsid w:val="00E55114"/>
    <w:rsid w:val="00E603C6"/>
    <w:rsid w:val="00E60A16"/>
    <w:rsid w:val="00E617E9"/>
    <w:rsid w:val="00E618D5"/>
    <w:rsid w:val="00E636B7"/>
    <w:rsid w:val="00E65149"/>
    <w:rsid w:val="00E65F23"/>
    <w:rsid w:val="00E7114D"/>
    <w:rsid w:val="00E734DE"/>
    <w:rsid w:val="00E73A00"/>
    <w:rsid w:val="00E73C51"/>
    <w:rsid w:val="00E73E67"/>
    <w:rsid w:val="00E7632F"/>
    <w:rsid w:val="00E80539"/>
    <w:rsid w:val="00E80D95"/>
    <w:rsid w:val="00E812D9"/>
    <w:rsid w:val="00E90DAF"/>
    <w:rsid w:val="00E9303B"/>
    <w:rsid w:val="00E9565E"/>
    <w:rsid w:val="00E958C2"/>
    <w:rsid w:val="00E965E6"/>
    <w:rsid w:val="00E97C30"/>
    <w:rsid w:val="00EA1B7F"/>
    <w:rsid w:val="00EA2BB1"/>
    <w:rsid w:val="00EA3F5A"/>
    <w:rsid w:val="00EA43C1"/>
    <w:rsid w:val="00EA7CE3"/>
    <w:rsid w:val="00EB1F60"/>
    <w:rsid w:val="00EB35D7"/>
    <w:rsid w:val="00EB4CA8"/>
    <w:rsid w:val="00EB5063"/>
    <w:rsid w:val="00EC4788"/>
    <w:rsid w:val="00EC5F06"/>
    <w:rsid w:val="00EC700A"/>
    <w:rsid w:val="00EC7AFE"/>
    <w:rsid w:val="00ED1640"/>
    <w:rsid w:val="00ED3B58"/>
    <w:rsid w:val="00ED41F5"/>
    <w:rsid w:val="00ED6F63"/>
    <w:rsid w:val="00EE1329"/>
    <w:rsid w:val="00EF066C"/>
    <w:rsid w:val="00EF4E73"/>
    <w:rsid w:val="00F01D98"/>
    <w:rsid w:val="00F02A6A"/>
    <w:rsid w:val="00F05EDF"/>
    <w:rsid w:val="00F065E1"/>
    <w:rsid w:val="00F10CE6"/>
    <w:rsid w:val="00F13D38"/>
    <w:rsid w:val="00F14B7F"/>
    <w:rsid w:val="00F15A07"/>
    <w:rsid w:val="00F226AD"/>
    <w:rsid w:val="00F22C71"/>
    <w:rsid w:val="00F237DD"/>
    <w:rsid w:val="00F23AD3"/>
    <w:rsid w:val="00F24AB6"/>
    <w:rsid w:val="00F2730E"/>
    <w:rsid w:val="00F32C7D"/>
    <w:rsid w:val="00F33A87"/>
    <w:rsid w:val="00F3514F"/>
    <w:rsid w:val="00F36557"/>
    <w:rsid w:val="00F4295A"/>
    <w:rsid w:val="00F53F2B"/>
    <w:rsid w:val="00F54C99"/>
    <w:rsid w:val="00F563C8"/>
    <w:rsid w:val="00F601C9"/>
    <w:rsid w:val="00F609CC"/>
    <w:rsid w:val="00F6344D"/>
    <w:rsid w:val="00F67B5C"/>
    <w:rsid w:val="00F70CFD"/>
    <w:rsid w:val="00F71206"/>
    <w:rsid w:val="00F72046"/>
    <w:rsid w:val="00F7495F"/>
    <w:rsid w:val="00F764D3"/>
    <w:rsid w:val="00F76B35"/>
    <w:rsid w:val="00F77286"/>
    <w:rsid w:val="00F77C1F"/>
    <w:rsid w:val="00F80344"/>
    <w:rsid w:val="00F81598"/>
    <w:rsid w:val="00F81AE1"/>
    <w:rsid w:val="00F81F72"/>
    <w:rsid w:val="00F82F7B"/>
    <w:rsid w:val="00F85B1A"/>
    <w:rsid w:val="00F91671"/>
    <w:rsid w:val="00F93111"/>
    <w:rsid w:val="00F9311A"/>
    <w:rsid w:val="00FA05B2"/>
    <w:rsid w:val="00FA3C36"/>
    <w:rsid w:val="00FA59FC"/>
    <w:rsid w:val="00FB264B"/>
    <w:rsid w:val="00FB5F8A"/>
    <w:rsid w:val="00FB6EF1"/>
    <w:rsid w:val="00FC1123"/>
    <w:rsid w:val="00FC67FA"/>
    <w:rsid w:val="00FD080D"/>
    <w:rsid w:val="00FD3853"/>
    <w:rsid w:val="00FD727E"/>
    <w:rsid w:val="00FE07F3"/>
    <w:rsid w:val="00FE0C32"/>
    <w:rsid w:val="00FE3153"/>
    <w:rsid w:val="00FE4B1F"/>
    <w:rsid w:val="00FF1C77"/>
    <w:rsid w:val="00FF3C98"/>
    <w:rsid w:val="00FF6062"/>
    <w:rsid w:val="00FF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FDF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framePr w:hSpace="180" w:wrap="notBeside" w:vAnchor="text" w:hAnchor="margin" w:y="680"/>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b/>
      <w:sz w:val="18"/>
      <w:szCs w:val="18"/>
    </w:rPr>
  </w:style>
  <w:style w:type="paragraph" w:styleId="Heading5">
    <w:name w:val="heading 5"/>
    <w:basedOn w:val="Normal"/>
    <w:next w:val="Normal"/>
    <w:qFormat/>
    <w:pPr>
      <w:keepNext/>
      <w:tabs>
        <w:tab w:val="left" w:pos="3360"/>
      </w:tabs>
      <w:jc w:val="center"/>
      <w:outlineLvl w:val="4"/>
    </w:pPr>
    <w:rPr>
      <w:rFonts w:ascii="Arial" w:hAnsi="Arial" w:cs="Arial"/>
      <w:b/>
      <w:bCs/>
      <w:i/>
      <w:iCs/>
      <w:noProof/>
      <w:color w:val="FF0000"/>
      <w:lang w:val="en-US"/>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tabs>
        <w:tab w:val="left" w:pos="3360"/>
      </w:tabs>
      <w:jc w:val="center"/>
      <w:outlineLvl w:val="6"/>
    </w:pPr>
    <w:rPr>
      <w:rFonts w:ascii="Arial" w:hAnsi="Arial" w:cs="Arial"/>
      <w:b/>
      <w:bCs/>
      <w:sz w:val="20"/>
    </w:rPr>
  </w:style>
  <w:style w:type="paragraph" w:styleId="Heading8">
    <w:name w:val="heading 8"/>
    <w:basedOn w:val="Normal"/>
    <w:next w:val="Normal"/>
    <w:qFormat/>
    <w:pPr>
      <w:keepNext/>
      <w:tabs>
        <w:tab w:val="left" w:pos="3360"/>
      </w:tabs>
      <w:outlineLvl w:val="7"/>
    </w:pPr>
    <w:rPr>
      <w:rFonts w:ascii="Arial" w:hAnsi="Arial"/>
      <w:b/>
      <w:i/>
      <w:iCs/>
      <w:sz w:val="20"/>
    </w:rPr>
  </w:style>
  <w:style w:type="paragraph" w:styleId="Heading9">
    <w:name w:val="heading 9"/>
    <w:basedOn w:val="Normal"/>
    <w:next w:val="Normal"/>
    <w:qFormat/>
    <w:pPr>
      <w:keepNext/>
      <w:jc w:val="center"/>
      <w:outlineLvl w:val="8"/>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hSpace="180" w:wrap="notBeside" w:vAnchor="text" w:hAnchor="margin" w:y="680"/>
      <w:jc w:val="center"/>
    </w:pPr>
    <w:rPr>
      <w:rFonts w:ascii="Arial" w:hAnsi="Arial" w:cs="Arial"/>
      <w:b/>
      <w:bCs/>
    </w:rPr>
  </w:style>
  <w:style w:type="paragraph" w:styleId="Caption">
    <w:name w:val="caption"/>
    <w:basedOn w:val="Normal"/>
    <w:next w:val="Normal"/>
    <w:qFormat/>
    <w:pPr>
      <w:ind w:left="-360"/>
    </w:pPr>
    <w:rPr>
      <w:rFonts w:ascii="Arial" w:hAnsi="Arial" w:cs="Arial"/>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b/>
      <w:bCs/>
      <w:sz w:val="20"/>
      <w:szCs w:val="20"/>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102C2"/>
    <w:rPr>
      <w:rFonts w:ascii="Segoe UI" w:hAnsi="Segoe UI" w:cs="Segoe UI"/>
      <w:sz w:val="18"/>
      <w:szCs w:val="18"/>
    </w:rPr>
  </w:style>
  <w:style w:type="character" w:customStyle="1" w:styleId="BalloonTextChar">
    <w:name w:val="Balloon Text Char"/>
    <w:link w:val="BalloonText"/>
    <w:uiPriority w:val="99"/>
    <w:semiHidden/>
    <w:rsid w:val="001102C2"/>
    <w:rPr>
      <w:rFonts w:ascii="Segoe UI" w:hAnsi="Segoe UI" w:cs="Segoe UI"/>
      <w:sz w:val="18"/>
      <w:szCs w:val="18"/>
      <w:lang w:eastAsia="en-US"/>
    </w:rPr>
  </w:style>
  <w:style w:type="paragraph" w:customStyle="1" w:styleId="Default">
    <w:name w:val="Default"/>
    <w:rsid w:val="00F9167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F91671"/>
    <w:rPr>
      <w:sz w:val="24"/>
      <w:szCs w:val="24"/>
      <w:lang w:eastAsia="en-US"/>
    </w:rPr>
  </w:style>
  <w:style w:type="character" w:customStyle="1" w:styleId="FooterChar">
    <w:name w:val="Footer Char"/>
    <w:basedOn w:val="DefaultParagraphFont"/>
    <w:link w:val="Footer"/>
    <w:uiPriority w:val="99"/>
    <w:rsid w:val="00F91671"/>
    <w:rPr>
      <w:sz w:val="24"/>
      <w:szCs w:val="24"/>
      <w:lang w:eastAsia="en-US"/>
    </w:rPr>
  </w:style>
  <w:style w:type="table" w:styleId="TableGrid">
    <w:name w:val="Table Grid"/>
    <w:basedOn w:val="TableNormal"/>
    <w:uiPriority w:val="39"/>
    <w:rsid w:val="0021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B2C"/>
    <w:pPr>
      <w:ind w:left="720"/>
      <w:contextualSpacing/>
    </w:pPr>
  </w:style>
  <w:style w:type="character" w:styleId="PlaceholderText">
    <w:name w:val="Placeholder Text"/>
    <w:basedOn w:val="DefaultParagraphFont"/>
    <w:uiPriority w:val="99"/>
    <w:semiHidden/>
    <w:rsid w:val="000F2B3B"/>
    <w:rPr>
      <w:color w:val="808080"/>
    </w:rPr>
  </w:style>
  <w:style w:type="paragraph" w:styleId="NormalWeb">
    <w:name w:val="Normal (Web)"/>
    <w:basedOn w:val="Normal"/>
    <w:uiPriority w:val="99"/>
    <w:unhideWhenUsed/>
    <w:rsid w:val="00771A10"/>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AE1DE0"/>
    <w:rPr>
      <w:color w:val="954F72" w:themeColor="followedHyperlink"/>
      <w:u w:val="single"/>
    </w:rPr>
  </w:style>
  <w:style w:type="paragraph" w:customStyle="1" w:styleId="HazardDesc">
    <w:name w:val="Hazard Desc"/>
    <w:basedOn w:val="Normal"/>
    <w:link w:val="HazardDescChar"/>
    <w:qFormat/>
    <w:rsid w:val="00BC0737"/>
    <w:pPr>
      <w:spacing w:line="276" w:lineRule="auto"/>
    </w:pPr>
    <w:rPr>
      <w:rFonts w:ascii="Arial" w:hAnsi="Arial" w:cs="Arial"/>
      <w:b/>
      <w:sz w:val="20"/>
    </w:rPr>
  </w:style>
  <w:style w:type="character" w:customStyle="1" w:styleId="HazardDescChar">
    <w:name w:val="Hazard Desc Char"/>
    <w:basedOn w:val="DefaultParagraphFont"/>
    <w:link w:val="HazardDesc"/>
    <w:rsid w:val="00BC0737"/>
    <w:rPr>
      <w:rFonts w:ascii="Arial" w:hAnsi="Arial" w:cs="Arial"/>
      <w:b/>
      <w:szCs w:val="24"/>
      <w:lang w:eastAsia="en-US"/>
    </w:rPr>
  </w:style>
  <w:style w:type="paragraph" w:customStyle="1" w:styleId="paragraph">
    <w:name w:val="paragraph"/>
    <w:basedOn w:val="Normal"/>
    <w:rsid w:val="00A11008"/>
    <w:pPr>
      <w:spacing w:before="100" w:beforeAutospacing="1" w:after="100" w:afterAutospacing="1"/>
    </w:pPr>
    <w:rPr>
      <w:lang w:eastAsia="en-GB"/>
    </w:rPr>
  </w:style>
  <w:style w:type="character" w:customStyle="1" w:styleId="normaltextrun">
    <w:name w:val="normaltextrun"/>
    <w:basedOn w:val="DefaultParagraphFont"/>
    <w:rsid w:val="00A11008"/>
  </w:style>
  <w:style w:type="character" w:customStyle="1" w:styleId="eop">
    <w:name w:val="eop"/>
    <w:basedOn w:val="DefaultParagraphFont"/>
    <w:rsid w:val="00A11008"/>
  </w:style>
  <w:style w:type="character" w:customStyle="1" w:styleId="contextualspellingandgrammarerror">
    <w:name w:val="contextualspellingandgrammarerror"/>
    <w:basedOn w:val="DefaultParagraphFont"/>
    <w:rsid w:val="00A11008"/>
  </w:style>
  <w:style w:type="character" w:customStyle="1" w:styleId="spellingerror">
    <w:name w:val="spellingerror"/>
    <w:basedOn w:val="DefaultParagraphFont"/>
    <w:rsid w:val="00A11008"/>
  </w:style>
  <w:style w:type="character" w:styleId="CommentReference">
    <w:name w:val="annotation reference"/>
    <w:basedOn w:val="DefaultParagraphFont"/>
    <w:uiPriority w:val="99"/>
    <w:semiHidden/>
    <w:unhideWhenUsed/>
    <w:rsid w:val="00946E50"/>
    <w:rPr>
      <w:sz w:val="16"/>
      <w:szCs w:val="16"/>
    </w:rPr>
  </w:style>
  <w:style w:type="paragraph" w:styleId="CommentText">
    <w:name w:val="annotation text"/>
    <w:basedOn w:val="Normal"/>
    <w:link w:val="CommentTextChar"/>
    <w:uiPriority w:val="99"/>
    <w:unhideWhenUsed/>
    <w:rsid w:val="00946E50"/>
    <w:rPr>
      <w:sz w:val="20"/>
      <w:szCs w:val="20"/>
    </w:rPr>
  </w:style>
  <w:style w:type="character" w:customStyle="1" w:styleId="CommentTextChar">
    <w:name w:val="Comment Text Char"/>
    <w:basedOn w:val="DefaultParagraphFont"/>
    <w:link w:val="CommentText"/>
    <w:uiPriority w:val="99"/>
    <w:rsid w:val="00946E50"/>
    <w:rPr>
      <w:lang w:eastAsia="en-US"/>
    </w:rPr>
  </w:style>
  <w:style w:type="paragraph" w:styleId="CommentSubject">
    <w:name w:val="annotation subject"/>
    <w:basedOn w:val="CommentText"/>
    <w:next w:val="CommentText"/>
    <w:link w:val="CommentSubjectChar"/>
    <w:uiPriority w:val="99"/>
    <w:semiHidden/>
    <w:unhideWhenUsed/>
    <w:rsid w:val="00946E50"/>
    <w:rPr>
      <w:b/>
      <w:bCs/>
    </w:rPr>
  </w:style>
  <w:style w:type="character" w:customStyle="1" w:styleId="CommentSubjectChar">
    <w:name w:val="Comment Subject Char"/>
    <w:basedOn w:val="CommentTextChar"/>
    <w:link w:val="CommentSubject"/>
    <w:uiPriority w:val="99"/>
    <w:semiHidden/>
    <w:rsid w:val="00946E50"/>
    <w:rPr>
      <w:b/>
      <w:bCs/>
      <w:lang w:eastAsia="en-US"/>
    </w:rPr>
  </w:style>
  <w:style w:type="character" w:customStyle="1" w:styleId="Heading1Char">
    <w:name w:val="Heading 1 Char"/>
    <w:basedOn w:val="DefaultParagraphFont"/>
    <w:link w:val="Heading1"/>
    <w:rsid w:val="00204A2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5293">
      <w:bodyDiv w:val="1"/>
      <w:marLeft w:val="0"/>
      <w:marRight w:val="0"/>
      <w:marTop w:val="0"/>
      <w:marBottom w:val="0"/>
      <w:divBdr>
        <w:top w:val="none" w:sz="0" w:space="0" w:color="auto"/>
        <w:left w:val="none" w:sz="0" w:space="0" w:color="auto"/>
        <w:bottom w:val="none" w:sz="0" w:space="0" w:color="auto"/>
        <w:right w:val="none" w:sz="0" w:space="0" w:color="auto"/>
      </w:divBdr>
    </w:div>
    <w:div w:id="186721574">
      <w:bodyDiv w:val="1"/>
      <w:marLeft w:val="0"/>
      <w:marRight w:val="0"/>
      <w:marTop w:val="0"/>
      <w:marBottom w:val="0"/>
      <w:divBdr>
        <w:top w:val="none" w:sz="0" w:space="0" w:color="auto"/>
        <w:left w:val="none" w:sz="0" w:space="0" w:color="auto"/>
        <w:bottom w:val="none" w:sz="0" w:space="0" w:color="auto"/>
        <w:right w:val="none" w:sz="0" w:space="0" w:color="auto"/>
      </w:divBdr>
    </w:div>
    <w:div w:id="229654471">
      <w:bodyDiv w:val="1"/>
      <w:marLeft w:val="0"/>
      <w:marRight w:val="0"/>
      <w:marTop w:val="0"/>
      <w:marBottom w:val="0"/>
      <w:divBdr>
        <w:top w:val="none" w:sz="0" w:space="0" w:color="auto"/>
        <w:left w:val="none" w:sz="0" w:space="0" w:color="auto"/>
        <w:bottom w:val="none" w:sz="0" w:space="0" w:color="auto"/>
        <w:right w:val="none" w:sz="0" w:space="0" w:color="auto"/>
      </w:divBdr>
    </w:div>
    <w:div w:id="341662198">
      <w:bodyDiv w:val="1"/>
      <w:marLeft w:val="0"/>
      <w:marRight w:val="0"/>
      <w:marTop w:val="0"/>
      <w:marBottom w:val="0"/>
      <w:divBdr>
        <w:top w:val="none" w:sz="0" w:space="0" w:color="auto"/>
        <w:left w:val="none" w:sz="0" w:space="0" w:color="auto"/>
        <w:bottom w:val="none" w:sz="0" w:space="0" w:color="auto"/>
        <w:right w:val="none" w:sz="0" w:space="0" w:color="auto"/>
      </w:divBdr>
    </w:div>
    <w:div w:id="358747333">
      <w:bodyDiv w:val="1"/>
      <w:marLeft w:val="0"/>
      <w:marRight w:val="0"/>
      <w:marTop w:val="0"/>
      <w:marBottom w:val="0"/>
      <w:divBdr>
        <w:top w:val="none" w:sz="0" w:space="0" w:color="auto"/>
        <w:left w:val="none" w:sz="0" w:space="0" w:color="auto"/>
        <w:bottom w:val="none" w:sz="0" w:space="0" w:color="auto"/>
        <w:right w:val="none" w:sz="0" w:space="0" w:color="auto"/>
      </w:divBdr>
    </w:div>
    <w:div w:id="401828878">
      <w:bodyDiv w:val="1"/>
      <w:marLeft w:val="0"/>
      <w:marRight w:val="0"/>
      <w:marTop w:val="0"/>
      <w:marBottom w:val="0"/>
      <w:divBdr>
        <w:top w:val="none" w:sz="0" w:space="0" w:color="auto"/>
        <w:left w:val="none" w:sz="0" w:space="0" w:color="auto"/>
        <w:bottom w:val="none" w:sz="0" w:space="0" w:color="auto"/>
        <w:right w:val="none" w:sz="0" w:space="0" w:color="auto"/>
      </w:divBdr>
      <w:divsChild>
        <w:div w:id="1064715693">
          <w:marLeft w:val="0"/>
          <w:marRight w:val="0"/>
          <w:marTop w:val="0"/>
          <w:marBottom w:val="0"/>
          <w:divBdr>
            <w:top w:val="none" w:sz="0" w:space="0" w:color="auto"/>
            <w:left w:val="none" w:sz="0" w:space="0" w:color="auto"/>
            <w:bottom w:val="none" w:sz="0" w:space="0" w:color="auto"/>
            <w:right w:val="none" w:sz="0" w:space="0" w:color="auto"/>
          </w:divBdr>
        </w:div>
        <w:div w:id="244724717">
          <w:marLeft w:val="0"/>
          <w:marRight w:val="0"/>
          <w:marTop w:val="0"/>
          <w:marBottom w:val="0"/>
          <w:divBdr>
            <w:top w:val="none" w:sz="0" w:space="0" w:color="auto"/>
            <w:left w:val="none" w:sz="0" w:space="0" w:color="auto"/>
            <w:bottom w:val="none" w:sz="0" w:space="0" w:color="auto"/>
            <w:right w:val="none" w:sz="0" w:space="0" w:color="auto"/>
          </w:divBdr>
        </w:div>
        <w:div w:id="632488318">
          <w:marLeft w:val="0"/>
          <w:marRight w:val="0"/>
          <w:marTop w:val="0"/>
          <w:marBottom w:val="0"/>
          <w:divBdr>
            <w:top w:val="none" w:sz="0" w:space="0" w:color="auto"/>
            <w:left w:val="none" w:sz="0" w:space="0" w:color="auto"/>
            <w:bottom w:val="none" w:sz="0" w:space="0" w:color="auto"/>
            <w:right w:val="none" w:sz="0" w:space="0" w:color="auto"/>
          </w:divBdr>
        </w:div>
        <w:div w:id="1139566084">
          <w:marLeft w:val="0"/>
          <w:marRight w:val="0"/>
          <w:marTop w:val="0"/>
          <w:marBottom w:val="0"/>
          <w:divBdr>
            <w:top w:val="none" w:sz="0" w:space="0" w:color="auto"/>
            <w:left w:val="none" w:sz="0" w:space="0" w:color="auto"/>
            <w:bottom w:val="none" w:sz="0" w:space="0" w:color="auto"/>
            <w:right w:val="none" w:sz="0" w:space="0" w:color="auto"/>
          </w:divBdr>
        </w:div>
        <w:div w:id="1047144471">
          <w:marLeft w:val="0"/>
          <w:marRight w:val="0"/>
          <w:marTop w:val="0"/>
          <w:marBottom w:val="0"/>
          <w:divBdr>
            <w:top w:val="none" w:sz="0" w:space="0" w:color="auto"/>
            <w:left w:val="none" w:sz="0" w:space="0" w:color="auto"/>
            <w:bottom w:val="none" w:sz="0" w:space="0" w:color="auto"/>
            <w:right w:val="none" w:sz="0" w:space="0" w:color="auto"/>
          </w:divBdr>
        </w:div>
        <w:div w:id="2079547259">
          <w:marLeft w:val="0"/>
          <w:marRight w:val="0"/>
          <w:marTop w:val="0"/>
          <w:marBottom w:val="0"/>
          <w:divBdr>
            <w:top w:val="none" w:sz="0" w:space="0" w:color="auto"/>
            <w:left w:val="none" w:sz="0" w:space="0" w:color="auto"/>
            <w:bottom w:val="none" w:sz="0" w:space="0" w:color="auto"/>
            <w:right w:val="none" w:sz="0" w:space="0" w:color="auto"/>
          </w:divBdr>
        </w:div>
        <w:div w:id="202669542">
          <w:marLeft w:val="0"/>
          <w:marRight w:val="0"/>
          <w:marTop w:val="0"/>
          <w:marBottom w:val="0"/>
          <w:divBdr>
            <w:top w:val="none" w:sz="0" w:space="0" w:color="auto"/>
            <w:left w:val="none" w:sz="0" w:space="0" w:color="auto"/>
            <w:bottom w:val="none" w:sz="0" w:space="0" w:color="auto"/>
            <w:right w:val="none" w:sz="0" w:space="0" w:color="auto"/>
          </w:divBdr>
        </w:div>
      </w:divsChild>
    </w:div>
    <w:div w:id="491259467">
      <w:bodyDiv w:val="1"/>
      <w:marLeft w:val="0"/>
      <w:marRight w:val="0"/>
      <w:marTop w:val="0"/>
      <w:marBottom w:val="0"/>
      <w:divBdr>
        <w:top w:val="none" w:sz="0" w:space="0" w:color="auto"/>
        <w:left w:val="none" w:sz="0" w:space="0" w:color="auto"/>
        <w:bottom w:val="none" w:sz="0" w:space="0" w:color="auto"/>
        <w:right w:val="none" w:sz="0" w:space="0" w:color="auto"/>
      </w:divBdr>
    </w:div>
    <w:div w:id="533540839">
      <w:bodyDiv w:val="1"/>
      <w:marLeft w:val="0"/>
      <w:marRight w:val="0"/>
      <w:marTop w:val="0"/>
      <w:marBottom w:val="0"/>
      <w:divBdr>
        <w:top w:val="none" w:sz="0" w:space="0" w:color="auto"/>
        <w:left w:val="none" w:sz="0" w:space="0" w:color="auto"/>
        <w:bottom w:val="none" w:sz="0" w:space="0" w:color="auto"/>
        <w:right w:val="none" w:sz="0" w:space="0" w:color="auto"/>
      </w:divBdr>
      <w:divsChild>
        <w:div w:id="628167132">
          <w:marLeft w:val="0"/>
          <w:marRight w:val="0"/>
          <w:marTop w:val="0"/>
          <w:marBottom w:val="0"/>
          <w:divBdr>
            <w:top w:val="none" w:sz="0" w:space="0" w:color="auto"/>
            <w:left w:val="none" w:sz="0" w:space="0" w:color="auto"/>
            <w:bottom w:val="none" w:sz="0" w:space="0" w:color="auto"/>
            <w:right w:val="none" w:sz="0" w:space="0" w:color="auto"/>
          </w:divBdr>
          <w:divsChild>
            <w:div w:id="320935768">
              <w:marLeft w:val="0"/>
              <w:marRight w:val="0"/>
              <w:marTop w:val="0"/>
              <w:marBottom w:val="0"/>
              <w:divBdr>
                <w:top w:val="none" w:sz="0" w:space="0" w:color="auto"/>
                <w:left w:val="none" w:sz="0" w:space="0" w:color="auto"/>
                <w:bottom w:val="none" w:sz="0" w:space="0" w:color="auto"/>
                <w:right w:val="none" w:sz="0" w:space="0" w:color="auto"/>
              </w:divBdr>
              <w:divsChild>
                <w:div w:id="1134567030">
                  <w:marLeft w:val="2"/>
                  <w:marRight w:val="2"/>
                  <w:marTop w:val="0"/>
                  <w:marBottom w:val="0"/>
                  <w:divBdr>
                    <w:top w:val="none" w:sz="0" w:space="0" w:color="auto"/>
                    <w:left w:val="none" w:sz="0" w:space="0" w:color="auto"/>
                    <w:bottom w:val="none" w:sz="0" w:space="0" w:color="auto"/>
                    <w:right w:val="none" w:sz="0" w:space="0" w:color="auto"/>
                  </w:divBdr>
                  <w:divsChild>
                    <w:div w:id="577832111">
                      <w:marLeft w:val="0"/>
                      <w:marRight w:val="0"/>
                      <w:marTop w:val="0"/>
                      <w:marBottom w:val="0"/>
                      <w:divBdr>
                        <w:top w:val="none" w:sz="0" w:space="0" w:color="auto"/>
                        <w:left w:val="none" w:sz="0" w:space="0" w:color="auto"/>
                        <w:bottom w:val="none" w:sz="0" w:space="0" w:color="auto"/>
                        <w:right w:val="none" w:sz="0" w:space="0" w:color="auto"/>
                      </w:divBdr>
                      <w:divsChild>
                        <w:div w:id="1518618476">
                          <w:marLeft w:val="0"/>
                          <w:marRight w:val="0"/>
                          <w:marTop w:val="0"/>
                          <w:marBottom w:val="0"/>
                          <w:divBdr>
                            <w:top w:val="none" w:sz="0" w:space="0" w:color="auto"/>
                            <w:left w:val="none" w:sz="0" w:space="0" w:color="auto"/>
                            <w:bottom w:val="none" w:sz="0" w:space="0" w:color="auto"/>
                            <w:right w:val="none" w:sz="0" w:space="0" w:color="auto"/>
                          </w:divBdr>
                          <w:divsChild>
                            <w:div w:id="1312058688">
                              <w:marLeft w:val="2"/>
                              <w:marRight w:val="2"/>
                              <w:marTop w:val="0"/>
                              <w:marBottom w:val="0"/>
                              <w:divBdr>
                                <w:top w:val="none" w:sz="0" w:space="0" w:color="auto"/>
                                <w:left w:val="none" w:sz="0" w:space="0" w:color="auto"/>
                                <w:bottom w:val="none" w:sz="0" w:space="0" w:color="auto"/>
                                <w:right w:val="none" w:sz="0" w:space="0" w:color="auto"/>
                              </w:divBdr>
                              <w:divsChild>
                                <w:div w:id="1591624644">
                                  <w:marLeft w:val="0"/>
                                  <w:marRight w:val="0"/>
                                  <w:marTop w:val="0"/>
                                  <w:marBottom w:val="0"/>
                                  <w:divBdr>
                                    <w:top w:val="none" w:sz="0" w:space="0" w:color="auto"/>
                                    <w:left w:val="none" w:sz="0" w:space="0" w:color="auto"/>
                                    <w:bottom w:val="none" w:sz="0" w:space="0" w:color="auto"/>
                                    <w:right w:val="none" w:sz="0" w:space="0" w:color="auto"/>
                                  </w:divBdr>
                                  <w:divsChild>
                                    <w:div w:id="1396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435993">
      <w:bodyDiv w:val="1"/>
      <w:marLeft w:val="0"/>
      <w:marRight w:val="0"/>
      <w:marTop w:val="0"/>
      <w:marBottom w:val="0"/>
      <w:divBdr>
        <w:top w:val="none" w:sz="0" w:space="0" w:color="auto"/>
        <w:left w:val="none" w:sz="0" w:space="0" w:color="auto"/>
        <w:bottom w:val="none" w:sz="0" w:space="0" w:color="auto"/>
        <w:right w:val="none" w:sz="0" w:space="0" w:color="auto"/>
      </w:divBdr>
      <w:divsChild>
        <w:div w:id="368065712">
          <w:marLeft w:val="0"/>
          <w:marRight w:val="0"/>
          <w:marTop w:val="0"/>
          <w:marBottom w:val="0"/>
          <w:divBdr>
            <w:top w:val="none" w:sz="0" w:space="0" w:color="auto"/>
            <w:left w:val="none" w:sz="0" w:space="0" w:color="auto"/>
            <w:bottom w:val="none" w:sz="0" w:space="0" w:color="auto"/>
            <w:right w:val="none" w:sz="0" w:space="0" w:color="auto"/>
          </w:divBdr>
        </w:div>
        <w:div w:id="1332102207">
          <w:marLeft w:val="0"/>
          <w:marRight w:val="0"/>
          <w:marTop w:val="0"/>
          <w:marBottom w:val="0"/>
          <w:divBdr>
            <w:top w:val="none" w:sz="0" w:space="0" w:color="auto"/>
            <w:left w:val="none" w:sz="0" w:space="0" w:color="auto"/>
            <w:bottom w:val="none" w:sz="0" w:space="0" w:color="auto"/>
            <w:right w:val="none" w:sz="0" w:space="0" w:color="auto"/>
          </w:divBdr>
        </w:div>
        <w:div w:id="920799427">
          <w:marLeft w:val="0"/>
          <w:marRight w:val="0"/>
          <w:marTop w:val="0"/>
          <w:marBottom w:val="0"/>
          <w:divBdr>
            <w:top w:val="none" w:sz="0" w:space="0" w:color="auto"/>
            <w:left w:val="none" w:sz="0" w:space="0" w:color="auto"/>
            <w:bottom w:val="none" w:sz="0" w:space="0" w:color="auto"/>
            <w:right w:val="none" w:sz="0" w:space="0" w:color="auto"/>
          </w:divBdr>
        </w:div>
        <w:div w:id="84231732">
          <w:marLeft w:val="0"/>
          <w:marRight w:val="0"/>
          <w:marTop w:val="0"/>
          <w:marBottom w:val="0"/>
          <w:divBdr>
            <w:top w:val="none" w:sz="0" w:space="0" w:color="auto"/>
            <w:left w:val="none" w:sz="0" w:space="0" w:color="auto"/>
            <w:bottom w:val="none" w:sz="0" w:space="0" w:color="auto"/>
            <w:right w:val="none" w:sz="0" w:space="0" w:color="auto"/>
          </w:divBdr>
        </w:div>
        <w:div w:id="1747340098">
          <w:marLeft w:val="0"/>
          <w:marRight w:val="0"/>
          <w:marTop w:val="0"/>
          <w:marBottom w:val="0"/>
          <w:divBdr>
            <w:top w:val="none" w:sz="0" w:space="0" w:color="auto"/>
            <w:left w:val="none" w:sz="0" w:space="0" w:color="auto"/>
            <w:bottom w:val="none" w:sz="0" w:space="0" w:color="auto"/>
            <w:right w:val="none" w:sz="0" w:space="0" w:color="auto"/>
          </w:divBdr>
        </w:div>
        <w:div w:id="1099520127">
          <w:marLeft w:val="0"/>
          <w:marRight w:val="0"/>
          <w:marTop w:val="0"/>
          <w:marBottom w:val="0"/>
          <w:divBdr>
            <w:top w:val="none" w:sz="0" w:space="0" w:color="auto"/>
            <w:left w:val="none" w:sz="0" w:space="0" w:color="auto"/>
            <w:bottom w:val="none" w:sz="0" w:space="0" w:color="auto"/>
            <w:right w:val="none" w:sz="0" w:space="0" w:color="auto"/>
          </w:divBdr>
        </w:div>
        <w:div w:id="333147818">
          <w:marLeft w:val="0"/>
          <w:marRight w:val="0"/>
          <w:marTop w:val="0"/>
          <w:marBottom w:val="0"/>
          <w:divBdr>
            <w:top w:val="none" w:sz="0" w:space="0" w:color="auto"/>
            <w:left w:val="none" w:sz="0" w:space="0" w:color="auto"/>
            <w:bottom w:val="none" w:sz="0" w:space="0" w:color="auto"/>
            <w:right w:val="none" w:sz="0" w:space="0" w:color="auto"/>
          </w:divBdr>
        </w:div>
        <w:div w:id="238489419">
          <w:marLeft w:val="0"/>
          <w:marRight w:val="0"/>
          <w:marTop w:val="0"/>
          <w:marBottom w:val="0"/>
          <w:divBdr>
            <w:top w:val="none" w:sz="0" w:space="0" w:color="auto"/>
            <w:left w:val="none" w:sz="0" w:space="0" w:color="auto"/>
            <w:bottom w:val="none" w:sz="0" w:space="0" w:color="auto"/>
            <w:right w:val="none" w:sz="0" w:space="0" w:color="auto"/>
          </w:divBdr>
        </w:div>
        <w:div w:id="1162699174">
          <w:marLeft w:val="0"/>
          <w:marRight w:val="0"/>
          <w:marTop w:val="0"/>
          <w:marBottom w:val="0"/>
          <w:divBdr>
            <w:top w:val="none" w:sz="0" w:space="0" w:color="auto"/>
            <w:left w:val="none" w:sz="0" w:space="0" w:color="auto"/>
            <w:bottom w:val="none" w:sz="0" w:space="0" w:color="auto"/>
            <w:right w:val="none" w:sz="0" w:space="0" w:color="auto"/>
          </w:divBdr>
        </w:div>
        <w:div w:id="899095660">
          <w:marLeft w:val="0"/>
          <w:marRight w:val="0"/>
          <w:marTop w:val="0"/>
          <w:marBottom w:val="0"/>
          <w:divBdr>
            <w:top w:val="none" w:sz="0" w:space="0" w:color="auto"/>
            <w:left w:val="none" w:sz="0" w:space="0" w:color="auto"/>
            <w:bottom w:val="none" w:sz="0" w:space="0" w:color="auto"/>
            <w:right w:val="none" w:sz="0" w:space="0" w:color="auto"/>
          </w:divBdr>
        </w:div>
        <w:div w:id="1871603932">
          <w:marLeft w:val="0"/>
          <w:marRight w:val="0"/>
          <w:marTop w:val="0"/>
          <w:marBottom w:val="0"/>
          <w:divBdr>
            <w:top w:val="none" w:sz="0" w:space="0" w:color="auto"/>
            <w:left w:val="none" w:sz="0" w:space="0" w:color="auto"/>
            <w:bottom w:val="none" w:sz="0" w:space="0" w:color="auto"/>
            <w:right w:val="none" w:sz="0" w:space="0" w:color="auto"/>
          </w:divBdr>
        </w:div>
        <w:div w:id="1895116306">
          <w:marLeft w:val="0"/>
          <w:marRight w:val="0"/>
          <w:marTop w:val="0"/>
          <w:marBottom w:val="0"/>
          <w:divBdr>
            <w:top w:val="none" w:sz="0" w:space="0" w:color="auto"/>
            <w:left w:val="none" w:sz="0" w:space="0" w:color="auto"/>
            <w:bottom w:val="none" w:sz="0" w:space="0" w:color="auto"/>
            <w:right w:val="none" w:sz="0" w:space="0" w:color="auto"/>
          </w:divBdr>
        </w:div>
        <w:div w:id="2034527824">
          <w:marLeft w:val="0"/>
          <w:marRight w:val="0"/>
          <w:marTop w:val="0"/>
          <w:marBottom w:val="0"/>
          <w:divBdr>
            <w:top w:val="none" w:sz="0" w:space="0" w:color="auto"/>
            <w:left w:val="none" w:sz="0" w:space="0" w:color="auto"/>
            <w:bottom w:val="none" w:sz="0" w:space="0" w:color="auto"/>
            <w:right w:val="none" w:sz="0" w:space="0" w:color="auto"/>
          </w:divBdr>
        </w:div>
        <w:div w:id="152336758">
          <w:marLeft w:val="0"/>
          <w:marRight w:val="0"/>
          <w:marTop w:val="0"/>
          <w:marBottom w:val="0"/>
          <w:divBdr>
            <w:top w:val="none" w:sz="0" w:space="0" w:color="auto"/>
            <w:left w:val="none" w:sz="0" w:space="0" w:color="auto"/>
            <w:bottom w:val="none" w:sz="0" w:space="0" w:color="auto"/>
            <w:right w:val="none" w:sz="0" w:space="0" w:color="auto"/>
          </w:divBdr>
        </w:div>
        <w:div w:id="1213149417">
          <w:marLeft w:val="0"/>
          <w:marRight w:val="0"/>
          <w:marTop w:val="0"/>
          <w:marBottom w:val="0"/>
          <w:divBdr>
            <w:top w:val="none" w:sz="0" w:space="0" w:color="auto"/>
            <w:left w:val="none" w:sz="0" w:space="0" w:color="auto"/>
            <w:bottom w:val="none" w:sz="0" w:space="0" w:color="auto"/>
            <w:right w:val="none" w:sz="0" w:space="0" w:color="auto"/>
          </w:divBdr>
        </w:div>
        <w:div w:id="1590847481">
          <w:marLeft w:val="0"/>
          <w:marRight w:val="0"/>
          <w:marTop w:val="0"/>
          <w:marBottom w:val="0"/>
          <w:divBdr>
            <w:top w:val="none" w:sz="0" w:space="0" w:color="auto"/>
            <w:left w:val="none" w:sz="0" w:space="0" w:color="auto"/>
            <w:bottom w:val="none" w:sz="0" w:space="0" w:color="auto"/>
            <w:right w:val="none" w:sz="0" w:space="0" w:color="auto"/>
          </w:divBdr>
        </w:div>
        <w:div w:id="1817067266">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792481544">
          <w:marLeft w:val="0"/>
          <w:marRight w:val="0"/>
          <w:marTop w:val="0"/>
          <w:marBottom w:val="0"/>
          <w:divBdr>
            <w:top w:val="none" w:sz="0" w:space="0" w:color="auto"/>
            <w:left w:val="none" w:sz="0" w:space="0" w:color="auto"/>
            <w:bottom w:val="none" w:sz="0" w:space="0" w:color="auto"/>
            <w:right w:val="none" w:sz="0" w:space="0" w:color="auto"/>
          </w:divBdr>
        </w:div>
        <w:div w:id="187912517">
          <w:marLeft w:val="0"/>
          <w:marRight w:val="0"/>
          <w:marTop w:val="0"/>
          <w:marBottom w:val="0"/>
          <w:divBdr>
            <w:top w:val="none" w:sz="0" w:space="0" w:color="auto"/>
            <w:left w:val="none" w:sz="0" w:space="0" w:color="auto"/>
            <w:bottom w:val="none" w:sz="0" w:space="0" w:color="auto"/>
            <w:right w:val="none" w:sz="0" w:space="0" w:color="auto"/>
          </w:divBdr>
        </w:div>
        <w:div w:id="1410542496">
          <w:marLeft w:val="0"/>
          <w:marRight w:val="0"/>
          <w:marTop w:val="0"/>
          <w:marBottom w:val="0"/>
          <w:divBdr>
            <w:top w:val="none" w:sz="0" w:space="0" w:color="auto"/>
            <w:left w:val="none" w:sz="0" w:space="0" w:color="auto"/>
            <w:bottom w:val="none" w:sz="0" w:space="0" w:color="auto"/>
            <w:right w:val="none" w:sz="0" w:space="0" w:color="auto"/>
          </w:divBdr>
        </w:div>
        <w:div w:id="828254782">
          <w:marLeft w:val="0"/>
          <w:marRight w:val="0"/>
          <w:marTop w:val="0"/>
          <w:marBottom w:val="0"/>
          <w:divBdr>
            <w:top w:val="none" w:sz="0" w:space="0" w:color="auto"/>
            <w:left w:val="none" w:sz="0" w:space="0" w:color="auto"/>
            <w:bottom w:val="none" w:sz="0" w:space="0" w:color="auto"/>
            <w:right w:val="none" w:sz="0" w:space="0" w:color="auto"/>
          </w:divBdr>
        </w:div>
        <w:div w:id="420680754">
          <w:marLeft w:val="0"/>
          <w:marRight w:val="0"/>
          <w:marTop w:val="0"/>
          <w:marBottom w:val="0"/>
          <w:divBdr>
            <w:top w:val="none" w:sz="0" w:space="0" w:color="auto"/>
            <w:left w:val="none" w:sz="0" w:space="0" w:color="auto"/>
            <w:bottom w:val="none" w:sz="0" w:space="0" w:color="auto"/>
            <w:right w:val="none" w:sz="0" w:space="0" w:color="auto"/>
          </w:divBdr>
        </w:div>
        <w:div w:id="1002850515">
          <w:marLeft w:val="0"/>
          <w:marRight w:val="0"/>
          <w:marTop w:val="0"/>
          <w:marBottom w:val="0"/>
          <w:divBdr>
            <w:top w:val="none" w:sz="0" w:space="0" w:color="auto"/>
            <w:left w:val="none" w:sz="0" w:space="0" w:color="auto"/>
            <w:bottom w:val="none" w:sz="0" w:space="0" w:color="auto"/>
            <w:right w:val="none" w:sz="0" w:space="0" w:color="auto"/>
          </w:divBdr>
        </w:div>
        <w:div w:id="1797065643">
          <w:marLeft w:val="0"/>
          <w:marRight w:val="0"/>
          <w:marTop w:val="0"/>
          <w:marBottom w:val="0"/>
          <w:divBdr>
            <w:top w:val="none" w:sz="0" w:space="0" w:color="auto"/>
            <w:left w:val="none" w:sz="0" w:space="0" w:color="auto"/>
            <w:bottom w:val="none" w:sz="0" w:space="0" w:color="auto"/>
            <w:right w:val="none" w:sz="0" w:space="0" w:color="auto"/>
          </w:divBdr>
        </w:div>
        <w:div w:id="491340375">
          <w:marLeft w:val="0"/>
          <w:marRight w:val="0"/>
          <w:marTop w:val="0"/>
          <w:marBottom w:val="0"/>
          <w:divBdr>
            <w:top w:val="none" w:sz="0" w:space="0" w:color="auto"/>
            <w:left w:val="none" w:sz="0" w:space="0" w:color="auto"/>
            <w:bottom w:val="none" w:sz="0" w:space="0" w:color="auto"/>
            <w:right w:val="none" w:sz="0" w:space="0" w:color="auto"/>
          </w:divBdr>
        </w:div>
      </w:divsChild>
    </w:div>
    <w:div w:id="572660003">
      <w:bodyDiv w:val="1"/>
      <w:marLeft w:val="0"/>
      <w:marRight w:val="0"/>
      <w:marTop w:val="0"/>
      <w:marBottom w:val="0"/>
      <w:divBdr>
        <w:top w:val="none" w:sz="0" w:space="0" w:color="auto"/>
        <w:left w:val="none" w:sz="0" w:space="0" w:color="auto"/>
        <w:bottom w:val="none" w:sz="0" w:space="0" w:color="auto"/>
        <w:right w:val="none" w:sz="0" w:space="0" w:color="auto"/>
      </w:divBdr>
      <w:divsChild>
        <w:div w:id="1874461311">
          <w:marLeft w:val="0"/>
          <w:marRight w:val="0"/>
          <w:marTop w:val="0"/>
          <w:marBottom w:val="0"/>
          <w:divBdr>
            <w:top w:val="none" w:sz="0" w:space="0" w:color="auto"/>
            <w:left w:val="none" w:sz="0" w:space="0" w:color="auto"/>
            <w:bottom w:val="none" w:sz="0" w:space="0" w:color="auto"/>
            <w:right w:val="none" w:sz="0" w:space="0" w:color="auto"/>
          </w:divBdr>
        </w:div>
        <w:div w:id="1029792816">
          <w:marLeft w:val="0"/>
          <w:marRight w:val="0"/>
          <w:marTop w:val="0"/>
          <w:marBottom w:val="0"/>
          <w:divBdr>
            <w:top w:val="none" w:sz="0" w:space="0" w:color="auto"/>
            <w:left w:val="none" w:sz="0" w:space="0" w:color="auto"/>
            <w:bottom w:val="none" w:sz="0" w:space="0" w:color="auto"/>
            <w:right w:val="none" w:sz="0" w:space="0" w:color="auto"/>
          </w:divBdr>
        </w:div>
        <w:div w:id="456602314">
          <w:marLeft w:val="0"/>
          <w:marRight w:val="0"/>
          <w:marTop w:val="0"/>
          <w:marBottom w:val="0"/>
          <w:divBdr>
            <w:top w:val="none" w:sz="0" w:space="0" w:color="auto"/>
            <w:left w:val="none" w:sz="0" w:space="0" w:color="auto"/>
            <w:bottom w:val="none" w:sz="0" w:space="0" w:color="auto"/>
            <w:right w:val="none" w:sz="0" w:space="0" w:color="auto"/>
          </w:divBdr>
        </w:div>
        <w:div w:id="237793650">
          <w:marLeft w:val="0"/>
          <w:marRight w:val="0"/>
          <w:marTop w:val="0"/>
          <w:marBottom w:val="0"/>
          <w:divBdr>
            <w:top w:val="none" w:sz="0" w:space="0" w:color="auto"/>
            <w:left w:val="none" w:sz="0" w:space="0" w:color="auto"/>
            <w:bottom w:val="none" w:sz="0" w:space="0" w:color="auto"/>
            <w:right w:val="none" w:sz="0" w:space="0" w:color="auto"/>
          </w:divBdr>
        </w:div>
        <w:div w:id="1444493334">
          <w:marLeft w:val="0"/>
          <w:marRight w:val="0"/>
          <w:marTop w:val="0"/>
          <w:marBottom w:val="0"/>
          <w:divBdr>
            <w:top w:val="none" w:sz="0" w:space="0" w:color="auto"/>
            <w:left w:val="none" w:sz="0" w:space="0" w:color="auto"/>
            <w:bottom w:val="none" w:sz="0" w:space="0" w:color="auto"/>
            <w:right w:val="none" w:sz="0" w:space="0" w:color="auto"/>
          </w:divBdr>
        </w:div>
        <w:div w:id="1330400778">
          <w:marLeft w:val="0"/>
          <w:marRight w:val="0"/>
          <w:marTop w:val="0"/>
          <w:marBottom w:val="0"/>
          <w:divBdr>
            <w:top w:val="none" w:sz="0" w:space="0" w:color="auto"/>
            <w:left w:val="none" w:sz="0" w:space="0" w:color="auto"/>
            <w:bottom w:val="none" w:sz="0" w:space="0" w:color="auto"/>
            <w:right w:val="none" w:sz="0" w:space="0" w:color="auto"/>
          </w:divBdr>
        </w:div>
        <w:div w:id="125662184">
          <w:marLeft w:val="0"/>
          <w:marRight w:val="0"/>
          <w:marTop w:val="0"/>
          <w:marBottom w:val="0"/>
          <w:divBdr>
            <w:top w:val="none" w:sz="0" w:space="0" w:color="auto"/>
            <w:left w:val="none" w:sz="0" w:space="0" w:color="auto"/>
            <w:bottom w:val="none" w:sz="0" w:space="0" w:color="auto"/>
            <w:right w:val="none" w:sz="0" w:space="0" w:color="auto"/>
          </w:divBdr>
        </w:div>
        <w:div w:id="834418889">
          <w:marLeft w:val="0"/>
          <w:marRight w:val="0"/>
          <w:marTop w:val="0"/>
          <w:marBottom w:val="0"/>
          <w:divBdr>
            <w:top w:val="none" w:sz="0" w:space="0" w:color="auto"/>
            <w:left w:val="none" w:sz="0" w:space="0" w:color="auto"/>
            <w:bottom w:val="none" w:sz="0" w:space="0" w:color="auto"/>
            <w:right w:val="none" w:sz="0" w:space="0" w:color="auto"/>
          </w:divBdr>
        </w:div>
      </w:divsChild>
    </w:div>
    <w:div w:id="598752590">
      <w:bodyDiv w:val="1"/>
      <w:marLeft w:val="0"/>
      <w:marRight w:val="0"/>
      <w:marTop w:val="0"/>
      <w:marBottom w:val="0"/>
      <w:divBdr>
        <w:top w:val="none" w:sz="0" w:space="0" w:color="auto"/>
        <w:left w:val="none" w:sz="0" w:space="0" w:color="auto"/>
        <w:bottom w:val="none" w:sz="0" w:space="0" w:color="auto"/>
        <w:right w:val="none" w:sz="0" w:space="0" w:color="auto"/>
      </w:divBdr>
    </w:div>
    <w:div w:id="691684443">
      <w:bodyDiv w:val="1"/>
      <w:marLeft w:val="0"/>
      <w:marRight w:val="0"/>
      <w:marTop w:val="0"/>
      <w:marBottom w:val="0"/>
      <w:divBdr>
        <w:top w:val="none" w:sz="0" w:space="0" w:color="auto"/>
        <w:left w:val="none" w:sz="0" w:space="0" w:color="auto"/>
        <w:bottom w:val="none" w:sz="0" w:space="0" w:color="auto"/>
        <w:right w:val="none" w:sz="0" w:space="0" w:color="auto"/>
      </w:divBdr>
      <w:divsChild>
        <w:div w:id="1896043296">
          <w:marLeft w:val="0"/>
          <w:marRight w:val="0"/>
          <w:marTop w:val="0"/>
          <w:marBottom w:val="225"/>
          <w:divBdr>
            <w:top w:val="none" w:sz="0" w:space="0" w:color="auto"/>
            <w:left w:val="none" w:sz="0" w:space="0" w:color="auto"/>
            <w:bottom w:val="none" w:sz="0" w:space="0" w:color="auto"/>
            <w:right w:val="none" w:sz="0" w:space="0" w:color="auto"/>
          </w:divBdr>
        </w:div>
      </w:divsChild>
    </w:div>
    <w:div w:id="697779279">
      <w:bodyDiv w:val="1"/>
      <w:marLeft w:val="0"/>
      <w:marRight w:val="0"/>
      <w:marTop w:val="0"/>
      <w:marBottom w:val="0"/>
      <w:divBdr>
        <w:top w:val="none" w:sz="0" w:space="0" w:color="auto"/>
        <w:left w:val="none" w:sz="0" w:space="0" w:color="auto"/>
        <w:bottom w:val="none" w:sz="0" w:space="0" w:color="auto"/>
        <w:right w:val="none" w:sz="0" w:space="0" w:color="auto"/>
      </w:divBdr>
      <w:divsChild>
        <w:div w:id="1961187656">
          <w:marLeft w:val="0"/>
          <w:marRight w:val="0"/>
          <w:marTop w:val="0"/>
          <w:marBottom w:val="0"/>
          <w:divBdr>
            <w:top w:val="none" w:sz="0" w:space="0" w:color="auto"/>
            <w:left w:val="none" w:sz="0" w:space="0" w:color="auto"/>
            <w:bottom w:val="none" w:sz="0" w:space="0" w:color="auto"/>
            <w:right w:val="none" w:sz="0" w:space="0" w:color="auto"/>
          </w:divBdr>
        </w:div>
        <w:div w:id="913471872">
          <w:marLeft w:val="0"/>
          <w:marRight w:val="0"/>
          <w:marTop w:val="0"/>
          <w:marBottom w:val="0"/>
          <w:divBdr>
            <w:top w:val="none" w:sz="0" w:space="0" w:color="auto"/>
            <w:left w:val="none" w:sz="0" w:space="0" w:color="auto"/>
            <w:bottom w:val="none" w:sz="0" w:space="0" w:color="auto"/>
            <w:right w:val="none" w:sz="0" w:space="0" w:color="auto"/>
          </w:divBdr>
        </w:div>
        <w:div w:id="1248998774">
          <w:marLeft w:val="0"/>
          <w:marRight w:val="0"/>
          <w:marTop w:val="0"/>
          <w:marBottom w:val="0"/>
          <w:divBdr>
            <w:top w:val="none" w:sz="0" w:space="0" w:color="auto"/>
            <w:left w:val="none" w:sz="0" w:space="0" w:color="auto"/>
            <w:bottom w:val="none" w:sz="0" w:space="0" w:color="auto"/>
            <w:right w:val="none" w:sz="0" w:space="0" w:color="auto"/>
          </w:divBdr>
        </w:div>
        <w:div w:id="2094356390">
          <w:marLeft w:val="0"/>
          <w:marRight w:val="0"/>
          <w:marTop w:val="0"/>
          <w:marBottom w:val="0"/>
          <w:divBdr>
            <w:top w:val="none" w:sz="0" w:space="0" w:color="auto"/>
            <w:left w:val="none" w:sz="0" w:space="0" w:color="auto"/>
            <w:bottom w:val="none" w:sz="0" w:space="0" w:color="auto"/>
            <w:right w:val="none" w:sz="0" w:space="0" w:color="auto"/>
          </w:divBdr>
        </w:div>
        <w:div w:id="254559410">
          <w:marLeft w:val="0"/>
          <w:marRight w:val="0"/>
          <w:marTop w:val="0"/>
          <w:marBottom w:val="0"/>
          <w:divBdr>
            <w:top w:val="none" w:sz="0" w:space="0" w:color="auto"/>
            <w:left w:val="none" w:sz="0" w:space="0" w:color="auto"/>
            <w:bottom w:val="none" w:sz="0" w:space="0" w:color="auto"/>
            <w:right w:val="none" w:sz="0" w:space="0" w:color="auto"/>
          </w:divBdr>
        </w:div>
        <w:div w:id="146167113">
          <w:marLeft w:val="0"/>
          <w:marRight w:val="0"/>
          <w:marTop w:val="0"/>
          <w:marBottom w:val="0"/>
          <w:divBdr>
            <w:top w:val="none" w:sz="0" w:space="0" w:color="auto"/>
            <w:left w:val="none" w:sz="0" w:space="0" w:color="auto"/>
            <w:bottom w:val="none" w:sz="0" w:space="0" w:color="auto"/>
            <w:right w:val="none" w:sz="0" w:space="0" w:color="auto"/>
          </w:divBdr>
        </w:div>
        <w:div w:id="2099012734">
          <w:marLeft w:val="0"/>
          <w:marRight w:val="0"/>
          <w:marTop w:val="0"/>
          <w:marBottom w:val="0"/>
          <w:divBdr>
            <w:top w:val="none" w:sz="0" w:space="0" w:color="auto"/>
            <w:left w:val="none" w:sz="0" w:space="0" w:color="auto"/>
            <w:bottom w:val="none" w:sz="0" w:space="0" w:color="auto"/>
            <w:right w:val="none" w:sz="0" w:space="0" w:color="auto"/>
          </w:divBdr>
        </w:div>
        <w:div w:id="1463422683">
          <w:marLeft w:val="0"/>
          <w:marRight w:val="0"/>
          <w:marTop w:val="0"/>
          <w:marBottom w:val="0"/>
          <w:divBdr>
            <w:top w:val="none" w:sz="0" w:space="0" w:color="auto"/>
            <w:left w:val="none" w:sz="0" w:space="0" w:color="auto"/>
            <w:bottom w:val="none" w:sz="0" w:space="0" w:color="auto"/>
            <w:right w:val="none" w:sz="0" w:space="0" w:color="auto"/>
          </w:divBdr>
        </w:div>
        <w:div w:id="2138987372">
          <w:marLeft w:val="0"/>
          <w:marRight w:val="0"/>
          <w:marTop w:val="0"/>
          <w:marBottom w:val="0"/>
          <w:divBdr>
            <w:top w:val="none" w:sz="0" w:space="0" w:color="auto"/>
            <w:left w:val="none" w:sz="0" w:space="0" w:color="auto"/>
            <w:bottom w:val="none" w:sz="0" w:space="0" w:color="auto"/>
            <w:right w:val="none" w:sz="0" w:space="0" w:color="auto"/>
          </w:divBdr>
        </w:div>
        <w:div w:id="1514494741">
          <w:marLeft w:val="0"/>
          <w:marRight w:val="0"/>
          <w:marTop w:val="0"/>
          <w:marBottom w:val="0"/>
          <w:divBdr>
            <w:top w:val="none" w:sz="0" w:space="0" w:color="auto"/>
            <w:left w:val="none" w:sz="0" w:space="0" w:color="auto"/>
            <w:bottom w:val="none" w:sz="0" w:space="0" w:color="auto"/>
            <w:right w:val="none" w:sz="0" w:space="0" w:color="auto"/>
          </w:divBdr>
        </w:div>
        <w:div w:id="1780250678">
          <w:marLeft w:val="0"/>
          <w:marRight w:val="0"/>
          <w:marTop w:val="0"/>
          <w:marBottom w:val="0"/>
          <w:divBdr>
            <w:top w:val="none" w:sz="0" w:space="0" w:color="auto"/>
            <w:left w:val="none" w:sz="0" w:space="0" w:color="auto"/>
            <w:bottom w:val="none" w:sz="0" w:space="0" w:color="auto"/>
            <w:right w:val="none" w:sz="0" w:space="0" w:color="auto"/>
          </w:divBdr>
        </w:div>
        <w:div w:id="1854026467">
          <w:marLeft w:val="0"/>
          <w:marRight w:val="0"/>
          <w:marTop w:val="0"/>
          <w:marBottom w:val="0"/>
          <w:divBdr>
            <w:top w:val="none" w:sz="0" w:space="0" w:color="auto"/>
            <w:left w:val="none" w:sz="0" w:space="0" w:color="auto"/>
            <w:bottom w:val="none" w:sz="0" w:space="0" w:color="auto"/>
            <w:right w:val="none" w:sz="0" w:space="0" w:color="auto"/>
          </w:divBdr>
        </w:div>
        <w:div w:id="1149126629">
          <w:marLeft w:val="0"/>
          <w:marRight w:val="0"/>
          <w:marTop w:val="0"/>
          <w:marBottom w:val="0"/>
          <w:divBdr>
            <w:top w:val="none" w:sz="0" w:space="0" w:color="auto"/>
            <w:left w:val="none" w:sz="0" w:space="0" w:color="auto"/>
            <w:bottom w:val="none" w:sz="0" w:space="0" w:color="auto"/>
            <w:right w:val="none" w:sz="0" w:space="0" w:color="auto"/>
          </w:divBdr>
        </w:div>
        <w:div w:id="1058630010">
          <w:marLeft w:val="0"/>
          <w:marRight w:val="0"/>
          <w:marTop w:val="0"/>
          <w:marBottom w:val="0"/>
          <w:divBdr>
            <w:top w:val="none" w:sz="0" w:space="0" w:color="auto"/>
            <w:left w:val="none" w:sz="0" w:space="0" w:color="auto"/>
            <w:bottom w:val="none" w:sz="0" w:space="0" w:color="auto"/>
            <w:right w:val="none" w:sz="0" w:space="0" w:color="auto"/>
          </w:divBdr>
        </w:div>
        <w:div w:id="392198182">
          <w:marLeft w:val="0"/>
          <w:marRight w:val="0"/>
          <w:marTop w:val="0"/>
          <w:marBottom w:val="0"/>
          <w:divBdr>
            <w:top w:val="none" w:sz="0" w:space="0" w:color="auto"/>
            <w:left w:val="none" w:sz="0" w:space="0" w:color="auto"/>
            <w:bottom w:val="none" w:sz="0" w:space="0" w:color="auto"/>
            <w:right w:val="none" w:sz="0" w:space="0" w:color="auto"/>
          </w:divBdr>
        </w:div>
        <w:div w:id="1795058169">
          <w:marLeft w:val="0"/>
          <w:marRight w:val="0"/>
          <w:marTop w:val="0"/>
          <w:marBottom w:val="0"/>
          <w:divBdr>
            <w:top w:val="none" w:sz="0" w:space="0" w:color="auto"/>
            <w:left w:val="none" w:sz="0" w:space="0" w:color="auto"/>
            <w:bottom w:val="none" w:sz="0" w:space="0" w:color="auto"/>
            <w:right w:val="none" w:sz="0" w:space="0" w:color="auto"/>
          </w:divBdr>
        </w:div>
        <w:div w:id="660425274">
          <w:marLeft w:val="0"/>
          <w:marRight w:val="0"/>
          <w:marTop w:val="0"/>
          <w:marBottom w:val="0"/>
          <w:divBdr>
            <w:top w:val="none" w:sz="0" w:space="0" w:color="auto"/>
            <w:left w:val="none" w:sz="0" w:space="0" w:color="auto"/>
            <w:bottom w:val="none" w:sz="0" w:space="0" w:color="auto"/>
            <w:right w:val="none" w:sz="0" w:space="0" w:color="auto"/>
          </w:divBdr>
        </w:div>
        <w:div w:id="868295382">
          <w:marLeft w:val="0"/>
          <w:marRight w:val="0"/>
          <w:marTop w:val="0"/>
          <w:marBottom w:val="0"/>
          <w:divBdr>
            <w:top w:val="none" w:sz="0" w:space="0" w:color="auto"/>
            <w:left w:val="none" w:sz="0" w:space="0" w:color="auto"/>
            <w:bottom w:val="none" w:sz="0" w:space="0" w:color="auto"/>
            <w:right w:val="none" w:sz="0" w:space="0" w:color="auto"/>
          </w:divBdr>
        </w:div>
        <w:div w:id="2131124832">
          <w:marLeft w:val="0"/>
          <w:marRight w:val="0"/>
          <w:marTop w:val="0"/>
          <w:marBottom w:val="0"/>
          <w:divBdr>
            <w:top w:val="none" w:sz="0" w:space="0" w:color="auto"/>
            <w:left w:val="none" w:sz="0" w:space="0" w:color="auto"/>
            <w:bottom w:val="none" w:sz="0" w:space="0" w:color="auto"/>
            <w:right w:val="none" w:sz="0" w:space="0" w:color="auto"/>
          </w:divBdr>
        </w:div>
        <w:div w:id="769205425">
          <w:marLeft w:val="0"/>
          <w:marRight w:val="0"/>
          <w:marTop w:val="0"/>
          <w:marBottom w:val="0"/>
          <w:divBdr>
            <w:top w:val="none" w:sz="0" w:space="0" w:color="auto"/>
            <w:left w:val="none" w:sz="0" w:space="0" w:color="auto"/>
            <w:bottom w:val="none" w:sz="0" w:space="0" w:color="auto"/>
            <w:right w:val="none" w:sz="0" w:space="0" w:color="auto"/>
          </w:divBdr>
        </w:div>
        <w:div w:id="802504146">
          <w:marLeft w:val="0"/>
          <w:marRight w:val="0"/>
          <w:marTop w:val="0"/>
          <w:marBottom w:val="0"/>
          <w:divBdr>
            <w:top w:val="none" w:sz="0" w:space="0" w:color="auto"/>
            <w:left w:val="none" w:sz="0" w:space="0" w:color="auto"/>
            <w:bottom w:val="none" w:sz="0" w:space="0" w:color="auto"/>
            <w:right w:val="none" w:sz="0" w:space="0" w:color="auto"/>
          </w:divBdr>
        </w:div>
        <w:div w:id="1048992960">
          <w:marLeft w:val="0"/>
          <w:marRight w:val="0"/>
          <w:marTop w:val="0"/>
          <w:marBottom w:val="0"/>
          <w:divBdr>
            <w:top w:val="none" w:sz="0" w:space="0" w:color="auto"/>
            <w:left w:val="none" w:sz="0" w:space="0" w:color="auto"/>
            <w:bottom w:val="none" w:sz="0" w:space="0" w:color="auto"/>
            <w:right w:val="none" w:sz="0" w:space="0" w:color="auto"/>
          </w:divBdr>
        </w:div>
        <w:div w:id="1305161427">
          <w:marLeft w:val="0"/>
          <w:marRight w:val="0"/>
          <w:marTop w:val="0"/>
          <w:marBottom w:val="0"/>
          <w:divBdr>
            <w:top w:val="none" w:sz="0" w:space="0" w:color="auto"/>
            <w:left w:val="none" w:sz="0" w:space="0" w:color="auto"/>
            <w:bottom w:val="none" w:sz="0" w:space="0" w:color="auto"/>
            <w:right w:val="none" w:sz="0" w:space="0" w:color="auto"/>
          </w:divBdr>
        </w:div>
        <w:div w:id="384647308">
          <w:marLeft w:val="0"/>
          <w:marRight w:val="0"/>
          <w:marTop w:val="0"/>
          <w:marBottom w:val="0"/>
          <w:divBdr>
            <w:top w:val="none" w:sz="0" w:space="0" w:color="auto"/>
            <w:left w:val="none" w:sz="0" w:space="0" w:color="auto"/>
            <w:bottom w:val="none" w:sz="0" w:space="0" w:color="auto"/>
            <w:right w:val="none" w:sz="0" w:space="0" w:color="auto"/>
          </w:divBdr>
        </w:div>
        <w:div w:id="1384987832">
          <w:marLeft w:val="0"/>
          <w:marRight w:val="0"/>
          <w:marTop w:val="0"/>
          <w:marBottom w:val="0"/>
          <w:divBdr>
            <w:top w:val="none" w:sz="0" w:space="0" w:color="auto"/>
            <w:left w:val="none" w:sz="0" w:space="0" w:color="auto"/>
            <w:bottom w:val="none" w:sz="0" w:space="0" w:color="auto"/>
            <w:right w:val="none" w:sz="0" w:space="0" w:color="auto"/>
          </w:divBdr>
        </w:div>
        <w:div w:id="70856907">
          <w:marLeft w:val="0"/>
          <w:marRight w:val="0"/>
          <w:marTop w:val="0"/>
          <w:marBottom w:val="0"/>
          <w:divBdr>
            <w:top w:val="none" w:sz="0" w:space="0" w:color="auto"/>
            <w:left w:val="none" w:sz="0" w:space="0" w:color="auto"/>
            <w:bottom w:val="none" w:sz="0" w:space="0" w:color="auto"/>
            <w:right w:val="none" w:sz="0" w:space="0" w:color="auto"/>
          </w:divBdr>
        </w:div>
        <w:div w:id="1700160070">
          <w:marLeft w:val="0"/>
          <w:marRight w:val="0"/>
          <w:marTop w:val="0"/>
          <w:marBottom w:val="0"/>
          <w:divBdr>
            <w:top w:val="none" w:sz="0" w:space="0" w:color="auto"/>
            <w:left w:val="none" w:sz="0" w:space="0" w:color="auto"/>
            <w:bottom w:val="none" w:sz="0" w:space="0" w:color="auto"/>
            <w:right w:val="none" w:sz="0" w:space="0" w:color="auto"/>
          </w:divBdr>
        </w:div>
      </w:divsChild>
    </w:div>
    <w:div w:id="698312060">
      <w:bodyDiv w:val="1"/>
      <w:marLeft w:val="0"/>
      <w:marRight w:val="0"/>
      <w:marTop w:val="0"/>
      <w:marBottom w:val="0"/>
      <w:divBdr>
        <w:top w:val="none" w:sz="0" w:space="0" w:color="auto"/>
        <w:left w:val="none" w:sz="0" w:space="0" w:color="auto"/>
        <w:bottom w:val="none" w:sz="0" w:space="0" w:color="auto"/>
        <w:right w:val="none" w:sz="0" w:space="0" w:color="auto"/>
      </w:divBdr>
    </w:div>
    <w:div w:id="938411961">
      <w:bodyDiv w:val="1"/>
      <w:marLeft w:val="0"/>
      <w:marRight w:val="0"/>
      <w:marTop w:val="0"/>
      <w:marBottom w:val="0"/>
      <w:divBdr>
        <w:top w:val="none" w:sz="0" w:space="0" w:color="auto"/>
        <w:left w:val="none" w:sz="0" w:space="0" w:color="auto"/>
        <w:bottom w:val="none" w:sz="0" w:space="0" w:color="auto"/>
        <w:right w:val="none" w:sz="0" w:space="0" w:color="auto"/>
      </w:divBdr>
    </w:div>
    <w:div w:id="1120880935">
      <w:bodyDiv w:val="1"/>
      <w:marLeft w:val="0"/>
      <w:marRight w:val="0"/>
      <w:marTop w:val="0"/>
      <w:marBottom w:val="0"/>
      <w:divBdr>
        <w:top w:val="none" w:sz="0" w:space="0" w:color="auto"/>
        <w:left w:val="none" w:sz="0" w:space="0" w:color="auto"/>
        <w:bottom w:val="none" w:sz="0" w:space="0" w:color="auto"/>
        <w:right w:val="none" w:sz="0" w:space="0" w:color="auto"/>
      </w:divBdr>
    </w:div>
    <w:div w:id="1181050644">
      <w:bodyDiv w:val="1"/>
      <w:marLeft w:val="0"/>
      <w:marRight w:val="0"/>
      <w:marTop w:val="0"/>
      <w:marBottom w:val="0"/>
      <w:divBdr>
        <w:top w:val="none" w:sz="0" w:space="0" w:color="auto"/>
        <w:left w:val="none" w:sz="0" w:space="0" w:color="auto"/>
        <w:bottom w:val="none" w:sz="0" w:space="0" w:color="auto"/>
        <w:right w:val="none" w:sz="0" w:space="0" w:color="auto"/>
      </w:divBdr>
    </w:div>
    <w:div w:id="1211652376">
      <w:bodyDiv w:val="1"/>
      <w:marLeft w:val="0"/>
      <w:marRight w:val="0"/>
      <w:marTop w:val="0"/>
      <w:marBottom w:val="0"/>
      <w:divBdr>
        <w:top w:val="none" w:sz="0" w:space="0" w:color="auto"/>
        <w:left w:val="none" w:sz="0" w:space="0" w:color="auto"/>
        <w:bottom w:val="none" w:sz="0" w:space="0" w:color="auto"/>
        <w:right w:val="none" w:sz="0" w:space="0" w:color="auto"/>
      </w:divBdr>
    </w:div>
    <w:div w:id="1341616465">
      <w:bodyDiv w:val="1"/>
      <w:marLeft w:val="0"/>
      <w:marRight w:val="0"/>
      <w:marTop w:val="0"/>
      <w:marBottom w:val="0"/>
      <w:divBdr>
        <w:top w:val="none" w:sz="0" w:space="0" w:color="auto"/>
        <w:left w:val="none" w:sz="0" w:space="0" w:color="auto"/>
        <w:bottom w:val="none" w:sz="0" w:space="0" w:color="auto"/>
        <w:right w:val="none" w:sz="0" w:space="0" w:color="auto"/>
      </w:divBdr>
      <w:divsChild>
        <w:div w:id="745301780">
          <w:marLeft w:val="0"/>
          <w:marRight w:val="0"/>
          <w:marTop w:val="0"/>
          <w:marBottom w:val="0"/>
          <w:divBdr>
            <w:top w:val="none" w:sz="0" w:space="0" w:color="auto"/>
            <w:left w:val="none" w:sz="0" w:space="0" w:color="auto"/>
            <w:bottom w:val="none" w:sz="0" w:space="0" w:color="auto"/>
            <w:right w:val="none" w:sz="0" w:space="0" w:color="auto"/>
          </w:divBdr>
        </w:div>
        <w:div w:id="121314309">
          <w:marLeft w:val="0"/>
          <w:marRight w:val="0"/>
          <w:marTop w:val="0"/>
          <w:marBottom w:val="0"/>
          <w:divBdr>
            <w:top w:val="none" w:sz="0" w:space="0" w:color="auto"/>
            <w:left w:val="none" w:sz="0" w:space="0" w:color="auto"/>
            <w:bottom w:val="none" w:sz="0" w:space="0" w:color="auto"/>
            <w:right w:val="none" w:sz="0" w:space="0" w:color="auto"/>
          </w:divBdr>
        </w:div>
        <w:div w:id="196478987">
          <w:marLeft w:val="0"/>
          <w:marRight w:val="0"/>
          <w:marTop w:val="0"/>
          <w:marBottom w:val="0"/>
          <w:divBdr>
            <w:top w:val="none" w:sz="0" w:space="0" w:color="auto"/>
            <w:left w:val="none" w:sz="0" w:space="0" w:color="auto"/>
            <w:bottom w:val="none" w:sz="0" w:space="0" w:color="auto"/>
            <w:right w:val="none" w:sz="0" w:space="0" w:color="auto"/>
          </w:divBdr>
        </w:div>
        <w:div w:id="911475333">
          <w:marLeft w:val="0"/>
          <w:marRight w:val="0"/>
          <w:marTop w:val="0"/>
          <w:marBottom w:val="0"/>
          <w:divBdr>
            <w:top w:val="none" w:sz="0" w:space="0" w:color="auto"/>
            <w:left w:val="none" w:sz="0" w:space="0" w:color="auto"/>
            <w:bottom w:val="none" w:sz="0" w:space="0" w:color="auto"/>
            <w:right w:val="none" w:sz="0" w:space="0" w:color="auto"/>
          </w:divBdr>
        </w:div>
        <w:div w:id="1035737821">
          <w:marLeft w:val="0"/>
          <w:marRight w:val="0"/>
          <w:marTop w:val="0"/>
          <w:marBottom w:val="0"/>
          <w:divBdr>
            <w:top w:val="none" w:sz="0" w:space="0" w:color="auto"/>
            <w:left w:val="none" w:sz="0" w:space="0" w:color="auto"/>
            <w:bottom w:val="none" w:sz="0" w:space="0" w:color="auto"/>
            <w:right w:val="none" w:sz="0" w:space="0" w:color="auto"/>
          </w:divBdr>
        </w:div>
        <w:div w:id="621039824">
          <w:marLeft w:val="0"/>
          <w:marRight w:val="0"/>
          <w:marTop w:val="0"/>
          <w:marBottom w:val="0"/>
          <w:divBdr>
            <w:top w:val="none" w:sz="0" w:space="0" w:color="auto"/>
            <w:left w:val="none" w:sz="0" w:space="0" w:color="auto"/>
            <w:bottom w:val="none" w:sz="0" w:space="0" w:color="auto"/>
            <w:right w:val="none" w:sz="0" w:space="0" w:color="auto"/>
          </w:divBdr>
        </w:div>
        <w:div w:id="1420758019">
          <w:marLeft w:val="0"/>
          <w:marRight w:val="0"/>
          <w:marTop w:val="0"/>
          <w:marBottom w:val="0"/>
          <w:divBdr>
            <w:top w:val="none" w:sz="0" w:space="0" w:color="auto"/>
            <w:left w:val="none" w:sz="0" w:space="0" w:color="auto"/>
            <w:bottom w:val="none" w:sz="0" w:space="0" w:color="auto"/>
            <w:right w:val="none" w:sz="0" w:space="0" w:color="auto"/>
          </w:divBdr>
        </w:div>
      </w:divsChild>
    </w:div>
    <w:div w:id="1344697831">
      <w:bodyDiv w:val="1"/>
      <w:marLeft w:val="0"/>
      <w:marRight w:val="0"/>
      <w:marTop w:val="0"/>
      <w:marBottom w:val="0"/>
      <w:divBdr>
        <w:top w:val="none" w:sz="0" w:space="0" w:color="auto"/>
        <w:left w:val="none" w:sz="0" w:space="0" w:color="auto"/>
        <w:bottom w:val="none" w:sz="0" w:space="0" w:color="auto"/>
        <w:right w:val="none" w:sz="0" w:space="0" w:color="auto"/>
      </w:divBdr>
    </w:div>
    <w:div w:id="1551767864">
      <w:bodyDiv w:val="1"/>
      <w:marLeft w:val="0"/>
      <w:marRight w:val="0"/>
      <w:marTop w:val="0"/>
      <w:marBottom w:val="0"/>
      <w:divBdr>
        <w:top w:val="none" w:sz="0" w:space="0" w:color="auto"/>
        <w:left w:val="none" w:sz="0" w:space="0" w:color="auto"/>
        <w:bottom w:val="none" w:sz="0" w:space="0" w:color="auto"/>
        <w:right w:val="none" w:sz="0" w:space="0" w:color="auto"/>
      </w:divBdr>
      <w:divsChild>
        <w:div w:id="910382332">
          <w:marLeft w:val="0"/>
          <w:marRight w:val="0"/>
          <w:marTop w:val="0"/>
          <w:marBottom w:val="0"/>
          <w:divBdr>
            <w:top w:val="none" w:sz="0" w:space="0" w:color="auto"/>
            <w:left w:val="none" w:sz="0" w:space="0" w:color="auto"/>
            <w:bottom w:val="none" w:sz="0" w:space="0" w:color="auto"/>
            <w:right w:val="none" w:sz="0" w:space="0" w:color="auto"/>
          </w:divBdr>
        </w:div>
        <w:div w:id="1966964522">
          <w:marLeft w:val="0"/>
          <w:marRight w:val="0"/>
          <w:marTop w:val="0"/>
          <w:marBottom w:val="0"/>
          <w:divBdr>
            <w:top w:val="none" w:sz="0" w:space="0" w:color="auto"/>
            <w:left w:val="none" w:sz="0" w:space="0" w:color="auto"/>
            <w:bottom w:val="none" w:sz="0" w:space="0" w:color="auto"/>
            <w:right w:val="none" w:sz="0" w:space="0" w:color="auto"/>
          </w:divBdr>
        </w:div>
        <w:div w:id="610433944">
          <w:marLeft w:val="0"/>
          <w:marRight w:val="0"/>
          <w:marTop w:val="0"/>
          <w:marBottom w:val="0"/>
          <w:divBdr>
            <w:top w:val="none" w:sz="0" w:space="0" w:color="auto"/>
            <w:left w:val="none" w:sz="0" w:space="0" w:color="auto"/>
            <w:bottom w:val="none" w:sz="0" w:space="0" w:color="auto"/>
            <w:right w:val="none" w:sz="0" w:space="0" w:color="auto"/>
          </w:divBdr>
        </w:div>
        <w:div w:id="571308381">
          <w:marLeft w:val="0"/>
          <w:marRight w:val="0"/>
          <w:marTop w:val="0"/>
          <w:marBottom w:val="0"/>
          <w:divBdr>
            <w:top w:val="none" w:sz="0" w:space="0" w:color="auto"/>
            <w:left w:val="none" w:sz="0" w:space="0" w:color="auto"/>
            <w:bottom w:val="none" w:sz="0" w:space="0" w:color="auto"/>
            <w:right w:val="none" w:sz="0" w:space="0" w:color="auto"/>
          </w:divBdr>
        </w:div>
        <w:div w:id="43064449">
          <w:marLeft w:val="0"/>
          <w:marRight w:val="0"/>
          <w:marTop w:val="0"/>
          <w:marBottom w:val="0"/>
          <w:divBdr>
            <w:top w:val="none" w:sz="0" w:space="0" w:color="auto"/>
            <w:left w:val="none" w:sz="0" w:space="0" w:color="auto"/>
            <w:bottom w:val="none" w:sz="0" w:space="0" w:color="auto"/>
            <w:right w:val="none" w:sz="0" w:space="0" w:color="auto"/>
          </w:divBdr>
        </w:div>
        <w:div w:id="592400642">
          <w:marLeft w:val="0"/>
          <w:marRight w:val="0"/>
          <w:marTop w:val="0"/>
          <w:marBottom w:val="0"/>
          <w:divBdr>
            <w:top w:val="none" w:sz="0" w:space="0" w:color="auto"/>
            <w:left w:val="none" w:sz="0" w:space="0" w:color="auto"/>
            <w:bottom w:val="none" w:sz="0" w:space="0" w:color="auto"/>
            <w:right w:val="none" w:sz="0" w:space="0" w:color="auto"/>
          </w:divBdr>
        </w:div>
        <w:div w:id="1234002746">
          <w:marLeft w:val="0"/>
          <w:marRight w:val="0"/>
          <w:marTop w:val="0"/>
          <w:marBottom w:val="0"/>
          <w:divBdr>
            <w:top w:val="none" w:sz="0" w:space="0" w:color="auto"/>
            <w:left w:val="none" w:sz="0" w:space="0" w:color="auto"/>
            <w:bottom w:val="none" w:sz="0" w:space="0" w:color="auto"/>
            <w:right w:val="none" w:sz="0" w:space="0" w:color="auto"/>
          </w:divBdr>
        </w:div>
        <w:div w:id="1509515632">
          <w:marLeft w:val="0"/>
          <w:marRight w:val="0"/>
          <w:marTop w:val="0"/>
          <w:marBottom w:val="0"/>
          <w:divBdr>
            <w:top w:val="none" w:sz="0" w:space="0" w:color="auto"/>
            <w:left w:val="none" w:sz="0" w:space="0" w:color="auto"/>
            <w:bottom w:val="none" w:sz="0" w:space="0" w:color="auto"/>
            <w:right w:val="none" w:sz="0" w:space="0" w:color="auto"/>
          </w:divBdr>
        </w:div>
        <w:div w:id="426124870">
          <w:marLeft w:val="0"/>
          <w:marRight w:val="0"/>
          <w:marTop w:val="0"/>
          <w:marBottom w:val="0"/>
          <w:divBdr>
            <w:top w:val="none" w:sz="0" w:space="0" w:color="auto"/>
            <w:left w:val="none" w:sz="0" w:space="0" w:color="auto"/>
            <w:bottom w:val="none" w:sz="0" w:space="0" w:color="auto"/>
            <w:right w:val="none" w:sz="0" w:space="0" w:color="auto"/>
          </w:divBdr>
        </w:div>
        <w:div w:id="1864635129">
          <w:marLeft w:val="0"/>
          <w:marRight w:val="0"/>
          <w:marTop w:val="0"/>
          <w:marBottom w:val="0"/>
          <w:divBdr>
            <w:top w:val="none" w:sz="0" w:space="0" w:color="auto"/>
            <w:left w:val="none" w:sz="0" w:space="0" w:color="auto"/>
            <w:bottom w:val="none" w:sz="0" w:space="0" w:color="auto"/>
            <w:right w:val="none" w:sz="0" w:space="0" w:color="auto"/>
          </w:divBdr>
        </w:div>
        <w:div w:id="1623154108">
          <w:marLeft w:val="0"/>
          <w:marRight w:val="0"/>
          <w:marTop w:val="0"/>
          <w:marBottom w:val="0"/>
          <w:divBdr>
            <w:top w:val="none" w:sz="0" w:space="0" w:color="auto"/>
            <w:left w:val="none" w:sz="0" w:space="0" w:color="auto"/>
            <w:bottom w:val="none" w:sz="0" w:space="0" w:color="auto"/>
            <w:right w:val="none" w:sz="0" w:space="0" w:color="auto"/>
          </w:divBdr>
        </w:div>
        <w:div w:id="435290554">
          <w:marLeft w:val="0"/>
          <w:marRight w:val="0"/>
          <w:marTop w:val="0"/>
          <w:marBottom w:val="0"/>
          <w:divBdr>
            <w:top w:val="none" w:sz="0" w:space="0" w:color="auto"/>
            <w:left w:val="none" w:sz="0" w:space="0" w:color="auto"/>
            <w:bottom w:val="none" w:sz="0" w:space="0" w:color="auto"/>
            <w:right w:val="none" w:sz="0" w:space="0" w:color="auto"/>
          </w:divBdr>
        </w:div>
        <w:div w:id="1452748236">
          <w:marLeft w:val="0"/>
          <w:marRight w:val="0"/>
          <w:marTop w:val="0"/>
          <w:marBottom w:val="0"/>
          <w:divBdr>
            <w:top w:val="none" w:sz="0" w:space="0" w:color="auto"/>
            <w:left w:val="none" w:sz="0" w:space="0" w:color="auto"/>
            <w:bottom w:val="none" w:sz="0" w:space="0" w:color="auto"/>
            <w:right w:val="none" w:sz="0" w:space="0" w:color="auto"/>
          </w:divBdr>
        </w:div>
        <w:div w:id="1891071902">
          <w:marLeft w:val="0"/>
          <w:marRight w:val="0"/>
          <w:marTop w:val="0"/>
          <w:marBottom w:val="0"/>
          <w:divBdr>
            <w:top w:val="none" w:sz="0" w:space="0" w:color="auto"/>
            <w:left w:val="none" w:sz="0" w:space="0" w:color="auto"/>
            <w:bottom w:val="none" w:sz="0" w:space="0" w:color="auto"/>
            <w:right w:val="none" w:sz="0" w:space="0" w:color="auto"/>
          </w:divBdr>
        </w:div>
        <w:div w:id="263073787">
          <w:marLeft w:val="0"/>
          <w:marRight w:val="0"/>
          <w:marTop w:val="0"/>
          <w:marBottom w:val="0"/>
          <w:divBdr>
            <w:top w:val="none" w:sz="0" w:space="0" w:color="auto"/>
            <w:left w:val="none" w:sz="0" w:space="0" w:color="auto"/>
            <w:bottom w:val="none" w:sz="0" w:space="0" w:color="auto"/>
            <w:right w:val="none" w:sz="0" w:space="0" w:color="auto"/>
          </w:divBdr>
        </w:div>
        <w:div w:id="1493568908">
          <w:marLeft w:val="0"/>
          <w:marRight w:val="0"/>
          <w:marTop w:val="0"/>
          <w:marBottom w:val="0"/>
          <w:divBdr>
            <w:top w:val="none" w:sz="0" w:space="0" w:color="auto"/>
            <w:left w:val="none" w:sz="0" w:space="0" w:color="auto"/>
            <w:bottom w:val="none" w:sz="0" w:space="0" w:color="auto"/>
            <w:right w:val="none" w:sz="0" w:space="0" w:color="auto"/>
          </w:divBdr>
        </w:div>
        <w:div w:id="1314607170">
          <w:marLeft w:val="0"/>
          <w:marRight w:val="0"/>
          <w:marTop w:val="0"/>
          <w:marBottom w:val="0"/>
          <w:divBdr>
            <w:top w:val="none" w:sz="0" w:space="0" w:color="auto"/>
            <w:left w:val="none" w:sz="0" w:space="0" w:color="auto"/>
            <w:bottom w:val="none" w:sz="0" w:space="0" w:color="auto"/>
            <w:right w:val="none" w:sz="0" w:space="0" w:color="auto"/>
          </w:divBdr>
        </w:div>
        <w:div w:id="492183053">
          <w:marLeft w:val="0"/>
          <w:marRight w:val="0"/>
          <w:marTop w:val="0"/>
          <w:marBottom w:val="0"/>
          <w:divBdr>
            <w:top w:val="none" w:sz="0" w:space="0" w:color="auto"/>
            <w:left w:val="none" w:sz="0" w:space="0" w:color="auto"/>
            <w:bottom w:val="none" w:sz="0" w:space="0" w:color="auto"/>
            <w:right w:val="none" w:sz="0" w:space="0" w:color="auto"/>
          </w:divBdr>
        </w:div>
      </w:divsChild>
    </w:div>
    <w:div w:id="1746339104">
      <w:bodyDiv w:val="1"/>
      <w:marLeft w:val="0"/>
      <w:marRight w:val="0"/>
      <w:marTop w:val="0"/>
      <w:marBottom w:val="0"/>
      <w:divBdr>
        <w:top w:val="none" w:sz="0" w:space="0" w:color="auto"/>
        <w:left w:val="none" w:sz="0" w:space="0" w:color="auto"/>
        <w:bottom w:val="none" w:sz="0" w:space="0" w:color="auto"/>
        <w:right w:val="none" w:sz="0" w:space="0" w:color="auto"/>
      </w:divBdr>
      <w:divsChild>
        <w:div w:id="991063541">
          <w:marLeft w:val="0"/>
          <w:marRight w:val="0"/>
          <w:marTop w:val="0"/>
          <w:marBottom w:val="0"/>
          <w:divBdr>
            <w:top w:val="none" w:sz="0" w:space="0" w:color="auto"/>
            <w:left w:val="none" w:sz="0" w:space="0" w:color="auto"/>
            <w:bottom w:val="none" w:sz="0" w:space="0" w:color="auto"/>
            <w:right w:val="none" w:sz="0" w:space="0" w:color="auto"/>
          </w:divBdr>
        </w:div>
        <w:div w:id="181818795">
          <w:marLeft w:val="0"/>
          <w:marRight w:val="0"/>
          <w:marTop w:val="0"/>
          <w:marBottom w:val="0"/>
          <w:divBdr>
            <w:top w:val="none" w:sz="0" w:space="0" w:color="auto"/>
            <w:left w:val="none" w:sz="0" w:space="0" w:color="auto"/>
            <w:bottom w:val="none" w:sz="0" w:space="0" w:color="auto"/>
            <w:right w:val="none" w:sz="0" w:space="0" w:color="auto"/>
          </w:divBdr>
        </w:div>
        <w:div w:id="379941880">
          <w:marLeft w:val="0"/>
          <w:marRight w:val="0"/>
          <w:marTop w:val="0"/>
          <w:marBottom w:val="0"/>
          <w:divBdr>
            <w:top w:val="none" w:sz="0" w:space="0" w:color="auto"/>
            <w:left w:val="none" w:sz="0" w:space="0" w:color="auto"/>
            <w:bottom w:val="none" w:sz="0" w:space="0" w:color="auto"/>
            <w:right w:val="none" w:sz="0" w:space="0" w:color="auto"/>
          </w:divBdr>
        </w:div>
        <w:div w:id="710573138">
          <w:marLeft w:val="0"/>
          <w:marRight w:val="0"/>
          <w:marTop w:val="0"/>
          <w:marBottom w:val="0"/>
          <w:divBdr>
            <w:top w:val="none" w:sz="0" w:space="0" w:color="auto"/>
            <w:left w:val="none" w:sz="0" w:space="0" w:color="auto"/>
            <w:bottom w:val="none" w:sz="0" w:space="0" w:color="auto"/>
            <w:right w:val="none" w:sz="0" w:space="0" w:color="auto"/>
          </w:divBdr>
        </w:div>
        <w:div w:id="1932396763">
          <w:marLeft w:val="0"/>
          <w:marRight w:val="0"/>
          <w:marTop w:val="0"/>
          <w:marBottom w:val="0"/>
          <w:divBdr>
            <w:top w:val="none" w:sz="0" w:space="0" w:color="auto"/>
            <w:left w:val="none" w:sz="0" w:space="0" w:color="auto"/>
            <w:bottom w:val="none" w:sz="0" w:space="0" w:color="auto"/>
            <w:right w:val="none" w:sz="0" w:space="0" w:color="auto"/>
          </w:divBdr>
        </w:div>
        <w:div w:id="1029262586">
          <w:marLeft w:val="0"/>
          <w:marRight w:val="0"/>
          <w:marTop w:val="0"/>
          <w:marBottom w:val="0"/>
          <w:divBdr>
            <w:top w:val="none" w:sz="0" w:space="0" w:color="auto"/>
            <w:left w:val="none" w:sz="0" w:space="0" w:color="auto"/>
            <w:bottom w:val="none" w:sz="0" w:space="0" w:color="auto"/>
            <w:right w:val="none" w:sz="0" w:space="0" w:color="auto"/>
          </w:divBdr>
        </w:div>
        <w:div w:id="5370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ource.stirling.gov.uk/pages/covid-19-guidance" TargetMode="External"/><Relationship Id="rId26" Type="http://schemas.openxmlformats.org/officeDocument/2006/relationships/hyperlink" Target="https://shine.sphsu.gla.ac.uk/covid-19/" TargetMode="External"/><Relationship Id="rId39" Type="http://schemas.openxmlformats.org/officeDocument/2006/relationships/hyperlink" Target="https://www.nhsinform.scot/illnesses-and-conditions/infections-and-poisoning/coronavirus-covid-19" TargetMode="External"/><Relationship Id="rId21" Type="http://schemas.openxmlformats.org/officeDocument/2006/relationships/hyperlink" Target="https://www.nhs.uk/conditions/coronavirus-covid-19/people-at-higher-risk/whos-at-higher-risk-from-coronavirus/" TargetMode="External"/><Relationship Id="rId34" Type="http://schemas.openxmlformats.org/officeDocument/2006/relationships/hyperlink" Target="https://www.nhsinform.scot/" TargetMode="External"/><Relationship Id="rId42" Type="http://schemas.openxmlformats.org/officeDocument/2006/relationships/hyperlink" Target="mailto:lovee05s@glow.sch.uk" TargetMode="External"/><Relationship Id="rId47" Type="http://schemas.openxmlformats.org/officeDocument/2006/relationships/image" Target="media/image3.png"/><Relationship Id="rId50" Type="http://schemas.openxmlformats.org/officeDocument/2006/relationships/footer" Target="footer2.xml"/><Relationship Id="rId55" Type="http://schemas.openxmlformats.org/officeDocument/2006/relationships/header" Target="header3.xml"/><Relationship Id="rId63" Type="http://schemas.openxmlformats.org/officeDocument/2006/relationships/image" Target="media/image8.wmf"/><Relationship Id="rId68" Type="http://schemas.openxmlformats.org/officeDocument/2006/relationships/header" Target="header6.xml"/><Relationship Id="rId7" Type="http://schemas.openxmlformats.org/officeDocument/2006/relationships/numbering" Target="numbering.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nhs.uk/conditions/coronavirus-covid-19/people-at-higher-risk-from-coronavirus/whos-at-higher-risk-from-coronavirus/" TargetMode="External"/><Relationship Id="rId29" Type="http://schemas.openxmlformats.org/officeDocument/2006/relationships/hyperlink" Target="https://stirlingcounciluk.sharepoint.com/:w:/r/sites/bms-docs-temp/_layouts/15/Doc.aspx?sourcedoc=%7BFFF76BB4-1519-4D2B-843A-0B0017C0E3FE%7D&amp;file=First%20Aid%20Guidance%20during%20COVID-19.docx&amp;action=default&amp;mobileredirect=true" TargetMode="External"/><Relationship Id="rId11" Type="http://schemas.openxmlformats.org/officeDocument/2006/relationships/footnotes" Target="footnotes.xml"/><Relationship Id="rId24" Type="http://schemas.openxmlformats.org/officeDocument/2006/relationships/hyperlink" Target="https://gtcsnew.gtcs.org.uk/News/news/health-wellbeing.aspx" TargetMode="External"/><Relationship Id="rId32" Type="http://schemas.openxmlformats.org/officeDocument/2006/relationships/hyperlink" Target="https://hpspubsrepo.blob.core.windows.net/hps-website/nss/2973/documents/1_covid-19-guidance-for-non-healthcare-settings.pdf" TargetMode="External"/><Relationship Id="rId37" Type="http://schemas.openxmlformats.org/officeDocument/2006/relationships/hyperlink" Target="https://www.nhsinform.scot/illnesses-and-conditions/infections-and-poisoning/coronavirus-covid-19" TargetMode="External"/><Relationship Id="rId40" Type="http://schemas.openxmlformats.org/officeDocument/2006/relationships/hyperlink" Target="mailto:stirling@eis.org.uk" TargetMode="External"/><Relationship Id="rId45" Type="http://schemas.openxmlformats.org/officeDocument/2006/relationships/hyperlink" Target="mailto:lovee05s@glow.sch.uk" TargetMode="External"/><Relationship Id="rId53" Type="http://schemas.openxmlformats.org/officeDocument/2006/relationships/hyperlink" Target="https://www.nhsinform.scot/illnesses-and-conditions/infections-and-poisoning/coronavirus-covid-19" TargetMode="External"/><Relationship Id="rId58" Type="http://schemas.openxmlformats.org/officeDocument/2006/relationships/header" Target="header5.xml"/><Relationship Id="rId66" Type="http://schemas.openxmlformats.org/officeDocument/2006/relationships/hyperlink" Target="https://hpspubsrepo.blob.core.windows.net/hps-website/nss/2973/documents/1_covid-19-guidance-for-non-healthcare-settings.pdf"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scot/publications/covid-shielding/pages/changes-to-shielding-advice/" TargetMode="External"/><Relationship Id="rId23" Type="http://schemas.openxmlformats.org/officeDocument/2006/relationships/hyperlink" Target="https://education.gov.scot/improvement/learning-resources/resources-for-school-staff-to-support-positive-mental-wellbeing-of-children-and-young-people" TargetMode="External"/><Relationship Id="rId28" Type="http://schemas.openxmlformats.org/officeDocument/2006/relationships/hyperlink" Target="https://www.youtube.com/watch?v=4ij1I0OB2hk" TargetMode="External"/><Relationship Id="rId36" Type="http://schemas.openxmlformats.org/officeDocument/2006/relationships/hyperlink" Target="https://www.careinspectorate.com/index.php/coronavirus-professionals?fbclid=IwAR3tNkChFH-Iaqy3tk78ZvXcMq3nfXfnsFGOB4Gvwpf6YiO5Gke1__S-5Vk" TargetMode="External"/><Relationship Id="rId49" Type="http://schemas.openxmlformats.org/officeDocument/2006/relationships/footer" Target="footer1.xml"/><Relationship Id="rId57" Type="http://schemas.openxmlformats.org/officeDocument/2006/relationships/footer" Target="footer4.xml"/><Relationship Id="rId61" Type="http://schemas.openxmlformats.org/officeDocument/2006/relationships/image" Target="media/image7.wmf"/><Relationship Id="rId10" Type="http://schemas.openxmlformats.org/officeDocument/2006/relationships/webSettings" Target="webSettings.xml"/><Relationship Id="rId19" Type="http://schemas.openxmlformats.org/officeDocument/2006/relationships/hyperlink" Target="https://www.hse.gov.uk/coronavirus/working-safely/protect-people.htm?utm_source=govdelivery&amp;utm_medium=email&amp;utm_campaign=coronavirus&amp;utm_term=more-2&amp;utm_content=digest-10-jul-20" TargetMode="External"/><Relationship Id="rId31" Type="http://schemas.openxmlformats.org/officeDocument/2006/relationships/hyperlink" Target="https://youtu.be/-GncQ_ed-9w" TargetMode="External"/><Relationship Id="rId44" Type="http://schemas.openxmlformats.org/officeDocument/2006/relationships/hyperlink" Target="mailto:auldjod07s@glow.sch.uk" TargetMode="External"/><Relationship Id="rId52" Type="http://schemas.openxmlformats.org/officeDocument/2006/relationships/footer" Target="footer3.xml"/><Relationship Id="rId60" Type="http://schemas.openxmlformats.org/officeDocument/2006/relationships/image" Target="media/image60.wmf"/><Relationship Id="rId65" Type="http://schemas.openxmlformats.org/officeDocument/2006/relationships/image" Target="media/image9.png"/><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hs.uk/conditions/coronavirus-covid-19/people-at-higher-risk-from-coronavirus/whos-at-higher-risk-from-coronavirus/" TargetMode="External"/><Relationship Id="rId22" Type="http://schemas.openxmlformats.org/officeDocument/2006/relationships/hyperlink" Target="https://www.publichealthscotland.scot/our-areas-of-work/sharing-our-data-and-intelligence/coronavirus-covid-19-data-and-guidance/" TargetMode="External"/><Relationship Id="rId27" Type="http://schemas.openxmlformats.org/officeDocument/2006/relationships/hyperlink" Target="http://www.nipcm.hps.scot.nhs.uk/resources/hand-hygiene-wash-your-hands-of-them/childrens-pack/" TargetMode="External"/><Relationship Id="rId30" Type="http://schemas.openxmlformats.org/officeDocument/2006/relationships/hyperlink" Target="https://assets.publishing.service.gov.uk/government/uploads/system/uploads/attachment_data/file/878677/PHE_11606_Putting_on_PPE_062_revised_8_April.pdf" TargetMode="External"/><Relationship Id="rId35" Type="http://schemas.openxmlformats.org/officeDocument/2006/relationships/hyperlink" Target="https://www.hps.scot.nhs.uk/web-resources-container/covid-19-guidance-for-non-healthcare-settings/" TargetMode="External"/><Relationship Id="rId43" Type="http://schemas.openxmlformats.org/officeDocument/2006/relationships/hyperlink" Target="mailto:stirling@eis.org.uk" TargetMode="External"/><Relationship Id="rId48" Type="http://schemas.openxmlformats.org/officeDocument/2006/relationships/header" Target="header1.xml"/><Relationship Id="rId56" Type="http://schemas.openxmlformats.org/officeDocument/2006/relationships/header" Target="header4.xml"/><Relationship Id="rId64" Type="http://schemas.openxmlformats.org/officeDocument/2006/relationships/image" Target="media/image80.wmf"/><Relationship Id="rId69" Type="http://schemas.openxmlformats.org/officeDocument/2006/relationships/header" Target="header7.xml"/><Relationship Id="rId8" Type="http://schemas.openxmlformats.org/officeDocument/2006/relationships/styles" Target="styles.xml"/><Relationship Id="rId51" Type="http://schemas.openxmlformats.org/officeDocument/2006/relationships/header" Target="header2.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urce.stirling.gov.uk/pages/policies-procedures-1" TargetMode="External"/><Relationship Id="rId25" Type="http://schemas.openxmlformats.org/officeDocument/2006/relationships/hyperlink" Target="https://www.eis.org.uk/Member-Support/HWResource" TargetMode="External"/><Relationship Id="rId33" Type="http://schemas.openxmlformats.org/officeDocument/2006/relationships/hyperlink" Target="https://www.youtube.com/watch?v=4ij1I0OB2hk" TargetMode="External"/><Relationship Id="rId38" Type="http://schemas.openxmlformats.org/officeDocument/2006/relationships/hyperlink" Target="https://www.hps.scot.nhs.uk/web-resources-container/infection-prevention-and-control-in-childcare-settings-day-care-and-childminding-settings/" TargetMode="External"/><Relationship Id="rId46" Type="http://schemas.openxmlformats.org/officeDocument/2006/relationships/image" Target="media/image2.png"/><Relationship Id="rId59" Type="http://schemas.openxmlformats.org/officeDocument/2006/relationships/image" Target="media/image6.wmf"/><Relationship Id="rId67" Type="http://schemas.openxmlformats.org/officeDocument/2006/relationships/hyperlink" Target="https://hpspubsrepo.blob.core.windows.net/hps-website/nss/2980/documents/1_covid-19-guidance-for-social-or-community-care-and-residential-settings.pdf" TargetMode="External"/><Relationship Id="rId20" Type="http://schemas.openxmlformats.org/officeDocument/2006/relationships/hyperlink" Target="https://www.hse.gov.uk/mothers/faqs.htm" TargetMode="External"/><Relationship Id="rId41" Type="http://schemas.openxmlformats.org/officeDocument/2006/relationships/hyperlink" Target="mailto:auldjod07s@glow.sch.uk" TargetMode="External"/><Relationship Id="rId54" Type="http://schemas.openxmlformats.org/officeDocument/2006/relationships/hyperlink" Target="https://stirlingcounciluk.sharepoint.com/:w:/r/sites/bms-docs-temp/_layouts/15/Doc.aspx?sourcedoc=%7BFAE5F1F7-958A-47E9-BEA7-0642058886D5%7D&amp;file=General%20Prevention%20%26%20Exposure%20Controls%20to%20COVID-19%20RA-SWM-PPE%20Template.docx&amp;action=default&amp;mobileredirect=true" TargetMode="External"/><Relationship Id="rId62" Type="http://schemas.openxmlformats.org/officeDocument/2006/relationships/image" Target="media/image70.wmf"/><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0CB75F26C47D5ACD4E340E55B97F1"/>
        <w:category>
          <w:name w:val="General"/>
          <w:gallery w:val="placeholder"/>
        </w:category>
        <w:types>
          <w:type w:val="bbPlcHdr"/>
        </w:types>
        <w:behaviors>
          <w:behavior w:val="content"/>
        </w:behaviors>
        <w:guid w:val="{7A7C9BA2-E4AA-4FAF-B3B9-1A3A969C90A6}"/>
      </w:docPartPr>
      <w:docPartBody>
        <w:p w:rsidR="00135BD2" w:rsidRDefault="006D6A30">
          <w:r w:rsidRPr="00BD5D0A">
            <w:rPr>
              <w:rStyle w:val="PlaceholderText"/>
            </w:rPr>
            <w:t>[Document ID Value]</w:t>
          </w:r>
        </w:p>
      </w:docPartBody>
    </w:docPart>
    <w:docPart>
      <w:docPartPr>
        <w:name w:val="6B73FF81AB4647CBAF01C68065FD9F38"/>
        <w:category>
          <w:name w:val="General"/>
          <w:gallery w:val="placeholder"/>
        </w:category>
        <w:types>
          <w:type w:val="bbPlcHdr"/>
        </w:types>
        <w:behaviors>
          <w:behavior w:val="content"/>
        </w:behaviors>
        <w:guid w:val="{7E538082-1E9B-4720-A2C3-6030BC005BBC}"/>
      </w:docPartPr>
      <w:docPartBody>
        <w:p w:rsidR="00135BD2" w:rsidRDefault="006D6A30">
          <w:r w:rsidRPr="00BD5D0A">
            <w:rPr>
              <w:rStyle w:val="PlaceholderText"/>
            </w:rPr>
            <w:t>[Issued By (2)]</w:t>
          </w:r>
        </w:p>
      </w:docPartBody>
    </w:docPart>
    <w:docPart>
      <w:docPartPr>
        <w:name w:val="369C3A77D014401CA422763715A14C86"/>
        <w:category>
          <w:name w:val="General"/>
          <w:gallery w:val="placeholder"/>
        </w:category>
        <w:types>
          <w:type w:val="bbPlcHdr"/>
        </w:types>
        <w:behaviors>
          <w:behavior w:val="content"/>
        </w:behaviors>
        <w:guid w:val="{1C691C7E-CD25-4598-877C-FD1D9226391D}"/>
      </w:docPartPr>
      <w:docPartBody>
        <w:p w:rsidR="00135BD2" w:rsidRDefault="006D6A30">
          <w:r w:rsidRPr="00BD5D0A">
            <w:rPr>
              <w:rStyle w:val="PlaceholderText"/>
            </w:rPr>
            <w:t>[Label]</w:t>
          </w:r>
        </w:p>
      </w:docPartBody>
    </w:docPart>
    <w:docPart>
      <w:docPartPr>
        <w:name w:val="EC8BA95D2FA14E9FADCB17F7B039DE66"/>
        <w:category>
          <w:name w:val="General"/>
          <w:gallery w:val="placeholder"/>
        </w:category>
        <w:types>
          <w:type w:val="bbPlcHdr"/>
        </w:types>
        <w:behaviors>
          <w:behavior w:val="content"/>
        </w:behaviors>
        <w:guid w:val="{D5564868-F113-426A-9D88-7A0CD582BED3}"/>
      </w:docPartPr>
      <w:docPartBody>
        <w:p w:rsidR="00135BD2" w:rsidRDefault="006D6A30">
          <w:r w:rsidRPr="00BD5D0A">
            <w:rPr>
              <w:rStyle w:val="PlaceholderText"/>
            </w:rPr>
            <w:t>[Issued Date]</w:t>
          </w:r>
        </w:p>
      </w:docPartBody>
    </w:docPart>
    <w:docPart>
      <w:docPartPr>
        <w:name w:val="83B8F27442594BF9884E6AB2EF6FF4A3"/>
        <w:category>
          <w:name w:val="General"/>
          <w:gallery w:val="placeholder"/>
        </w:category>
        <w:types>
          <w:type w:val="bbPlcHdr"/>
        </w:types>
        <w:behaviors>
          <w:behavior w:val="content"/>
        </w:behaviors>
        <w:guid w:val="{43C4B8B6-1A38-45C1-8CAE-A9461E250E5C}"/>
      </w:docPartPr>
      <w:docPartBody>
        <w:p w:rsidR="00135BD2" w:rsidRDefault="006D6A30">
          <w:r w:rsidRPr="00BD5D0A">
            <w:rPr>
              <w:rStyle w:val="PlaceholderText"/>
            </w:rPr>
            <w:t>[Document ID Value]</w:t>
          </w:r>
        </w:p>
      </w:docPartBody>
    </w:docPart>
    <w:docPart>
      <w:docPartPr>
        <w:name w:val="0B5F577CE35B475F9C728F437FD3F556"/>
        <w:category>
          <w:name w:val="General"/>
          <w:gallery w:val="placeholder"/>
        </w:category>
        <w:types>
          <w:type w:val="bbPlcHdr"/>
        </w:types>
        <w:behaviors>
          <w:behavior w:val="content"/>
        </w:behaviors>
        <w:guid w:val="{EE031A69-1E93-4C2A-88CD-E019C3452901}"/>
      </w:docPartPr>
      <w:docPartBody>
        <w:p w:rsidR="00135BD2" w:rsidRDefault="006D6A30">
          <w:r w:rsidRPr="00BD5D0A">
            <w:rPr>
              <w:rStyle w:val="PlaceholderText"/>
            </w:rPr>
            <w:t>[Issued By (2)]</w:t>
          </w:r>
        </w:p>
      </w:docPartBody>
    </w:docPart>
    <w:docPart>
      <w:docPartPr>
        <w:name w:val="F88F57BB3BAD4A07A2AD7B4EBC3C6D53"/>
        <w:category>
          <w:name w:val="General"/>
          <w:gallery w:val="placeholder"/>
        </w:category>
        <w:types>
          <w:type w:val="bbPlcHdr"/>
        </w:types>
        <w:behaviors>
          <w:behavior w:val="content"/>
        </w:behaviors>
        <w:guid w:val="{20136D62-768F-4681-9325-3C85B5937B62}"/>
      </w:docPartPr>
      <w:docPartBody>
        <w:p w:rsidR="00135BD2" w:rsidRDefault="006D6A30">
          <w:r w:rsidRPr="00BD5D0A">
            <w:rPr>
              <w:rStyle w:val="PlaceholderText"/>
            </w:rPr>
            <w:t>[Label]</w:t>
          </w:r>
        </w:p>
      </w:docPartBody>
    </w:docPart>
    <w:docPart>
      <w:docPartPr>
        <w:name w:val="475B79830EEE4E65BE15BC95EBBF9AD0"/>
        <w:category>
          <w:name w:val="General"/>
          <w:gallery w:val="placeholder"/>
        </w:category>
        <w:types>
          <w:type w:val="bbPlcHdr"/>
        </w:types>
        <w:behaviors>
          <w:behavior w:val="content"/>
        </w:behaviors>
        <w:guid w:val="{CD885193-66B6-4E3A-B95E-56C335DE67C1}"/>
      </w:docPartPr>
      <w:docPartBody>
        <w:p w:rsidR="00135BD2" w:rsidRDefault="006D6A30">
          <w:r w:rsidRPr="00BD5D0A">
            <w:rPr>
              <w:rStyle w:val="PlaceholderText"/>
            </w:rPr>
            <w:t>[Document ID Value]</w:t>
          </w:r>
        </w:p>
      </w:docPartBody>
    </w:docPart>
    <w:docPart>
      <w:docPartPr>
        <w:name w:val="5A2FD6914B204496A117D174833D847B"/>
        <w:category>
          <w:name w:val="General"/>
          <w:gallery w:val="placeholder"/>
        </w:category>
        <w:types>
          <w:type w:val="bbPlcHdr"/>
        </w:types>
        <w:behaviors>
          <w:behavior w:val="content"/>
        </w:behaviors>
        <w:guid w:val="{89FC1629-34C7-4782-8FAD-7901CA54FB16}"/>
      </w:docPartPr>
      <w:docPartBody>
        <w:p w:rsidR="00135BD2" w:rsidRDefault="006D6A30">
          <w:r w:rsidRPr="00BD5D0A">
            <w:rPr>
              <w:rStyle w:val="PlaceholderText"/>
            </w:rPr>
            <w:t>[Issued By (2)]</w:t>
          </w:r>
        </w:p>
      </w:docPartBody>
    </w:docPart>
    <w:docPart>
      <w:docPartPr>
        <w:name w:val="88F69C5F78C24CF2B2758C41A66E8F64"/>
        <w:category>
          <w:name w:val="General"/>
          <w:gallery w:val="placeholder"/>
        </w:category>
        <w:types>
          <w:type w:val="bbPlcHdr"/>
        </w:types>
        <w:behaviors>
          <w:behavior w:val="content"/>
        </w:behaviors>
        <w:guid w:val="{57A08F87-B16D-460F-BE50-AF2E09473ACA}"/>
      </w:docPartPr>
      <w:docPartBody>
        <w:p w:rsidR="00135BD2" w:rsidRDefault="006D6A30">
          <w:r w:rsidRPr="00BD5D0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A"/>
    <w:rsid w:val="000A0C70"/>
    <w:rsid w:val="000E4B1B"/>
    <w:rsid w:val="000F62A3"/>
    <w:rsid w:val="000F7DAD"/>
    <w:rsid w:val="00135BD2"/>
    <w:rsid w:val="001C09C5"/>
    <w:rsid w:val="001F76A1"/>
    <w:rsid w:val="002041FA"/>
    <w:rsid w:val="00232C24"/>
    <w:rsid w:val="00262E95"/>
    <w:rsid w:val="002B14B4"/>
    <w:rsid w:val="002D6CD9"/>
    <w:rsid w:val="002F21B9"/>
    <w:rsid w:val="0034278A"/>
    <w:rsid w:val="004048F5"/>
    <w:rsid w:val="004F7D61"/>
    <w:rsid w:val="005A13B4"/>
    <w:rsid w:val="005E4F5A"/>
    <w:rsid w:val="00614A7E"/>
    <w:rsid w:val="006765CC"/>
    <w:rsid w:val="006C5DA5"/>
    <w:rsid w:val="006D6A30"/>
    <w:rsid w:val="0076580A"/>
    <w:rsid w:val="008468C5"/>
    <w:rsid w:val="008C491C"/>
    <w:rsid w:val="00960287"/>
    <w:rsid w:val="00985D95"/>
    <w:rsid w:val="00987900"/>
    <w:rsid w:val="00AC7144"/>
    <w:rsid w:val="00B2105C"/>
    <w:rsid w:val="00B53FFF"/>
    <w:rsid w:val="00C12420"/>
    <w:rsid w:val="00C16625"/>
    <w:rsid w:val="00C17230"/>
    <w:rsid w:val="00D67343"/>
    <w:rsid w:val="00DE24CA"/>
    <w:rsid w:val="00E233A0"/>
    <w:rsid w:val="00F459ED"/>
    <w:rsid w:val="00F95642"/>
    <w:rsid w:val="00FA0787"/>
    <w:rsid w:val="00FE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5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A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69CDAE213A97F84D95D7F6FC7213DC7A|801092262" UniqueId="caa3214a-7710-459f-ad3b-7bb5d46c6ae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69CDAE213A97F84D95D7F6FC7213DC7A|1757814118" UniqueId="fa2c1718-540d-4a4e-98b4-3c8a997af329">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CDAE213A97F84D95D7F6FC7213DC7A" ma:contentTypeVersion="54" ma:contentTypeDescription="Create a new document." ma:contentTypeScope="" ma:versionID="a7b06d2daabb8bf0abedb6a3eabf7aa5">
  <xsd:schema xmlns:xsd="http://www.w3.org/2001/XMLSchema" xmlns:xs="http://www.w3.org/2001/XMLSchema" xmlns:p="http://schemas.microsoft.com/office/2006/metadata/properties" xmlns:ns1="78aeef59-b1de-4c80-94bd-2c934b7cb8a9" xmlns:ns2="http://schemas.microsoft.com/sharepoint/v3" xmlns:ns3="e7226a65-358b-43d9-9861-d95f74c977ca" targetNamespace="http://schemas.microsoft.com/office/2006/metadata/properties" ma:root="true" ma:fieldsID="bee86391d2b5a93726d45df10ac5d116" ns1:_="" ns2:_="" ns3:_="">
    <xsd:import namespace="78aeef59-b1de-4c80-94bd-2c934b7cb8a9"/>
    <xsd:import namespace="http://schemas.microsoft.com/sharepoint/v3"/>
    <xsd:import namespace="e7226a65-358b-43d9-9861-d95f74c977ca"/>
    <xsd:element name="properties">
      <xsd:complexType>
        <xsd:sequence>
          <xsd:element name="documentManagement">
            <xsd:complexType>
              <xsd:all>
                <xsd:element ref="ns1:Document_x0020_Status" minOccurs="0"/>
                <xsd:element ref="ns1:Internal_x0020_or_x0020_External_x0020_Document" minOccurs="0"/>
                <xsd:element ref="ns1:Issued_x0020_Date"/>
                <xsd:element ref="ns1:Issued_x0020_By_x0020__x0028_2_x0029_"/>
                <xsd:element ref="ns1:Key_x0020_Doc_x003f_" minOccurs="0"/>
                <xsd:element ref="ns3:NEW_x0020__x002d__x0020_Section"/>
                <xsd:element ref="ns1:Section_x0020__x0028_Key_x0020_Doc_x0029_" minOccurs="0"/>
                <xsd:element ref="ns1:Section" minOccurs="0"/>
                <xsd:element ref="ns1:_dlc_DocIdUrl" minOccurs="0"/>
                <xsd:element ref="ns1:Type_x0020_of_x0020_Document" minOccurs="0"/>
                <xsd:element ref="ns2:_dlc_Exempt" minOccurs="0"/>
                <xsd:element ref="ns3:DLCPolicyLabelValue" minOccurs="0"/>
                <xsd:element ref="ns3:DLCPolicyLabelClientValue" minOccurs="0"/>
                <xsd:element ref="ns3:DLCPolicyLabelLock" minOccurs="0"/>
                <xsd:element ref="ns3:d6a8ddf32005450bb605f0845a9b5d64" minOccurs="0"/>
                <xsd:element ref="ns1:TaxCatchAll" minOccurs="0"/>
                <xsd:element ref="ns1:SharedWithUsers" minOccurs="0"/>
                <xsd:element ref="ns1:SharedWithDetails" minOccurs="0"/>
                <xsd:element ref="ns3:MediaServiceMetadata" minOccurs="0"/>
                <xsd:element ref="ns3:MediaServiceFastMetadata" minOccurs="0"/>
                <xsd:element ref="ns1:_dlc_DocIdPersistId" minOccurs="0"/>
                <xsd:element ref="ns3:ddf9fd10e1ff4db0839dd74aa963f115" minOccurs="0"/>
                <xsd:element ref="ns3:aa2bb85196424e7bac73f8bad594b8d6" minOccurs="0"/>
                <xsd:element ref="ns1:_dlc_DocId" minOccurs="0"/>
                <xsd:element ref="ns3:Create_x0020_a_x0020_Static_x0020_Lin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eef59-b1de-4c80-94bd-2c934b7cb8a9" elementFormDefault="qualified">
    <xsd:import namespace="http://schemas.microsoft.com/office/2006/documentManagement/types"/>
    <xsd:import namespace="http://schemas.microsoft.com/office/infopath/2007/PartnerControls"/>
    <xsd:element name="Document_x0020_Status" ma:index="0" nillable="true" ma:displayName="Document Status" ma:default="Live" ma:format="Dropdown" ma:indexed="true" ma:internalName="Document_x0020_Status">
      <xsd:simpleType>
        <xsd:restriction base="dms:Choice">
          <xsd:enumeration value="Live"/>
          <xsd:enumeration value="Obsolete"/>
        </xsd:restriction>
      </xsd:simpleType>
    </xsd:element>
    <xsd:element name="Internal_x0020_or_x0020_External_x0020_Document" ma:index="1" nillable="true" ma:displayName="Internal or External Document" ma:default="Internal" ma:format="Dropdown" ma:internalName="Internal_x0020_or_x0020_External_x0020_Document">
      <xsd:simpleType>
        <xsd:restriction base="dms:Choice">
          <xsd:enumeration value="Internal"/>
          <xsd:enumeration value="External"/>
        </xsd:restriction>
      </xsd:simpleType>
    </xsd:element>
    <xsd:element name="Issued_x0020_Date" ma:index="3" ma:displayName="Issued Date" ma:default="[today]" ma:format="DateOnly" ma:internalName="Issued_x0020_Date">
      <xsd:simpleType>
        <xsd:restriction base="dms:DateTime"/>
      </xsd:simpleType>
    </xsd:element>
    <xsd:element name="Issued_x0020_By_x0020__x0028_2_x0029_" ma:index="4" ma:displayName="Issued By (2)" ma:indexed="true" ma:list="UserInfo" ma:SharePointGroup="0" ma:internalName="Issued_x0020_By_x0020__x0028_2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ey_x0020_Doc_x003f_" ma:index="5" nillable="true" ma:displayName="Key Doc?" ma:default="0" ma:internalName="Key_x0020_Doc_x003F_">
      <xsd:simpleType>
        <xsd:restriction base="dms:Boolean"/>
      </xsd:simpleType>
    </xsd:element>
    <xsd:element name="Section_x0020__x0028_Key_x0020_Doc_x0029_" ma:index="9" nillable="true" ma:displayName="Section (Key Doc)" ma:hidden="true" ma:indexed="true" ma:internalName="Section_x0020__x0028_Key_x0020_Doc_x0029_" ma:readOnly="false">
      <xsd:simpleType>
        <xsd:restriction base="dms:Text">
          <xsd:maxLength value="255"/>
        </xsd:restriction>
      </xsd:simpleType>
    </xsd:element>
    <xsd:element name="Section" ma:index="13" nillable="true" ma:displayName="Section (old)" ma:hidden="true" ma:internalName="Section" ma:readOnly="false">
      <xsd:simpleType>
        <xsd:restriction base="dms:Text">
          <xsd:maxLength value="255"/>
        </xsd:restrictio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Document" ma:index="15" nillable="true" ma:displayName="Type of Document (old)" ma:hidden="true" ma:internalName="Type_x0020_of_x0020_Document" ma:readOnly="false">
      <xsd:simpleType>
        <xsd:restriction base="dms:Text">
          <xsd:maxLength value="255"/>
        </xsd:restriction>
      </xsd:simpleType>
    </xsd:element>
    <xsd:element name="TaxCatchAll" ma:index="25" nillable="true" ma:displayName="Taxonomy Catch All Column" ma:description="" ma:hidden="true" ma:list="{c4867f15-0fb6-4c91-97bf-34d096d95e21}" ma:internalName="TaxCatchAll" ma:showField="CatchAllData" ma:web="78aeef59-b1de-4c80-94bd-2c934b7cb8a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_dlc_DocId" ma:index="3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226a65-358b-43d9-9861-d95f74c977ca" elementFormDefault="qualified">
    <xsd:import namespace="http://schemas.microsoft.com/office/2006/documentManagement/types"/>
    <xsd:import namespace="http://schemas.microsoft.com/office/infopath/2007/PartnerControls"/>
    <xsd:element name="NEW_x0020__x002d__x0020_Section" ma:index="8" ma:displayName="Section" ma:indexed="true" ma:internalName="NEW_x0020__x002d__x0020_Section">
      <xsd:simpleType>
        <xsd:restriction base="dms:Text">
          <xsd:maxLength value="255"/>
        </xsd:restriction>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6a8ddf32005450bb605f0845a9b5d64" ma:index="24" ma:taxonomy="true" ma:internalName="d6a8ddf32005450bb605f0845a9b5d64" ma:taxonomyFieldName="Service_x0020__x0028_2_x0029_" ma:displayName="Service" ma:indexed="true" ma:default="" ma:fieldId="{d6a8ddf3-2005-450b-b605-f0845a9b5d64}" ma:sspId="f86d5b42-a067-4a47-bfbe-859ee19b1672" ma:termSetId="ac6a7521-d644-4d58-b7c1-adbb32159686"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ddf9fd10e1ff4db0839dd74aa963f115" ma:index="31" nillable="true" ma:taxonomy="true" ma:internalName="ddf9fd10e1ff4db0839dd74aa963f115" ma:taxonomyFieldName="Services_x0020_Shared_x0020_With" ma:displayName="Services Shared With" ma:readOnly="false" ma:default="" ma:fieldId="{ddf9fd10-e1ff-4db0-839d-d74aa963f115}" ma:taxonomyMulti="true" ma:sspId="f86d5b42-a067-4a47-bfbe-859ee19b1672" ma:termSetId="ac6a7521-d644-4d58-b7c1-adbb32159686" ma:anchorId="00000000-0000-0000-0000-000000000000" ma:open="false" ma:isKeyword="false">
      <xsd:complexType>
        <xsd:sequence>
          <xsd:element ref="pc:Terms" minOccurs="0" maxOccurs="1"/>
        </xsd:sequence>
      </xsd:complexType>
    </xsd:element>
    <xsd:element name="aa2bb85196424e7bac73f8bad594b8d6" ma:index="33" ma:taxonomy="true" ma:internalName="aa2bb85196424e7bac73f8bad594b8d6" ma:taxonomyFieldName="New_x0020__x002d__x0020_Type_x0020_of_x0020_Document" ma:displayName="Type of Document" ma:indexed="true" ma:default="" ma:fieldId="{aa2bb851-9642-4e7b-ac73-f8bad594b8d6}" ma:sspId="f86d5b42-a067-4a47-bfbe-859ee19b1672" ma:termSetId="b75bda49-fb10-4374-9758-eec95115d6f6" ma:anchorId="00000000-0000-0000-0000-000000000000" ma:open="false" ma:isKeyword="false">
      <xsd:complexType>
        <xsd:sequence>
          <xsd:element ref="pc:Terms" minOccurs="0" maxOccurs="1"/>
        </xsd:sequence>
      </xsd:complexType>
    </xsd:element>
    <xsd:element name="Create_x0020_a_x0020_Static_x0020_Link" ma:index="35" nillable="true" ma:displayName="Create a Static Link" ma:hidden="true" ma:internalName="Create_x0020_a_x0020_Static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ype_x0020_of_x0020_Document xmlns="78aeef59-b1de-4c80-94bd-2c934b7cb8a9" xsi:nil="true"/>
    <DLCPolicyLabelClientValue xmlns="e7226a65-358b-43d9-9861-d95f74c977ca">{_UIVersionString}</DLCPolicyLabelClientValue>
    <Issued_x0020_Date xmlns="78aeef59-b1de-4c80-94bd-2c934b7cb8a9">2020-05-27T23:00:00+00:00</Issued_x0020_Date>
    <Key_x0020_Doc_x003f_ xmlns="78aeef59-b1de-4c80-94bd-2c934b7cb8a9">false</Key_x0020_Doc_x003f_>
    <aa2bb85196424e7bac73f8bad594b8d6 xmlns="e7226a65-358b-43d9-9861-d95f74c977ca">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d76aee6f-1d5a-46dc-af18-153dccb4adb2</TermId>
        </TermInfo>
      </Terms>
    </aa2bb85196424e7bac73f8bad594b8d6>
    <Create_x0020_a_x0020_Static_x0020_Link xmlns="e7226a65-358b-43d9-9861-d95f74c977ca">
      <Url xsi:nil="true"/>
      <Description xsi:nil="true"/>
    </Create_x0020_a_x0020_Static_x0020_Link>
    <Document_x0020_Status xmlns="78aeef59-b1de-4c80-94bd-2c934b7cb8a9">Live</Document_x0020_Status>
    <Section xmlns="78aeef59-b1de-4c80-94bd-2c934b7cb8a9" xsi:nil="true"/>
    <ddf9fd10e1ff4db0839dd74aa963f115 xmlns="e7226a65-358b-43d9-9861-d95f74c977ca">
      <Terms xmlns="http://schemas.microsoft.com/office/infopath/2007/PartnerControls"/>
    </ddf9fd10e1ff4db0839dd74aa963f115>
    <NEW_x0020__x002d__x0020_Section xmlns="e7226a65-358b-43d9-9861-d95f74c977ca">Covid-19</NEW_x0020__x002d__x0020_Section>
    <d6a8ddf32005450bb605f0845a9b5d64 xmlns="e7226a65-358b-43d9-9861-d95f74c977ca">
      <Terms xmlns="http://schemas.microsoft.com/office/infopath/2007/PartnerControls">
        <TermInfo xmlns="http://schemas.microsoft.com/office/infopath/2007/PartnerControls">
          <TermName xmlns="http://schemas.microsoft.com/office/infopath/2007/PartnerControls">Health ＆ Safety</TermName>
          <TermId xmlns="http://schemas.microsoft.com/office/infopath/2007/PartnerControls">f707a2ec-1898-4ded-a3d6-fb455a195808</TermId>
        </TermInfo>
      </Terms>
    </d6a8ddf32005450bb605f0845a9b5d64>
    <Issued_x0020_By_x0020__x0028_2_x0029_ xmlns="78aeef59-b1de-4c80-94bd-2c934b7cb8a9">
      <UserInfo>
        <DisplayName>Norman McLeod</DisplayName>
        <AccountId>22</AccountId>
        <AccountType/>
      </UserInfo>
    </Issued_x0020_By_x0020__x0028_2_x0029_>
    <DLCPolicyLabelLock xmlns="e7226a65-358b-43d9-9861-d95f74c977ca" xsi:nil="true"/>
    <Internal_x0020_or_x0020_External_x0020_Document xmlns="78aeef59-b1de-4c80-94bd-2c934b7cb8a9">Internal</Internal_x0020_or_x0020_External_x0020_Document>
    <Section_x0020__x0028_Key_x0020_Doc_x0029_ xmlns="78aeef59-b1de-4c80-94bd-2c934b7cb8a9" xsi:nil="true"/>
    <TaxCatchAll xmlns="78aeef59-b1de-4c80-94bd-2c934b7cb8a9">
      <Value>88</Value>
      <Value>81</Value>
    </TaxCatchAll>
    <_dlc_DocId xmlns="78aeef59-b1de-4c80-94bd-2c934b7cb8a9">BMSD-1350204329-2540</_dlc_DocId>
    <_dlc_DocIdUrl xmlns="78aeef59-b1de-4c80-94bd-2c934b7cb8a9">
      <Url>https://stirlingcounciluk.sharepoint.com/sites/bms-docs-temp/_layouts/15/DocIdRedir.aspx?ID=BMSD-1350204329-2540</Url>
      <Description>BMSD-1350204329-2540</Description>
    </_dlc_DocIdUrl>
    <DLCPolicyLabelValue xmlns="e7226a65-358b-43d9-9861-d95f74c977ca">10.0</DLCPolicyLabelValue>
    <SharedWithUsers xmlns="78aeef59-b1de-4c80-94bd-2c934b7cb8a9">
      <UserInfo>
        <DisplayName>Norman McLeod</DisplayName>
        <AccountId>22</AccountId>
        <AccountType/>
      </UserInfo>
      <UserInfo>
        <DisplayName>Steuart Whitfield</DisplayName>
        <AccountId>907</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3EB5-F2CD-441D-BC8B-591A4B0ADE12}">
  <ds:schemaRefs>
    <ds:schemaRef ds:uri="http://schemas.microsoft.com/sharepoint/v3/contenttype/forms"/>
  </ds:schemaRefs>
</ds:datastoreItem>
</file>

<file path=customXml/itemProps2.xml><?xml version="1.0" encoding="utf-8"?>
<ds:datastoreItem xmlns:ds="http://schemas.openxmlformats.org/officeDocument/2006/customXml" ds:itemID="{CDE1321A-2486-4B09-A95B-2BE2B3A9DBD3}">
  <ds:schemaRefs>
    <ds:schemaRef ds:uri="office.server.policy"/>
  </ds:schemaRefs>
</ds:datastoreItem>
</file>

<file path=customXml/itemProps3.xml><?xml version="1.0" encoding="utf-8"?>
<ds:datastoreItem xmlns:ds="http://schemas.openxmlformats.org/officeDocument/2006/customXml" ds:itemID="{230161A0-5220-47E7-9F93-DE95949E3225}">
  <ds:schemaRefs>
    <ds:schemaRef ds:uri="http://schemas.microsoft.com/sharepoint/events"/>
  </ds:schemaRefs>
</ds:datastoreItem>
</file>

<file path=customXml/itemProps4.xml><?xml version="1.0" encoding="utf-8"?>
<ds:datastoreItem xmlns:ds="http://schemas.openxmlformats.org/officeDocument/2006/customXml" ds:itemID="{E1E84449-06EF-4D9E-BF38-4BA5A507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eef59-b1de-4c80-94bd-2c934b7cb8a9"/>
    <ds:schemaRef ds:uri="http://schemas.microsoft.com/sharepoint/v3"/>
    <ds:schemaRef ds:uri="e7226a65-358b-43d9-9861-d95f74c9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A89124-516A-4F5D-85B6-ADB981F2A4B0}">
  <ds:schemaRefs>
    <ds:schemaRef ds:uri="http://schemas.microsoft.com/office/2006/metadata/properties"/>
    <ds:schemaRef ds:uri="http://purl.org/dc/terms/"/>
    <ds:schemaRef ds:uri="78aeef59-b1de-4c80-94bd-2c934b7cb8a9"/>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7226a65-358b-43d9-9861-d95f74c977ca"/>
    <ds:schemaRef ds:uri="http://schemas.microsoft.com/sharepoint/v3"/>
    <ds:schemaRef ds:uri="http://purl.org/dc/dcmitype/"/>
  </ds:schemaRefs>
</ds:datastoreItem>
</file>

<file path=customXml/itemProps6.xml><?xml version="1.0" encoding="utf-8"?>
<ds:datastoreItem xmlns:ds="http://schemas.openxmlformats.org/officeDocument/2006/customXml" ds:itemID="{7A955079-7C72-4594-885F-6E2A8873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3845</Words>
  <Characters>25038</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2020-11-04T11:11:00Z</dcterms:created>
  <dcterms:modified xsi:type="dcterms:W3CDTF">2020-11-04T12:44:00Z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0x01010069CDAE213A97F84D95D7F6FC7213DC7A</vt:lpwstr>
  </property>
  <property fmtid="{D5CDD505-2E9C-101B-9397-08002B2CF9AE}" pid="3" name="_dlc_DocIdItemGuid">
    <vt:lpwstr>fae5f1f7-958a-47e9-bea7-0642058886d5</vt:lpwstr>
  </property>
  <property fmtid="{D5CDD505-2E9C-101B-9397-08002B2CF9AE}" pid="4" name="Services Shared With">
    <vt:lpwstr/>
  </property>
  <property fmtid="{D5CDD505-2E9C-101B-9397-08002B2CF9AE}" pid="5" name="Service (2)">
    <vt:lpwstr>88;#Health ＆ Safety|f707a2ec-1898-4ded-a3d6-fb455a195808</vt:lpwstr>
  </property>
  <property fmtid="{D5CDD505-2E9C-101B-9397-08002B2CF9AE}" pid="6" name="New - Type of Document">
    <vt:lpwstr>81;#Form/Template|d76aee6f-1d5a-46dc-af18-153dccb4adb2</vt:lpwstr>
  </property>
</Properties>
</file>