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C8" w:rsidRDefault="008700C8" w:rsidP="009141BD">
      <w:pPr>
        <w:rPr>
          <w:b/>
          <w:sz w:val="56"/>
          <w:szCs w:val="56"/>
        </w:rPr>
      </w:pPr>
    </w:p>
    <w:p w:rsidR="008700C8" w:rsidRDefault="008700C8" w:rsidP="008700C8">
      <w:pPr>
        <w:jc w:val="center"/>
        <w:rPr>
          <w:b/>
          <w:sz w:val="56"/>
          <w:szCs w:val="56"/>
        </w:rPr>
      </w:pPr>
      <w:r>
        <w:rPr>
          <w:noProof/>
          <w:lang w:eastAsia="en-GB"/>
        </w:rPr>
        <w:drawing>
          <wp:anchor distT="0" distB="0" distL="0" distR="0" simplePos="0" relativeHeight="251669504" behindDoc="0" locked="0" layoutInCell="1" allowOverlap="1">
            <wp:simplePos x="0" y="0"/>
            <wp:positionH relativeFrom="column">
              <wp:posOffset>3829050</wp:posOffset>
            </wp:positionH>
            <wp:positionV relativeFrom="paragraph">
              <wp:posOffset>153670</wp:posOffset>
            </wp:positionV>
            <wp:extent cx="1571625" cy="1447800"/>
            <wp:effectExtent l="0" t="0" r="9525" b="0"/>
            <wp:wrapSquare wrapText="bothSides"/>
            <wp:docPr id="4" name="Picture 4" descr="Braehead Primar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Braehead Primary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447800"/>
                    </a:xfrm>
                    <a:prstGeom prst="rect">
                      <a:avLst/>
                    </a:prstGeom>
                    <a:noFill/>
                  </pic:spPr>
                </pic:pic>
              </a:graphicData>
            </a:graphic>
            <wp14:sizeRelH relativeFrom="page">
              <wp14:pctWidth>0</wp14:pctWidth>
            </wp14:sizeRelH>
            <wp14:sizeRelV relativeFrom="page">
              <wp14:pctHeight>0</wp14:pctHeight>
            </wp14:sizeRelV>
          </wp:anchor>
        </w:drawing>
      </w:r>
    </w:p>
    <w:p w:rsidR="008700C8" w:rsidRDefault="008700C8" w:rsidP="008700C8">
      <w:pPr>
        <w:jc w:val="center"/>
        <w:rPr>
          <w:b/>
          <w:sz w:val="56"/>
          <w:szCs w:val="56"/>
        </w:rPr>
      </w:pPr>
    </w:p>
    <w:p w:rsidR="008700C8" w:rsidRDefault="008700C8" w:rsidP="008700C8">
      <w:pPr>
        <w:jc w:val="center"/>
        <w:rPr>
          <w:b/>
          <w:sz w:val="56"/>
          <w:szCs w:val="56"/>
        </w:rPr>
      </w:pPr>
    </w:p>
    <w:p w:rsidR="00900C82" w:rsidRPr="00900C82" w:rsidRDefault="00900C82" w:rsidP="00B30D05">
      <w:pPr>
        <w:rPr>
          <w:b/>
        </w:rPr>
      </w:pPr>
    </w:p>
    <w:p w:rsidR="00900C82" w:rsidRPr="00900C82" w:rsidRDefault="00900C82" w:rsidP="00900C82">
      <w:pPr>
        <w:jc w:val="center"/>
        <w:rPr>
          <w:b/>
          <w:sz w:val="80"/>
          <w:szCs w:val="80"/>
        </w:rPr>
      </w:pPr>
      <w:r w:rsidRPr="00900C82">
        <w:rPr>
          <w:b/>
          <w:bCs/>
          <w:sz w:val="80"/>
          <w:szCs w:val="80"/>
        </w:rPr>
        <w:t>Braehead Primary School and</w:t>
      </w:r>
      <w:r>
        <w:rPr>
          <w:b/>
          <w:sz w:val="80"/>
          <w:szCs w:val="80"/>
        </w:rPr>
        <w:t xml:space="preserve"> Nursery</w:t>
      </w:r>
    </w:p>
    <w:p w:rsidR="00900C82" w:rsidRPr="00900C82" w:rsidRDefault="00900C82" w:rsidP="00900C82">
      <w:pPr>
        <w:jc w:val="center"/>
        <w:rPr>
          <w:b/>
          <w:sz w:val="80"/>
          <w:szCs w:val="80"/>
        </w:rPr>
      </w:pPr>
      <w:r w:rsidRPr="00900C82">
        <w:rPr>
          <w:b/>
          <w:sz w:val="80"/>
          <w:szCs w:val="80"/>
        </w:rPr>
        <w:t xml:space="preserve">School Renewal, Recovery &amp; Improvement Plan </w:t>
      </w:r>
    </w:p>
    <w:p w:rsidR="0079162A" w:rsidRDefault="006001DC" w:rsidP="00A62D53">
      <w:pPr>
        <w:jc w:val="center"/>
        <w:rPr>
          <w:b/>
          <w:sz w:val="80"/>
          <w:szCs w:val="80"/>
        </w:rPr>
      </w:pPr>
      <w:r>
        <w:rPr>
          <w:b/>
          <w:sz w:val="80"/>
          <w:szCs w:val="80"/>
        </w:rPr>
        <w:t xml:space="preserve">2022 </w:t>
      </w:r>
      <w:r w:rsidR="00586014">
        <w:rPr>
          <w:b/>
          <w:sz w:val="80"/>
          <w:szCs w:val="80"/>
        </w:rPr>
        <w:t>– 2023</w:t>
      </w:r>
      <w:r w:rsidR="00B30D05">
        <w:rPr>
          <w:b/>
          <w:sz w:val="80"/>
          <w:szCs w:val="80"/>
        </w:rPr>
        <w:t xml:space="preserve"> </w:t>
      </w:r>
    </w:p>
    <w:p w:rsidR="00A62D53" w:rsidRPr="0079162A" w:rsidRDefault="0079162A" w:rsidP="00A62D53">
      <w:pPr>
        <w:jc w:val="center"/>
        <w:rPr>
          <w:b/>
          <w:sz w:val="52"/>
          <w:szCs w:val="52"/>
        </w:rPr>
      </w:pPr>
      <w:bookmarkStart w:id="0" w:name="_GoBack"/>
      <w:r w:rsidRPr="0079162A">
        <w:rPr>
          <w:b/>
          <w:sz w:val="52"/>
          <w:szCs w:val="52"/>
        </w:rPr>
        <w:t>The year of Reading and Writing</w:t>
      </w:r>
      <w:r w:rsidR="00B30D05" w:rsidRPr="0079162A">
        <w:rPr>
          <w:b/>
          <w:sz w:val="52"/>
          <w:szCs w:val="52"/>
        </w:rPr>
        <w:t xml:space="preserve">                        </w:t>
      </w:r>
    </w:p>
    <w:bookmarkEnd w:id="0"/>
    <w:p w:rsidR="00A62D53" w:rsidRPr="00A62D53" w:rsidRDefault="00A62D53" w:rsidP="00A62D53">
      <w:pPr>
        <w:tabs>
          <w:tab w:val="left" w:pos="420"/>
          <w:tab w:val="center" w:pos="7699"/>
        </w:tabs>
        <w:rPr>
          <w:b/>
          <w:sz w:val="80"/>
          <w:szCs w:val="80"/>
        </w:rPr>
      </w:pPr>
      <w:r>
        <w:rPr>
          <w:rFonts w:eastAsia="Arial"/>
          <w:noProof/>
          <w:color w:val="000000"/>
          <w:sz w:val="24"/>
          <w:szCs w:val="24"/>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1295400</wp:posOffset>
                </wp:positionH>
                <wp:positionV relativeFrom="paragraph">
                  <wp:posOffset>0</wp:posOffset>
                </wp:positionV>
                <wp:extent cx="8239125" cy="714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8239125" cy="714375"/>
                        </a:xfrm>
                        <a:prstGeom prst="rect">
                          <a:avLst/>
                        </a:prstGeom>
                        <a:solidFill>
                          <a:schemeClr val="lt1"/>
                        </a:solidFill>
                        <a:ln w="6350">
                          <a:solidFill>
                            <a:prstClr val="black"/>
                          </a:solidFill>
                        </a:ln>
                      </wps:spPr>
                      <wps:txbx>
                        <w:txbxContent>
                          <w:p w:rsidR="00A62D53" w:rsidRPr="00AD2728" w:rsidRDefault="00A62D53" w:rsidP="00A62D53">
                            <w:pPr>
                              <w:spacing w:after="0"/>
                              <w:jc w:val="both"/>
                              <w:rPr>
                                <w:b/>
                                <w:sz w:val="40"/>
                                <w:szCs w:val="40"/>
                              </w:rPr>
                            </w:pPr>
                            <w:r w:rsidRPr="00AD2728">
                              <w:rPr>
                                <w:b/>
                                <w:bCs/>
                                <w:sz w:val="40"/>
                                <w:szCs w:val="40"/>
                              </w:rPr>
                              <w:t>Braehead Primary School and</w:t>
                            </w:r>
                            <w:r w:rsidRPr="00AD2728">
                              <w:rPr>
                                <w:b/>
                                <w:sz w:val="40"/>
                                <w:szCs w:val="40"/>
                              </w:rPr>
                              <w:t xml:space="preserve"> Nursery</w:t>
                            </w:r>
                            <w:r>
                              <w:rPr>
                                <w:b/>
                                <w:sz w:val="40"/>
                                <w:szCs w:val="40"/>
                              </w:rPr>
                              <w:t xml:space="preserve">                                 </w:t>
                            </w:r>
                          </w:p>
                          <w:p w:rsidR="00A62D53" w:rsidRPr="00B30D05" w:rsidRDefault="00A62D53" w:rsidP="00A62D53">
                            <w:pPr>
                              <w:spacing w:after="0"/>
                              <w:jc w:val="both"/>
                              <w:rPr>
                                <w:b/>
                                <w:sz w:val="40"/>
                                <w:szCs w:val="40"/>
                              </w:rPr>
                            </w:pPr>
                            <w:r w:rsidRPr="00AD2728">
                              <w:rPr>
                                <w:b/>
                                <w:sz w:val="40"/>
                                <w:szCs w:val="40"/>
                              </w:rPr>
                              <w:t xml:space="preserve">School Renewal, Recovery &amp; Improvement Plan </w:t>
                            </w:r>
                            <w:r>
                              <w:rPr>
                                <w:b/>
                                <w:sz w:val="40"/>
                                <w:szCs w:val="40"/>
                              </w:rPr>
                              <w:t xml:space="preserve">  </w:t>
                            </w:r>
                            <w:r w:rsidRPr="00AD2728">
                              <w:rPr>
                                <w:b/>
                                <w:sz w:val="40"/>
                                <w:szCs w:val="40"/>
                              </w:rPr>
                              <w:t xml:space="preserve">2021 </w:t>
                            </w:r>
                            <w:r>
                              <w:rPr>
                                <w:b/>
                                <w:sz w:val="40"/>
                                <w:szCs w:val="40"/>
                              </w:rPr>
                              <w:t>–</w:t>
                            </w:r>
                            <w:r w:rsidRPr="00AD2728">
                              <w:rPr>
                                <w:b/>
                                <w:sz w:val="40"/>
                                <w:szCs w:val="40"/>
                              </w:rPr>
                              <w:t xml:space="preserve"> 2022</w:t>
                            </w:r>
                            <w:r>
                              <w:rPr>
                                <w:b/>
                                <w:sz w:val="40"/>
                                <w:szCs w:val="40"/>
                              </w:rPr>
                              <w:t xml:space="preserve">    </w:t>
                            </w:r>
                          </w:p>
                          <w:p w:rsidR="00A62D53" w:rsidRDefault="00A62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02pt;margin-top:0;width:648.75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UWTQIAAKMEAAAOAAAAZHJzL2Uyb0RvYy54bWysVE1v2zAMvQ/YfxB0X53PfgR1iqxFhwFF&#10;WyAtelZkOTEmi5qkxO5+/Z5kJ027nYZdFIp8fiIfyVxetbVmO+V8RSbnw5MBZ8pIKiqzzvnz0+2X&#10;c858EKYQmozK+avy/Gr++dNlY2dqRBvShXIMJMbPGpvzTQh2lmVeblQt/AlZZRAsydUi4OrWWeFE&#10;A/ZaZ6PB4DRryBXWkVTew3vTBfk88ZelkuGhLL0KTOccuYV0unSu4pnNL8Vs7YTdVLJPQ/xDFrWo&#10;DB49UN2IINjWVX9Q1ZV05KkMJ5LqjMqykirVgGqGgw/VLDfCqlQLxPH2IJP/f7TyfvfoWFWgdxPO&#10;jKjRoyfVBvaVWgYX9GmsnwG2tACGFn5g934PZyy7LV0df1EQQxxKvx7UjWwSzvPR+GI4mnImETsb&#10;TsZn00iTvX1tnQ/fFNUsGjl36F4SVezufOige0h8zJOuittK63SJE6OutWM7gV7rkHIE+TuUNqzJ&#10;+el4OkjE72KR+vD9Sgv5o0/vCAU+bZBz1KSrPVqhXbW9UCsqXqGTo27SvJW3FXjvhA+PwmG0IA3W&#10;JTzgKDUhGeotzjbkfv3NH/HoOKKcNRjVnPufW+EUZ/q7wSxcDCeTONvpMpmejXBxx5HVccRs62uC&#10;QkMsppXJjPig92bpqH7BVi3iqwgJI/F2zsPevA7dAmErpVosEgjTbEW4M0srI3XsSNTzqX0Rzvb9&#10;DJiEe9oPtZh9aGuHjV8aWmwDlVXqeRS4U7XXHZuQpqbf2rhqx/eEevtvmf8GAAD//wMAUEsDBBQA&#10;BgAIAAAAIQBYWkY33QAAAAkBAAAPAAAAZHJzL2Rvd25yZXYueG1sTI/BTsMwEETvSPyDtUjcqJ2I&#10;oJDGqQAVLpwoiLMbb22rsR3Fbhr+nu0JLqtdzWj2TbtZ/MBmnJKLQUKxEsAw9FG7YCR8fb7e1cBS&#10;VkGrIQaU8IMJNt31VasaHc/hA+ddNoxCQmqUBJvz2HCeeotepVUcMZB2iJNXmc7JcD2pM4X7gZdC&#10;PHCvXKAPVo34YrE/7k5ewvbZPJq+VpPd1tq5efk+vJs3KW9vlqc1sIxL/jPDBZ/QoSOmfTwFndgg&#10;oRT31CVLoHmRK1FUwPa0FWUFvGv5/wbdLwAAAP//AwBQSwECLQAUAAYACAAAACEAtoM4kv4AAADh&#10;AQAAEwAAAAAAAAAAAAAAAAAAAAAAW0NvbnRlbnRfVHlwZXNdLnhtbFBLAQItABQABgAIAAAAIQA4&#10;/SH/1gAAAJQBAAALAAAAAAAAAAAAAAAAAC8BAABfcmVscy8ucmVsc1BLAQItABQABgAIAAAAIQDm&#10;QUUWTQIAAKMEAAAOAAAAAAAAAAAAAAAAAC4CAABkcnMvZTJvRG9jLnhtbFBLAQItABQABgAIAAAA&#10;IQBYWkY33QAAAAkBAAAPAAAAAAAAAAAAAAAAAKcEAABkcnMvZG93bnJldi54bWxQSwUGAAAAAAQA&#10;BADzAAAAsQUAAAAA&#10;" fillcolor="white [3201]" strokeweight=".5pt">
                <v:textbox>
                  <w:txbxContent>
                    <w:p w:rsidR="00A62D53" w:rsidRPr="00AD2728" w:rsidRDefault="00A62D53" w:rsidP="00A62D53">
                      <w:pPr>
                        <w:spacing w:after="0"/>
                        <w:jc w:val="both"/>
                        <w:rPr>
                          <w:b/>
                          <w:sz w:val="40"/>
                          <w:szCs w:val="40"/>
                        </w:rPr>
                      </w:pPr>
                      <w:r w:rsidRPr="00AD2728">
                        <w:rPr>
                          <w:b/>
                          <w:bCs/>
                          <w:sz w:val="40"/>
                          <w:szCs w:val="40"/>
                        </w:rPr>
                        <w:t>Braehead Primary School and</w:t>
                      </w:r>
                      <w:r w:rsidRPr="00AD2728">
                        <w:rPr>
                          <w:b/>
                          <w:sz w:val="40"/>
                          <w:szCs w:val="40"/>
                        </w:rPr>
                        <w:t xml:space="preserve"> Nursery</w:t>
                      </w:r>
                      <w:r>
                        <w:rPr>
                          <w:b/>
                          <w:sz w:val="40"/>
                          <w:szCs w:val="40"/>
                        </w:rPr>
                        <w:t xml:space="preserve">                                 </w:t>
                      </w:r>
                    </w:p>
                    <w:p w:rsidR="00A62D53" w:rsidRPr="00B30D05" w:rsidRDefault="00A62D53" w:rsidP="00A62D53">
                      <w:pPr>
                        <w:spacing w:after="0"/>
                        <w:jc w:val="both"/>
                        <w:rPr>
                          <w:b/>
                          <w:sz w:val="40"/>
                          <w:szCs w:val="40"/>
                        </w:rPr>
                      </w:pPr>
                      <w:r w:rsidRPr="00AD2728">
                        <w:rPr>
                          <w:b/>
                          <w:sz w:val="40"/>
                          <w:szCs w:val="40"/>
                        </w:rPr>
                        <w:t xml:space="preserve">School Renewal, Recovery &amp; Improvement Plan </w:t>
                      </w:r>
                      <w:r>
                        <w:rPr>
                          <w:b/>
                          <w:sz w:val="40"/>
                          <w:szCs w:val="40"/>
                        </w:rPr>
                        <w:t xml:space="preserve">  </w:t>
                      </w:r>
                      <w:r w:rsidRPr="00AD2728">
                        <w:rPr>
                          <w:b/>
                          <w:sz w:val="40"/>
                          <w:szCs w:val="40"/>
                        </w:rPr>
                        <w:t xml:space="preserve">2021 </w:t>
                      </w:r>
                      <w:r>
                        <w:rPr>
                          <w:b/>
                          <w:sz w:val="40"/>
                          <w:szCs w:val="40"/>
                        </w:rPr>
                        <w:t>–</w:t>
                      </w:r>
                      <w:r w:rsidRPr="00AD2728">
                        <w:rPr>
                          <w:b/>
                          <w:sz w:val="40"/>
                          <w:szCs w:val="40"/>
                        </w:rPr>
                        <w:t xml:space="preserve"> 2022</w:t>
                      </w:r>
                      <w:r>
                        <w:rPr>
                          <w:b/>
                          <w:sz w:val="40"/>
                          <w:szCs w:val="40"/>
                        </w:rPr>
                        <w:t xml:space="preserve">    </w:t>
                      </w:r>
                    </w:p>
                    <w:p w:rsidR="00A62D53" w:rsidRDefault="00A62D53"/>
                  </w:txbxContent>
                </v:textbox>
              </v:shape>
            </w:pict>
          </mc:Fallback>
        </mc:AlternateContent>
      </w:r>
      <w:r>
        <w:rPr>
          <w:b/>
          <w:sz w:val="80"/>
          <w:szCs w:val="80"/>
        </w:rPr>
        <w:tab/>
      </w:r>
      <w:r w:rsidRPr="009141BD">
        <w:rPr>
          <w:b/>
          <w:noProof/>
          <w:sz w:val="56"/>
          <w:szCs w:val="56"/>
          <w:lang w:eastAsia="en-GB"/>
        </w:rPr>
        <w:drawing>
          <wp:inline distT="0" distB="0" distL="0" distR="0" wp14:anchorId="750E21A3" wp14:editId="3A2D5D9B">
            <wp:extent cx="673604" cy="657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ehead Primary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41" cy="809175"/>
                    </a:xfrm>
                    <a:prstGeom prst="rect">
                      <a:avLst/>
                    </a:prstGeom>
                    <a:noFill/>
                    <a:ln>
                      <a:noFill/>
                    </a:ln>
                  </pic:spPr>
                </pic:pic>
              </a:graphicData>
            </a:graphic>
          </wp:inline>
        </w:drawing>
      </w:r>
      <w:r>
        <w:rPr>
          <w:b/>
          <w:sz w:val="80"/>
          <w:szCs w:val="80"/>
        </w:rPr>
        <w:tab/>
        <w:t xml:space="preserve">                                                                              </w:t>
      </w:r>
    </w:p>
    <w:p w:rsidR="00460CB4" w:rsidRDefault="00087070" w:rsidP="00346EB1">
      <w:pPr>
        <w:spacing w:after="5" w:line="249" w:lineRule="auto"/>
        <w:ind w:right="305"/>
        <w:jc w:val="both"/>
        <w:rPr>
          <w:rFonts w:eastAsia="Arial"/>
          <w:color w:val="000000"/>
          <w:sz w:val="24"/>
          <w:szCs w:val="24"/>
        </w:rPr>
      </w:pPr>
      <w:r>
        <w:rPr>
          <w:rFonts w:eastAsia="Arial"/>
          <w:color w:val="000000"/>
          <w:sz w:val="24"/>
          <w:szCs w:val="24"/>
        </w:rPr>
        <w:t>Building on our recovery we continue to</w:t>
      </w:r>
      <w:r w:rsidR="00A0536F">
        <w:rPr>
          <w:rFonts w:eastAsia="Arial"/>
          <w:color w:val="000000"/>
          <w:sz w:val="24"/>
          <w:szCs w:val="24"/>
        </w:rPr>
        <w:t xml:space="preserve"> focus on</w:t>
      </w:r>
      <w:r w:rsidR="00AD2728">
        <w:rPr>
          <w:rFonts w:eastAsia="Arial"/>
          <w:color w:val="000000"/>
          <w:sz w:val="24"/>
          <w:szCs w:val="24"/>
        </w:rPr>
        <w:t xml:space="preserve"> </w:t>
      </w:r>
      <w:r>
        <w:rPr>
          <w:rFonts w:eastAsia="Arial"/>
          <w:color w:val="000000"/>
          <w:sz w:val="24"/>
          <w:szCs w:val="24"/>
        </w:rPr>
        <w:t xml:space="preserve">literacy, numeracy and health and wellbeing in order to improve </w:t>
      </w:r>
      <w:r w:rsidR="00AD2728">
        <w:rPr>
          <w:rFonts w:eastAsia="Arial"/>
          <w:color w:val="000000"/>
          <w:sz w:val="24"/>
          <w:szCs w:val="24"/>
        </w:rPr>
        <w:t xml:space="preserve">children’s learning and raise attainment.  </w:t>
      </w:r>
      <w:r>
        <w:rPr>
          <w:rFonts w:eastAsia="Arial"/>
          <w:color w:val="000000"/>
          <w:sz w:val="24"/>
          <w:szCs w:val="24"/>
        </w:rPr>
        <w:t>Our planning and assessment is now more consistent and gives us a good platform to develop the robust moderation we implemented last year</w:t>
      </w:r>
      <w:r w:rsidR="001E239C">
        <w:rPr>
          <w:rFonts w:eastAsia="Arial"/>
          <w:color w:val="000000"/>
          <w:sz w:val="24"/>
          <w:szCs w:val="24"/>
        </w:rPr>
        <w:t>.</w:t>
      </w:r>
      <w:r w:rsidR="00424FB9">
        <w:rPr>
          <w:rFonts w:eastAsia="Arial"/>
          <w:color w:val="000000"/>
          <w:sz w:val="24"/>
          <w:szCs w:val="24"/>
        </w:rPr>
        <w:t xml:space="preserve">  </w:t>
      </w:r>
      <w:r>
        <w:rPr>
          <w:rFonts w:eastAsia="Arial"/>
          <w:color w:val="000000"/>
          <w:sz w:val="24"/>
          <w:szCs w:val="24"/>
        </w:rPr>
        <w:t>Our attainment indicates a need to continue to develop literacy.  We will take a universal approach to develop writing across the school. We will target individual children through a writing recovery approach to improve independence.  Our PEF budget</w:t>
      </w:r>
      <w:r w:rsidR="00424FB9">
        <w:rPr>
          <w:rFonts w:eastAsia="Arial"/>
          <w:color w:val="000000"/>
          <w:sz w:val="24"/>
          <w:szCs w:val="24"/>
        </w:rPr>
        <w:t xml:space="preserve"> </w:t>
      </w:r>
      <w:r>
        <w:rPr>
          <w:rFonts w:eastAsia="Arial"/>
          <w:color w:val="000000"/>
          <w:sz w:val="24"/>
          <w:szCs w:val="24"/>
        </w:rPr>
        <w:t xml:space="preserve">will enable us </w:t>
      </w:r>
      <w:r w:rsidR="00424FB9">
        <w:rPr>
          <w:rFonts w:eastAsia="Arial"/>
          <w:color w:val="000000"/>
          <w:sz w:val="24"/>
          <w:szCs w:val="24"/>
        </w:rPr>
        <w:t>to continue the role of o</w:t>
      </w:r>
      <w:r w:rsidR="00284FDA">
        <w:rPr>
          <w:rFonts w:eastAsia="Arial"/>
          <w:color w:val="000000"/>
          <w:sz w:val="24"/>
          <w:szCs w:val="24"/>
        </w:rPr>
        <w:t>ur invaluable HWB Officer, Mrs Lawrie</w:t>
      </w:r>
      <w:r w:rsidR="00424FB9">
        <w:rPr>
          <w:rFonts w:eastAsia="Arial"/>
          <w:color w:val="000000"/>
          <w:sz w:val="24"/>
          <w:szCs w:val="24"/>
        </w:rPr>
        <w:t>.</w:t>
      </w:r>
      <w:r w:rsidR="00284FDA">
        <w:rPr>
          <w:rFonts w:eastAsia="Arial"/>
          <w:color w:val="000000"/>
          <w:sz w:val="24"/>
          <w:szCs w:val="24"/>
        </w:rPr>
        <w:t xml:space="preserve">  She will support families during the cost-of-living crisis in this current climate.</w:t>
      </w:r>
    </w:p>
    <w:p w:rsidR="001E239C" w:rsidRDefault="001E239C" w:rsidP="00346EB1">
      <w:pPr>
        <w:spacing w:after="5" w:line="249" w:lineRule="auto"/>
        <w:ind w:right="305"/>
        <w:jc w:val="both"/>
        <w:rPr>
          <w:rFonts w:eastAsia="Arial"/>
          <w:color w:val="000000"/>
          <w:sz w:val="24"/>
          <w:szCs w:val="24"/>
        </w:rPr>
      </w:pPr>
    </w:p>
    <w:p w:rsidR="009141BD" w:rsidRDefault="009141BD" w:rsidP="00284FDA">
      <w:pPr>
        <w:spacing w:after="5" w:line="249" w:lineRule="auto"/>
        <w:ind w:right="305"/>
        <w:jc w:val="both"/>
        <w:rPr>
          <w:rFonts w:eastAsia="Arial"/>
          <w:color w:val="000000"/>
          <w:sz w:val="24"/>
          <w:szCs w:val="24"/>
        </w:rPr>
      </w:pPr>
      <w:r w:rsidRPr="009141BD">
        <w:rPr>
          <w:rFonts w:eastAsia="Arial"/>
          <w:color w:val="000000"/>
          <w:sz w:val="24"/>
          <w:szCs w:val="24"/>
        </w:rPr>
        <w:t xml:space="preserve">Braehead Primary School </w:t>
      </w:r>
      <w:r w:rsidR="00A36352">
        <w:rPr>
          <w:rFonts w:eastAsia="Arial"/>
          <w:color w:val="000000"/>
          <w:sz w:val="24"/>
          <w:szCs w:val="24"/>
        </w:rPr>
        <w:t xml:space="preserve">and Nursery Class </w:t>
      </w:r>
      <w:r w:rsidRPr="009141BD">
        <w:rPr>
          <w:rFonts w:eastAsia="Arial"/>
          <w:color w:val="000000"/>
          <w:sz w:val="24"/>
          <w:szCs w:val="24"/>
        </w:rPr>
        <w:t xml:space="preserve">is situated in the suburbs of South Stirling within a residential area. At one edge of the catchment area the housing is situated within an industrial estate. The main part of the residential area is a mixture of local authority housing, private landlord let homes and the rest is private home ownership. Our primary school feeds into three High Schools. The main two are Bannockburn High School and Stirling High School, and a minority of streets are catchment for Wallace High School. </w:t>
      </w:r>
      <w:r w:rsidR="00284FDA" w:rsidRPr="00284FDA">
        <w:rPr>
          <w:rFonts w:eastAsia="Arial"/>
          <w:color w:val="000000"/>
          <w:sz w:val="24"/>
          <w:szCs w:val="24"/>
        </w:rPr>
        <w:t>The majority of P7 learners move on to Stirling High School as a result of significant placing requests.</w:t>
      </w:r>
    </w:p>
    <w:p w:rsidR="006001DC" w:rsidRPr="00346EB1" w:rsidRDefault="006001DC" w:rsidP="00346EB1">
      <w:pPr>
        <w:spacing w:after="5" w:line="249" w:lineRule="auto"/>
        <w:ind w:right="305"/>
        <w:jc w:val="both"/>
        <w:rPr>
          <w:rFonts w:eastAsia="Arial"/>
          <w:color w:val="000000"/>
          <w:sz w:val="24"/>
          <w:szCs w:val="24"/>
        </w:rPr>
      </w:pPr>
    </w:p>
    <w:p w:rsidR="008700C8" w:rsidRDefault="009141BD" w:rsidP="008700C8">
      <w:pPr>
        <w:ind w:right="305"/>
        <w:rPr>
          <w:sz w:val="24"/>
          <w:szCs w:val="24"/>
        </w:rPr>
      </w:pPr>
      <w:r w:rsidRPr="009141BD">
        <w:rPr>
          <w:sz w:val="24"/>
          <w:szCs w:val="24"/>
        </w:rPr>
        <w:t xml:space="preserve">Braehead Primary School </w:t>
      </w:r>
      <w:r w:rsidR="00A36352">
        <w:rPr>
          <w:sz w:val="24"/>
          <w:szCs w:val="24"/>
        </w:rPr>
        <w:t xml:space="preserve">and Nursery Class </w:t>
      </w:r>
      <w:r w:rsidRPr="009141BD">
        <w:rPr>
          <w:sz w:val="24"/>
          <w:szCs w:val="24"/>
        </w:rPr>
        <w:t xml:space="preserve">was built in 1972.  </w:t>
      </w:r>
      <w:r w:rsidR="00284FDA">
        <w:rPr>
          <w:sz w:val="24"/>
          <w:szCs w:val="24"/>
        </w:rPr>
        <w:t>This year we are celebrating our 50</w:t>
      </w:r>
      <w:r w:rsidR="00284FDA" w:rsidRPr="00284FDA">
        <w:rPr>
          <w:sz w:val="24"/>
          <w:szCs w:val="24"/>
          <w:vertAlign w:val="superscript"/>
        </w:rPr>
        <w:t>th</w:t>
      </w:r>
      <w:r w:rsidR="00284FDA">
        <w:rPr>
          <w:sz w:val="24"/>
          <w:szCs w:val="24"/>
        </w:rPr>
        <w:t xml:space="preserve"> anniversary with many special events planned throughout the session.  </w:t>
      </w:r>
      <w:r w:rsidRPr="009141BD">
        <w:rPr>
          <w:sz w:val="24"/>
          <w:szCs w:val="24"/>
        </w:rPr>
        <w:t xml:space="preserve">It is semi open plan with 3 wings radiating from a central area and administration corridor.  During </w:t>
      </w:r>
      <w:r w:rsidR="00A36352">
        <w:rPr>
          <w:sz w:val="24"/>
          <w:szCs w:val="24"/>
        </w:rPr>
        <w:t xml:space="preserve">the </w:t>
      </w:r>
      <w:r w:rsidRPr="009141BD">
        <w:rPr>
          <w:sz w:val="24"/>
          <w:szCs w:val="24"/>
        </w:rPr>
        <w:t>summer</w:t>
      </w:r>
      <w:r w:rsidR="00A36352">
        <w:rPr>
          <w:sz w:val="24"/>
          <w:szCs w:val="24"/>
        </w:rPr>
        <w:t xml:space="preserve"> of</w:t>
      </w:r>
      <w:r w:rsidRPr="009141BD">
        <w:rPr>
          <w:sz w:val="24"/>
          <w:szCs w:val="24"/>
        </w:rPr>
        <w:t xml:space="preserve"> 2008 the school had a partial refurbishment.  </w:t>
      </w:r>
      <w:r w:rsidR="00284FDA">
        <w:rPr>
          <w:sz w:val="24"/>
          <w:szCs w:val="24"/>
        </w:rPr>
        <w:t>We continue to</w:t>
      </w:r>
      <w:r w:rsidR="006001DC">
        <w:rPr>
          <w:sz w:val="24"/>
          <w:szCs w:val="24"/>
        </w:rPr>
        <w:t xml:space="preserve"> develop </w:t>
      </w:r>
      <w:r w:rsidR="00284FDA">
        <w:rPr>
          <w:sz w:val="24"/>
          <w:szCs w:val="24"/>
        </w:rPr>
        <w:t xml:space="preserve">our school with </w:t>
      </w:r>
      <w:r w:rsidR="006001DC">
        <w:rPr>
          <w:sz w:val="24"/>
          <w:szCs w:val="24"/>
        </w:rPr>
        <w:t>the completion of our new Nursery in February</w:t>
      </w:r>
      <w:r w:rsidR="00284FDA">
        <w:rPr>
          <w:sz w:val="24"/>
          <w:szCs w:val="24"/>
        </w:rPr>
        <w:t xml:space="preserve"> 2023</w:t>
      </w:r>
      <w:r w:rsidR="006001DC">
        <w:rPr>
          <w:sz w:val="24"/>
          <w:szCs w:val="24"/>
        </w:rPr>
        <w:t xml:space="preserve">.  </w:t>
      </w:r>
      <w:r w:rsidRPr="009141BD">
        <w:rPr>
          <w:sz w:val="24"/>
          <w:szCs w:val="24"/>
        </w:rPr>
        <w:t>The early primary stages and the</w:t>
      </w:r>
      <w:r w:rsidR="006001DC">
        <w:rPr>
          <w:sz w:val="24"/>
          <w:szCs w:val="24"/>
        </w:rPr>
        <w:t xml:space="preserve"> nursery are housed in the Early Years</w:t>
      </w:r>
      <w:r w:rsidRPr="009141BD">
        <w:rPr>
          <w:sz w:val="24"/>
          <w:szCs w:val="24"/>
        </w:rPr>
        <w:t xml:space="preserve"> wing.  </w:t>
      </w:r>
      <w:r w:rsidR="00346EB1">
        <w:rPr>
          <w:sz w:val="24"/>
          <w:szCs w:val="24"/>
        </w:rPr>
        <w:t>The</w:t>
      </w:r>
      <w:r w:rsidR="00692116">
        <w:rPr>
          <w:sz w:val="24"/>
          <w:szCs w:val="24"/>
        </w:rPr>
        <w:t xml:space="preserve"> E</w:t>
      </w:r>
      <w:r w:rsidRPr="009141BD">
        <w:rPr>
          <w:sz w:val="24"/>
          <w:szCs w:val="24"/>
        </w:rPr>
        <w:t>arly Years wing</w:t>
      </w:r>
      <w:r w:rsidR="006001DC">
        <w:rPr>
          <w:sz w:val="24"/>
          <w:szCs w:val="24"/>
        </w:rPr>
        <w:t xml:space="preserve"> has a large shared area where many play and learning opportunities are developed</w:t>
      </w:r>
      <w:r w:rsidRPr="009141BD">
        <w:rPr>
          <w:sz w:val="24"/>
          <w:szCs w:val="24"/>
        </w:rPr>
        <w:t xml:space="preserve">. </w:t>
      </w:r>
      <w:r w:rsidR="006001DC">
        <w:rPr>
          <w:sz w:val="24"/>
          <w:szCs w:val="24"/>
        </w:rPr>
        <w:t>The Middle W</w:t>
      </w:r>
      <w:r w:rsidRPr="009141BD">
        <w:rPr>
          <w:sz w:val="24"/>
          <w:szCs w:val="24"/>
        </w:rPr>
        <w:t>ing contains a kitchen and the Confucius classroom where Chinese langua</w:t>
      </w:r>
      <w:r w:rsidR="006001DC">
        <w:rPr>
          <w:sz w:val="24"/>
          <w:szCs w:val="24"/>
        </w:rPr>
        <w:t>ge and culture is promoted. The Upper Wing houses our P6 and P7 classes where many opportunities for pupil leadership are developed</w:t>
      </w:r>
      <w:r w:rsidR="00277F18">
        <w:rPr>
          <w:sz w:val="24"/>
          <w:szCs w:val="24"/>
        </w:rPr>
        <w:t xml:space="preserve">. </w:t>
      </w:r>
      <w:r w:rsidRPr="009141BD">
        <w:rPr>
          <w:sz w:val="24"/>
          <w:szCs w:val="24"/>
        </w:rPr>
        <w:t xml:space="preserve">We have a large gym </w:t>
      </w:r>
      <w:r w:rsidR="006001DC">
        <w:rPr>
          <w:sz w:val="24"/>
          <w:szCs w:val="24"/>
        </w:rPr>
        <w:t xml:space="preserve">hall, which is used for P.E. </w:t>
      </w:r>
      <w:r w:rsidR="00A36352">
        <w:rPr>
          <w:sz w:val="24"/>
          <w:szCs w:val="24"/>
        </w:rPr>
        <w:t xml:space="preserve">drama, whole school </w:t>
      </w:r>
      <w:r w:rsidRPr="009141BD">
        <w:rPr>
          <w:sz w:val="24"/>
          <w:szCs w:val="24"/>
        </w:rPr>
        <w:t>assemblies</w:t>
      </w:r>
      <w:r w:rsidR="006001DC">
        <w:rPr>
          <w:sz w:val="24"/>
          <w:szCs w:val="24"/>
        </w:rPr>
        <w:t xml:space="preserve"> and after school clubs</w:t>
      </w:r>
      <w:r w:rsidRPr="009141BD">
        <w:rPr>
          <w:sz w:val="24"/>
          <w:szCs w:val="24"/>
        </w:rPr>
        <w:t>. It is also used for local clubs and yout</w:t>
      </w:r>
      <w:r w:rsidR="00FE1BB6">
        <w:rPr>
          <w:sz w:val="24"/>
          <w:szCs w:val="24"/>
        </w:rPr>
        <w:t>h organisations in the evening.</w:t>
      </w:r>
      <w:r w:rsidR="006001DC">
        <w:rPr>
          <w:sz w:val="24"/>
          <w:szCs w:val="24"/>
        </w:rPr>
        <w:t xml:space="preserve">  We have The Harbour</w:t>
      </w:r>
      <w:r w:rsidR="00277F18">
        <w:rPr>
          <w:sz w:val="24"/>
          <w:szCs w:val="24"/>
        </w:rPr>
        <w:t xml:space="preserve"> in the centre of our school where our children can access support for learni</w:t>
      </w:r>
      <w:r w:rsidR="006001DC">
        <w:rPr>
          <w:sz w:val="24"/>
          <w:szCs w:val="24"/>
        </w:rPr>
        <w:t>ng and emotional needs.  The Harbour</w:t>
      </w:r>
      <w:r w:rsidR="00277F18">
        <w:rPr>
          <w:sz w:val="24"/>
          <w:szCs w:val="24"/>
        </w:rPr>
        <w:t xml:space="preserve"> is used at playtime to support children who are feel</w:t>
      </w:r>
      <w:r w:rsidR="006001DC">
        <w:rPr>
          <w:sz w:val="24"/>
          <w:szCs w:val="24"/>
        </w:rPr>
        <w:t>ing anxious.  Following the pandemic,</w:t>
      </w:r>
      <w:r w:rsidR="00277F18">
        <w:rPr>
          <w:sz w:val="24"/>
          <w:szCs w:val="24"/>
        </w:rPr>
        <w:t xml:space="preserve"> we have noticed many children having feelings of anxiety.  To support them we are incorporating a Lighthouse</w:t>
      </w:r>
      <w:r w:rsidR="006001DC">
        <w:rPr>
          <w:sz w:val="24"/>
          <w:szCs w:val="24"/>
        </w:rPr>
        <w:t xml:space="preserve"> in each wing</w:t>
      </w:r>
      <w:r w:rsidR="00277F18">
        <w:rPr>
          <w:sz w:val="24"/>
          <w:szCs w:val="24"/>
        </w:rPr>
        <w:t xml:space="preserve">.  This will be a calm space for when children are experiencing unsettled times.   </w:t>
      </w:r>
    </w:p>
    <w:p w:rsidR="00B30D05" w:rsidRDefault="00B94501" w:rsidP="00B30D05">
      <w:pPr>
        <w:spacing w:after="4" w:line="250" w:lineRule="auto"/>
        <w:ind w:left="303" w:right="2117"/>
        <w:jc w:val="center"/>
        <w:rPr>
          <w:b/>
          <w:i/>
          <w:sz w:val="24"/>
          <w:szCs w:val="24"/>
        </w:rPr>
      </w:pPr>
      <w:r>
        <w:rPr>
          <w:noProof/>
          <w:color w:val="0000FF"/>
          <w:lang w:eastAsia="en-GB"/>
        </w:rPr>
        <w:drawing>
          <wp:inline distT="0" distB="0" distL="0" distR="0">
            <wp:extent cx="516835" cy="544710"/>
            <wp:effectExtent l="0" t="0" r="0" b="8255"/>
            <wp:docPr id="2" name="Picture 2" descr="Image result for children at the he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at the hear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344" cy="607428"/>
                    </a:xfrm>
                    <a:prstGeom prst="rect">
                      <a:avLst/>
                    </a:prstGeom>
                    <a:noFill/>
                    <a:ln>
                      <a:noFill/>
                    </a:ln>
                  </pic:spPr>
                </pic:pic>
              </a:graphicData>
            </a:graphic>
          </wp:inline>
        </w:drawing>
      </w:r>
    </w:p>
    <w:p w:rsidR="001E239C" w:rsidRPr="006001DC" w:rsidRDefault="00B30D05" w:rsidP="00B30D05">
      <w:pPr>
        <w:spacing w:after="4" w:line="250" w:lineRule="auto"/>
        <w:ind w:left="303" w:right="2117"/>
        <w:rPr>
          <w:b/>
          <w:i/>
          <w:sz w:val="24"/>
          <w:szCs w:val="24"/>
        </w:rPr>
      </w:pPr>
      <w:r>
        <w:rPr>
          <w:noProof/>
          <w:lang w:eastAsia="en-GB"/>
        </w:rPr>
        <mc:AlternateContent>
          <mc:Choice Requires="wps">
            <w:drawing>
              <wp:anchor distT="0" distB="0" distL="114300" distR="114300" simplePos="0" relativeHeight="251661312" behindDoc="0" locked="0" layoutInCell="1" allowOverlap="1" wp14:anchorId="2BA5E737" wp14:editId="16A3F303">
                <wp:simplePos x="0" y="0"/>
                <wp:positionH relativeFrom="column">
                  <wp:posOffset>3105150</wp:posOffset>
                </wp:positionH>
                <wp:positionV relativeFrom="paragraph">
                  <wp:posOffset>245745</wp:posOffset>
                </wp:positionV>
                <wp:extent cx="2400300" cy="695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4003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0C8" w:rsidRPr="008700C8" w:rsidRDefault="008700C8" w:rsidP="00D648C4">
                            <w:pPr>
                              <w:spacing w:after="0"/>
                              <w:jc w:val="center"/>
                              <w:rPr>
                                <w:rFonts w:ascii="Century Gothic" w:hAnsi="Century Gothic" w:cs="Shonar Bangla"/>
                                <w:b/>
                              </w:rPr>
                            </w:pPr>
                            <w:r w:rsidRPr="008700C8">
                              <w:rPr>
                                <w:rFonts w:ascii="Century Gothic" w:hAnsi="Century Gothic" w:cs="Shonar Bangla"/>
                                <w:b/>
                              </w:rPr>
                              <w:t>Braehead Primary School</w:t>
                            </w:r>
                          </w:p>
                          <w:p w:rsidR="008700C8" w:rsidRPr="008700C8" w:rsidRDefault="008700C8" w:rsidP="00FE1BB6">
                            <w:pPr>
                              <w:spacing w:after="0"/>
                              <w:jc w:val="center"/>
                              <w:rPr>
                                <w:rFonts w:ascii="Century Gothic" w:hAnsi="Century Gothic" w:cs="Shonar Bangla"/>
                                <w:b/>
                              </w:rPr>
                            </w:pPr>
                            <w:r w:rsidRPr="008700C8">
                              <w:rPr>
                                <w:rFonts w:ascii="Century Gothic" w:hAnsi="Century Gothic" w:cs="Shonar Bangla"/>
                                <w:b/>
                              </w:rPr>
                              <w:t>At the heart of its community,</w:t>
                            </w:r>
                          </w:p>
                          <w:p w:rsidR="008700C8" w:rsidRPr="008700C8" w:rsidRDefault="008700C8" w:rsidP="00FE1BB6">
                            <w:pPr>
                              <w:jc w:val="center"/>
                              <w:rPr>
                                <w:rFonts w:ascii="Century Gothic" w:hAnsi="Century Gothic" w:cs="Shonar Bangla"/>
                                <w:b/>
                              </w:rPr>
                            </w:pPr>
                            <w:r w:rsidRPr="008700C8">
                              <w:rPr>
                                <w:rFonts w:ascii="Century Gothic" w:hAnsi="Century Gothic" w:cs="Shonar Bangla"/>
                                <w:b/>
                              </w:rPr>
                              <w:t>with children at its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5E737" id="Text Box 3" o:spid="_x0000_s1027" type="#_x0000_t202" style="position:absolute;left:0;text-align:left;margin-left:244.5pt;margin-top:19.35pt;width:18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izlAIAALkFAAAOAAAAZHJzL2Uyb0RvYy54bWysVEtP3DAQvlfqf7B8L8m+aFmRRVsQVSUE&#10;qFBx9jo2a2F7XNu7yfbXd+xkw0K5UPWSjD3fvD7PzOlZazTZCh8U2IqOjkpKhOVQK/tY0Z/3l5++&#10;UB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8fTspyUqOKoOz6Z&#10;Tcaz5KZ4tnY+xG8CDElCRT2+XaaUba9C7KB7SAoWQKv6UmmdD6lfxLn2ZMvwpXXMOaLzFyhtSYPB&#10;J7MyO36hS64H+5Vm/KlP7wCF/rRN4UTurD6txFDHRJbiTouE0faHkMhsJuSNHBnnwg55ZnRCSazo&#10;PYY9/jmr9xh3daBFjgw2DsZGWfAdSy+prZ/21MoOj294UHcSY7tqc0sNjbKCeof946Gbv+D4pUK+&#10;r1iIt8zjwGFf4BKJN/iRGvCRoJcoWYP//dZ9wuMcoJaSBge4ouHXhnlBif5ucUJORtNpmvh8mM4+&#10;j/HgDzWrQ43dmHPAzhnhunI8iwkf9V6UHswD7ppliooqZjnGrmjci+exWyu4q7hYLjMIZ9yxeGXv&#10;HE+uE8upz+7bB+Zd3+cRJ+Qa9qPO5q/avcMmSwvLTQSp8iwknjtWe/5xP+Rp6ndZWkCH54x63riL&#10;PwAAAP//AwBQSwMEFAAGAAgAAAAhAJhYLibdAAAACgEAAA8AAABkcnMvZG93bnJldi54bWxMj8FO&#10;wzAMhu9IvENkJG4sZUxbVppOgDYunBiIc9Z4SUSTVEnWlbefOcHR9qff399sJt+zEVN2MUi4n1XA&#10;MHRRu2AkfH7s7gSwXFTQqo8BJfxghk17fdWoWsdzeMdxXwyjkJBrJcGWMtSc586iV3kWBwx0O8bk&#10;VaExGa6TOlO47/m8qpbcKxfog1UDvljsvvcnL2H7bNamEyrZrdDOjdPX8c28Snl7Mz09Ais4lT8Y&#10;fvVJHVpyOsRT0Jn1EhZiTV2KhAexAkaAWK5ocSByIebA24b/r9BeAAAA//8DAFBLAQItABQABgAI&#10;AAAAIQC2gziS/gAAAOEBAAATAAAAAAAAAAAAAAAAAAAAAABbQ29udGVudF9UeXBlc10ueG1sUEsB&#10;Ai0AFAAGAAgAAAAhADj9If/WAAAAlAEAAAsAAAAAAAAAAAAAAAAALwEAAF9yZWxzLy5yZWxzUEsB&#10;Ai0AFAAGAAgAAAAhAJxtSLOUAgAAuQUAAA4AAAAAAAAAAAAAAAAALgIAAGRycy9lMm9Eb2MueG1s&#10;UEsBAi0AFAAGAAgAAAAhAJhYLibdAAAACgEAAA8AAAAAAAAAAAAAAAAA7gQAAGRycy9kb3ducmV2&#10;LnhtbFBLBQYAAAAABAAEAPMAAAD4BQAAAAA=&#10;" fillcolor="white [3201]" strokeweight=".5pt">
                <v:textbox>
                  <w:txbxContent>
                    <w:p w:rsidR="008700C8" w:rsidRPr="008700C8" w:rsidRDefault="008700C8" w:rsidP="00D648C4">
                      <w:pPr>
                        <w:spacing w:after="0"/>
                        <w:jc w:val="center"/>
                        <w:rPr>
                          <w:rFonts w:ascii="Century Gothic" w:hAnsi="Century Gothic" w:cs="Shonar Bangla"/>
                          <w:b/>
                        </w:rPr>
                      </w:pPr>
                      <w:r w:rsidRPr="008700C8">
                        <w:rPr>
                          <w:rFonts w:ascii="Century Gothic" w:hAnsi="Century Gothic" w:cs="Shonar Bangla"/>
                          <w:b/>
                        </w:rPr>
                        <w:t>Braehead Primary School</w:t>
                      </w:r>
                    </w:p>
                    <w:p w:rsidR="008700C8" w:rsidRPr="008700C8" w:rsidRDefault="008700C8" w:rsidP="00FE1BB6">
                      <w:pPr>
                        <w:spacing w:after="0"/>
                        <w:jc w:val="center"/>
                        <w:rPr>
                          <w:rFonts w:ascii="Century Gothic" w:hAnsi="Century Gothic" w:cs="Shonar Bangla"/>
                          <w:b/>
                        </w:rPr>
                      </w:pPr>
                      <w:r w:rsidRPr="008700C8">
                        <w:rPr>
                          <w:rFonts w:ascii="Century Gothic" w:hAnsi="Century Gothic" w:cs="Shonar Bangla"/>
                          <w:b/>
                        </w:rPr>
                        <w:t>At the heart of its community,</w:t>
                      </w:r>
                    </w:p>
                    <w:p w:rsidR="008700C8" w:rsidRPr="008700C8" w:rsidRDefault="008700C8" w:rsidP="00FE1BB6">
                      <w:pPr>
                        <w:jc w:val="center"/>
                        <w:rPr>
                          <w:rFonts w:ascii="Century Gothic" w:hAnsi="Century Gothic" w:cs="Shonar Bangla"/>
                          <w:b/>
                        </w:rPr>
                      </w:pPr>
                      <w:r w:rsidRPr="008700C8">
                        <w:rPr>
                          <w:rFonts w:ascii="Century Gothic" w:hAnsi="Century Gothic" w:cs="Shonar Bangla"/>
                          <w:b/>
                        </w:rPr>
                        <w:t>with children at its heart!</w:t>
                      </w:r>
                    </w:p>
                  </w:txbxContent>
                </v:textbox>
              </v:shape>
            </w:pict>
          </mc:Fallback>
        </mc:AlternateContent>
      </w:r>
    </w:p>
    <w:p w:rsidR="00D648C4" w:rsidRDefault="00D648C4" w:rsidP="00B943DD">
      <w:pPr>
        <w:spacing w:after="0"/>
        <w:jc w:val="center"/>
        <w:outlineLvl w:val="0"/>
        <w:rPr>
          <w:rFonts w:ascii="Century Gothic" w:eastAsia="Times New Roman" w:hAnsi="Century Gothic"/>
          <w:b/>
          <w:bCs/>
          <w:kern w:val="36"/>
          <w:sz w:val="20"/>
          <w:szCs w:val="20"/>
          <w:shd w:val="clear" w:color="auto" w:fill="FFFFFF"/>
        </w:rPr>
      </w:pPr>
      <w:r w:rsidRPr="009141BD">
        <w:rPr>
          <w:b/>
          <w:noProof/>
          <w:sz w:val="56"/>
          <w:szCs w:val="56"/>
          <w:lang w:eastAsia="en-GB"/>
        </w:rPr>
        <w:lastRenderedPageBreak/>
        <w:drawing>
          <wp:inline distT="0" distB="0" distL="0" distR="0" wp14:anchorId="23174D2F" wp14:editId="4FF8BA8C">
            <wp:extent cx="619125" cy="60407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ehead Primary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899" cy="755083"/>
                    </a:xfrm>
                    <a:prstGeom prst="rect">
                      <a:avLst/>
                    </a:prstGeom>
                    <a:noFill/>
                    <a:ln>
                      <a:noFill/>
                    </a:ln>
                  </pic:spPr>
                </pic:pic>
              </a:graphicData>
            </a:graphic>
          </wp:inline>
        </w:drawing>
      </w:r>
    </w:p>
    <w:p w:rsidR="00B943DD" w:rsidRPr="00B30D05" w:rsidRDefault="00B943DD" w:rsidP="00B943DD">
      <w:pPr>
        <w:spacing w:after="0"/>
        <w:jc w:val="center"/>
        <w:outlineLvl w:val="0"/>
        <w:rPr>
          <w:rFonts w:ascii="Century Gothic" w:eastAsia="Times New Roman" w:hAnsi="Century Gothic"/>
          <w:b/>
          <w:bCs/>
          <w:kern w:val="36"/>
          <w:sz w:val="20"/>
          <w:szCs w:val="20"/>
          <w:shd w:val="clear" w:color="auto" w:fill="FFFFFF"/>
        </w:rPr>
      </w:pPr>
      <w:r w:rsidRPr="00B30D05">
        <w:rPr>
          <w:rFonts w:ascii="Century Gothic" w:eastAsia="Times New Roman" w:hAnsi="Century Gothic"/>
          <w:b/>
          <w:bCs/>
          <w:kern w:val="36"/>
          <w:sz w:val="20"/>
          <w:szCs w:val="20"/>
          <w:shd w:val="clear" w:color="auto" w:fill="FFFFFF"/>
        </w:rPr>
        <w:t>Nelson Mandela</w:t>
      </w:r>
    </w:p>
    <w:p w:rsidR="00D648C4" w:rsidRPr="00B943DD" w:rsidRDefault="00D648C4" w:rsidP="00D648C4">
      <w:pPr>
        <w:spacing w:after="0"/>
        <w:ind w:right="305"/>
        <w:jc w:val="center"/>
        <w:rPr>
          <w:rFonts w:ascii="Century Gothic" w:hAnsi="Century Gothic"/>
          <w:sz w:val="20"/>
          <w:szCs w:val="20"/>
        </w:rPr>
      </w:pPr>
      <w:r w:rsidRPr="00B943DD">
        <w:rPr>
          <w:rFonts w:ascii="Century Gothic" w:eastAsia="Times New Roman" w:hAnsi="Century Gothic"/>
          <w:b/>
          <w:bCs/>
          <w:kern w:val="36"/>
          <w:sz w:val="20"/>
          <w:szCs w:val="20"/>
          <w:shd w:val="clear" w:color="auto" w:fill="FFFFFF"/>
        </w:rPr>
        <w:t>“Education is the most powerful weapon which you can use to change the world.”</w:t>
      </w:r>
    </w:p>
    <w:p w:rsidR="00A36352" w:rsidRPr="00A36352" w:rsidRDefault="00A36352" w:rsidP="00A36352">
      <w:pPr>
        <w:spacing w:after="0"/>
        <w:outlineLvl w:val="0"/>
        <w:rPr>
          <w:rFonts w:eastAsia="Times New Roman" w:cstheme="minorHAnsi"/>
          <w:b/>
          <w:bCs/>
          <w:kern w:val="36"/>
          <w:sz w:val="24"/>
          <w:szCs w:val="24"/>
        </w:rPr>
      </w:pPr>
      <w:r w:rsidRPr="00A36352">
        <w:rPr>
          <w:rFonts w:eastAsia="Times New Roman" w:cstheme="minorHAnsi"/>
          <w:b/>
          <w:bCs/>
          <w:sz w:val="24"/>
          <w:szCs w:val="24"/>
          <w:shd w:val="clear" w:color="auto" w:fill="FFFFFF"/>
        </w:rPr>
        <w:t>OUR VISION</w:t>
      </w:r>
    </w:p>
    <w:p w:rsidR="00A36352" w:rsidRDefault="00A36352" w:rsidP="006001DC">
      <w:pPr>
        <w:spacing w:after="0"/>
        <w:rPr>
          <w:rFonts w:eastAsia="Times New Roman" w:cstheme="minorHAnsi"/>
          <w:sz w:val="24"/>
          <w:szCs w:val="24"/>
        </w:rPr>
      </w:pPr>
      <w:r w:rsidRPr="00A36352">
        <w:rPr>
          <w:rFonts w:eastAsia="Times New Roman" w:cstheme="minorHAnsi"/>
          <w:sz w:val="24"/>
          <w:szCs w:val="24"/>
        </w:rPr>
        <w:t>Braehead Primary is committed to making a difference in the learning and lives of our children, understanding our learners must be equipped to seize learning opportunities throughout life, to broaden their knowledge, skills and attitudes to adapt to a changing, c</w:t>
      </w:r>
      <w:r w:rsidR="006001DC">
        <w:rPr>
          <w:rFonts w:eastAsia="Times New Roman" w:cstheme="minorHAnsi"/>
          <w:sz w:val="24"/>
          <w:szCs w:val="24"/>
        </w:rPr>
        <w:t>omplex and interdependent world</w:t>
      </w:r>
      <w:r w:rsidR="00527721">
        <w:rPr>
          <w:rFonts w:eastAsia="Times New Roman" w:cstheme="minorHAnsi"/>
          <w:sz w:val="24"/>
          <w:szCs w:val="24"/>
        </w:rPr>
        <w:t>.</w:t>
      </w:r>
    </w:p>
    <w:p w:rsidR="006001DC" w:rsidRPr="006001DC" w:rsidRDefault="006001DC" w:rsidP="006001DC">
      <w:pPr>
        <w:spacing w:after="0"/>
        <w:rPr>
          <w:rFonts w:eastAsia="Times New Roman" w:cstheme="minorHAnsi"/>
          <w:sz w:val="16"/>
          <w:szCs w:val="16"/>
        </w:rPr>
      </w:pPr>
    </w:p>
    <w:p w:rsidR="00FB04B9" w:rsidRDefault="00FB04B9" w:rsidP="00FB04B9">
      <w:pPr>
        <w:pStyle w:val="NormalWeb"/>
        <w:shd w:val="clear" w:color="auto" w:fill="FFFFFF"/>
        <w:spacing w:before="0" w:beforeAutospacing="0" w:after="0" w:afterAutospacing="0"/>
        <w:rPr>
          <w:rFonts w:asciiTheme="minorHAnsi" w:hAnsiTheme="minorHAnsi" w:cstheme="minorHAnsi"/>
          <w:color w:val="1A1A1A"/>
        </w:rPr>
      </w:pPr>
      <w:r>
        <w:rPr>
          <w:rStyle w:val="Strong"/>
          <w:rFonts w:asciiTheme="minorHAnsi" w:hAnsiTheme="minorHAnsi" w:cstheme="minorHAnsi"/>
          <w:color w:val="1A1A1A"/>
        </w:rPr>
        <w:t>OUR RATIONALE</w:t>
      </w:r>
    </w:p>
    <w:p w:rsidR="00422971" w:rsidRPr="00422971" w:rsidRDefault="00422971" w:rsidP="00422971">
      <w:pPr>
        <w:pStyle w:val="NormalWeb"/>
        <w:shd w:val="clear" w:color="auto" w:fill="FFFFFF"/>
        <w:spacing w:before="0" w:beforeAutospacing="0" w:after="0" w:afterAutospacing="0"/>
        <w:rPr>
          <w:rFonts w:asciiTheme="majorHAnsi" w:hAnsiTheme="majorHAnsi" w:cstheme="minorHAnsi"/>
          <w:color w:val="1A1A1A"/>
        </w:rPr>
      </w:pPr>
      <w:r w:rsidRPr="00422971">
        <w:rPr>
          <w:rFonts w:asciiTheme="majorHAnsi" w:hAnsiTheme="majorHAnsi" w:cstheme="minorHAnsi"/>
          <w:color w:val="1A1A1A"/>
        </w:rPr>
        <w:t>Our collaborative approach to pedagogy enables our expertise and capacity for improvement to grow.  At Braehead Primary we believe in developing the whole child through a nurturing approach.  We increase our capacity for improvement through innovative and aspirational practice.  We have establis</w:t>
      </w:r>
      <w:r w:rsidR="00B30D05">
        <w:rPr>
          <w:rFonts w:asciiTheme="majorHAnsi" w:hAnsiTheme="majorHAnsi" w:cstheme="minorHAnsi"/>
          <w:color w:val="1A1A1A"/>
        </w:rPr>
        <w:t>hed a vibrant culture, sharing</w:t>
      </w:r>
      <w:r w:rsidRPr="00422971">
        <w:rPr>
          <w:rFonts w:asciiTheme="majorHAnsi" w:hAnsiTheme="majorHAnsi" w:cstheme="minorHAnsi"/>
          <w:color w:val="1A1A1A"/>
        </w:rPr>
        <w:t xml:space="preserve"> our ideas and c</w:t>
      </w:r>
      <w:r w:rsidR="00B30D05">
        <w:rPr>
          <w:rFonts w:asciiTheme="majorHAnsi" w:hAnsiTheme="majorHAnsi" w:cstheme="minorHAnsi"/>
          <w:color w:val="1A1A1A"/>
        </w:rPr>
        <w:t>hallenging each other to learn and</w:t>
      </w:r>
      <w:r w:rsidRPr="00422971">
        <w:rPr>
          <w:rFonts w:asciiTheme="majorHAnsi" w:hAnsiTheme="majorHAnsi" w:cstheme="minorHAnsi"/>
          <w:color w:val="1A1A1A"/>
        </w:rPr>
        <w:t xml:space="preserve"> grow as we respond to children’s needs in a cycl</w:t>
      </w:r>
      <w:r w:rsidR="00B30D05">
        <w:rPr>
          <w:rFonts w:asciiTheme="majorHAnsi" w:hAnsiTheme="majorHAnsi" w:cstheme="minorHAnsi"/>
          <w:color w:val="1A1A1A"/>
        </w:rPr>
        <w:t>e of learning, collaboration and</w:t>
      </w:r>
      <w:r w:rsidRPr="00422971">
        <w:rPr>
          <w:rFonts w:asciiTheme="majorHAnsi" w:hAnsiTheme="majorHAnsi" w:cstheme="minorHAnsi"/>
          <w:color w:val="1A1A1A"/>
        </w:rPr>
        <w:t xml:space="preserve"> adaptation.  </w:t>
      </w:r>
    </w:p>
    <w:p w:rsidR="00FB04B9" w:rsidRPr="00422971" w:rsidRDefault="00FB04B9" w:rsidP="00FB04B9">
      <w:pPr>
        <w:pStyle w:val="NormalWeb"/>
        <w:shd w:val="clear" w:color="auto" w:fill="FFFFFF"/>
        <w:spacing w:before="0" w:beforeAutospacing="0" w:after="0" w:afterAutospacing="0"/>
        <w:rPr>
          <w:rStyle w:val="Strong"/>
          <w:rFonts w:asciiTheme="minorHAnsi" w:hAnsiTheme="minorHAnsi" w:cstheme="minorHAnsi"/>
          <w:b w:val="0"/>
          <w:bCs w:val="0"/>
          <w:color w:val="1A1A1A"/>
          <w:sz w:val="16"/>
          <w:szCs w:val="16"/>
        </w:rPr>
      </w:pPr>
    </w:p>
    <w:p w:rsidR="00FB04B9" w:rsidRPr="00A36352" w:rsidRDefault="00FB04B9" w:rsidP="00FB04B9">
      <w:pPr>
        <w:pStyle w:val="Default"/>
        <w:rPr>
          <w:rFonts w:asciiTheme="minorHAnsi" w:hAnsiTheme="minorHAnsi" w:cstheme="minorHAnsi"/>
          <w:b/>
        </w:rPr>
      </w:pPr>
      <w:r w:rsidRPr="00A36352">
        <w:rPr>
          <w:rFonts w:asciiTheme="minorHAnsi" w:hAnsiTheme="minorHAnsi" w:cstheme="minorHAnsi"/>
          <w:b/>
        </w:rPr>
        <w:t>OUR VALUES</w:t>
      </w:r>
    </w:p>
    <w:p w:rsidR="00FB04B9" w:rsidRPr="00A36352" w:rsidRDefault="00527721" w:rsidP="00FB04B9">
      <w:pPr>
        <w:pStyle w:val="Default"/>
        <w:rPr>
          <w:rFonts w:asciiTheme="minorHAnsi" w:hAnsiTheme="minorHAnsi" w:cstheme="minorHAnsi"/>
        </w:rPr>
      </w:pPr>
      <w:r>
        <w:rPr>
          <w:rFonts w:asciiTheme="minorHAnsi" w:hAnsiTheme="minorHAnsi" w:cstheme="minorHAnsi"/>
        </w:rPr>
        <w:t>Our children, staff and wider community know and understand</w:t>
      </w:r>
      <w:r w:rsidR="00FB04B9" w:rsidRPr="00A36352">
        <w:rPr>
          <w:rFonts w:asciiTheme="minorHAnsi" w:hAnsiTheme="minorHAnsi" w:cstheme="minorHAnsi"/>
        </w:rPr>
        <w:t xml:space="preserve"> ou</w:t>
      </w:r>
      <w:r w:rsidR="00FB04B9">
        <w:rPr>
          <w:rFonts w:asciiTheme="minorHAnsi" w:hAnsiTheme="minorHAnsi" w:cstheme="minorHAnsi"/>
        </w:rPr>
        <w:t xml:space="preserve">r </w:t>
      </w:r>
      <w:proofErr w:type="spellStart"/>
      <w:r w:rsidR="00FB04B9">
        <w:rPr>
          <w:rFonts w:asciiTheme="minorHAnsi" w:hAnsiTheme="minorHAnsi" w:cstheme="minorHAnsi"/>
        </w:rPr>
        <w:t>RIS</w:t>
      </w:r>
      <w:r>
        <w:rPr>
          <w:rFonts w:asciiTheme="minorHAnsi" w:hAnsiTheme="minorHAnsi" w:cstheme="minorHAnsi"/>
          <w:color w:val="FF0000"/>
        </w:rPr>
        <w:t>c</w:t>
      </w:r>
      <w:r w:rsidRPr="00422971">
        <w:rPr>
          <w:rFonts w:asciiTheme="minorHAnsi" w:hAnsiTheme="minorHAnsi" w:cstheme="minorHAnsi"/>
        </w:rPr>
        <w:t>K</w:t>
      </w:r>
      <w:proofErr w:type="spellEnd"/>
      <w:r w:rsidR="00FB04B9" w:rsidRPr="00A36352">
        <w:rPr>
          <w:rFonts w:asciiTheme="minorHAnsi" w:hAnsiTheme="minorHAnsi" w:cstheme="minorHAnsi"/>
        </w:rPr>
        <w:t xml:space="preserve">.  </w:t>
      </w:r>
      <w:r>
        <w:rPr>
          <w:rFonts w:asciiTheme="minorHAnsi" w:hAnsiTheme="minorHAnsi" w:cstheme="minorHAnsi"/>
        </w:rPr>
        <w:t>We worked with our community to develop them.  During the pandemic we missed the connection with our community and voted to include connectedness as our 5</w:t>
      </w:r>
      <w:r w:rsidRPr="00527721">
        <w:rPr>
          <w:rFonts w:asciiTheme="minorHAnsi" w:hAnsiTheme="minorHAnsi" w:cstheme="minorHAnsi"/>
          <w:vertAlign w:val="superscript"/>
        </w:rPr>
        <w:t>th</w:t>
      </w:r>
      <w:r>
        <w:rPr>
          <w:rFonts w:asciiTheme="minorHAnsi" w:hAnsiTheme="minorHAnsi" w:cstheme="minorHAnsi"/>
        </w:rPr>
        <w:t xml:space="preserve"> value.  Playground Pals </w:t>
      </w:r>
      <w:r w:rsidR="00FB04B9" w:rsidRPr="00A36352">
        <w:rPr>
          <w:rFonts w:asciiTheme="minorHAnsi" w:hAnsiTheme="minorHAnsi" w:cstheme="minorHAnsi"/>
        </w:rPr>
        <w:t>look out for chil</w:t>
      </w:r>
      <w:r w:rsidR="0060245A">
        <w:rPr>
          <w:rFonts w:asciiTheme="minorHAnsi" w:hAnsiTheme="minorHAnsi" w:cstheme="minorHAnsi"/>
        </w:rPr>
        <w:t>dren demonstrating our</w:t>
      </w:r>
      <w:r w:rsidR="00FB04B9" w:rsidRPr="00A36352">
        <w:rPr>
          <w:rFonts w:asciiTheme="minorHAnsi" w:hAnsiTheme="minorHAnsi" w:cstheme="minorHAnsi"/>
        </w:rPr>
        <w:t xml:space="preserve"> values</w:t>
      </w:r>
      <w:r w:rsidR="0060245A">
        <w:rPr>
          <w:rFonts w:asciiTheme="minorHAnsi" w:hAnsiTheme="minorHAnsi" w:cstheme="minorHAnsi"/>
        </w:rPr>
        <w:t xml:space="preserve"> in the playground</w:t>
      </w:r>
      <w:r w:rsidR="00FB04B9" w:rsidRPr="00A36352">
        <w:rPr>
          <w:rFonts w:asciiTheme="minorHAnsi" w:hAnsiTheme="minorHAnsi" w:cstheme="minorHAnsi"/>
        </w:rPr>
        <w:t>.</w:t>
      </w:r>
    </w:p>
    <w:p w:rsidR="00FB04B9" w:rsidRPr="006001DC" w:rsidRDefault="00FB04B9" w:rsidP="00FB04B9">
      <w:pPr>
        <w:pStyle w:val="Default"/>
        <w:rPr>
          <w:b/>
          <w:sz w:val="16"/>
          <w:szCs w:val="16"/>
        </w:rPr>
      </w:pPr>
    </w:p>
    <w:p w:rsidR="00DC1638" w:rsidRDefault="00FB04B9" w:rsidP="00F14F36">
      <w:pPr>
        <w:pStyle w:val="Default"/>
        <w:rPr>
          <w:sz w:val="20"/>
          <w:szCs w:val="20"/>
        </w:rPr>
      </w:pPr>
      <w:r w:rsidRPr="00B943DD">
        <w:rPr>
          <w:b/>
          <w:sz w:val="20"/>
          <w:szCs w:val="20"/>
        </w:rPr>
        <w:t>BE R</w:t>
      </w:r>
      <w:r w:rsidRPr="00B943DD">
        <w:rPr>
          <w:sz w:val="20"/>
          <w:szCs w:val="20"/>
        </w:rPr>
        <w:t>ESPECTFUL</w:t>
      </w:r>
      <w:r w:rsidR="00DC1638">
        <w:rPr>
          <w:sz w:val="20"/>
          <w:szCs w:val="20"/>
        </w:rPr>
        <w:tab/>
      </w:r>
      <w:r w:rsidR="00DC1638">
        <w:rPr>
          <w:sz w:val="20"/>
          <w:szCs w:val="20"/>
        </w:rPr>
        <w:tab/>
      </w:r>
      <w:r w:rsidR="00DC1638">
        <w:rPr>
          <w:sz w:val="20"/>
          <w:szCs w:val="20"/>
        </w:rPr>
        <w:tab/>
      </w:r>
      <w:r w:rsidR="00DC1638">
        <w:rPr>
          <w:sz w:val="20"/>
          <w:szCs w:val="20"/>
        </w:rPr>
        <w:tab/>
      </w:r>
      <w:r w:rsidRPr="00B943DD">
        <w:rPr>
          <w:b/>
          <w:sz w:val="20"/>
          <w:szCs w:val="20"/>
        </w:rPr>
        <w:t>BE I</w:t>
      </w:r>
      <w:r w:rsidRPr="00B943DD">
        <w:rPr>
          <w:sz w:val="20"/>
          <w:szCs w:val="20"/>
        </w:rPr>
        <w:t>NCLUSIVE</w:t>
      </w:r>
      <w:r w:rsidR="00DC1638">
        <w:rPr>
          <w:sz w:val="20"/>
          <w:szCs w:val="20"/>
        </w:rPr>
        <w:tab/>
      </w:r>
      <w:r w:rsidR="00DC1638">
        <w:rPr>
          <w:sz w:val="20"/>
          <w:szCs w:val="20"/>
        </w:rPr>
        <w:tab/>
      </w:r>
      <w:r w:rsidR="00DC1638">
        <w:rPr>
          <w:sz w:val="20"/>
          <w:szCs w:val="20"/>
        </w:rPr>
        <w:tab/>
      </w:r>
      <w:r w:rsidR="00D648C4">
        <w:rPr>
          <w:sz w:val="20"/>
          <w:szCs w:val="20"/>
        </w:rPr>
        <w:tab/>
      </w:r>
      <w:r w:rsidR="00DC1638" w:rsidRPr="00B943DD">
        <w:rPr>
          <w:b/>
          <w:sz w:val="20"/>
          <w:szCs w:val="20"/>
        </w:rPr>
        <w:t>BE</w:t>
      </w:r>
      <w:r w:rsidR="00DC1638">
        <w:rPr>
          <w:b/>
          <w:sz w:val="20"/>
          <w:szCs w:val="20"/>
        </w:rPr>
        <w:t xml:space="preserve"> S</w:t>
      </w:r>
      <w:r w:rsidR="00DC1638">
        <w:rPr>
          <w:sz w:val="20"/>
          <w:szCs w:val="20"/>
        </w:rPr>
        <w:t>AFE</w:t>
      </w:r>
      <w:r w:rsidR="00DC1638">
        <w:rPr>
          <w:sz w:val="20"/>
          <w:szCs w:val="20"/>
        </w:rPr>
        <w:tab/>
      </w:r>
      <w:r w:rsidR="00DC1638">
        <w:rPr>
          <w:sz w:val="20"/>
          <w:szCs w:val="20"/>
        </w:rPr>
        <w:tab/>
      </w:r>
      <w:r w:rsidR="00DC1638" w:rsidRPr="00B943DD">
        <w:rPr>
          <w:b/>
          <w:sz w:val="20"/>
          <w:szCs w:val="20"/>
        </w:rPr>
        <w:t>BE</w:t>
      </w:r>
      <w:r w:rsidR="00DC1638">
        <w:rPr>
          <w:sz w:val="20"/>
          <w:szCs w:val="20"/>
        </w:rPr>
        <w:t xml:space="preserve"> </w:t>
      </w:r>
      <w:r w:rsidR="00DC1638">
        <w:rPr>
          <w:b/>
          <w:sz w:val="20"/>
          <w:szCs w:val="20"/>
        </w:rPr>
        <w:t>C</w:t>
      </w:r>
      <w:r w:rsidR="00DC1638">
        <w:rPr>
          <w:sz w:val="20"/>
          <w:szCs w:val="20"/>
        </w:rPr>
        <w:t>ONNECTED</w:t>
      </w:r>
      <w:r w:rsidR="00DC1638">
        <w:rPr>
          <w:sz w:val="20"/>
          <w:szCs w:val="20"/>
        </w:rPr>
        <w:tab/>
      </w:r>
      <w:r w:rsidR="00DC1638">
        <w:rPr>
          <w:sz w:val="20"/>
          <w:szCs w:val="20"/>
        </w:rPr>
        <w:tab/>
      </w:r>
      <w:r w:rsidR="00D648C4">
        <w:rPr>
          <w:sz w:val="20"/>
          <w:szCs w:val="20"/>
        </w:rPr>
        <w:tab/>
      </w:r>
      <w:r w:rsidR="00DC1638" w:rsidRPr="00B943DD">
        <w:rPr>
          <w:b/>
          <w:sz w:val="20"/>
          <w:szCs w:val="20"/>
        </w:rPr>
        <w:t>BE</w:t>
      </w:r>
      <w:r w:rsidR="00DC1638">
        <w:rPr>
          <w:sz w:val="20"/>
          <w:szCs w:val="20"/>
        </w:rPr>
        <w:t xml:space="preserve"> </w:t>
      </w:r>
      <w:r w:rsidR="00DC1638" w:rsidRPr="00B943DD">
        <w:rPr>
          <w:b/>
          <w:sz w:val="20"/>
          <w:szCs w:val="20"/>
        </w:rPr>
        <w:t>K</w:t>
      </w:r>
      <w:r w:rsidR="00DC1638" w:rsidRPr="00B943DD">
        <w:rPr>
          <w:sz w:val="20"/>
          <w:szCs w:val="20"/>
        </w:rPr>
        <w:t>IND</w:t>
      </w:r>
      <w:r w:rsidR="00DC1638">
        <w:rPr>
          <w:sz w:val="20"/>
          <w:szCs w:val="20"/>
        </w:rPr>
        <w:tab/>
      </w:r>
    </w:p>
    <w:p w:rsidR="00B30D05" w:rsidRDefault="00DC1638" w:rsidP="00E7097F">
      <w:pPr>
        <w:pStyle w:val="Default"/>
        <w:rPr>
          <w:sz w:val="16"/>
          <w:szCs w:val="16"/>
        </w:rPr>
      </w:pPr>
      <w:r w:rsidRPr="00B943DD">
        <w:rPr>
          <w:noProof/>
          <w:color w:val="0000FF"/>
          <w:sz w:val="20"/>
          <w:szCs w:val="20"/>
          <w:lang w:eastAsia="en-GB"/>
        </w:rPr>
        <w:drawing>
          <wp:inline distT="0" distB="0" distL="0" distR="0" wp14:anchorId="338A673D" wp14:editId="5FA76ADF">
            <wp:extent cx="1255460" cy="706120"/>
            <wp:effectExtent l="0" t="0" r="1905" b="0"/>
            <wp:docPr id="6" name="Picture 6" descr="Image result for respec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spec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5460" cy="706120"/>
                    </a:xfrm>
                    <a:prstGeom prst="rect">
                      <a:avLst/>
                    </a:prstGeom>
                    <a:noFill/>
                    <a:ln>
                      <a:noFill/>
                    </a:ln>
                  </pic:spPr>
                </pic:pic>
              </a:graphicData>
            </a:graphic>
          </wp:inline>
        </w:drawing>
      </w:r>
      <w:r w:rsidR="00FB04B9" w:rsidRPr="00B943DD">
        <w:rPr>
          <w:rFonts w:ascii="Arial" w:hAnsi="Arial" w:cs="Arial"/>
          <w:noProof/>
          <w:color w:val="0000FF"/>
          <w:sz w:val="20"/>
          <w:szCs w:val="20"/>
          <w:shd w:val="clear" w:color="auto" w:fill="FFFFFF"/>
          <w:lang w:eastAsia="en-GB"/>
        </w:rPr>
        <w:t xml:space="preserve"> </w:t>
      </w:r>
      <w:r>
        <w:rPr>
          <w:rFonts w:ascii="Arial" w:hAnsi="Arial" w:cs="Arial"/>
          <w:noProof/>
          <w:color w:val="0000FF"/>
          <w:sz w:val="20"/>
          <w:szCs w:val="20"/>
          <w:shd w:val="clear" w:color="auto" w:fill="FFFFFF"/>
          <w:lang w:eastAsia="en-GB"/>
        </w:rPr>
        <w:t xml:space="preserve">                   </w:t>
      </w:r>
      <w:r w:rsidR="00D648C4">
        <w:rPr>
          <w:rFonts w:ascii="Arial" w:hAnsi="Arial" w:cs="Arial"/>
          <w:noProof/>
          <w:color w:val="0000FF"/>
          <w:sz w:val="20"/>
          <w:szCs w:val="20"/>
          <w:shd w:val="clear" w:color="auto" w:fill="FFFFFF"/>
          <w:lang w:eastAsia="en-GB"/>
        </w:rPr>
        <w:tab/>
      </w:r>
      <w:r w:rsidR="00D648C4" w:rsidRPr="00B943DD">
        <w:rPr>
          <w:rFonts w:ascii="Arial" w:hAnsi="Arial" w:cs="Arial"/>
          <w:noProof/>
          <w:color w:val="0000FF"/>
          <w:sz w:val="20"/>
          <w:szCs w:val="20"/>
          <w:shd w:val="clear" w:color="auto" w:fill="FFFFFF"/>
          <w:lang w:eastAsia="en-GB"/>
        </w:rPr>
        <w:drawing>
          <wp:inline distT="0" distB="0" distL="0" distR="0" wp14:anchorId="314AE79C" wp14:editId="21A41FAB">
            <wp:extent cx="981075" cy="840740"/>
            <wp:effectExtent l="0" t="0" r="9525" b="0"/>
            <wp:docPr id="7" name="Picture 7" descr="Image result for inclus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clusi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7492" cy="871948"/>
                    </a:xfrm>
                    <a:prstGeom prst="rect">
                      <a:avLst/>
                    </a:prstGeom>
                    <a:noFill/>
                    <a:ln>
                      <a:noFill/>
                    </a:ln>
                  </pic:spPr>
                </pic:pic>
              </a:graphicData>
            </a:graphic>
          </wp:inline>
        </w:drawing>
      </w:r>
      <w:r>
        <w:rPr>
          <w:rFonts w:ascii="Arial" w:hAnsi="Arial" w:cs="Arial"/>
          <w:noProof/>
          <w:color w:val="0000FF"/>
          <w:sz w:val="20"/>
          <w:szCs w:val="20"/>
          <w:shd w:val="clear" w:color="auto" w:fill="FFFFFF"/>
          <w:lang w:eastAsia="en-GB"/>
        </w:rPr>
        <w:t xml:space="preserve">     </w:t>
      </w:r>
      <w:r w:rsidR="00FB04B9" w:rsidRPr="00B943DD">
        <w:rPr>
          <w:rFonts w:ascii="Arial" w:hAnsi="Arial" w:cs="Arial"/>
          <w:noProof/>
          <w:color w:val="0000FF"/>
          <w:sz w:val="20"/>
          <w:szCs w:val="20"/>
          <w:shd w:val="clear" w:color="auto" w:fill="FFFFFF"/>
          <w:lang w:eastAsia="en-GB"/>
        </w:rPr>
        <w:t xml:space="preserve">   </w:t>
      </w:r>
      <w:r w:rsidR="00FB04B9">
        <w:rPr>
          <w:rFonts w:ascii="Arial" w:hAnsi="Arial" w:cs="Arial"/>
          <w:noProof/>
          <w:color w:val="0000FF"/>
          <w:sz w:val="20"/>
          <w:szCs w:val="20"/>
          <w:shd w:val="clear" w:color="auto" w:fill="FFFFFF"/>
          <w:lang w:eastAsia="en-GB"/>
        </w:rPr>
        <w:tab/>
      </w:r>
      <w:r w:rsidR="00FB04B9">
        <w:rPr>
          <w:rFonts w:ascii="Arial" w:hAnsi="Arial" w:cs="Arial"/>
          <w:noProof/>
          <w:color w:val="0000FF"/>
          <w:sz w:val="20"/>
          <w:szCs w:val="20"/>
          <w:shd w:val="clear" w:color="auto" w:fill="FFFFFF"/>
          <w:lang w:eastAsia="en-GB"/>
        </w:rPr>
        <w:tab/>
      </w:r>
      <w:r w:rsidR="00D648C4">
        <w:rPr>
          <w:rFonts w:ascii="Arial" w:hAnsi="Arial" w:cs="Arial"/>
          <w:noProof/>
          <w:color w:val="0000FF"/>
          <w:sz w:val="20"/>
          <w:szCs w:val="20"/>
          <w:shd w:val="clear" w:color="auto" w:fill="FFFFFF"/>
          <w:lang w:eastAsia="en-GB"/>
        </w:rPr>
        <w:tab/>
      </w:r>
      <w:r w:rsidRPr="00B943DD">
        <w:rPr>
          <w:rFonts w:ascii="Arial" w:hAnsi="Arial" w:cs="Arial"/>
          <w:noProof/>
          <w:color w:val="0000FF"/>
          <w:sz w:val="20"/>
          <w:szCs w:val="20"/>
          <w:shd w:val="clear" w:color="auto" w:fill="FFFFFF"/>
          <w:lang w:eastAsia="en-GB"/>
        </w:rPr>
        <w:drawing>
          <wp:inline distT="0" distB="0" distL="0" distR="0" wp14:anchorId="38AC4FEE" wp14:editId="45832B16">
            <wp:extent cx="424724" cy="759460"/>
            <wp:effectExtent l="0" t="0" r="0" b="2540"/>
            <wp:docPr id="8" name="Picture 8" descr="Image result for Be saf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 saf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525" cy="782351"/>
                    </a:xfrm>
                    <a:prstGeom prst="rect">
                      <a:avLst/>
                    </a:prstGeom>
                    <a:noFill/>
                    <a:ln>
                      <a:noFill/>
                    </a:ln>
                  </pic:spPr>
                </pic:pic>
              </a:graphicData>
            </a:graphic>
          </wp:inline>
        </w:drawing>
      </w:r>
      <w:r w:rsidR="00FB04B9">
        <w:rPr>
          <w:sz w:val="20"/>
          <w:szCs w:val="20"/>
        </w:rPr>
        <w:tab/>
      </w:r>
      <w:r w:rsidR="00FB04B9">
        <w:rPr>
          <w:sz w:val="20"/>
          <w:szCs w:val="20"/>
        </w:rPr>
        <w:tab/>
      </w:r>
      <w:r w:rsidR="00FB04B9">
        <w:rPr>
          <w:sz w:val="20"/>
          <w:szCs w:val="20"/>
        </w:rPr>
        <w:tab/>
      </w:r>
      <w:r>
        <w:rPr>
          <w:noProof/>
          <w:lang w:eastAsia="en-GB"/>
        </w:rPr>
        <w:drawing>
          <wp:inline distT="0" distB="0" distL="0" distR="0">
            <wp:extent cx="1171575" cy="758594"/>
            <wp:effectExtent l="0" t="0" r="0" b="3810"/>
            <wp:docPr id="10" name="Picture 10" descr="Connected Stock Illustrations – 148,745 Connected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nected Stock Illustrations – 148,745 Connected Stock Illustrations,  Vectors &amp;amp; Clipart - Dreamstim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8988" cy="815194"/>
                    </a:xfrm>
                    <a:prstGeom prst="rect">
                      <a:avLst/>
                    </a:prstGeom>
                    <a:noFill/>
                    <a:ln>
                      <a:noFill/>
                    </a:ln>
                  </pic:spPr>
                </pic:pic>
              </a:graphicData>
            </a:graphic>
          </wp:inline>
        </w:drawing>
      </w:r>
      <w:r w:rsidR="00FB04B9">
        <w:rPr>
          <w:sz w:val="20"/>
          <w:szCs w:val="20"/>
        </w:rPr>
        <w:tab/>
      </w:r>
      <w:r w:rsidR="00FB04B9">
        <w:rPr>
          <w:sz w:val="20"/>
          <w:szCs w:val="20"/>
        </w:rPr>
        <w:tab/>
      </w:r>
      <w:r w:rsidR="00D648C4">
        <w:rPr>
          <w:sz w:val="20"/>
          <w:szCs w:val="20"/>
        </w:rPr>
        <w:tab/>
      </w:r>
      <w:r w:rsidRPr="00B943DD">
        <w:rPr>
          <w:noProof/>
          <w:color w:val="0000FF"/>
          <w:sz w:val="20"/>
          <w:szCs w:val="20"/>
          <w:lang w:eastAsia="en-GB"/>
        </w:rPr>
        <w:drawing>
          <wp:inline distT="0" distB="0" distL="0" distR="0" wp14:anchorId="5B81A59F" wp14:editId="17BBB335">
            <wp:extent cx="754030" cy="752424"/>
            <wp:effectExtent l="0" t="0" r="8255" b="0"/>
            <wp:docPr id="9" name="Picture 9" descr="Image result for Be kin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 kind">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925" cy="827159"/>
                    </a:xfrm>
                    <a:prstGeom prst="rect">
                      <a:avLst/>
                    </a:prstGeom>
                    <a:noFill/>
                    <a:ln>
                      <a:noFill/>
                    </a:ln>
                  </pic:spPr>
                </pic:pic>
              </a:graphicData>
            </a:graphic>
          </wp:inline>
        </w:drawing>
      </w:r>
      <w:r w:rsidR="00B30D05">
        <w:rPr>
          <w:sz w:val="20"/>
          <w:szCs w:val="20"/>
        </w:rPr>
        <w:tab/>
      </w:r>
    </w:p>
    <w:p w:rsidR="00D648C4" w:rsidRPr="00E7097F" w:rsidRDefault="00FB04B9" w:rsidP="00E7097F">
      <w:pPr>
        <w:pStyle w:val="Default"/>
        <w:rPr>
          <w:rStyle w:val="Strong"/>
          <w:b w:val="0"/>
          <w:bCs w:val="0"/>
          <w:sz w:val="20"/>
          <w:szCs w:val="20"/>
        </w:rPr>
      </w:pPr>
      <w:r>
        <w:rPr>
          <w:sz w:val="20"/>
          <w:szCs w:val="20"/>
        </w:rPr>
        <w:tab/>
      </w:r>
      <w:r>
        <w:rPr>
          <w:sz w:val="20"/>
          <w:szCs w:val="20"/>
        </w:rPr>
        <w:tab/>
      </w:r>
    </w:p>
    <w:p w:rsidR="00FB04B9" w:rsidRPr="00FB04B9" w:rsidRDefault="00FB04B9" w:rsidP="00FB04B9">
      <w:pPr>
        <w:pStyle w:val="NormalWeb"/>
        <w:shd w:val="clear" w:color="auto" w:fill="FFFFFF"/>
        <w:spacing w:before="0" w:beforeAutospacing="0" w:after="0" w:afterAutospacing="0"/>
        <w:rPr>
          <w:rFonts w:asciiTheme="minorHAnsi" w:hAnsiTheme="minorHAnsi" w:cstheme="minorHAnsi"/>
          <w:color w:val="1A1A1A"/>
        </w:rPr>
      </w:pPr>
      <w:r>
        <w:rPr>
          <w:rStyle w:val="Strong"/>
          <w:rFonts w:asciiTheme="minorHAnsi" w:hAnsiTheme="minorHAnsi" w:cstheme="minorHAnsi"/>
          <w:color w:val="1A1A1A"/>
        </w:rPr>
        <w:t>OUR ETHOS</w:t>
      </w:r>
    </w:p>
    <w:p w:rsidR="009C643B" w:rsidRDefault="00A62D53" w:rsidP="00FB04B9">
      <w:pPr>
        <w:pStyle w:val="NormalWeb"/>
        <w:shd w:val="clear" w:color="auto" w:fill="FFFFFF"/>
        <w:spacing w:before="0" w:beforeAutospacing="0" w:after="0" w:afterAutospacing="0"/>
        <w:rPr>
          <w:rFonts w:asciiTheme="minorHAnsi" w:hAnsiTheme="minorHAnsi" w:cstheme="minorHAnsi"/>
          <w:color w:val="1A1A1A"/>
        </w:rPr>
      </w:pPr>
      <w:r>
        <w:rPr>
          <w:rFonts w:asciiTheme="minorHAnsi" w:hAnsiTheme="minorHAnsi" w:cstheme="minorHAnsi"/>
          <w:b/>
          <w:bCs/>
          <w:noProof/>
          <w:color w:val="1A1A1A"/>
        </w:rPr>
        <mc:AlternateContent>
          <mc:Choice Requires="wps">
            <w:drawing>
              <wp:anchor distT="0" distB="0" distL="114300" distR="114300" simplePos="0" relativeHeight="251677696" behindDoc="0" locked="0" layoutInCell="1" allowOverlap="1">
                <wp:simplePos x="0" y="0"/>
                <wp:positionH relativeFrom="column">
                  <wp:posOffset>1419225</wp:posOffset>
                </wp:positionH>
                <wp:positionV relativeFrom="paragraph">
                  <wp:posOffset>771525</wp:posOffset>
                </wp:positionV>
                <wp:extent cx="6734175" cy="9144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6734175" cy="914400"/>
                        </a:xfrm>
                        <a:prstGeom prst="rect">
                          <a:avLst/>
                        </a:prstGeom>
                        <a:solidFill>
                          <a:schemeClr val="lt1"/>
                        </a:solidFill>
                        <a:ln w="6350">
                          <a:solidFill>
                            <a:prstClr val="black"/>
                          </a:solidFill>
                        </a:ln>
                      </wps:spPr>
                      <wps:txbx>
                        <w:txbxContent>
                          <w:p w:rsidR="00A62D53" w:rsidRDefault="00A62D53" w:rsidP="00A62D53">
                            <w:pPr>
                              <w:pStyle w:val="NormalWeb"/>
                              <w:shd w:val="clear" w:color="auto" w:fill="FFFFFF"/>
                              <w:spacing w:before="0" w:beforeAutospacing="0" w:after="0" w:afterAutospacing="0"/>
                              <w:jc w:val="center"/>
                              <w:rPr>
                                <w:rFonts w:asciiTheme="minorHAnsi" w:hAnsiTheme="minorHAnsi" w:cstheme="minorHAnsi"/>
                                <w:color w:val="1A1A1A"/>
                              </w:rPr>
                            </w:pPr>
                            <w:r>
                              <w:rPr>
                                <w:noProof/>
                                <w:color w:val="0000FF"/>
                              </w:rPr>
                              <w:drawing>
                                <wp:inline distT="0" distB="0" distL="0" distR="0" wp14:anchorId="63852A90" wp14:editId="06BEBDCB">
                                  <wp:extent cx="399961" cy="430726"/>
                                  <wp:effectExtent l="0" t="0" r="635" b="7620"/>
                                  <wp:docPr id="5" name="Picture 5" descr="https://image.shutterstock.com/image-illustration/cartoon-illustration-shiny-hand-drawn-260nw-174451574.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shutterstock.com/image-illustration/cartoon-illustration-shiny-hand-drawn-260nw-174451574.jpg">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2000" cy="497537"/>
                                          </a:xfrm>
                                          <a:prstGeom prst="rect">
                                            <a:avLst/>
                                          </a:prstGeom>
                                          <a:noFill/>
                                          <a:ln>
                                            <a:noFill/>
                                          </a:ln>
                                        </pic:spPr>
                                      </pic:pic>
                                    </a:graphicData>
                                  </a:graphic>
                                </wp:inline>
                              </w:drawing>
                            </w:r>
                            <w:r w:rsidRPr="00FB04B9">
                              <w:rPr>
                                <w:rFonts w:asciiTheme="minorHAnsi" w:hAnsiTheme="minorHAnsi" w:cstheme="minorHAnsi"/>
                                <w:color w:val="1A1A1A"/>
                              </w:rPr>
                              <w:t xml:space="preserve"> </w:t>
                            </w:r>
                          </w:p>
                          <w:p w:rsidR="00A62D53" w:rsidRDefault="00A62D53" w:rsidP="00A62D53">
                            <w:pPr>
                              <w:pStyle w:val="NormalWeb"/>
                              <w:shd w:val="clear" w:color="auto" w:fill="FFFFFF"/>
                              <w:spacing w:before="0" w:beforeAutospacing="0" w:after="0" w:afterAutospacing="0"/>
                              <w:jc w:val="center"/>
                              <w:rPr>
                                <w:rFonts w:asciiTheme="minorHAnsi" w:hAnsiTheme="minorHAnsi" w:cstheme="minorHAnsi"/>
                                <w:color w:val="1A1A1A"/>
                              </w:rPr>
                            </w:pPr>
                            <w:r w:rsidRPr="00FB04B9">
                              <w:rPr>
                                <w:rFonts w:asciiTheme="minorHAnsi" w:hAnsiTheme="minorHAnsi" w:cstheme="minorHAnsi"/>
                                <w:color w:val="1A1A1A"/>
                              </w:rPr>
                              <w:t>“As we let our own light shine, we unconsciously give other people permission to do the same.”</w:t>
                            </w:r>
                          </w:p>
                          <w:p w:rsidR="00A62D53" w:rsidRDefault="00A62D53" w:rsidP="00A62D53">
                            <w:pPr>
                              <w:pStyle w:val="NormalWeb"/>
                              <w:shd w:val="clear" w:color="auto" w:fill="FFFFFF"/>
                              <w:spacing w:before="0" w:beforeAutospacing="0" w:after="0" w:afterAutospacing="0"/>
                              <w:jc w:val="center"/>
                              <w:rPr>
                                <w:rFonts w:asciiTheme="minorHAnsi" w:hAnsiTheme="minorHAnsi" w:cstheme="minorHAnsi"/>
                                <w:color w:val="1A1A1A"/>
                              </w:rPr>
                            </w:pPr>
                            <w:r w:rsidRPr="00FB04B9">
                              <w:rPr>
                                <w:rFonts w:asciiTheme="minorHAnsi" w:hAnsiTheme="minorHAnsi" w:cstheme="minorHAnsi"/>
                                <w:color w:val="1A1A1A"/>
                              </w:rPr>
                              <w:t>Nelson Mandela</w:t>
                            </w:r>
                          </w:p>
                          <w:p w:rsidR="00A62D53" w:rsidRDefault="00A62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8" type="#_x0000_t202" style="position:absolute;margin-left:111.75pt;margin-top:60.75pt;width:530.2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tATgIAAKoEAAAOAAAAZHJzL2Uyb0RvYy54bWysVMtu2zAQvBfoPxC8N7Id51HBcuAmSFEg&#10;SALERc40RdlCKS5L0pbSr++Qspw47anohdoXh7uzu5pddY1mO+V8Tabg45MRZ8pIKmuzLvj35e2n&#10;S858EKYUmowq+Ivy/Gr+8cOstbma0IZ0qRwDiPF5awu+CcHmWeblRjXCn5BVBs6KXCMCVLfOSida&#10;oDc6m4xG51lLrrSOpPIe1pveyecJv6qUDA9V5VVguuDILaTTpXMVz2w+E/naCbup5T4N8Q9ZNKI2&#10;ePQAdSOCYFtX/wHV1NKRpyqcSGoyqqpaqlQDqhmP3lXztBFWpVpAjrcHmvz/g5X3u0fH6rLgkyln&#10;RjTo0VJ1gX2hjsEEflrrc4Q9WQSGDnb0ebB7GGPZXeWa+EVBDH4w/XJgN6JJGM8vTqfjizPOJHyf&#10;x9PpKNGfvd62zoevihoWhYI7dC+RKnZ3PiAThA4h8TFPui5va62TEidGXWvHdgK91iHliBtHUdqw&#10;Fpmcno0S8JEvQh/ur7SQP2KVxwjQtIExctLXHqXQrbqew4GXFZUvoMtRP3Deytsa8HfCh0fhMGFg&#10;CFsTHnBUmpAT7SXONuR+/c0e49F4eDlrMbEF9z+3winO9DeDkUiUYsSTMj27mOAN99azeusx2+aa&#10;QNQY+2llEmN80INYOWqesVyL+Cpcwki8XfAwiNeh3yMsp1SLRQrCUFsR7syTlRE6NibSuuyehbP7&#10;tgYMxD0Nsy3yd93tY+NNQ4ttoKpOrY8896zu6cdCpO7slzdu3Fs9Rb3+Yua/AQAA//8DAFBLAwQU&#10;AAYACAAAACEAZpVYAN4AAAAMAQAADwAAAGRycy9kb3ducmV2LnhtbEyPwU7DMBBE70j8g7VI3KhT&#10;01QhxKkAtVw4URBnN97aFrEdxW4a/p7tCW47mtHsm2Yz+55NOCYXg4TlogCGoYvaBSPh82N3VwFL&#10;WQWt+hhQwg8m2LTXV42qdTyHd5z22TAqCalWEmzOQ8156ix6lRZxwEDeMY5eZZKj4XpUZyr3PRdF&#10;seZeuUAfrBrwxWL3vT95Cdtn82C6So12W2nnpvnr+GZepby9mZ8egWWc818YLviEDi0xHeIp6MR6&#10;CULclxQlQyzpuCREtaJ5B/LWZQm8bfj/Ee0vAAAA//8DAFBLAQItABQABgAIAAAAIQC2gziS/gAA&#10;AOEBAAATAAAAAAAAAAAAAAAAAAAAAABbQ29udGVudF9UeXBlc10ueG1sUEsBAi0AFAAGAAgAAAAh&#10;ADj9If/WAAAAlAEAAAsAAAAAAAAAAAAAAAAALwEAAF9yZWxzLy5yZWxzUEsBAi0AFAAGAAgAAAAh&#10;ACc2W0BOAgAAqgQAAA4AAAAAAAAAAAAAAAAALgIAAGRycy9lMm9Eb2MueG1sUEsBAi0AFAAGAAgA&#10;AAAhAGaVWADeAAAADAEAAA8AAAAAAAAAAAAAAAAAqAQAAGRycy9kb3ducmV2LnhtbFBLBQYAAAAA&#10;BAAEAPMAAACzBQAAAAA=&#10;" fillcolor="white [3201]" strokeweight=".5pt">
                <v:textbox>
                  <w:txbxContent>
                    <w:p w:rsidR="00A62D53" w:rsidRDefault="00A62D53" w:rsidP="00A62D53">
                      <w:pPr>
                        <w:pStyle w:val="NormalWeb"/>
                        <w:shd w:val="clear" w:color="auto" w:fill="FFFFFF"/>
                        <w:spacing w:before="0" w:beforeAutospacing="0" w:after="0" w:afterAutospacing="0"/>
                        <w:jc w:val="center"/>
                        <w:rPr>
                          <w:rFonts w:asciiTheme="minorHAnsi" w:hAnsiTheme="minorHAnsi" w:cstheme="minorHAnsi"/>
                          <w:color w:val="1A1A1A"/>
                        </w:rPr>
                      </w:pPr>
                      <w:r>
                        <w:rPr>
                          <w:noProof/>
                          <w:color w:val="0000FF"/>
                        </w:rPr>
                        <w:drawing>
                          <wp:inline distT="0" distB="0" distL="0" distR="0" wp14:anchorId="63852A90" wp14:editId="06BEBDCB">
                            <wp:extent cx="399961" cy="430726"/>
                            <wp:effectExtent l="0" t="0" r="635" b="7620"/>
                            <wp:docPr id="5" name="Picture 5" descr="https://image.shutterstock.com/image-illustration/cartoon-illustration-shiny-hand-drawn-260nw-174451574.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shutterstock.com/image-illustration/cartoon-illustration-shiny-hand-drawn-260nw-174451574.jpg">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2000" cy="497537"/>
                                    </a:xfrm>
                                    <a:prstGeom prst="rect">
                                      <a:avLst/>
                                    </a:prstGeom>
                                    <a:noFill/>
                                    <a:ln>
                                      <a:noFill/>
                                    </a:ln>
                                  </pic:spPr>
                                </pic:pic>
                              </a:graphicData>
                            </a:graphic>
                          </wp:inline>
                        </w:drawing>
                      </w:r>
                      <w:r w:rsidRPr="00FB04B9">
                        <w:rPr>
                          <w:rFonts w:asciiTheme="minorHAnsi" w:hAnsiTheme="minorHAnsi" w:cstheme="minorHAnsi"/>
                          <w:color w:val="1A1A1A"/>
                        </w:rPr>
                        <w:t xml:space="preserve"> </w:t>
                      </w:r>
                    </w:p>
                    <w:p w:rsidR="00A62D53" w:rsidRDefault="00A62D53" w:rsidP="00A62D53">
                      <w:pPr>
                        <w:pStyle w:val="NormalWeb"/>
                        <w:shd w:val="clear" w:color="auto" w:fill="FFFFFF"/>
                        <w:spacing w:before="0" w:beforeAutospacing="0" w:after="0" w:afterAutospacing="0"/>
                        <w:jc w:val="center"/>
                        <w:rPr>
                          <w:rFonts w:asciiTheme="minorHAnsi" w:hAnsiTheme="minorHAnsi" w:cstheme="minorHAnsi"/>
                          <w:color w:val="1A1A1A"/>
                        </w:rPr>
                      </w:pPr>
                      <w:r w:rsidRPr="00FB04B9">
                        <w:rPr>
                          <w:rFonts w:asciiTheme="minorHAnsi" w:hAnsiTheme="minorHAnsi" w:cstheme="minorHAnsi"/>
                          <w:color w:val="1A1A1A"/>
                        </w:rPr>
                        <w:t>“As we let our own light shine, we unconsciously give other people permission to do the same.”</w:t>
                      </w:r>
                    </w:p>
                    <w:p w:rsidR="00A62D53" w:rsidRDefault="00A62D53" w:rsidP="00A62D53">
                      <w:pPr>
                        <w:pStyle w:val="NormalWeb"/>
                        <w:shd w:val="clear" w:color="auto" w:fill="FFFFFF"/>
                        <w:spacing w:before="0" w:beforeAutospacing="0" w:after="0" w:afterAutospacing="0"/>
                        <w:jc w:val="center"/>
                        <w:rPr>
                          <w:rFonts w:asciiTheme="minorHAnsi" w:hAnsiTheme="minorHAnsi" w:cstheme="minorHAnsi"/>
                          <w:color w:val="1A1A1A"/>
                        </w:rPr>
                      </w:pPr>
                      <w:r w:rsidRPr="00FB04B9">
                        <w:rPr>
                          <w:rFonts w:asciiTheme="minorHAnsi" w:hAnsiTheme="minorHAnsi" w:cstheme="minorHAnsi"/>
                          <w:color w:val="1A1A1A"/>
                        </w:rPr>
                        <w:t>Nelson Mandela</w:t>
                      </w:r>
                    </w:p>
                    <w:p w:rsidR="00A62D53" w:rsidRDefault="00A62D53"/>
                  </w:txbxContent>
                </v:textbox>
              </v:shape>
            </w:pict>
          </mc:Fallback>
        </mc:AlternateContent>
      </w:r>
      <w:r w:rsidR="00FB04B9" w:rsidRPr="00FB04B9">
        <w:rPr>
          <w:rStyle w:val="Strong"/>
          <w:rFonts w:asciiTheme="minorHAnsi" w:hAnsiTheme="minorHAnsi" w:cstheme="minorHAnsi"/>
          <w:color w:val="1A1A1A"/>
        </w:rPr>
        <w:t> </w:t>
      </w:r>
      <w:r w:rsidR="00FB04B9" w:rsidRPr="00FB04B9">
        <w:rPr>
          <w:rFonts w:asciiTheme="minorHAnsi" w:hAnsiTheme="minorHAnsi" w:cstheme="minorHAnsi"/>
          <w:color w:val="1A1A1A"/>
        </w:rPr>
        <w:t>At Braehead Primary we understand the importance of our shared values. They define us and are at the heart of all we do grounding us and guiding us. When facing challenges or difficult decisions our values light the way forward.  We take time to learn our values and celebrate when they are demonstrated. We aim for our values to be a light within us and we encourage our children to shine brightly.  Our sparkle can inspire others!</w:t>
      </w:r>
      <w:r w:rsidR="00277F18">
        <w:rPr>
          <w:rFonts w:asciiTheme="minorHAnsi" w:hAnsiTheme="minorHAnsi" w:cstheme="minorHAnsi"/>
          <w:color w:val="1A1A1A"/>
        </w:rPr>
        <w:t xml:space="preserve">  This is the Braehead Way.</w:t>
      </w:r>
    </w:p>
    <w:p w:rsidR="009C643B" w:rsidRDefault="009C643B">
      <w:pPr>
        <w:rPr>
          <w:rFonts w:eastAsia="Times New Roman" w:cstheme="minorHAnsi"/>
          <w:color w:val="1A1A1A"/>
          <w:sz w:val="24"/>
          <w:szCs w:val="24"/>
          <w:lang w:eastAsia="en-GB"/>
        </w:rPr>
      </w:pPr>
      <w:r>
        <w:rPr>
          <w:rFonts w:cstheme="minorHAnsi"/>
          <w:color w:val="1A1A1A"/>
        </w:rPr>
        <w:br w:type="page"/>
      </w:r>
    </w:p>
    <w:p w:rsidR="00A9218D" w:rsidRDefault="00A9218D" w:rsidP="00A9218D">
      <w:pPr>
        <w:pStyle w:val="NormalWeb"/>
        <w:shd w:val="clear" w:color="auto" w:fill="FFFFFF"/>
        <w:spacing w:before="0" w:beforeAutospacing="0" w:after="0" w:afterAutospacing="0"/>
        <w:jc w:val="center"/>
        <w:rPr>
          <w:rFonts w:asciiTheme="minorHAnsi" w:hAnsiTheme="minorHAnsi" w:cstheme="minorHAnsi"/>
          <w:b/>
          <w:bCs/>
          <w:color w:val="1A1A1A"/>
          <w:sz w:val="22"/>
          <w:szCs w:val="22"/>
        </w:rPr>
      </w:pPr>
      <w:r>
        <w:rPr>
          <w:noProof/>
        </w:rPr>
        <w:lastRenderedPageBreak/>
        <w:drawing>
          <wp:inline distT="0" distB="0" distL="0" distR="0" wp14:anchorId="73D2FDA1" wp14:editId="0058F397">
            <wp:extent cx="533400" cy="457200"/>
            <wp:effectExtent l="0" t="0" r="0" b="0"/>
            <wp:docPr id="35" name="Picture 35" descr="C:\Users\asus\Desktop\nursery logo.jpg"/>
            <wp:cNvGraphicFramePr/>
            <a:graphic xmlns:a="http://schemas.openxmlformats.org/drawingml/2006/main">
              <a:graphicData uri="http://schemas.openxmlformats.org/drawingml/2006/picture">
                <pic:pic xmlns:pic="http://schemas.openxmlformats.org/drawingml/2006/picture">
                  <pic:nvPicPr>
                    <pic:cNvPr id="3" name="Picture 3" descr="C:\Users\asus\Desktop\nursery logo.jp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7906" cy="503919"/>
                    </a:xfrm>
                    <a:prstGeom prst="rect">
                      <a:avLst/>
                    </a:prstGeom>
                    <a:noFill/>
                    <a:ln>
                      <a:noFill/>
                    </a:ln>
                  </pic:spPr>
                </pic:pic>
              </a:graphicData>
            </a:graphic>
          </wp:inline>
        </w:drawing>
      </w:r>
    </w:p>
    <w:p w:rsidR="009C643B" w:rsidRPr="00A9218D" w:rsidRDefault="009C643B" w:rsidP="00A9218D">
      <w:pPr>
        <w:pStyle w:val="NormalWeb"/>
        <w:shd w:val="clear" w:color="auto" w:fill="FFFFFF"/>
        <w:spacing w:before="0" w:beforeAutospacing="0" w:after="0" w:afterAutospacing="0"/>
        <w:rPr>
          <w:rFonts w:asciiTheme="minorHAnsi" w:hAnsiTheme="minorHAnsi" w:cstheme="minorHAnsi"/>
          <w:b/>
          <w:bCs/>
          <w:color w:val="1A1A1A"/>
          <w:sz w:val="20"/>
          <w:szCs w:val="20"/>
        </w:rPr>
      </w:pPr>
      <w:r w:rsidRPr="00A9218D">
        <w:rPr>
          <w:rFonts w:asciiTheme="minorHAnsi" w:hAnsiTheme="minorHAnsi" w:cstheme="minorHAnsi"/>
          <w:b/>
          <w:bCs/>
          <w:color w:val="1A1A1A"/>
          <w:sz w:val="20"/>
          <w:szCs w:val="20"/>
        </w:rPr>
        <w:t xml:space="preserve">OUR VISION </w:t>
      </w:r>
    </w:p>
    <w:p w:rsidR="009C643B" w:rsidRPr="00A9218D" w:rsidRDefault="009C643B" w:rsidP="009C643B">
      <w:pPr>
        <w:pStyle w:val="NormalWeb"/>
        <w:shd w:val="clear" w:color="auto" w:fill="FFFFFF"/>
        <w:spacing w:before="0" w:beforeAutospacing="0" w:after="0" w:afterAutospacing="0"/>
        <w:rPr>
          <w:rFonts w:asciiTheme="minorHAnsi" w:hAnsiTheme="minorHAnsi" w:cstheme="minorHAnsi"/>
          <w:color w:val="1A1A1A"/>
          <w:sz w:val="20"/>
          <w:szCs w:val="20"/>
        </w:rPr>
      </w:pPr>
      <w:r w:rsidRPr="00A9218D">
        <w:rPr>
          <w:rFonts w:asciiTheme="minorHAnsi" w:hAnsiTheme="minorHAnsi" w:cstheme="minorHAnsi"/>
          <w:color w:val="1A1A1A"/>
          <w:sz w:val="20"/>
          <w:szCs w:val="20"/>
        </w:rPr>
        <w:t xml:space="preserve">Braehead Nursery is committed to placing children's wellbeing, sense of belonging and progress at the heart of everything we do. We strive to involve our families and community for the greater good of the nursery, recognising the important part they play, providing encouragement and opportunities for our children to reach their full potential while having fun in a safe and happy environment. </w:t>
      </w:r>
    </w:p>
    <w:p w:rsidR="009C643B" w:rsidRPr="00A9218D" w:rsidRDefault="009C643B" w:rsidP="009C643B">
      <w:pPr>
        <w:pStyle w:val="NormalWeb"/>
        <w:shd w:val="clear" w:color="auto" w:fill="FFFFFF"/>
        <w:spacing w:before="0" w:beforeAutospacing="0" w:after="0" w:afterAutospacing="0"/>
        <w:rPr>
          <w:rFonts w:asciiTheme="minorHAnsi" w:hAnsiTheme="minorHAnsi" w:cstheme="minorHAnsi"/>
          <w:color w:val="1A1A1A"/>
          <w:sz w:val="20"/>
          <w:szCs w:val="20"/>
        </w:rPr>
      </w:pPr>
    </w:p>
    <w:p w:rsidR="009C643B" w:rsidRPr="00A9218D" w:rsidRDefault="009C643B" w:rsidP="009C643B">
      <w:pPr>
        <w:pStyle w:val="NormalWeb"/>
        <w:shd w:val="clear" w:color="auto" w:fill="FFFFFF"/>
        <w:spacing w:before="0" w:beforeAutospacing="0" w:after="0" w:afterAutospacing="0"/>
        <w:rPr>
          <w:rFonts w:asciiTheme="minorHAnsi" w:hAnsiTheme="minorHAnsi" w:cstheme="minorHAnsi"/>
          <w:b/>
          <w:color w:val="1A1A1A"/>
          <w:sz w:val="20"/>
          <w:szCs w:val="20"/>
        </w:rPr>
      </w:pPr>
      <w:r w:rsidRPr="00A9218D">
        <w:rPr>
          <w:rFonts w:asciiTheme="minorHAnsi" w:hAnsiTheme="minorHAnsi" w:cstheme="minorHAnsi"/>
          <w:b/>
          <w:color w:val="1A1A1A"/>
          <w:sz w:val="20"/>
          <w:szCs w:val="20"/>
        </w:rPr>
        <w:t>OUR RATIONALE</w:t>
      </w:r>
    </w:p>
    <w:p w:rsidR="009C643B" w:rsidRPr="00A9218D" w:rsidRDefault="009C643B" w:rsidP="009C643B">
      <w:pPr>
        <w:pStyle w:val="NormalWeb"/>
        <w:shd w:val="clear" w:color="auto" w:fill="FFFFFF"/>
        <w:spacing w:before="0" w:beforeAutospacing="0" w:after="0" w:afterAutospacing="0"/>
        <w:rPr>
          <w:rFonts w:asciiTheme="minorHAnsi" w:hAnsiTheme="minorHAnsi" w:cstheme="minorHAnsi"/>
          <w:color w:val="1A1A1A"/>
          <w:sz w:val="20"/>
          <w:szCs w:val="20"/>
        </w:rPr>
      </w:pPr>
      <w:r w:rsidRPr="00A9218D">
        <w:rPr>
          <w:rFonts w:asciiTheme="minorHAnsi" w:hAnsiTheme="minorHAnsi" w:cstheme="minorHAnsi"/>
          <w:color w:val="1A1A1A"/>
          <w:sz w:val="20"/>
          <w:szCs w:val="20"/>
        </w:rPr>
        <w:t>At Braehead nursery we have passion and dedication to give children wondrous opportunities and time to wallow in their play. With a nurturing, responsive approach we prove care laughter and love to our families with the children at the heart of all we do.</w:t>
      </w:r>
    </w:p>
    <w:p w:rsidR="009C643B" w:rsidRPr="00A9218D" w:rsidRDefault="009C643B" w:rsidP="009C643B">
      <w:pPr>
        <w:pStyle w:val="NormalWeb"/>
        <w:shd w:val="clear" w:color="auto" w:fill="FFFFFF"/>
        <w:spacing w:before="0" w:beforeAutospacing="0" w:after="0" w:afterAutospacing="0"/>
        <w:rPr>
          <w:rFonts w:asciiTheme="minorHAnsi" w:hAnsiTheme="minorHAnsi" w:cstheme="minorHAnsi"/>
          <w:color w:val="1A1A1A"/>
          <w:sz w:val="20"/>
          <w:szCs w:val="20"/>
        </w:rPr>
      </w:pPr>
    </w:p>
    <w:p w:rsidR="009C643B" w:rsidRPr="00A9218D" w:rsidRDefault="009C643B" w:rsidP="009C643B">
      <w:pPr>
        <w:pStyle w:val="Default"/>
        <w:rPr>
          <w:rFonts w:asciiTheme="minorHAnsi" w:hAnsiTheme="minorHAnsi" w:cstheme="minorHAnsi"/>
          <w:b/>
          <w:sz w:val="20"/>
          <w:szCs w:val="20"/>
        </w:rPr>
      </w:pPr>
      <w:r w:rsidRPr="00A9218D">
        <w:rPr>
          <w:rFonts w:asciiTheme="minorHAnsi" w:hAnsiTheme="minorHAnsi" w:cstheme="minorHAnsi"/>
          <w:b/>
          <w:sz w:val="20"/>
          <w:szCs w:val="20"/>
        </w:rPr>
        <w:t>OUR VALUES</w:t>
      </w:r>
    </w:p>
    <w:p w:rsidR="009C643B" w:rsidRPr="00A9218D" w:rsidRDefault="009C643B" w:rsidP="009C643B">
      <w:pPr>
        <w:pStyle w:val="Default"/>
        <w:rPr>
          <w:rFonts w:asciiTheme="minorHAnsi" w:hAnsiTheme="minorHAnsi" w:cstheme="minorHAnsi"/>
          <w:sz w:val="20"/>
          <w:szCs w:val="20"/>
        </w:rPr>
      </w:pPr>
      <w:r w:rsidRPr="00A9218D">
        <w:rPr>
          <w:rFonts w:asciiTheme="minorHAnsi" w:hAnsiTheme="minorHAnsi" w:cstheme="minorHAnsi"/>
          <w:sz w:val="20"/>
          <w:szCs w:val="20"/>
        </w:rPr>
        <w:t xml:space="preserve">Our children, staff and wider community know and understand our </w:t>
      </w:r>
      <w:proofErr w:type="spellStart"/>
      <w:r w:rsidRPr="00A9218D">
        <w:rPr>
          <w:rFonts w:asciiTheme="minorHAnsi" w:hAnsiTheme="minorHAnsi" w:cstheme="minorHAnsi"/>
          <w:sz w:val="20"/>
          <w:szCs w:val="20"/>
        </w:rPr>
        <w:t>RIS</w:t>
      </w:r>
      <w:r w:rsidRPr="00A9218D">
        <w:rPr>
          <w:rFonts w:asciiTheme="minorHAnsi" w:hAnsiTheme="minorHAnsi" w:cstheme="minorHAnsi"/>
          <w:color w:val="FF0000"/>
          <w:sz w:val="20"/>
          <w:szCs w:val="20"/>
        </w:rPr>
        <w:t>c</w:t>
      </w:r>
      <w:r w:rsidRPr="00A9218D">
        <w:rPr>
          <w:rFonts w:asciiTheme="minorHAnsi" w:hAnsiTheme="minorHAnsi" w:cstheme="minorHAnsi"/>
          <w:sz w:val="20"/>
          <w:szCs w:val="20"/>
        </w:rPr>
        <w:t>K</w:t>
      </w:r>
      <w:proofErr w:type="spellEnd"/>
      <w:r w:rsidRPr="00A9218D">
        <w:rPr>
          <w:rFonts w:asciiTheme="minorHAnsi" w:hAnsiTheme="minorHAnsi" w:cstheme="minorHAnsi"/>
          <w:sz w:val="20"/>
          <w:szCs w:val="20"/>
        </w:rPr>
        <w:t>.  We worked with our community to develop them.  During the pandemic we missed the connection with our community and voted to include connectedness as our 5</w:t>
      </w:r>
      <w:r w:rsidRPr="00A9218D">
        <w:rPr>
          <w:rFonts w:asciiTheme="minorHAnsi" w:hAnsiTheme="minorHAnsi" w:cstheme="minorHAnsi"/>
          <w:sz w:val="20"/>
          <w:szCs w:val="20"/>
          <w:vertAlign w:val="superscript"/>
        </w:rPr>
        <w:t>th</w:t>
      </w:r>
      <w:r w:rsidRPr="00A9218D">
        <w:rPr>
          <w:rFonts w:asciiTheme="minorHAnsi" w:hAnsiTheme="minorHAnsi" w:cstheme="minorHAnsi"/>
          <w:sz w:val="20"/>
          <w:szCs w:val="20"/>
        </w:rPr>
        <w:t xml:space="preserve"> value.  </w:t>
      </w:r>
    </w:p>
    <w:p w:rsidR="009C643B" w:rsidRPr="006001DC" w:rsidRDefault="009C643B" w:rsidP="009C643B">
      <w:pPr>
        <w:pStyle w:val="Default"/>
        <w:rPr>
          <w:b/>
          <w:sz w:val="16"/>
          <w:szCs w:val="16"/>
        </w:rPr>
      </w:pPr>
    </w:p>
    <w:p w:rsidR="009C643B" w:rsidRDefault="009C643B" w:rsidP="009C643B">
      <w:pPr>
        <w:pStyle w:val="Default"/>
        <w:rPr>
          <w:sz w:val="20"/>
          <w:szCs w:val="20"/>
        </w:rPr>
      </w:pPr>
      <w:r w:rsidRPr="00B943DD">
        <w:rPr>
          <w:b/>
          <w:sz w:val="20"/>
          <w:szCs w:val="20"/>
        </w:rPr>
        <w:t>BE R</w:t>
      </w:r>
      <w:r w:rsidRPr="00B943DD">
        <w:rPr>
          <w:sz w:val="20"/>
          <w:szCs w:val="20"/>
        </w:rPr>
        <w:t>ESPECTFUL</w:t>
      </w:r>
      <w:r>
        <w:rPr>
          <w:sz w:val="20"/>
          <w:szCs w:val="20"/>
        </w:rPr>
        <w:tab/>
      </w:r>
      <w:r>
        <w:rPr>
          <w:sz w:val="20"/>
          <w:szCs w:val="20"/>
        </w:rPr>
        <w:tab/>
      </w:r>
      <w:r>
        <w:rPr>
          <w:sz w:val="20"/>
          <w:szCs w:val="20"/>
        </w:rPr>
        <w:tab/>
      </w:r>
      <w:r>
        <w:rPr>
          <w:sz w:val="20"/>
          <w:szCs w:val="20"/>
        </w:rPr>
        <w:tab/>
      </w:r>
      <w:r w:rsidRPr="00B943DD">
        <w:rPr>
          <w:b/>
          <w:sz w:val="20"/>
          <w:szCs w:val="20"/>
        </w:rPr>
        <w:t>BE I</w:t>
      </w:r>
      <w:r w:rsidRPr="00B943DD">
        <w:rPr>
          <w:sz w:val="20"/>
          <w:szCs w:val="20"/>
        </w:rPr>
        <w:t>NCLUSIVE</w:t>
      </w:r>
      <w:r>
        <w:rPr>
          <w:sz w:val="20"/>
          <w:szCs w:val="20"/>
        </w:rPr>
        <w:tab/>
      </w:r>
      <w:r>
        <w:rPr>
          <w:sz w:val="20"/>
          <w:szCs w:val="20"/>
        </w:rPr>
        <w:tab/>
      </w:r>
      <w:r>
        <w:rPr>
          <w:sz w:val="20"/>
          <w:szCs w:val="20"/>
        </w:rPr>
        <w:tab/>
      </w:r>
      <w:r>
        <w:rPr>
          <w:sz w:val="20"/>
          <w:szCs w:val="20"/>
        </w:rPr>
        <w:tab/>
      </w:r>
      <w:r w:rsidRPr="00B943DD">
        <w:rPr>
          <w:b/>
          <w:sz w:val="20"/>
          <w:szCs w:val="20"/>
        </w:rPr>
        <w:t>BE</w:t>
      </w:r>
      <w:r>
        <w:rPr>
          <w:b/>
          <w:sz w:val="20"/>
          <w:szCs w:val="20"/>
        </w:rPr>
        <w:t xml:space="preserve"> S</w:t>
      </w:r>
      <w:r>
        <w:rPr>
          <w:sz w:val="20"/>
          <w:szCs w:val="20"/>
        </w:rPr>
        <w:t>AFE</w:t>
      </w:r>
      <w:r>
        <w:rPr>
          <w:sz w:val="20"/>
          <w:szCs w:val="20"/>
        </w:rPr>
        <w:tab/>
      </w:r>
      <w:r>
        <w:rPr>
          <w:sz w:val="20"/>
          <w:szCs w:val="20"/>
        </w:rPr>
        <w:tab/>
      </w:r>
      <w:r w:rsidRPr="00B943DD">
        <w:rPr>
          <w:b/>
          <w:sz w:val="20"/>
          <w:szCs w:val="20"/>
        </w:rPr>
        <w:t>BE</w:t>
      </w:r>
      <w:r>
        <w:rPr>
          <w:sz w:val="20"/>
          <w:szCs w:val="20"/>
        </w:rPr>
        <w:t xml:space="preserve"> </w:t>
      </w:r>
      <w:r>
        <w:rPr>
          <w:b/>
          <w:sz w:val="20"/>
          <w:szCs w:val="20"/>
        </w:rPr>
        <w:t>C</w:t>
      </w:r>
      <w:r>
        <w:rPr>
          <w:sz w:val="20"/>
          <w:szCs w:val="20"/>
        </w:rPr>
        <w:t>ONNECTED</w:t>
      </w:r>
      <w:r>
        <w:rPr>
          <w:sz w:val="20"/>
          <w:szCs w:val="20"/>
        </w:rPr>
        <w:tab/>
      </w:r>
      <w:r>
        <w:rPr>
          <w:sz w:val="20"/>
          <w:szCs w:val="20"/>
        </w:rPr>
        <w:tab/>
      </w:r>
      <w:r>
        <w:rPr>
          <w:sz w:val="20"/>
          <w:szCs w:val="20"/>
        </w:rPr>
        <w:tab/>
      </w:r>
      <w:r w:rsidRPr="00B943DD">
        <w:rPr>
          <w:b/>
          <w:sz w:val="20"/>
          <w:szCs w:val="20"/>
        </w:rPr>
        <w:t>BE</w:t>
      </w:r>
      <w:r>
        <w:rPr>
          <w:sz w:val="20"/>
          <w:szCs w:val="20"/>
        </w:rPr>
        <w:t xml:space="preserve"> </w:t>
      </w:r>
      <w:r w:rsidRPr="00B943DD">
        <w:rPr>
          <w:b/>
          <w:sz w:val="20"/>
          <w:szCs w:val="20"/>
        </w:rPr>
        <w:t>K</w:t>
      </w:r>
      <w:r w:rsidRPr="00B943DD">
        <w:rPr>
          <w:sz w:val="20"/>
          <w:szCs w:val="20"/>
        </w:rPr>
        <w:t>IND</w:t>
      </w:r>
      <w:r>
        <w:rPr>
          <w:sz w:val="20"/>
          <w:szCs w:val="20"/>
        </w:rPr>
        <w:tab/>
      </w:r>
    </w:p>
    <w:p w:rsidR="009C643B" w:rsidRDefault="009C643B" w:rsidP="009C643B">
      <w:pPr>
        <w:pStyle w:val="Default"/>
        <w:rPr>
          <w:sz w:val="16"/>
          <w:szCs w:val="16"/>
        </w:rPr>
      </w:pPr>
      <w:r w:rsidRPr="00B943DD">
        <w:rPr>
          <w:noProof/>
          <w:color w:val="0000FF"/>
          <w:sz w:val="20"/>
          <w:szCs w:val="20"/>
          <w:lang w:eastAsia="en-GB"/>
        </w:rPr>
        <w:drawing>
          <wp:inline distT="0" distB="0" distL="0" distR="0" wp14:anchorId="0F3702BC" wp14:editId="4C708EAF">
            <wp:extent cx="1255460" cy="706120"/>
            <wp:effectExtent l="0" t="0" r="1905" b="0"/>
            <wp:docPr id="1" name="Picture 1" descr="Image result for respec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spec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5460" cy="706120"/>
                    </a:xfrm>
                    <a:prstGeom prst="rect">
                      <a:avLst/>
                    </a:prstGeom>
                    <a:noFill/>
                    <a:ln>
                      <a:noFill/>
                    </a:ln>
                  </pic:spPr>
                </pic:pic>
              </a:graphicData>
            </a:graphic>
          </wp:inline>
        </w:drawing>
      </w:r>
      <w:r w:rsidRPr="00B943DD">
        <w:rPr>
          <w:rFonts w:ascii="Arial" w:hAnsi="Arial" w:cs="Arial"/>
          <w:noProof/>
          <w:color w:val="0000FF"/>
          <w:sz w:val="20"/>
          <w:szCs w:val="20"/>
          <w:shd w:val="clear" w:color="auto" w:fill="FFFFFF"/>
          <w:lang w:eastAsia="en-GB"/>
        </w:rPr>
        <w:t xml:space="preserve"> </w:t>
      </w:r>
      <w:r>
        <w:rPr>
          <w:rFonts w:ascii="Arial" w:hAnsi="Arial" w:cs="Arial"/>
          <w:noProof/>
          <w:color w:val="0000FF"/>
          <w:sz w:val="20"/>
          <w:szCs w:val="20"/>
          <w:shd w:val="clear" w:color="auto" w:fill="FFFFFF"/>
          <w:lang w:eastAsia="en-GB"/>
        </w:rPr>
        <w:t xml:space="preserve">                   </w:t>
      </w:r>
      <w:r>
        <w:rPr>
          <w:rFonts w:ascii="Arial" w:hAnsi="Arial" w:cs="Arial"/>
          <w:noProof/>
          <w:color w:val="0000FF"/>
          <w:sz w:val="20"/>
          <w:szCs w:val="20"/>
          <w:shd w:val="clear" w:color="auto" w:fill="FFFFFF"/>
          <w:lang w:eastAsia="en-GB"/>
        </w:rPr>
        <w:tab/>
      </w:r>
      <w:r w:rsidRPr="00B943DD">
        <w:rPr>
          <w:rFonts w:ascii="Arial" w:hAnsi="Arial" w:cs="Arial"/>
          <w:noProof/>
          <w:color w:val="0000FF"/>
          <w:sz w:val="20"/>
          <w:szCs w:val="20"/>
          <w:shd w:val="clear" w:color="auto" w:fill="FFFFFF"/>
          <w:lang w:eastAsia="en-GB"/>
        </w:rPr>
        <w:drawing>
          <wp:inline distT="0" distB="0" distL="0" distR="0" wp14:anchorId="151EA5BF" wp14:editId="53C93F84">
            <wp:extent cx="981075" cy="840740"/>
            <wp:effectExtent l="0" t="0" r="9525" b="0"/>
            <wp:docPr id="11" name="Picture 11" descr="Image result for inclus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clusi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7492" cy="871948"/>
                    </a:xfrm>
                    <a:prstGeom prst="rect">
                      <a:avLst/>
                    </a:prstGeom>
                    <a:noFill/>
                    <a:ln>
                      <a:noFill/>
                    </a:ln>
                  </pic:spPr>
                </pic:pic>
              </a:graphicData>
            </a:graphic>
          </wp:inline>
        </w:drawing>
      </w:r>
      <w:r>
        <w:rPr>
          <w:rFonts w:ascii="Arial" w:hAnsi="Arial" w:cs="Arial"/>
          <w:noProof/>
          <w:color w:val="0000FF"/>
          <w:sz w:val="20"/>
          <w:szCs w:val="20"/>
          <w:shd w:val="clear" w:color="auto" w:fill="FFFFFF"/>
          <w:lang w:eastAsia="en-GB"/>
        </w:rPr>
        <w:t xml:space="preserve">     </w:t>
      </w:r>
      <w:r w:rsidRPr="00B943DD">
        <w:rPr>
          <w:rFonts w:ascii="Arial" w:hAnsi="Arial" w:cs="Arial"/>
          <w:noProof/>
          <w:color w:val="0000FF"/>
          <w:sz w:val="20"/>
          <w:szCs w:val="20"/>
          <w:shd w:val="clear" w:color="auto" w:fill="FFFFFF"/>
          <w:lang w:eastAsia="en-GB"/>
        </w:rPr>
        <w:t xml:space="preserve">   </w:t>
      </w:r>
      <w:r>
        <w:rPr>
          <w:rFonts w:ascii="Arial" w:hAnsi="Arial" w:cs="Arial"/>
          <w:noProof/>
          <w:color w:val="0000FF"/>
          <w:sz w:val="20"/>
          <w:szCs w:val="20"/>
          <w:shd w:val="clear" w:color="auto" w:fill="FFFFFF"/>
          <w:lang w:eastAsia="en-GB"/>
        </w:rPr>
        <w:tab/>
      </w:r>
      <w:r>
        <w:rPr>
          <w:rFonts w:ascii="Arial" w:hAnsi="Arial" w:cs="Arial"/>
          <w:noProof/>
          <w:color w:val="0000FF"/>
          <w:sz w:val="20"/>
          <w:szCs w:val="20"/>
          <w:shd w:val="clear" w:color="auto" w:fill="FFFFFF"/>
          <w:lang w:eastAsia="en-GB"/>
        </w:rPr>
        <w:tab/>
      </w:r>
      <w:r>
        <w:rPr>
          <w:rFonts w:ascii="Arial" w:hAnsi="Arial" w:cs="Arial"/>
          <w:noProof/>
          <w:color w:val="0000FF"/>
          <w:sz w:val="20"/>
          <w:szCs w:val="20"/>
          <w:shd w:val="clear" w:color="auto" w:fill="FFFFFF"/>
          <w:lang w:eastAsia="en-GB"/>
        </w:rPr>
        <w:tab/>
      </w:r>
      <w:r w:rsidRPr="00B943DD">
        <w:rPr>
          <w:rFonts w:ascii="Arial" w:hAnsi="Arial" w:cs="Arial"/>
          <w:noProof/>
          <w:color w:val="0000FF"/>
          <w:sz w:val="20"/>
          <w:szCs w:val="20"/>
          <w:shd w:val="clear" w:color="auto" w:fill="FFFFFF"/>
          <w:lang w:eastAsia="en-GB"/>
        </w:rPr>
        <w:drawing>
          <wp:inline distT="0" distB="0" distL="0" distR="0" wp14:anchorId="6A968E75" wp14:editId="2CE400BD">
            <wp:extent cx="424724" cy="759460"/>
            <wp:effectExtent l="0" t="0" r="0" b="2540"/>
            <wp:docPr id="16" name="Picture 16" descr="Image result for Be saf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 saf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525" cy="782351"/>
                    </a:xfrm>
                    <a:prstGeom prst="rect">
                      <a:avLst/>
                    </a:prstGeom>
                    <a:noFill/>
                    <a:ln>
                      <a:noFill/>
                    </a:ln>
                  </pic:spPr>
                </pic:pic>
              </a:graphicData>
            </a:graphic>
          </wp:inline>
        </w:drawing>
      </w:r>
      <w:r>
        <w:rPr>
          <w:sz w:val="20"/>
          <w:szCs w:val="20"/>
        </w:rPr>
        <w:tab/>
      </w:r>
      <w:r>
        <w:rPr>
          <w:sz w:val="20"/>
          <w:szCs w:val="20"/>
        </w:rPr>
        <w:tab/>
      </w:r>
      <w:r>
        <w:rPr>
          <w:sz w:val="20"/>
          <w:szCs w:val="20"/>
        </w:rPr>
        <w:tab/>
      </w:r>
      <w:r>
        <w:rPr>
          <w:noProof/>
          <w:lang w:eastAsia="en-GB"/>
        </w:rPr>
        <w:drawing>
          <wp:inline distT="0" distB="0" distL="0" distR="0" wp14:anchorId="41FD0B28" wp14:editId="23A1D5B9">
            <wp:extent cx="1171575" cy="758594"/>
            <wp:effectExtent l="0" t="0" r="0" b="3810"/>
            <wp:docPr id="25" name="Picture 25" descr="Connected Stock Illustrations – 148,745 Connected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nected Stock Illustrations – 148,745 Connected Stock Illustrations,  Vectors &amp;amp; Clipart - Dreamstim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8988" cy="815194"/>
                    </a:xfrm>
                    <a:prstGeom prst="rect">
                      <a:avLst/>
                    </a:prstGeom>
                    <a:noFill/>
                    <a:ln>
                      <a:noFill/>
                    </a:ln>
                  </pic:spPr>
                </pic:pic>
              </a:graphicData>
            </a:graphic>
          </wp:inline>
        </w:drawing>
      </w:r>
      <w:r>
        <w:rPr>
          <w:sz w:val="20"/>
          <w:szCs w:val="20"/>
        </w:rPr>
        <w:tab/>
      </w:r>
      <w:r>
        <w:rPr>
          <w:sz w:val="20"/>
          <w:szCs w:val="20"/>
        </w:rPr>
        <w:tab/>
      </w:r>
      <w:r>
        <w:rPr>
          <w:sz w:val="20"/>
          <w:szCs w:val="20"/>
        </w:rPr>
        <w:tab/>
      </w:r>
      <w:r w:rsidRPr="00B943DD">
        <w:rPr>
          <w:noProof/>
          <w:color w:val="0000FF"/>
          <w:sz w:val="20"/>
          <w:szCs w:val="20"/>
          <w:lang w:eastAsia="en-GB"/>
        </w:rPr>
        <w:drawing>
          <wp:inline distT="0" distB="0" distL="0" distR="0" wp14:anchorId="1290EC08" wp14:editId="5CBBAFDE">
            <wp:extent cx="754030" cy="752424"/>
            <wp:effectExtent l="0" t="0" r="8255" b="0"/>
            <wp:docPr id="26" name="Picture 26" descr="Image result for Be kin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 kind">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925" cy="827159"/>
                    </a:xfrm>
                    <a:prstGeom prst="rect">
                      <a:avLst/>
                    </a:prstGeom>
                    <a:noFill/>
                    <a:ln>
                      <a:noFill/>
                    </a:ln>
                  </pic:spPr>
                </pic:pic>
              </a:graphicData>
            </a:graphic>
          </wp:inline>
        </w:drawing>
      </w:r>
      <w:r>
        <w:rPr>
          <w:sz w:val="20"/>
          <w:szCs w:val="20"/>
        </w:rPr>
        <w:tab/>
      </w:r>
    </w:p>
    <w:p w:rsidR="009C643B" w:rsidRDefault="00921C36" w:rsidP="00921C36">
      <w:pPr>
        <w:pStyle w:val="NormalWeb"/>
        <w:shd w:val="clear" w:color="auto" w:fill="FFFFFF"/>
        <w:tabs>
          <w:tab w:val="left" w:pos="7155"/>
        </w:tabs>
        <w:rPr>
          <w:rFonts w:asciiTheme="minorHAnsi" w:hAnsiTheme="minorHAnsi" w:cstheme="minorHAnsi"/>
          <w:color w:val="1A1A1A"/>
        </w:rPr>
      </w:pPr>
      <w:r>
        <w:rPr>
          <w:rFonts w:asciiTheme="minorHAnsi" w:hAnsiTheme="minorHAnsi" w:cstheme="minorHAnsi"/>
          <w:noProof/>
          <w:color w:val="1A1A1A"/>
        </w:rPr>
        <mc:AlternateContent>
          <mc:Choice Requires="wps">
            <w:drawing>
              <wp:anchor distT="0" distB="0" distL="114300" distR="114300" simplePos="0" relativeHeight="251682816" behindDoc="0" locked="0" layoutInCell="1" allowOverlap="1">
                <wp:simplePos x="0" y="0"/>
                <wp:positionH relativeFrom="margin">
                  <wp:posOffset>7858125</wp:posOffset>
                </wp:positionH>
                <wp:positionV relativeFrom="paragraph">
                  <wp:posOffset>175260</wp:posOffset>
                </wp:positionV>
                <wp:extent cx="1876425" cy="10763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876425" cy="1076325"/>
                        </a:xfrm>
                        <a:prstGeom prst="rect">
                          <a:avLst/>
                        </a:prstGeom>
                        <a:solidFill>
                          <a:schemeClr val="lt1"/>
                        </a:solidFill>
                        <a:ln w="6350">
                          <a:solidFill>
                            <a:prstClr val="black"/>
                          </a:solidFill>
                        </a:ln>
                      </wps:spPr>
                      <wps:txbx>
                        <w:txbxContent>
                          <w:p w:rsidR="00921C36" w:rsidRPr="00921C36" w:rsidRDefault="00921C36" w:rsidP="00921C36">
                            <w:r w:rsidRPr="00921C36">
                              <w:rPr>
                                <w:sz w:val="16"/>
                                <w:szCs w:val="16"/>
                              </w:rPr>
                              <w:t>Being kind is listening to and understanding what other people feel and what they</w:t>
                            </w:r>
                            <w:r w:rsidRPr="00921C36">
                              <w:t xml:space="preserve"> </w:t>
                            </w:r>
                            <w:r w:rsidRPr="00921C36">
                              <w:rPr>
                                <w:sz w:val="16"/>
                                <w:szCs w:val="16"/>
                              </w:rPr>
                              <w:t>need. This might be giving them a hug if th</w:t>
                            </w:r>
                            <w:r>
                              <w:rPr>
                                <w:sz w:val="16"/>
                                <w:szCs w:val="16"/>
                              </w:rPr>
                              <w:t>ey are sad, sharing with them, f</w:t>
                            </w:r>
                            <w:r w:rsidRPr="00921C36">
                              <w:rPr>
                                <w:sz w:val="16"/>
                                <w:szCs w:val="16"/>
                              </w:rPr>
                              <w:t xml:space="preserve">inding help </w:t>
                            </w:r>
                            <w:r>
                              <w:rPr>
                                <w:sz w:val="16"/>
                                <w:szCs w:val="16"/>
                              </w:rPr>
                              <w:t>from an adult if they need it or h</w:t>
                            </w:r>
                            <w:r w:rsidRPr="00921C36">
                              <w:rPr>
                                <w:sz w:val="16"/>
                                <w:szCs w:val="16"/>
                              </w:rPr>
                              <w:t>aving nice words to say to each other and gentle hands.</w:t>
                            </w:r>
                          </w:p>
                          <w:p w:rsidR="00921C36" w:rsidRDefault="00921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618.75pt;margin-top:13.8pt;width:147.75pt;height:8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bWzTwIAAKsEAAAOAAAAZHJzL2Uyb0RvYy54bWysVMtu2zAQvBfoPxC8N/IrTmpYDlwHLgoE&#10;SYCkyJmmKFsoxWVJ2pL79R1StuOkPRW9UPvicHd2V9ObttZsp5yvyOS8f9HjTBlJRWXWOf/+vPx0&#10;zZkPwhRCk1E53yvPb2YfP0wbO1ED2pAulGMAMX7S2JxvQrCTLPNyo2rhL8gqA2dJrhYBqltnhRMN&#10;0GudDXq9cdaQK6wjqbyH9bZz8lnCL0slw0NZehWYzjlyC+l06VzFM5tNxWTthN1U8pCG+IcsalEZ&#10;PHqCuhVBsK2r/oCqK+nIUxkuJNUZlWUlVaoB1fR776p52girUi0gx9sTTf7/wcr73aNjVZHzYZ8z&#10;I2r06Fm1gX2hlsEEfhrrJwh7sggMLezo89HuYYxlt6Wr4xcFMfjB9P7EbkST8dL11Xg0uORMwtfv&#10;XY2HUICfvV63zoevimoWhZw7tC+xKnZ3PnShx5D4middFctK66TEkVEL7dhOoNk6pCQB/iZKG9bk&#10;fDy87CXgN74Ifbq/0kL+OKR3FgU8bZBzJKUrPkqhXbUdiUdiVlTswZejbuK8lcsK8HfCh0fhMGKg&#10;CGsTHnCUmpATHSTONuR+/c0e49F5eDlrMLI59z+3winO9DeDmfjcH43ijCdldHk1gOLOPatzj9nW&#10;CwJRaDuyS2KMD/oolo7qF2zXPL4KlzASb+c8HMVF6BYJ2ynVfJ6CMNVWhDvzZGWEjo2JtD63L8LZ&#10;Q1sDJuKejsMtJu+628XGm4bm20BllVofee5YPdCPjUjDc9jeuHLneop6/cfMfgMAAP//AwBQSwME&#10;FAAGAAgAAAAhAB3oRaXeAAAADAEAAA8AAABkcnMvZG93bnJldi54bWxMjz1PwzAQhnck/oN1SGzU&#10;aaI2aYhTASosTBTE7MaubRGfo9hNw7/nOtHtXt2j96PZzr5nkx6jCyhguciAaeyCcmgEfH2+PlTA&#10;YpKoZB9QC/jVEbbt7U0jaxXO+KGnfTKMTDDWUoBNaag5j53VXsZFGDTS7xhGLxPJ0XA1yjOZ+57n&#10;WbbmXjqkBCsH/WJ197M/eQG7Z7MxXSVHu6uUc9P8fXw3b0Lc381Pj8CSntM/DJf6VB1a6nQIJ1SR&#10;9aTzolwRKyAv18AuxKooaN6Brk25BN42/HpE+wcAAP//AwBQSwECLQAUAAYACAAAACEAtoM4kv4A&#10;AADhAQAAEwAAAAAAAAAAAAAAAAAAAAAAW0NvbnRlbnRfVHlwZXNdLnhtbFBLAQItABQABgAIAAAA&#10;IQA4/SH/1gAAAJQBAAALAAAAAAAAAAAAAAAAAC8BAABfcmVscy8ucmVsc1BLAQItABQABgAIAAAA&#10;IQBK1bWzTwIAAKsEAAAOAAAAAAAAAAAAAAAAAC4CAABkcnMvZTJvRG9jLnhtbFBLAQItABQABgAI&#10;AAAAIQAd6EWl3gAAAAwBAAAPAAAAAAAAAAAAAAAAAKkEAABkcnMvZG93bnJldi54bWxQSwUGAAAA&#10;AAQABADzAAAAtAUAAAAA&#10;" fillcolor="white [3201]" strokeweight=".5pt">
                <v:textbox>
                  <w:txbxContent>
                    <w:p w:rsidR="00921C36" w:rsidRPr="00921C36" w:rsidRDefault="00921C36" w:rsidP="00921C36">
                      <w:r w:rsidRPr="00921C36">
                        <w:rPr>
                          <w:sz w:val="16"/>
                          <w:szCs w:val="16"/>
                        </w:rPr>
                        <w:t>Being kind is listening to and understanding what other people feel and what they</w:t>
                      </w:r>
                      <w:r w:rsidRPr="00921C36">
                        <w:t xml:space="preserve"> </w:t>
                      </w:r>
                      <w:r w:rsidRPr="00921C36">
                        <w:rPr>
                          <w:sz w:val="16"/>
                          <w:szCs w:val="16"/>
                        </w:rPr>
                        <w:t>need. This might be giving them a hug if th</w:t>
                      </w:r>
                      <w:r>
                        <w:rPr>
                          <w:sz w:val="16"/>
                          <w:szCs w:val="16"/>
                        </w:rPr>
                        <w:t>ey are sad, sharing with them, f</w:t>
                      </w:r>
                      <w:r w:rsidRPr="00921C36">
                        <w:rPr>
                          <w:sz w:val="16"/>
                          <w:szCs w:val="16"/>
                        </w:rPr>
                        <w:t xml:space="preserve">inding help </w:t>
                      </w:r>
                      <w:r>
                        <w:rPr>
                          <w:sz w:val="16"/>
                          <w:szCs w:val="16"/>
                        </w:rPr>
                        <w:t>from an adult if they need it or h</w:t>
                      </w:r>
                      <w:r w:rsidRPr="00921C36">
                        <w:rPr>
                          <w:sz w:val="16"/>
                          <w:szCs w:val="16"/>
                        </w:rPr>
                        <w:t>aving nice words to say to each other and gentle hands.</w:t>
                      </w:r>
                    </w:p>
                    <w:p w:rsidR="00921C36" w:rsidRDefault="00921C36"/>
                  </w:txbxContent>
                </v:textbox>
                <w10:wrap anchorx="margin"/>
              </v:shape>
            </w:pict>
          </mc:Fallback>
        </mc:AlternateContent>
      </w:r>
      <w:r>
        <w:rPr>
          <w:rFonts w:asciiTheme="minorHAnsi" w:hAnsiTheme="minorHAnsi" w:cstheme="minorHAnsi"/>
          <w:noProof/>
          <w:color w:val="1A1A1A"/>
        </w:rPr>
        <mc:AlternateContent>
          <mc:Choice Requires="wps">
            <w:drawing>
              <wp:anchor distT="0" distB="0" distL="114300" distR="114300" simplePos="0" relativeHeight="251679744" behindDoc="0" locked="0" layoutInCell="1" allowOverlap="1">
                <wp:simplePos x="0" y="0"/>
                <wp:positionH relativeFrom="column">
                  <wp:posOffset>2105025</wp:posOffset>
                </wp:positionH>
                <wp:positionV relativeFrom="paragraph">
                  <wp:posOffset>118111</wp:posOffset>
                </wp:positionV>
                <wp:extent cx="1352550" cy="11430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352550" cy="1143000"/>
                        </a:xfrm>
                        <a:prstGeom prst="rect">
                          <a:avLst/>
                        </a:prstGeom>
                        <a:solidFill>
                          <a:schemeClr val="lt1"/>
                        </a:solidFill>
                        <a:ln w="6350">
                          <a:solidFill>
                            <a:prstClr val="black"/>
                          </a:solidFill>
                        </a:ln>
                      </wps:spPr>
                      <wps:txbx>
                        <w:txbxContent>
                          <w:p w:rsidR="00921C36" w:rsidRPr="00921C36" w:rsidRDefault="00921C36" w:rsidP="00921C36">
                            <w:r w:rsidRPr="00921C36">
                              <w:rPr>
                                <w:sz w:val="16"/>
                                <w:szCs w:val="16"/>
                              </w:rPr>
                              <w:t>Being inclusive means making sure that everyone is included in the things we do in nursery, even if we</w:t>
                            </w:r>
                            <w:r w:rsidRPr="00921C36">
                              <w:t xml:space="preserve"> </w:t>
                            </w:r>
                            <w:r w:rsidRPr="00921C36">
                              <w:rPr>
                                <w:sz w:val="16"/>
                                <w:szCs w:val="16"/>
                              </w:rPr>
                              <w:t>have to change things to allow everyone to be able to join in when they want to join in.</w:t>
                            </w:r>
                          </w:p>
                          <w:p w:rsidR="00921C36" w:rsidRDefault="00921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165.75pt;margin-top:9.3pt;width:106.5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74TgIAAKsEAAAOAAAAZHJzL2Uyb0RvYy54bWysVMtu2zAQvBfoPxC817IcO00Ny4GbwEWB&#10;IAmQFDnTFGUJpbgsSVtKv75D+hEn6anohdoXh7uzu5pd9q1mW+V8Q6bg+WDImTKSysasC/7jcfnp&#10;gjMfhCmFJqMK/qw8v5x//DDr7FSNqCZdKscAYvy0swWvQ7DTLPOyVq3wA7LKwFmRa0WA6tZZ6UQH&#10;9FZno+HwPOvIldaRVN7Der1z8nnCryolw11VeRWYLjhyC+l06VzFM5vPxHTthK0buU9D/EMWrWgM&#10;Hj1CXYsg2MY176DaRjryVIWBpDajqmqkSjWgmnz4ppqHWliVagE53h5p8v8PVt5u7x1ryoKP0Ckj&#10;WvToUfWBfaWewQR+OuunCHuwCAw97Ojzwe5hjGX3lWvjFwUx+MH085HdiCbjpbPJaDKBS8KX5+Oz&#10;4TDxn71ct86Hb4paFoWCO7QvsSq2Nz4gFYQeQuJrnnRTLhutkxJHRl1px7YCzdYhJYkbr6K0YV3B&#10;z8+QxzuECH28v9JC/oxlvkaApg2MkZRd8VEK/apPJI4PxKyofAZfjnYT561cNoC/ET7cC4cRAw9Y&#10;m3CHo9KEnGgvcVaT+/03e4xH5+HlrMPIFtz/2ginONPfDWbiSz4exxlPynjyeQTFnXpWpx6zaa8I&#10;ROVYUCuTGOODPoiVo/YJ27WIr8IljMTbBQ8H8SrsFgnbKdVikYIw1VaEG/NgZYSOHEdaH/sn4ey+&#10;rQETcUuH4RbTN93dxcabhhabQFWTWh953rG6px8bkbqz3964cqd6inr5x8z/AAAA//8DAFBLAwQU&#10;AAYACAAAACEA2O3eHNwAAAAKAQAADwAAAGRycy9kb3ducmV2LnhtbEyPzU7DMBCE70i8g7VI3KhT&#10;+qM0xKkAFS6cKIjzNnZti3gdxW4a3p7lRI/7zWh2pt5OoROjGZKPpGA+K0AYaqP2ZBV8frzclSBS&#10;RtLYRTIKfkyCbXN9VWOl45nezbjPVnAIpQoVuJz7SsrUOhMwzWJviLVjHAJmPgcr9YBnDg+dvC+K&#10;tQzoiT847M2zM+33/hQU7J7sxrYlDm5Xau/H6ev4Zl+Vur2ZHh9AZDPlfzP81efq0HCnQzyRTqJT&#10;sFjMV2xloVyDYMNquWRwYLBhIptaXk5ofgEAAP//AwBQSwECLQAUAAYACAAAACEAtoM4kv4AAADh&#10;AQAAEwAAAAAAAAAAAAAAAAAAAAAAW0NvbnRlbnRfVHlwZXNdLnhtbFBLAQItABQABgAIAAAAIQA4&#10;/SH/1gAAAJQBAAALAAAAAAAAAAAAAAAAAC8BAABfcmVscy8ucmVsc1BLAQItABQABgAIAAAAIQB9&#10;Tb74TgIAAKsEAAAOAAAAAAAAAAAAAAAAAC4CAABkcnMvZTJvRG9jLnhtbFBLAQItABQABgAIAAAA&#10;IQDY7d4c3AAAAAoBAAAPAAAAAAAAAAAAAAAAAKgEAABkcnMvZG93bnJldi54bWxQSwUGAAAAAAQA&#10;BADzAAAAsQUAAAAA&#10;" fillcolor="white [3201]" strokeweight=".5pt">
                <v:textbox>
                  <w:txbxContent>
                    <w:p w:rsidR="00921C36" w:rsidRPr="00921C36" w:rsidRDefault="00921C36" w:rsidP="00921C36">
                      <w:r w:rsidRPr="00921C36">
                        <w:rPr>
                          <w:sz w:val="16"/>
                          <w:szCs w:val="16"/>
                        </w:rPr>
                        <w:t>Being inclusive means making sure that everyone is included in the things we do in nursery, even if we</w:t>
                      </w:r>
                      <w:r w:rsidRPr="00921C36">
                        <w:t xml:space="preserve"> </w:t>
                      </w:r>
                      <w:r w:rsidRPr="00921C36">
                        <w:rPr>
                          <w:sz w:val="16"/>
                          <w:szCs w:val="16"/>
                        </w:rPr>
                        <w:t>have to change things to allow everyone to be able to join in when they want to join in.</w:t>
                      </w:r>
                    </w:p>
                    <w:p w:rsidR="00921C36" w:rsidRDefault="00921C36"/>
                  </w:txbxContent>
                </v:textbox>
              </v:shape>
            </w:pict>
          </mc:Fallback>
        </mc:AlternateContent>
      </w:r>
      <w:r>
        <w:rPr>
          <w:rFonts w:asciiTheme="minorHAnsi" w:hAnsiTheme="minorHAnsi" w:cstheme="minorHAnsi"/>
          <w:noProof/>
          <w:color w:val="1A1A1A"/>
        </w:rPr>
        <mc:AlternateContent>
          <mc:Choice Requires="wps">
            <w:drawing>
              <wp:anchor distT="0" distB="0" distL="114300" distR="114300" simplePos="0" relativeHeight="251680768" behindDoc="0" locked="0" layoutInCell="1" allowOverlap="1">
                <wp:simplePos x="0" y="0"/>
                <wp:positionH relativeFrom="column">
                  <wp:posOffset>3962400</wp:posOffset>
                </wp:positionH>
                <wp:positionV relativeFrom="paragraph">
                  <wp:posOffset>194310</wp:posOffset>
                </wp:positionV>
                <wp:extent cx="1533525" cy="10287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533525" cy="1028700"/>
                        </a:xfrm>
                        <a:prstGeom prst="rect">
                          <a:avLst/>
                        </a:prstGeom>
                        <a:solidFill>
                          <a:schemeClr val="lt1"/>
                        </a:solidFill>
                        <a:ln w="6350">
                          <a:solidFill>
                            <a:prstClr val="black"/>
                          </a:solidFill>
                        </a:ln>
                      </wps:spPr>
                      <wps:txbx>
                        <w:txbxContent>
                          <w:p w:rsidR="00921C36" w:rsidRPr="00921C36" w:rsidRDefault="00921C36" w:rsidP="00921C36">
                            <w:r w:rsidRPr="00921C36">
                              <w:rPr>
                                <w:sz w:val="16"/>
                                <w:szCs w:val="16"/>
                              </w:rPr>
                              <w:t>Being safe means knowing who to find if you need help. Knowing how to use equipment, toys and space without hurting</w:t>
                            </w:r>
                            <w:r w:rsidRPr="00921C36">
                              <w:t xml:space="preserve"> </w:t>
                            </w:r>
                            <w:r w:rsidRPr="00921C36">
                              <w:rPr>
                                <w:sz w:val="16"/>
                                <w:szCs w:val="16"/>
                              </w:rPr>
                              <w:t>myself or others. Knowing never to go away without an adult that I am safe with</w:t>
                            </w:r>
                            <w:r>
                              <w:rPr>
                                <w:sz w:val="16"/>
                                <w:szCs w:val="16"/>
                              </w:rPr>
                              <w:t>.</w:t>
                            </w:r>
                          </w:p>
                          <w:p w:rsidR="00921C36" w:rsidRDefault="00921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margin-left:312pt;margin-top:15.3pt;width:120.75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J+UQIAAKsEAAAOAAAAZHJzL2Uyb0RvYy54bWysVMlu2zAQvRfoPxC8N5LtOIthOXATpCgQ&#10;JAHsIGeaomyhFIclaUvp1/eRXmKnPRW9ULPxcebNjMY3XaPZRjlfkyl47yznTBlJZW2WBX+Z33+5&#10;4swHYUqhyaiCvynPbyafP41bO1J9WpEulWMAMX7U2oKvQrCjLPNypRrhz8gqA2dFrhEBqltmpRMt&#10;0Bud9fP8ImvJldaRVN7Derd18knCryolw1NVeRWYLjhyC+l06VzEM5uMxWjphF3VcpeG+IcsGlEb&#10;PHqAuhNBsLWr/4BqaunIUxXOJDUZVVUtVaoB1fTyD9XMVsKqVAvI8fZAk/9/sPJx8+xYXRa8f82Z&#10;EQ16NFddYF+pYzCBn9b6EcJmFoGhgx193ts9jLHsrnJN/KIgBj+YfjuwG9FkvDQcDIb9IWcSvl7e&#10;v7rME//Z+3XrfPimqGFRKLhD+xKrYvPgA1JB6D4kvuZJ1+V9rXVS4sioW+3YRqDZOqQkceMkShvW&#10;FvxiMMwT8IkvQh/uL7SQP2KZpwjQtIExkrItPkqhW3SJxOGemAWVb+DL0XbivJX3NeAfhA/PwmHE&#10;QBHWJjzhqDQhJ9pJnK3I/fqbPcaj8/By1mJkC+5/roVTnOnvBjNx3Ts/jzOelPPhZR+KO/Ysjj1m&#10;3dwSiOphQa1MYowPei9WjppXbNc0vgqXMBJvFzzsxduwXSRsp1TTaQrCVFsRHszMyggdGxNpnXev&#10;wtldWwMm4pH2wy1GH7q7jY03DU3Xgao6tT7yvGV1Rz82InVnt71x5Y71FPX+j5n8BgAA//8DAFBL&#10;AwQUAAYACAAAACEA45b1gd4AAAAKAQAADwAAAGRycy9kb3ducmV2LnhtbEyPwU7DMBBE70j8g7VI&#10;3KhDoFaaxqkAFS6cKIjzNnZtq7EdxW4a/p7lRI+rfZp502xm37NJj8nFIOF+UQDToYvKBSPh6/P1&#10;rgKWMgaFfQxawo9OsGmvrxqsVTyHDz3tsmEUElKNEmzOQ8156qz2mBZx0IF+hzh6zHSOhqsRzxTu&#10;e14WheAeXaAGi4N+sbo77k5ewvbZrExX4Wi3lXJumr8P7+ZNytub+WkNLOs5/8Pwp0/q0JLTPp6C&#10;SqyXIMpH2pIlPBQCGAGVWC6B7YlclQJ42/DLCe0vAAAA//8DAFBLAQItABQABgAIAAAAIQC2gziS&#10;/gAAAOEBAAATAAAAAAAAAAAAAAAAAAAAAABbQ29udGVudF9UeXBlc10ueG1sUEsBAi0AFAAGAAgA&#10;AAAhADj9If/WAAAAlAEAAAsAAAAAAAAAAAAAAAAALwEAAF9yZWxzLy5yZWxzUEsBAi0AFAAGAAgA&#10;AAAhAP1Q4n5RAgAAqwQAAA4AAAAAAAAAAAAAAAAALgIAAGRycy9lMm9Eb2MueG1sUEsBAi0AFAAG&#10;AAgAAAAhAOOW9YHeAAAACgEAAA8AAAAAAAAAAAAAAAAAqwQAAGRycy9kb3ducmV2LnhtbFBLBQYA&#10;AAAABAAEAPMAAAC2BQAAAAA=&#10;" fillcolor="white [3201]" strokeweight=".5pt">
                <v:textbox>
                  <w:txbxContent>
                    <w:p w:rsidR="00921C36" w:rsidRPr="00921C36" w:rsidRDefault="00921C36" w:rsidP="00921C36">
                      <w:r w:rsidRPr="00921C36">
                        <w:rPr>
                          <w:sz w:val="16"/>
                          <w:szCs w:val="16"/>
                        </w:rPr>
                        <w:t>Being safe means knowing who to find if you need help. Knowing how to use equipment, toys and space without hurting</w:t>
                      </w:r>
                      <w:r w:rsidRPr="00921C36">
                        <w:t xml:space="preserve"> </w:t>
                      </w:r>
                      <w:r w:rsidRPr="00921C36">
                        <w:rPr>
                          <w:sz w:val="16"/>
                          <w:szCs w:val="16"/>
                        </w:rPr>
                        <w:t>myself or others. Knowing never to go away without an adult that I am safe with</w:t>
                      </w:r>
                      <w:r>
                        <w:rPr>
                          <w:sz w:val="16"/>
                          <w:szCs w:val="16"/>
                        </w:rPr>
                        <w:t>.</w:t>
                      </w:r>
                    </w:p>
                    <w:p w:rsidR="00921C36" w:rsidRDefault="00921C36"/>
                  </w:txbxContent>
                </v:textbox>
              </v:shape>
            </w:pict>
          </mc:Fallback>
        </mc:AlternateContent>
      </w:r>
      <w:r>
        <w:rPr>
          <w:rFonts w:asciiTheme="minorHAnsi" w:hAnsiTheme="minorHAnsi" w:cstheme="minorHAnsi"/>
          <w:noProof/>
          <w:color w:val="1A1A1A"/>
        </w:rPr>
        <mc:AlternateContent>
          <mc:Choice Requires="wps">
            <w:drawing>
              <wp:anchor distT="0" distB="0" distL="114300" distR="114300" simplePos="0" relativeHeight="251681792" behindDoc="0" locked="0" layoutInCell="1" allowOverlap="1">
                <wp:simplePos x="0" y="0"/>
                <wp:positionH relativeFrom="column">
                  <wp:posOffset>5810250</wp:posOffset>
                </wp:positionH>
                <wp:positionV relativeFrom="paragraph">
                  <wp:posOffset>194310</wp:posOffset>
                </wp:positionV>
                <wp:extent cx="1971675" cy="10096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1971675" cy="1009650"/>
                        </a:xfrm>
                        <a:prstGeom prst="rect">
                          <a:avLst/>
                        </a:prstGeom>
                        <a:solidFill>
                          <a:schemeClr val="lt1"/>
                        </a:solidFill>
                        <a:ln w="6350">
                          <a:solidFill>
                            <a:prstClr val="black"/>
                          </a:solidFill>
                        </a:ln>
                      </wps:spPr>
                      <wps:txbx>
                        <w:txbxContent>
                          <w:p w:rsidR="00921C36" w:rsidRPr="00921C36" w:rsidRDefault="00921C36" w:rsidP="00921C36">
                            <w:pPr>
                              <w:spacing w:after="0"/>
                            </w:pPr>
                            <w:r w:rsidRPr="00921C36">
                              <w:rPr>
                                <w:sz w:val="16"/>
                                <w:szCs w:val="16"/>
                              </w:rPr>
                              <w:t>Being connected is having people around you that you like to be with. Having friends to play and learn with and</w:t>
                            </w:r>
                            <w:r w:rsidRPr="00921C36">
                              <w:t xml:space="preserve"> </w:t>
                            </w:r>
                            <w:r w:rsidRPr="00921C36">
                              <w:rPr>
                                <w:sz w:val="16"/>
                                <w:szCs w:val="16"/>
                              </w:rPr>
                              <w:t>adults to spend time with who make you feel happy and safe. Being listened to and listening to others</w:t>
                            </w:r>
                            <w:r>
                              <w:rPr>
                                <w:sz w:val="16"/>
                                <w:szCs w:val="16"/>
                              </w:rPr>
                              <w:t>.</w:t>
                            </w:r>
                            <w:r>
                              <w:t xml:space="preserve">  </w:t>
                            </w:r>
                            <w:r w:rsidRPr="00921C36">
                              <w:rPr>
                                <w:sz w:val="16"/>
                                <w:szCs w:val="16"/>
                              </w:rPr>
                              <w:t>Knowing that we can keep in touch even when we can’t be together.</w:t>
                            </w:r>
                          </w:p>
                          <w:p w:rsidR="00921C36" w:rsidRDefault="00921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margin-left:457.5pt;margin-top:15.3pt;width:155.2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o2TgIAAKsEAAAOAAAAZHJzL2Uyb0RvYy54bWysVMlu2zAQvRfoPxC8N7Kd2ImFyIGbIEWB&#10;IAlgFznTFGUJpTgsSVtKv76P9JKtp6IXajY+zryZ0eVV32q2Vc43ZAo+PBlwpoyksjHrgv9Y3n65&#10;4MwHYUqhyaiCPyvPr2afP112NlcjqkmXyjGAGJ93tuB1CDbPMi9r1Qp/QlYZOCtyrQhQ3TorneiA&#10;3upsNBhMso5caR1J5T2sNzsnnyX8qlIyPFSVV4HpgiO3kE6XzlU8s9mlyNdO2LqR+zTEP2TRisbg&#10;0SPUjQiCbVzzAaptpCNPVTiR1GZUVY1UqQZUMxy8q2ZRC6tSLSDH2yNN/v/Byvvto2NNWfBT0GNE&#10;ix4tVR/YV+oZTOCnsz5H2MIiMPSwo88Hu4cxlt1Xro1fFMTgB9Tzkd2IJuOl6flwcj7mTMI3HAym&#10;k3HCz16uW+fDN0Uti0LBHdqXWBXbOx+QCkIPIfE1T7opbxutkxJHRl1rx7YCzdYhJYkbb6K0YV3B&#10;J6d4+gNChD7eX2khf8Yy3yJA0wbGSMqu+CiFftUnEicHYlZUPoMvR7uJ81beNoC/Ez48CocRA0VY&#10;m/CAo9KEnGgvcVaT+/03e4xH5+HlrMPIFtz/2ginONPfDWZiOjw7izOelLPx+QiKe+1ZvfaYTXtN&#10;IGqIBbUyiTE+6INYOWqfsF3z+Cpcwki8XfBwEK/DbpGwnVLN5ykIU21FuDMLKyN05DjSuuyfhLP7&#10;tgZMxD0dhlvk77q7i403Dc03gaomtT7yvGN1Tz82InVnv71x5V7rKerlHzP7AwAA//8DAFBLAwQU&#10;AAYACAAAACEAyWjoSd4AAAALAQAADwAAAGRycy9kb3ducmV2LnhtbEyPwU7DMBBE70j8g7WVuFGn&#10;QYmSEKcCVLhwoiDO23hrR43tyHbT8Pe4J7jNakazb9rtYkY2kw+DswI26wwY2d7JwSoBX5+v9xWw&#10;ENFKHJ0lAT8UYNvd3rTYSHexHzTvo2KpxIYGBegYp4bz0GsyGNZuIpu8o/MGYzq94tLjJZWbkedZ&#10;VnKDg00fNE70oqk/7c9GwO5Z1aqv0OtdJYdhXr6P7+pNiLvV8vQILNIS/8JwxU/o0CWmgztbGdgo&#10;oN4UaUsU8JCVwK6BPC8KYIekqroE3rX8/4buFwAA//8DAFBLAQItABQABgAIAAAAIQC2gziS/gAA&#10;AOEBAAATAAAAAAAAAAAAAAAAAAAAAABbQ29udGVudF9UeXBlc10ueG1sUEsBAi0AFAAGAAgAAAAh&#10;ADj9If/WAAAAlAEAAAsAAAAAAAAAAAAAAAAALwEAAF9yZWxzLy5yZWxzUEsBAi0AFAAGAAgAAAAh&#10;AFrK6jZOAgAAqwQAAA4AAAAAAAAAAAAAAAAALgIAAGRycy9lMm9Eb2MueG1sUEsBAi0AFAAGAAgA&#10;AAAhAMlo6EneAAAACwEAAA8AAAAAAAAAAAAAAAAAqAQAAGRycy9kb3ducmV2LnhtbFBLBQYAAAAA&#10;BAAEAPMAAACzBQAAAAA=&#10;" fillcolor="white [3201]" strokeweight=".5pt">
                <v:textbox>
                  <w:txbxContent>
                    <w:p w:rsidR="00921C36" w:rsidRPr="00921C36" w:rsidRDefault="00921C36" w:rsidP="00921C36">
                      <w:pPr>
                        <w:spacing w:after="0"/>
                      </w:pPr>
                      <w:r w:rsidRPr="00921C36">
                        <w:rPr>
                          <w:sz w:val="16"/>
                          <w:szCs w:val="16"/>
                        </w:rPr>
                        <w:t>Being connected is having people around you that you like to be with. Having friends to play and learn with and</w:t>
                      </w:r>
                      <w:r w:rsidRPr="00921C36">
                        <w:t xml:space="preserve"> </w:t>
                      </w:r>
                      <w:r w:rsidRPr="00921C36">
                        <w:rPr>
                          <w:sz w:val="16"/>
                          <w:szCs w:val="16"/>
                        </w:rPr>
                        <w:t>adults to spend time with who make you feel happy and safe. Being listened to and listening to others</w:t>
                      </w:r>
                      <w:r>
                        <w:rPr>
                          <w:sz w:val="16"/>
                          <w:szCs w:val="16"/>
                        </w:rPr>
                        <w:t>.</w:t>
                      </w:r>
                      <w:r>
                        <w:t xml:space="preserve">  </w:t>
                      </w:r>
                      <w:r w:rsidRPr="00921C36">
                        <w:rPr>
                          <w:sz w:val="16"/>
                          <w:szCs w:val="16"/>
                        </w:rPr>
                        <w:t>Knowing that we can keep in touch even when we can’t be together.</w:t>
                      </w:r>
                    </w:p>
                    <w:p w:rsidR="00921C36" w:rsidRDefault="00921C36"/>
                  </w:txbxContent>
                </v:textbox>
              </v:shape>
            </w:pict>
          </mc:Fallback>
        </mc:AlternateContent>
      </w:r>
      <w:r w:rsidR="009C643B">
        <w:rPr>
          <w:rFonts w:asciiTheme="minorHAnsi" w:hAnsiTheme="minorHAnsi" w:cstheme="minorHAnsi"/>
          <w:noProof/>
          <w:color w:val="1A1A1A"/>
        </w:rPr>
        <mc:AlternateContent>
          <mc:Choice Requires="wps">
            <w:drawing>
              <wp:anchor distT="0" distB="0" distL="114300" distR="114300" simplePos="0" relativeHeight="251678720" behindDoc="0" locked="0" layoutInCell="1" allowOverlap="1">
                <wp:simplePos x="0" y="0"/>
                <wp:positionH relativeFrom="column">
                  <wp:posOffset>47625</wp:posOffset>
                </wp:positionH>
                <wp:positionV relativeFrom="paragraph">
                  <wp:posOffset>99060</wp:posOffset>
                </wp:positionV>
                <wp:extent cx="1428750" cy="12287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1428750" cy="1228725"/>
                        </a:xfrm>
                        <a:prstGeom prst="rect">
                          <a:avLst/>
                        </a:prstGeom>
                        <a:solidFill>
                          <a:schemeClr val="lt1"/>
                        </a:solidFill>
                        <a:ln w="6350">
                          <a:solidFill>
                            <a:prstClr val="black"/>
                          </a:solidFill>
                        </a:ln>
                      </wps:spPr>
                      <wps:txbx>
                        <w:txbxContent>
                          <w:p w:rsidR="009C643B" w:rsidRPr="009C643B" w:rsidRDefault="009C643B" w:rsidP="009C643B">
                            <w:pPr>
                              <w:pStyle w:val="NormalWeb"/>
                              <w:shd w:val="clear" w:color="auto" w:fill="FFFFFF"/>
                              <w:rPr>
                                <w:rFonts w:asciiTheme="minorHAnsi" w:hAnsiTheme="minorHAnsi" w:cstheme="minorHAnsi"/>
                                <w:color w:val="1A1A1A"/>
                              </w:rPr>
                            </w:pPr>
                            <w:r w:rsidRPr="00921C36">
                              <w:rPr>
                                <w:rFonts w:asciiTheme="minorHAnsi" w:hAnsiTheme="minorHAnsi" w:cstheme="minorHAnsi"/>
                                <w:color w:val="1A1A1A"/>
                                <w:sz w:val="16"/>
                                <w:szCs w:val="16"/>
                              </w:rPr>
                              <w:t>Showing respect to someone means you car</w:t>
                            </w:r>
                            <w:r w:rsidR="00921C36">
                              <w:rPr>
                                <w:rFonts w:asciiTheme="minorHAnsi" w:hAnsiTheme="minorHAnsi" w:cstheme="minorHAnsi"/>
                                <w:color w:val="1A1A1A"/>
                                <w:sz w:val="16"/>
                                <w:szCs w:val="16"/>
                              </w:rPr>
                              <w:t>e about their feelings and well</w:t>
                            </w:r>
                            <w:r w:rsidRPr="00921C36">
                              <w:rPr>
                                <w:rFonts w:asciiTheme="minorHAnsi" w:hAnsiTheme="minorHAnsi" w:cstheme="minorHAnsi"/>
                                <w:color w:val="1A1A1A"/>
                                <w:sz w:val="16"/>
                                <w:szCs w:val="16"/>
                              </w:rPr>
                              <w:t>being. Showing respect for others include</w:t>
                            </w:r>
                            <w:r w:rsidRPr="009C643B">
                              <w:rPr>
                                <w:rFonts w:asciiTheme="minorHAnsi" w:hAnsiTheme="minorHAnsi" w:cstheme="minorHAnsi"/>
                                <w:color w:val="1A1A1A"/>
                              </w:rPr>
                              <w:t xml:space="preserve"> </w:t>
                            </w:r>
                            <w:r w:rsidRPr="00921C36">
                              <w:rPr>
                                <w:rFonts w:asciiTheme="minorHAnsi" w:hAnsiTheme="minorHAnsi" w:cstheme="minorHAnsi"/>
                                <w:color w:val="1A1A1A"/>
                                <w:sz w:val="16"/>
                                <w:szCs w:val="16"/>
                              </w:rPr>
                              <w:t>things like not calling people mean</w:t>
                            </w:r>
                            <w:r w:rsidRPr="009C643B">
                              <w:rPr>
                                <w:rFonts w:asciiTheme="minorHAnsi" w:hAnsiTheme="minorHAnsi" w:cstheme="minorHAnsi"/>
                                <w:color w:val="1A1A1A"/>
                              </w:rPr>
                              <w:t xml:space="preserve"> </w:t>
                            </w:r>
                            <w:r w:rsidRPr="00921C36">
                              <w:rPr>
                                <w:rFonts w:asciiTheme="minorHAnsi" w:hAnsiTheme="minorHAnsi" w:cstheme="minorHAnsi"/>
                                <w:color w:val="1A1A1A"/>
                                <w:sz w:val="16"/>
                                <w:szCs w:val="16"/>
                              </w:rPr>
                              <w:t>names, treating people with kindness. It is also looking after our toys our books and our environment.</w:t>
                            </w:r>
                          </w:p>
                          <w:p w:rsidR="009C643B" w:rsidRDefault="009C6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margin-left:3.75pt;margin-top:7.8pt;width:112.5pt;height:9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OTAIAAKsEAAAOAAAAZHJzL2Uyb0RvYy54bWysVMtu2zAQvBfoPxC817JVOw8jcuAmcFEg&#10;SAI4Rc40RcVCKS5L0pbcr++Qsh036anohdoXh7uzu7q67hrNtsr5mkzBR4MhZ8pIKmvzUvDvT4tP&#10;F5z5IEwpNBlV8J3y/Hr28cNVa6cqpzXpUjkGEOOnrS34OgQ7zTIv16oRfkBWGTgrco0IUN1LVjrR&#10;Ar3RWT4cnmUtudI6ksp7WG97J58l/KpSMjxUlVeB6YIjt5BOl85VPLPZlZi+OGHXtdynIf4hi0bU&#10;Bo8eoW5FEGzj6ndQTS0dearCQFKTUVXVUqUaUM1o+Kaa5VpYlWoBOd4eafL/D1bebx8dq8uC5+ec&#10;GdGgR0+qC+wLdQwm8NNaP0XY0iIwdLCjzwe7hzGW3VWuiV8UxOAH07sjuxFNxkvj/OJ8ApeEb5RD&#10;yScRJ3u9bp0PXxU1LAoFd2hfYlVs73zoQw8h8TVPui4XtdZJiSOjbrRjW4Fm65CSBPgfUdqwtuBn&#10;n5HHO4QIfby/0kL+2Kd3ggA8bZBzJKUvPkqhW3WJxCNhKyp34MtRP3HeykUN+Dvhw6NwGDHwgLUJ&#10;DzgqTciJ9hJna3K//maP8eg8vJy1GNmC+58b4RRn+pvBTFyOxuM440kZT85zKO7Uszr1mE1zQyBq&#10;hAW1MokxPuiDWDlqnrFd8/gqXMJIvF3wcBBvQr9I2E6p5vMUhKm2ItyZpZUROnIcaX3qnoWz+7YG&#10;TMQ9HYZbTN90t4+NNw3NN4GqOrU+8tyzuqcfG5GGZ7+9ceVO9RT1+o+Z/QYAAP//AwBQSwMEFAAG&#10;AAgAAAAhAL2BirDbAAAACAEAAA8AAABkcnMvZG93bnJldi54bWxMj0FPwzAMhe9I/IfISNxYuqKN&#10;rjSdAA0unBiIs9d4SUSTVE3WlX+POcHNfu/p+XOznX0vJhqTi0HBclGAoNBF7YJR8PH+fFOBSBmD&#10;xj4GUvBNCbbt5UWDtY7n8EbTPhvBJSHVqMDmPNRSps6Sx7SIAwX2jnH0mHkdjdQjnrnc97IsirX0&#10;6AJfsDjQk6Xua3/yCnaPZmO6Cke7q7Rz0/x5fDUvSl1fzQ/3IDLN+S8Mv/iMDi0zHeIp6CR6BXcr&#10;DrK8WoNgu7wtWTjwUGyWINtG/n+g/QEAAP//AwBQSwECLQAUAAYACAAAACEAtoM4kv4AAADhAQAA&#10;EwAAAAAAAAAAAAAAAAAAAAAAW0NvbnRlbnRfVHlwZXNdLnhtbFBLAQItABQABgAIAAAAIQA4/SH/&#10;1gAAAJQBAAALAAAAAAAAAAAAAAAAAC8BAABfcmVscy8ucmVsc1BLAQItABQABgAIAAAAIQD7/QgO&#10;TAIAAKsEAAAOAAAAAAAAAAAAAAAAAC4CAABkcnMvZTJvRG9jLnhtbFBLAQItABQABgAIAAAAIQC9&#10;gYqw2wAAAAgBAAAPAAAAAAAAAAAAAAAAAKYEAABkcnMvZG93bnJldi54bWxQSwUGAAAAAAQABADz&#10;AAAArgUAAAAA&#10;" fillcolor="white [3201]" strokeweight=".5pt">
                <v:textbox>
                  <w:txbxContent>
                    <w:p w:rsidR="009C643B" w:rsidRPr="009C643B" w:rsidRDefault="009C643B" w:rsidP="009C643B">
                      <w:pPr>
                        <w:pStyle w:val="NormalWeb"/>
                        <w:shd w:val="clear" w:color="auto" w:fill="FFFFFF"/>
                        <w:rPr>
                          <w:rFonts w:asciiTheme="minorHAnsi" w:hAnsiTheme="minorHAnsi" w:cstheme="minorHAnsi"/>
                          <w:color w:val="1A1A1A"/>
                        </w:rPr>
                      </w:pPr>
                      <w:r w:rsidRPr="00921C36">
                        <w:rPr>
                          <w:rFonts w:asciiTheme="minorHAnsi" w:hAnsiTheme="minorHAnsi" w:cstheme="minorHAnsi"/>
                          <w:color w:val="1A1A1A"/>
                          <w:sz w:val="16"/>
                          <w:szCs w:val="16"/>
                        </w:rPr>
                        <w:t>Showing respect to someone means you car</w:t>
                      </w:r>
                      <w:r w:rsidR="00921C36">
                        <w:rPr>
                          <w:rFonts w:asciiTheme="minorHAnsi" w:hAnsiTheme="minorHAnsi" w:cstheme="minorHAnsi"/>
                          <w:color w:val="1A1A1A"/>
                          <w:sz w:val="16"/>
                          <w:szCs w:val="16"/>
                        </w:rPr>
                        <w:t>e about their feelings and well</w:t>
                      </w:r>
                      <w:r w:rsidRPr="00921C36">
                        <w:rPr>
                          <w:rFonts w:asciiTheme="minorHAnsi" w:hAnsiTheme="minorHAnsi" w:cstheme="minorHAnsi"/>
                          <w:color w:val="1A1A1A"/>
                          <w:sz w:val="16"/>
                          <w:szCs w:val="16"/>
                        </w:rPr>
                        <w:t>being. Showing respect for others include</w:t>
                      </w:r>
                      <w:r w:rsidRPr="009C643B">
                        <w:rPr>
                          <w:rFonts w:asciiTheme="minorHAnsi" w:hAnsiTheme="minorHAnsi" w:cstheme="minorHAnsi"/>
                          <w:color w:val="1A1A1A"/>
                        </w:rPr>
                        <w:t xml:space="preserve"> </w:t>
                      </w:r>
                      <w:r w:rsidRPr="00921C36">
                        <w:rPr>
                          <w:rFonts w:asciiTheme="minorHAnsi" w:hAnsiTheme="minorHAnsi" w:cstheme="minorHAnsi"/>
                          <w:color w:val="1A1A1A"/>
                          <w:sz w:val="16"/>
                          <w:szCs w:val="16"/>
                        </w:rPr>
                        <w:t>things like not calling people mean</w:t>
                      </w:r>
                      <w:r w:rsidRPr="009C643B">
                        <w:rPr>
                          <w:rFonts w:asciiTheme="minorHAnsi" w:hAnsiTheme="minorHAnsi" w:cstheme="minorHAnsi"/>
                          <w:color w:val="1A1A1A"/>
                        </w:rPr>
                        <w:t xml:space="preserve"> </w:t>
                      </w:r>
                      <w:r w:rsidRPr="00921C36">
                        <w:rPr>
                          <w:rFonts w:asciiTheme="minorHAnsi" w:hAnsiTheme="minorHAnsi" w:cstheme="minorHAnsi"/>
                          <w:color w:val="1A1A1A"/>
                          <w:sz w:val="16"/>
                          <w:szCs w:val="16"/>
                        </w:rPr>
                        <w:t>names, treating people with kindness. It is also looking after our toys our books and our environment.</w:t>
                      </w:r>
                    </w:p>
                    <w:p w:rsidR="009C643B" w:rsidRDefault="009C643B"/>
                  </w:txbxContent>
                </v:textbox>
              </v:shape>
            </w:pict>
          </mc:Fallback>
        </mc:AlternateContent>
      </w:r>
      <w:r>
        <w:rPr>
          <w:rFonts w:asciiTheme="minorHAnsi" w:hAnsiTheme="minorHAnsi" w:cstheme="minorHAnsi"/>
          <w:color w:val="1A1A1A"/>
        </w:rPr>
        <w:tab/>
      </w:r>
    </w:p>
    <w:p w:rsidR="009C643B" w:rsidRDefault="009C643B" w:rsidP="009C643B">
      <w:pPr>
        <w:pStyle w:val="NormalWeb"/>
        <w:shd w:val="clear" w:color="auto" w:fill="FFFFFF"/>
        <w:rPr>
          <w:rFonts w:asciiTheme="minorHAnsi" w:hAnsiTheme="minorHAnsi" w:cstheme="minorHAnsi"/>
          <w:color w:val="1A1A1A"/>
        </w:rPr>
      </w:pPr>
    </w:p>
    <w:p w:rsidR="009C643B" w:rsidRDefault="009C643B" w:rsidP="009C643B">
      <w:pPr>
        <w:pStyle w:val="NormalWeb"/>
        <w:shd w:val="clear" w:color="auto" w:fill="FFFFFF"/>
        <w:rPr>
          <w:rFonts w:asciiTheme="minorHAnsi" w:hAnsiTheme="minorHAnsi" w:cstheme="minorHAnsi"/>
          <w:color w:val="1A1A1A"/>
        </w:rPr>
      </w:pPr>
    </w:p>
    <w:p w:rsidR="009C643B" w:rsidRDefault="009C643B" w:rsidP="009C643B">
      <w:pPr>
        <w:pStyle w:val="NormalWeb"/>
        <w:shd w:val="clear" w:color="auto" w:fill="FFFFFF"/>
        <w:spacing w:before="0" w:beforeAutospacing="0" w:after="0" w:afterAutospacing="0"/>
        <w:rPr>
          <w:rFonts w:asciiTheme="minorHAnsi" w:hAnsiTheme="minorHAnsi" w:cstheme="minorHAnsi"/>
          <w:color w:val="1A1A1A"/>
        </w:rPr>
      </w:pPr>
    </w:p>
    <w:p w:rsidR="009C643B" w:rsidRPr="00A9218D" w:rsidRDefault="009C643B" w:rsidP="009C643B">
      <w:pPr>
        <w:pStyle w:val="NormalWeb"/>
        <w:shd w:val="clear" w:color="auto" w:fill="FFFFFF"/>
        <w:spacing w:before="0" w:beforeAutospacing="0" w:after="0" w:afterAutospacing="0"/>
        <w:rPr>
          <w:rFonts w:asciiTheme="minorHAnsi" w:hAnsiTheme="minorHAnsi" w:cstheme="minorHAnsi"/>
          <w:b/>
          <w:bCs/>
          <w:color w:val="1A1A1A"/>
          <w:sz w:val="20"/>
          <w:szCs w:val="20"/>
        </w:rPr>
      </w:pPr>
      <w:r w:rsidRPr="00A9218D">
        <w:rPr>
          <w:rFonts w:asciiTheme="minorHAnsi" w:hAnsiTheme="minorHAnsi" w:cstheme="minorHAnsi"/>
          <w:b/>
          <w:bCs/>
          <w:color w:val="1A1A1A"/>
          <w:sz w:val="20"/>
          <w:szCs w:val="20"/>
        </w:rPr>
        <w:t>OUR ETHOS</w:t>
      </w:r>
    </w:p>
    <w:p w:rsidR="009C643B" w:rsidRPr="00A9218D" w:rsidRDefault="009C643B" w:rsidP="009C643B">
      <w:pPr>
        <w:pStyle w:val="NormalWeb"/>
        <w:shd w:val="clear" w:color="auto" w:fill="FFFFFF"/>
        <w:spacing w:before="0" w:beforeAutospacing="0" w:after="0" w:afterAutospacing="0"/>
        <w:rPr>
          <w:rFonts w:asciiTheme="minorHAnsi" w:hAnsiTheme="minorHAnsi" w:cstheme="minorHAnsi"/>
          <w:color w:val="1A1A1A"/>
          <w:sz w:val="20"/>
          <w:szCs w:val="20"/>
        </w:rPr>
      </w:pPr>
      <w:r w:rsidRPr="00A9218D">
        <w:rPr>
          <w:rFonts w:asciiTheme="minorHAnsi" w:hAnsiTheme="minorHAnsi" w:cstheme="minorHAnsi"/>
          <w:color w:val="1A1A1A"/>
          <w:sz w:val="20"/>
          <w:szCs w:val="20"/>
        </w:rPr>
        <w:t>At Braehead Primary and nursery we understand the importance of our shared values. They define us and are at the heart of all we do grounding us and guiding us. When facing challenges or difficult decisions our values light the way forward.  We take time to learn our values and celebrate when they are demonstrated. We aim for our values to be a light within us and we encourage our children to shine brightly.  Our sparkle can inspire others!  This is the Braehead Way.</w:t>
      </w:r>
    </w:p>
    <w:p w:rsidR="009C643B" w:rsidRPr="00A9218D" w:rsidRDefault="009C643B" w:rsidP="00921C36">
      <w:pPr>
        <w:pStyle w:val="NormalWeb"/>
        <w:shd w:val="clear" w:color="auto" w:fill="FFFFFF"/>
        <w:spacing w:before="0" w:beforeAutospacing="0" w:after="0" w:afterAutospacing="0"/>
        <w:jc w:val="center"/>
        <w:rPr>
          <w:rFonts w:asciiTheme="minorHAnsi" w:hAnsiTheme="minorHAnsi" w:cstheme="minorHAnsi"/>
          <w:color w:val="1A1A1A"/>
          <w:sz w:val="16"/>
          <w:szCs w:val="16"/>
        </w:rPr>
      </w:pPr>
    </w:p>
    <w:p w:rsidR="005B1488" w:rsidRPr="00FB04B9" w:rsidRDefault="00A9218D" w:rsidP="00A9218D">
      <w:pPr>
        <w:pStyle w:val="NormalWeb"/>
        <w:shd w:val="clear" w:color="auto" w:fill="FFFFFF"/>
        <w:rPr>
          <w:rFonts w:asciiTheme="minorHAnsi" w:hAnsiTheme="minorHAnsi" w:cstheme="minorHAnsi"/>
          <w:color w:val="1A1A1A"/>
        </w:rPr>
      </w:pPr>
      <w:r>
        <w:rPr>
          <w:rFonts w:asciiTheme="minorHAnsi" w:hAnsiTheme="minorHAnsi" w:cstheme="minorHAnsi"/>
          <w:noProof/>
          <w:color w:val="1A1A1A"/>
        </w:rPr>
        <mc:AlternateContent>
          <mc:Choice Requires="wps">
            <w:drawing>
              <wp:anchor distT="0" distB="0" distL="114300" distR="114300" simplePos="0" relativeHeight="251683840" behindDoc="0" locked="0" layoutInCell="1" allowOverlap="1">
                <wp:simplePos x="0" y="0"/>
                <wp:positionH relativeFrom="column">
                  <wp:posOffset>695324</wp:posOffset>
                </wp:positionH>
                <wp:positionV relativeFrom="paragraph">
                  <wp:posOffset>76835</wp:posOffset>
                </wp:positionV>
                <wp:extent cx="7705725" cy="8477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7705725" cy="847725"/>
                        </a:xfrm>
                        <a:prstGeom prst="rect">
                          <a:avLst/>
                        </a:prstGeom>
                        <a:solidFill>
                          <a:schemeClr val="lt1"/>
                        </a:solidFill>
                        <a:ln w="6350">
                          <a:solidFill>
                            <a:prstClr val="black"/>
                          </a:solidFill>
                        </a:ln>
                      </wps:spPr>
                      <wps:txbx>
                        <w:txbxContent>
                          <w:p w:rsidR="00A9218D" w:rsidRDefault="00A9218D" w:rsidP="00A9218D">
                            <w:pPr>
                              <w:pStyle w:val="NormalWeb"/>
                              <w:shd w:val="clear" w:color="auto" w:fill="FFFFFF"/>
                              <w:spacing w:before="0" w:beforeAutospacing="0" w:after="0" w:afterAutospacing="0"/>
                              <w:jc w:val="center"/>
                              <w:rPr>
                                <w:rFonts w:asciiTheme="minorHAnsi" w:hAnsiTheme="minorHAnsi" w:cstheme="minorHAnsi"/>
                                <w:color w:val="1A1A1A"/>
                              </w:rPr>
                            </w:pPr>
                            <w:r>
                              <w:rPr>
                                <w:noProof/>
                                <w:color w:val="0000FF"/>
                              </w:rPr>
                              <w:drawing>
                                <wp:inline distT="0" distB="0" distL="0" distR="0" wp14:anchorId="3A37156F" wp14:editId="6E3E2075">
                                  <wp:extent cx="399961" cy="430726"/>
                                  <wp:effectExtent l="0" t="0" r="635" b="7620"/>
                                  <wp:docPr id="34" name="Picture 34" descr="https://image.shutterstock.com/image-illustration/cartoon-illustration-shiny-hand-drawn-260nw-174451574.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shutterstock.com/image-illustration/cartoon-illustration-shiny-hand-drawn-260nw-174451574.jpg">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2000" cy="497537"/>
                                          </a:xfrm>
                                          <a:prstGeom prst="rect">
                                            <a:avLst/>
                                          </a:prstGeom>
                                          <a:noFill/>
                                          <a:ln>
                                            <a:noFill/>
                                          </a:ln>
                                        </pic:spPr>
                                      </pic:pic>
                                    </a:graphicData>
                                  </a:graphic>
                                </wp:inline>
                              </w:drawing>
                            </w:r>
                            <w:r w:rsidRPr="00FB04B9">
                              <w:rPr>
                                <w:rFonts w:asciiTheme="minorHAnsi" w:hAnsiTheme="minorHAnsi" w:cstheme="minorHAnsi"/>
                                <w:color w:val="1A1A1A"/>
                              </w:rPr>
                              <w:t xml:space="preserve"> </w:t>
                            </w:r>
                          </w:p>
                          <w:p w:rsidR="00A9218D" w:rsidRPr="00A9218D" w:rsidRDefault="00A9218D" w:rsidP="00A9218D">
                            <w:pPr>
                              <w:pStyle w:val="NormalWeb"/>
                              <w:shd w:val="clear" w:color="auto" w:fill="FFFFFF"/>
                              <w:spacing w:before="0" w:beforeAutospacing="0" w:after="0" w:afterAutospacing="0"/>
                              <w:jc w:val="center"/>
                              <w:rPr>
                                <w:rFonts w:asciiTheme="minorHAnsi" w:hAnsiTheme="minorHAnsi" w:cstheme="minorHAnsi"/>
                                <w:color w:val="1A1A1A"/>
                                <w:sz w:val="20"/>
                                <w:szCs w:val="20"/>
                              </w:rPr>
                            </w:pPr>
                            <w:r w:rsidRPr="00A9218D">
                              <w:rPr>
                                <w:rFonts w:asciiTheme="minorHAnsi" w:hAnsiTheme="minorHAnsi" w:cstheme="minorHAnsi"/>
                                <w:color w:val="1A1A1A"/>
                                <w:sz w:val="20"/>
                                <w:szCs w:val="20"/>
                              </w:rPr>
                              <w:t>“As we let our own light shine, we unconsciously give other people permission to do the same.”</w:t>
                            </w:r>
                          </w:p>
                          <w:p w:rsidR="00A9218D" w:rsidRPr="00A9218D" w:rsidRDefault="00A9218D" w:rsidP="00A9218D">
                            <w:pPr>
                              <w:pStyle w:val="NormalWeb"/>
                              <w:shd w:val="clear" w:color="auto" w:fill="FFFFFF"/>
                              <w:spacing w:before="0" w:beforeAutospacing="0" w:after="0" w:afterAutospacing="0"/>
                              <w:jc w:val="center"/>
                              <w:rPr>
                                <w:rFonts w:asciiTheme="minorHAnsi" w:hAnsiTheme="minorHAnsi" w:cstheme="minorHAnsi"/>
                                <w:color w:val="1A1A1A"/>
                                <w:sz w:val="20"/>
                                <w:szCs w:val="20"/>
                              </w:rPr>
                            </w:pPr>
                            <w:r w:rsidRPr="00A9218D">
                              <w:rPr>
                                <w:rFonts w:asciiTheme="minorHAnsi" w:hAnsiTheme="minorHAnsi" w:cstheme="minorHAnsi"/>
                                <w:color w:val="1A1A1A"/>
                                <w:sz w:val="20"/>
                                <w:szCs w:val="20"/>
                              </w:rPr>
                              <w:t>Nelson Mandela</w:t>
                            </w:r>
                          </w:p>
                          <w:p w:rsidR="00A9218D" w:rsidRDefault="00A92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4" type="#_x0000_t202" style="position:absolute;margin-left:54.75pt;margin-top:6.05pt;width:606.75pt;height:6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WGTwIAAKoEAAAOAAAAZHJzL2Uyb0RvYy54bWysVE1v2zAMvQ/YfxB0X53PJgviFFmKDgOK&#10;tkA79KzIcmJMFjVJid39+j3JSZp2Ow27KBT5/EQ+kplftbVme+V8RSbn/YseZ8pIKiqzyfn3p5tP&#10;U858EKYQmozK+Yvy/Grx8cO8sTM1oC3pQjkGEuNnjc35NgQ7yzIvt6oW/oKsMgiW5GoRcHWbrHCi&#10;AXuts0Gvd5k15ArrSCrv4b3ugnyR+MtSyXBfll4FpnOO3EI6XTrX8cwWczHbOGG3lTykIf4hi1pU&#10;Bo+eqK5FEGznqj+o6ko68lSGC0l1RmVZSZVqQDX93rtqHrfCqlQLxPH2JJP/f7Tybv/gWFXkfDjk&#10;zIgaPXpSbWBfqGVwQZ/G+hlgjxbA0MKPPh/9Hs5Ydlu6Ov6iIIY4lH45qRvZJJyTSW88GYw5k4hN&#10;R5Nogz57/do6H74qqlk0cu7QvSSq2N/60EGPkPiYJ10VN5XW6RInRq20Y3uBXuuQcgT5G5Q2rMn5&#10;5XDcS8RvYpH69P1aC/njkN4ZCnzaIOeoSVd7tEK7bpOG06MuaypeIJejbuC8lTcV6G+FDw/CYcKg&#10;ELYm3OMoNSEnOlicbcn9+ps/4tF4RDlrMLE59z93winO9DeDkfjcH43iiKfLCFLj4s4j6/OI2dUr&#10;glB97KeVyYz4oI9m6ah+xnIt46sICSPxds7D0VyFbo+wnFItlwmEobYi3JpHKyN1bEyU9al9Fs4e&#10;2howEHd0nG0xe9fdDhu/NLTcBSqr1Pqoc6fqQX4sRBqew/LGjTu/J9TrX8ziNwAAAP//AwBQSwME&#10;FAAGAAgAAAAhAFyv9H/dAAAACwEAAA8AAABkcnMvZG93bnJldi54bWxMj8FOwzAQRO9I/IO1SNyo&#10;05RWaRqnAlS4cKKgnrexa1vEdmS7afh7tie4zWifZmea7eR6NqqYbPAC5rMCmPJdkNZrAV+frw8V&#10;sJTRS+yDVwJ+VIJte3vTYC3DxX+ocZ81oxCfahRgch5qzlNnlMM0C4PydDuF6DCTjZrLiBcKdz0v&#10;i2LFHVpPHwwO6sWo7nt/dgJ2z3qtuwqj2VXS2nE6nN71mxD3d9PTBlhWU/6D4VqfqkNLnY7h7GVi&#10;PflivSSURDkHdgUW5YLWHUk9LlfA24b/39D+AgAA//8DAFBLAQItABQABgAIAAAAIQC2gziS/gAA&#10;AOEBAAATAAAAAAAAAAAAAAAAAAAAAABbQ29udGVudF9UeXBlc10ueG1sUEsBAi0AFAAGAAgAAAAh&#10;ADj9If/WAAAAlAEAAAsAAAAAAAAAAAAAAAAALwEAAF9yZWxzLy5yZWxzUEsBAi0AFAAGAAgAAAAh&#10;AK+OpYZPAgAAqgQAAA4AAAAAAAAAAAAAAAAALgIAAGRycy9lMm9Eb2MueG1sUEsBAi0AFAAGAAgA&#10;AAAhAFyv9H/dAAAACwEAAA8AAAAAAAAAAAAAAAAAqQQAAGRycy9kb3ducmV2LnhtbFBLBQYAAAAA&#10;BAAEAPMAAACzBQAAAAA=&#10;" fillcolor="white [3201]" strokeweight=".5pt">
                <v:textbox>
                  <w:txbxContent>
                    <w:p w:rsidR="00A9218D" w:rsidRDefault="00A9218D" w:rsidP="00A9218D">
                      <w:pPr>
                        <w:pStyle w:val="NormalWeb"/>
                        <w:shd w:val="clear" w:color="auto" w:fill="FFFFFF"/>
                        <w:spacing w:before="0" w:beforeAutospacing="0" w:after="0" w:afterAutospacing="0"/>
                        <w:jc w:val="center"/>
                        <w:rPr>
                          <w:rFonts w:asciiTheme="minorHAnsi" w:hAnsiTheme="minorHAnsi" w:cstheme="minorHAnsi"/>
                          <w:color w:val="1A1A1A"/>
                        </w:rPr>
                      </w:pPr>
                      <w:r>
                        <w:rPr>
                          <w:noProof/>
                          <w:color w:val="0000FF"/>
                        </w:rPr>
                        <w:drawing>
                          <wp:inline distT="0" distB="0" distL="0" distR="0" wp14:anchorId="3A37156F" wp14:editId="6E3E2075">
                            <wp:extent cx="399961" cy="430726"/>
                            <wp:effectExtent l="0" t="0" r="635" b="7620"/>
                            <wp:docPr id="34" name="Picture 34" descr="https://image.shutterstock.com/image-illustration/cartoon-illustration-shiny-hand-drawn-260nw-174451574.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shutterstock.com/image-illustration/cartoon-illustration-shiny-hand-drawn-260nw-174451574.jpg">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2000" cy="497537"/>
                                    </a:xfrm>
                                    <a:prstGeom prst="rect">
                                      <a:avLst/>
                                    </a:prstGeom>
                                    <a:noFill/>
                                    <a:ln>
                                      <a:noFill/>
                                    </a:ln>
                                  </pic:spPr>
                                </pic:pic>
                              </a:graphicData>
                            </a:graphic>
                          </wp:inline>
                        </w:drawing>
                      </w:r>
                      <w:r w:rsidRPr="00FB04B9">
                        <w:rPr>
                          <w:rFonts w:asciiTheme="minorHAnsi" w:hAnsiTheme="minorHAnsi" w:cstheme="minorHAnsi"/>
                          <w:color w:val="1A1A1A"/>
                        </w:rPr>
                        <w:t xml:space="preserve"> </w:t>
                      </w:r>
                    </w:p>
                    <w:p w:rsidR="00A9218D" w:rsidRPr="00A9218D" w:rsidRDefault="00A9218D" w:rsidP="00A9218D">
                      <w:pPr>
                        <w:pStyle w:val="NormalWeb"/>
                        <w:shd w:val="clear" w:color="auto" w:fill="FFFFFF"/>
                        <w:spacing w:before="0" w:beforeAutospacing="0" w:after="0" w:afterAutospacing="0"/>
                        <w:jc w:val="center"/>
                        <w:rPr>
                          <w:rFonts w:asciiTheme="minorHAnsi" w:hAnsiTheme="minorHAnsi" w:cstheme="minorHAnsi"/>
                          <w:color w:val="1A1A1A"/>
                          <w:sz w:val="20"/>
                          <w:szCs w:val="20"/>
                        </w:rPr>
                      </w:pPr>
                      <w:r w:rsidRPr="00A9218D">
                        <w:rPr>
                          <w:rFonts w:asciiTheme="minorHAnsi" w:hAnsiTheme="minorHAnsi" w:cstheme="minorHAnsi"/>
                          <w:color w:val="1A1A1A"/>
                          <w:sz w:val="20"/>
                          <w:szCs w:val="20"/>
                        </w:rPr>
                        <w:t>“As we let our own light shine, we unconsciously give other people permission to do the same.”</w:t>
                      </w:r>
                    </w:p>
                    <w:p w:rsidR="00A9218D" w:rsidRPr="00A9218D" w:rsidRDefault="00A9218D" w:rsidP="00A9218D">
                      <w:pPr>
                        <w:pStyle w:val="NormalWeb"/>
                        <w:shd w:val="clear" w:color="auto" w:fill="FFFFFF"/>
                        <w:spacing w:before="0" w:beforeAutospacing="0" w:after="0" w:afterAutospacing="0"/>
                        <w:jc w:val="center"/>
                        <w:rPr>
                          <w:rFonts w:asciiTheme="minorHAnsi" w:hAnsiTheme="minorHAnsi" w:cstheme="minorHAnsi"/>
                          <w:color w:val="1A1A1A"/>
                          <w:sz w:val="20"/>
                          <w:szCs w:val="20"/>
                        </w:rPr>
                      </w:pPr>
                      <w:r w:rsidRPr="00A9218D">
                        <w:rPr>
                          <w:rFonts w:asciiTheme="minorHAnsi" w:hAnsiTheme="minorHAnsi" w:cstheme="minorHAnsi"/>
                          <w:color w:val="1A1A1A"/>
                          <w:sz w:val="20"/>
                          <w:szCs w:val="20"/>
                        </w:rPr>
                        <w:t>Nelson Mandela</w:t>
                      </w:r>
                    </w:p>
                    <w:p w:rsidR="00A9218D" w:rsidRDefault="00A9218D"/>
                  </w:txbxContent>
                </v:textbox>
              </v:shape>
            </w:pict>
          </mc:Fallback>
        </mc:AlternateContent>
      </w:r>
    </w:p>
    <w:p w:rsidR="00F576E1" w:rsidRPr="00FB04B9" w:rsidRDefault="003739C6" w:rsidP="00FB04B9">
      <w:pPr>
        <w:pStyle w:val="NormalWeb"/>
        <w:shd w:val="clear" w:color="auto" w:fill="FFFFFF"/>
        <w:spacing w:before="0" w:beforeAutospacing="0" w:after="0" w:afterAutospacing="0"/>
        <w:jc w:val="center"/>
        <w:rPr>
          <w:rFonts w:asciiTheme="minorHAnsi" w:hAnsiTheme="minorHAnsi" w:cstheme="minorHAnsi"/>
          <w:color w:val="1A1A1A"/>
        </w:rPr>
      </w:pPr>
      <w:r w:rsidRPr="00907971">
        <w:rPr>
          <w:rFonts w:asciiTheme="majorHAnsi" w:hAnsiTheme="majorHAnsi" w:cstheme="minorHAnsi"/>
          <w:noProof/>
          <w:color w:val="1A1A1A"/>
          <w:sz w:val="22"/>
          <w:szCs w:val="22"/>
        </w:rPr>
        <w:lastRenderedPageBreak/>
        <w:drawing>
          <wp:inline distT="0" distB="0" distL="0" distR="0" wp14:anchorId="1A1A24B8" wp14:editId="77FF5F56">
            <wp:extent cx="4772025" cy="6729217"/>
            <wp:effectExtent l="0" t="0" r="0" b="0"/>
            <wp:docPr id="13" name="Picture 13" descr="R:\School\SIP,PEF,SQR\2021 -2022\Braehead Way ame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hool\SIP,PEF,SQR\2021 -2022\Braehead Way amende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31531" cy="6813129"/>
                    </a:xfrm>
                    <a:prstGeom prst="rect">
                      <a:avLst/>
                    </a:prstGeom>
                    <a:noFill/>
                    <a:ln>
                      <a:noFill/>
                    </a:ln>
                  </pic:spPr>
                </pic:pic>
              </a:graphicData>
            </a:graphic>
          </wp:inline>
        </w:drawing>
      </w:r>
    </w:p>
    <w:p w:rsidR="00FE1BB6" w:rsidRDefault="00E12FFA" w:rsidP="00B943DD">
      <w:r w:rsidRPr="00E12FFA">
        <w:object w:dxaOrig="14401"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25pt;height:429.75pt" o:ole="">
            <v:imagedata r:id="rId26" o:title=""/>
          </v:shape>
          <o:OLEObject Type="Embed" ProgID="Acrobat.Document.DC" ShapeID="_x0000_i1025" DrawAspect="Content" ObjectID="_1717596006" r:id="rId27"/>
        </w:object>
      </w:r>
    </w:p>
    <w:tbl>
      <w:tblPr>
        <w:tblStyle w:val="TableGrid"/>
        <w:tblW w:w="154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921"/>
        <w:gridCol w:w="3891"/>
        <w:gridCol w:w="3559"/>
        <w:gridCol w:w="552"/>
      </w:tblGrid>
      <w:tr w:rsidR="00E12FFA" w:rsidRPr="00F33648" w:rsidTr="00E12FFA">
        <w:trPr>
          <w:gridAfter w:val="1"/>
          <w:wAfter w:w="552" w:type="dxa"/>
        </w:trPr>
        <w:tc>
          <w:tcPr>
            <w:tcW w:w="7450" w:type="dxa"/>
            <w:gridSpan w:val="2"/>
          </w:tcPr>
          <w:p w:rsidR="00E12FFA" w:rsidRDefault="00E12FFA" w:rsidP="00D7368A">
            <w:pPr>
              <w:pStyle w:val="Body"/>
              <w:rPr>
                <w:rFonts w:ascii="Myriad Pro" w:hAnsi="Myriad Pro" w:cs="Arial"/>
                <w:b/>
                <w:color w:val="auto"/>
                <w:sz w:val="36"/>
                <w:szCs w:val="36"/>
              </w:rPr>
            </w:pPr>
          </w:p>
          <w:p w:rsidR="00D10521" w:rsidRDefault="00D10521" w:rsidP="00D7368A">
            <w:pPr>
              <w:pStyle w:val="Body"/>
              <w:rPr>
                <w:rFonts w:ascii="Myriad Pro" w:hAnsi="Myriad Pro" w:cs="Arial"/>
                <w:b/>
                <w:color w:val="auto"/>
                <w:sz w:val="36"/>
                <w:szCs w:val="36"/>
              </w:rPr>
            </w:pPr>
          </w:p>
          <w:p w:rsidR="00E12FFA" w:rsidRPr="00F33648" w:rsidRDefault="00E12FFA" w:rsidP="00D7368A">
            <w:pPr>
              <w:pStyle w:val="Body"/>
              <w:rPr>
                <w:rFonts w:ascii="Myriad Pro" w:hAnsi="Myriad Pro" w:cs="Arial"/>
                <w:color w:val="auto"/>
              </w:rPr>
            </w:pPr>
            <w:r w:rsidRPr="00F33648">
              <w:rPr>
                <w:rFonts w:ascii="Myriad Pro" w:hAnsi="Myriad Pro" w:cs="Arial"/>
                <w:b/>
                <w:color w:val="auto"/>
                <w:sz w:val="36"/>
                <w:szCs w:val="36"/>
              </w:rPr>
              <w:lastRenderedPageBreak/>
              <w:t>Improvement Planning Overview</w:t>
            </w:r>
          </w:p>
        </w:tc>
        <w:tc>
          <w:tcPr>
            <w:tcW w:w="7450" w:type="dxa"/>
            <w:gridSpan w:val="2"/>
          </w:tcPr>
          <w:p w:rsidR="00E12FFA" w:rsidRDefault="00E12FFA" w:rsidP="00D7368A">
            <w:pPr>
              <w:pStyle w:val="Body"/>
              <w:rPr>
                <w:rFonts w:ascii="Myriad Pro" w:hAnsi="Myriad Pro" w:cs="Arial"/>
                <w:b/>
                <w:color w:val="auto"/>
                <w:sz w:val="36"/>
                <w:szCs w:val="36"/>
              </w:rPr>
            </w:pPr>
          </w:p>
          <w:p w:rsidR="00D10521" w:rsidRDefault="00D10521" w:rsidP="00D7368A">
            <w:pPr>
              <w:pStyle w:val="Body"/>
              <w:rPr>
                <w:rFonts w:ascii="Myriad Pro" w:hAnsi="Myriad Pro" w:cs="Arial"/>
                <w:b/>
                <w:color w:val="auto"/>
                <w:sz w:val="36"/>
                <w:szCs w:val="36"/>
              </w:rPr>
            </w:pPr>
          </w:p>
          <w:p w:rsidR="00E12FFA" w:rsidRPr="00E12FFA" w:rsidRDefault="00E12FFA" w:rsidP="00D7368A">
            <w:pPr>
              <w:pStyle w:val="Body"/>
              <w:rPr>
                <w:rFonts w:ascii="Myriad Pro" w:hAnsi="Myriad Pro" w:cs="Arial"/>
                <w:b/>
                <w:color w:val="auto"/>
                <w:sz w:val="36"/>
                <w:szCs w:val="36"/>
              </w:rPr>
            </w:pPr>
            <w:r w:rsidRPr="00E12FFA">
              <w:rPr>
                <w:rFonts w:ascii="Myriad Pro" w:hAnsi="Myriad Pro" w:cs="Arial"/>
                <w:b/>
                <w:color w:val="auto"/>
                <w:sz w:val="36"/>
                <w:szCs w:val="36"/>
              </w:rPr>
              <w:lastRenderedPageBreak/>
              <w:t>Braehead Primary School Improvement Plan</w:t>
            </w:r>
          </w:p>
        </w:tc>
      </w:tr>
      <w:tr w:rsidR="00952A16" w:rsidRPr="00B63858" w:rsidTr="00E12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5"/>
        </w:trPr>
        <w:tc>
          <w:tcPr>
            <w:tcW w:w="5529" w:type="dxa"/>
            <w:shd w:val="clear" w:color="auto" w:fill="D9D9D9" w:themeFill="background1" w:themeFillShade="D9"/>
            <w:vAlign w:val="center"/>
          </w:tcPr>
          <w:p w:rsidR="00952A16" w:rsidRPr="00B63858" w:rsidRDefault="00952A16" w:rsidP="00E12FFA">
            <w:pPr>
              <w:jc w:val="center"/>
              <w:rPr>
                <w:rFonts w:ascii="Myriad Pro" w:hAnsi="Myriad Pro" w:cs="Arial"/>
              </w:rPr>
            </w:pPr>
            <w:r w:rsidRPr="00B63858">
              <w:rPr>
                <w:rFonts w:ascii="Myriad Pro" w:hAnsi="Myriad Pro" w:cs="Arial"/>
              </w:rPr>
              <w:lastRenderedPageBreak/>
              <w:t>National Improvement Framework</w:t>
            </w:r>
          </w:p>
        </w:tc>
        <w:tc>
          <w:tcPr>
            <w:tcW w:w="5812" w:type="dxa"/>
            <w:gridSpan w:val="2"/>
            <w:shd w:val="clear" w:color="auto" w:fill="D9D9D9" w:themeFill="background1" w:themeFillShade="D9"/>
            <w:vAlign w:val="center"/>
          </w:tcPr>
          <w:p w:rsidR="00952A16" w:rsidRPr="00B63858" w:rsidRDefault="00952A16" w:rsidP="00346B6C">
            <w:pPr>
              <w:autoSpaceDE w:val="0"/>
              <w:autoSpaceDN w:val="0"/>
              <w:adjustRightInd w:val="0"/>
              <w:jc w:val="both"/>
              <w:rPr>
                <w:rFonts w:ascii="Myriad Pro" w:hAnsi="Myriad Pro" w:cs="Arial"/>
              </w:rPr>
            </w:pPr>
            <w:r w:rsidRPr="00F00AAD">
              <w:rPr>
                <w:rFonts w:ascii="Myriad Pro" w:eastAsia="Calibri" w:hAnsi="Myriad Pro" w:cs="Arial"/>
              </w:rPr>
              <w:t>Stirling Schools learning &amp; Education Vision:</w:t>
            </w:r>
            <w:r w:rsidRPr="002502C8">
              <w:rPr>
                <w:rFonts w:ascii="Arial" w:hAnsi="Arial" w:cs="Arial"/>
                <w:color w:val="773C8B"/>
                <w:sz w:val="18"/>
                <w:szCs w:val="18"/>
              </w:rPr>
              <w:t xml:space="preserve"> </w:t>
            </w:r>
            <w:r w:rsidRPr="0053263A">
              <w:rPr>
                <w:rFonts w:ascii="Myriad Pro" w:hAnsi="Myriad Pro"/>
                <w:i/>
                <w:color w:val="7030A0"/>
                <w:sz w:val="16"/>
                <w:szCs w:val="16"/>
              </w:rPr>
              <w:t>To be ambitious for our children and young people, their families and their communities. We will listen and nurture, care and support them to play, to learn, to participate and flourish</w:t>
            </w:r>
            <w:r w:rsidRPr="0053263A">
              <w:rPr>
                <w:rFonts w:ascii="Arial" w:hAnsi="Arial" w:cs="Arial"/>
                <w:bCs/>
                <w:color w:val="7030A0"/>
                <w:sz w:val="18"/>
                <w:szCs w:val="18"/>
              </w:rPr>
              <w:t xml:space="preserve"> </w:t>
            </w:r>
          </w:p>
        </w:tc>
        <w:tc>
          <w:tcPr>
            <w:tcW w:w="4111" w:type="dxa"/>
            <w:gridSpan w:val="2"/>
            <w:shd w:val="clear" w:color="auto" w:fill="D9D9D9" w:themeFill="background1" w:themeFillShade="D9"/>
            <w:vAlign w:val="center"/>
          </w:tcPr>
          <w:p w:rsidR="00952A16" w:rsidRPr="00B63858" w:rsidRDefault="00952A16" w:rsidP="00346B6C">
            <w:pPr>
              <w:jc w:val="center"/>
              <w:rPr>
                <w:rFonts w:ascii="Myriad Pro" w:hAnsi="Myriad Pro" w:cs="Arial"/>
              </w:rPr>
            </w:pPr>
            <w:r w:rsidRPr="00B63858">
              <w:rPr>
                <w:rFonts w:ascii="Myriad Pro" w:hAnsi="Myriad Pro" w:cs="Arial"/>
              </w:rPr>
              <w:t>Regional Improvement Collaborative Priorities</w:t>
            </w:r>
          </w:p>
        </w:tc>
      </w:tr>
      <w:tr w:rsidR="00952A16" w:rsidRPr="00F00AAD" w:rsidTr="00E12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1"/>
        </w:trPr>
        <w:tc>
          <w:tcPr>
            <w:tcW w:w="5529" w:type="dxa"/>
          </w:tcPr>
          <w:p w:rsidR="00952A16" w:rsidRPr="00952A16" w:rsidRDefault="00952A16" w:rsidP="00952A16">
            <w:pPr>
              <w:numPr>
                <w:ilvl w:val="0"/>
                <w:numId w:val="34"/>
              </w:numPr>
              <w:spacing w:before="100" w:beforeAutospacing="1" w:after="100" w:afterAutospacing="1"/>
              <w:rPr>
                <w:rFonts w:ascii="Myriad Pro" w:hAnsi="Myriad Pro"/>
                <w:color w:val="4472C4" w:themeColor="accent5"/>
                <w:sz w:val="18"/>
                <w:szCs w:val="18"/>
                <w:highlight w:val="yellow"/>
              </w:rPr>
            </w:pPr>
            <w:r w:rsidRPr="00952A16">
              <w:rPr>
                <w:rFonts w:ascii="Myriad Pro" w:hAnsi="Myriad Pro"/>
                <w:color w:val="4472C4" w:themeColor="accent5"/>
                <w:sz w:val="18"/>
                <w:szCs w:val="18"/>
                <w:highlight w:val="yellow"/>
              </w:rPr>
              <w:t>Placing the human rights and needs of every child and young person at the centre of education</w:t>
            </w:r>
          </w:p>
          <w:p w:rsidR="00952A16" w:rsidRPr="00952A16" w:rsidRDefault="00952A16" w:rsidP="00952A16">
            <w:pPr>
              <w:numPr>
                <w:ilvl w:val="0"/>
                <w:numId w:val="34"/>
              </w:numPr>
              <w:spacing w:before="100" w:beforeAutospacing="1" w:after="100" w:afterAutospacing="1"/>
              <w:rPr>
                <w:rFonts w:ascii="Myriad Pro" w:hAnsi="Myriad Pro"/>
                <w:sz w:val="18"/>
                <w:szCs w:val="18"/>
                <w:highlight w:val="yellow"/>
              </w:rPr>
            </w:pPr>
            <w:r w:rsidRPr="00952A16">
              <w:rPr>
                <w:rFonts w:ascii="Myriad Pro" w:hAnsi="Myriad Pro"/>
                <w:sz w:val="18"/>
                <w:szCs w:val="18"/>
                <w:highlight w:val="yellow"/>
              </w:rPr>
              <w:t xml:space="preserve">Improvement in children and young people’s health and wellbeing </w:t>
            </w:r>
          </w:p>
          <w:p w:rsidR="00952A16" w:rsidRPr="00952A16" w:rsidRDefault="00952A16" w:rsidP="00952A16">
            <w:pPr>
              <w:numPr>
                <w:ilvl w:val="0"/>
                <w:numId w:val="34"/>
              </w:numPr>
              <w:spacing w:before="100" w:beforeAutospacing="1" w:after="100" w:afterAutospacing="1"/>
              <w:rPr>
                <w:rFonts w:ascii="Myriad Pro" w:hAnsi="Myriad Pro"/>
                <w:sz w:val="18"/>
                <w:szCs w:val="18"/>
                <w:highlight w:val="yellow"/>
              </w:rPr>
            </w:pPr>
            <w:r w:rsidRPr="00952A16">
              <w:rPr>
                <w:rFonts w:ascii="Myriad Pro" w:hAnsi="Myriad Pro"/>
                <w:sz w:val="18"/>
                <w:szCs w:val="18"/>
                <w:highlight w:val="yellow"/>
              </w:rPr>
              <w:t>Closing the attainment gap between the most and least disadvantaged children and young people</w:t>
            </w:r>
          </w:p>
          <w:p w:rsidR="00952A16" w:rsidRPr="00F00AAD" w:rsidRDefault="00952A16" w:rsidP="00952A16">
            <w:pPr>
              <w:numPr>
                <w:ilvl w:val="0"/>
                <w:numId w:val="34"/>
              </w:numPr>
              <w:spacing w:before="100" w:beforeAutospacing="1" w:after="100" w:afterAutospacing="1"/>
              <w:rPr>
                <w:rFonts w:ascii="Myriad Pro" w:hAnsi="Myriad Pro"/>
                <w:sz w:val="18"/>
                <w:szCs w:val="18"/>
              </w:rPr>
            </w:pPr>
            <w:r w:rsidRPr="00F00AAD">
              <w:rPr>
                <w:noProof/>
                <w:sz w:val="18"/>
                <w:szCs w:val="18"/>
                <w:lang w:eastAsia="en-GB"/>
              </w:rPr>
              <w:drawing>
                <wp:anchor distT="0" distB="0" distL="114300" distR="114300" simplePos="0" relativeHeight="251673600" behindDoc="0" locked="0" layoutInCell="1" allowOverlap="1" wp14:anchorId="4B036021" wp14:editId="5B8BB977">
                  <wp:simplePos x="0" y="0"/>
                  <wp:positionH relativeFrom="column">
                    <wp:posOffset>2626360</wp:posOffset>
                  </wp:positionH>
                  <wp:positionV relativeFrom="paragraph">
                    <wp:posOffset>109000</wp:posOffset>
                  </wp:positionV>
                  <wp:extent cx="629451" cy="620470"/>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9451" cy="6204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00AAD">
              <w:rPr>
                <w:rFonts w:ascii="Myriad Pro" w:hAnsi="Myriad Pro"/>
                <w:sz w:val="18"/>
                <w:szCs w:val="18"/>
              </w:rPr>
              <w:t xml:space="preserve">Improvement in skills and sustained, positive school-leaver destinations for all young people </w:t>
            </w:r>
          </w:p>
          <w:p w:rsidR="00952A16" w:rsidRPr="00773FB6" w:rsidRDefault="00952A16" w:rsidP="00952A16">
            <w:pPr>
              <w:numPr>
                <w:ilvl w:val="0"/>
                <w:numId w:val="34"/>
              </w:numPr>
              <w:spacing w:before="100" w:beforeAutospacing="1" w:after="100" w:afterAutospacing="1"/>
            </w:pPr>
            <w:r w:rsidRPr="00952A16">
              <w:rPr>
                <w:rFonts w:ascii="Myriad Pro" w:hAnsi="Myriad Pro"/>
                <w:sz w:val="18"/>
                <w:szCs w:val="18"/>
                <w:highlight w:val="yellow"/>
              </w:rPr>
              <w:t>Improvement in attainment, particularly in                                        literacy and numeracy</w:t>
            </w:r>
            <w:r w:rsidRPr="00773FB6">
              <w:t>.</w:t>
            </w:r>
            <w:r>
              <w:rPr>
                <w:noProof/>
              </w:rPr>
              <w:t xml:space="preserve"> </w:t>
            </w:r>
          </w:p>
          <w:p w:rsidR="00952A16" w:rsidRPr="00FB4157" w:rsidRDefault="00952A16" w:rsidP="00346B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contextualSpacing/>
              <w:jc w:val="center"/>
              <w:rPr>
                <w:rFonts w:ascii="Myriad Pro" w:hAnsi="Myriad Pro" w:cs="Arial"/>
              </w:rPr>
            </w:pPr>
            <w:r w:rsidRPr="00FB4157">
              <w:rPr>
                <w:rFonts w:ascii="Myriad Pro" w:hAnsi="Myriad Pro" w:cs="Arial"/>
              </w:rPr>
              <w:t xml:space="preserve">Stirling Children’s Services Plan </w:t>
            </w:r>
          </w:p>
          <w:p w:rsidR="00952A16" w:rsidRPr="005F6BA1" w:rsidRDefault="00952A16" w:rsidP="00952A16">
            <w:pPr>
              <w:pStyle w:val="ListParagraph"/>
              <w:numPr>
                <w:ilvl w:val="0"/>
                <w:numId w:val="38"/>
              </w:numPr>
              <w:tabs>
                <w:tab w:val="num" w:pos="720"/>
              </w:tabs>
              <w:spacing w:after="120" w:line="259" w:lineRule="auto"/>
              <w:rPr>
                <w:rFonts w:ascii="Myriad Pro" w:hAnsi="Myriad Pro" w:cs="Arial"/>
                <w:sz w:val="18"/>
                <w:szCs w:val="18"/>
              </w:rPr>
            </w:pPr>
            <w:r w:rsidRPr="00952A16">
              <w:rPr>
                <w:rFonts w:ascii="Myriad Pro" w:hAnsi="Myriad Pro" w:cs="Arial"/>
                <w:sz w:val="18"/>
                <w:szCs w:val="18"/>
                <w:highlight w:val="yellow"/>
              </w:rPr>
              <w:t xml:space="preserve">Improving </w:t>
            </w:r>
            <w:r w:rsidRPr="00952A16">
              <w:rPr>
                <w:rFonts w:ascii="Myriad Pro" w:hAnsi="Myriad Pro" w:cs="Arial"/>
                <w:bCs/>
                <w:sz w:val="18"/>
                <w:szCs w:val="18"/>
                <w:highlight w:val="yellow"/>
              </w:rPr>
              <w:t>mental health</w:t>
            </w:r>
            <w:r w:rsidRPr="00952A16">
              <w:rPr>
                <w:rFonts w:ascii="Myriad Pro" w:hAnsi="Myriad Pro" w:cs="Arial"/>
                <w:sz w:val="18"/>
                <w:szCs w:val="18"/>
                <w:highlight w:val="yellow"/>
              </w:rPr>
              <w:t xml:space="preserve"> and </w:t>
            </w:r>
            <w:r w:rsidRPr="00952A16">
              <w:rPr>
                <w:rFonts w:ascii="Myriad Pro" w:hAnsi="Myriad Pro" w:cs="Arial"/>
                <w:bCs/>
                <w:sz w:val="18"/>
                <w:szCs w:val="18"/>
                <w:highlight w:val="yellow"/>
              </w:rPr>
              <w:t>emotional wellbeing</w:t>
            </w:r>
            <w:r w:rsidRPr="005F6BA1">
              <w:rPr>
                <w:rFonts w:ascii="Myriad Pro" w:hAnsi="Myriad Pro" w:cs="Arial"/>
                <w:bCs/>
                <w:sz w:val="18"/>
                <w:szCs w:val="18"/>
              </w:rPr>
              <w:t xml:space="preserve">. </w:t>
            </w:r>
          </w:p>
          <w:p w:rsidR="00952A16" w:rsidRPr="005F6BA1" w:rsidRDefault="00952A16" w:rsidP="00952A16">
            <w:pPr>
              <w:pStyle w:val="ListParagraph"/>
              <w:numPr>
                <w:ilvl w:val="0"/>
                <w:numId w:val="38"/>
              </w:numPr>
              <w:tabs>
                <w:tab w:val="num" w:pos="720"/>
              </w:tabs>
              <w:spacing w:after="120" w:line="259" w:lineRule="auto"/>
              <w:rPr>
                <w:rFonts w:ascii="Myriad Pro" w:hAnsi="Myriad Pro" w:cs="Arial"/>
                <w:sz w:val="18"/>
                <w:szCs w:val="18"/>
              </w:rPr>
            </w:pPr>
            <w:r w:rsidRPr="005F6BA1">
              <w:rPr>
                <w:rFonts w:ascii="Myriad Pro" w:hAnsi="Myriad Pro" w:cs="Arial"/>
                <w:sz w:val="18"/>
                <w:szCs w:val="18"/>
              </w:rPr>
              <w:t xml:space="preserve">Tackling </w:t>
            </w:r>
            <w:r w:rsidRPr="005F6BA1">
              <w:rPr>
                <w:rFonts w:ascii="Myriad Pro" w:hAnsi="Myriad Pro" w:cs="Arial"/>
                <w:bCs/>
                <w:sz w:val="18"/>
                <w:szCs w:val="18"/>
              </w:rPr>
              <w:t xml:space="preserve">child poverty. </w:t>
            </w:r>
          </w:p>
          <w:p w:rsidR="00952A16" w:rsidRPr="005F6BA1" w:rsidRDefault="00952A16" w:rsidP="00952A16">
            <w:pPr>
              <w:pStyle w:val="ListParagraph"/>
              <w:numPr>
                <w:ilvl w:val="0"/>
                <w:numId w:val="38"/>
              </w:numPr>
              <w:tabs>
                <w:tab w:val="num" w:pos="720"/>
              </w:tabs>
              <w:spacing w:after="120" w:line="259" w:lineRule="auto"/>
              <w:rPr>
                <w:rFonts w:ascii="Myriad Pro" w:hAnsi="Myriad Pro" w:cs="Arial"/>
                <w:sz w:val="18"/>
                <w:szCs w:val="18"/>
              </w:rPr>
            </w:pPr>
            <w:r w:rsidRPr="005F6BA1">
              <w:rPr>
                <w:rFonts w:ascii="Myriad Pro" w:hAnsi="Myriad Pro" w:cs="Arial"/>
                <w:sz w:val="18"/>
                <w:szCs w:val="18"/>
              </w:rPr>
              <w:t xml:space="preserve">Improving outcomes for </w:t>
            </w:r>
            <w:r w:rsidRPr="005F6BA1">
              <w:rPr>
                <w:rFonts w:ascii="Myriad Pro" w:hAnsi="Myriad Pro" w:cs="Arial"/>
                <w:bCs/>
                <w:sz w:val="18"/>
                <w:szCs w:val="18"/>
              </w:rPr>
              <w:t xml:space="preserve">children with care experience. </w:t>
            </w:r>
          </w:p>
          <w:p w:rsidR="00952A16" w:rsidRPr="005F6BA1" w:rsidRDefault="00952A16" w:rsidP="00952A16">
            <w:pPr>
              <w:pStyle w:val="ListParagraph"/>
              <w:numPr>
                <w:ilvl w:val="0"/>
                <w:numId w:val="38"/>
              </w:numPr>
              <w:tabs>
                <w:tab w:val="num" w:pos="720"/>
              </w:tabs>
              <w:spacing w:after="120" w:line="259" w:lineRule="auto"/>
              <w:rPr>
                <w:rFonts w:ascii="Myriad Pro" w:hAnsi="Myriad Pro" w:cs="Arial"/>
                <w:sz w:val="18"/>
                <w:szCs w:val="18"/>
              </w:rPr>
            </w:pPr>
            <w:r w:rsidRPr="005F6BA1">
              <w:rPr>
                <w:rFonts w:ascii="Myriad Pro" w:hAnsi="Myriad Pro" w:cs="Arial"/>
                <w:sz w:val="18"/>
                <w:szCs w:val="18"/>
              </w:rPr>
              <w:t xml:space="preserve">Improving outcomes for </w:t>
            </w:r>
            <w:r w:rsidRPr="005F6BA1">
              <w:rPr>
                <w:rFonts w:ascii="Myriad Pro" w:hAnsi="Myriad Pro" w:cs="Arial"/>
                <w:bCs/>
                <w:sz w:val="18"/>
                <w:szCs w:val="18"/>
              </w:rPr>
              <w:t xml:space="preserve">children with disabilities. </w:t>
            </w:r>
          </w:p>
          <w:p w:rsidR="00952A16" w:rsidRPr="005F6BA1" w:rsidRDefault="00952A16" w:rsidP="00952A16">
            <w:pPr>
              <w:pStyle w:val="ListParagraph"/>
              <w:numPr>
                <w:ilvl w:val="0"/>
                <w:numId w:val="38"/>
              </w:numPr>
              <w:tabs>
                <w:tab w:val="num" w:pos="720"/>
              </w:tabs>
              <w:spacing w:after="120" w:line="259" w:lineRule="auto"/>
              <w:rPr>
                <w:rFonts w:ascii="Myriad Pro" w:hAnsi="Myriad Pro" w:cs="Arial"/>
                <w:sz w:val="18"/>
                <w:szCs w:val="18"/>
              </w:rPr>
            </w:pPr>
            <w:r w:rsidRPr="005F6BA1">
              <w:rPr>
                <w:rFonts w:ascii="Myriad Pro" w:hAnsi="Myriad Pro" w:cs="Arial"/>
                <w:sz w:val="18"/>
                <w:szCs w:val="18"/>
              </w:rPr>
              <w:t xml:space="preserve">Improving outcomes for </w:t>
            </w:r>
            <w:r w:rsidRPr="005F6BA1">
              <w:rPr>
                <w:rFonts w:ascii="Myriad Pro" w:hAnsi="Myriad Pro" w:cs="Arial"/>
                <w:bCs/>
                <w:sz w:val="18"/>
                <w:szCs w:val="18"/>
              </w:rPr>
              <w:t>children in need of protection.</w:t>
            </w:r>
          </w:p>
          <w:p w:rsidR="00952A16" w:rsidRPr="00FB4157" w:rsidRDefault="00952A16" w:rsidP="00346B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Myriad Pro" w:hAnsi="Myriad Pro" w:cs="Arial"/>
              </w:rPr>
            </w:pPr>
            <w:r>
              <w:rPr>
                <w:rFonts w:ascii="Myriad Pro" w:hAnsi="Myriad Pro" w:cs="Arial"/>
              </w:rPr>
              <w:t>National Standard for ELC</w:t>
            </w:r>
          </w:p>
          <w:p w:rsidR="00952A16" w:rsidRPr="00447CEB" w:rsidRDefault="00952A16" w:rsidP="00346B6C">
            <w:pPr>
              <w:rPr>
                <w:rFonts w:ascii="Myriad Pro" w:hAnsi="Myriad Pro" w:cs="Arial"/>
                <w:sz w:val="18"/>
                <w:szCs w:val="18"/>
              </w:rPr>
            </w:pPr>
          </w:p>
          <w:p w:rsidR="00952A16" w:rsidRDefault="00952A16" w:rsidP="00346B6C">
            <w:pPr>
              <w:rPr>
                <w:rFonts w:ascii="Myriad Pro" w:hAnsi="Myriad Pro" w:cs="Arial"/>
                <w:sz w:val="16"/>
                <w:szCs w:val="16"/>
              </w:rPr>
            </w:pPr>
            <w:r>
              <w:rPr>
                <w:rFonts w:ascii="Myriad Pro" w:hAnsi="Myriad Pro" w:cs="Arial"/>
                <w:sz w:val="16"/>
                <w:szCs w:val="16"/>
              </w:rPr>
              <w:t>4.1:</w:t>
            </w:r>
            <w:r w:rsidRPr="003C032F">
              <w:rPr>
                <w:rFonts w:ascii="Myriad Pro" w:hAnsi="Myriad Pro" w:cs="Arial"/>
                <w:sz w:val="16"/>
                <w:szCs w:val="16"/>
              </w:rPr>
              <w:t xml:space="preserve"> The setting uses relevant national self-evaluation frameworks to self-evaluate and systematically identify strengths and areas for improvement</w:t>
            </w:r>
          </w:p>
          <w:p w:rsidR="00952A16" w:rsidRPr="003C032F" w:rsidRDefault="00952A16" w:rsidP="00346B6C">
            <w:pPr>
              <w:rPr>
                <w:rFonts w:ascii="Myriad Pro" w:hAnsi="Myriad Pro" w:cs="Arial"/>
                <w:sz w:val="16"/>
                <w:szCs w:val="16"/>
              </w:rPr>
            </w:pPr>
            <w:r w:rsidRPr="003C032F">
              <w:rPr>
                <w:rFonts w:ascii="Myriad Pro" w:hAnsi="Myriad Pro" w:cs="Arial"/>
                <w:sz w:val="16"/>
                <w:szCs w:val="16"/>
              </w:rPr>
              <w:t>2.2: The setting must have a framework t that is</w:t>
            </w:r>
            <w:r>
              <w:rPr>
                <w:rFonts w:ascii="Myriad Pro" w:hAnsi="Myriad Pro" w:cs="Arial"/>
                <w:sz w:val="16"/>
                <w:szCs w:val="16"/>
              </w:rPr>
              <w:t xml:space="preserve"> informed by national guidance and su</w:t>
            </w:r>
            <w:r w:rsidRPr="00EA3AF0">
              <w:rPr>
                <w:rFonts w:ascii="Myriad Pro" w:hAnsi="Myriad Pro" w:cs="Arial"/>
                <w:sz w:val="16"/>
                <w:szCs w:val="16"/>
              </w:rPr>
              <w:t>pport</w:t>
            </w:r>
            <w:r>
              <w:rPr>
                <w:rFonts w:ascii="Myriad Pro" w:hAnsi="Myriad Pro" w:cs="Arial"/>
                <w:sz w:val="16"/>
                <w:szCs w:val="16"/>
              </w:rPr>
              <w:t>s</w:t>
            </w:r>
            <w:r w:rsidRPr="00EA3AF0">
              <w:rPr>
                <w:rFonts w:ascii="Myriad Pro" w:hAnsi="Myriad Pro" w:cs="Arial"/>
                <w:sz w:val="16"/>
                <w:szCs w:val="16"/>
              </w:rPr>
              <w:t xml:space="preserve"> individual children's development and learning</w:t>
            </w:r>
            <w:r w:rsidRPr="003C032F">
              <w:rPr>
                <w:rFonts w:ascii="Myriad Pro" w:hAnsi="Myriad Pro" w:cs="Arial"/>
                <w:sz w:val="16"/>
                <w:szCs w:val="16"/>
              </w:rPr>
              <w:t>.</w:t>
            </w:r>
          </w:p>
          <w:p w:rsidR="00952A16" w:rsidRPr="003C032F" w:rsidRDefault="00952A16" w:rsidP="00346B6C">
            <w:pPr>
              <w:rPr>
                <w:rFonts w:ascii="Myriad Pro" w:hAnsi="Myriad Pro" w:cs="Arial"/>
                <w:sz w:val="16"/>
                <w:szCs w:val="16"/>
                <w:lang w:val="en"/>
              </w:rPr>
            </w:pPr>
            <w:r w:rsidRPr="00952A16">
              <w:rPr>
                <w:rFonts w:ascii="Myriad Pro" w:hAnsi="Myriad Pro" w:cs="Arial"/>
                <w:sz w:val="16"/>
                <w:szCs w:val="16"/>
                <w:highlight w:val="yellow"/>
                <w:lang w:val="en"/>
              </w:rPr>
              <w:t xml:space="preserve">5.2: Parents and </w:t>
            </w:r>
            <w:proofErr w:type="spellStart"/>
            <w:r w:rsidRPr="00952A16">
              <w:rPr>
                <w:rFonts w:ascii="Myriad Pro" w:hAnsi="Myriad Pro" w:cs="Arial"/>
                <w:sz w:val="16"/>
                <w:szCs w:val="16"/>
                <w:highlight w:val="yellow"/>
                <w:lang w:val="en"/>
              </w:rPr>
              <w:t>carers</w:t>
            </w:r>
            <w:proofErr w:type="spellEnd"/>
            <w:r w:rsidRPr="00952A16">
              <w:rPr>
                <w:rFonts w:ascii="Myriad Pro" w:hAnsi="Myriad Pro" w:cs="Arial"/>
                <w:sz w:val="16"/>
                <w:szCs w:val="16"/>
                <w:highlight w:val="yellow"/>
                <w:lang w:val="en"/>
              </w:rPr>
              <w:t xml:space="preserve"> are supported to engage in their child's learning and development.</w:t>
            </w:r>
          </w:p>
          <w:p w:rsidR="00952A16" w:rsidRPr="00447CEB" w:rsidRDefault="00952A16" w:rsidP="00346B6C">
            <w:pPr>
              <w:rPr>
                <w:rFonts w:ascii="Myriad Pro" w:hAnsi="Myriad Pro" w:cs="Arial"/>
                <w:sz w:val="18"/>
                <w:szCs w:val="18"/>
              </w:rPr>
            </w:pPr>
          </w:p>
          <w:p w:rsidR="00952A16" w:rsidRDefault="00952A16" w:rsidP="00346B6C">
            <w:pPr>
              <w:pStyle w:val="ListParagraph"/>
              <w:ind w:left="0"/>
              <w:rPr>
                <w:rFonts w:ascii="Myriad Pro" w:hAnsi="Myriad Pro" w:cs="Arial"/>
                <w:sz w:val="18"/>
                <w:szCs w:val="18"/>
                <w:lang w:val="en"/>
              </w:rPr>
            </w:pPr>
            <w:r>
              <w:rPr>
                <w:rFonts w:cstheme="minorHAnsi"/>
                <w:noProof/>
                <w:color w:val="7030A0"/>
                <w:sz w:val="20"/>
                <w:szCs w:val="20"/>
                <w:lang w:eastAsia="en-GB"/>
              </w:rPr>
              <w:drawing>
                <wp:anchor distT="0" distB="0" distL="114300" distR="114300" simplePos="0" relativeHeight="251674624" behindDoc="0" locked="0" layoutInCell="1" allowOverlap="1" wp14:anchorId="1A56DE27" wp14:editId="1195426E">
                  <wp:simplePos x="0" y="0"/>
                  <wp:positionH relativeFrom="column">
                    <wp:posOffset>-60960</wp:posOffset>
                  </wp:positionH>
                  <wp:positionV relativeFrom="paragraph">
                    <wp:posOffset>24959</wp:posOffset>
                  </wp:positionV>
                  <wp:extent cx="652145" cy="643890"/>
                  <wp:effectExtent l="152400" t="152400" r="357505" b="365760"/>
                  <wp:wrapThrough wrapText="bothSides">
                    <wp:wrapPolygon edited="0">
                      <wp:start x="2524" y="-5112"/>
                      <wp:lineTo x="-5048" y="-3834"/>
                      <wp:lineTo x="-5048" y="16615"/>
                      <wp:lineTo x="-3786" y="26840"/>
                      <wp:lineTo x="5679" y="31953"/>
                      <wp:lineTo x="6310" y="33231"/>
                      <wp:lineTo x="21453" y="33231"/>
                      <wp:lineTo x="22084" y="31953"/>
                      <wp:lineTo x="30917" y="26840"/>
                      <wp:lineTo x="32810" y="16615"/>
                      <wp:lineTo x="32810" y="6391"/>
                      <wp:lineTo x="25239" y="-3195"/>
                      <wp:lineTo x="24608" y="-5112"/>
                      <wp:lineTo x="2524" y="-5112"/>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0215N.UNICEF-LOGO-696x522[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52145" cy="6438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cstheme="minorHAnsi"/>
                <w:b/>
                <w:color w:val="00B0F0"/>
                <w:sz w:val="20"/>
                <w:szCs w:val="20"/>
              </w:rPr>
              <w:t xml:space="preserve">Articles </w:t>
            </w:r>
            <w:r w:rsidRPr="008206CB">
              <w:rPr>
                <w:rFonts w:cstheme="minorHAnsi"/>
                <w:color w:val="00B0F0"/>
                <w:sz w:val="20"/>
                <w:szCs w:val="20"/>
              </w:rPr>
              <w:t>3, 5, 6, 12, 18, 23, 24, 28, 29, 31.</w:t>
            </w:r>
          </w:p>
          <w:p w:rsidR="00952A16" w:rsidRDefault="00952A16" w:rsidP="00346B6C">
            <w:pPr>
              <w:pStyle w:val="ListParagraph"/>
              <w:ind w:left="0"/>
              <w:rPr>
                <w:rFonts w:ascii="Myriad Pro" w:hAnsi="Myriad Pro" w:cs="Arial"/>
                <w:sz w:val="20"/>
                <w:szCs w:val="20"/>
              </w:rPr>
            </w:pPr>
            <w:r w:rsidRPr="008206CB">
              <w:rPr>
                <w:rFonts w:ascii="Myriad Pro" w:hAnsi="Myriad Pro" w:cs="Arial"/>
                <w:noProof/>
                <w:sz w:val="20"/>
                <w:szCs w:val="20"/>
                <w:lang w:eastAsia="en-GB"/>
              </w:rPr>
              <w:drawing>
                <wp:anchor distT="0" distB="0" distL="114300" distR="114300" simplePos="0" relativeHeight="251675648" behindDoc="0" locked="0" layoutInCell="1" allowOverlap="1" wp14:anchorId="26223BA5" wp14:editId="0A56FFF0">
                  <wp:simplePos x="0" y="0"/>
                  <wp:positionH relativeFrom="column">
                    <wp:posOffset>2682240</wp:posOffset>
                  </wp:positionH>
                  <wp:positionV relativeFrom="paragraph">
                    <wp:posOffset>85725</wp:posOffset>
                  </wp:positionV>
                  <wp:extent cx="556260" cy="546735"/>
                  <wp:effectExtent l="19050" t="0" r="15240" b="196215"/>
                  <wp:wrapThrough wrapText="bothSides">
                    <wp:wrapPolygon edited="0">
                      <wp:start x="-740" y="0"/>
                      <wp:lineTo x="-740" y="28599"/>
                      <wp:lineTo x="21452" y="28599"/>
                      <wp:lineTo x="21452" y="0"/>
                      <wp:lineTo x="-740" y="0"/>
                    </wp:wrapPolygon>
                  </wp:wrapThrough>
                  <wp:docPr id="19" name="Picture 19" descr="C:\Users\oneillk22s\AppData\Local\Microsoft\Windows\INetCache\Content.MSO\3DA565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neillk22s\AppData\Local\Microsoft\Windows\INetCache\Content.MSO\3DA56557.tmp"/>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5321" t="3485" r="30898" b="1995"/>
                          <a:stretch/>
                        </pic:blipFill>
                        <pic:spPr bwMode="auto">
                          <a:xfrm>
                            <a:off x="0" y="0"/>
                            <a:ext cx="556260" cy="5467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2A16" w:rsidRPr="00AD77BD" w:rsidRDefault="00952A16" w:rsidP="00346B6C">
            <w:pPr>
              <w:spacing w:after="160" w:line="259" w:lineRule="auto"/>
              <w:rPr>
                <w:rFonts w:ascii="Myriad Pro" w:hAnsi="Myriad Pro" w:cs="Arial"/>
                <w:sz w:val="20"/>
                <w:szCs w:val="20"/>
              </w:rPr>
            </w:pPr>
            <w:r w:rsidRPr="008206CB">
              <w:rPr>
                <w:rFonts w:cstheme="minorHAnsi"/>
                <w:b/>
                <w:color w:val="ED7D31" w:themeColor="accent2"/>
                <w:sz w:val="20"/>
                <w:szCs w:val="20"/>
              </w:rPr>
              <w:t>Health &amp; SC Standards:</w:t>
            </w:r>
            <w:r>
              <w:rPr>
                <w:rFonts w:cstheme="minorHAnsi"/>
                <w:b/>
                <w:color w:val="ED7D31" w:themeColor="accent2"/>
                <w:sz w:val="20"/>
                <w:szCs w:val="20"/>
              </w:rPr>
              <w:t xml:space="preserve"> </w:t>
            </w:r>
            <w:r w:rsidRPr="008206CB">
              <w:rPr>
                <w:rFonts w:cstheme="minorHAnsi"/>
                <w:color w:val="ED7D31" w:themeColor="accent2"/>
                <w:sz w:val="20"/>
                <w:szCs w:val="20"/>
              </w:rPr>
              <w:t xml:space="preserve">1.14, 1.15, 1.19, 1.23, </w:t>
            </w:r>
            <w:r>
              <w:rPr>
                <w:rFonts w:cstheme="minorHAnsi"/>
                <w:color w:val="ED7D31" w:themeColor="accent2"/>
                <w:sz w:val="20"/>
                <w:szCs w:val="20"/>
              </w:rPr>
              <w:t xml:space="preserve"> </w:t>
            </w:r>
            <w:r w:rsidRPr="008206CB">
              <w:rPr>
                <w:rFonts w:cstheme="minorHAnsi"/>
                <w:color w:val="ED7D31" w:themeColor="accent2"/>
                <w:sz w:val="20"/>
                <w:szCs w:val="20"/>
              </w:rPr>
              <w:t>2.15, 2.17.3.5, 3.6, 3.10</w:t>
            </w:r>
          </w:p>
        </w:tc>
        <w:tc>
          <w:tcPr>
            <w:tcW w:w="5812" w:type="dxa"/>
            <w:gridSpan w:val="2"/>
          </w:tcPr>
          <w:p w:rsidR="00952A16" w:rsidRPr="00F8687D" w:rsidRDefault="00952A16" w:rsidP="00346B6C">
            <w:pPr>
              <w:rPr>
                <w:rFonts w:ascii="Myriad Pro" w:hAnsi="Myriad Pro" w:cs="Arial"/>
                <w:sz w:val="18"/>
                <w:szCs w:val="18"/>
              </w:rPr>
            </w:pPr>
            <w:r w:rsidRPr="00F8687D">
              <w:rPr>
                <w:rFonts w:ascii="Bradley Hand ITC" w:hAnsi="Bradley Hand ITC" w:cs="Arial"/>
                <w:b/>
                <w:bCs/>
                <w:sz w:val="18"/>
                <w:szCs w:val="18"/>
                <w:lang w:val="en"/>
              </w:rPr>
              <w:t>Equity*               Respect*</w:t>
            </w:r>
            <w:r w:rsidRPr="00F8687D">
              <w:rPr>
                <w:rFonts w:ascii="Bradley Hand ITC" w:hAnsi="Bradley Hand ITC" w:cs="Arial"/>
                <w:b/>
                <w:sz w:val="18"/>
                <w:szCs w:val="18"/>
                <w:lang w:val="en"/>
              </w:rPr>
              <w:t xml:space="preserve">               Inclusion*</w:t>
            </w:r>
            <w:r w:rsidRPr="00F8687D">
              <w:rPr>
                <w:rFonts w:ascii="Bradley Hand ITC" w:hAnsi="Bradley Hand ITC" w:cs="Arial"/>
                <w:b/>
                <w:sz w:val="18"/>
                <w:szCs w:val="18"/>
              </w:rPr>
              <w:t xml:space="preserve">       </w:t>
            </w:r>
            <w:r w:rsidRPr="00F8687D">
              <w:rPr>
                <w:rFonts w:ascii="Bradley Hand ITC" w:hAnsi="Bradley Hand ITC" w:cs="Arial"/>
                <w:b/>
                <w:sz w:val="18"/>
                <w:szCs w:val="18"/>
                <w:lang w:val="en"/>
              </w:rPr>
              <w:t>Positive relationships*                          *           Di</w:t>
            </w:r>
            <w:r w:rsidRPr="00F8687D">
              <w:rPr>
                <w:rFonts w:ascii="Bradley Hand ITC" w:hAnsi="Bradley Hand ITC" w:cs="Arial"/>
                <w:b/>
                <w:bCs/>
                <w:sz w:val="18"/>
                <w:szCs w:val="18"/>
                <w:lang w:val="en"/>
              </w:rPr>
              <w:t>versi</w:t>
            </w:r>
            <w:r w:rsidRPr="00F8687D">
              <w:rPr>
                <w:rFonts w:ascii="Bradley Hand ITC" w:hAnsi="Bradley Hand ITC" w:cs="Arial"/>
                <w:b/>
                <w:sz w:val="18"/>
                <w:szCs w:val="18"/>
                <w:lang w:val="en"/>
              </w:rPr>
              <w:t>ty*           Opportunities*           Aspirations*</w:t>
            </w:r>
          </w:p>
          <w:p w:rsidR="00952A16" w:rsidRPr="005E662C" w:rsidRDefault="00952A16" w:rsidP="00346B6C">
            <w:pPr>
              <w:rPr>
                <w:rFonts w:ascii="Myriad Pro" w:hAnsi="Myriad Pro" w:cs="Arial"/>
                <w:b/>
                <w:color w:val="7030A0"/>
                <w:sz w:val="18"/>
                <w:szCs w:val="18"/>
              </w:rPr>
            </w:pPr>
            <w:r w:rsidRPr="00F8687D">
              <w:rPr>
                <w:rFonts w:ascii="Myriad Pro" w:hAnsi="Myriad Pro" w:cs="Arial"/>
                <w:b/>
                <w:color w:val="7030A0"/>
                <w:sz w:val="18"/>
                <w:szCs w:val="18"/>
              </w:rPr>
              <w:t xml:space="preserve">ACHIEVEMENT: </w:t>
            </w:r>
            <w:r w:rsidRPr="00F8687D">
              <w:rPr>
                <w:rFonts w:ascii="Myriad Pro" w:hAnsi="Myriad Pro" w:cs="Arial"/>
                <w:bCs/>
                <w:color w:val="7030A0"/>
                <w:sz w:val="16"/>
                <w:szCs w:val="16"/>
              </w:rPr>
              <w:t xml:space="preserve">We will raise attainment and achievement for all our </w:t>
            </w:r>
            <w:r w:rsidRPr="005E662C">
              <w:rPr>
                <w:rFonts w:ascii="Myriad Pro" w:hAnsi="Myriad Pro" w:cs="Arial"/>
                <w:bCs/>
                <w:color w:val="7030A0"/>
                <w:sz w:val="16"/>
                <w:szCs w:val="16"/>
              </w:rPr>
              <w:t>children young people by:</w:t>
            </w:r>
          </w:p>
          <w:p w:rsidR="00952A16" w:rsidRPr="00A0536F" w:rsidRDefault="00952A16" w:rsidP="00952A16">
            <w:pPr>
              <w:pStyle w:val="ListParagraph"/>
              <w:numPr>
                <w:ilvl w:val="0"/>
                <w:numId w:val="37"/>
              </w:numPr>
              <w:spacing w:after="160" w:line="259" w:lineRule="auto"/>
              <w:rPr>
                <w:rFonts w:ascii="Myriad Pro" w:hAnsi="Myriad Pro" w:cs="Arial"/>
                <w:b/>
                <w:sz w:val="18"/>
                <w:szCs w:val="18"/>
                <w:highlight w:val="yellow"/>
              </w:rPr>
            </w:pPr>
            <w:r w:rsidRPr="00A0536F">
              <w:rPr>
                <w:rFonts w:ascii="Myriad Pro" w:hAnsi="Myriad Pro" w:cs="Arial"/>
                <w:sz w:val="18"/>
                <w:szCs w:val="18"/>
                <w:highlight w:val="yellow"/>
              </w:rPr>
              <w:t xml:space="preserve">Effectively implementing Stirling ELC numeracy self-evaluation Framework/Strategy (RAINBOW) in all establishments to ensure equity and excellence </w:t>
            </w:r>
          </w:p>
          <w:p w:rsidR="00952A16" w:rsidRPr="005E662C" w:rsidRDefault="00952A16" w:rsidP="00952A16">
            <w:pPr>
              <w:pStyle w:val="ListParagraph"/>
              <w:numPr>
                <w:ilvl w:val="0"/>
                <w:numId w:val="37"/>
              </w:numPr>
              <w:spacing w:after="160" w:line="259" w:lineRule="auto"/>
              <w:rPr>
                <w:rFonts w:ascii="Myriad Pro" w:hAnsi="Myriad Pro" w:cs="Arial"/>
                <w:b/>
                <w:sz w:val="18"/>
                <w:szCs w:val="18"/>
              </w:rPr>
            </w:pPr>
            <w:r w:rsidRPr="005E662C">
              <w:rPr>
                <w:rFonts w:ascii="Myriad Pro" w:hAnsi="Myriad Pro" w:cs="Arial"/>
                <w:sz w:val="18"/>
                <w:szCs w:val="18"/>
              </w:rPr>
              <w:t xml:space="preserve">Updating LIFT to become </w:t>
            </w:r>
            <w:r w:rsidRPr="005E662C">
              <w:rPr>
                <w:rFonts w:ascii="Myriad Pro" w:hAnsi="Myriad Pro" w:cs="Arial"/>
                <w:i/>
                <w:sz w:val="18"/>
                <w:szCs w:val="18"/>
              </w:rPr>
              <w:t>Literacy for Life</w:t>
            </w:r>
            <w:r w:rsidRPr="005E662C">
              <w:rPr>
                <w:rFonts w:ascii="Myriad Pro" w:hAnsi="Myriad Pro" w:cs="Arial"/>
                <w:sz w:val="18"/>
                <w:szCs w:val="18"/>
              </w:rPr>
              <w:t xml:space="preserve"> Self Evaluation Framework/Strategy to intertwine all four literacy skills </w:t>
            </w:r>
          </w:p>
          <w:p w:rsidR="00952A16" w:rsidRPr="00A0536F" w:rsidRDefault="00952A16" w:rsidP="00952A16">
            <w:pPr>
              <w:pStyle w:val="ListParagraph"/>
              <w:numPr>
                <w:ilvl w:val="0"/>
                <w:numId w:val="36"/>
              </w:numPr>
              <w:spacing w:after="160" w:line="259" w:lineRule="auto"/>
              <w:rPr>
                <w:rFonts w:ascii="Myriad Pro" w:hAnsi="Myriad Pro" w:cs="Arial"/>
                <w:sz w:val="18"/>
                <w:szCs w:val="18"/>
                <w:highlight w:val="yellow"/>
              </w:rPr>
            </w:pPr>
            <w:r w:rsidRPr="00A0536F">
              <w:rPr>
                <w:rFonts w:ascii="Myriad Pro" w:hAnsi="Myriad Pro" w:cs="Arial"/>
                <w:sz w:val="18"/>
                <w:szCs w:val="18"/>
                <w:highlight w:val="yellow"/>
              </w:rPr>
              <w:t xml:space="preserve">Distributing updated P&amp;L Framework Pathways: Toolkit 2 to offer additional challenge in H&amp;W, Lit and </w:t>
            </w:r>
            <w:proofErr w:type="spellStart"/>
            <w:r w:rsidRPr="00A0536F">
              <w:rPr>
                <w:rFonts w:ascii="Myriad Pro" w:hAnsi="Myriad Pro" w:cs="Arial"/>
                <w:sz w:val="18"/>
                <w:szCs w:val="18"/>
                <w:highlight w:val="yellow"/>
              </w:rPr>
              <w:t>Num</w:t>
            </w:r>
            <w:proofErr w:type="spellEnd"/>
            <w:r w:rsidRPr="00A0536F">
              <w:rPr>
                <w:rFonts w:ascii="Myriad Pro" w:hAnsi="Myriad Pro" w:cs="Arial"/>
                <w:sz w:val="18"/>
                <w:szCs w:val="18"/>
                <w:highlight w:val="yellow"/>
              </w:rPr>
              <w:t xml:space="preserve"> progression</w:t>
            </w:r>
          </w:p>
          <w:p w:rsidR="00952A16" w:rsidRPr="005E662C" w:rsidRDefault="00952A16" w:rsidP="00952A16">
            <w:pPr>
              <w:pStyle w:val="ListParagraph"/>
              <w:numPr>
                <w:ilvl w:val="0"/>
                <w:numId w:val="36"/>
              </w:numPr>
              <w:spacing w:after="160" w:line="259" w:lineRule="auto"/>
              <w:rPr>
                <w:rFonts w:ascii="Myriad Pro" w:hAnsi="Myriad Pro" w:cs="Arial"/>
                <w:sz w:val="18"/>
                <w:szCs w:val="18"/>
              </w:rPr>
            </w:pPr>
            <w:r w:rsidRPr="005E662C">
              <w:rPr>
                <w:rFonts w:ascii="Myriad Pro" w:hAnsi="Myriad Pro" w:cs="Arial"/>
                <w:sz w:val="18"/>
                <w:szCs w:val="18"/>
              </w:rPr>
              <w:t>Evaluating impact of digital, STEM &amp; data for improvement</w:t>
            </w:r>
          </w:p>
          <w:p w:rsidR="00952A16" w:rsidRPr="005E662C" w:rsidRDefault="00952A16" w:rsidP="00346B6C">
            <w:pPr>
              <w:rPr>
                <w:rFonts w:ascii="Myriad Pro" w:hAnsi="Myriad Pro" w:cs="Arial"/>
                <w:color w:val="7030A0"/>
                <w:sz w:val="18"/>
                <w:szCs w:val="18"/>
              </w:rPr>
            </w:pPr>
            <w:r w:rsidRPr="005E662C">
              <w:rPr>
                <w:rFonts w:ascii="Myriad Pro" w:hAnsi="Myriad Pro" w:cs="Arial"/>
                <w:b/>
                <w:color w:val="7030A0"/>
                <w:sz w:val="18"/>
                <w:szCs w:val="18"/>
              </w:rPr>
              <w:t>COMMUNITY:</w:t>
            </w:r>
            <w:r w:rsidRPr="005E662C">
              <w:rPr>
                <w:rFonts w:ascii="Myriad Pro" w:hAnsi="Myriad Pro" w:cs="Arial"/>
                <w:b/>
                <w:bCs/>
                <w:color w:val="7030A0"/>
                <w:sz w:val="18"/>
                <w:szCs w:val="18"/>
              </w:rPr>
              <w:t xml:space="preserve"> </w:t>
            </w:r>
            <w:r w:rsidRPr="005E662C">
              <w:rPr>
                <w:rFonts w:ascii="Myriad Pro" w:hAnsi="Myriad Pro" w:cs="Arial"/>
                <w:bCs/>
                <w:color w:val="7030A0"/>
                <w:sz w:val="16"/>
                <w:szCs w:val="16"/>
              </w:rPr>
              <w:t>We will achieve equity by working in partnership with our children, families and local communities by:</w:t>
            </w:r>
          </w:p>
          <w:p w:rsidR="00952A16" w:rsidRPr="00952A16" w:rsidRDefault="00952A16" w:rsidP="00952A16">
            <w:pPr>
              <w:pStyle w:val="ListParagraph"/>
              <w:numPr>
                <w:ilvl w:val="0"/>
                <w:numId w:val="36"/>
              </w:numPr>
              <w:spacing w:after="160" w:line="259" w:lineRule="auto"/>
              <w:rPr>
                <w:rFonts w:ascii="Myriad Pro" w:hAnsi="Myriad Pro" w:cs="Arial"/>
                <w:sz w:val="18"/>
                <w:szCs w:val="18"/>
                <w:highlight w:val="yellow"/>
              </w:rPr>
            </w:pPr>
            <w:r w:rsidRPr="00952A16">
              <w:rPr>
                <w:rFonts w:ascii="Myriad Pro" w:hAnsi="Myriad Pro" w:cs="Arial"/>
                <w:sz w:val="18"/>
                <w:szCs w:val="18"/>
                <w:highlight w:val="yellow"/>
              </w:rPr>
              <w:t xml:space="preserve">Redesigning family learning delivery to ensure it is inviting, relevant and accessible to all children and families. </w:t>
            </w:r>
          </w:p>
          <w:p w:rsidR="00952A16" w:rsidRPr="005E662C" w:rsidRDefault="00952A16" w:rsidP="00952A16">
            <w:pPr>
              <w:pStyle w:val="ListParagraph"/>
              <w:numPr>
                <w:ilvl w:val="0"/>
                <w:numId w:val="36"/>
              </w:numPr>
              <w:spacing w:after="160" w:line="259" w:lineRule="auto"/>
              <w:rPr>
                <w:rFonts w:ascii="Myriad Pro" w:hAnsi="Myriad Pro" w:cs="Arial"/>
                <w:sz w:val="18"/>
                <w:szCs w:val="18"/>
              </w:rPr>
            </w:pPr>
            <w:r w:rsidRPr="005E662C">
              <w:rPr>
                <w:rFonts w:ascii="Myriad Pro" w:hAnsi="Myriad Pro" w:cs="Arial"/>
                <w:sz w:val="18"/>
                <w:szCs w:val="18"/>
              </w:rPr>
              <w:t>Building Stirling ELC ‘Pledge to Play’ alongside parents and community partners.</w:t>
            </w:r>
          </w:p>
          <w:p w:rsidR="00952A16" w:rsidRPr="005E662C" w:rsidRDefault="00952A16" w:rsidP="00952A16">
            <w:pPr>
              <w:pStyle w:val="ListParagraph"/>
              <w:numPr>
                <w:ilvl w:val="0"/>
                <w:numId w:val="36"/>
              </w:numPr>
              <w:spacing w:after="160" w:line="259" w:lineRule="auto"/>
              <w:rPr>
                <w:rStyle w:val="A3"/>
                <w:rFonts w:ascii="Myriad Pro" w:hAnsi="Myriad Pro" w:cs="Arial"/>
                <w:bCs w:val="0"/>
                <w:sz w:val="18"/>
                <w:szCs w:val="18"/>
              </w:rPr>
            </w:pPr>
            <w:r w:rsidRPr="005E662C">
              <w:rPr>
                <w:rFonts w:ascii="Myriad Pro" w:hAnsi="Myriad Pro" w:cs="Arial"/>
                <w:sz w:val="18"/>
                <w:szCs w:val="18"/>
              </w:rPr>
              <w:t>Working effectively with new Improvement Partnership Quads to validate self-evaluation and QA processes</w:t>
            </w:r>
          </w:p>
          <w:p w:rsidR="00952A16" w:rsidRPr="00F259F3" w:rsidRDefault="00952A16" w:rsidP="00346B6C">
            <w:pPr>
              <w:rPr>
                <w:rFonts w:ascii="Myriad Pro" w:hAnsi="Myriad Pro" w:cs="Arial"/>
                <w:color w:val="7030A0"/>
                <w:sz w:val="18"/>
                <w:szCs w:val="18"/>
              </w:rPr>
            </w:pPr>
            <w:r w:rsidRPr="00CD4729">
              <w:rPr>
                <w:rFonts w:ascii="Myriad Pro" w:hAnsi="Myriad Pro" w:cs="Arial"/>
                <w:b/>
                <w:color w:val="7030A0"/>
                <w:sz w:val="18"/>
                <w:szCs w:val="18"/>
              </w:rPr>
              <w:t>WELLBEING:</w:t>
            </w:r>
            <w:r w:rsidRPr="00CD4729">
              <w:rPr>
                <w:rFonts w:ascii="Myriad Pro" w:hAnsi="Myriad Pro" w:cs="Arial"/>
                <w:color w:val="7030A0"/>
                <w:sz w:val="18"/>
                <w:szCs w:val="18"/>
              </w:rPr>
              <w:t xml:space="preserve"> </w:t>
            </w:r>
            <w:r w:rsidRPr="00F8687D">
              <w:rPr>
                <w:rFonts w:ascii="Myriad Pro" w:hAnsi="Myriad Pro" w:cs="Arial"/>
                <w:bCs/>
                <w:color w:val="7030A0"/>
                <w:sz w:val="16"/>
                <w:szCs w:val="16"/>
              </w:rPr>
              <w:t>We will improve children’s mental and physical health and wellbeing by:</w:t>
            </w:r>
          </w:p>
          <w:p w:rsidR="00952A16" w:rsidRPr="00952A16" w:rsidRDefault="00952A16" w:rsidP="00952A16">
            <w:pPr>
              <w:pStyle w:val="ListParagraph"/>
              <w:numPr>
                <w:ilvl w:val="0"/>
                <w:numId w:val="29"/>
              </w:numPr>
              <w:spacing w:after="160" w:line="259" w:lineRule="auto"/>
              <w:rPr>
                <w:rFonts w:ascii="Myriad Pro" w:hAnsi="Myriad Pro" w:cstheme="minorHAnsi"/>
                <w:sz w:val="18"/>
                <w:szCs w:val="18"/>
                <w:highlight w:val="yellow"/>
              </w:rPr>
            </w:pPr>
            <w:r w:rsidRPr="00952A16">
              <w:rPr>
                <w:rFonts w:ascii="Myriad Pro" w:hAnsi="Myriad Pro"/>
                <w:sz w:val="18"/>
                <w:szCs w:val="18"/>
                <w:highlight w:val="yellow"/>
              </w:rPr>
              <w:t>Making visible Human and Children’s rights to promote: non-discrimination, child at the centre, respect for all and children’s voices</w:t>
            </w:r>
            <w:r w:rsidRPr="00952A16">
              <w:rPr>
                <w:rFonts w:ascii="Myriad Pro" w:hAnsi="Myriad Pro" w:cstheme="minorHAnsi"/>
                <w:sz w:val="18"/>
                <w:szCs w:val="18"/>
                <w:highlight w:val="yellow"/>
              </w:rPr>
              <w:t xml:space="preserve"> </w:t>
            </w:r>
          </w:p>
          <w:p w:rsidR="00952A16" w:rsidRPr="00952A16" w:rsidRDefault="00952A16" w:rsidP="00952A16">
            <w:pPr>
              <w:pStyle w:val="ListParagraph"/>
              <w:numPr>
                <w:ilvl w:val="0"/>
                <w:numId w:val="29"/>
              </w:numPr>
              <w:spacing w:after="160" w:line="259" w:lineRule="auto"/>
              <w:rPr>
                <w:rFonts w:ascii="Myriad Pro" w:hAnsi="Myriad Pro" w:cstheme="minorHAnsi"/>
                <w:sz w:val="18"/>
                <w:szCs w:val="18"/>
                <w:highlight w:val="yellow"/>
              </w:rPr>
            </w:pPr>
            <w:r w:rsidRPr="00952A16">
              <w:rPr>
                <w:rFonts w:ascii="Myriad Pro" w:hAnsi="Myriad Pro" w:cstheme="minorHAnsi"/>
                <w:sz w:val="18"/>
                <w:szCs w:val="18"/>
                <w:highlight w:val="yellow"/>
              </w:rPr>
              <w:t xml:space="preserve">Targeting poor attendance for Care Experienced children or those at risk from the poverty related equity gap </w:t>
            </w:r>
          </w:p>
          <w:p w:rsidR="00952A16" w:rsidRPr="00952A16" w:rsidRDefault="00952A16" w:rsidP="00952A16">
            <w:pPr>
              <w:pStyle w:val="ListParagraph"/>
              <w:numPr>
                <w:ilvl w:val="0"/>
                <w:numId w:val="36"/>
              </w:numPr>
              <w:spacing w:after="160" w:line="259" w:lineRule="auto"/>
              <w:rPr>
                <w:rFonts w:ascii="Myriad Pro" w:hAnsi="Myriad Pro" w:cs="Arial"/>
                <w:sz w:val="18"/>
                <w:szCs w:val="18"/>
                <w:highlight w:val="yellow"/>
              </w:rPr>
            </w:pPr>
            <w:r w:rsidRPr="00952A16">
              <w:rPr>
                <w:rFonts w:ascii="Myriad Pro" w:hAnsi="Myriad Pro" w:cstheme="minorHAnsi"/>
                <w:sz w:val="18"/>
                <w:szCs w:val="18"/>
                <w:highlight w:val="yellow"/>
              </w:rPr>
              <w:t>Evaluating curriculum and assessment to reflect connectivity of learning</w:t>
            </w:r>
          </w:p>
          <w:p w:rsidR="00952A16" w:rsidRDefault="00952A16" w:rsidP="00952A16">
            <w:pPr>
              <w:pStyle w:val="ListParagraph"/>
              <w:numPr>
                <w:ilvl w:val="0"/>
                <w:numId w:val="36"/>
              </w:numPr>
              <w:spacing w:after="160" w:line="259" w:lineRule="auto"/>
              <w:rPr>
                <w:rFonts w:ascii="Myriad Pro" w:hAnsi="Myriad Pro" w:cs="Arial"/>
                <w:sz w:val="18"/>
                <w:szCs w:val="18"/>
              </w:rPr>
            </w:pPr>
            <w:r w:rsidRPr="00666021">
              <w:rPr>
                <w:rFonts w:ascii="Myriad Pro" w:hAnsi="Myriad Pro" w:cs="Arial"/>
                <w:sz w:val="18"/>
                <w:szCs w:val="18"/>
              </w:rPr>
              <w:t xml:space="preserve">Working with partners to implement Stirling ELC’ Inclusion starts with I’  framework </w:t>
            </w:r>
          </w:p>
          <w:p w:rsidR="00952A16" w:rsidRPr="00B77DC7" w:rsidRDefault="00952A16" w:rsidP="00952A16">
            <w:pPr>
              <w:pStyle w:val="ListParagraph"/>
              <w:numPr>
                <w:ilvl w:val="0"/>
                <w:numId w:val="36"/>
              </w:numPr>
              <w:spacing w:after="160" w:line="259" w:lineRule="auto"/>
              <w:rPr>
                <w:rFonts w:ascii="Myriad Pro" w:hAnsi="Myriad Pro" w:cs="Arial"/>
                <w:sz w:val="18"/>
                <w:szCs w:val="18"/>
              </w:rPr>
            </w:pPr>
            <w:r w:rsidRPr="00B77DC7">
              <w:rPr>
                <w:rFonts w:ascii="Myriad Pro" w:hAnsi="Myriad Pro" w:cs="Arial"/>
                <w:sz w:val="18"/>
                <w:szCs w:val="18"/>
              </w:rPr>
              <w:t xml:space="preserve">Training programmes to tackle </w:t>
            </w:r>
            <w:r>
              <w:rPr>
                <w:rFonts w:ascii="Myriad Pro" w:hAnsi="Myriad Pro" w:cs="Arial"/>
                <w:sz w:val="18"/>
                <w:szCs w:val="18"/>
              </w:rPr>
              <w:t xml:space="preserve">the </w:t>
            </w:r>
            <w:r w:rsidRPr="00B77DC7">
              <w:rPr>
                <w:rFonts w:ascii="Myriad Pro" w:hAnsi="Myriad Pro" w:cs="Arial"/>
                <w:sz w:val="18"/>
                <w:szCs w:val="18"/>
              </w:rPr>
              <w:t>poverty</w:t>
            </w:r>
            <w:r>
              <w:rPr>
                <w:rFonts w:ascii="Myriad Pro" w:hAnsi="Myriad Pro" w:cs="Arial"/>
                <w:sz w:val="18"/>
                <w:szCs w:val="18"/>
              </w:rPr>
              <w:t xml:space="preserve"> related equity gap</w:t>
            </w:r>
            <w:r w:rsidRPr="00B77DC7">
              <w:rPr>
                <w:rFonts w:ascii="Myriad Pro" w:hAnsi="Myriad Pro" w:cs="Arial"/>
                <w:sz w:val="18"/>
                <w:szCs w:val="18"/>
              </w:rPr>
              <w:t>, Mental</w:t>
            </w:r>
            <w:r>
              <w:rPr>
                <w:rFonts w:ascii="Myriad Pro" w:hAnsi="Myriad Pro" w:cs="Arial"/>
                <w:sz w:val="18"/>
                <w:szCs w:val="18"/>
              </w:rPr>
              <w:t xml:space="preserve"> Wellbeing</w:t>
            </w:r>
            <w:r w:rsidRPr="00B77DC7">
              <w:rPr>
                <w:rFonts w:ascii="Myriad Pro" w:hAnsi="Myriad Pro" w:cs="Arial"/>
                <w:sz w:val="18"/>
                <w:szCs w:val="18"/>
              </w:rPr>
              <w:t xml:space="preserve"> &amp; Recovery</w:t>
            </w:r>
          </w:p>
        </w:tc>
        <w:tc>
          <w:tcPr>
            <w:tcW w:w="4111" w:type="dxa"/>
            <w:gridSpan w:val="2"/>
          </w:tcPr>
          <w:p w:rsidR="00952A16" w:rsidRPr="00952A16" w:rsidRDefault="00952A16" w:rsidP="00952A16">
            <w:pPr>
              <w:pStyle w:val="ListParagraph"/>
              <w:numPr>
                <w:ilvl w:val="0"/>
                <w:numId w:val="35"/>
              </w:numPr>
              <w:autoSpaceDE w:val="0"/>
              <w:autoSpaceDN w:val="0"/>
              <w:adjustRightInd w:val="0"/>
              <w:spacing w:after="120" w:line="259" w:lineRule="auto"/>
              <w:rPr>
                <w:rFonts w:ascii="Myriad Pro" w:hAnsi="Myriad Pro" w:cs="Arial"/>
                <w:sz w:val="18"/>
                <w:szCs w:val="18"/>
                <w:highlight w:val="yellow"/>
              </w:rPr>
            </w:pPr>
            <w:r w:rsidRPr="00952A16">
              <w:rPr>
                <w:rFonts w:ascii="Myriad Pro" w:hAnsi="Myriad Pro" w:cs="Arial"/>
                <w:bCs/>
                <w:sz w:val="18"/>
                <w:szCs w:val="18"/>
                <w:highlight w:val="yellow"/>
              </w:rPr>
              <w:t>Improve attainment in literacy and numeracy for children and young people.</w:t>
            </w:r>
          </w:p>
          <w:p w:rsidR="00952A16" w:rsidRPr="00952A16" w:rsidRDefault="00952A16" w:rsidP="00952A16">
            <w:pPr>
              <w:pStyle w:val="ListParagraph"/>
              <w:numPr>
                <w:ilvl w:val="0"/>
                <w:numId w:val="35"/>
              </w:numPr>
              <w:autoSpaceDE w:val="0"/>
              <w:autoSpaceDN w:val="0"/>
              <w:adjustRightInd w:val="0"/>
              <w:spacing w:after="120" w:line="259" w:lineRule="auto"/>
              <w:rPr>
                <w:rFonts w:ascii="Myriad Pro" w:hAnsi="Myriad Pro" w:cs="Arial"/>
                <w:sz w:val="18"/>
                <w:szCs w:val="18"/>
                <w:highlight w:val="yellow"/>
              </w:rPr>
            </w:pPr>
            <w:r w:rsidRPr="00952A16">
              <w:rPr>
                <w:rFonts w:ascii="Myriad Pro" w:hAnsi="Myriad Pro" w:cs="Arial"/>
                <w:bCs/>
                <w:sz w:val="18"/>
                <w:szCs w:val="18"/>
                <w:highlight w:val="yellow"/>
              </w:rPr>
              <w:t>Close the attainment gap between the most and least disadvantaged children and young people for numeracy and literacy.</w:t>
            </w:r>
          </w:p>
          <w:p w:rsidR="00952A16" w:rsidRPr="00952A16" w:rsidRDefault="00952A16" w:rsidP="00952A16">
            <w:pPr>
              <w:pStyle w:val="ListParagraph"/>
              <w:numPr>
                <w:ilvl w:val="0"/>
                <w:numId w:val="35"/>
              </w:numPr>
              <w:autoSpaceDE w:val="0"/>
              <w:autoSpaceDN w:val="0"/>
              <w:adjustRightInd w:val="0"/>
              <w:spacing w:after="120" w:line="259" w:lineRule="auto"/>
              <w:rPr>
                <w:rFonts w:ascii="Myriad Pro" w:hAnsi="Myriad Pro" w:cs="Arial"/>
                <w:bCs/>
                <w:sz w:val="18"/>
                <w:szCs w:val="18"/>
                <w:highlight w:val="yellow"/>
              </w:rPr>
            </w:pPr>
            <w:r w:rsidRPr="00952A16">
              <w:rPr>
                <w:rFonts w:ascii="Myriad Pro" w:hAnsi="Myriad Pro" w:cs="Arial"/>
                <w:bCs/>
                <w:sz w:val="18"/>
                <w:szCs w:val="18"/>
                <w:highlight w:val="yellow"/>
              </w:rPr>
              <w:t>Improve the health and wellbeing of children and young people.</w:t>
            </w:r>
          </w:p>
          <w:p w:rsidR="00952A16" w:rsidRPr="00F00AAD" w:rsidRDefault="00952A16" w:rsidP="00952A16">
            <w:pPr>
              <w:pStyle w:val="ListParagraph"/>
              <w:numPr>
                <w:ilvl w:val="0"/>
                <w:numId w:val="35"/>
              </w:numPr>
              <w:autoSpaceDE w:val="0"/>
              <w:autoSpaceDN w:val="0"/>
              <w:adjustRightInd w:val="0"/>
              <w:spacing w:after="120" w:line="259" w:lineRule="auto"/>
              <w:rPr>
                <w:rFonts w:ascii="Myriad Pro" w:hAnsi="Myriad Pro" w:cs="Arial"/>
                <w:sz w:val="20"/>
                <w:szCs w:val="20"/>
              </w:rPr>
            </w:pPr>
            <w:r w:rsidRPr="00F00AAD">
              <w:rPr>
                <w:rFonts w:ascii="Myriad Pro" w:hAnsi="Myriad Pro" w:cs="Arial"/>
                <w:bCs/>
                <w:sz w:val="18"/>
                <w:szCs w:val="18"/>
              </w:rPr>
              <w:t>Improve curriculum developments, learning and teaching to support employability skills and sustained positive destinations.</w:t>
            </w:r>
            <w:r>
              <w:rPr>
                <w:rFonts w:ascii="Myriad Pro" w:hAnsi="Myriad Pro" w:cs="Arial"/>
                <w:bCs/>
                <w:sz w:val="20"/>
                <w:szCs w:val="20"/>
              </w:rPr>
              <w:t xml:space="preserve">   </w:t>
            </w:r>
            <w:r>
              <w:rPr>
                <w:rFonts w:ascii="Myriad Pro" w:hAnsi="Myriad Pro" w:cs="Arial"/>
                <w:noProof/>
                <w:sz w:val="20"/>
                <w:szCs w:val="20"/>
                <w:lang w:eastAsia="en-GB"/>
              </w:rPr>
              <w:drawing>
                <wp:inline distT="0" distB="0" distL="0" distR="0" wp14:anchorId="46A5493E" wp14:editId="4DF7AC0F">
                  <wp:extent cx="1914895" cy="1351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pped-RIC-banner7819-3.png"/>
                          <pic:cNvPicPr/>
                        </pic:nvPicPr>
                        <pic:blipFill>
                          <a:blip r:embed="rId31" cstate="print">
                            <a:extLst>
                              <a:ext uri="{28A0092B-C50C-407E-A947-70E740481C1C}">
                                <a14:useLocalDpi xmlns:a14="http://schemas.microsoft.com/office/drawing/2010/main" val="0"/>
                              </a:ext>
                            </a:extLst>
                          </a:blip>
                          <a:stretch>
                            <a:fillRect/>
                          </a:stretch>
                        </pic:blipFill>
                        <pic:spPr>
                          <a:xfrm flipV="1">
                            <a:off x="0" y="0"/>
                            <a:ext cx="1914895" cy="135172"/>
                          </a:xfrm>
                          <a:prstGeom prst="rect">
                            <a:avLst/>
                          </a:prstGeom>
                        </pic:spPr>
                      </pic:pic>
                    </a:graphicData>
                  </a:graphic>
                </wp:inline>
              </w:drawing>
            </w:r>
            <w:r>
              <w:rPr>
                <w:rFonts w:ascii="Myriad Pro" w:hAnsi="Myriad Pro" w:cs="Arial"/>
                <w:bCs/>
                <w:sz w:val="20"/>
                <w:szCs w:val="20"/>
              </w:rPr>
              <w:t xml:space="preserve">       </w:t>
            </w:r>
          </w:p>
          <w:p w:rsidR="00952A16" w:rsidRPr="00B77DC7" w:rsidRDefault="00952A16" w:rsidP="00346B6C">
            <w:pPr>
              <w:rPr>
                <w:rFonts w:ascii="Myriad Pro" w:hAnsi="Myriad Pro" w:cstheme="minorHAnsi"/>
                <w:b/>
                <w:color w:val="00B0F0"/>
                <w:sz w:val="18"/>
                <w:szCs w:val="18"/>
              </w:rPr>
            </w:pPr>
            <w:r>
              <w:rPr>
                <w:rFonts w:ascii="Myriad Pro" w:hAnsi="Myriad Pro" w:cstheme="minorHAnsi"/>
                <w:b/>
                <w:color w:val="00B0F0"/>
                <w:sz w:val="18"/>
                <w:szCs w:val="18"/>
              </w:rPr>
              <w:t xml:space="preserve">    </w:t>
            </w:r>
            <w:r>
              <w:rPr>
                <w:noProof/>
                <w:lang w:eastAsia="en-GB"/>
              </w:rPr>
              <w:drawing>
                <wp:inline distT="0" distB="0" distL="0" distR="0" wp14:anchorId="3190A1CD" wp14:editId="149C13F6">
                  <wp:extent cx="678676" cy="826936"/>
                  <wp:effectExtent l="152400" t="152400" r="369570" b="3543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QF.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34738" cy="895245"/>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Myriad Pro" w:hAnsi="Myriad Pro" w:cs="Arial"/>
                <w:noProof/>
                <w:sz w:val="20"/>
                <w:szCs w:val="20"/>
                <w:lang w:eastAsia="en-GB"/>
              </w:rPr>
              <w:drawing>
                <wp:inline distT="0" distB="0" distL="0" distR="0" wp14:anchorId="42B679B7" wp14:editId="6D6847E8">
                  <wp:extent cx="632350" cy="861888"/>
                  <wp:effectExtent l="152400" t="152400" r="358775" b="3575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GIOELC.jpg"/>
                          <pic:cNvPicPr/>
                        </pic:nvPicPr>
                        <pic:blipFill>
                          <a:blip r:embed="rId33">
                            <a:extLst>
                              <a:ext uri="{28A0092B-C50C-407E-A947-70E740481C1C}">
                                <a14:useLocalDpi xmlns:a14="http://schemas.microsoft.com/office/drawing/2010/main" val="0"/>
                              </a:ext>
                            </a:extLst>
                          </a:blip>
                          <a:stretch>
                            <a:fillRect/>
                          </a:stretch>
                        </pic:blipFill>
                        <pic:spPr>
                          <a:xfrm>
                            <a:off x="0" y="0"/>
                            <a:ext cx="703203" cy="958460"/>
                          </a:xfrm>
                          <a:prstGeom prst="rect">
                            <a:avLst/>
                          </a:prstGeom>
                          <a:ln>
                            <a:noFill/>
                          </a:ln>
                          <a:effectLst>
                            <a:outerShdw blurRad="292100" dist="139700" dir="2700000" algn="tl" rotWithShape="0">
                              <a:srgbClr val="333333">
                                <a:alpha val="65000"/>
                              </a:srgbClr>
                            </a:outerShdw>
                          </a:effectLst>
                        </pic:spPr>
                      </pic:pic>
                    </a:graphicData>
                  </a:graphic>
                </wp:inline>
              </w:drawing>
            </w:r>
          </w:p>
          <w:p w:rsidR="00952A16" w:rsidRPr="008B066A" w:rsidRDefault="00952A16" w:rsidP="00346B6C">
            <w:pPr>
              <w:rPr>
                <w:rFonts w:ascii="Myriad Pro" w:hAnsi="Myriad Pro" w:cstheme="minorHAnsi"/>
                <w:sz w:val="18"/>
                <w:szCs w:val="18"/>
              </w:rPr>
            </w:pPr>
            <w:r w:rsidRPr="008B066A">
              <w:rPr>
                <w:rFonts w:ascii="Myriad Pro" w:hAnsi="Myriad Pro" w:cstheme="minorHAnsi"/>
                <w:sz w:val="18"/>
                <w:szCs w:val="18"/>
              </w:rPr>
              <w:t xml:space="preserve">Priority </w:t>
            </w:r>
            <w:r w:rsidRPr="008B066A">
              <w:rPr>
                <w:rFonts w:ascii="Myriad Pro" w:hAnsi="Myriad Pro" w:cstheme="minorHAnsi"/>
                <w:b/>
                <w:sz w:val="18"/>
                <w:szCs w:val="18"/>
              </w:rPr>
              <w:t>1:</w:t>
            </w:r>
            <w:r w:rsidRPr="007041DD">
              <w:rPr>
                <w:rFonts w:ascii="Myriad Pro" w:hAnsi="Myriad Pro" w:cstheme="minorHAnsi"/>
                <w:b/>
                <w:color w:val="00B0F0"/>
                <w:sz w:val="18"/>
                <w:szCs w:val="18"/>
              </w:rPr>
              <w:t xml:space="preserve"> </w:t>
            </w:r>
            <w:r>
              <w:rPr>
                <w:rFonts w:ascii="Myriad Pro" w:hAnsi="Myriad Pro" w:cstheme="minorHAnsi"/>
                <w:b/>
                <w:color w:val="00B0F0"/>
                <w:sz w:val="18"/>
                <w:szCs w:val="18"/>
              </w:rPr>
              <w:t xml:space="preserve">                                                                                              </w:t>
            </w:r>
          </w:p>
          <w:p w:rsidR="00952A16" w:rsidRPr="001A1EB2" w:rsidRDefault="00952A16" w:rsidP="00346B6C">
            <w:pPr>
              <w:rPr>
                <w:rFonts w:ascii="Myriad Pro" w:hAnsi="Myriad Pro" w:cstheme="minorHAnsi"/>
                <w:color w:val="7030A0"/>
                <w:sz w:val="18"/>
                <w:szCs w:val="18"/>
              </w:rPr>
            </w:pPr>
            <w:r w:rsidRPr="001A1EB2">
              <w:rPr>
                <w:rFonts w:ascii="Myriad Pro" w:hAnsi="Myriad Pro" w:cstheme="minorHAnsi"/>
                <w:color w:val="7030A0"/>
                <w:sz w:val="18"/>
                <w:szCs w:val="18"/>
              </w:rPr>
              <w:t>3.1 Quality Assurance and improvement are led well</w:t>
            </w:r>
          </w:p>
          <w:p w:rsidR="00952A16" w:rsidRDefault="00952A16" w:rsidP="00346B6C">
            <w:pPr>
              <w:rPr>
                <w:rFonts w:ascii="Myriad Pro" w:hAnsi="Myriad Pro" w:cstheme="minorHAnsi"/>
                <w:color w:val="00B0F0"/>
                <w:sz w:val="18"/>
                <w:szCs w:val="18"/>
              </w:rPr>
            </w:pPr>
            <w:r>
              <w:rPr>
                <w:rFonts w:ascii="Myriad Pro" w:hAnsi="Myriad Pro" w:cstheme="minorHAnsi"/>
                <w:b/>
                <w:color w:val="00B0F0"/>
                <w:sz w:val="18"/>
                <w:szCs w:val="18"/>
              </w:rPr>
              <w:t>1.1,</w:t>
            </w:r>
            <w:r w:rsidRPr="001A1EB2">
              <w:rPr>
                <w:rFonts w:ascii="Myriad Pro" w:hAnsi="Myriad Pro" w:cstheme="minorHAnsi"/>
                <w:color w:val="00B0F0"/>
                <w:sz w:val="18"/>
                <w:szCs w:val="18"/>
              </w:rPr>
              <w:t>Self-evaluation for self-improvement</w:t>
            </w:r>
            <w:r>
              <w:rPr>
                <w:rFonts w:ascii="Myriad Pro" w:hAnsi="Myriad Pro" w:cstheme="minorHAnsi"/>
                <w:color w:val="00B0F0"/>
                <w:sz w:val="18"/>
                <w:szCs w:val="18"/>
              </w:rPr>
              <w:t xml:space="preserve"> </w:t>
            </w:r>
          </w:p>
          <w:p w:rsidR="00952A16" w:rsidRPr="008B066A" w:rsidRDefault="00952A16" w:rsidP="00346B6C">
            <w:pPr>
              <w:rPr>
                <w:rFonts w:ascii="Myriad Pro" w:hAnsi="Myriad Pro" w:cstheme="minorHAnsi"/>
                <w:sz w:val="18"/>
                <w:szCs w:val="18"/>
              </w:rPr>
            </w:pPr>
          </w:p>
          <w:p w:rsidR="00952A16" w:rsidRPr="008B066A" w:rsidRDefault="00952A16" w:rsidP="00346B6C">
            <w:pPr>
              <w:rPr>
                <w:rFonts w:ascii="Myriad Pro" w:hAnsi="Myriad Pro" w:cstheme="minorHAnsi"/>
                <w:sz w:val="18"/>
                <w:szCs w:val="18"/>
              </w:rPr>
            </w:pPr>
            <w:r w:rsidRPr="008B066A">
              <w:rPr>
                <w:rFonts w:ascii="Myriad Pro" w:hAnsi="Myriad Pro" w:cstheme="minorHAnsi"/>
                <w:sz w:val="18"/>
                <w:szCs w:val="18"/>
              </w:rPr>
              <w:t xml:space="preserve">Priority </w:t>
            </w:r>
            <w:r w:rsidRPr="008B066A">
              <w:rPr>
                <w:rFonts w:ascii="Myriad Pro" w:hAnsi="Myriad Pro" w:cstheme="minorHAnsi"/>
                <w:b/>
                <w:sz w:val="18"/>
                <w:szCs w:val="18"/>
              </w:rPr>
              <w:t>2</w:t>
            </w:r>
            <w:r w:rsidRPr="008B066A">
              <w:rPr>
                <w:rFonts w:ascii="Myriad Pro" w:hAnsi="Myriad Pro" w:cstheme="minorHAnsi"/>
                <w:sz w:val="18"/>
                <w:szCs w:val="18"/>
              </w:rPr>
              <w:t>:</w:t>
            </w:r>
          </w:p>
          <w:p w:rsidR="00952A16" w:rsidRPr="008B066A" w:rsidRDefault="00952A16" w:rsidP="00346B6C">
            <w:pPr>
              <w:rPr>
                <w:rFonts w:ascii="Myriad Pro" w:hAnsi="Myriad Pro" w:cstheme="minorHAnsi"/>
                <w:color w:val="7030A0"/>
                <w:sz w:val="18"/>
                <w:szCs w:val="18"/>
              </w:rPr>
            </w:pPr>
            <w:r w:rsidRPr="00952A16">
              <w:rPr>
                <w:rFonts w:ascii="Myriad Pro" w:hAnsi="Myriad Pro" w:cstheme="minorHAnsi"/>
                <w:color w:val="7030A0"/>
                <w:sz w:val="18"/>
                <w:szCs w:val="18"/>
                <w:highlight w:val="yellow"/>
              </w:rPr>
              <w:t>1.1: Nurturing Care and Support</w:t>
            </w:r>
          </w:p>
          <w:p w:rsidR="00952A16" w:rsidRPr="008B066A" w:rsidRDefault="00952A16" w:rsidP="00346B6C">
            <w:pPr>
              <w:rPr>
                <w:rFonts w:ascii="Myriad Pro" w:hAnsi="Myriad Pro" w:cstheme="minorHAnsi"/>
                <w:color w:val="00B0F0"/>
                <w:sz w:val="18"/>
                <w:szCs w:val="18"/>
              </w:rPr>
            </w:pPr>
            <w:r w:rsidRPr="008B066A">
              <w:rPr>
                <w:rFonts w:ascii="Myriad Pro" w:hAnsi="Myriad Pro" w:cstheme="minorHAnsi"/>
                <w:color w:val="00B0F0"/>
                <w:sz w:val="18"/>
                <w:szCs w:val="18"/>
              </w:rPr>
              <w:t>2.4 Personalised support</w:t>
            </w:r>
            <w:r>
              <w:rPr>
                <w:rFonts w:ascii="Myriad Pro" w:hAnsi="Myriad Pro" w:cstheme="minorHAnsi"/>
                <w:color w:val="00B0F0"/>
                <w:sz w:val="18"/>
                <w:szCs w:val="18"/>
              </w:rPr>
              <w:t>/ 3.1</w:t>
            </w:r>
            <w:r w:rsidRPr="00B77DC7">
              <w:rPr>
                <w:rFonts w:ascii="Myriad Pro" w:hAnsi="Myriad Pro" w:cstheme="minorHAnsi"/>
                <w:color w:val="00B0F0"/>
                <w:sz w:val="18"/>
                <w:szCs w:val="18"/>
              </w:rPr>
              <w:t xml:space="preserve">. </w:t>
            </w:r>
            <w:r w:rsidRPr="00B77DC7">
              <w:rPr>
                <w:rFonts w:cstheme="minorHAnsi"/>
                <w:color w:val="33CCCC"/>
                <w:sz w:val="20"/>
                <w:szCs w:val="20"/>
              </w:rPr>
              <w:t>Ensuring wellbeing, equality and inclusion</w:t>
            </w:r>
          </w:p>
          <w:p w:rsidR="00952A16" w:rsidRPr="008B066A" w:rsidRDefault="00952A16" w:rsidP="00346B6C">
            <w:pPr>
              <w:rPr>
                <w:rFonts w:ascii="Myriad Pro" w:hAnsi="Myriad Pro" w:cstheme="minorHAnsi"/>
                <w:color w:val="7030A0"/>
                <w:sz w:val="18"/>
                <w:szCs w:val="18"/>
              </w:rPr>
            </w:pPr>
          </w:p>
          <w:p w:rsidR="00952A16" w:rsidRDefault="00952A16" w:rsidP="00346B6C">
            <w:pPr>
              <w:rPr>
                <w:rFonts w:ascii="Myriad Pro" w:hAnsi="Myriad Pro" w:cstheme="minorHAnsi"/>
                <w:b/>
                <w:sz w:val="18"/>
                <w:szCs w:val="18"/>
              </w:rPr>
            </w:pPr>
            <w:r w:rsidRPr="008B066A">
              <w:rPr>
                <w:rFonts w:ascii="Myriad Pro" w:hAnsi="Myriad Pro" w:cstheme="minorHAnsi"/>
                <w:sz w:val="18"/>
                <w:szCs w:val="18"/>
              </w:rPr>
              <w:t xml:space="preserve">Priority </w:t>
            </w:r>
            <w:r w:rsidRPr="008B066A">
              <w:rPr>
                <w:rFonts w:ascii="Myriad Pro" w:hAnsi="Myriad Pro" w:cstheme="minorHAnsi"/>
                <w:b/>
                <w:sz w:val="18"/>
                <w:szCs w:val="18"/>
              </w:rPr>
              <w:t>3:</w:t>
            </w:r>
          </w:p>
          <w:p w:rsidR="00952A16" w:rsidRPr="00F00AAD" w:rsidRDefault="00952A16" w:rsidP="00346B6C">
            <w:pPr>
              <w:rPr>
                <w:rFonts w:ascii="Myriad Pro" w:hAnsi="Myriad Pro" w:cs="Arial"/>
                <w:sz w:val="20"/>
                <w:szCs w:val="20"/>
              </w:rPr>
            </w:pPr>
            <w:r w:rsidRPr="00952A16">
              <w:rPr>
                <w:rFonts w:cstheme="minorHAnsi"/>
                <w:color w:val="7030A0"/>
                <w:sz w:val="20"/>
                <w:szCs w:val="20"/>
                <w:highlight w:val="yellow"/>
              </w:rPr>
              <w:t xml:space="preserve">1.4. Family engagement                                                                                           </w:t>
            </w:r>
            <w:r w:rsidRPr="00952A16">
              <w:rPr>
                <w:rFonts w:cstheme="minorHAnsi"/>
                <w:color w:val="33CCCC"/>
                <w:sz w:val="20"/>
                <w:szCs w:val="20"/>
                <w:highlight w:val="yellow"/>
              </w:rPr>
              <w:t>2.5 Family Learning</w:t>
            </w:r>
            <w:r>
              <w:rPr>
                <w:rFonts w:cstheme="minorHAnsi"/>
                <w:color w:val="33CCCC"/>
                <w:sz w:val="20"/>
                <w:szCs w:val="20"/>
              </w:rPr>
              <w:t xml:space="preserve">  </w:t>
            </w:r>
          </w:p>
        </w:tc>
      </w:tr>
    </w:tbl>
    <w:p w:rsidR="00E05933" w:rsidRPr="00F33648" w:rsidRDefault="00E05933" w:rsidP="00952A16">
      <w:pPr>
        <w:tabs>
          <w:tab w:val="left" w:pos="11407"/>
        </w:tabs>
      </w:pPr>
    </w:p>
    <w:tbl>
      <w:tblPr>
        <w:tblStyle w:val="TableGrid"/>
        <w:tblW w:w="15593" w:type="dxa"/>
        <w:tblInd w:w="-147" w:type="dxa"/>
        <w:tblLayout w:type="fixed"/>
        <w:tblLook w:val="04A0" w:firstRow="1" w:lastRow="0" w:firstColumn="1" w:lastColumn="0" w:noHBand="0" w:noVBand="1"/>
      </w:tblPr>
      <w:tblGrid>
        <w:gridCol w:w="993"/>
        <w:gridCol w:w="4536"/>
        <w:gridCol w:w="4819"/>
        <w:gridCol w:w="4111"/>
        <w:gridCol w:w="1134"/>
      </w:tblGrid>
      <w:tr w:rsidR="00E05933" w:rsidRPr="00F33648" w:rsidTr="00A62D53">
        <w:trPr>
          <w:trHeight w:hRule="exact" w:val="567"/>
        </w:trPr>
        <w:tc>
          <w:tcPr>
            <w:tcW w:w="993" w:type="dxa"/>
            <w:shd w:val="clear" w:color="auto" w:fill="D9D9D9" w:themeFill="background1" w:themeFillShade="D9"/>
            <w:vAlign w:val="center"/>
          </w:tcPr>
          <w:p w:rsidR="00E05933" w:rsidRPr="00F33648" w:rsidRDefault="00E05933" w:rsidP="006426D3">
            <w:pPr>
              <w:jc w:val="center"/>
              <w:rPr>
                <w:rFonts w:ascii="Myriad Pro" w:hAnsi="Myriad Pro" w:cs="Arial"/>
                <w:b/>
              </w:rPr>
            </w:pPr>
            <w:r>
              <w:rPr>
                <w:rFonts w:ascii="Myriad Pro" w:hAnsi="Myriad Pro" w:cs="Arial"/>
                <w:b/>
              </w:rPr>
              <w:lastRenderedPageBreak/>
              <w:t>Lead</w:t>
            </w:r>
          </w:p>
        </w:tc>
        <w:tc>
          <w:tcPr>
            <w:tcW w:w="4536" w:type="dxa"/>
            <w:shd w:val="clear" w:color="auto" w:fill="D9D9D9" w:themeFill="background1" w:themeFillShade="D9"/>
            <w:vAlign w:val="center"/>
          </w:tcPr>
          <w:p w:rsidR="00E05933" w:rsidRPr="00F33648" w:rsidRDefault="00E05933" w:rsidP="006426D3">
            <w:pPr>
              <w:jc w:val="center"/>
              <w:rPr>
                <w:rFonts w:ascii="Myriad Pro" w:hAnsi="Myriad Pro" w:cs="Arial"/>
                <w:b/>
              </w:rPr>
            </w:pPr>
            <w:r w:rsidRPr="00F33648">
              <w:rPr>
                <w:rFonts w:ascii="Myriad Pro" w:hAnsi="Myriad Pro" w:cs="Arial"/>
                <w:b/>
              </w:rPr>
              <w:t>Improvement Priority</w:t>
            </w:r>
            <w:r w:rsidR="00952A16">
              <w:rPr>
                <w:rFonts w:ascii="Myriad Pro" w:hAnsi="Myriad Pro" w:cs="Arial"/>
                <w:b/>
              </w:rPr>
              <w:t xml:space="preserve"> 1</w:t>
            </w:r>
          </w:p>
        </w:tc>
        <w:tc>
          <w:tcPr>
            <w:tcW w:w="4819" w:type="dxa"/>
            <w:shd w:val="clear" w:color="auto" w:fill="D9D9D9" w:themeFill="background1" w:themeFillShade="D9"/>
            <w:vAlign w:val="center"/>
          </w:tcPr>
          <w:p w:rsidR="00E05933" w:rsidRPr="00F33648" w:rsidRDefault="00E05933" w:rsidP="006426D3">
            <w:pPr>
              <w:jc w:val="center"/>
              <w:rPr>
                <w:rFonts w:ascii="Myriad Pro" w:hAnsi="Myriad Pro" w:cs="Arial"/>
                <w:b/>
              </w:rPr>
            </w:pPr>
            <w:r w:rsidRPr="00F33648">
              <w:rPr>
                <w:rFonts w:ascii="Myriad Pro" w:hAnsi="Myriad Pro" w:cs="Arial"/>
                <w:b/>
              </w:rPr>
              <w:t>Outcomes for Learners</w:t>
            </w:r>
          </w:p>
        </w:tc>
        <w:tc>
          <w:tcPr>
            <w:tcW w:w="4111" w:type="dxa"/>
            <w:shd w:val="clear" w:color="auto" w:fill="D9D9D9" w:themeFill="background1" w:themeFillShade="D9"/>
            <w:vAlign w:val="center"/>
          </w:tcPr>
          <w:p w:rsidR="00E05933" w:rsidRPr="00F33648" w:rsidRDefault="00E05933" w:rsidP="006426D3">
            <w:pPr>
              <w:autoSpaceDE w:val="0"/>
              <w:autoSpaceDN w:val="0"/>
              <w:adjustRightInd w:val="0"/>
              <w:spacing w:before="120" w:line="259" w:lineRule="auto"/>
              <w:ind w:left="340" w:hanging="340"/>
              <w:jc w:val="center"/>
              <w:rPr>
                <w:rFonts w:ascii="Myriad Pro" w:hAnsi="Myriad Pro" w:cs="Arial"/>
                <w:b/>
              </w:rPr>
            </w:pPr>
            <w:r w:rsidRPr="00F33648">
              <w:rPr>
                <w:rFonts w:ascii="Myriad Pro" w:hAnsi="Myriad Pro" w:cs="Arial"/>
                <w:b/>
              </w:rPr>
              <w:t>Impact Measurement</w:t>
            </w:r>
          </w:p>
          <w:p w:rsidR="00E05933" w:rsidRPr="00F33648" w:rsidRDefault="00E05933" w:rsidP="006426D3">
            <w:pPr>
              <w:autoSpaceDE w:val="0"/>
              <w:autoSpaceDN w:val="0"/>
              <w:adjustRightInd w:val="0"/>
              <w:spacing w:before="120" w:line="259" w:lineRule="auto"/>
              <w:ind w:left="340" w:hanging="340"/>
              <w:jc w:val="center"/>
              <w:rPr>
                <w:rFonts w:ascii="Myriad Pro" w:hAnsi="Myriad Pro" w:cs="Arial"/>
                <w:b/>
              </w:rPr>
            </w:pPr>
          </w:p>
        </w:tc>
        <w:tc>
          <w:tcPr>
            <w:tcW w:w="1134" w:type="dxa"/>
            <w:shd w:val="clear" w:color="auto" w:fill="D9D9D9" w:themeFill="background1" w:themeFillShade="D9"/>
          </w:tcPr>
          <w:p w:rsidR="00E05933" w:rsidRPr="00F33648" w:rsidRDefault="00E05933" w:rsidP="006426D3">
            <w:pPr>
              <w:autoSpaceDE w:val="0"/>
              <w:autoSpaceDN w:val="0"/>
              <w:adjustRightInd w:val="0"/>
              <w:spacing w:before="120" w:line="259" w:lineRule="auto"/>
              <w:ind w:left="340" w:hanging="340"/>
              <w:jc w:val="center"/>
              <w:rPr>
                <w:rFonts w:ascii="Myriad Pro" w:hAnsi="Myriad Pro" w:cs="Arial"/>
                <w:b/>
              </w:rPr>
            </w:pPr>
            <w:r>
              <w:rPr>
                <w:rFonts w:ascii="Myriad Pro" w:hAnsi="Myriad Pro" w:cs="Arial"/>
                <w:b/>
              </w:rPr>
              <w:t>PEF</w:t>
            </w:r>
          </w:p>
        </w:tc>
      </w:tr>
      <w:tr w:rsidR="00E05933" w:rsidRPr="00A764F8" w:rsidTr="001D3656">
        <w:trPr>
          <w:trHeight w:val="5780"/>
        </w:trPr>
        <w:tc>
          <w:tcPr>
            <w:tcW w:w="993" w:type="dxa"/>
          </w:tcPr>
          <w:p w:rsidR="00E05933" w:rsidRPr="00A62D53" w:rsidRDefault="00A62D53" w:rsidP="00A62D53">
            <w:pPr>
              <w:pStyle w:val="ListParagraph"/>
              <w:numPr>
                <w:ilvl w:val="0"/>
                <w:numId w:val="40"/>
              </w:numPr>
              <w:rPr>
                <w:rFonts w:ascii="Myriad Pro" w:hAnsi="Myriad Pro" w:cs="Arial"/>
                <w:b/>
                <w:sz w:val="20"/>
                <w:szCs w:val="20"/>
              </w:rPr>
            </w:pPr>
            <w:r>
              <w:rPr>
                <w:rFonts w:ascii="Myriad Pro" w:hAnsi="Myriad Pro" w:cs="Arial"/>
                <w:b/>
                <w:sz w:val="20"/>
                <w:szCs w:val="20"/>
              </w:rPr>
              <w:t xml:space="preserve"> </w:t>
            </w:r>
          </w:p>
          <w:p w:rsidR="00726477" w:rsidRDefault="00726477" w:rsidP="006426D3">
            <w:pPr>
              <w:rPr>
                <w:rFonts w:ascii="Myriad Pro" w:hAnsi="Myriad Pro" w:cs="Arial"/>
                <w:b/>
                <w:sz w:val="20"/>
                <w:szCs w:val="20"/>
              </w:rPr>
            </w:pPr>
          </w:p>
          <w:p w:rsidR="00726477" w:rsidRDefault="00726477" w:rsidP="006426D3">
            <w:pPr>
              <w:rPr>
                <w:rFonts w:ascii="Myriad Pro" w:hAnsi="Myriad Pro" w:cs="Arial"/>
                <w:b/>
                <w:sz w:val="20"/>
                <w:szCs w:val="20"/>
              </w:rPr>
            </w:pPr>
          </w:p>
          <w:p w:rsidR="00726477" w:rsidRDefault="00726477" w:rsidP="006426D3">
            <w:pPr>
              <w:rPr>
                <w:rFonts w:ascii="Myriad Pro" w:hAnsi="Myriad Pro" w:cs="Arial"/>
                <w:b/>
                <w:sz w:val="20"/>
                <w:szCs w:val="20"/>
              </w:rPr>
            </w:pPr>
          </w:p>
          <w:p w:rsidR="00726477" w:rsidRDefault="00726477" w:rsidP="006426D3">
            <w:pPr>
              <w:rPr>
                <w:rFonts w:ascii="Myriad Pro" w:hAnsi="Myriad Pro" w:cs="Arial"/>
                <w:b/>
                <w:sz w:val="20"/>
                <w:szCs w:val="20"/>
              </w:rPr>
            </w:pPr>
          </w:p>
          <w:p w:rsidR="00726477" w:rsidRDefault="00726477" w:rsidP="006426D3">
            <w:pPr>
              <w:rPr>
                <w:rFonts w:ascii="Myriad Pro" w:hAnsi="Myriad Pro" w:cs="Arial"/>
                <w:b/>
                <w:sz w:val="20"/>
                <w:szCs w:val="20"/>
              </w:rPr>
            </w:pPr>
          </w:p>
          <w:p w:rsidR="00726477" w:rsidRDefault="00726477" w:rsidP="006426D3">
            <w:pPr>
              <w:rPr>
                <w:rFonts w:ascii="Myriad Pro" w:hAnsi="Myriad Pro" w:cs="Arial"/>
                <w:b/>
                <w:sz w:val="20"/>
                <w:szCs w:val="20"/>
              </w:rPr>
            </w:pPr>
          </w:p>
          <w:p w:rsidR="00726477" w:rsidRPr="00726477" w:rsidRDefault="00726477" w:rsidP="006426D3">
            <w:pPr>
              <w:rPr>
                <w:rFonts w:ascii="Myriad Pro" w:hAnsi="Myriad Pro" w:cs="Arial"/>
                <w:b/>
                <w:sz w:val="20"/>
                <w:szCs w:val="20"/>
              </w:rPr>
            </w:pPr>
            <w:r w:rsidRPr="00726477">
              <w:rPr>
                <w:rFonts w:ascii="Myriad Pro" w:hAnsi="Myriad Pro" w:cs="Arial"/>
                <w:b/>
                <w:sz w:val="20"/>
                <w:szCs w:val="20"/>
              </w:rPr>
              <w:t>BC–</w:t>
            </w:r>
            <w:r w:rsidR="00A140AE">
              <w:rPr>
                <w:rFonts w:ascii="Myriad Pro" w:hAnsi="Myriad Pro" w:cs="Arial"/>
                <w:b/>
                <w:sz w:val="20"/>
                <w:szCs w:val="20"/>
              </w:rPr>
              <w:t>N</w:t>
            </w:r>
            <w:r w:rsidRPr="00726477">
              <w:rPr>
                <w:rFonts w:ascii="Myriad Pro" w:hAnsi="Myriad Pro" w:cs="Arial"/>
                <w:b/>
                <w:sz w:val="20"/>
                <w:szCs w:val="20"/>
              </w:rPr>
              <w:t>/</w:t>
            </w:r>
            <w:r w:rsidR="00A140AE">
              <w:rPr>
                <w:rFonts w:ascii="Myriad Pro" w:hAnsi="Myriad Pro" w:cs="Arial"/>
                <w:b/>
                <w:sz w:val="20"/>
                <w:szCs w:val="20"/>
              </w:rPr>
              <w:t>P</w:t>
            </w:r>
            <w:r w:rsidRPr="00726477">
              <w:rPr>
                <w:rFonts w:ascii="Myriad Pro" w:hAnsi="Myriad Pro" w:cs="Arial"/>
                <w:b/>
                <w:sz w:val="20"/>
                <w:szCs w:val="20"/>
              </w:rPr>
              <w:t>2</w:t>
            </w:r>
          </w:p>
          <w:p w:rsidR="00A140AE" w:rsidRDefault="00A140AE" w:rsidP="006426D3">
            <w:pPr>
              <w:rPr>
                <w:rFonts w:ascii="Myriad Pro" w:hAnsi="Myriad Pro" w:cs="Arial"/>
                <w:b/>
                <w:sz w:val="20"/>
                <w:szCs w:val="20"/>
              </w:rPr>
            </w:pPr>
          </w:p>
          <w:p w:rsidR="00A140AE" w:rsidRDefault="00A140AE" w:rsidP="006426D3">
            <w:pPr>
              <w:rPr>
                <w:rFonts w:ascii="Myriad Pro" w:hAnsi="Myriad Pro" w:cs="Arial"/>
                <w:b/>
                <w:sz w:val="20"/>
                <w:szCs w:val="20"/>
              </w:rPr>
            </w:pPr>
          </w:p>
          <w:p w:rsidR="00A140AE" w:rsidRDefault="00A140AE" w:rsidP="006426D3">
            <w:pPr>
              <w:rPr>
                <w:rFonts w:ascii="Myriad Pro" w:hAnsi="Myriad Pro" w:cs="Arial"/>
                <w:b/>
                <w:sz w:val="20"/>
                <w:szCs w:val="20"/>
              </w:rPr>
            </w:pPr>
          </w:p>
          <w:p w:rsidR="00A140AE" w:rsidRDefault="00A140AE" w:rsidP="006426D3">
            <w:pPr>
              <w:rPr>
                <w:rFonts w:ascii="Myriad Pro" w:hAnsi="Myriad Pro" w:cs="Arial"/>
                <w:b/>
                <w:sz w:val="20"/>
                <w:szCs w:val="20"/>
              </w:rPr>
            </w:pPr>
          </w:p>
          <w:p w:rsidR="00E05933" w:rsidRDefault="00087002" w:rsidP="006426D3">
            <w:pPr>
              <w:rPr>
                <w:rFonts w:ascii="Myriad Pro" w:hAnsi="Myriad Pro" w:cs="Arial"/>
                <w:b/>
                <w:sz w:val="20"/>
                <w:szCs w:val="20"/>
              </w:rPr>
            </w:pPr>
            <w:r>
              <w:rPr>
                <w:rFonts w:ascii="Myriad Pro" w:hAnsi="Myriad Pro" w:cs="Arial"/>
                <w:b/>
                <w:sz w:val="20"/>
                <w:szCs w:val="20"/>
              </w:rPr>
              <w:t>JM</w:t>
            </w:r>
            <w:r w:rsidR="00726477">
              <w:rPr>
                <w:rFonts w:ascii="Myriad Pro" w:hAnsi="Myriad Pro" w:cs="Arial"/>
                <w:b/>
                <w:sz w:val="20"/>
                <w:szCs w:val="20"/>
              </w:rPr>
              <w:t>-P4/7</w:t>
            </w:r>
          </w:p>
          <w:p w:rsidR="00726477" w:rsidRDefault="00726477" w:rsidP="006426D3">
            <w:pPr>
              <w:rPr>
                <w:rFonts w:ascii="Myriad Pro" w:hAnsi="Myriad Pro" w:cs="Arial"/>
                <w:b/>
                <w:sz w:val="20"/>
                <w:szCs w:val="20"/>
              </w:rPr>
            </w:pPr>
          </w:p>
          <w:p w:rsidR="00726477" w:rsidRDefault="00726477" w:rsidP="006426D3">
            <w:pPr>
              <w:rPr>
                <w:rFonts w:ascii="Myriad Pro" w:hAnsi="Myriad Pro" w:cs="Arial"/>
                <w:b/>
                <w:sz w:val="20"/>
                <w:szCs w:val="20"/>
              </w:rPr>
            </w:pPr>
          </w:p>
          <w:p w:rsidR="00087002" w:rsidRDefault="00087002" w:rsidP="006426D3">
            <w:pPr>
              <w:rPr>
                <w:rFonts w:ascii="Myriad Pro" w:hAnsi="Myriad Pro" w:cs="Arial"/>
                <w:b/>
                <w:sz w:val="20"/>
                <w:szCs w:val="20"/>
              </w:rPr>
            </w:pPr>
          </w:p>
          <w:p w:rsidR="00087002" w:rsidRDefault="00087002" w:rsidP="006426D3">
            <w:pPr>
              <w:rPr>
                <w:rFonts w:ascii="Myriad Pro" w:hAnsi="Myriad Pro" w:cs="Arial"/>
                <w:b/>
                <w:sz w:val="20"/>
                <w:szCs w:val="20"/>
              </w:rPr>
            </w:pPr>
          </w:p>
          <w:p w:rsidR="00087002" w:rsidRDefault="00087002" w:rsidP="006426D3">
            <w:pPr>
              <w:rPr>
                <w:rFonts w:ascii="Myriad Pro" w:hAnsi="Myriad Pro" w:cs="Arial"/>
                <w:b/>
                <w:sz w:val="20"/>
                <w:szCs w:val="20"/>
              </w:rPr>
            </w:pPr>
          </w:p>
          <w:p w:rsidR="00E12FFA" w:rsidRDefault="00E12FFA" w:rsidP="006426D3">
            <w:pPr>
              <w:rPr>
                <w:rFonts w:ascii="Myriad Pro" w:hAnsi="Myriad Pro" w:cs="Arial"/>
                <w:b/>
                <w:sz w:val="20"/>
                <w:szCs w:val="20"/>
              </w:rPr>
            </w:pPr>
          </w:p>
          <w:p w:rsidR="001D3656" w:rsidRDefault="001D3656" w:rsidP="006426D3">
            <w:pPr>
              <w:rPr>
                <w:rFonts w:ascii="Myriad Pro" w:hAnsi="Myriad Pro" w:cs="Arial"/>
                <w:b/>
                <w:sz w:val="20"/>
                <w:szCs w:val="20"/>
              </w:rPr>
            </w:pPr>
          </w:p>
          <w:p w:rsidR="001D3656" w:rsidRDefault="001D3656" w:rsidP="006426D3">
            <w:pPr>
              <w:rPr>
                <w:rFonts w:ascii="Myriad Pro" w:hAnsi="Myriad Pro" w:cs="Arial"/>
                <w:b/>
                <w:sz w:val="20"/>
                <w:szCs w:val="20"/>
              </w:rPr>
            </w:pPr>
          </w:p>
          <w:p w:rsidR="001D3656" w:rsidRDefault="001D3656" w:rsidP="006426D3">
            <w:pPr>
              <w:rPr>
                <w:rFonts w:ascii="Myriad Pro" w:hAnsi="Myriad Pro" w:cs="Arial"/>
                <w:b/>
                <w:sz w:val="20"/>
                <w:szCs w:val="20"/>
              </w:rPr>
            </w:pPr>
          </w:p>
          <w:p w:rsidR="001D3656" w:rsidRDefault="00087002" w:rsidP="006426D3">
            <w:pPr>
              <w:rPr>
                <w:rFonts w:ascii="Myriad Pro" w:hAnsi="Myriad Pro" w:cs="Arial"/>
                <w:b/>
                <w:sz w:val="20"/>
                <w:szCs w:val="20"/>
              </w:rPr>
            </w:pPr>
            <w:r>
              <w:rPr>
                <w:rFonts w:ascii="Myriad Pro" w:hAnsi="Myriad Pro" w:cs="Arial"/>
                <w:b/>
                <w:sz w:val="20"/>
                <w:szCs w:val="20"/>
              </w:rPr>
              <w:t>EM</w:t>
            </w:r>
          </w:p>
        </w:tc>
        <w:tc>
          <w:tcPr>
            <w:tcW w:w="4536" w:type="dxa"/>
          </w:tcPr>
          <w:p w:rsidR="00E05933" w:rsidRPr="00A62D53" w:rsidRDefault="00E05933" w:rsidP="00A62D53">
            <w:pPr>
              <w:rPr>
                <w:rFonts w:ascii="Myriad Pro" w:hAnsi="Myriad Pro" w:cs="Arial"/>
                <w:b/>
                <w:sz w:val="20"/>
                <w:szCs w:val="20"/>
              </w:rPr>
            </w:pPr>
            <w:r w:rsidRPr="00A62D53">
              <w:rPr>
                <w:rFonts w:ascii="Myriad Pro" w:hAnsi="Myriad Pro" w:cs="Arial"/>
                <w:b/>
                <w:sz w:val="20"/>
                <w:szCs w:val="20"/>
              </w:rPr>
              <w:t>To raise attainment in Literacy and Numeracy from Nursery to P7 (NIF 1&amp;2)</w:t>
            </w:r>
          </w:p>
          <w:p w:rsidR="00E05933" w:rsidRDefault="00E05933" w:rsidP="00422971">
            <w:pPr>
              <w:pStyle w:val="ListParagraph"/>
              <w:numPr>
                <w:ilvl w:val="0"/>
                <w:numId w:val="20"/>
              </w:numPr>
              <w:rPr>
                <w:rFonts w:ascii="Myriad Pro" w:hAnsi="Myriad Pro" w:cs="Arial"/>
                <w:sz w:val="20"/>
                <w:szCs w:val="20"/>
              </w:rPr>
            </w:pPr>
            <w:r w:rsidRPr="00741A12">
              <w:rPr>
                <w:rFonts w:ascii="Myriad Pro" w:hAnsi="Myriad Pro" w:cs="Arial"/>
                <w:sz w:val="20"/>
                <w:szCs w:val="20"/>
              </w:rPr>
              <w:t>To deve</w:t>
            </w:r>
            <w:r w:rsidR="00422971">
              <w:rPr>
                <w:rFonts w:ascii="Myriad Pro" w:hAnsi="Myriad Pro" w:cs="Arial"/>
                <w:sz w:val="20"/>
                <w:szCs w:val="20"/>
              </w:rPr>
              <w:t>lop a writing culture across the school</w:t>
            </w:r>
            <w:r w:rsidR="00726477">
              <w:rPr>
                <w:rFonts w:ascii="Myriad Pro" w:hAnsi="Myriad Pro" w:cs="Arial"/>
                <w:sz w:val="20"/>
                <w:szCs w:val="20"/>
              </w:rPr>
              <w:t xml:space="preserve"> and nursery</w:t>
            </w:r>
            <w:r w:rsidR="00087002">
              <w:rPr>
                <w:rFonts w:ascii="Myriad Pro" w:hAnsi="Myriad Pro" w:cs="Arial"/>
                <w:sz w:val="20"/>
                <w:szCs w:val="20"/>
              </w:rPr>
              <w:t>.</w:t>
            </w:r>
          </w:p>
          <w:p w:rsidR="00087002" w:rsidRDefault="00087002" w:rsidP="00422971">
            <w:pPr>
              <w:pStyle w:val="ListParagraph"/>
              <w:numPr>
                <w:ilvl w:val="0"/>
                <w:numId w:val="20"/>
              </w:numPr>
              <w:rPr>
                <w:rFonts w:ascii="Myriad Pro" w:hAnsi="Myriad Pro" w:cs="Arial"/>
                <w:sz w:val="20"/>
                <w:szCs w:val="20"/>
              </w:rPr>
            </w:pPr>
            <w:r>
              <w:rPr>
                <w:rFonts w:ascii="Myriad Pro" w:hAnsi="Myriad Pro" w:cs="Arial"/>
                <w:sz w:val="20"/>
                <w:szCs w:val="20"/>
              </w:rPr>
              <w:t>To develop an understanding of the correlation between reading and writing</w:t>
            </w:r>
          </w:p>
          <w:p w:rsidR="00726477" w:rsidRDefault="00726477" w:rsidP="00422971">
            <w:pPr>
              <w:pStyle w:val="ListParagraph"/>
              <w:numPr>
                <w:ilvl w:val="0"/>
                <w:numId w:val="20"/>
              </w:numPr>
              <w:rPr>
                <w:rFonts w:ascii="Myriad Pro" w:hAnsi="Myriad Pro" w:cs="Arial"/>
                <w:sz w:val="20"/>
                <w:szCs w:val="20"/>
              </w:rPr>
            </w:pPr>
            <w:r>
              <w:rPr>
                <w:rFonts w:ascii="Myriad Pro" w:hAnsi="Myriad Pro" w:cs="Arial"/>
                <w:sz w:val="20"/>
                <w:szCs w:val="20"/>
              </w:rPr>
              <w:t xml:space="preserve">To develop Nursery staff awareness of writing formation </w:t>
            </w:r>
          </w:p>
          <w:p w:rsidR="00726477" w:rsidRDefault="00726477" w:rsidP="00422971">
            <w:pPr>
              <w:pStyle w:val="ListParagraph"/>
              <w:numPr>
                <w:ilvl w:val="0"/>
                <w:numId w:val="20"/>
              </w:numPr>
              <w:rPr>
                <w:rFonts w:ascii="Myriad Pro" w:hAnsi="Myriad Pro" w:cs="Arial"/>
                <w:sz w:val="20"/>
                <w:szCs w:val="20"/>
              </w:rPr>
            </w:pPr>
            <w:r>
              <w:rPr>
                <w:rFonts w:ascii="Myriad Pro" w:hAnsi="Myriad Pro" w:cs="Arial"/>
                <w:sz w:val="20"/>
                <w:szCs w:val="20"/>
              </w:rPr>
              <w:t>To develop Early Years awareness of the development of writing through provocations and talking</w:t>
            </w:r>
          </w:p>
          <w:p w:rsidR="00726477" w:rsidRDefault="00726477" w:rsidP="00422971">
            <w:pPr>
              <w:pStyle w:val="ListParagraph"/>
              <w:numPr>
                <w:ilvl w:val="0"/>
                <w:numId w:val="20"/>
              </w:numPr>
              <w:rPr>
                <w:rFonts w:ascii="Myriad Pro" w:hAnsi="Myriad Pro" w:cs="Arial"/>
                <w:sz w:val="20"/>
                <w:szCs w:val="20"/>
              </w:rPr>
            </w:pPr>
            <w:r>
              <w:rPr>
                <w:rFonts w:ascii="Myriad Pro" w:hAnsi="Myriad Pro" w:cs="Arial"/>
                <w:sz w:val="20"/>
                <w:szCs w:val="20"/>
              </w:rPr>
              <w:t xml:space="preserve">To model a consistent approach to the teaching and assessment of writing </w:t>
            </w:r>
          </w:p>
          <w:p w:rsidR="00087002" w:rsidRDefault="00087002" w:rsidP="00422971">
            <w:pPr>
              <w:pStyle w:val="ListParagraph"/>
              <w:numPr>
                <w:ilvl w:val="0"/>
                <w:numId w:val="20"/>
              </w:numPr>
              <w:rPr>
                <w:rFonts w:ascii="Myriad Pro" w:hAnsi="Myriad Pro" w:cs="Arial"/>
                <w:sz w:val="20"/>
                <w:szCs w:val="20"/>
              </w:rPr>
            </w:pPr>
            <w:r>
              <w:rPr>
                <w:rFonts w:ascii="Myriad Pro" w:hAnsi="Myriad Pro" w:cs="Arial"/>
                <w:sz w:val="20"/>
                <w:szCs w:val="20"/>
              </w:rPr>
              <w:t>To develop understanding of what achievement of a level looks like.</w:t>
            </w:r>
          </w:p>
          <w:p w:rsidR="00087002" w:rsidRDefault="00087002" w:rsidP="00422971">
            <w:pPr>
              <w:pStyle w:val="ListParagraph"/>
              <w:numPr>
                <w:ilvl w:val="0"/>
                <w:numId w:val="20"/>
              </w:numPr>
              <w:rPr>
                <w:rFonts w:ascii="Myriad Pro" w:hAnsi="Myriad Pro" w:cs="Arial"/>
                <w:sz w:val="20"/>
                <w:szCs w:val="20"/>
              </w:rPr>
            </w:pPr>
            <w:r>
              <w:rPr>
                <w:rFonts w:ascii="Myriad Pro" w:hAnsi="Myriad Pro" w:cs="Arial"/>
                <w:sz w:val="20"/>
                <w:szCs w:val="20"/>
              </w:rPr>
              <w:t>To develop children’s ability to improve their writing through self and peer assessment and feedback.</w:t>
            </w:r>
          </w:p>
          <w:p w:rsidR="00726477" w:rsidRPr="00726477" w:rsidRDefault="00726477" w:rsidP="00726477">
            <w:pPr>
              <w:pStyle w:val="ListParagraph"/>
              <w:numPr>
                <w:ilvl w:val="0"/>
                <w:numId w:val="20"/>
              </w:numPr>
              <w:rPr>
                <w:rFonts w:ascii="Myriad Pro" w:hAnsi="Myriad Pro" w:cs="Arial"/>
                <w:sz w:val="20"/>
                <w:szCs w:val="20"/>
              </w:rPr>
            </w:pPr>
            <w:r>
              <w:rPr>
                <w:rFonts w:ascii="Myriad Pro" w:hAnsi="Myriad Pro" w:cs="Arial"/>
                <w:sz w:val="20"/>
                <w:szCs w:val="20"/>
              </w:rPr>
              <w:t>To develop a clear grammar progression.</w:t>
            </w:r>
          </w:p>
          <w:p w:rsidR="00E05933" w:rsidRPr="00741A12" w:rsidRDefault="00E05933" w:rsidP="00E05933">
            <w:pPr>
              <w:pStyle w:val="ListParagraph"/>
              <w:numPr>
                <w:ilvl w:val="0"/>
                <w:numId w:val="20"/>
              </w:numPr>
              <w:rPr>
                <w:rFonts w:ascii="Myriad Pro" w:hAnsi="Myriad Pro" w:cs="Arial"/>
                <w:sz w:val="20"/>
                <w:szCs w:val="20"/>
              </w:rPr>
            </w:pPr>
            <w:r w:rsidRPr="00741A12">
              <w:rPr>
                <w:rFonts w:ascii="Myriad Pro" w:hAnsi="Myriad Pro" w:cs="Arial"/>
                <w:sz w:val="20"/>
                <w:szCs w:val="20"/>
              </w:rPr>
              <w:t>Continue to develop a re</w:t>
            </w:r>
            <w:r>
              <w:rPr>
                <w:rFonts w:ascii="Myriad Pro" w:hAnsi="Myriad Pro" w:cs="Arial"/>
                <w:sz w:val="20"/>
                <w:szCs w:val="20"/>
              </w:rPr>
              <w:t>ading culture</w:t>
            </w:r>
            <w:r w:rsidRPr="00741A12">
              <w:rPr>
                <w:rFonts w:ascii="Myriad Pro" w:hAnsi="Myriad Pro" w:cs="Arial"/>
                <w:sz w:val="20"/>
                <w:szCs w:val="20"/>
              </w:rPr>
              <w:t>.</w:t>
            </w:r>
            <w:r w:rsidR="001D3656">
              <w:rPr>
                <w:rFonts w:ascii="Myriad Pro" w:hAnsi="Myriad Pro" w:cs="Arial"/>
                <w:sz w:val="20"/>
                <w:szCs w:val="20"/>
              </w:rPr>
              <w:br/>
            </w:r>
          </w:p>
          <w:p w:rsidR="00E05933" w:rsidRDefault="00087002" w:rsidP="00087002">
            <w:pPr>
              <w:pStyle w:val="ListParagraph"/>
              <w:numPr>
                <w:ilvl w:val="0"/>
                <w:numId w:val="20"/>
              </w:numPr>
              <w:rPr>
                <w:rFonts w:ascii="Myriad Pro" w:hAnsi="Myriad Pro" w:cs="Arial"/>
                <w:sz w:val="20"/>
                <w:szCs w:val="20"/>
              </w:rPr>
            </w:pPr>
            <w:r>
              <w:rPr>
                <w:rFonts w:ascii="Myriad Pro" w:hAnsi="Myriad Pro" w:cs="Arial"/>
                <w:sz w:val="20"/>
                <w:szCs w:val="20"/>
              </w:rPr>
              <w:t>To develop confidence and pedagogies to support</w:t>
            </w:r>
            <w:r w:rsidR="00E05933">
              <w:rPr>
                <w:rFonts w:ascii="Myriad Pro" w:hAnsi="Myriad Pro" w:cs="Arial"/>
                <w:sz w:val="20"/>
                <w:szCs w:val="20"/>
              </w:rPr>
              <w:t xml:space="preserve"> numeracy lessons.</w:t>
            </w:r>
          </w:p>
          <w:p w:rsidR="00C863BD" w:rsidRPr="00C863BD" w:rsidRDefault="00C863BD" w:rsidP="00C863BD">
            <w:pPr>
              <w:rPr>
                <w:rFonts w:ascii="Myriad Pro" w:hAnsi="Myriad Pro" w:cs="Arial"/>
                <w:sz w:val="20"/>
                <w:szCs w:val="20"/>
              </w:rPr>
            </w:pPr>
          </w:p>
        </w:tc>
        <w:tc>
          <w:tcPr>
            <w:tcW w:w="4819" w:type="dxa"/>
          </w:tcPr>
          <w:p w:rsidR="00E05933" w:rsidRDefault="00E05933" w:rsidP="006426D3">
            <w:pPr>
              <w:rPr>
                <w:rFonts w:ascii="Myriad Pro" w:hAnsi="Myriad Pro" w:cs="Arial"/>
                <w:sz w:val="20"/>
                <w:szCs w:val="20"/>
              </w:rPr>
            </w:pPr>
            <w:r>
              <w:rPr>
                <w:rFonts w:ascii="Myriad Pro" w:hAnsi="Myriad Pro" w:cs="Arial"/>
                <w:sz w:val="20"/>
                <w:szCs w:val="20"/>
              </w:rPr>
              <w:t>80% of children will achieve expected level in writing</w:t>
            </w:r>
          </w:p>
          <w:p w:rsidR="00726477" w:rsidRDefault="001D3656" w:rsidP="006426D3">
            <w:pPr>
              <w:rPr>
                <w:rFonts w:ascii="Myriad Pro" w:hAnsi="Myriad Pro" w:cs="Arial"/>
                <w:sz w:val="20"/>
                <w:szCs w:val="20"/>
              </w:rPr>
            </w:pPr>
            <w:r>
              <w:rPr>
                <w:rFonts w:ascii="Myriad Pro" w:hAnsi="Myriad Pro" w:cs="Arial"/>
                <w:sz w:val="20"/>
                <w:szCs w:val="20"/>
              </w:rPr>
              <w:t>80</w:t>
            </w:r>
            <w:r w:rsidR="00726477">
              <w:rPr>
                <w:rFonts w:ascii="Myriad Pro" w:hAnsi="Myriad Pro" w:cs="Arial"/>
                <w:sz w:val="20"/>
                <w:szCs w:val="20"/>
              </w:rPr>
              <w:t>% of children will achieve expected level in reading</w:t>
            </w:r>
          </w:p>
          <w:p w:rsidR="00E05933" w:rsidRDefault="001D3656" w:rsidP="006426D3">
            <w:pPr>
              <w:rPr>
                <w:rFonts w:ascii="Myriad Pro" w:hAnsi="Myriad Pro" w:cs="Arial"/>
                <w:sz w:val="20"/>
                <w:szCs w:val="20"/>
              </w:rPr>
            </w:pPr>
            <w:r>
              <w:rPr>
                <w:rFonts w:ascii="Myriad Pro" w:hAnsi="Myriad Pro" w:cs="Arial"/>
                <w:sz w:val="20"/>
                <w:szCs w:val="20"/>
              </w:rPr>
              <w:t>8</w:t>
            </w:r>
            <w:r w:rsidR="00E05933">
              <w:rPr>
                <w:rFonts w:ascii="Myriad Pro" w:hAnsi="Myriad Pro" w:cs="Arial"/>
                <w:sz w:val="20"/>
                <w:szCs w:val="20"/>
              </w:rPr>
              <w:t>0% of children will achieve expected level in numeracy.</w:t>
            </w:r>
          </w:p>
          <w:p w:rsidR="00726477" w:rsidRDefault="00726477" w:rsidP="006426D3">
            <w:pPr>
              <w:rPr>
                <w:rFonts w:ascii="Myriad Pro" w:hAnsi="Myriad Pro" w:cs="Arial"/>
                <w:sz w:val="20"/>
                <w:szCs w:val="20"/>
              </w:rPr>
            </w:pPr>
          </w:p>
          <w:p w:rsidR="00E05933" w:rsidRDefault="00E05933" w:rsidP="006426D3">
            <w:pPr>
              <w:rPr>
                <w:rFonts w:ascii="Myriad Pro" w:hAnsi="Myriad Pro" w:cs="Arial"/>
                <w:sz w:val="20"/>
                <w:szCs w:val="20"/>
              </w:rPr>
            </w:pPr>
            <w:r>
              <w:rPr>
                <w:rFonts w:ascii="Myriad Pro" w:hAnsi="Myriad Pro" w:cs="Arial"/>
                <w:sz w:val="20"/>
                <w:szCs w:val="20"/>
              </w:rPr>
              <w:t>All children will experience daily writing opportunities</w:t>
            </w:r>
            <w:r w:rsidR="00726477">
              <w:rPr>
                <w:rFonts w:ascii="Myriad Pro" w:hAnsi="Myriad Pro" w:cs="Arial"/>
                <w:sz w:val="20"/>
                <w:szCs w:val="20"/>
              </w:rPr>
              <w:t xml:space="preserve"> through writing across the curriculum</w:t>
            </w:r>
          </w:p>
          <w:p w:rsidR="00E05933" w:rsidRDefault="00E05933" w:rsidP="006426D3">
            <w:pPr>
              <w:rPr>
                <w:rFonts w:ascii="Myriad Pro" w:hAnsi="Myriad Pro" w:cs="Arial"/>
                <w:sz w:val="20"/>
                <w:szCs w:val="20"/>
              </w:rPr>
            </w:pPr>
            <w:r>
              <w:rPr>
                <w:rFonts w:ascii="Myriad Pro" w:hAnsi="Myriad Pro" w:cs="Arial"/>
                <w:sz w:val="20"/>
                <w:szCs w:val="20"/>
              </w:rPr>
              <w:t xml:space="preserve">All children will be engaged in their learning </w:t>
            </w:r>
          </w:p>
          <w:p w:rsidR="00E05933" w:rsidRDefault="00E05933" w:rsidP="006426D3">
            <w:pPr>
              <w:rPr>
                <w:rFonts w:ascii="Myriad Pro" w:hAnsi="Myriad Pro" w:cs="Arial"/>
                <w:sz w:val="20"/>
                <w:szCs w:val="20"/>
              </w:rPr>
            </w:pPr>
            <w:r>
              <w:rPr>
                <w:rFonts w:ascii="Myriad Pro" w:hAnsi="Myriad Pro" w:cs="Arial"/>
                <w:sz w:val="20"/>
                <w:szCs w:val="20"/>
              </w:rPr>
              <w:t xml:space="preserve">All children </w:t>
            </w:r>
            <w:r w:rsidR="00726477">
              <w:rPr>
                <w:rFonts w:ascii="Myriad Pro" w:hAnsi="Myriad Pro" w:cs="Arial"/>
                <w:sz w:val="20"/>
                <w:szCs w:val="20"/>
              </w:rPr>
              <w:t xml:space="preserve">will </w:t>
            </w:r>
            <w:r>
              <w:rPr>
                <w:rFonts w:ascii="Myriad Pro" w:hAnsi="Myriad Pro" w:cs="Arial"/>
                <w:sz w:val="20"/>
                <w:szCs w:val="20"/>
              </w:rPr>
              <w:t>know where they are and what they have to do to achieve their next steps</w:t>
            </w:r>
            <w:r w:rsidR="00726477">
              <w:rPr>
                <w:rFonts w:ascii="Myriad Pro" w:hAnsi="Myriad Pro" w:cs="Arial"/>
                <w:sz w:val="20"/>
                <w:szCs w:val="20"/>
              </w:rPr>
              <w:t>.</w:t>
            </w:r>
          </w:p>
          <w:p w:rsidR="00726477" w:rsidRDefault="00E05933" w:rsidP="006426D3">
            <w:pPr>
              <w:rPr>
                <w:rFonts w:ascii="Myriad Pro" w:hAnsi="Myriad Pro" w:cs="Arial"/>
                <w:sz w:val="20"/>
                <w:szCs w:val="20"/>
              </w:rPr>
            </w:pPr>
            <w:r>
              <w:rPr>
                <w:rFonts w:ascii="Myriad Pro" w:hAnsi="Myriad Pro" w:cs="Arial"/>
                <w:sz w:val="20"/>
                <w:szCs w:val="20"/>
              </w:rPr>
              <w:t xml:space="preserve">Children will demonstrate an increased enthusiasm for </w:t>
            </w:r>
            <w:r w:rsidR="00726477">
              <w:rPr>
                <w:rFonts w:ascii="Myriad Pro" w:hAnsi="Myriad Pro" w:cs="Arial"/>
                <w:sz w:val="20"/>
                <w:szCs w:val="20"/>
              </w:rPr>
              <w:t>writing and see themselves as authors.</w:t>
            </w:r>
          </w:p>
          <w:p w:rsidR="00726477" w:rsidRDefault="00726477" w:rsidP="006426D3">
            <w:pPr>
              <w:rPr>
                <w:rFonts w:ascii="Myriad Pro" w:hAnsi="Myriad Pro" w:cs="Arial"/>
                <w:sz w:val="20"/>
                <w:szCs w:val="20"/>
              </w:rPr>
            </w:pPr>
          </w:p>
          <w:p w:rsidR="00E05933" w:rsidRPr="00F33648" w:rsidRDefault="00E05933" w:rsidP="006426D3">
            <w:pPr>
              <w:rPr>
                <w:rFonts w:ascii="Myriad Pro" w:hAnsi="Myriad Pro" w:cs="Arial"/>
                <w:sz w:val="20"/>
                <w:szCs w:val="20"/>
              </w:rPr>
            </w:pPr>
            <w:r>
              <w:rPr>
                <w:rFonts w:ascii="Myriad Pro" w:hAnsi="Myriad Pro" w:cs="Arial"/>
                <w:sz w:val="20"/>
                <w:szCs w:val="20"/>
              </w:rPr>
              <w:t>Children will be able to confidently talk about the numerical processes they use.</w:t>
            </w:r>
          </w:p>
        </w:tc>
        <w:tc>
          <w:tcPr>
            <w:tcW w:w="4111" w:type="dxa"/>
          </w:tcPr>
          <w:p w:rsidR="00E05933" w:rsidRDefault="00E05933" w:rsidP="006426D3">
            <w:pPr>
              <w:autoSpaceDE w:val="0"/>
              <w:autoSpaceDN w:val="0"/>
              <w:adjustRightInd w:val="0"/>
              <w:spacing w:line="259" w:lineRule="auto"/>
              <w:rPr>
                <w:rFonts w:ascii="Myriad Pro" w:hAnsi="Myriad Pro" w:cs="Arial"/>
                <w:sz w:val="20"/>
                <w:szCs w:val="20"/>
              </w:rPr>
            </w:pPr>
            <w:r w:rsidRPr="00315531">
              <w:rPr>
                <w:rFonts w:ascii="Myriad Pro" w:hAnsi="Myriad Pro" w:cs="Arial"/>
                <w:sz w:val="20"/>
                <w:szCs w:val="20"/>
              </w:rPr>
              <w:t>Attainment data and tracking</w:t>
            </w:r>
          </w:p>
          <w:p w:rsidR="00E05933" w:rsidRDefault="00E05933" w:rsidP="006426D3">
            <w:pPr>
              <w:autoSpaceDE w:val="0"/>
              <w:autoSpaceDN w:val="0"/>
              <w:adjustRightInd w:val="0"/>
              <w:spacing w:line="259" w:lineRule="auto"/>
              <w:rPr>
                <w:rFonts w:ascii="Myriad Pro" w:hAnsi="Myriad Pro" w:cs="Arial"/>
                <w:sz w:val="20"/>
                <w:szCs w:val="20"/>
              </w:rPr>
            </w:pPr>
            <w:r>
              <w:rPr>
                <w:rFonts w:ascii="Myriad Pro" w:hAnsi="Myriad Pro" w:cs="Arial"/>
                <w:sz w:val="20"/>
                <w:szCs w:val="20"/>
              </w:rPr>
              <w:t>Ongoing assessments including intervention groups</w:t>
            </w:r>
          </w:p>
          <w:p w:rsidR="00087002" w:rsidRDefault="00087002" w:rsidP="006426D3">
            <w:pPr>
              <w:autoSpaceDE w:val="0"/>
              <w:autoSpaceDN w:val="0"/>
              <w:adjustRightInd w:val="0"/>
              <w:spacing w:line="259" w:lineRule="auto"/>
              <w:rPr>
                <w:rFonts w:ascii="Myriad Pro" w:hAnsi="Myriad Pro" w:cs="Arial"/>
                <w:sz w:val="20"/>
                <w:szCs w:val="20"/>
              </w:rPr>
            </w:pPr>
            <w:r>
              <w:rPr>
                <w:rFonts w:ascii="Myriad Pro" w:hAnsi="Myriad Pro" w:cs="Arial"/>
                <w:sz w:val="20"/>
                <w:szCs w:val="20"/>
              </w:rPr>
              <w:t>Self and peer assessment using writing ladders</w:t>
            </w:r>
          </w:p>
          <w:p w:rsidR="00E05933" w:rsidRDefault="00E05933" w:rsidP="006426D3">
            <w:pPr>
              <w:autoSpaceDE w:val="0"/>
              <w:autoSpaceDN w:val="0"/>
              <w:adjustRightInd w:val="0"/>
              <w:spacing w:line="259" w:lineRule="auto"/>
              <w:rPr>
                <w:rFonts w:ascii="Myriad Pro" w:hAnsi="Myriad Pro" w:cs="Arial"/>
                <w:sz w:val="20"/>
                <w:szCs w:val="20"/>
              </w:rPr>
            </w:pPr>
            <w:r>
              <w:rPr>
                <w:rFonts w:ascii="Myriad Pro" w:hAnsi="Myriad Pro" w:cs="Arial"/>
                <w:sz w:val="20"/>
                <w:szCs w:val="20"/>
              </w:rPr>
              <w:t>Quality Assurance of planning</w:t>
            </w:r>
          </w:p>
          <w:p w:rsidR="00E05933" w:rsidRDefault="00E05933" w:rsidP="006426D3">
            <w:pPr>
              <w:autoSpaceDE w:val="0"/>
              <w:autoSpaceDN w:val="0"/>
              <w:adjustRightInd w:val="0"/>
              <w:spacing w:line="259" w:lineRule="auto"/>
              <w:rPr>
                <w:rFonts w:ascii="Myriad Pro" w:hAnsi="Myriad Pro" w:cs="Arial"/>
                <w:sz w:val="20"/>
                <w:szCs w:val="20"/>
              </w:rPr>
            </w:pPr>
            <w:r>
              <w:rPr>
                <w:rFonts w:ascii="Myriad Pro" w:hAnsi="Myriad Pro" w:cs="Arial"/>
                <w:sz w:val="20"/>
                <w:szCs w:val="20"/>
              </w:rPr>
              <w:t>Ongoing observation is recorded and shared through moderation</w:t>
            </w:r>
          </w:p>
          <w:p w:rsidR="00E05933" w:rsidRDefault="00E05933" w:rsidP="006426D3">
            <w:pPr>
              <w:autoSpaceDE w:val="0"/>
              <w:autoSpaceDN w:val="0"/>
              <w:adjustRightInd w:val="0"/>
              <w:spacing w:line="259" w:lineRule="auto"/>
              <w:rPr>
                <w:rFonts w:ascii="Myriad Pro" w:hAnsi="Myriad Pro" w:cs="Arial"/>
                <w:sz w:val="20"/>
                <w:szCs w:val="20"/>
              </w:rPr>
            </w:pPr>
            <w:r>
              <w:rPr>
                <w:rFonts w:ascii="Myriad Pro" w:hAnsi="Myriad Pro" w:cs="Arial"/>
                <w:sz w:val="20"/>
                <w:szCs w:val="20"/>
              </w:rPr>
              <w:t>Classroom observations demon</w:t>
            </w:r>
            <w:r w:rsidR="00087002">
              <w:rPr>
                <w:rFonts w:ascii="Myriad Pro" w:hAnsi="Myriad Pro" w:cs="Arial"/>
                <w:sz w:val="20"/>
                <w:szCs w:val="20"/>
              </w:rPr>
              <w:t>strating consistency in writing</w:t>
            </w:r>
            <w:r>
              <w:rPr>
                <w:rFonts w:ascii="Myriad Pro" w:hAnsi="Myriad Pro" w:cs="Arial"/>
                <w:sz w:val="20"/>
                <w:szCs w:val="20"/>
              </w:rPr>
              <w:t xml:space="preserve"> and numeracy approaches</w:t>
            </w:r>
          </w:p>
          <w:p w:rsidR="00E05933" w:rsidRDefault="00E05933" w:rsidP="006426D3">
            <w:pPr>
              <w:autoSpaceDE w:val="0"/>
              <w:autoSpaceDN w:val="0"/>
              <w:adjustRightInd w:val="0"/>
              <w:spacing w:line="259" w:lineRule="auto"/>
              <w:rPr>
                <w:rFonts w:ascii="Myriad Pro" w:hAnsi="Myriad Pro" w:cs="Arial"/>
                <w:sz w:val="20"/>
                <w:szCs w:val="20"/>
              </w:rPr>
            </w:pPr>
            <w:r>
              <w:rPr>
                <w:rFonts w:ascii="Myriad Pro" w:hAnsi="Myriad Pro" w:cs="Arial"/>
                <w:sz w:val="20"/>
                <w:szCs w:val="20"/>
              </w:rPr>
              <w:t>Children repor</w:t>
            </w:r>
            <w:r w:rsidR="00087002">
              <w:rPr>
                <w:rFonts w:ascii="Myriad Pro" w:hAnsi="Myriad Pro" w:cs="Arial"/>
                <w:sz w:val="20"/>
                <w:szCs w:val="20"/>
              </w:rPr>
              <w:t>t increased enjoyment in writing</w:t>
            </w:r>
            <w:r>
              <w:rPr>
                <w:rFonts w:ascii="Myriad Pro" w:hAnsi="Myriad Pro" w:cs="Arial"/>
                <w:sz w:val="20"/>
                <w:szCs w:val="20"/>
              </w:rPr>
              <w:t xml:space="preserve"> and numeracy</w:t>
            </w:r>
          </w:p>
          <w:p w:rsidR="00087002" w:rsidRDefault="00A140AE" w:rsidP="00087002">
            <w:pPr>
              <w:autoSpaceDE w:val="0"/>
              <w:autoSpaceDN w:val="0"/>
              <w:adjustRightInd w:val="0"/>
              <w:spacing w:line="259" w:lineRule="auto"/>
              <w:rPr>
                <w:rFonts w:ascii="Myriad Pro" w:hAnsi="Myriad Pro" w:cs="Arial"/>
                <w:sz w:val="20"/>
                <w:szCs w:val="20"/>
              </w:rPr>
            </w:pPr>
            <w:r>
              <w:rPr>
                <w:rFonts w:ascii="Myriad Pro" w:hAnsi="Myriad Pro" w:cs="Arial"/>
                <w:sz w:val="20"/>
                <w:szCs w:val="20"/>
              </w:rPr>
              <w:t>Feedback from children, staff</w:t>
            </w:r>
            <w:r w:rsidR="00087002">
              <w:rPr>
                <w:rFonts w:ascii="Myriad Pro" w:hAnsi="Myriad Pro" w:cs="Arial"/>
                <w:sz w:val="20"/>
                <w:szCs w:val="20"/>
              </w:rPr>
              <w:t xml:space="preserve"> and parents</w:t>
            </w:r>
          </w:p>
          <w:p w:rsidR="00087002" w:rsidRPr="00315531" w:rsidRDefault="00087002" w:rsidP="006426D3">
            <w:pPr>
              <w:autoSpaceDE w:val="0"/>
              <w:autoSpaceDN w:val="0"/>
              <w:adjustRightInd w:val="0"/>
              <w:spacing w:line="259" w:lineRule="auto"/>
              <w:rPr>
                <w:rFonts w:ascii="Myriad Pro" w:hAnsi="Myriad Pro" w:cs="Arial"/>
                <w:sz w:val="20"/>
                <w:szCs w:val="20"/>
              </w:rPr>
            </w:pPr>
          </w:p>
        </w:tc>
        <w:tc>
          <w:tcPr>
            <w:tcW w:w="1134" w:type="dxa"/>
          </w:tcPr>
          <w:p w:rsidR="00A140AE" w:rsidRDefault="00A140AE" w:rsidP="00A140AE">
            <w:pPr>
              <w:autoSpaceDE w:val="0"/>
              <w:autoSpaceDN w:val="0"/>
              <w:adjustRightInd w:val="0"/>
              <w:spacing w:before="120" w:line="259" w:lineRule="auto"/>
              <w:rPr>
                <w:rFonts w:ascii="Myriad Pro" w:hAnsi="Myriad Pro" w:cs="Arial"/>
                <w:b/>
                <w:sz w:val="20"/>
                <w:szCs w:val="20"/>
              </w:rPr>
            </w:pPr>
            <w:r>
              <w:rPr>
                <w:rFonts w:ascii="Corbel" w:hAnsi="Corbel" w:cs="Arial"/>
                <w:b/>
                <w:sz w:val="20"/>
                <w:szCs w:val="20"/>
              </w:rPr>
              <w:t>√</w:t>
            </w:r>
          </w:p>
          <w:p w:rsidR="00E05933" w:rsidRDefault="00A62D53" w:rsidP="006426D3">
            <w:pPr>
              <w:autoSpaceDE w:val="0"/>
              <w:autoSpaceDN w:val="0"/>
              <w:adjustRightInd w:val="0"/>
              <w:spacing w:before="120" w:line="259" w:lineRule="auto"/>
              <w:ind w:left="340" w:hanging="340"/>
              <w:rPr>
                <w:rFonts w:ascii="Myriad Pro" w:hAnsi="Myriad Pro" w:cs="Arial"/>
                <w:sz w:val="20"/>
                <w:szCs w:val="20"/>
              </w:rPr>
            </w:pPr>
            <w:r>
              <w:rPr>
                <w:rFonts w:ascii="Myriad Pro" w:hAnsi="Myriad Pro" w:cs="Arial"/>
                <w:sz w:val="20"/>
                <w:szCs w:val="20"/>
              </w:rPr>
              <w:t>SLAs</w:t>
            </w:r>
          </w:p>
          <w:p w:rsidR="00A62D53" w:rsidRDefault="00A62D53" w:rsidP="006426D3">
            <w:pPr>
              <w:autoSpaceDE w:val="0"/>
              <w:autoSpaceDN w:val="0"/>
              <w:adjustRightInd w:val="0"/>
              <w:spacing w:before="120" w:line="259" w:lineRule="auto"/>
              <w:ind w:left="340" w:hanging="340"/>
              <w:rPr>
                <w:rFonts w:ascii="Myriad Pro" w:hAnsi="Myriad Pro" w:cs="Arial"/>
                <w:sz w:val="20"/>
                <w:szCs w:val="20"/>
              </w:rPr>
            </w:pPr>
            <w:r>
              <w:rPr>
                <w:rFonts w:ascii="Myriad Pro" w:hAnsi="Myriad Pro" w:cs="Arial"/>
                <w:sz w:val="20"/>
                <w:szCs w:val="20"/>
              </w:rPr>
              <w:t>Resources</w:t>
            </w:r>
          </w:p>
          <w:p w:rsidR="000361AE" w:rsidRPr="00A764F8" w:rsidRDefault="000361AE" w:rsidP="006426D3">
            <w:pPr>
              <w:autoSpaceDE w:val="0"/>
              <w:autoSpaceDN w:val="0"/>
              <w:adjustRightInd w:val="0"/>
              <w:spacing w:before="120" w:line="259" w:lineRule="auto"/>
              <w:ind w:left="340" w:hanging="340"/>
              <w:rPr>
                <w:rFonts w:ascii="Myriad Pro" w:hAnsi="Myriad Pro" w:cs="Arial"/>
                <w:sz w:val="20"/>
                <w:szCs w:val="20"/>
              </w:rPr>
            </w:pPr>
          </w:p>
          <w:p w:rsidR="00E05933" w:rsidRPr="00A764F8" w:rsidRDefault="00E05933" w:rsidP="006426D3">
            <w:pPr>
              <w:autoSpaceDE w:val="0"/>
              <w:autoSpaceDN w:val="0"/>
              <w:adjustRightInd w:val="0"/>
              <w:spacing w:before="120" w:line="259" w:lineRule="auto"/>
              <w:ind w:left="340" w:hanging="340"/>
              <w:rPr>
                <w:rFonts w:ascii="Myriad Pro" w:hAnsi="Myriad Pro" w:cs="Arial"/>
                <w:sz w:val="20"/>
                <w:szCs w:val="20"/>
              </w:rPr>
            </w:pPr>
          </w:p>
        </w:tc>
      </w:tr>
      <w:tr w:rsidR="00E12FFA" w:rsidRPr="00A764F8" w:rsidTr="008B25E6">
        <w:tc>
          <w:tcPr>
            <w:tcW w:w="15593" w:type="dxa"/>
            <w:gridSpan w:val="5"/>
          </w:tcPr>
          <w:p w:rsidR="00E12FFA" w:rsidRDefault="00E12FFA" w:rsidP="00A140AE">
            <w:pPr>
              <w:autoSpaceDE w:val="0"/>
              <w:autoSpaceDN w:val="0"/>
              <w:adjustRightInd w:val="0"/>
              <w:spacing w:before="120"/>
              <w:rPr>
                <w:rFonts w:ascii="Corbel" w:hAnsi="Corbel" w:cs="Arial"/>
                <w:b/>
                <w:sz w:val="20"/>
                <w:szCs w:val="20"/>
              </w:rPr>
            </w:pPr>
            <w:r>
              <w:rPr>
                <w:rFonts w:ascii="Myriad Pro" w:hAnsi="Myriad Pro" w:cs="Arial"/>
                <w:b/>
                <w:sz w:val="20"/>
                <w:szCs w:val="20"/>
              </w:rPr>
              <w:t>PLANS TO BE ADDED IN AUGUST TO SUPPORT IMPROVEMENT</w:t>
            </w:r>
          </w:p>
        </w:tc>
      </w:tr>
      <w:tr w:rsidR="00E12FFA" w:rsidRPr="00A764F8" w:rsidTr="006507A2">
        <w:tc>
          <w:tcPr>
            <w:tcW w:w="15593" w:type="dxa"/>
            <w:gridSpan w:val="5"/>
          </w:tcPr>
          <w:p w:rsidR="00E12FFA" w:rsidRDefault="00E12FFA" w:rsidP="00A140AE">
            <w:pPr>
              <w:autoSpaceDE w:val="0"/>
              <w:autoSpaceDN w:val="0"/>
              <w:adjustRightInd w:val="0"/>
              <w:spacing w:before="120"/>
              <w:rPr>
                <w:rFonts w:ascii="Corbel" w:hAnsi="Corbel" w:cs="Arial"/>
                <w:b/>
                <w:sz w:val="20"/>
                <w:szCs w:val="20"/>
              </w:rPr>
            </w:pPr>
            <w:r>
              <w:rPr>
                <w:rFonts w:ascii="Myriad Pro" w:hAnsi="Myriad Pro" w:cs="Arial"/>
                <w:b/>
                <w:sz w:val="20"/>
                <w:szCs w:val="20"/>
              </w:rPr>
              <w:t xml:space="preserve">TO CREATE A UNIVERSAL WRITING PLAN AND GUIDELINES FOR NURSERY to P2 </w:t>
            </w:r>
            <w:r w:rsidR="00FD5126">
              <w:rPr>
                <w:rFonts w:ascii="Myriad Pro" w:hAnsi="Myriad Pro" w:cs="Arial"/>
                <w:b/>
                <w:sz w:val="20"/>
                <w:szCs w:val="20"/>
              </w:rPr>
              <w:t xml:space="preserve">INCLUDING SHARE AND PLAY/LEARN SESSIONS TO SUPPORT FAMILY LEARNING </w:t>
            </w:r>
            <w:r>
              <w:rPr>
                <w:rFonts w:ascii="Myriad Pro" w:hAnsi="Myriad Pro" w:cs="Arial"/>
                <w:b/>
                <w:sz w:val="20"/>
                <w:szCs w:val="20"/>
              </w:rPr>
              <w:t>(KS)</w:t>
            </w:r>
          </w:p>
        </w:tc>
      </w:tr>
      <w:tr w:rsidR="00E12FFA" w:rsidRPr="00A764F8" w:rsidTr="003A4BD4">
        <w:tc>
          <w:tcPr>
            <w:tcW w:w="15593" w:type="dxa"/>
            <w:gridSpan w:val="5"/>
          </w:tcPr>
          <w:p w:rsidR="00E12FFA" w:rsidRDefault="00E12FFA" w:rsidP="00E12FFA">
            <w:pPr>
              <w:autoSpaceDE w:val="0"/>
              <w:autoSpaceDN w:val="0"/>
              <w:adjustRightInd w:val="0"/>
              <w:spacing w:before="120"/>
              <w:rPr>
                <w:rFonts w:ascii="Corbel" w:hAnsi="Corbel" w:cs="Arial"/>
                <w:b/>
                <w:sz w:val="20"/>
                <w:szCs w:val="20"/>
              </w:rPr>
            </w:pPr>
            <w:r>
              <w:rPr>
                <w:rFonts w:ascii="Myriad Pro" w:hAnsi="Myriad Pro" w:cs="Arial"/>
                <w:b/>
                <w:sz w:val="20"/>
                <w:szCs w:val="20"/>
              </w:rPr>
              <w:t xml:space="preserve">TO CREATE A UNIVERSAL WRITING PLAN AND GUIDELINES FOR P3 to P7 </w:t>
            </w:r>
            <w:r w:rsidR="00FD5126">
              <w:rPr>
                <w:rFonts w:ascii="Myriad Pro" w:hAnsi="Myriad Pro" w:cs="Arial"/>
                <w:b/>
                <w:sz w:val="20"/>
                <w:szCs w:val="20"/>
              </w:rPr>
              <w:t xml:space="preserve">INCLUDING SHARE AND LEARN SESSIONS TO SUPPORT FAMILY LEARNING </w:t>
            </w:r>
            <w:r>
              <w:rPr>
                <w:rFonts w:ascii="Myriad Pro" w:hAnsi="Myriad Pro" w:cs="Arial"/>
                <w:b/>
                <w:sz w:val="20"/>
                <w:szCs w:val="20"/>
              </w:rPr>
              <w:t>(JM)</w:t>
            </w:r>
          </w:p>
        </w:tc>
      </w:tr>
      <w:tr w:rsidR="00E12FFA" w:rsidRPr="00A764F8" w:rsidTr="003C321D">
        <w:tc>
          <w:tcPr>
            <w:tcW w:w="15593" w:type="dxa"/>
            <w:gridSpan w:val="5"/>
          </w:tcPr>
          <w:p w:rsidR="00E12FFA" w:rsidRDefault="00E12FFA" w:rsidP="00E12FFA">
            <w:pPr>
              <w:autoSpaceDE w:val="0"/>
              <w:autoSpaceDN w:val="0"/>
              <w:adjustRightInd w:val="0"/>
              <w:spacing w:before="120"/>
              <w:rPr>
                <w:rFonts w:ascii="Corbel" w:hAnsi="Corbel" w:cs="Arial"/>
                <w:b/>
                <w:sz w:val="20"/>
                <w:szCs w:val="20"/>
              </w:rPr>
            </w:pPr>
            <w:r>
              <w:rPr>
                <w:rFonts w:ascii="Myriad Pro" w:hAnsi="Myriad Pro" w:cs="Arial"/>
                <w:b/>
                <w:sz w:val="20"/>
                <w:szCs w:val="20"/>
              </w:rPr>
              <w:t xml:space="preserve">TO CREATE A LEARNING COMMUNITY APPROACH TO PLANNING AND GUIDANCE TO SUPPORT THE CONCRETE, PICTORIAL, ABSTRACT APPROACH TO NUMERACY </w:t>
            </w:r>
            <w:r w:rsidR="00FD5126">
              <w:rPr>
                <w:rFonts w:ascii="Myriad Pro" w:hAnsi="Myriad Pro" w:cs="Arial"/>
                <w:b/>
                <w:sz w:val="20"/>
                <w:szCs w:val="20"/>
              </w:rPr>
              <w:t xml:space="preserve">INCLUDING SHARE AND LEARN SESSIONS TO SUPPORT FAMILY LEARNING </w:t>
            </w:r>
            <w:r>
              <w:rPr>
                <w:rFonts w:ascii="Myriad Pro" w:hAnsi="Myriad Pro" w:cs="Arial"/>
                <w:b/>
                <w:sz w:val="20"/>
                <w:szCs w:val="20"/>
              </w:rPr>
              <w:t>(EM)</w:t>
            </w:r>
          </w:p>
        </w:tc>
      </w:tr>
      <w:tr w:rsidR="001D3656" w:rsidRPr="00A764F8" w:rsidTr="003C321D">
        <w:tc>
          <w:tcPr>
            <w:tcW w:w="15593" w:type="dxa"/>
            <w:gridSpan w:val="5"/>
          </w:tcPr>
          <w:p w:rsidR="00D10521" w:rsidRDefault="001D3656" w:rsidP="00E12FFA">
            <w:pPr>
              <w:autoSpaceDE w:val="0"/>
              <w:autoSpaceDN w:val="0"/>
              <w:adjustRightInd w:val="0"/>
              <w:spacing w:before="120"/>
              <w:rPr>
                <w:rFonts w:ascii="Myriad Pro" w:hAnsi="Myriad Pro" w:cs="Arial"/>
                <w:b/>
                <w:sz w:val="20"/>
                <w:szCs w:val="20"/>
              </w:rPr>
            </w:pPr>
            <w:r>
              <w:rPr>
                <w:rFonts w:ascii="Myriad Pro" w:hAnsi="Myriad Pro" w:cs="Arial"/>
                <w:b/>
                <w:sz w:val="20"/>
                <w:szCs w:val="20"/>
              </w:rPr>
              <w:t>TO CREATE A PLAN FOR LITERACY AND NUMERACY PROGRESSION FOR NURSERY (CM)</w:t>
            </w:r>
          </w:p>
        </w:tc>
      </w:tr>
      <w:tr w:rsidR="00D10521" w:rsidRPr="00A764F8" w:rsidTr="00D10521">
        <w:trPr>
          <w:trHeight w:val="738"/>
        </w:trPr>
        <w:tc>
          <w:tcPr>
            <w:tcW w:w="15593" w:type="dxa"/>
            <w:gridSpan w:val="5"/>
            <w:shd w:val="clear" w:color="auto" w:fill="D9D9D9" w:themeFill="background1" w:themeFillShade="D9"/>
          </w:tcPr>
          <w:p w:rsidR="00D10521" w:rsidRDefault="00D10521" w:rsidP="00E12FFA">
            <w:pPr>
              <w:autoSpaceDE w:val="0"/>
              <w:autoSpaceDN w:val="0"/>
              <w:adjustRightInd w:val="0"/>
              <w:spacing w:before="120"/>
              <w:rPr>
                <w:rFonts w:ascii="Myriad Pro" w:hAnsi="Myriad Pro" w:cs="Arial"/>
                <w:b/>
                <w:sz w:val="20"/>
                <w:szCs w:val="20"/>
              </w:rPr>
            </w:pPr>
          </w:p>
        </w:tc>
      </w:tr>
      <w:tr w:rsidR="00E12FFA" w:rsidRPr="00F33648" w:rsidTr="00A62D53">
        <w:trPr>
          <w:trHeight w:val="441"/>
        </w:trPr>
        <w:tc>
          <w:tcPr>
            <w:tcW w:w="993" w:type="dxa"/>
            <w:shd w:val="clear" w:color="auto" w:fill="BFBFBF" w:themeFill="background1" w:themeFillShade="BF"/>
          </w:tcPr>
          <w:p w:rsidR="00E12FFA" w:rsidRPr="00F33648" w:rsidRDefault="00E12FFA" w:rsidP="00E12FFA">
            <w:pPr>
              <w:jc w:val="center"/>
              <w:rPr>
                <w:rFonts w:ascii="Myriad Pro" w:hAnsi="Myriad Pro" w:cs="Arial"/>
                <w:b/>
              </w:rPr>
            </w:pPr>
          </w:p>
        </w:tc>
        <w:tc>
          <w:tcPr>
            <w:tcW w:w="4536" w:type="dxa"/>
            <w:shd w:val="clear" w:color="auto" w:fill="BFBFBF" w:themeFill="background1" w:themeFillShade="BF"/>
            <w:vAlign w:val="center"/>
          </w:tcPr>
          <w:p w:rsidR="00E12FFA" w:rsidRPr="00F13C7C" w:rsidRDefault="00E12FFA" w:rsidP="00E12FFA">
            <w:pPr>
              <w:jc w:val="center"/>
              <w:rPr>
                <w:rFonts w:ascii="Myriad Pro" w:hAnsi="Myriad Pro" w:cs="Arial"/>
                <w:b/>
                <w:sz w:val="20"/>
                <w:szCs w:val="20"/>
              </w:rPr>
            </w:pPr>
            <w:r w:rsidRPr="00F33648">
              <w:rPr>
                <w:rFonts w:ascii="Myriad Pro" w:hAnsi="Myriad Pro" w:cs="Arial"/>
                <w:b/>
              </w:rPr>
              <w:t>Improvement Priority</w:t>
            </w:r>
            <w:r>
              <w:rPr>
                <w:rFonts w:ascii="Myriad Pro" w:hAnsi="Myriad Pro" w:cs="Arial"/>
                <w:b/>
              </w:rPr>
              <w:t xml:space="preserve"> 2</w:t>
            </w:r>
          </w:p>
        </w:tc>
        <w:tc>
          <w:tcPr>
            <w:tcW w:w="4819" w:type="dxa"/>
            <w:shd w:val="clear" w:color="auto" w:fill="BFBFBF" w:themeFill="background1" w:themeFillShade="BF"/>
            <w:vAlign w:val="center"/>
          </w:tcPr>
          <w:p w:rsidR="00E12FFA" w:rsidRPr="00F33648" w:rsidRDefault="00E12FFA" w:rsidP="00E12FFA">
            <w:pPr>
              <w:rPr>
                <w:rFonts w:ascii="Myriad Pro" w:hAnsi="Myriad Pro" w:cs="Arial"/>
                <w:sz w:val="20"/>
                <w:szCs w:val="20"/>
              </w:rPr>
            </w:pPr>
            <w:r w:rsidRPr="00F33648">
              <w:rPr>
                <w:rFonts w:ascii="Myriad Pro" w:hAnsi="Myriad Pro" w:cs="Arial"/>
                <w:b/>
              </w:rPr>
              <w:t>Outcomes for Learners</w:t>
            </w:r>
          </w:p>
        </w:tc>
        <w:tc>
          <w:tcPr>
            <w:tcW w:w="4111" w:type="dxa"/>
            <w:shd w:val="clear" w:color="auto" w:fill="BFBFBF" w:themeFill="background1" w:themeFillShade="BF"/>
            <w:vAlign w:val="center"/>
          </w:tcPr>
          <w:p w:rsidR="00E12FFA" w:rsidRPr="00931BE8" w:rsidRDefault="00E12FFA" w:rsidP="00E12FFA">
            <w:pPr>
              <w:autoSpaceDE w:val="0"/>
              <w:autoSpaceDN w:val="0"/>
              <w:adjustRightInd w:val="0"/>
              <w:spacing w:before="120" w:line="259" w:lineRule="auto"/>
              <w:ind w:left="340" w:hanging="340"/>
              <w:jc w:val="center"/>
              <w:rPr>
                <w:rFonts w:ascii="Myriad Pro" w:hAnsi="Myriad Pro" w:cs="Arial"/>
                <w:b/>
              </w:rPr>
            </w:pPr>
            <w:r>
              <w:rPr>
                <w:rFonts w:ascii="Myriad Pro" w:hAnsi="Myriad Pro" w:cs="Arial"/>
                <w:b/>
              </w:rPr>
              <w:t>Impact Measurement</w:t>
            </w:r>
          </w:p>
        </w:tc>
        <w:tc>
          <w:tcPr>
            <w:tcW w:w="1134" w:type="dxa"/>
            <w:shd w:val="clear" w:color="auto" w:fill="BFBFBF" w:themeFill="background1" w:themeFillShade="BF"/>
          </w:tcPr>
          <w:p w:rsidR="00E12FFA" w:rsidRPr="00F33648" w:rsidRDefault="00E12FFA" w:rsidP="00E12FFA">
            <w:pPr>
              <w:autoSpaceDE w:val="0"/>
              <w:autoSpaceDN w:val="0"/>
              <w:adjustRightInd w:val="0"/>
              <w:spacing w:before="120" w:line="259" w:lineRule="auto"/>
              <w:ind w:left="340" w:hanging="340"/>
              <w:jc w:val="center"/>
              <w:rPr>
                <w:rFonts w:ascii="Myriad Pro" w:hAnsi="Myriad Pro" w:cs="Arial"/>
                <w:b/>
              </w:rPr>
            </w:pPr>
            <w:r w:rsidRPr="00F33648">
              <w:rPr>
                <w:rFonts w:ascii="Myriad Pro" w:hAnsi="Myriad Pro" w:cs="Arial"/>
                <w:b/>
              </w:rPr>
              <w:t>PEF</w:t>
            </w:r>
          </w:p>
        </w:tc>
      </w:tr>
      <w:tr w:rsidR="00E12FFA" w:rsidRPr="00F33648" w:rsidTr="00A62D53">
        <w:tc>
          <w:tcPr>
            <w:tcW w:w="993" w:type="dxa"/>
          </w:tcPr>
          <w:p w:rsidR="00E12FFA" w:rsidRPr="00D10521" w:rsidRDefault="00E12FFA" w:rsidP="00D10521">
            <w:pPr>
              <w:pStyle w:val="ListParagraph"/>
              <w:numPr>
                <w:ilvl w:val="0"/>
                <w:numId w:val="40"/>
              </w:num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r>
              <w:rPr>
                <w:rFonts w:ascii="Myriad Pro" w:hAnsi="Myriad Pro" w:cs="Arial"/>
                <w:b/>
                <w:sz w:val="20"/>
                <w:szCs w:val="20"/>
              </w:rPr>
              <w:t>All Staff</w:t>
            </w: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rPr>
                <w:rFonts w:ascii="Myriad Pro" w:hAnsi="Myriad Pro" w:cs="Arial"/>
                <w:b/>
                <w:sz w:val="20"/>
                <w:szCs w:val="20"/>
              </w:rPr>
            </w:pPr>
          </w:p>
          <w:p w:rsidR="00E12FFA" w:rsidRDefault="00E12FFA" w:rsidP="00E12FFA">
            <w:pPr>
              <w:rPr>
                <w:rFonts w:ascii="Myriad Pro" w:hAnsi="Myriad Pro" w:cs="Arial"/>
                <w:b/>
                <w:sz w:val="20"/>
                <w:szCs w:val="20"/>
              </w:rPr>
            </w:pPr>
            <w:r>
              <w:rPr>
                <w:rFonts w:ascii="Myriad Pro" w:hAnsi="Myriad Pro" w:cs="Arial"/>
                <w:b/>
                <w:sz w:val="20"/>
                <w:szCs w:val="20"/>
              </w:rPr>
              <w:t>Staff WG</w:t>
            </w:r>
          </w:p>
          <w:p w:rsidR="00E12FFA" w:rsidRDefault="00E12FFA" w:rsidP="00E12FFA">
            <w:pPr>
              <w:rPr>
                <w:rFonts w:ascii="Myriad Pro" w:hAnsi="Myriad Pro" w:cs="Arial"/>
                <w:b/>
                <w:sz w:val="20"/>
                <w:szCs w:val="20"/>
              </w:rPr>
            </w:pPr>
            <w:r>
              <w:rPr>
                <w:rFonts w:ascii="Myriad Pro" w:hAnsi="Myriad Pro" w:cs="Arial"/>
                <w:b/>
                <w:sz w:val="20"/>
                <w:szCs w:val="20"/>
              </w:rPr>
              <w:t>Parent Forum</w:t>
            </w:r>
          </w:p>
          <w:p w:rsidR="00E12FFA" w:rsidRPr="00F13C7C" w:rsidRDefault="00E12FFA" w:rsidP="00E12FFA">
            <w:pPr>
              <w:rPr>
                <w:rFonts w:ascii="Myriad Pro" w:hAnsi="Myriad Pro" w:cs="Arial"/>
                <w:b/>
                <w:sz w:val="20"/>
                <w:szCs w:val="20"/>
              </w:rPr>
            </w:pPr>
          </w:p>
        </w:tc>
        <w:tc>
          <w:tcPr>
            <w:tcW w:w="4536" w:type="dxa"/>
          </w:tcPr>
          <w:p w:rsidR="00E12FFA" w:rsidRPr="00D10521" w:rsidRDefault="00E12FFA" w:rsidP="00D10521">
            <w:pPr>
              <w:rPr>
                <w:rFonts w:ascii="Myriad Pro" w:hAnsi="Myriad Pro" w:cs="Arial"/>
                <w:b/>
                <w:sz w:val="20"/>
                <w:szCs w:val="20"/>
              </w:rPr>
            </w:pPr>
            <w:r w:rsidRPr="00D10521">
              <w:rPr>
                <w:rFonts w:ascii="Myriad Pro" w:hAnsi="Myriad Pro" w:cs="Arial"/>
                <w:b/>
                <w:sz w:val="20"/>
                <w:szCs w:val="20"/>
              </w:rPr>
              <w:t xml:space="preserve"> To re-establish parental engagement </w:t>
            </w:r>
          </w:p>
          <w:p w:rsidR="00E12FFA" w:rsidRPr="007C58D9" w:rsidRDefault="00E12FFA" w:rsidP="00E12FFA">
            <w:pPr>
              <w:rPr>
                <w:rFonts w:ascii="Myriad Pro" w:hAnsi="Myriad Pro" w:cs="Arial"/>
                <w:b/>
                <w:sz w:val="20"/>
                <w:szCs w:val="20"/>
              </w:rPr>
            </w:pPr>
            <w:r w:rsidRPr="007C58D9">
              <w:rPr>
                <w:rFonts w:ascii="Myriad Pro" w:hAnsi="Myriad Pro" w:cs="Arial"/>
                <w:b/>
                <w:sz w:val="20"/>
                <w:szCs w:val="20"/>
              </w:rPr>
              <w:t>(NIF 1,2 &amp; 3)</w:t>
            </w:r>
          </w:p>
          <w:p w:rsidR="00E12FFA" w:rsidRPr="007C58D9" w:rsidRDefault="00E12FFA" w:rsidP="00E12FFA">
            <w:pPr>
              <w:rPr>
                <w:rFonts w:ascii="Myriad Pro" w:hAnsi="Myriad Pro" w:cs="Arial"/>
                <w:b/>
                <w:sz w:val="20"/>
                <w:szCs w:val="20"/>
              </w:rPr>
            </w:pPr>
            <w:r w:rsidRPr="007C58D9">
              <w:rPr>
                <w:rFonts w:ascii="Myriad Pro" w:hAnsi="Myriad Pro" w:cs="Arial"/>
                <w:b/>
                <w:sz w:val="20"/>
                <w:szCs w:val="20"/>
              </w:rPr>
              <w:t>To involve children and families meaningfully to influence change within our setting</w:t>
            </w:r>
          </w:p>
          <w:p w:rsidR="00E12FFA" w:rsidRPr="00246916" w:rsidRDefault="00E12FFA" w:rsidP="00E12FFA">
            <w:pPr>
              <w:pStyle w:val="ListParagraph"/>
              <w:numPr>
                <w:ilvl w:val="0"/>
                <w:numId w:val="21"/>
              </w:numPr>
              <w:rPr>
                <w:rFonts w:ascii="Myriad Pro" w:hAnsi="Myriad Pro" w:cs="Arial"/>
                <w:sz w:val="20"/>
                <w:szCs w:val="20"/>
              </w:rPr>
            </w:pPr>
            <w:r>
              <w:rPr>
                <w:rFonts w:ascii="Myriad Pro" w:hAnsi="Myriad Pro" w:cs="Myanmar Text"/>
                <w:sz w:val="20"/>
                <w:szCs w:val="20"/>
              </w:rPr>
              <w:t xml:space="preserve">To continue to develop and share our practice virtually using Twitter, </w:t>
            </w:r>
            <w:r w:rsidR="003223EC">
              <w:rPr>
                <w:rFonts w:ascii="Myriad Pro" w:hAnsi="Myriad Pro" w:cs="Myanmar Text"/>
                <w:sz w:val="20"/>
                <w:szCs w:val="20"/>
              </w:rPr>
              <w:t>the Nursery Parents’</w:t>
            </w:r>
            <w:r w:rsidR="001D3656">
              <w:rPr>
                <w:rFonts w:ascii="Myriad Pro" w:hAnsi="Myriad Pro" w:cs="Myanmar Text"/>
                <w:sz w:val="20"/>
                <w:szCs w:val="20"/>
              </w:rPr>
              <w:t xml:space="preserve"> Forum, Braehead parent forum, </w:t>
            </w:r>
            <w:r>
              <w:rPr>
                <w:rFonts w:ascii="Myriad Pro" w:hAnsi="Myriad Pro" w:cs="Myanmar Text"/>
                <w:sz w:val="20"/>
                <w:szCs w:val="20"/>
              </w:rPr>
              <w:t xml:space="preserve">the App, Facebook, the school website, email, online meetings and </w:t>
            </w:r>
            <w:r w:rsidR="001D3656">
              <w:rPr>
                <w:rFonts w:ascii="Myriad Pro" w:hAnsi="Myriad Pro" w:cs="Myanmar Text"/>
                <w:sz w:val="20"/>
                <w:szCs w:val="20"/>
              </w:rPr>
              <w:t>nursery/</w:t>
            </w:r>
            <w:r>
              <w:rPr>
                <w:rFonts w:ascii="Myriad Pro" w:hAnsi="Myriad Pro" w:cs="Myanmar Text"/>
                <w:sz w:val="20"/>
                <w:szCs w:val="20"/>
              </w:rPr>
              <w:t>whole school/class newsletters</w:t>
            </w:r>
          </w:p>
          <w:p w:rsidR="00E12FFA" w:rsidRPr="00246916" w:rsidRDefault="00E12FFA" w:rsidP="00E12FFA">
            <w:pPr>
              <w:pStyle w:val="ListParagraph"/>
              <w:numPr>
                <w:ilvl w:val="0"/>
                <w:numId w:val="21"/>
              </w:numPr>
              <w:rPr>
                <w:rFonts w:ascii="Myriad Pro" w:hAnsi="Myriad Pro" w:cs="Arial"/>
                <w:sz w:val="20"/>
                <w:szCs w:val="20"/>
              </w:rPr>
            </w:pPr>
            <w:r>
              <w:rPr>
                <w:rFonts w:ascii="Myriad Pro" w:hAnsi="Myriad Pro" w:cs="Myanmar Text"/>
                <w:sz w:val="20"/>
                <w:szCs w:val="20"/>
              </w:rPr>
              <w:t>Family workshops to share the strategies used to support learning at school and home</w:t>
            </w:r>
          </w:p>
          <w:p w:rsidR="00E12FFA" w:rsidRPr="00246916" w:rsidRDefault="00E12FFA" w:rsidP="00E12FFA">
            <w:pPr>
              <w:pStyle w:val="ListParagraph"/>
              <w:numPr>
                <w:ilvl w:val="0"/>
                <w:numId w:val="21"/>
              </w:numPr>
              <w:rPr>
                <w:rFonts w:ascii="Myriad Pro" w:hAnsi="Myriad Pro" w:cs="Arial"/>
                <w:sz w:val="20"/>
                <w:szCs w:val="20"/>
              </w:rPr>
            </w:pPr>
            <w:r>
              <w:rPr>
                <w:rFonts w:ascii="Myriad Pro" w:hAnsi="Myriad Pro" w:cs="Myanmar Text"/>
                <w:sz w:val="20"/>
                <w:szCs w:val="20"/>
              </w:rPr>
              <w:t>To use learning as a platform to encourage parental engagement e.g. Share and play sessions in the nursery, P1 parents sharing a literacy and numeracy experience in school with their child, parents observe writing in action across the school and P7 leading workshops about learning at Braehead for our parents.</w:t>
            </w:r>
          </w:p>
          <w:p w:rsidR="00E12FFA" w:rsidRPr="00C863BD" w:rsidRDefault="00E12FFA" w:rsidP="00E12FFA">
            <w:pPr>
              <w:pStyle w:val="ListParagraph"/>
              <w:numPr>
                <w:ilvl w:val="0"/>
                <w:numId w:val="21"/>
              </w:numPr>
              <w:rPr>
                <w:rFonts w:ascii="Myriad Pro" w:hAnsi="Myriad Pro" w:cs="Arial"/>
                <w:sz w:val="20"/>
                <w:szCs w:val="20"/>
              </w:rPr>
            </w:pPr>
            <w:r>
              <w:rPr>
                <w:rFonts w:ascii="Myriad Pro" w:hAnsi="Myriad Pro" w:cs="Myanmar Text"/>
                <w:sz w:val="20"/>
                <w:szCs w:val="20"/>
              </w:rPr>
              <w:t>Parents, staff and children work co</w:t>
            </w:r>
            <w:r w:rsidR="00FD5126">
              <w:rPr>
                <w:rFonts w:ascii="Myriad Pro" w:hAnsi="Myriad Pro" w:cs="Myanmar Text"/>
                <w:sz w:val="20"/>
                <w:szCs w:val="20"/>
              </w:rPr>
              <w:t>llaboratively to plan Braehead P</w:t>
            </w:r>
            <w:r>
              <w:rPr>
                <w:rFonts w:ascii="Myriad Pro" w:hAnsi="Myriad Pro" w:cs="Myanmar Text"/>
                <w:sz w:val="20"/>
                <w:szCs w:val="20"/>
              </w:rPr>
              <w:t>rimary’s 50</w:t>
            </w:r>
            <w:r w:rsidRPr="00246916">
              <w:rPr>
                <w:rFonts w:ascii="Myriad Pro" w:hAnsi="Myriad Pro" w:cs="Myanmar Text"/>
                <w:sz w:val="20"/>
                <w:szCs w:val="20"/>
                <w:vertAlign w:val="superscript"/>
              </w:rPr>
              <w:t>th</w:t>
            </w:r>
            <w:r>
              <w:rPr>
                <w:rFonts w:ascii="Myriad Pro" w:hAnsi="Myriad Pro" w:cs="Myanmar Text"/>
                <w:sz w:val="20"/>
                <w:szCs w:val="20"/>
              </w:rPr>
              <w:t xml:space="preserve"> year long celebrations.</w:t>
            </w: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637D57" w:rsidRDefault="00637D57" w:rsidP="00E12FFA">
            <w:pPr>
              <w:rPr>
                <w:rFonts w:ascii="Myriad Pro" w:hAnsi="Myriad Pro" w:cs="Arial"/>
                <w:sz w:val="20"/>
                <w:szCs w:val="20"/>
              </w:rPr>
            </w:pPr>
          </w:p>
          <w:p w:rsidR="00E12FFA" w:rsidRPr="00C863BD" w:rsidRDefault="00E12FFA" w:rsidP="00E12FFA">
            <w:pPr>
              <w:rPr>
                <w:rFonts w:ascii="Myriad Pro" w:hAnsi="Myriad Pro" w:cs="Arial"/>
                <w:sz w:val="20"/>
                <w:szCs w:val="20"/>
              </w:rPr>
            </w:pPr>
          </w:p>
        </w:tc>
        <w:tc>
          <w:tcPr>
            <w:tcW w:w="4819" w:type="dxa"/>
          </w:tcPr>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r>
              <w:rPr>
                <w:rFonts w:ascii="Myriad Pro" w:hAnsi="Myriad Pro" w:cs="Arial"/>
                <w:sz w:val="20"/>
                <w:szCs w:val="20"/>
              </w:rPr>
              <w:t>Increased awareness of what is happening in school.  Parents able to support their child in their learning.</w:t>
            </w: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r>
              <w:rPr>
                <w:rFonts w:ascii="Myriad Pro" w:hAnsi="Myriad Pro" w:cs="Arial"/>
                <w:sz w:val="20"/>
                <w:szCs w:val="20"/>
              </w:rPr>
              <w:t xml:space="preserve">Raising attainment in literacy and numeracy as parents understand the importance of their support in the learning process. </w:t>
            </w: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r>
              <w:rPr>
                <w:rFonts w:ascii="Myriad Pro" w:hAnsi="Myriad Pro" w:cs="Arial"/>
                <w:sz w:val="20"/>
                <w:szCs w:val="20"/>
              </w:rPr>
              <w:t>Parents share the vision of Braehead Primary to develop lifelong learners.</w:t>
            </w: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Pr="00F33648" w:rsidRDefault="00E12FFA" w:rsidP="00E12FFA">
            <w:pPr>
              <w:rPr>
                <w:rFonts w:ascii="Myriad Pro" w:hAnsi="Myriad Pro" w:cs="Arial"/>
                <w:sz w:val="20"/>
                <w:szCs w:val="20"/>
              </w:rPr>
            </w:pPr>
            <w:r>
              <w:rPr>
                <w:rFonts w:ascii="Myriad Pro" w:hAnsi="Myriad Pro" w:cs="Arial"/>
                <w:sz w:val="20"/>
                <w:szCs w:val="20"/>
              </w:rPr>
              <w:t>The whole school community acknowledge and value the integral role the school plays in Braehead.</w:t>
            </w:r>
          </w:p>
        </w:tc>
        <w:tc>
          <w:tcPr>
            <w:tcW w:w="4111" w:type="dxa"/>
          </w:tcPr>
          <w:p w:rsidR="00E12FFA" w:rsidRDefault="00E12FFA" w:rsidP="00E12FFA">
            <w:pPr>
              <w:autoSpaceDE w:val="0"/>
              <w:autoSpaceDN w:val="0"/>
              <w:adjustRightInd w:val="0"/>
              <w:spacing w:line="259" w:lineRule="auto"/>
              <w:rPr>
                <w:rFonts w:ascii="Myriad Pro" w:hAnsi="Myriad Pro" w:cs="Arial"/>
                <w:sz w:val="20"/>
                <w:szCs w:val="20"/>
              </w:rPr>
            </w:pPr>
          </w:p>
          <w:p w:rsidR="00E12FFA" w:rsidRDefault="00E12FFA" w:rsidP="00E12FFA">
            <w:pPr>
              <w:autoSpaceDE w:val="0"/>
              <w:autoSpaceDN w:val="0"/>
              <w:adjustRightInd w:val="0"/>
              <w:spacing w:line="259" w:lineRule="auto"/>
              <w:rPr>
                <w:rFonts w:ascii="Myriad Pro" w:hAnsi="Myriad Pro" w:cs="Arial"/>
                <w:sz w:val="20"/>
                <w:szCs w:val="20"/>
              </w:rPr>
            </w:pPr>
          </w:p>
          <w:p w:rsidR="00E12FFA" w:rsidRDefault="00E12FFA" w:rsidP="00E12FFA">
            <w:pPr>
              <w:autoSpaceDE w:val="0"/>
              <w:autoSpaceDN w:val="0"/>
              <w:adjustRightInd w:val="0"/>
              <w:spacing w:line="259" w:lineRule="auto"/>
              <w:rPr>
                <w:rFonts w:ascii="Myriad Pro" w:hAnsi="Myriad Pro" w:cs="Arial"/>
                <w:sz w:val="20"/>
                <w:szCs w:val="20"/>
              </w:rPr>
            </w:pPr>
            <w:r w:rsidRPr="00315531">
              <w:rPr>
                <w:rFonts w:ascii="Myriad Pro" w:hAnsi="Myriad Pro" w:cs="Arial"/>
                <w:sz w:val="20"/>
                <w:szCs w:val="20"/>
              </w:rPr>
              <w:t>Attainment data and tracking</w:t>
            </w:r>
          </w:p>
          <w:p w:rsidR="00E12FFA" w:rsidRDefault="00E12FFA" w:rsidP="00E12FFA">
            <w:pPr>
              <w:autoSpaceDE w:val="0"/>
              <w:autoSpaceDN w:val="0"/>
              <w:adjustRightInd w:val="0"/>
              <w:rPr>
                <w:rFonts w:ascii="Myriad Pro" w:hAnsi="Myriad Pro" w:cs="Arial"/>
                <w:sz w:val="20"/>
                <w:szCs w:val="20"/>
              </w:rPr>
            </w:pPr>
            <w:r>
              <w:rPr>
                <w:rFonts w:ascii="Myriad Pro" w:hAnsi="Myriad Pro" w:cs="Arial"/>
                <w:sz w:val="20"/>
                <w:szCs w:val="20"/>
              </w:rPr>
              <w:t>Parental and pupil questionnaires</w:t>
            </w:r>
          </w:p>
          <w:p w:rsidR="00E12FFA" w:rsidRDefault="00E12FFA" w:rsidP="00E12FFA">
            <w:pPr>
              <w:autoSpaceDE w:val="0"/>
              <w:autoSpaceDN w:val="0"/>
              <w:adjustRightInd w:val="0"/>
              <w:spacing w:line="259" w:lineRule="auto"/>
              <w:rPr>
                <w:rFonts w:ascii="Myriad Pro" w:hAnsi="Myriad Pro" w:cs="Arial"/>
                <w:sz w:val="20"/>
                <w:szCs w:val="20"/>
              </w:rPr>
            </w:pPr>
            <w:r>
              <w:rPr>
                <w:rFonts w:ascii="Myriad Pro" w:hAnsi="Myriad Pro" w:cs="Arial"/>
                <w:sz w:val="20"/>
                <w:szCs w:val="20"/>
              </w:rPr>
              <w:t>Feedback from children, staff and parents</w:t>
            </w:r>
          </w:p>
          <w:p w:rsidR="00E12FFA" w:rsidRPr="00764D20" w:rsidRDefault="00E12FFA" w:rsidP="00E12FFA">
            <w:pPr>
              <w:autoSpaceDE w:val="0"/>
              <w:autoSpaceDN w:val="0"/>
              <w:adjustRightInd w:val="0"/>
              <w:rPr>
                <w:rFonts w:ascii="Myriad Pro" w:hAnsi="Myriad Pro" w:cs="Arial"/>
                <w:sz w:val="20"/>
                <w:szCs w:val="20"/>
              </w:rPr>
            </w:pPr>
            <w:r w:rsidRPr="00764D20">
              <w:rPr>
                <w:rFonts w:ascii="Myriad Pro" w:hAnsi="Myriad Pro" w:cs="Arial"/>
                <w:sz w:val="20"/>
                <w:szCs w:val="20"/>
              </w:rPr>
              <w:t>Parent Forum feedback</w:t>
            </w:r>
          </w:p>
          <w:p w:rsidR="00E12FFA" w:rsidRPr="00F33648" w:rsidRDefault="00E12FFA" w:rsidP="00E12FFA">
            <w:pPr>
              <w:autoSpaceDE w:val="0"/>
              <w:autoSpaceDN w:val="0"/>
              <w:adjustRightInd w:val="0"/>
              <w:rPr>
                <w:rFonts w:ascii="Myriad Pro" w:hAnsi="Myriad Pro" w:cs="Arial"/>
                <w:b/>
                <w:sz w:val="20"/>
                <w:szCs w:val="20"/>
              </w:rPr>
            </w:pPr>
            <w:r w:rsidRPr="00764D20">
              <w:rPr>
                <w:rFonts w:ascii="Myriad Pro" w:hAnsi="Myriad Pro" w:cs="Arial"/>
                <w:sz w:val="20"/>
                <w:szCs w:val="20"/>
              </w:rPr>
              <w:t>Parent Forum Facebook page</w:t>
            </w:r>
          </w:p>
        </w:tc>
        <w:tc>
          <w:tcPr>
            <w:tcW w:w="1134" w:type="dxa"/>
          </w:tcPr>
          <w:p w:rsidR="00E12FFA" w:rsidRDefault="00E12FFA" w:rsidP="00E12FFA">
            <w:pPr>
              <w:autoSpaceDE w:val="0"/>
              <w:autoSpaceDN w:val="0"/>
              <w:adjustRightInd w:val="0"/>
              <w:spacing w:before="120" w:line="259" w:lineRule="auto"/>
              <w:rPr>
                <w:rFonts w:ascii="Myriad Pro" w:hAnsi="Myriad Pro" w:cs="Arial"/>
                <w:b/>
                <w:sz w:val="20"/>
                <w:szCs w:val="20"/>
              </w:rPr>
            </w:pPr>
            <w:r>
              <w:rPr>
                <w:rFonts w:ascii="Corbel" w:hAnsi="Corbel" w:cs="Arial"/>
                <w:b/>
                <w:sz w:val="20"/>
                <w:szCs w:val="20"/>
              </w:rPr>
              <w:t>√</w:t>
            </w:r>
          </w:p>
          <w:p w:rsidR="00E12FFA" w:rsidRPr="00542AD2" w:rsidRDefault="00E12FFA" w:rsidP="00E12FFA">
            <w:pPr>
              <w:rPr>
                <w:b/>
                <w:sz w:val="16"/>
                <w:szCs w:val="16"/>
              </w:rPr>
            </w:pPr>
            <w:r>
              <w:rPr>
                <w:b/>
                <w:sz w:val="16"/>
                <w:szCs w:val="16"/>
              </w:rPr>
              <w:t>HWBO</w:t>
            </w:r>
          </w:p>
        </w:tc>
      </w:tr>
      <w:tr w:rsidR="00FD5126" w:rsidRPr="00F33648" w:rsidTr="00C8768B">
        <w:tc>
          <w:tcPr>
            <w:tcW w:w="15593" w:type="dxa"/>
            <w:gridSpan w:val="5"/>
          </w:tcPr>
          <w:p w:rsidR="00FD5126" w:rsidRDefault="00FD5126" w:rsidP="00E12FFA">
            <w:pPr>
              <w:autoSpaceDE w:val="0"/>
              <w:autoSpaceDN w:val="0"/>
              <w:adjustRightInd w:val="0"/>
              <w:spacing w:before="120"/>
              <w:rPr>
                <w:rFonts w:ascii="Corbel" w:hAnsi="Corbel" w:cs="Arial"/>
                <w:b/>
                <w:sz w:val="20"/>
                <w:szCs w:val="20"/>
              </w:rPr>
            </w:pPr>
            <w:r>
              <w:rPr>
                <w:rFonts w:ascii="Myriad Pro" w:hAnsi="Myriad Pro" w:cs="Arial"/>
                <w:b/>
                <w:sz w:val="20"/>
                <w:szCs w:val="20"/>
              </w:rPr>
              <w:t>PLANS TO BE ADDED IN AUGUST TO SUPPORT IMPROVEMENT</w:t>
            </w:r>
          </w:p>
        </w:tc>
      </w:tr>
      <w:tr w:rsidR="00FD5126" w:rsidRPr="00F33648" w:rsidTr="00E006E2">
        <w:tc>
          <w:tcPr>
            <w:tcW w:w="15593" w:type="dxa"/>
            <w:gridSpan w:val="5"/>
          </w:tcPr>
          <w:p w:rsidR="00FD5126" w:rsidRDefault="00FD5126" w:rsidP="00E12FFA">
            <w:pPr>
              <w:autoSpaceDE w:val="0"/>
              <w:autoSpaceDN w:val="0"/>
              <w:adjustRightInd w:val="0"/>
              <w:spacing w:before="120"/>
              <w:rPr>
                <w:rFonts w:ascii="Corbel" w:hAnsi="Corbel" w:cs="Arial"/>
                <w:b/>
                <w:sz w:val="20"/>
                <w:szCs w:val="20"/>
              </w:rPr>
            </w:pPr>
            <w:r>
              <w:rPr>
                <w:rFonts w:ascii="Corbel" w:hAnsi="Corbel" w:cs="Arial"/>
                <w:b/>
                <w:sz w:val="20"/>
                <w:szCs w:val="20"/>
              </w:rPr>
              <w:t>TO DEVELOP GUIDANCE TO SUPPORT THE SHARING OF OUR PRACTICE THROUGH SOCIAL MEDIA AND PUPIL EMPOWERMENT (AG)</w:t>
            </w:r>
          </w:p>
        </w:tc>
      </w:tr>
      <w:tr w:rsidR="00FD5126" w:rsidRPr="00F33648" w:rsidTr="00C40A4F">
        <w:tc>
          <w:tcPr>
            <w:tcW w:w="15593" w:type="dxa"/>
            <w:gridSpan w:val="5"/>
          </w:tcPr>
          <w:p w:rsidR="00FD5126" w:rsidRDefault="00FD5126" w:rsidP="00E12FFA">
            <w:pPr>
              <w:autoSpaceDE w:val="0"/>
              <w:autoSpaceDN w:val="0"/>
              <w:adjustRightInd w:val="0"/>
              <w:spacing w:before="120"/>
              <w:rPr>
                <w:rFonts w:ascii="Corbel" w:hAnsi="Corbel" w:cs="Arial"/>
                <w:b/>
                <w:sz w:val="20"/>
                <w:szCs w:val="20"/>
              </w:rPr>
            </w:pPr>
            <w:r>
              <w:rPr>
                <w:rFonts w:ascii="Corbel" w:hAnsi="Corbel" w:cs="Arial"/>
                <w:b/>
                <w:sz w:val="20"/>
                <w:szCs w:val="20"/>
              </w:rPr>
              <w:t>SEE PRIORITY 1 TO SUPPORT LITERACY AND NUMERACY DEVERLOPMENTS THROUGH SHARE and PLAY/LEARN SESSIONS (KS, JM and EM)</w:t>
            </w:r>
          </w:p>
        </w:tc>
      </w:tr>
      <w:tr w:rsidR="00FD5126" w:rsidRPr="00F33648" w:rsidTr="00C40A4F">
        <w:tc>
          <w:tcPr>
            <w:tcW w:w="15593" w:type="dxa"/>
            <w:gridSpan w:val="5"/>
          </w:tcPr>
          <w:p w:rsidR="00FD5126" w:rsidRDefault="00FD5126" w:rsidP="00E12FFA">
            <w:pPr>
              <w:autoSpaceDE w:val="0"/>
              <w:autoSpaceDN w:val="0"/>
              <w:adjustRightInd w:val="0"/>
              <w:spacing w:before="120"/>
              <w:rPr>
                <w:rFonts w:ascii="Corbel" w:hAnsi="Corbel" w:cs="Arial"/>
                <w:b/>
                <w:sz w:val="20"/>
                <w:szCs w:val="20"/>
              </w:rPr>
            </w:pPr>
            <w:r>
              <w:rPr>
                <w:rFonts w:ascii="Corbel" w:hAnsi="Corbel" w:cs="Arial"/>
                <w:b/>
                <w:sz w:val="20"/>
                <w:szCs w:val="20"/>
              </w:rPr>
              <w:t>TO INCORPORATE CHILDREN’S IDEAS TO SUPPORT 50th CELEBRATIONS THR</w:t>
            </w:r>
            <w:r w:rsidR="00A9218D">
              <w:rPr>
                <w:rFonts w:ascii="Corbel" w:hAnsi="Corbel" w:cs="Arial"/>
                <w:b/>
                <w:sz w:val="20"/>
                <w:szCs w:val="20"/>
              </w:rPr>
              <w:t>OUGH PUPIL LEADERSHIP GROUPS (KL</w:t>
            </w:r>
            <w:r>
              <w:rPr>
                <w:rFonts w:ascii="Corbel" w:hAnsi="Corbel" w:cs="Arial"/>
                <w:b/>
                <w:sz w:val="20"/>
                <w:szCs w:val="20"/>
              </w:rPr>
              <w:t>)</w:t>
            </w:r>
          </w:p>
        </w:tc>
      </w:tr>
      <w:tr w:rsidR="001D3656" w:rsidRPr="00F33648" w:rsidTr="00C40A4F">
        <w:tc>
          <w:tcPr>
            <w:tcW w:w="15593" w:type="dxa"/>
            <w:gridSpan w:val="5"/>
          </w:tcPr>
          <w:p w:rsidR="001D3656" w:rsidRDefault="001D3656" w:rsidP="00E12FFA">
            <w:pPr>
              <w:autoSpaceDE w:val="0"/>
              <w:autoSpaceDN w:val="0"/>
              <w:adjustRightInd w:val="0"/>
              <w:spacing w:before="120"/>
              <w:rPr>
                <w:rFonts w:ascii="Corbel" w:hAnsi="Corbel" w:cs="Arial"/>
                <w:b/>
                <w:sz w:val="20"/>
                <w:szCs w:val="20"/>
              </w:rPr>
            </w:pPr>
            <w:r>
              <w:rPr>
                <w:rFonts w:ascii="Corbel" w:hAnsi="Corbel" w:cs="Arial"/>
                <w:b/>
                <w:sz w:val="20"/>
                <w:szCs w:val="20"/>
              </w:rPr>
              <w:t>TO DEVELOOP FAMILY ENGAGEMENT IN THE NURSERY (CM)</w:t>
            </w:r>
          </w:p>
        </w:tc>
      </w:tr>
      <w:tr w:rsidR="00D10521" w:rsidRPr="00F33648" w:rsidTr="00D10521">
        <w:tc>
          <w:tcPr>
            <w:tcW w:w="15593" w:type="dxa"/>
            <w:gridSpan w:val="5"/>
            <w:shd w:val="clear" w:color="auto" w:fill="D9D9D9" w:themeFill="background1" w:themeFillShade="D9"/>
          </w:tcPr>
          <w:p w:rsidR="00D10521" w:rsidRDefault="00D10521" w:rsidP="00E12FFA">
            <w:pPr>
              <w:autoSpaceDE w:val="0"/>
              <w:autoSpaceDN w:val="0"/>
              <w:adjustRightInd w:val="0"/>
              <w:spacing w:before="120"/>
              <w:rPr>
                <w:rFonts w:ascii="Corbel" w:hAnsi="Corbel" w:cs="Arial"/>
                <w:b/>
                <w:sz w:val="20"/>
                <w:szCs w:val="20"/>
              </w:rPr>
            </w:pPr>
          </w:p>
        </w:tc>
      </w:tr>
      <w:tr w:rsidR="00E12FFA" w:rsidRPr="00F33648" w:rsidTr="00A62D53">
        <w:tc>
          <w:tcPr>
            <w:tcW w:w="993" w:type="dxa"/>
            <w:shd w:val="clear" w:color="auto" w:fill="BFBFBF" w:themeFill="background1" w:themeFillShade="BF"/>
          </w:tcPr>
          <w:p w:rsidR="00E12FFA" w:rsidRPr="00F33648" w:rsidRDefault="00E12FFA" w:rsidP="00E12FFA">
            <w:pPr>
              <w:jc w:val="center"/>
              <w:rPr>
                <w:rFonts w:ascii="Myriad Pro" w:hAnsi="Myriad Pro" w:cs="Arial"/>
                <w:b/>
              </w:rPr>
            </w:pPr>
          </w:p>
        </w:tc>
        <w:tc>
          <w:tcPr>
            <w:tcW w:w="4536" w:type="dxa"/>
            <w:shd w:val="clear" w:color="auto" w:fill="BFBFBF" w:themeFill="background1" w:themeFillShade="BF"/>
            <w:vAlign w:val="center"/>
          </w:tcPr>
          <w:p w:rsidR="00E12FFA" w:rsidRDefault="00E12FFA" w:rsidP="00E12FFA">
            <w:pPr>
              <w:jc w:val="center"/>
              <w:rPr>
                <w:rFonts w:ascii="Myriad Pro" w:hAnsi="Myriad Pro" w:cs="Arial"/>
                <w:b/>
                <w:sz w:val="20"/>
                <w:szCs w:val="20"/>
              </w:rPr>
            </w:pPr>
            <w:r w:rsidRPr="00F33648">
              <w:rPr>
                <w:rFonts w:ascii="Myriad Pro" w:hAnsi="Myriad Pro" w:cs="Arial"/>
                <w:b/>
              </w:rPr>
              <w:t>Improvement Priority</w:t>
            </w:r>
            <w:r>
              <w:rPr>
                <w:rFonts w:ascii="Myriad Pro" w:hAnsi="Myriad Pro" w:cs="Arial"/>
                <w:b/>
              </w:rPr>
              <w:t xml:space="preserve"> 3</w:t>
            </w:r>
          </w:p>
        </w:tc>
        <w:tc>
          <w:tcPr>
            <w:tcW w:w="4819" w:type="dxa"/>
            <w:shd w:val="clear" w:color="auto" w:fill="BFBFBF" w:themeFill="background1" w:themeFillShade="BF"/>
            <w:vAlign w:val="center"/>
          </w:tcPr>
          <w:p w:rsidR="00E12FFA" w:rsidRPr="00F33648" w:rsidRDefault="00E12FFA" w:rsidP="00E12FFA">
            <w:pPr>
              <w:rPr>
                <w:rFonts w:ascii="Myriad Pro" w:hAnsi="Myriad Pro" w:cs="Arial"/>
                <w:sz w:val="20"/>
                <w:szCs w:val="20"/>
              </w:rPr>
            </w:pPr>
            <w:r w:rsidRPr="00F33648">
              <w:rPr>
                <w:rFonts w:ascii="Myriad Pro" w:hAnsi="Myriad Pro" w:cs="Arial"/>
                <w:b/>
              </w:rPr>
              <w:t>Outcomes for Learners</w:t>
            </w:r>
          </w:p>
        </w:tc>
        <w:tc>
          <w:tcPr>
            <w:tcW w:w="4111" w:type="dxa"/>
            <w:shd w:val="clear" w:color="auto" w:fill="BFBFBF" w:themeFill="background1" w:themeFillShade="BF"/>
            <w:vAlign w:val="center"/>
          </w:tcPr>
          <w:p w:rsidR="00E12FFA" w:rsidRPr="00F33648" w:rsidRDefault="00E12FFA" w:rsidP="00E12FFA">
            <w:pPr>
              <w:autoSpaceDE w:val="0"/>
              <w:autoSpaceDN w:val="0"/>
              <w:adjustRightInd w:val="0"/>
              <w:spacing w:before="120" w:line="259" w:lineRule="auto"/>
              <w:ind w:left="340" w:hanging="340"/>
              <w:rPr>
                <w:rFonts w:ascii="Myriad Pro" w:hAnsi="Myriad Pro" w:cs="Arial"/>
                <w:b/>
                <w:sz w:val="20"/>
                <w:szCs w:val="20"/>
              </w:rPr>
            </w:pPr>
            <w:r>
              <w:rPr>
                <w:rFonts w:ascii="Myriad Pro" w:hAnsi="Myriad Pro" w:cs="Arial"/>
                <w:b/>
              </w:rPr>
              <w:t>Impact Measurement</w:t>
            </w:r>
          </w:p>
        </w:tc>
        <w:tc>
          <w:tcPr>
            <w:tcW w:w="1134" w:type="dxa"/>
            <w:shd w:val="clear" w:color="auto" w:fill="BFBFBF" w:themeFill="background1" w:themeFillShade="BF"/>
          </w:tcPr>
          <w:p w:rsidR="00E12FFA" w:rsidRPr="00F33648" w:rsidRDefault="00E12FFA" w:rsidP="00E12FFA">
            <w:pPr>
              <w:autoSpaceDE w:val="0"/>
              <w:autoSpaceDN w:val="0"/>
              <w:adjustRightInd w:val="0"/>
              <w:spacing w:before="120" w:line="259" w:lineRule="auto"/>
              <w:ind w:left="340" w:hanging="340"/>
              <w:rPr>
                <w:rFonts w:ascii="Myriad Pro" w:hAnsi="Myriad Pro" w:cs="Arial"/>
                <w:b/>
              </w:rPr>
            </w:pPr>
            <w:r w:rsidRPr="00F33648">
              <w:rPr>
                <w:rFonts w:ascii="Myriad Pro" w:hAnsi="Myriad Pro" w:cs="Arial"/>
                <w:b/>
              </w:rPr>
              <w:t>PEF</w:t>
            </w:r>
          </w:p>
        </w:tc>
      </w:tr>
      <w:tr w:rsidR="00E12FFA" w:rsidRPr="00F33648" w:rsidTr="00A62D53">
        <w:trPr>
          <w:trHeight w:val="699"/>
        </w:trPr>
        <w:tc>
          <w:tcPr>
            <w:tcW w:w="993" w:type="dxa"/>
          </w:tcPr>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r>
              <w:rPr>
                <w:rFonts w:ascii="Myriad Pro" w:hAnsi="Myriad Pro" w:cs="Arial"/>
                <w:b/>
                <w:sz w:val="20"/>
                <w:szCs w:val="20"/>
              </w:rPr>
              <w:t>BC</w:t>
            </w: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jc w:val="center"/>
              <w:rPr>
                <w:rFonts w:ascii="Myriad Pro" w:hAnsi="Myriad Pro" w:cs="Arial"/>
                <w:b/>
                <w:sz w:val="20"/>
                <w:szCs w:val="20"/>
              </w:rPr>
            </w:pPr>
          </w:p>
          <w:p w:rsidR="00E12FFA" w:rsidRDefault="00E12FFA" w:rsidP="00E12FFA">
            <w:pPr>
              <w:rPr>
                <w:rFonts w:ascii="Myriad Pro" w:hAnsi="Myriad Pro" w:cs="Arial"/>
                <w:b/>
                <w:sz w:val="20"/>
                <w:szCs w:val="20"/>
              </w:rPr>
            </w:pPr>
            <w:r>
              <w:rPr>
                <w:rFonts w:ascii="Myriad Pro" w:hAnsi="Myriad Pro" w:cs="Arial"/>
                <w:b/>
                <w:sz w:val="20"/>
                <w:szCs w:val="20"/>
              </w:rPr>
              <w:t>Nursery and P1</w:t>
            </w:r>
          </w:p>
          <w:p w:rsidR="00E12FFA" w:rsidRDefault="00E12FFA" w:rsidP="00E12FFA">
            <w:pPr>
              <w:rPr>
                <w:rFonts w:ascii="Myriad Pro" w:hAnsi="Myriad Pro" w:cs="Arial"/>
                <w:b/>
                <w:sz w:val="20"/>
                <w:szCs w:val="20"/>
              </w:rPr>
            </w:pPr>
          </w:p>
          <w:p w:rsidR="00E12FFA" w:rsidRDefault="00E12FFA" w:rsidP="00E12FFA">
            <w:pPr>
              <w:rPr>
                <w:rFonts w:ascii="Myriad Pro" w:hAnsi="Myriad Pro" w:cs="Arial"/>
                <w:b/>
                <w:sz w:val="20"/>
                <w:szCs w:val="20"/>
              </w:rPr>
            </w:pPr>
            <w:r>
              <w:rPr>
                <w:rFonts w:ascii="Myriad Pro" w:hAnsi="Myriad Pro" w:cs="Arial"/>
                <w:b/>
                <w:sz w:val="20"/>
                <w:szCs w:val="20"/>
              </w:rPr>
              <w:t>BC</w:t>
            </w:r>
          </w:p>
          <w:p w:rsidR="00E12FFA" w:rsidRDefault="00E12FFA" w:rsidP="00E12FFA">
            <w:pPr>
              <w:rPr>
                <w:rFonts w:ascii="Myriad Pro" w:hAnsi="Myriad Pro" w:cs="Arial"/>
                <w:b/>
                <w:sz w:val="20"/>
                <w:szCs w:val="20"/>
              </w:rPr>
            </w:pPr>
          </w:p>
          <w:p w:rsidR="00E12FFA" w:rsidRDefault="00D96912" w:rsidP="00E12FFA">
            <w:pPr>
              <w:rPr>
                <w:rFonts w:ascii="Myriad Pro" w:hAnsi="Myriad Pro" w:cs="Arial"/>
                <w:b/>
                <w:sz w:val="20"/>
                <w:szCs w:val="20"/>
              </w:rPr>
            </w:pPr>
            <w:r>
              <w:rPr>
                <w:rFonts w:ascii="Myriad Pro" w:hAnsi="Myriad Pro" w:cs="Arial"/>
                <w:b/>
                <w:sz w:val="20"/>
                <w:szCs w:val="20"/>
              </w:rPr>
              <w:t>AG</w:t>
            </w:r>
            <w:r w:rsidR="00E12FFA">
              <w:rPr>
                <w:rFonts w:ascii="Myriad Pro" w:hAnsi="Myriad Pro" w:cs="Arial"/>
                <w:b/>
                <w:sz w:val="20"/>
                <w:szCs w:val="20"/>
              </w:rPr>
              <w:t xml:space="preserve"> and Parent Forum</w:t>
            </w:r>
          </w:p>
          <w:p w:rsidR="00E12FFA" w:rsidRDefault="00E12FFA" w:rsidP="00E12FFA">
            <w:pPr>
              <w:rPr>
                <w:rFonts w:ascii="Myriad Pro" w:hAnsi="Myriad Pro" w:cs="Arial"/>
                <w:b/>
                <w:sz w:val="20"/>
                <w:szCs w:val="20"/>
              </w:rPr>
            </w:pPr>
          </w:p>
          <w:p w:rsidR="00E12FFA" w:rsidRDefault="00E12FFA" w:rsidP="00E12FFA">
            <w:pPr>
              <w:rPr>
                <w:rFonts w:ascii="Myriad Pro" w:hAnsi="Myriad Pro" w:cs="Arial"/>
                <w:b/>
                <w:sz w:val="20"/>
                <w:szCs w:val="20"/>
              </w:rPr>
            </w:pPr>
            <w:r>
              <w:rPr>
                <w:rFonts w:ascii="Myriad Pro" w:hAnsi="Myriad Pro" w:cs="Arial"/>
                <w:b/>
                <w:sz w:val="20"/>
                <w:szCs w:val="20"/>
              </w:rPr>
              <w:t>KL</w:t>
            </w:r>
          </w:p>
          <w:p w:rsidR="00E12FFA" w:rsidRDefault="00E12FFA" w:rsidP="00E12FFA">
            <w:pPr>
              <w:rPr>
                <w:rFonts w:ascii="Myriad Pro" w:hAnsi="Myriad Pro" w:cs="Arial"/>
                <w:b/>
                <w:sz w:val="20"/>
                <w:szCs w:val="20"/>
              </w:rPr>
            </w:pPr>
          </w:p>
          <w:p w:rsidR="00E12FFA" w:rsidRDefault="00E12FFA" w:rsidP="00E12FFA">
            <w:pPr>
              <w:rPr>
                <w:rFonts w:ascii="Myriad Pro" w:hAnsi="Myriad Pro" w:cs="Arial"/>
                <w:b/>
                <w:sz w:val="20"/>
                <w:szCs w:val="20"/>
              </w:rPr>
            </w:pPr>
          </w:p>
          <w:p w:rsidR="00E12FFA" w:rsidRDefault="00E12FFA" w:rsidP="00E12FFA">
            <w:pPr>
              <w:rPr>
                <w:rFonts w:ascii="Myriad Pro" w:hAnsi="Myriad Pro" w:cs="Arial"/>
                <w:b/>
                <w:sz w:val="20"/>
                <w:szCs w:val="20"/>
              </w:rPr>
            </w:pPr>
            <w:r>
              <w:rPr>
                <w:rFonts w:ascii="Myriad Pro" w:hAnsi="Myriad Pro" w:cs="Arial"/>
                <w:b/>
                <w:sz w:val="20"/>
                <w:szCs w:val="20"/>
              </w:rPr>
              <w:t>LW</w:t>
            </w:r>
          </w:p>
          <w:p w:rsidR="00E12FFA" w:rsidRDefault="00E12FFA" w:rsidP="00E12FFA">
            <w:pPr>
              <w:rPr>
                <w:rFonts w:ascii="Myriad Pro" w:hAnsi="Myriad Pro" w:cs="Arial"/>
                <w:b/>
                <w:sz w:val="20"/>
                <w:szCs w:val="20"/>
              </w:rPr>
            </w:pPr>
          </w:p>
          <w:p w:rsidR="00E12FFA" w:rsidRDefault="00E12FFA" w:rsidP="00E12FFA">
            <w:pPr>
              <w:rPr>
                <w:rFonts w:ascii="Myriad Pro" w:hAnsi="Myriad Pro" w:cs="Arial"/>
                <w:b/>
                <w:sz w:val="20"/>
                <w:szCs w:val="20"/>
              </w:rPr>
            </w:pPr>
          </w:p>
          <w:p w:rsidR="00E12FFA" w:rsidRDefault="00E12FFA" w:rsidP="00E12FFA">
            <w:pPr>
              <w:rPr>
                <w:rFonts w:ascii="Myriad Pro" w:hAnsi="Myriad Pro" w:cs="Arial"/>
                <w:b/>
                <w:sz w:val="20"/>
                <w:szCs w:val="20"/>
              </w:rPr>
            </w:pPr>
            <w:r>
              <w:rPr>
                <w:rFonts w:ascii="Myriad Pro" w:hAnsi="Myriad Pro" w:cs="Arial"/>
                <w:b/>
                <w:sz w:val="20"/>
                <w:szCs w:val="20"/>
              </w:rPr>
              <w:t>MN</w:t>
            </w:r>
          </w:p>
          <w:p w:rsidR="00E12FFA" w:rsidRDefault="00E12FFA" w:rsidP="00E12FFA">
            <w:pPr>
              <w:rPr>
                <w:rFonts w:ascii="Myriad Pro" w:hAnsi="Myriad Pro" w:cs="Arial"/>
                <w:b/>
                <w:sz w:val="20"/>
                <w:szCs w:val="20"/>
              </w:rPr>
            </w:pPr>
          </w:p>
        </w:tc>
        <w:tc>
          <w:tcPr>
            <w:tcW w:w="4536" w:type="dxa"/>
          </w:tcPr>
          <w:p w:rsidR="00E12FFA" w:rsidRDefault="00E12FFA" w:rsidP="00E12FFA">
            <w:pPr>
              <w:rPr>
                <w:rFonts w:ascii="Myriad Pro" w:hAnsi="Myriad Pro" w:cs="Arial"/>
                <w:b/>
                <w:sz w:val="20"/>
                <w:szCs w:val="20"/>
              </w:rPr>
            </w:pPr>
            <w:r w:rsidRPr="00DB622C">
              <w:rPr>
                <w:rFonts w:ascii="Myriad Pro" w:hAnsi="Myriad Pro" w:cs="Arial"/>
                <w:b/>
                <w:sz w:val="20"/>
                <w:szCs w:val="20"/>
              </w:rPr>
              <w:t xml:space="preserve">Improving children’s emotional health and wellbeing from Nursery to P7. </w:t>
            </w:r>
          </w:p>
          <w:p w:rsidR="00E12FFA" w:rsidRPr="00DB622C" w:rsidRDefault="00E12FFA" w:rsidP="00E12FFA">
            <w:pPr>
              <w:rPr>
                <w:rFonts w:ascii="Myriad Pro" w:hAnsi="Myriad Pro" w:cs="Arial"/>
                <w:b/>
                <w:sz w:val="20"/>
                <w:szCs w:val="20"/>
              </w:rPr>
            </w:pPr>
            <w:r>
              <w:rPr>
                <w:rFonts w:ascii="Myriad Pro" w:hAnsi="Myriad Pro" w:cs="Arial"/>
                <w:b/>
                <w:sz w:val="20"/>
                <w:szCs w:val="20"/>
              </w:rPr>
              <w:t>Develop</w:t>
            </w:r>
            <w:r w:rsidRPr="00DB622C">
              <w:rPr>
                <w:rFonts w:ascii="Myriad Pro" w:hAnsi="Myriad Pro" w:cs="Arial"/>
                <w:b/>
                <w:sz w:val="20"/>
                <w:szCs w:val="20"/>
              </w:rPr>
              <w:t xml:space="preserve"> play to reflect the connection with learning across the school and ensure a curriculum for a rapidly changing world. </w:t>
            </w:r>
          </w:p>
          <w:p w:rsidR="00E12FFA" w:rsidRDefault="00E12FFA" w:rsidP="00E12FFA">
            <w:pPr>
              <w:rPr>
                <w:rFonts w:ascii="Myriad Pro" w:hAnsi="Myriad Pro" w:cs="Arial"/>
                <w:b/>
                <w:sz w:val="20"/>
                <w:szCs w:val="20"/>
              </w:rPr>
            </w:pPr>
            <w:r w:rsidRPr="00DB622C">
              <w:rPr>
                <w:rFonts w:ascii="Myriad Pro" w:hAnsi="Myriad Pro" w:cs="Arial"/>
                <w:b/>
                <w:sz w:val="20"/>
                <w:szCs w:val="20"/>
              </w:rPr>
              <w:t>(NIF 3&amp;4)</w:t>
            </w:r>
          </w:p>
          <w:p w:rsidR="00E12FFA" w:rsidRPr="00BB00A3" w:rsidRDefault="00E12FFA" w:rsidP="00E12FFA">
            <w:pPr>
              <w:pStyle w:val="ListParagraph"/>
              <w:numPr>
                <w:ilvl w:val="0"/>
                <w:numId w:val="33"/>
              </w:numPr>
              <w:rPr>
                <w:rFonts w:ascii="Myriad Pro" w:hAnsi="Myriad Pro" w:cs="Myanmar Text"/>
                <w:sz w:val="20"/>
                <w:szCs w:val="20"/>
              </w:rPr>
            </w:pPr>
            <w:r>
              <w:rPr>
                <w:rFonts w:ascii="Myriad Pro" w:hAnsi="Myriad Pro" w:cs="Myanmar Text"/>
                <w:sz w:val="20"/>
                <w:szCs w:val="20"/>
              </w:rPr>
              <w:t>To further d</w:t>
            </w:r>
            <w:r w:rsidRPr="00F13C7C">
              <w:rPr>
                <w:rFonts w:ascii="Myriad Pro" w:hAnsi="Myriad Pro" w:cs="Myanmar Text"/>
                <w:sz w:val="20"/>
                <w:szCs w:val="20"/>
              </w:rPr>
              <w:t>evelop the pedagogies of play to enhance resilience, relationships and problem solving skills</w:t>
            </w:r>
            <w:r>
              <w:rPr>
                <w:rFonts w:ascii="Myriad Pro" w:hAnsi="Myriad Pro" w:cs="Myanmar Text"/>
                <w:sz w:val="20"/>
                <w:szCs w:val="20"/>
              </w:rPr>
              <w:t>.</w:t>
            </w:r>
          </w:p>
          <w:p w:rsidR="00E12FFA" w:rsidRDefault="00E12FFA" w:rsidP="00E12FFA">
            <w:pPr>
              <w:pStyle w:val="ListParagraph"/>
              <w:numPr>
                <w:ilvl w:val="0"/>
                <w:numId w:val="33"/>
              </w:numPr>
              <w:rPr>
                <w:rFonts w:ascii="Myriad Pro" w:hAnsi="Myriad Pro" w:cs="Arial"/>
                <w:sz w:val="20"/>
                <w:szCs w:val="20"/>
              </w:rPr>
            </w:pPr>
            <w:r>
              <w:rPr>
                <w:rFonts w:ascii="Myriad Pro" w:hAnsi="Myriad Pro" w:cs="Arial"/>
                <w:sz w:val="20"/>
                <w:szCs w:val="20"/>
              </w:rPr>
              <w:t>To develop consistency at Early Level through moderation on the play and learning framework</w:t>
            </w:r>
          </w:p>
          <w:p w:rsidR="00E12FFA" w:rsidRDefault="00E12FFA" w:rsidP="00E12FFA">
            <w:pPr>
              <w:pStyle w:val="ListParagraph"/>
              <w:numPr>
                <w:ilvl w:val="0"/>
                <w:numId w:val="33"/>
              </w:numPr>
              <w:rPr>
                <w:rFonts w:ascii="Myriad Pro" w:hAnsi="Myriad Pro" w:cs="Arial"/>
                <w:sz w:val="20"/>
                <w:szCs w:val="20"/>
              </w:rPr>
            </w:pPr>
            <w:r>
              <w:rPr>
                <w:rFonts w:ascii="Myriad Pro" w:hAnsi="Myriad Pro" w:cs="Arial"/>
                <w:sz w:val="20"/>
                <w:szCs w:val="20"/>
              </w:rPr>
              <w:t>To incorporate play throughout the school as a tool for learning using age stage appropriate experiences.</w:t>
            </w:r>
          </w:p>
          <w:p w:rsidR="00E12FFA" w:rsidRPr="00636B0C" w:rsidRDefault="00E12FFA" w:rsidP="00E12FFA">
            <w:pPr>
              <w:pStyle w:val="ListParagraph"/>
              <w:numPr>
                <w:ilvl w:val="0"/>
                <w:numId w:val="33"/>
              </w:numPr>
              <w:rPr>
                <w:rFonts w:ascii="Myriad Pro" w:hAnsi="Myriad Pro" w:cs="Arial"/>
                <w:sz w:val="20"/>
                <w:szCs w:val="20"/>
              </w:rPr>
            </w:pPr>
            <w:r w:rsidRPr="00636B0C">
              <w:rPr>
                <w:rFonts w:ascii="Myriad Pro" w:hAnsi="Myriad Pro" w:cs="Arial"/>
                <w:sz w:val="20"/>
                <w:szCs w:val="20"/>
              </w:rPr>
              <w:t>To develop the school</w:t>
            </w:r>
            <w:r>
              <w:rPr>
                <w:rFonts w:ascii="Myriad Pro" w:hAnsi="Myriad Pro" w:cs="Arial"/>
                <w:sz w:val="20"/>
                <w:szCs w:val="20"/>
              </w:rPr>
              <w:t xml:space="preserve"> grounds to promote play and out</w:t>
            </w:r>
            <w:r w:rsidRPr="00636B0C">
              <w:rPr>
                <w:rFonts w:ascii="Myriad Pro" w:hAnsi="Myriad Pro" w:cs="Arial"/>
                <w:sz w:val="20"/>
                <w:szCs w:val="20"/>
              </w:rPr>
              <w:t>door learning</w:t>
            </w:r>
          </w:p>
          <w:p w:rsidR="00E12FFA" w:rsidRPr="00636B0C" w:rsidRDefault="00E12FFA" w:rsidP="00E12FFA">
            <w:pPr>
              <w:pStyle w:val="ListParagraph"/>
              <w:numPr>
                <w:ilvl w:val="0"/>
                <w:numId w:val="33"/>
              </w:numPr>
              <w:rPr>
                <w:rFonts w:ascii="Myriad Pro" w:hAnsi="Myriad Pro" w:cs="Arial"/>
                <w:sz w:val="20"/>
                <w:szCs w:val="20"/>
              </w:rPr>
            </w:pPr>
            <w:r w:rsidRPr="00636B0C">
              <w:rPr>
                <w:rFonts w:ascii="Myriad Pro" w:hAnsi="Myriad Pro" w:cs="Arial"/>
                <w:sz w:val="20"/>
                <w:szCs w:val="20"/>
              </w:rPr>
              <w:t>To make visible and meaningful Human and Children’s rights to promote non-discrimination, child at the centre, respect for all and children’s voices</w:t>
            </w:r>
          </w:p>
          <w:p w:rsidR="00E12FFA" w:rsidRPr="00DB622C" w:rsidRDefault="00E12FFA" w:rsidP="00E12FFA">
            <w:pPr>
              <w:pStyle w:val="ListParagraph"/>
              <w:numPr>
                <w:ilvl w:val="0"/>
                <w:numId w:val="33"/>
              </w:numPr>
              <w:rPr>
                <w:rFonts w:ascii="Myriad Pro" w:hAnsi="Myriad Pro" w:cs="Arial"/>
                <w:b/>
                <w:sz w:val="20"/>
                <w:szCs w:val="20"/>
              </w:rPr>
            </w:pPr>
            <w:r w:rsidRPr="00DB622C">
              <w:rPr>
                <w:rFonts w:ascii="Myriad Pro" w:hAnsi="Myriad Pro" w:cs="Arial"/>
                <w:sz w:val="20"/>
                <w:szCs w:val="20"/>
              </w:rPr>
              <w:t>To further develop nurture principles by introducing lightho</w:t>
            </w:r>
            <w:r w:rsidR="00637D57">
              <w:rPr>
                <w:rFonts w:ascii="Myriad Pro" w:hAnsi="Myriad Pro" w:cs="Arial"/>
                <w:sz w:val="20"/>
                <w:szCs w:val="20"/>
              </w:rPr>
              <w:t>uses (calm spaces) to each wing and the Harbour for all.</w:t>
            </w:r>
          </w:p>
          <w:p w:rsidR="00E12FFA" w:rsidRPr="00BB00A3" w:rsidRDefault="00E12FFA" w:rsidP="00E12FFA">
            <w:pPr>
              <w:pStyle w:val="ListParagraph"/>
              <w:numPr>
                <w:ilvl w:val="0"/>
                <w:numId w:val="33"/>
              </w:numPr>
              <w:rPr>
                <w:rFonts w:ascii="Myriad Pro" w:hAnsi="Myriad Pro" w:cs="Arial"/>
                <w:sz w:val="20"/>
                <w:szCs w:val="20"/>
              </w:rPr>
            </w:pPr>
            <w:r>
              <w:rPr>
                <w:rFonts w:ascii="Myriad Pro" w:hAnsi="Myriad Pro" w:cs="Arial"/>
                <w:sz w:val="20"/>
                <w:szCs w:val="20"/>
              </w:rPr>
              <w:t xml:space="preserve">Using </w:t>
            </w:r>
            <w:proofErr w:type="spellStart"/>
            <w:r>
              <w:rPr>
                <w:rFonts w:ascii="Myriad Pro" w:hAnsi="Myriad Pro" w:cs="Arial"/>
                <w:sz w:val="20"/>
                <w:szCs w:val="20"/>
              </w:rPr>
              <w:t>lego</w:t>
            </w:r>
            <w:proofErr w:type="spellEnd"/>
            <w:r>
              <w:rPr>
                <w:rFonts w:ascii="Myriad Pro" w:hAnsi="Myriad Pro" w:cs="Arial"/>
                <w:sz w:val="20"/>
                <w:szCs w:val="20"/>
              </w:rPr>
              <w:t xml:space="preserve"> therapy techniques to support self-regulation</w:t>
            </w:r>
          </w:p>
        </w:tc>
        <w:tc>
          <w:tcPr>
            <w:tcW w:w="4819" w:type="dxa"/>
          </w:tcPr>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r>
              <w:rPr>
                <w:rFonts w:ascii="Myriad Pro" w:hAnsi="Myriad Pro" w:cs="Arial"/>
                <w:sz w:val="20"/>
                <w:szCs w:val="20"/>
              </w:rPr>
              <w:t>Consistency from Nursery to P1 will enhance transition.</w:t>
            </w: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r>
              <w:rPr>
                <w:rFonts w:ascii="Myriad Pro" w:hAnsi="Myriad Pro" w:cs="Arial"/>
                <w:sz w:val="20"/>
                <w:szCs w:val="20"/>
              </w:rPr>
              <w:t>All children will experience play as an integral part of their learning.</w:t>
            </w:r>
          </w:p>
          <w:p w:rsidR="00E12FFA" w:rsidRDefault="00E12FFA" w:rsidP="00E12FFA">
            <w:pPr>
              <w:rPr>
                <w:rFonts w:ascii="Myriad Pro" w:hAnsi="Myriad Pro" w:cs="Arial"/>
                <w:sz w:val="20"/>
                <w:szCs w:val="20"/>
              </w:rPr>
            </w:pPr>
            <w:r>
              <w:rPr>
                <w:rFonts w:ascii="Myriad Pro" w:hAnsi="Myriad Pro" w:cs="Arial"/>
                <w:sz w:val="20"/>
                <w:szCs w:val="20"/>
              </w:rPr>
              <w:t>Children will be more engaged in their learning.</w:t>
            </w: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r>
              <w:rPr>
                <w:rFonts w:ascii="Myriad Pro" w:hAnsi="Myriad Pro" w:cs="Arial"/>
                <w:sz w:val="20"/>
                <w:szCs w:val="20"/>
              </w:rPr>
              <w:t>Children will be able to just risk benefits and consider their own safety.</w:t>
            </w: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p>
          <w:p w:rsidR="00E12FFA" w:rsidRDefault="00E12FFA" w:rsidP="00E12FFA">
            <w:pPr>
              <w:rPr>
                <w:rFonts w:ascii="Myriad Pro" w:hAnsi="Myriad Pro" w:cs="Arial"/>
                <w:sz w:val="20"/>
                <w:szCs w:val="20"/>
              </w:rPr>
            </w:pPr>
            <w:r>
              <w:rPr>
                <w:rFonts w:ascii="Myriad Pro" w:hAnsi="Myriad Pro" w:cs="Arial"/>
                <w:sz w:val="20"/>
                <w:szCs w:val="20"/>
              </w:rPr>
              <w:t>Children will be more resilient.</w:t>
            </w:r>
          </w:p>
          <w:p w:rsidR="00E12FFA" w:rsidRDefault="00E12FFA" w:rsidP="00E12FFA">
            <w:pPr>
              <w:rPr>
                <w:rFonts w:ascii="Myriad Pro" w:hAnsi="Myriad Pro" w:cs="Arial"/>
                <w:sz w:val="20"/>
                <w:szCs w:val="20"/>
              </w:rPr>
            </w:pPr>
            <w:r>
              <w:rPr>
                <w:rFonts w:ascii="Myriad Pro" w:hAnsi="Myriad Pro" w:cs="Arial"/>
                <w:sz w:val="20"/>
                <w:szCs w:val="20"/>
              </w:rPr>
              <w:t>Children will experience the environment as a safe base.</w:t>
            </w:r>
          </w:p>
          <w:p w:rsidR="00E12FFA" w:rsidRDefault="00E12FFA" w:rsidP="00E12FFA">
            <w:pPr>
              <w:rPr>
                <w:rFonts w:ascii="Myriad Pro" w:hAnsi="Myriad Pro" w:cs="Arial"/>
                <w:sz w:val="20"/>
                <w:szCs w:val="20"/>
              </w:rPr>
            </w:pPr>
          </w:p>
          <w:p w:rsidR="00D96912" w:rsidRDefault="00D96912" w:rsidP="00E12FFA">
            <w:pPr>
              <w:rPr>
                <w:rFonts w:ascii="Myriad Pro" w:hAnsi="Myriad Pro" w:cs="Arial"/>
                <w:sz w:val="20"/>
                <w:szCs w:val="20"/>
              </w:rPr>
            </w:pPr>
          </w:p>
          <w:p w:rsidR="00E12FFA" w:rsidRPr="00F33648" w:rsidRDefault="00E12FFA" w:rsidP="00E12FFA">
            <w:pPr>
              <w:rPr>
                <w:rFonts w:ascii="Myriad Pro" w:hAnsi="Myriad Pro" w:cs="Arial"/>
                <w:sz w:val="20"/>
                <w:szCs w:val="20"/>
              </w:rPr>
            </w:pPr>
            <w:r>
              <w:rPr>
                <w:rFonts w:ascii="Myriad Pro" w:hAnsi="Myriad Pro" w:cs="Arial"/>
                <w:sz w:val="20"/>
                <w:szCs w:val="20"/>
              </w:rPr>
              <w:t>Children will know and be able to demonstrate ways they can help regulate their emotions.</w:t>
            </w:r>
          </w:p>
        </w:tc>
        <w:tc>
          <w:tcPr>
            <w:tcW w:w="4111" w:type="dxa"/>
          </w:tcPr>
          <w:p w:rsidR="00E12FFA" w:rsidRDefault="00E12FFA" w:rsidP="00E12FFA">
            <w:pPr>
              <w:autoSpaceDE w:val="0"/>
              <w:autoSpaceDN w:val="0"/>
              <w:adjustRightInd w:val="0"/>
              <w:spacing w:line="259" w:lineRule="auto"/>
              <w:rPr>
                <w:rFonts w:ascii="Myriad Pro" w:hAnsi="Myriad Pro" w:cs="Arial"/>
                <w:sz w:val="20"/>
                <w:szCs w:val="20"/>
              </w:rPr>
            </w:pPr>
          </w:p>
          <w:p w:rsidR="00E12FFA" w:rsidRDefault="00E12FFA" w:rsidP="00E12FFA">
            <w:pPr>
              <w:autoSpaceDE w:val="0"/>
              <w:autoSpaceDN w:val="0"/>
              <w:adjustRightInd w:val="0"/>
              <w:spacing w:line="259" w:lineRule="auto"/>
              <w:rPr>
                <w:rFonts w:ascii="Myriad Pro" w:hAnsi="Myriad Pro" w:cs="Arial"/>
                <w:sz w:val="20"/>
                <w:szCs w:val="20"/>
              </w:rPr>
            </w:pPr>
          </w:p>
          <w:p w:rsidR="00E12FFA" w:rsidRDefault="00E12FFA" w:rsidP="00E12FFA">
            <w:pPr>
              <w:autoSpaceDE w:val="0"/>
              <w:autoSpaceDN w:val="0"/>
              <w:adjustRightInd w:val="0"/>
              <w:spacing w:line="259" w:lineRule="auto"/>
              <w:rPr>
                <w:rFonts w:ascii="Myriad Pro" w:hAnsi="Myriad Pro" w:cs="Arial"/>
                <w:sz w:val="20"/>
                <w:szCs w:val="20"/>
              </w:rPr>
            </w:pPr>
          </w:p>
          <w:p w:rsidR="00E12FFA" w:rsidRDefault="00E12FFA" w:rsidP="00E12FFA">
            <w:pPr>
              <w:autoSpaceDE w:val="0"/>
              <w:autoSpaceDN w:val="0"/>
              <w:adjustRightInd w:val="0"/>
              <w:spacing w:line="259" w:lineRule="auto"/>
              <w:rPr>
                <w:rFonts w:ascii="Myriad Pro" w:hAnsi="Myriad Pro" w:cs="Arial"/>
                <w:sz w:val="20"/>
                <w:szCs w:val="20"/>
              </w:rPr>
            </w:pPr>
          </w:p>
          <w:p w:rsidR="00E12FFA" w:rsidRDefault="00E12FFA" w:rsidP="00E12FFA">
            <w:pPr>
              <w:autoSpaceDE w:val="0"/>
              <w:autoSpaceDN w:val="0"/>
              <w:adjustRightInd w:val="0"/>
              <w:spacing w:line="259" w:lineRule="auto"/>
              <w:rPr>
                <w:rFonts w:ascii="Myriad Pro" w:hAnsi="Myriad Pro" w:cs="Arial"/>
                <w:sz w:val="20"/>
                <w:szCs w:val="20"/>
              </w:rPr>
            </w:pPr>
          </w:p>
          <w:p w:rsidR="00E12FFA" w:rsidRDefault="00E12FFA" w:rsidP="00E12FFA">
            <w:pPr>
              <w:autoSpaceDE w:val="0"/>
              <w:autoSpaceDN w:val="0"/>
              <w:adjustRightInd w:val="0"/>
              <w:spacing w:line="259" w:lineRule="auto"/>
              <w:rPr>
                <w:rFonts w:ascii="Myriad Pro" w:hAnsi="Myriad Pro" w:cs="Arial"/>
                <w:sz w:val="20"/>
                <w:szCs w:val="20"/>
              </w:rPr>
            </w:pPr>
          </w:p>
          <w:p w:rsidR="00E12FFA" w:rsidRDefault="00E12FFA" w:rsidP="00E12FFA">
            <w:pPr>
              <w:autoSpaceDE w:val="0"/>
              <w:autoSpaceDN w:val="0"/>
              <w:adjustRightInd w:val="0"/>
              <w:spacing w:line="259" w:lineRule="auto"/>
              <w:rPr>
                <w:rFonts w:ascii="Myriad Pro" w:hAnsi="Myriad Pro" w:cs="Arial"/>
                <w:sz w:val="20"/>
                <w:szCs w:val="20"/>
              </w:rPr>
            </w:pPr>
          </w:p>
          <w:p w:rsidR="00E12FFA" w:rsidRDefault="00E12FFA" w:rsidP="00E12FFA">
            <w:pPr>
              <w:autoSpaceDE w:val="0"/>
              <w:autoSpaceDN w:val="0"/>
              <w:adjustRightInd w:val="0"/>
              <w:spacing w:line="259" w:lineRule="auto"/>
              <w:rPr>
                <w:rFonts w:ascii="Myriad Pro" w:hAnsi="Myriad Pro" w:cs="Arial"/>
                <w:sz w:val="20"/>
                <w:szCs w:val="20"/>
              </w:rPr>
            </w:pPr>
          </w:p>
          <w:p w:rsidR="00E12FFA" w:rsidRDefault="00E12FFA" w:rsidP="00E12FFA">
            <w:pPr>
              <w:autoSpaceDE w:val="0"/>
              <w:autoSpaceDN w:val="0"/>
              <w:adjustRightInd w:val="0"/>
              <w:spacing w:line="259" w:lineRule="auto"/>
              <w:rPr>
                <w:rFonts w:ascii="Myriad Pro" w:hAnsi="Myriad Pro" w:cs="Arial"/>
                <w:sz w:val="20"/>
                <w:szCs w:val="20"/>
              </w:rPr>
            </w:pPr>
            <w:r>
              <w:rPr>
                <w:rFonts w:ascii="Myriad Pro" w:hAnsi="Myriad Pro" w:cs="Arial"/>
                <w:sz w:val="20"/>
                <w:szCs w:val="20"/>
              </w:rPr>
              <w:t>Use of How Good is our Play to quality assure consistency of approach from Nursery to P1.</w:t>
            </w:r>
          </w:p>
          <w:p w:rsidR="00E12FFA" w:rsidRDefault="00E12FFA" w:rsidP="00E12FFA">
            <w:pPr>
              <w:autoSpaceDE w:val="0"/>
              <w:autoSpaceDN w:val="0"/>
              <w:adjustRightInd w:val="0"/>
              <w:spacing w:line="259" w:lineRule="auto"/>
              <w:rPr>
                <w:rFonts w:ascii="Myriad Pro" w:hAnsi="Myriad Pro" w:cs="Arial"/>
                <w:sz w:val="20"/>
                <w:szCs w:val="20"/>
              </w:rPr>
            </w:pPr>
            <w:r>
              <w:rPr>
                <w:rFonts w:ascii="Myriad Pro" w:hAnsi="Myriad Pro" w:cs="Arial"/>
                <w:sz w:val="20"/>
                <w:szCs w:val="20"/>
              </w:rPr>
              <w:t>Photographic and video evidence</w:t>
            </w:r>
          </w:p>
          <w:p w:rsidR="00E12FFA" w:rsidRDefault="00E12FFA" w:rsidP="00E12FFA">
            <w:pPr>
              <w:autoSpaceDE w:val="0"/>
              <w:autoSpaceDN w:val="0"/>
              <w:adjustRightInd w:val="0"/>
              <w:spacing w:line="259" w:lineRule="auto"/>
              <w:rPr>
                <w:rFonts w:ascii="Myriad Pro" w:hAnsi="Myriad Pro" w:cs="Arial"/>
                <w:sz w:val="20"/>
                <w:szCs w:val="20"/>
              </w:rPr>
            </w:pPr>
          </w:p>
          <w:p w:rsidR="00E12FFA" w:rsidRDefault="00E12FFA" w:rsidP="00E12FFA">
            <w:pPr>
              <w:autoSpaceDE w:val="0"/>
              <w:autoSpaceDN w:val="0"/>
              <w:adjustRightInd w:val="0"/>
              <w:spacing w:line="259" w:lineRule="auto"/>
              <w:rPr>
                <w:rFonts w:ascii="Myriad Pro" w:hAnsi="Myriad Pro" w:cs="Arial"/>
                <w:sz w:val="20"/>
                <w:szCs w:val="20"/>
              </w:rPr>
            </w:pPr>
            <w:r>
              <w:rPr>
                <w:rFonts w:ascii="Myriad Pro" w:hAnsi="Myriad Pro" w:cs="Arial"/>
                <w:sz w:val="20"/>
                <w:szCs w:val="20"/>
              </w:rPr>
              <w:t>Use of How Good is our Play to quality assure progress across the school.</w:t>
            </w:r>
          </w:p>
          <w:p w:rsidR="00E12FFA" w:rsidRDefault="00E12FFA" w:rsidP="00E12FFA">
            <w:pPr>
              <w:autoSpaceDE w:val="0"/>
              <w:autoSpaceDN w:val="0"/>
              <w:adjustRightInd w:val="0"/>
              <w:spacing w:line="259" w:lineRule="auto"/>
              <w:rPr>
                <w:rFonts w:ascii="Myriad Pro" w:hAnsi="Myriad Pro" w:cs="Arial"/>
                <w:sz w:val="20"/>
                <w:szCs w:val="20"/>
              </w:rPr>
            </w:pPr>
            <w:r>
              <w:rPr>
                <w:rFonts w:ascii="Myriad Pro" w:hAnsi="Myriad Pro" w:cs="Arial"/>
                <w:sz w:val="20"/>
                <w:szCs w:val="20"/>
              </w:rPr>
              <w:t>Photographic and video evidence</w:t>
            </w:r>
          </w:p>
          <w:p w:rsidR="00E12FFA" w:rsidRDefault="00E12FFA" w:rsidP="00E12FFA">
            <w:pPr>
              <w:autoSpaceDE w:val="0"/>
              <w:autoSpaceDN w:val="0"/>
              <w:adjustRightInd w:val="0"/>
              <w:spacing w:line="259" w:lineRule="auto"/>
              <w:rPr>
                <w:rFonts w:ascii="Myriad Pro" w:hAnsi="Myriad Pro" w:cs="Arial"/>
                <w:sz w:val="20"/>
                <w:szCs w:val="20"/>
              </w:rPr>
            </w:pPr>
            <w:r>
              <w:rPr>
                <w:rFonts w:ascii="Myriad Pro" w:hAnsi="Myriad Pro" w:cs="Arial"/>
                <w:sz w:val="20"/>
                <w:szCs w:val="20"/>
              </w:rPr>
              <w:t>Support Staff playground observations</w:t>
            </w:r>
          </w:p>
          <w:p w:rsidR="00E12FFA" w:rsidRDefault="00E12FFA" w:rsidP="00E12FFA">
            <w:pPr>
              <w:autoSpaceDE w:val="0"/>
              <w:autoSpaceDN w:val="0"/>
              <w:adjustRightInd w:val="0"/>
              <w:spacing w:line="259" w:lineRule="auto"/>
              <w:rPr>
                <w:rFonts w:ascii="Myriad Pro" w:hAnsi="Myriad Pro" w:cs="Arial"/>
                <w:sz w:val="20"/>
                <w:szCs w:val="20"/>
              </w:rPr>
            </w:pPr>
          </w:p>
          <w:p w:rsidR="00E12FFA" w:rsidRDefault="00E12FFA" w:rsidP="00E12FFA">
            <w:pPr>
              <w:autoSpaceDE w:val="0"/>
              <w:autoSpaceDN w:val="0"/>
              <w:adjustRightInd w:val="0"/>
              <w:spacing w:line="259" w:lineRule="auto"/>
              <w:rPr>
                <w:rFonts w:ascii="Myriad Pro" w:hAnsi="Myriad Pro" w:cs="Arial"/>
                <w:sz w:val="20"/>
                <w:szCs w:val="20"/>
              </w:rPr>
            </w:pPr>
            <w:r>
              <w:rPr>
                <w:rFonts w:ascii="Myriad Pro" w:hAnsi="Myriad Pro" w:cs="Arial"/>
                <w:sz w:val="20"/>
                <w:szCs w:val="20"/>
              </w:rPr>
              <w:t>Staff, pupil and parent feedback</w:t>
            </w:r>
          </w:p>
          <w:p w:rsidR="00E12FFA" w:rsidRDefault="00E12FFA" w:rsidP="00E12FFA">
            <w:pPr>
              <w:autoSpaceDE w:val="0"/>
              <w:autoSpaceDN w:val="0"/>
              <w:adjustRightInd w:val="0"/>
              <w:spacing w:line="259" w:lineRule="auto"/>
              <w:rPr>
                <w:rFonts w:ascii="Myriad Pro" w:hAnsi="Myriad Pro" w:cs="Arial"/>
                <w:sz w:val="20"/>
                <w:szCs w:val="20"/>
              </w:rPr>
            </w:pPr>
            <w:r>
              <w:rPr>
                <w:rFonts w:ascii="Myriad Pro" w:hAnsi="Myriad Pro" w:cs="Arial"/>
                <w:sz w:val="20"/>
                <w:szCs w:val="20"/>
              </w:rPr>
              <w:t>Pupil Focus Group</w:t>
            </w:r>
          </w:p>
          <w:p w:rsidR="00E12FFA" w:rsidRDefault="00E12FFA" w:rsidP="00E12FFA">
            <w:pPr>
              <w:autoSpaceDE w:val="0"/>
              <w:autoSpaceDN w:val="0"/>
              <w:adjustRightInd w:val="0"/>
              <w:spacing w:line="259" w:lineRule="auto"/>
              <w:rPr>
                <w:rFonts w:ascii="Myriad Pro" w:hAnsi="Myriad Pro" w:cs="Arial"/>
                <w:sz w:val="20"/>
                <w:szCs w:val="20"/>
              </w:rPr>
            </w:pPr>
          </w:p>
          <w:p w:rsidR="00E12FFA" w:rsidRDefault="00E12FFA" w:rsidP="00E12FFA">
            <w:pPr>
              <w:autoSpaceDE w:val="0"/>
              <w:autoSpaceDN w:val="0"/>
              <w:adjustRightInd w:val="0"/>
              <w:spacing w:line="259" w:lineRule="auto"/>
              <w:rPr>
                <w:rFonts w:ascii="Myriad Pro" w:hAnsi="Myriad Pro" w:cs="Arial"/>
                <w:sz w:val="20"/>
                <w:szCs w:val="20"/>
              </w:rPr>
            </w:pPr>
            <w:r>
              <w:rPr>
                <w:rFonts w:ascii="Myriad Pro" w:hAnsi="Myriad Pro" w:cs="Arial"/>
                <w:sz w:val="20"/>
                <w:szCs w:val="20"/>
              </w:rPr>
              <w:t>Record use of Lighthouses</w:t>
            </w:r>
          </w:p>
          <w:p w:rsidR="00E12FFA" w:rsidRDefault="00E12FFA" w:rsidP="00E12FFA">
            <w:pPr>
              <w:autoSpaceDE w:val="0"/>
              <w:autoSpaceDN w:val="0"/>
              <w:adjustRightInd w:val="0"/>
              <w:spacing w:line="259" w:lineRule="auto"/>
              <w:rPr>
                <w:rFonts w:ascii="Myriad Pro" w:hAnsi="Myriad Pro" w:cs="Arial"/>
                <w:sz w:val="20"/>
                <w:szCs w:val="20"/>
              </w:rPr>
            </w:pPr>
          </w:p>
          <w:p w:rsidR="00E12FFA" w:rsidRPr="004D6D97" w:rsidRDefault="00E12FFA" w:rsidP="00E12FFA">
            <w:pPr>
              <w:autoSpaceDE w:val="0"/>
              <w:autoSpaceDN w:val="0"/>
              <w:adjustRightInd w:val="0"/>
              <w:rPr>
                <w:rFonts w:ascii="Myriad Pro" w:hAnsi="Myriad Pro" w:cs="Arial"/>
                <w:sz w:val="20"/>
                <w:szCs w:val="20"/>
              </w:rPr>
            </w:pPr>
            <w:r>
              <w:rPr>
                <w:rFonts w:ascii="Myriad Pro" w:hAnsi="Myriad Pro" w:cs="Arial"/>
                <w:sz w:val="20"/>
                <w:szCs w:val="20"/>
              </w:rPr>
              <w:t>Pre and post assessments</w:t>
            </w:r>
          </w:p>
        </w:tc>
        <w:tc>
          <w:tcPr>
            <w:tcW w:w="1134" w:type="dxa"/>
          </w:tcPr>
          <w:p w:rsidR="00E12FFA" w:rsidRDefault="00E12FFA" w:rsidP="00E12FFA">
            <w:pPr>
              <w:autoSpaceDE w:val="0"/>
              <w:autoSpaceDN w:val="0"/>
              <w:adjustRightInd w:val="0"/>
              <w:spacing w:before="120" w:line="259" w:lineRule="auto"/>
              <w:rPr>
                <w:rFonts w:ascii="Corbel" w:hAnsi="Corbel" w:cs="Arial"/>
                <w:b/>
                <w:sz w:val="20"/>
                <w:szCs w:val="20"/>
              </w:rPr>
            </w:pPr>
            <w:r>
              <w:rPr>
                <w:rFonts w:ascii="Corbel" w:hAnsi="Corbel" w:cs="Arial"/>
                <w:b/>
                <w:sz w:val="20"/>
                <w:szCs w:val="20"/>
              </w:rPr>
              <w:t>√</w:t>
            </w:r>
          </w:p>
          <w:p w:rsidR="00E12FFA" w:rsidRDefault="00E12FFA" w:rsidP="00E12FFA">
            <w:pPr>
              <w:autoSpaceDE w:val="0"/>
              <w:autoSpaceDN w:val="0"/>
              <w:adjustRightInd w:val="0"/>
              <w:spacing w:before="120" w:line="259" w:lineRule="auto"/>
              <w:ind w:left="340" w:hanging="340"/>
              <w:rPr>
                <w:rFonts w:ascii="Corbel" w:hAnsi="Corbel" w:cs="Arial"/>
                <w:b/>
                <w:sz w:val="14"/>
                <w:szCs w:val="14"/>
              </w:rPr>
            </w:pPr>
            <w:r w:rsidRPr="00BB00A3">
              <w:rPr>
                <w:rFonts w:ascii="Corbel" w:hAnsi="Corbel" w:cs="Arial"/>
                <w:b/>
                <w:sz w:val="14"/>
                <w:szCs w:val="14"/>
              </w:rPr>
              <w:t>Resources</w:t>
            </w:r>
          </w:p>
          <w:p w:rsidR="00637D57" w:rsidRPr="00BB00A3" w:rsidRDefault="00637D57" w:rsidP="00E12FFA">
            <w:pPr>
              <w:autoSpaceDE w:val="0"/>
              <w:autoSpaceDN w:val="0"/>
              <w:adjustRightInd w:val="0"/>
              <w:spacing w:before="120" w:line="259" w:lineRule="auto"/>
              <w:ind w:left="340" w:hanging="340"/>
              <w:rPr>
                <w:rFonts w:ascii="Corbel" w:hAnsi="Corbel" w:cs="Arial"/>
                <w:b/>
                <w:sz w:val="14"/>
                <w:szCs w:val="14"/>
              </w:rPr>
            </w:pPr>
            <w:r>
              <w:rPr>
                <w:rFonts w:ascii="Corbel" w:hAnsi="Corbel" w:cs="Arial"/>
                <w:b/>
                <w:sz w:val="14"/>
                <w:szCs w:val="14"/>
              </w:rPr>
              <w:t>HWBO</w:t>
            </w:r>
          </w:p>
          <w:p w:rsidR="00E12FFA" w:rsidRDefault="00E12FFA" w:rsidP="00E12FFA">
            <w:pPr>
              <w:autoSpaceDE w:val="0"/>
              <w:autoSpaceDN w:val="0"/>
              <w:adjustRightInd w:val="0"/>
              <w:spacing w:before="120" w:line="259" w:lineRule="auto"/>
              <w:ind w:left="340" w:hanging="340"/>
              <w:rPr>
                <w:rFonts w:ascii="Myriad Pro" w:hAnsi="Myriad Pro" w:cs="Arial"/>
                <w:b/>
                <w:sz w:val="20"/>
                <w:szCs w:val="20"/>
              </w:rPr>
            </w:pPr>
          </w:p>
          <w:p w:rsidR="00E12FFA" w:rsidRDefault="00E12FFA" w:rsidP="00E12FFA">
            <w:pPr>
              <w:autoSpaceDE w:val="0"/>
              <w:autoSpaceDN w:val="0"/>
              <w:adjustRightInd w:val="0"/>
              <w:spacing w:before="120" w:line="259" w:lineRule="auto"/>
              <w:ind w:left="340" w:hanging="340"/>
              <w:rPr>
                <w:rFonts w:ascii="Myriad Pro" w:hAnsi="Myriad Pro" w:cs="Arial"/>
                <w:b/>
                <w:sz w:val="20"/>
                <w:szCs w:val="20"/>
              </w:rPr>
            </w:pPr>
          </w:p>
          <w:p w:rsidR="00E12FFA" w:rsidRPr="006A280B" w:rsidRDefault="00E12FFA" w:rsidP="00E12FFA">
            <w:pPr>
              <w:pStyle w:val="ListParagraph"/>
              <w:numPr>
                <w:ilvl w:val="0"/>
                <w:numId w:val="26"/>
              </w:numPr>
              <w:autoSpaceDE w:val="0"/>
              <w:autoSpaceDN w:val="0"/>
              <w:adjustRightInd w:val="0"/>
              <w:spacing w:before="120" w:line="259" w:lineRule="auto"/>
              <w:rPr>
                <w:rFonts w:ascii="Myriad Pro" w:hAnsi="Myriad Pro" w:cs="Arial"/>
                <w:b/>
                <w:sz w:val="20"/>
                <w:szCs w:val="20"/>
              </w:rPr>
            </w:pPr>
            <w:r>
              <w:rPr>
                <w:rFonts w:ascii="Myriad Pro" w:hAnsi="Myriad Pro" w:cs="Arial"/>
                <w:b/>
                <w:sz w:val="20"/>
                <w:szCs w:val="20"/>
              </w:rPr>
              <w:t>*</w:t>
            </w:r>
          </w:p>
        </w:tc>
      </w:tr>
      <w:tr w:rsidR="00FD5126" w:rsidRPr="00F33648" w:rsidTr="00E8064C">
        <w:trPr>
          <w:trHeight w:val="338"/>
        </w:trPr>
        <w:tc>
          <w:tcPr>
            <w:tcW w:w="15593" w:type="dxa"/>
            <w:gridSpan w:val="5"/>
          </w:tcPr>
          <w:p w:rsidR="00FD5126" w:rsidRDefault="00FD5126" w:rsidP="00E12FFA">
            <w:pPr>
              <w:autoSpaceDE w:val="0"/>
              <w:autoSpaceDN w:val="0"/>
              <w:adjustRightInd w:val="0"/>
              <w:spacing w:before="120"/>
              <w:rPr>
                <w:rFonts w:ascii="Corbel" w:hAnsi="Corbel" w:cs="Arial"/>
                <w:b/>
                <w:sz w:val="20"/>
                <w:szCs w:val="20"/>
              </w:rPr>
            </w:pPr>
            <w:r>
              <w:rPr>
                <w:rFonts w:ascii="Myriad Pro" w:hAnsi="Myriad Pro" w:cs="Arial"/>
                <w:b/>
                <w:sz w:val="20"/>
                <w:szCs w:val="20"/>
              </w:rPr>
              <w:t>PLANS TO BE ADDED IN AUGUST TO SUPPORT IMPROVEMENT</w:t>
            </w:r>
          </w:p>
        </w:tc>
      </w:tr>
      <w:tr w:rsidR="00FD5126" w:rsidRPr="00F33648" w:rsidTr="0043023B">
        <w:trPr>
          <w:trHeight w:val="338"/>
        </w:trPr>
        <w:tc>
          <w:tcPr>
            <w:tcW w:w="15593" w:type="dxa"/>
            <w:gridSpan w:val="5"/>
          </w:tcPr>
          <w:p w:rsidR="00FD5126" w:rsidRDefault="00FD5126" w:rsidP="00E12FFA">
            <w:pPr>
              <w:autoSpaceDE w:val="0"/>
              <w:autoSpaceDN w:val="0"/>
              <w:adjustRightInd w:val="0"/>
              <w:spacing w:before="120"/>
              <w:rPr>
                <w:rFonts w:ascii="Corbel" w:hAnsi="Corbel" w:cs="Arial"/>
                <w:b/>
                <w:sz w:val="20"/>
                <w:szCs w:val="20"/>
              </w:rPr>
            </w:pPr>
            <w:r>
              <w:rPr>
                <w:rFonts w:ascii="Corbel" w:hAnsi="Corbel" w:cs="Arial"/>
                <w:b/>
                <w:sz w:val="20"/>
                <w:szCs w:val="20"/>
              </w:rPr>
              <w:t>TO DEVELOP</w:t>
            </w:r>
            <w:r w:rsidR="00D96912">
              <w:rPr>
                <w:rFonts w:ascii="Corbel" w:hAnsi="Corbel" w:cs="Arial"/>
                <w:b/>
                <w:sz w:val="20"/>
                <w:szCs w:val="20"/>
              </w:rPr>
              <w:t xml:space="preserve"> AGE, STAGE APPROPRIATE</w:t>
            </w:r>
            <w:r>
              <w:rPr>
                <w:rFonts w:ascii="Corbel" w:hAnsi="Corbel" w:cs="Arial"/>
                <w:b/>
                <w:sz w:val="20"/>
                <w:szCs w:val="20"/>
              </w:rPr>
              <w:t xml:space="preserve"> PLAY THROUGHOUT THE SCHOOL</w:t>
            </w:r>
            <w:r w:rsidR="00D96912">
              <w:rPr>
                <w:rFonts w:ascii="Corbel" w:hAnsi="Corbel" w:cs="Arial"/>
                <w:b/>
                <w:sz w:val="20"/>
                <w:szCs w:val="20"/>
              </w:rPr>
              <w:t xml:space="preserve"> AS A TOOL FOR LEARNING WITH A FAMILY ENGAGEMENT EVENT (BC)</w:t>
            </w:r>
          </w:p>
        </w:tc>
      </w:tr>
      <w:tr w:rsidR="00D96912" w:rsidRPr="00F33648" w:rsidTr="0043023B">
        <w:trPr>
          <w:trHeight w:val="338"/>
        </w:trPr>
        <w:tc>
          <w:tcPr>
            <w:tcW w:w="15593" w:type="dxa"/>
            <w:gridSpan w:val="5"/>
          </w:tcPr>
          <w:p w:rsidR="00D96912" w:rsidRDefault="00D96912" w:rsidP="00E12FFA">
            <w:pPr>
              <w:autoSpaceDE w:val="0"/>
              <w:autoSpaceDN w:val="0"/>
              <w:adjustRightInd w:val="0"/>
              <w:spacing w:before="120"/>
              <w:rPr>
                <w:rFonts w:ascii="Corbel" w:hAnsi="Corbel" w:cs="Arial"/>
                <w:b/>
                <w:sz w:val="20"/>
                <w:szCs w:val="20"/>
              </w:rPr>
            </w:pPr>
            <w:r>
              <w:rPr>
                <w:rFonts w:ascii="Corbel" w:hAnsi="Corbel" w:cs="Arial"/>
                <w:b/>
                <w:sz w:val="20"/>
                <w:szCs w:val="20"/>
              </w:rPr>
              <w:t xml:space="preserve">TO DEVELOP THE SCHOOL GROUNDS TO PROMOTE PLAY AND OUTDOOR LEARNING THROUGH PUPIL EMPOWERMENT </w:t>
            </w:r>
            <w:r w:rsidR="00586014">
              <w:rPr>
                <w:rFonts w:ascii="Corbel" w:hAnsi="Corbel" w:cs="Arial"/>
                <w:b/>
                <w:sz w:val="20"/>
                <w:szCs w:val="20"/>
              </w:rPr>
              <w:t xml:space="preserve">WITH A FAMILY ENGAGEMENT EVENT </w:t>
            </w:r>
            <w:r>
              <w:rPr>
                <w:rFonts w:ascii="Corbel" w:hAnsi="Corbel" w:cs="Arial"/>
                <w:b/>
                <w:sz w:val="20"/>
                <w:szCs w:val="20"/>
              </w:rPr>
              <w:t>(AG)</w:t>
            </w:r>
          </w:p>
        </w:tc>
      </w:tr>
      <w:tr w:rsidR="00D96912" w:rsidRPr="00F33648" w:rsidTr="0043023B">
        <w:trPr>
          <w:trHeight w:val="338"/>
        </w:trPr>
        <w:tc>
          <w:tcPr>
            <w:tcW w:w="15593" w:type="dxa"/>
            <w:gridSpan w:val="5"/>
          </w:tcPr>
          <w:p w:rsidR="00D96912" w:rsidRDefault="00D96912" w:rsidP="00E12FFA">
            <w:pPr>
              <w:autoSpaceDE w:val="0"/>
              <w:autoSpaceDN w:val="0"/>
              <w:adjustRightInd w:val="0"/>
              <w:spacing w:before="120"/>
              <w:rPr>
                <w:rFonts w:ascii="Corbel" w:hAnsi="Corbel" w:cs="Arial"/>
                <w:b/>
                <w:sz w:val="20"/>
                <w:szCs w:val="20"/>
              </w:rPr>
            </w:pPr>
            <w:r>
              <w:rPr>
                <w:rFonts w:ascii="Corbel" w:hAnsi="Corbel" w:cs="Arial"/>
                <w:b/>
                <w:sz w:val="20"/>
                <w:szCs w:val="20"/>
              </w:rPr>
              <w:t>TO DEVELOP NURTURE PRINCIPLES IN EACH WING TO SUPPORT SELF REGUATION THROUGH LIGHTHOUSES, THE HARBOUR AND THERAPY TECHNIQUES (LW)</w:t>
            </w:r>
          </w:p>
        </w:tc>
      </w:tr>
      <w:tr w:rsidR="00637D57" w:rsidRPr="00F33648" w:rsidTr="0043023B">
        <w:trPr>
          <w:trHeight w:val="338"/>
        </w:trPr>
        <w:tc>
          <w:tcPr>
            <w:tcW w:w="15593" w:type="dxa"/>
            <w:gridSpan w:val="5"/>
          </w:tcPr>
          <w:p w:rsidR="00637D57" w:rsidRDefault="00637D57" w:rsidP="00E12FFA">
            <w:pPr>
              <w:autoSpaceDE w:val="0"/>
              <w:autoSpaceDN w:val="0"/>
              <w:adjustRightInd w:val="0"/>
              <w:spacing w:before="120"/>
              <w:rPr>
                <w:rFonts w:ascii="Corbel" w:hAnsi="Corbel" w:cs="Arial"/>
                <w:b/>
                <w:sz w:val="20"/>
                <w:szCs w:val="20"/>
              </w:rPr>
            </w:pPr>
            <w:r>
              <w:rPr>
                <w:rFonts w:ascii="Corbel" w:hAnsi="Corbel" w:cs="Arial"/>
                <w:b/>
                <w:sz w:val="20"/>
                <w:szCs w:val="20"/>
              </w:rPr>
              <w:t>TO DEVELOP HWB IN THE NURSERY (CM)</w:t>
            </w:r>
          </w:p>
        </w:tc>
      </w:tr>
      <w:tr w:rsidR="00D10521" w:rsidRPr="00F33648" w:rsidTr="00D10521">
        <w:trPr>
          <w:trHeight w:val="338"/>
        </w:trPr>
        <w:tc>
          <w:tcPr>
            <w:tcW w:w="15593" w:type="dxa"/>
            <w:gridSpan w:val="5"/>
            <w:shd w:val="clear" w:color="auto" w:fill="D9D9D9" w:themeFill="background1" w:themeFillShade="D9"/>
          </w:tcPr>
          <w:p w:rsidR="00D10521" w:rsidRDefault="00D10521" w:rsidP="00E12FFA">
            <w:pPr>
              <w:autoSpaceDE w:val="0"/>
              <w:autoSpaceDN w:val="0"/>
              <w:adjustRightInd w:val="0"/>
              <w:spacing w:before="120"/>
              <w:rPr>
                <w:rFonts w:ascii="Corbel" w:hAnsi="Corbel" w:cs="Arial"/>
                <w:b/>
                <w:sz w:val="20"/>
                <w:szCs w:val="20"/>
              </w:rPr>
            </w:pPr>
          </w:p>
        </w:tc>
      </w:tr>
    </w:tbl>
    <w:p w:rsidR="00952A16" w:rsidRDefault="00952A16"/>
    <w:tbl>
      <w:tblPr>
        <w:tblStyle w:val="TableGrid"/>
        <w:tblW w:w="15593" w:type="dxa"/>
        <w:tblInd w:w="-147" w:type="dxa"/>
        <w:tblLayout w:type="fixed"/>
        <w:tblLook w:val="04A0" w:firstRow="1" w:lastRow="0" w:firstColumn="1" w:lastColumn="0" w:noHBand="0" w:noVBand="1"/>
      </w:tblPr>
      <w:tblGrid>
        <w:gridCol w:w="15593"/>
      </w:tblGrid>
      <w:tr w:rsidR="00A9218D" w:rsidTr="00143359">
        <w:trPr>
          <w:trHeight w:val="338"/>
        </w:trPr>
        <w:tc>
          <w:tcPr>
            <w:tcW w:w="15593" w:type="dxa"/>
          </w:tcPr>
          <w:p w:rsidR="00A9218D" w:rsidRDefault="00D10521" w:rsidP="00A9218D">
            <w:pPr>
              <w:autoSpaceDE w:val="0"/>
              <w:autoSpaceDN w:val="0"/>
              <w:adjustRightInd w:val="0"/>
              <w:spacing w:before="120"/>
              <w:rPr>
                <w:rFonts w:ascii="Corbel" w:hAnsi="Corbel" w:cs="Arial"/>
                <w:b/>
                <w:sz w:val="20"/>
                <w:szCs w:val="20"/>
              </w:rPr>
            </w:pPr>
            <w:r>
              <w:rPr>
                <w:rFonts w:ascii="Myriad Pro" w:hAnsi="Myriad Pro" w:cs="Arial"/>
                <w:b/>
                <w:sz w:val="20"/>
                <w:szCs w:val="20"/>
              </w:rPr>
              <w:lastRenderedPageBreak/>
              <w:t>CHECKLIST</w:t>
            </w:r>
            <w:r w:rsidR="00A9218D">
              <w:rPr>
                <w:rFonts w:ascii="Myriad Pro" w:hAnsi="Myriad Pro" w:cs="Arial"/>
                <w:b/>
                <w:sz w:val="20"/>
                <w:szCs w:val="20"/>
              </w:rPr>
              <w:t>S TO BE ADDED IN AUGUST TO SUPPORT IMPROVEMENT</w:t>
            </w:r>
          </w:p>
        </w:tc>
      </w:tr>
      <w:tr w:rsidR="00A9218D" w:rsidTr="00143359">
        <w:trPr>
          <w:trHeight w:val="338"/>
        </w:trPr>
        <w:tc>
          <w:tcPr>
            <w:tcW w:w="15593" w:type="dxa"/>
          </w:tcPr>
          <w:p w:rsidR="00A9218D" w:rsidRDefault="00A9218D" w:rsidP="00143359">
            <w:pPr>
              <w:autoSpaceDE w:val="0"/>
              <w:autoSpaceDN w:val="0"/>
              <w:adjustRightInd w:val="0"/>
              <w:spacing w:before="120"/>
              <w:rPr>
                <w:rFonts w:ascii="Corbel" w:hAnsi="Corbel" w:cs="Arial"/>
                <w:b/>
                <w:sz w:val="20"/>
                <w:szCs w:val="20"/>
              </w:rPr>
            </w:pPr>
            <w:r>
              <w:rPr>
                <w:rFonts w:ascii="Corbel" w:hAnsi="Corbel" w:cs="Arial"/>
                <w:b/>
                <w:sz w:val="20"/>
                <w:szCs w:val="20"/>
              </w:rPr>
              <w:t>WHOLE CLASS READING (AH)</w:t>
            </w:r>
          </w:p>
        </w:tc>
      </w:tr>
      <w:tr w:rsidR="00A9218D" w:rsidTr="00143359">
        <w:trPr>
          <w:trHeight w:val="338"/>
        </w:trPr>
        <w:tc>
          <w:tcPr>
            <w:tcW w:w="15593" w:type="dxa"/>
          </w:tcPr>
          <w:p w:rsidR="00A9218D" w:rsidRDefault="003223EC" w:rsidP="00143359">
            <w:pPr>
              <w:autoSpaceDE w:val="0"/>
              <w:autoSpaceDN w:val="0"/>
              <w:adjustRightInd w:val="0"/>
              <w:spacing w:before="120"/>
              <w:rPr>
                <w:rFonts w:ascii="Corbel" w:hAnsi="Corbel" w:cs="Arial"/>
                <w:b/>
                <w:sz w:val="20"/>
                <w:szCs w:val="20"/>
              </w:rPr>
            </w:pPr>
            <w:r>
              <w:rPr>
                <w:rFonts w:ascii="Corbel" w:hAnsi="Corbel" w:cs="Arial"/>
                <w:b/>
                <w:sz w:val="20"/>
                <w:szCs w:val="20"/>
              </w:rPr>
              <w:t>DIGITAL LEAD</w:t>
            </w:r>
            <w:r w:rsidR="00A9218D">
              <w:rPr>
                <w:rFonts w:ascii="Corbel" w:hAnsi="Corbel" w:cs="Arial"/>
                <w:b/>
                <w:sz w:val="20"/>
                <w:szCs w:val="20"/>
              </w:rPr>
              <w:t xml:space="preserve"> (DL</w:t>
            </w:r>
            <w:r>
              <w:rPr>
                <w:rFonts w:ascii="Corbel" w:hAnsi="Corbel" w:cs="Arial"/>
                <w:b/>
                <w:sz w:val="20"/>
                <w:szCs w:val="20"/>
              </w:rPr>
              <w:t xml:space="preserve"> with RK</w:t>
            </w:r>
            <w:r w:rsidR="00A9218D">
              <w:rPr>
                <w:rFonts w:ascii="Corbel" w:hAnsi="Corbel" w:cs="Arial"/>
                <w:b/>
                <w:sz w:val="20"/>
                <w:szCs w:val="20"/>
              </w:rPr>
              <w:t>)</w:t>
            </w:r>
          </w:p>
        </w:tc>
      </w:tr>
      <w:tr w:rsidR="00586014" w:rsidTr="00143359">
        <w:trPr>
          <w:trHeight w:val="338"/>
        </w:trPr>
        <w:tc>
          <w:tcPr>
            <w:tcW w:w="15593" w:type="dxa"/>
          </w:tcPr>
          <w:p w:rsidR="00586014" w:rsidRDefault="00586014" w:rsidP="00143359">
            <w:pPr>
              <w:autoSpaceDE w:val="0"/>
              <w:autoSpaceDN w:val="0"/>
              <w:adjustRightInd w:val="0"/>
              <w:spacing w:before="120"/>
              <w:rPr>
                <w:rFonts w:ascii="Corbel" w:hAnsi="Corbel" w:cs="Arial"/>
                <w:b/>
                <w:sz w:val="20"/>
                <w:szCs w:val="20"/>
              </w:rPr>
            </w:pPr>
            <w:r>
              <w:rPr>
                <w:rFonts w:ascii="Corbel" w:hAnsi="Corbel" w:cs="Arial"/>
                <w:b/>
                <w:sz w:val="20"/>
                <w:szCs w:val="20"/>
              </w:rPr>
              <w:t>WHOLE SCHOOL MENTAL HEALTH (AG)</w:t>
            </w:r>
          </w:p>
        </w:tc>
      </w:tr>
    </w:tbl>
    <w:p w:rsidR="00E05933" w:rsidRDefault="00586014" w:rsidP="00586014">
      <w:pPr>
        <w:jc w:val="center"/>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752475</wp:posOffset>
                </wp:positionH>
                <wp:positionV relativeFrom="paragraph">
                  <wp:posOffset>4291330</wp:posOffset>
                </wp:positionV>
                <wp:extent cx="7962900" cy="7239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7962900" cy="723900"/>
                        </a:xfrm>
                        <a:prstGeom prst="rect">
                          <a:avLst/>
                        </a:prstGeom>
                        <a:solidFill>
                          <a:schemeClr val="lt1"/>
                        </a:solidFill>
                        <a:ln w="6350">
                          <a:solidFill>
                            <a:prstClr val="black"/>
                          </a:solidFill>
                        </a:ln>
                      </wps:spPr>
                      <wps:txbx>
                        <w:txbxContent>
                          <w:p w:rsidR="00586014" w:rsidRPr="00586014" w:rsidRDefault="001B3E99" w:rsidP="00586014">
                            <w:pPr>
                              <w:jc w:val="center"/>
                              <w:rPr>
                                <w:b/>
                              </w:rPr>
                            </w:pPr>
                            <w:r>
                              <w:rPr>
                                <w:b/>
                              </w:rPr>
                              <w:t>6</w:t>
                            </w:r>
                            <w:r w:rsidR="00D10521">
                              <w:rPr>
                                <w:b/>
                              </w:rPr>
                              <w:t xml:space="preserve">x </w:t>
                            </w:r>
                            <w:r w:rsidR="00586014" w:rsidRPr="00586014">
                              <w:rPr>
                                <w:b/>
                              </w:rPr>
                              <w:t>WORKING GROUPS – 2022 – 2023</w:t>
                            </w:r>
                          </w:p>
                          <w:p w:rsidR="00586014" w:rsidRDefault="00586014" w:rsidP="00586014">
                            <w:pPr>
                              <w:spacing w:after="0"/>
                            </w:pPr>
                            <w:r>
                              <w:t>NUMERACY – Lead EM</w:t>
                            </w:r>
                            <w:r>
                              <w:tab/>
                            </w:r>
                            <w:r>
                              <w:tab/>
                            </w:r>
                            <w:r w:rsidR="003223EC">
                              <w:tab/>
                            </w:r>
                            <w:r w:rsidR="00D10521">
                              <w:t xml:space="preserve">READING and </w:t>
                            </w:r>
                            <w:r>
                              <w:t xml:space="preserve">WRITING –Lead </w:t>
                            </w:r>
                            <w:r w:rsidR="003223EC">
                              <w:t xml:space="preserve">KS N to P2 – </w:t>
                            </w:r>
                            <w:r>
                              <w:t>JM</w:t>
                            </w:r>
                            <w:r w:rsidR="003223EC">
                              <w:t xml:space="preserve"> P3 to P7</w:t>
                            </w:r>
                            <w:r w:rsidR="00D10521">
                              <w:t xml:space="preserve"> </w:t>
                            </w:r>
                            <w:r w:rsidR="001B3E99">
                              <w:t>–</w:t>
                            </w:r>
                            <w:r w:rsidR="00D10521">
                              <w:t xml:space="preserve"> AH</w:t>
                            </w:r>
                            <w:r w:rsidR="001B3E99">
                              <w:tab/>
                            </w:r>
                            <w:r w:rsidR="001B3E99">
                              <w:tab/>
                              <w:t>NURTURE – lead LW</w:t>
                            </w:r>
                          </w:p>
                          <w:p w:rsidR="00586014" w:rsidRDefault="00586014" w:rsidP="00586014">
                            <w:pPr>
                              <w:spacing w:after="0"/>
                            </w:pPr>
                            <w:r>
                              <w:t>PLAY PEDAGOGY – Lead BB</w:t>
                            </w:r>
                            <w:r>
                              <w:tab/>
                            </w:r>
                            <w:r>
                              <w:tab/>
                            </w:r>
                            <w:r w:rsidR="001B3E99">
                              <w:tab/>
                            </w:r>
                            <w:r w:rsidR="001B3E99">
                              <w:tab/>
                            </w:r>
                            <w:r>
                              <w:t>50</w:t>
                            </w:r>
                            <w:r w:rsidRPr="00586014">
                              <w:rPr>
                                <w:vertAlign w:val="superscript"/>
                              </w:rPr>
                              <w:t>th</w:t>
                            </w:r>
                            <w:r>
                              <w:t xml:space="preserve"> CELEBRATIONS – Lead KL</w:t>
                            </w:r>
                            <w:r>
                              <w:tab/>
                            </w:r>
                            <w:r w:rsidR="00D10521">
                              <w:tab/>
                            </w:r>
                            <w:r w:rsidR="001B3E99">
                              <w:tab/>
                            </w:r>
                            <w:r w:rsidR="001B3E99">
                              <w:tab/>
                            </w:r>
                            <w:r w:rsidR="001B3E99">
                              <w:tab/>
                            </w:r>
                            <w:r w:rsidR="001B3E99">
                              <w:tab/>
                            </w:r>
                            <w:r w:rsidR="00D10521">
                              <w:t>GROUNDS – Lead AG</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5" type="#_x0000_t202" style="position:absolute;left:0;text-align:left;margin-left:59.25pt;margin-top:337.9pt;width:627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3+TwIAAKoEAAAOAAAAZHJzL2Uyb0RvYy54bWysVE1v2zAMvQ/YfxB0X52vpktQp8hadBhQ&#10;tAWSoWdFlhtjsqhJSuzu1+9JdtK022nYRaHI5yfykczlVVtrtlfOV2RyPjwbcKaMpKIyzzn/vr79&#10;9JkzH4QphCajcv6iPL9afPxw2di5GtGWdKEcA4nx88bmfBuCnWeZl1tVC39GVhkES3K1CLi656xw&#10;ogF7rbPRYDDNGnKFdSSV9/DedEG+SPxlqWR4KEuvAtM5R24hnS6dm3hmi0sxf3bCbivZpyH+IYta&#10;VAaPHqluRBBs56o/qOpKOvJUhjNJdUZlWUmVakA1w8G7alZbYVWqBeJ4e5TJ/z9aeb9/dKwqcj6e&#10;cmZEjR6tVRvYF2oZXNCnsX4O2MoCGFr40eeD38MZy25LV8dfFMQQh9IvR3Ujm4TzYjYdzQYIScQu&#10;RuNogz57/do6H74qqlk0cu7QvSSq2N/50EEPkPiYJ10Vt5XW6RInRl1rx/YCvdYh5QjyNyhtWJPz&#10;6fh8kIjfxCL18fuNFvJHn94JCnzaIOeoSVd7tEK7aZOGs4MuGypeIJejbuC8lbcV6O+ED4/CYcIg&#10;A7YmPOAoNSEn6i3OtuR+/c0f8Wg8opw1mNic+5874RRn+pvBSMyGk0kc8XSZnF+McHGnkc1pxOzq&#10;a4JQQ+ynlcmM+KAPZumofsJyLeOrCAkj8XbOw8G8Dt0eYTmlWi4TCENtRbgzKysjdWxMlHXdPgln&#10;+7YGDMQ9HWZbzN91t8PGLw0td4HKKrU+6typ2suPhUjD0y9v3LjTe0K9/sUsfgMAAP//AwBQSwME&#10;FAAGAAgAAAAhAN+xGA7eAAAADAEAAA8AAABkcnMvZG93bnJldi54bWxMj8FOwzAQRO9I/IO1SNyo&#10;06I2bhqnAlS4cKKgnt3YdSzidWS7afh7tic4zuzT7Ey9nXzPRhOTCyhhPiuAGWyDdmglfH2+Pghg&#10;KSvUqg9oJPyYBNvm9qZWlQ4X/DDjPltGIZgqJaHLeag4T21nvEqzMBik2ylErzLJaLmO6kLhvueL&#10;olhxrxzSh04N5qUz7ff+7CXsnu3atkLFbie0c+N0OL3bNynv76anDbBspvwHw7U+VYeGOh3DGXVi&#10;Pem5WBIqYVUuacOVeCwXZB0llGItgDc1/z+i+QUAAP//AwBQSwECLQAUAAYACAAAACEAtoM4kv4A&#10;AADhAQAAEwAAAAAAAAAAAAAAAAAAAAAAW0NvbnRlbnRfVHlwZXNdLnhtbFBLAQItABQABgAIAAAA&#10;IQA4/SH/1gAAAJQBAAALAAAAAAAAAAAAAAAAAC8BAABfcmVscy8ucmVsc1BLAQItABQABgAIAAAA&#10;IQCE8u3+TwIAAKoEAAAOAAAAAAAAAAAAAAAAAC4CAABkcnMvZTJvRG9jLnhtbFBLAQItABQABgAI&#10;AAAAIQDfsRgO3gAAAAwBAAAPAAAAAAAAAAAAAAAAAKkEAABkcnMvZG93bnJldi54bWxQSwUGAAAA&#10;AAQABADzAAAAtAUAAAAA&#10;" fillcolor="white [3201]" strokeweight=".5pt">
                <v:textbox>
                  <w:txbxContent>
                    <w:p w:rsidR="00586014" w:rsidRPr="00586014" w:rsidRDefault="001B3E99" w:rsidP="00586014">
                      <w:pPr>
                        <w:jc w:val="center"/>
                        <w:rPr>
                          <w:b/>
                        </w:rPr>
                      </w:pPr>
                      <w:r>
                        <w:rPr>
                          <w:b/>
                        </w:rPr>
                        <w:t>6</w:t>
                      </w:r>
                      <w:r w:rsidR="00D10521">
                        <w:rPr>
                          <w:b/>
                        </w:rPr>
                        <w:t xml:space="preserve">x </w:t>
                      </w:r>
                      <w:r w:rsidR="00586014" w:rsidRPr="00586014">
                        <w:rPr>
                          <w:b/>
                        </w:rPr>
                        <w:t>WORKING GROUPS – 2022 – 2023</w:t>
                      </w:r>
                    </w:p>
                    <w:p w:rsidR="00586014" w:rsidRDefault="00586014" w:rsidP="00586014">
                      <w:pPr>
                        <w:spacing w:after="0"/>
                      </w:pPr>
                      <w:r>
                        <w:t>NUMERACY – Lead EM</w:t>
                      </w:r>
                      <w:r>
                        <w:tab/>
                      </w:r>
                      <w:r>
                        <w:tab/>
                      </w:r>
                      <w:r w:rsidR="003223EC">
                        <w:tab/>
                      </w:r>
                      <w:r w:rsidR="00D10521">
                        <w:t xml:space="preserve">READING and </w:t>
                      </w:r>
                      <w:r>
                        <w:t xml:space="preserve">WRITING –Lead </w:t>
                      </w:r>
                      <w:r w:rsidR="003223EC">
                        <w:t xml:space="preserve">KS N to P2 – </w:t>
                      </w:r>
                      <w:r>
                        <w:t>JM</w:t>
                      </w:r>
                      <w:r w:rsidR="003223EC">
                        <w:t xml:space="preserve"> P3 to P7</w:t>
                      </w:r>
                      <w:r w:rsidR="00D10521">
                        <w:t xml:space="preserve"> </w:t>
                      </w:r>
                      <w:r w:rsidR="001B3E99">
                        <w:t>–</w:t>
                      </w:r>
                      <w:r w:rsidR="00D10521">
                        <w:t xml:space="preserve"> AH</w:t>
                      </w:r>
                      <w:r w:rsidR="001B3E99">
                        <w:tab/>
                      </w:r>
                      <w:r w:rsidR="001B3E99">
                        <w:tab/>
                        <w:t>NURTURE – lead LW</w:t>
                      </w:r>
                    </w:p>
                    <w:p w:rsidR="00586014" w:rsidRDefault="00586014" w:rsidP="00586014">
                      <w:pPr>
                        <w:spacing w:after="0"/>
                      </w:pPr>
                      <w:r>
                        <w:t>PLAY PEDAGOGY – Lead BB</w:t>
                      </w:r>
                      <w:r>
                        <w:tab/>
                      </w:r>
                      <w:r>
                        <w:tab/>
                      </w:r>
                      <w:r w:rsidR="001B3E99">
                        <w:tab/>
                      </w:r>
                      <w:r w:rsidR="001B3E99">
                        <w:tab/>
                      </w:r>
                      <w:r>
                        <w:t>50</w:t>
                      </w:r>
                      <w:r w:rsidRPr="00586014">
                        <w:rPr>
                          <w:vertAlign w:val="superscript"/>
                        </w:rPr>
                        <w:t>th</w:t>
                      </w:r>
                      <w:r>
                        <w:t xml:space="preserve"> CELEBRATIONS – Lead KL</w:t>
                      </w:r>
                      <w:r>
                        <w:tab/>
                      </w:r>
                      <w:r w:rsidR="00D10521">
                        <w:tab/>
                      </w:r>
                      <w:r w:rsidR="001B3E99">
                        <w:tab/>
                      </w:r>
                      <w:r w:rsidR="001B3E99">
                        <w:tab/>
                      </w:r>
                      <w:r w:rsidR="001B3E99">
                        <w:tab/>
                      </w:r>
                      <w:r w:rsidR="001B3E99">
                        <w:tab/>
                      </w:r>
                      <w:r w:rsidR="00D10521">
                        <w:t>GROUNDS – Lead AG</w:t>
                      </w:r>
                      <w:r>
                        <w:tab/>
                      </w:r>
                      <w:r>
                        <w:tab/>
                      </w:r>
                    </w:p>
                  </w:txbxContent>
                </v:textbox>
              </v:shape>
            </w:pict>
          </mc:Fallback>
        </mc:AlternateContent>
      </w:r>
      <w:r w:rsidR="00C863BD">
        <w:rPr>
          <w:noProof/>
          <w:lang w:eastAsia="en-GB"/>
        </w:rPr>
        <w:drawing>
          <wp:inline distT="0" distB="0" distL="0" distR="0" wp14:anchorId="5E5AAE90" wp14:editId="124D0739">
            <wp:extent cx="6151245" cy="4282904"/>
            <wp:effectExtent l="0" t="0" r="190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20008" t="19951" r="21119" b="7171"/>
                    <a:stretch/>
                  </pic:blipFill>
                  <pic:spPr bwMode="auto">
                    <a:xfrm>
                      <a:off x="0" y="0"/>
                      <a:ext cx="6190323" cy="431011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horzAnchor="margin" w:tblpY="108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3357"/>
      </w:tblGrid>
      <w:tr w:rsidR="00B943DD" w:rsidRPr="00F33648" w:rsidTr="00B943DD">
        <w:trPr>
          <w:trHeight w:val="280"/>
        </w:trPr>
        <w:tc>
          <w:tcPr>
            <w:tcW w:w="3357" w:type="dxa"/>
          </w:tcPr>
          <w:p w:rsidR="00B943DD" w:rsidRPr="00F33648" w:rsidRDefault="00B943DD" w:rsidP="00656610">
            <w:pPr>
              <w:rPr>
                <w:rFonts w:ascii="Myriad Pro" w:hAnsi="Myriad Pro" w:cs="Arial"/>
              </w:rPr>
            </w:pPr>
          </w:p>
        </w:tc>
        <w:tc>
          <w:tcPr>
            <w:tcW w:w="3357" w:type="dxa"/>
          </w:tcPr>
          <w:p w:rsidR="00B943DD" w:rsidRPr="00F33648" w:rsidRDefault="00B943DD" w:rsidP="00B943DD">
            <w:pPr>
              <w:pStyle w:val="Body"/>
              <w:rPr>
                <w:rFonts w:ascii="Myriad Pro" w:hAnsi="Myriad Pro" w:cs="Arial"/>
                <w:b/>
                <w:color w:val="auto"/>
                <w:sz w:val="32"/>
                <w:szCs w:val="32"/>
              </w:rPr>
            </w:pPr>
          </w:p>
        </w:tc>
      </w:tr>
    </w:tbl>
    <w:p w:rsidR="00C863BD" w:rsidRPr="00637D57" w:rsidRDefault="00C863BD" w:rsidP="001B3E99">
      <w:pPr>
        <w:rPr>
          <w:rFonts w:ascii="Century Gothic" w:hAnsi="Century Gothic" w:cs="Century Gothic"/>
          <w:color w:val="000000"/>
        </w:rPr>
      </w:pPr>
    </w:p>
    <w:sectPr w:rsidR="00C863BD" w:rsidRPr="00637D57" w:rsidSect="00543F44">
      <w:footerReference w:type="defaul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FB9" w:rsidRDefault="00424FB9" w:rsidP="00424FB9">
      <w:pPr>
        <w:spacing w:after="0" w:line="240" w:lineRule="auto"/>
      </w:pPr>
      <w:r>
        <w:separator/>
      </w:r>
    </w:p>
  </w:endnote>
  <w:endnote w:type="continuationSeparator" w:id="0">
    <w:p w:rsidR="00424FB9" w:rsidRDefault="00424FB9" w:rsidP="0042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AFD P+ Clan">
    <w:altName w:val="Times New Roman"/>
    <w:panose1 w:val="00000000000000000000"/>
    <w:charset w:val="00"/>
    <w:family w:val="swiss"/>
    <w:notTrueType/>
    <w:pitch w:val="default"/>
    <w:sig w:usb0="00000003" w:usb1="00000000" w:usb2="00000000" w:usb3="00000000" w:csb0="00000001" w:csb1="00000000"/>
  </w:font>
  <w:font w:name="Shonar Bangla">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279311"/>
      <w:docPartObj>
        <w:docPartGallery w:val="Page Numbers (Bottom of Page)"/>
        <w:docPartUnique/>
      </w:docPartObj>
    </w:sdtPr>
    <w:sdtEndPr>
      <w:rPr>
        <w:noProof/>
      </w:rPr>
    </w:sdtEndPr>
    <w:sdtContent>
      <w:p w:rsidR="00D10521" w:rsidRDefault="00D10521">
        <w:pPr>
          <w:pStyle w:val="Footer"/>
        </w:pPr>
        <w:r>
          <w:fldChar w:fldCharType="begin"/>
        </w:r>
        <w:r>
          <w:instrText xml:space="preserve"> PAGE   \* MERGEFORMAT </w:instrText>
        </w:r>
        <w:r>
          <w:fldChar w:fldCharType="separate"/>
        </w:r>
        <w:r w:rsidR="0079162A">
          <w:rPr>
            <w:noProof/>
          </w:rPr>
          <w:t>2</w:t>
        </w:r>
        <w:r>
          <w:rPr>
            <w:noProof/>
          </w:rPr>
          <w:fldChar w:fldCharType="end"/>
        </w:r>
      </w:p>
    </w:sdtContent>
  </w:sdt>
  <w:p w:rsidR="00EB25B5" w:rsidRDefault="00EB25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FB9" w:rsidRDefault="00424FB9" w:rsidP="00424FB9">
      <w:pPr>
        <w:spacing w:after="0" w:line="240" w:lineRule="auto"/>
      </w:pPr>
      <w:r>
        <w:separator/>
      </w:r>
    </w:p>
  </w:footnote>
  <w:footnote w:type="continuationSeparator" w:id="0">
    <w:p w:rsidR="00424FB9" w:rsidRDefault="00424FB9" w:rsidP="00424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E24"/>
    <w:multiLevelType w:val="hybridMultilevel"/>
    <w:tmpl w:val="E702FA94"/>
    <w:lvl w:ilvl="0" w:tplc="AB487A90">
      <w:start w:val="1"/>
      <w:numFmt w:val="decimal"/>
      <w:lvlText w:val="%1)"/>
      <w:lvlJc w:val="left"/>
      <w:pPr>
        <w:ind w:left="720" w:hanging="360"/>
      </w:pPr>
      <w:rPr>
        <w:rFonts w:ascii="Myriad Pro" w:eastAsiaTheme="minorHAnsi" w:hAnsi="Myriad Pro"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4134E"/>
    <w:multiLevelType w:val="hybridMultilevel"/>
    <w:tmpl w:val="86CE0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78561D"/>
    <w:multiLevelType w:val="hybridMultilevel"/>
    <w:tmpl w:val="0256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F77F5"/>
    <w:multiLevelType w:val="hybridMultilevel"/>
    <w:tmpl w:val="8C26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0582"/>
    <w:multiLevelType w:val="hybridMultilevel"/>
    <w:tmpl w:val="047A191C"/>
    <w:lvl w:ilvl="0" w:tplc="06C07552">
      <w:start w:val="1"/>
      <w:numFmt w:val="bullet"/>
      <w:lvlText w:val=""/>
      <w:lvlJc w:val="left"/>
      <w:pPr>
        <w:ind w:left="360" w:hanging="360"/>
      </w:pPr>
      <w:rPr>
        <w:rFonts w:ascii="Symbol" w:hAnsi="Symbol" w:hint="default"/>
        <w:color w:val="auto"/>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97A25CF"/>
    <w:multiLevelType w:val="hybridMultilevel"/>
    <w:tmpl w:val="E702FA94"/>
    <w:lvl w:ilvl="0" w:tplc="AB487A90">
      <w:start w:val="1"/>
      <w:numFmt w:val="decimal"/>
      <w:lvlText w:val="%1)"/>
      <w:lvlJc w:val="left"/>
      <w:pPr>
        <w:ind w:left="720" w:hanging="360"/>
      </w:pPr>
      <w:rPr>
        <w:rFonts w:ascii="Myriad Pro" w:eastAsiaTheme="minorHAnsi" w:hAnsi="Myriad Pro"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9014A"/>
    <w:multiLevelType w:val="hybridMultilevel"/>
    <w:tmpl w:val="4BCC464A"/>
    <w:lvl w:ilvl="0" w:tplc="08090001">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5F420E"/>
    <w:multiLevelType w:val="hybridMultilevel"/>
    <w:tmpl w:val="C6BC9890"/>
    <w:lvl w:ilvl="0" w:tplc="D17E482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D7BEC"/>
    <w:multiLevelType w:val="hybridMultilevel"/>
    <w:tmpl w:val="FC10A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A01D4"/>
    <w:multiLevelType w:val="hybridMultilevel"/>
    <w:tmpl w:val="EBB4FB3A"/>
    <w:lvl w:ilvl="0" w:tplc="8896496C">
      <w:start w:val="1"/>
      <w:numFmt w:val="decimal"/>
      <w:lvlText w:val="%1)"/>
      <w:lvlJc w:val="left"/>
      <w:pPr>
        <w:ind w:left="720" w:hanging="360"/>
      </w:pPr>
      <w:rPr>
        <w:rFonts w:ascii="Myriad Pro" w:eastAsiaTheme="minorHAnsi" w:hAnsi="Myriad Pro"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D1E1C"/>
    <w:multiLevelType w:val="hybridMultilevel"/>
    <w:tmpl w:val="A6661522"/>
    <w:lvl w:ilvl="0" w:tplc="06C07552">
      <w:start w:val="1"/>
      <w:numFmt w:val="bullet"/>
      <w:lvlText w:val=""/>
      <w:lvlJc w:val="left"/>
      <w:pPr>
        <w:ind w:left="360" w:hanging="360"/>
      </w:pPr>
      <w:rPr>
        <w:rFonts w:ascii="Symbol" w:hAnsi="Symbol" w:hint="default"/>
        <w:color w:val="auto"/>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5B07BFD"/>
    <w:multiLevelType w:val="hybridMultilevel"/>
    <w:tmpl w:val="B9BC11CE"/>
    <w:lvl w:ilvl="0" w:tplc="06C07552">
      <w:start w:val="1"/>
      <w:numFmt w:val="bullet"/>
      <w:lvlText w:val=""/>
      <w:lvlJc w:val="left"/>
      <w:pPr>
        <w:ind w:left="360" w:hanging="360"/>
      </w:pPr>
      <w:rPr>
        <w:rFonts w:ascii="Symbol" w:hAnsi="Symbol" w:hint="default"/>
        <w:color w:val="auto"/>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9FA0828"/>
    <w:multiLevelType w:val="hybridMultilevel"/>
    <w:tmpl w:val="EBB4FB3A"/>
    <w:lvl w:ilvl="0" w:tplc="8896496C">
      <w:start w:val="1"/>
      <w:numFmt w:val="decimal"/>
      <w:lvlText w:val="%1)"/>
      <w:lvlJc w:val="left"/>
      <w:pPr>
        <w:ind w:left="720" w:hanging="360"/>
      </w:pPr>
      <w:rPr>
        <w:rFonts w:ascii="Myriad Pro" w:eastAsiaTheme="minorHAnsi" w:hAnsi="Myriad Pro"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10DF9"/>
    <w:multiLevelType w:val="hybridMultilevel"/>
    <w:tmpl w:val="EBB4FB3A"/>
    <w:lvl w:ilvl="0" w:tplc="8896496C">
      <w:start w:val="1"/>
      <w:numFmt w:val="decimal"/>
      <w:lvlText w:val="%1)"/>
      <w:lvlJc w:val="left"/>
      <w:pPr>
        <w:ind w:left="720" w:hanging="360"/>
      </w:pPr>
      <w:rPr>
        <w:rFonts w:ascii="Myriad Pro" w:eastAsiaTheme="minorHAnsi" w:hAnsi="Myriad Pro"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F721C"/>
    <w:multiLevelType w:val="hybridMultilevel"/>
    <w:tmpl w:val="B8E48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546DFA"/>
    <w:multiLevelType w:val="hybridMultilevel"/>
    <w:tmpl w:val="B15E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62B3A"/>
    <w:multiLevelType w:val="hybridMultilevel"/>
    <w:tmpl w:val="28C44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E80B3F"/>
    <w:multiLevelType w:val="hybridMultilevel"/>
    <w:tmpl w:val="72582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D2F5C"/>
    <w:multiLevelType w:val="hybridMultilevel"/>
    <w:tmpl w:val="36B4E5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A08E1"/>
    <w:multiLevelType w:val="hybridMultilevel"/>
    <w:tmpl w:val="AFF4C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C67048"/>
    <w:multiLevelType w:val="hybridMultilevel"/>
    <w:tmpl w:val="E9365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17AA8"/>
    <w:multiLevelType w:val="hybridMultilevel"/>
    <w:tmpl w:val="3CDACC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094158"/>
    <w:multiLevelType w:val="hybridMultilevel"/>
    <w:tmpl w:val="94061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463C50"/>
    <w:multiLevelType w:val="hybridMultilevel"/>
    <w:tmpl w:val="04CA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90090"/>
    <w:multiLevelType w:val="hybridMultilevel"/>
    <w:tmpl w:val="FFCC03F4"/>
    <w:lvl w:ilvl="0" w:tplc="06C07552">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510B6"/>
    <w:multiLevelType w:val="hybridMultilevel"/>
    <w:tmpl w:val="E564CA8E"/>
    <w:lvl w:ilvl="0" w:tplc="D17E482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F3B42"/>
    <w:multiLevelType w:val="hybridMultilevel"/>
    <w:tmpl w:val="CB2293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7B1E36"/>
    <w:multiLevelType w:val="hybridMultilevel"/>
    <w:tmpl w:val="0F709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A85656"/>
    <w:multiLevelType w:val="hybridMultilevel"/>
    <w:tmpl w:val="CEAAD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4E0A1A"/>
    <w:multiLevelType w:val="hybridMultilevel"/>
    <w:tmpl w:val="813ECEC0"/>
    <w:lvl w:ilvl="0" w:tplc="06C07552">
      <w:start w:val="1"/>
      <w:numFmt w:val="bullet"/>
      <w:lvlText w:val=""/>
      <w:lvlJc w:val="left"/>
      <w:pPr>
        <w:ind w:left="360" w:hanging="360"/>
      </w:pPr>
      <w:rPr>
        <w:rFonts w:ascii="Symbol" w:hAnsi="Symbol" w:hint="default"/>
        <w:color w:val="auto"/>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DFC4495"/>
    <w:multiLevelType w:val="hybridMultilevel"/>
    <w:tmpl w:val="1BD2CB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6812F4"/>
    <w:multiLevelType w:val="hybridMultilevel"/>
    <w:tmpl w:val="8E20DE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720B07"/>
    <w:multiLevelType w:val="hybridMultilevel"/>
    <w:tmpl w:val="314A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A5219"/>
    <w:multiLevelType w:val="hybridMultilevel"/>
    <w:tmpl w:val="5AFE5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45A02"/>
    <w:multiLevelType w:val="hybridMultilevel"/>
    <w:tmpl w:val="7B16620E"/>
    <w:lvl w:ilvl="0" w:tplc="0AA22BC4">
      <w:numFmt w:val="bullet"/>
      <w:lvlText w:val="-"/>
      <w:lvlJc w:val="left"/>
      <w:pPr>
        <w:ind w:left="720" w:hanging="360"/>
      </w:pPr>
      <w:rPr>
        <w:rFonts w:ascii="Calibri" w:eastAsia="Calibr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0270D"/>
    <w:multiLevelType w:val="hybridMultilevel"/>
    <w:tmpl w:val="39A6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77663"/>
    <w:multiLevelType w:val="hybridMultilevel"/>
    <w:tmpl w:val="0596A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F059A2"/>
    <w:multiLevelType w:val="hybridMultilevel"/>
    <w:tmpl w:val="CB669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5E504F"/>
    <w:multiLevelType w:val="hybridMultilevel"/>
    <w:tmpl w:val="6BA2A9A8"/>
    <w:lvl w:ilvl="0" w:tplc="0809000B">
      <w:start w:val="1"/>
      <w:numFmt w:val="bullet"/>
      <w:lvlText w:val=""/>
      <w:lvlJc w:val="left"/>
      <w:pPr>
        <w:ind w:left="1080" w:hanging="360"/>
      </w:pPr>
      <w:rPr>
        <w:rFonts w:ascii="Wingdings" w:hAnsi="Wingdings" w:hint="default"/>
        <w:color w:val="auto"/>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9454C4"/>
    <w:multiLevelType w:val="hybridMultilevel"/>
    <w:tmpl w:val="D3889D98"/>
    <w:lvl w:ilvl="0" w:tplc="724E9AD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9"/>
  </w:num>
  <w:num w:numId="4">
    <w:abstractNumId w:val="4"/>
  </w:num>
  <w:num w:numId="5">
    <w:abstractNumId w:val="5"/>
  </w:num>
  <w:num w:numId="6">
    <w:abstractNumId w:val="9"/>
  </w:num>
  <w:num w:numId="7">
    <w:abstractNumId w:val="13"/>
  </w:num>
  <w:num w:numId="8">
    <w:abstractNumId w:val="12"/>
  </w:num>
  <w:num w:numId="9">
    <w:abstractNumId w:val="34"/>
  </w:num>
  <w:num w:numId="10">
    <w:abstractNumId w:val="15"/>
  </w:num>
  <w:num w:numId="11">
    <w:abstractNumId w:val="0"/>
  </w:num>
  <w:num w:numId="12">
    <w:abstractNumId w:val="27"/>
  </w:num>
  <w:num w:numId="13">
    <w:abstractNumId w:val="36"/>
  </w:num>
  <w:num w:numId="14">
    <w:abstractNumId w:val="21"/>
  </w:num>
  <w:num w:numId="15">
    <w:abstractNumId w:val="31"/>
  </w:num>
  <w:num w:numId="16">
    <w:abstractNumId w:val="30"/>
  </w:num>
  <w:num w:numId="17">
    <w:abstractNumId w:val="22"/>
  </w:num>
  <w:num w:numId="18">
    <w:abstractNumId w:val="17"/>
  </w:num>
  <w:num w:numId="19">
    <w:abstractNumId w:val="26"/>
  </w:num>
  <w:num w:numId="20">
    <w:abstractNumId w:val="32"/>
  </w:num>
  <w:num w:numId="21">
    <w:abstractNumId w:val="3"/>
  </w:num>
  <w:num w:numId="22">
    <w:abstractNumId w:val="2"/>
  </w:num>
  <w:num w:numId="23">
    <w:abstractNumId w:val="1"/>
  </w:num>
  <w:num w:numId="24">
    <w:abstractNumId w:val="38"/>
  </w:num>
  <w:num w:numId="25">
    <w:abstractNumId w:val="24"/>
  </w:num>
  <w:num w:numId="26">
    <w:abstractNumId w:val="16"/>
  </w:num>
  <w:num w:numId="27">
    <w:abstractNumId w:val="18"/>
  </w:num>
  <w:num w:numId="28">
    <w:abstractNumId w:val="35"/>
  </w:num>
  <w:num w:numId="29">
    <w:abstractNumId w:val="7"/>
  </w:num>
  <w:num w:numId="30">
    <w:abstractNumId w:val="28"/>
  </w:num>
  <w:num w:numId="31">
    <w:abstractNumId w:val="8"/>
  </w:num>
  <w:num w:numId="32">
    <w:abstractNumId w:val="37"/>
  </w:num>
  <w:num w:numId="33">
    <w:abstractNumId w:val="23"/>
  </w:num>
  <w:num w:numId="34">
    <w:abstractNumId w:val="6"/>
  </w:num>
  <w:num w:numId="35">
    <w:abstractNumId w:val="39"/>
  </w:num>
  <w:num w:numId="36">
    <w:abstractNumId w:val="25"/>
  </w:num>
  <w:num w:numId="37">
    <w:abstractNumId w:val="33"/>
  </w:num>
  <w:num w:numId="38">
    <w:abstractNumId w:val="14"/>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BD"/>
    <w:rsid w:val="00030DA1"/>
    <w:rsid w:val="000361AE"/>
    <w:rsid w:val="00087002"/>
    <w:rsid w:val="00087070"/>
    <w:rsid w:val="000A6A95"/>
    <w:rsid w:val="000E49E7"/>
    <w:rsid w:val="001426F8"/>
    <w:rsid w:val="001A0810"/>
    <w:rsid w:val="001B3E99"/>
    <w:rsid w:val="001D3656"/>
    <w:rsid w:val="001E239C"/>
    <w:rsid w:val="001F0BCB"/>
    <w:rsid w:val="0020090E"/>
    <w:rsid w:val="00201632"/>
    <w:rsid w:val="00246916"/>
    <w:rsid w:val="00256C5F"/>
    <w:rsid w:val="00276530"/>
    <w:rsid w:val="00277F18"/>
    <w:rsid w:val="00283FAC"/>
    <w:rsid w:val="00284FDA"/>
    <w:rsid w:val="00290AE4"/>
    <w:rsid w:val="002E5F47"/>
    <w:rsid w:val="003223EC"/>
    <w:rsid w:val="00346EB1"/>
    <w:rsid w:val="003739C6"/>
    <w:rsid w:val="003D21A8"/>
    <w:rsid w:val="00422971"/>
    <w:rsid w:val="00424FB9"/>
    <w:rsid w:val="00431C2B"/>
    <w:rsid w:val="00435363"/>
    <w:rsid w:val="0044474F"/>
    <w:rsid w:val="004537DC"/>
    <w:rsid w:val="00460CB4"/>
    <w:rsid w:val="004B0961"/>
    <w:rsid w:val="004C2F55"/>
    <w:rsid w:val="004D344E"/>
    <w:rsid w:val="00527721"/>
    <w:rsid w:val="00542AD2"/>
    <w:rsid w:val="00543F44"/>
    <w:rsid w:val="00552478"/>
    <w:rsid w:val="00586014"/>
    <w:rsid w:val="00590D27"/>
    <w:rsid w:val="005B1488"/>
    <w:rsid w:val="005C56A6"/>
    <w:rsid w:val="006001DC"/>
    <w:rsid w:val="0060245A"/>
    <w:rsid w:val="006079F1"/>
    <w:rsid w:val="00622A7D"/>
    <w:rsid w:val="00636B0C"/>
    <w:rsid w:val="00637D57"/>
    <w:rsid w:val="00655FC0"/>
    <w:rsid w:val="00656610"/>
    <w:rsid w:val="0067610B"/>
    <w:rsid w:val="00692116"/>
    <w:rsid w:val="006B2F93"/>
    <w:rsid w:val="006D6D57"/>
    <w:rsid w:val="00726477"/>
    <w:rsid w:val="0072712C"/>
    <w:rsid w:val="00752B14"/>
    <w:rsid w:val="007635C2"/>
    <w:rsid w:val="00764D20"/>
    <w:rsid w:val="00765E8B"/>
    <w:rsid w:val="0079162A"/>
    <w:rsid w:val="007C58D9"/>
    <w:rsid w:val="007E1889"/>
    <w:rsid w:val="008334B8"/>
    <w:rsid w:val="008700C8"/>
    <w:rsid w:val="00900C82"/>
    <w:rsid w:val="009141BD"/>
    <w:rsid w:val="00921C36"/>
    <w:rsid w:val="00924570"/>
    <w:rsid w:val="00931034"/>
    <w:rsid w:val="00952A16"/>
    <w:rsid w:val="009A7DD1"/>
    <w:rsid w:val="009C643B"/>
    <w:rsid w:val="009F32B5"/>
    <w:rsid w:val="00A0536F"/>
    <w:rsid w:val="00A1150E"/>
    <w:rsid w:val="00A140AE"/>
    <w:rsid w:val="00A25A1D"/>
    <w:rsid w:val="00A36352"/>
    <w:rsid w:val="00A407DB"/>
    <w:rsid w:val="00A62D53"/>
    <w:rsid w:val="00A9218D"/>
    <w:rsid w:val="00AD2728"/>
    <w:rsid w:val="00B30D05"/>
    <w:rsid w:val="00B91ACE"/>
    <w:rsid w:val="00B943DD"/>
    <w:rsid w:val="00B94501"/>
    <w:rsid w:val="00BB00A3"/>
    <w:rsid w:val="00BC227B"/>
    <w:rsid w:val="00C73EAE"/>
    <w:rsid w:val="00C7659C"/>
    <w:rsid w:val="00C76858"/>
    <w:rsid w:val="00C863BD"/>
    <w:rsid w:val="00CA772B"/>
    <w:rsid w:val="00CC597D"/>
    <w:rsid w:val="00CF2A98"/>
    <w:rsid w:val="00D10521"/>
    <w:rsid w:val="00D1747D"/>
    <w:rsid w:val="00D648C4"/>
    <w:rsid w:val="00D96912"/>
    <w:rsid w:val="00DA295B"/>
    <w:rsid w:val="00DB3C9E"/>
    <w:rsid w:val="00DB622C"/>
    <w:rsid w:val="00DC15F8"/>
    <w:rsid w:val="00DC1638"/>
    <w:rsid w:val="00E05933"/>
    <w:rsid w:val="00E12FFA"/>
    <w:rsid w:val="00E45525"/>
    <w:rsid w:val="00E7097F"/>
    <w:rsid w:val="00EB25B5"/>
    <w:rsid w:val="00EC2C7B"/>
    <w:rsid w:val="00ED7688"/>
    <w:rsid w:val="00F14F36"/>
    <w:rsid w:val="00F576E1"/>
    <w:rsid w:val="00F95912"/>
    <w:rsid w:val="00FB04B9"/>
    <w:rsid w:val="00FB1231"/>
    <w:rsid w:val="00FD1C11"/>
    <w:rsid w:val="00FD5126"/>
    <w:rsid w:val="00FE1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759A81"/>
  <w15:chartTrackingRefBased/>
  <w15:docId w15:val="{BCFD4C56-2EFF-4494-A363-3E66A44F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10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FE1BB6"/>
    <w:pPr>
      <w:spacing w:after="0" w:line="240" w:lineRule="auto"/>
      <w:ind w:left="720"/>
      <w:contextualSpacing/>
    </w:pPr>
  </w:style>
  <w:style w:type="paragraph" w:customStyle="1" w:styleId="Body">
    <w:name w:val="Body"/>
    <w:rsid w:val="00FE1BB6"/>
    <w:pPr>
      <w:spacing w:after="0" w:line="240" w:lineRule="auto"/>
    </w:pPr>
    <w:rPr>
      <w:rFonts w:ascii="Helvetica" w:eastAsia="Arial Unicode MS" w:hAnsi="Arial Unicode MS" w:cs="Arial Unicode MS"/>
      <w:color w:val="000000"/>
      <w:lang w:eastAsia="en-GB"/>
    </w:rPr>
  </w:style>
  <w:style w:type="table" w:styleId="TableGrid">
    <w:name w:val="Table Grid"/>
    <w:basedOn w:val="TableNormal"/>
    <w:uiPriority w:val="39"/>
    <w:rsid w:val="00FE1B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5F"/>
    <w:rPr>
      <w:rFonts w:ascii="Segoe UI" w:hAnsi="Segoe UI" w:cs="Segoe UI"/>
      <w:sz w:val="18"/>
      <w:szCs w:val="18"/>
    </w:rPr>
  </w:style>
  <w:style w:type="paragraph" w:customStyle="1" w:styleId="western">
    <w:name w:val="western"/>
    <w:basedOn w:val="Normal"/>
    <w:rsid w:val="007635C2"/>
    <w:pPr>
      <w:spacing w:before="100" w:beforeAutospacing="1" w:after="0" w:line="240" w:lineRule="auto"/>
    </w:pPr>
    <w:rPr>
      <w:rFonts w:ascii="Arial" w:eastAsia="Arial Unicode MS" w:hAnsi="Arial" w:cs="Arial"/>
    </w:rPr>
  </w:style>
  <w:style w:type="paragraph" w:styleId="NormalWeb">
    <w:name w:val="Normal (Web)"/>
    <w:basedOn w:val="Normal"/>
    <w:uiPriority w:val="99"/>
    <w:unhideWhenUsed/>
    <w:rsid w:val="00FB0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04B9"/>
    <w:rPr>
      <w:b/>
      <w:bCs/>
    </w:rPr>
  </w:style>
  <w:style w:type="paragraph" w:styleId="Header">
    <w:name w:val="header"/>
    <w:basedOn w:val="Normal"/>
    <w:link w:val="HeaderChar"/>
    <w:uiPriority w:val="99"/>
    <w:unhideWhenUsed/>
    <w:rsid w:val="0042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FB9"/>
  </w:style>
  <w:style w:type="paragraph" w:styleId="Footer">
    <w:name w:val="footer"/>
    <w:basedOn w:val="Normal"/>
    <w:link w:val="FooterChar"/>
    <w:uiPriority w:val="99"/>
    <w:unhideWhenUsed/>
    <w:rsid w:val="0042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FB9"/>
  </w:style>
  <w:style w:type="character" w:customStyle="1" w:styleId="A3">
    <w:name w:val="A3"/>
    <w:basedOn w:val="DefaultParagraphFont"/>
    <w:uiPriority w:val="99"/>
    <w:rsid w:val="00952A16"/>
    <w:rPr>
      <w:rFonts w:ascii="LIAFD P+ Clan" w:hAnsi="LIAFD P+ Cl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010">
      <w:bodyDiv w:val="1"/>
      <w:marLeft w:val="0"/>
      <w:marRight w:val="0"/>
      <w:marTop w:val="0"/>
      <w:marBottom w:val="0"/>
      <w:divBdr>
        <w:top w:val="none" w:sz="0" w:space="0" w:color="auto"/>
        <w:left w:val="none" w:sz="0" w:space="0" w:color="auto"/>
        <w:bottom w:val="none" w:sz="0" w:space="0" w:color="auto"/>
        <w:right w:val="none" w:sz="0" w:space="0" w:color="auto"/>
      </w:divBdr>
    </w:div>
    <w:div w:id="294214996">
      <w:bodyDiv w:val="1"/>
      <w:marLeft w:val="0"/>
      <w:marRight w:val="0"/>
      <w:marTop w:val="0"/>
      <w:marBottom w:val="0"/>
      <w:divBdr>
        <w:top w:val="none" w:sz="0" w:space="0" w:color="auto"/>
        <w:left w:val="none" w:sz="0" w:space="0" w:color="auto"/>
        <w:bottom w:val="none" w:sz="0" w:space="0" w:color="auto"/>
        <w:right w:val="none" w:sz="0" w:space="0" w:color="auto"/>
      </w:divBdr>
    </w:div>
    <w:div w:id="349794240">
      <w:bodyDiv w:val="1"/>
      <w:marLeft w:val="0"/>
      <w:marRight w:val="0"/>
      <w:marTop w:val="0"/>
      <w:marBottom w:val="0"/>
      <w:divBdr>
        <w:top w:val="none" w:sz="0" w:space="0" w:color="auto"/>
        <w:left w:val="none" w:sz="0" w:space="0" w:color="auto"/>
        <w:bottom w:val="none" w:sz="0" w:space="0" w:color="auto"/>
        <w:right w:val="none" w:sz="0" w:space="0" w:color="auto"/>
      </w:divBdr>
    </w:div>
    <w:div w:id="431126744">
      <w:bodyDiv w:val="1"/>
      <w:marLeft w:val="0"/>
      <w:marRight w:val="0"/>
      <w:marTop w:val="0"/>
      <w:marBottom w:val="0"/>
      <w:divBdr>
        <w:top w:val="none" w:sz="0" w:space="0" w:color="auto"/>
        <w:left w:val="none" w:sz="0" w:space="0" w:color="auto"/>
        <w:bottom w:val="none" w:sz="0" w:space="0" w:color="auto"/>
        <w:right w:val="none" w:sz="0" w:space="0" w:color="auto"/>
      </w:divBdr>
    </w:div>
    <w:div w:id="860556486">
      <w:bodyDiv w:val="1"/>
      <w:marLeft w:val="0"/>
      <w:marRight w:val="0"/>
      <w:marTop w:val="0"/>
      <w:marBottom w:val="0"/>
      <w:divBdr>
        <w:top w:val="none" w:sz="0" w:space="0" w:color="auto"/>
        <w:left w:val="none" w:sz="0" w:space="0" w:color="auto"/>
        <w:bottom w:val="none" w:sz="0" w:space="0" w:color="auto"/>
        <w:right w:val="none" w:sz="0" w:space="0" w:color="auto"/>
      </w:divBdr>
    </w:div>
    <w:div w:id="864828383">
      <w:bodyDiv w:val="1"/>
      <w:marLeft w:val="0"/>
      <w:marRight w:val="0"/>
      <w:marTop w:val="0"/>
      <w:marBottom w:val="0"/>
      <w:divBdr>
        <w:top w:val="none" w:sz="0" w:space="0" w:color="auto"/>
        <w:left w:val="none" w:sz="0" w:space="0" w:color="auto"/>
        <w:bottom w:val="none" w:sz="0" w:space="0" w:color="auto"/>
        <w:right w:val="none" w:sz="0" w:space="0" w:color="auto"/>
      </w:divBdr>
    </w:div>
    <w:div w:id="1113330137">
      <w:bodyDiv w:val="1"/>
      <w:marLeft w:val="0"/>
      <w:marRight w:val="0"/>
      <w:marTop w:val="0"/>
      <w:marBottom w:val="0"/>
      <w:divBdr>
        <w:top w:val="none" w:sz="0" w:space="0" w:color="auto"/>
        <w:left w:val="none" w:sz="0" w:space="0" w:color="auto"/>
        <w:bottom w:val="none" w:sz="0" w:space="0" w:color="auto"/>
        <w:right w:val="none" w:sz="0" w:space="0" w:color="auto"/>
      </w:divBdr>
    </w:div>
    <w:div w:id="1119029186">
      <w:bodyDiv w:val="1"/>
      <w:marLeft w:val="0"/>
      <w:marRight w:val="0"/>
      <w:marTop w:val="0"/>
      <w:marBottom w:val="0"/>
      <w:divBdr>
        <w:top w:val="none" w:sz="0" w:space="0" w:color="auto"/>
        <w:left w:val="none" w:sz="0" w:space="0" w:color="auto"/>
        <w:bottom w:val="none" w:sz="0" w:space="0" w:color="auto"/>
        <w:right w:val="none" w:sz="0" w:space="0" w:color="auto"/>
      </w:divBdr>
    </w:div>
    <w:div w:id="1293555774">
      <w:bodyDiv w:val="1"/>
      <w:marLeft w:val="0"/>
      <w:marRight w:val="0"/>
      <w:marTop w:val="0"/>
      <w:marBottom w:val="0"/>
      <w:divBdr>
        <w:top w:val="none" w:sz="0" w:space="0" w:color="auto"/>
        <w:left w:val="none" w:sz="0" w:space="0" w:color="auto"/>
        <w:bottom w:val="none" w:sz="0" w:space="0" w:color="auto"/>
        <w:right w:val="none" w:sz="0" w:space="0" w:color="auto"/>
      </w:divBdr>
    </w:div>
    <w:div w:id="1586379126">
      <w:bodyDiv w:val="1"/>
      <w:marLeft w:val="0"/>
      <w:marRight w:val="0"/>
      <w:marTop w:val="0"/>
      <w:marBottom w:val="0"/>
      <w:divBdr>
        <w:top w:val="none" w:sz="0" w:space="0" w:color="auto"/>
        <w:left w:val="none" w:sz="0" w:space="0" w:color="auto"/>
        <w:bottom w:val="none" w:sz="0" w:space="0" w:color="auto"/>
        <w:right w:val="none" w:sz="0" w:space="0" w:color="auto"/>
      </w:divBdr>
    </w:div>
    <w:div w:id="2072993125">
      <w:bodyDiv w:val="1"/>
      <w:marLeft w:val="0"/>
      <w:marRight w:val="0"/>
      <w:marTop w:val="0"/>
      <w:marBottom w:val="0"/>
      <w:divBdr>
        <w:top w:val="none" w:sz="0" w:space="0" w:color="auto"/>
        <w:left w:val="none" w:sz="0" w:space="0" w:color="auto"/>
        <w:bottom w:val="none" w:sz="0" w:space="0" w:color="auto"/>
        <w:right w:val="none" w:sz="0" w:space="0" w:color="auto"/>
      </w:divBdr>
    </w:div>
    <w:div w:id="20993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imgres?imgurl=https://nbacl.nb.ca/wp-content/uploads/2018/12/Equity-Diversity-Inclusion-graphic-1.png&amp;imgrefurl=https://nbacl.nb.ca/why-inclusion-is-important-to-me/&amp;docid=DHBqS8OsAzGnpM&amp;tbnid=6CKBOdmEQbrwJM:&amp;vet=10ahUKEwjjpK340MXgAhUhUhUIHWBBBmAQMwiNASgVMBU..i&amp;w=816&amp;h=742&amp;safe=strict&amp;bih=754&amp;biw=1600&amp;q=inclusion&amp;ved=0ahUKEwjjpK340MXgAhUhUhUIHWBBBmAQMwiNASgVMBU&amp;iact=mrc&amp;uact=8" TargetMode="External"/><Relationship Id="rId18" Type="http://schemas.openxmlformats.org/officeDocument/2006/relationships/hyperlink" Target="https://www.google.co.uk/url?sa=i&amp;rct=j&amp;q=&amp;esrc=s&amp;source=images&amp;cd=&amp;cad=rja&amp;uact=8&amp;ved=2ahUKEwj6oLy928XgAhWy34UKHc7iC7gQjRx6BAgBEAU&amp;url=https://www.etsy.com/listing/502102381/in-a-world-where-you-can-be-anything-be&amp;psig=AOvVaw0R8oWdkmxmXERtazGKNYiG&amp;ust=1550594082227516" TargetMode="External"/><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9.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png"/><Relationship Id="rId33" Type="http://schemas.openxmlformats.org/officeDocument/2006/relationships/image" Target="media/image18.jp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google.co.uk/url?sa=i&amp;rct=j&amp;q=&amp;esrc=s&amp;source=imgres&amp;cd=&amp;cad=rja&amp;uact=8&amp;ved=2ahUKEwjkgtfnr4jqAhVKExoKHXCfAfkQjRx6BAgBEAQ&amp;url=https://www.shutterstock.com/search/cartoon%2Blightbulb&amp;psig=AOvVaw2fQ2YKicb4M6ZX9BRswRGS&amp;ust=1592466948264653"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rct=j&amp;q=&amp;esrc=s&amp;source=images&amp;cd=&amp;cad=rja&amp;uact=8&amp;ved=2ahUKEwj9q-S9ysXgAhWJGBQKHTGYAogQjRx6BAgBEAU&amp;url=https://www.hw.ac.uk/services/equality-diversity/respect-hw.htm&amp;psig=AOvVaw3rtgYDqf8gB1jAMTk-oNlZ&amp;ust=1550589554519417" TargetMode="External"/><Relationship Id="rId24" Type="http://schemas.openxmlformats.org/officeDocument/2006/relationships/image" Target="media/image10.jpeg"/><Relationship Id="rId32" Type="http://schemas.openxmlformats.org/officeDocument/2006/relationships/image" Target="media/image17.jp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uk/imgres?imgurl=https://abeon-hosting.com/images/be-safe-on-playground-cliparts-20.jpg&amp;imgrefurl=https://abeon-hosting.com/be-safe-on-playground-cliparts.html&amp;docid=oQbLqoYI-6YWAM&amp;tbnid=g5_51ixycNIn6M:&amp;vet=10ahUKEwiqjee12cXgAhVyqHEKHQP6BtMQMwiTASg4MDg..i&amp;w=305&amp;h=470&amp;safe=strict&amp;bih=754&amp;biw=1600&amp;q=Be%20safe&amp;ved=0ahUKEwiqjee12cXgAhVyqHEKHQP6BtMQMwiTASg4MDg&amp;iact=mrc&amp;uact=8" TargetMode="External"/><Relationship Id="rId23" Type="http://schemas.openxmlformats.org/officeDocument/2006/relationships/image" Target="media/image90.jpe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ved=2ahUKEwjhk4208IfjAhURkhQKHZE7DJkQjRx6BAgBEAU&amp;url=http://sonchongnong.info/pages/h/happy-child-clip-art/&amp;psig=AOvVaw2UmjQU3QdFktwIl0AkChdd&amp;ust=1561663568670344" TargetMode="External"/><Relationship Id="rId14" Type="http://schemas.openxmlformats.org/officeDocument/2006/relationships/image" Target="media/image5.jpeg"/><Relationship Id="rId22" Type="http://schemas.openxmlformats.org/officeDocument/2006/relationships/hyperlink" Target="https://www.google.co.uk/url?sa=i&amp;rct=j&amp;q=&amp;esrc=s&amp;source=imgres&amp;cd=&amp;cad=rja&amp;uact=8&amp;ved=2ahUKEwjkgtfnr4jqAhVKExoKHXCfAfkQjRx6BAgBEAQ&amp;url=https://www.shutterstock.com/search/cartoon%2Blightbulb&amp;psig=AOvVaw2fQ2YKicb4M6ZX9BRswRGS&amp;ust=1592466948264653" TargetMode="External"/><Relationship Id="rId27" Type="http://schemas.openxmlformats.org/officeDocument/2006/relationships/oleObject" Target="embeddings/oleObject1.bin"/><Relationship Id="rId30" Type="http://schemas.openxmlformats.org/officeDocument/2006/relationships/image" Target="media/image15.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12</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Dollard</dc:creator>
  <cp:keywords/>
  <dc:description/>
  <cp:lastModifiedBy>Lorraine Dollard</cp:lastModifiedBy>
  <cp:revision>12</cp:revision>
  <cp:lastPrinted>2022-06-24T16:04:00Z</cp:lastPrinted>
  <dcterms:created xsi:type="dcterms:W3CDTF">2022-05-24T16:21:00Z</dcterms:created>
  <dcterms:modified xsi:type="dcterms:W3CDTF">2022-06-24T16:14:00Z</dcterms:modified>
</cp:coreProperties>
</file>