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47" w:rsidRPr="0006154F" w:rsidRDefault="00565D47" w:rsidP="00565D47">
      <w:pPr>
        <w:pStyle w:val="Heading1"/>
        <w:spacing w:line="284" w:lineRule="atLeast"/>
        <w:jc w:val="left"/>
        <w:rPr>
          <w:rFonts w:ascii="Arial" w:hAnsi="Arial" w:cs="Arial"/>
          <w:i w:val="0"/>
          <w:spacing w:val="10"/>
          <w:sz w:val="28"/>
          <w:szCs w:val="28"/>
        </w:rPr>
      </w:pPr>
      <w:r w:rsidRPr="0006154F">
        <w:rPr>
          <w:rFonts w:ascii="Arial" w:hAnsi="Arial" w:cs="Arial"/>
          <w:i w:val="0"/>
          <w:spacing w:val="10"/>
          <w:sz w:val="28"/>
          <w:szCs w:val="28"/>
        </w:rPr>
        <w:t>Policies to deal with health inequalities</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Health problems and inequalities are dealt with in four main ways:</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numPr>
          <w:ilvl w:val="0"/>
          <w:numId w:val="2"/>
        </w:numPr>
        <w:spacing w:line="284" w:lineRule="atLeast"/>
        <w:jc w:val="left"/>
        <w:rPr>
          <w:rFonts w:ascii="Arial" w:hAnsi="Arial" w:cs="Arial"/>
          <w:spacing w:val="10"/>
          <w:szCs w:val="22"/>
        </w:rPr>
      </w:pPr>
      <w:r>
        <w:rPr>
          <w:rFonts w:ascii="Arial" w:hAnsi="Arial" w:cs="Arial"/>
          <w:spacing w:val="10"/>
          <w:szCs w:val="22"/>
        </w:rPr>
        <w:t>The NHS</w:t>
      </w:r>
    </w:p>
    <w:p w:rsidR="00565D47" w:rsidRDefault="00565D47" w:rsidP="00565D47">
      <w:pPr>
        <w:pStyle w:val="BodyText"/>
        <w:numPr>
          <w:ilvl w:val="0"/>
          <w:numId w:val="1"/>
        </w:numPr>
        <w:spacing w:line="284" w:lineRule="atLeast"/>
        <w:jc w:val="left"/>
        <w:rPr>
          <w:rFonts w:ascii="Arial" w:hAnsi="Arial" w:cs="Arial"/>
          <w:spacing w:val="10"/>
          <w:szCs w:val="22"/>
        </w:rPr>
      </w:pPr>
      <w:r>
        <w:rPr>
          <w:rFonts w:ascii="Arial" w:hAnsi="Arial" w:cs="Arial"/>
          <w:spacing w:val="10"/>
          <w:szCs w:val="22"/>
        </w:rPr>
        <w:t>The individual</w:t>
      </w:r>
    </w:p>
    <w:p w:rsidR="00565D47" w:rsidRDefault="00565D47" w:rsidP="00565D47">
      <w:pPr>
        <w:pStyle w:val="BodyText"/>
        <w:numPr>
          <w:ilvl w:val="0"/>
          <w:numId w:val="1"/>
        </w:numPr>
        <w:spacing w:line="284" w:lineRule="atLeast"/>
        <w:jc w:val="left"/>
        <w:rPr>
          <w:rFonts w:ascii="Arial" w:hAnsi="Arial" w:cs="Arial"/>
          <w:spacing w:val="10"/>
          <w:szCs w:val="22"/>
        </w:rPr>
      </w:pPr>
      <w:r>
        <w:rPr>
          <w:rFonts w:ascii="Arial" w:hAnsi="Arial" w:cs="Arial"/>
          <w:spacing w:val="10"/>
          <w:szCs w:val="22"/>
        </w:rPr>
        <w:t>Government policies and legislation</w:t>
      </w:r>
    </w:p>
    <w:p w:rsidR="00565D47" w:rsidRDefault="00565D47" w:rsidP="00565D47">
      <w:pPr>
        <w:pStyle w:val="BodyText"/>
        <w:numPr>
          <w:ilvl w:val="0"/>
          <w:numId w:val="1"/>
        </w:numPr>
        <w:spacing w:line="284" w:lineRule="atLeast"/>
        <w:jc w:val="left"/>
        <w:rPr>
          <w:rFonts w:ascii="Arial" w:hAnsi="Arial" w:cs="Arial"/>
          <w:spacing w:val="10"/>
          <w:szCs w:val="22"/>
        </w:rPr>
      </w:pPr>
      <w:r>
        <w:rPr>
          <w:rFonts w:ascii="Arial" w:hAnsi="Arial" w:cs="Arial"/>
          <w:spacing w:val="10"/>
          <w:szCs w:val="22"/>
        </w:rPr>
        <w:t>The private sector</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 xml:space="preserve">After the </w:t>
      </w:r>
      <w:r w:rsidR="004359AD">
        <w:rPr>
          <w:rFonts w:ascii="Arial" w:hAnsi="Arial" w:cs="Arial"/>
          <w:spacing w:val="10"/>
          <w:szCs w:val="22"/>
        </w:rPr>
        <w:t>Second World War</w:t>
      </w:r>
      <w:r>
        <w:rPr>
          <w:rFonts w:ascii="Arial" w:hAnsi="Arial" w:cs="Arial"/>
          <w:spacing w:val="10"/>
          <w:szCs w:val="22"/>
        </w:rPr>
        <w:t xml:space="preserve">, the (then) Labour government introduced the Welfare State and the NHS as it believed that health inequalities were societies' responsibility and that everyone was entitled to healthcare from the "cradle to the grave".  Subsequent Conservative governments (notably Thatcher's) believed that healthcare was the responsibility of the individual and they could seek assistance from the private sector if required.  Recent research has led to all political parties agreeing that there is a direct link between poverty and ill health and that, often, an individual cannot better their situation or health.  This led to New Labour's </w:t>
      </w:r>
      <w:r w:rsidR="004359AD">
        <w:rPr>
          <w:rFonts w:ascii="Arial" w:hAnsi="Arial" w:cs="Arial"/>
          <w:spacing w:val="10"/>
          <w:szCs w:val="22"/>
        </w:rPr>
        <w:t>‘</w:t>
      </w:r>
      <w:r>
        <w:rPr>
          <w:rFonts w:ascii="Arial" w:hAnsi="Arial" w:cs="Arial"/>
          <w:spacing w:val="10"/>
          <w:szCs w:val="22"/>
        </w:rPr>
        <w:t>third way</w:t>
      </w:r>
      <w:r w:rsidR="004359AD">
        <w:rPr>
          <w:rFonts w:ascii="Arial" w:hAnsi="Arial" w:cs="Arial"/>
          <w:spacing w:val="10"/>
          <w:szCs w:val="22"/>
        </w:rPr>
        <w:t>’</w:t>
      </w:r>
      <w:r>
        <w:rPr>
          <w:rFonts w:ascii="Arial" w:hAnsi="Arial" w:cs="Arial"/>
          <w:spacing w:val="10"/>
          <w:szCs w:val="22"/>
        </w:rPr>
        <w:t xml:space="preserve"> which said healthcare was the joint responsibility of the individual and the state.</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b/>
          <w:spacing w:val="10"/>
          <w:szCs w:val="22"/>
        </w:rPr>
      </w:pPr>
      <w:r>
        <w:rPr>
          <w:noProof/>
          <w:lang w:eastAsia="en-GB"/>
        </w:rPr>
        <w:drawing>
          <wp:anchor distT="0" distB="0" distL="114300" distR="114300" simplePos="0" relativeHeight="251673600" behindDoc="1" locked="0" layoutInCell="1" allowOverlap="1">
            <wp:simplePos x="0" y="0"/>
            <wp:positionH relativeFrom="column">
              <wp:posOffset>4295775</wp:posOffset>
            </wp:positionH>
            <wp:positionV relativeFrom="paragraph">
              <wp:posOffset>34925</wp:posOffset>
            </wp:positionV>
            <wp:extent cx="1533525" cy="1036320"/>
            <wp:effectExtent l="0" t="0" r="9525" b="0"/>
            <wp:wrapTight wrapText="bothSides">
              <wp:wrapPolygon edited="0">
                <wp:start x="0" y="0"/>
                <wp:lineTo x="0" y="21044"/>
                <wp:lineTo x="21466" y="21044"/>
                <wp:lineTo x="21466" y="0"/>
                <wp:lineTo x="0" y="0"/>
              </wp:wrapPolygon>
            </wp:wrapTight>
            <wp:docPr id="24" name="Picture 24" descr="http://www.mvonline.com/classifieds/art/eq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vonline.com/classifieds/art/equal.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3352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pacing w:val="10"/>
          <w:szCs w:val="22"/>
        </w:rPr>
        <w:t>So where are we now?</w:t>
      </w: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In a very interesting position is the short answer! In Scotland</w:t>
      </w:r>
      <w:r w:rsidR="004359AD">
        <w:rPr>
          <w:rFonts w:ascii="Arial" w:hAnsi="Arial" w:cs="Arial"/>
          <w:spacing w:val="10"/>
          <w:szCs w:val="22"/>
        </w:rPr>
        <w:t>, the</w:t>
      </w:r>
      <w:r>
        <w:rPr>
          <w:rFonts w:ascii="Arial" w:hAnsi="Arial" w:cs="Arial"/>
          <w:spacing w:val="10"/>
          <w:szCs w:val="22"/>
        </w:rPr>
        <w:t xml:space="preserve"> SNP administration have </w:t>
      </w:r>
      <w:r w:rsidR="004359AD">
        <w:rPr>
          <w:rFonts w:ascii="Arial" w:hAnsi="Arial" w:cs="Arial"/>
          <w:spacing w:val="10"/>
          <w:szCs w:val="22"/>
        </w:rPr>
        <w:t xml:space="preserve">held </w:t>
      </w:r>
      <w:r>
        <w:rPr>
          <w:rFonts w:ascii="Arial" w:hAnsi="Arial" w:cs="Arial"/>
          <w:spacing w:val="10"/>
          <w:szCs w:val="22"/>
        </w:rPr>
        <w:t xml:space="preserve">a very socialist outlook when it comes to health and firmly believe that the government should do all it can to improve health for all.  We will study more on their policies later.  </w:t>
      </w:r>
    </w:p>
    <w:p w:rsidR="00565D47" w:rsidRDefault="00565D47" w:rsidP="00565D47">
      <w:pPr>
        <w:pStyle w:val="BodyText"/>
        <w:spacing w:line="284" w:lineRule="atLeast"/>
        <w:jc w:val="left"/>
        <w:rPr>
          <w:rFonts w:ascii="Arial" w:hAnsi="Arial" w:cs="Arial"/>
          <w:spacing w:val="10"/>
          <w:szCs w:val="22"/>
        </w:rPr>
      </w:pPr>
    </w:p>
    <w:p w:rsidR="00565D47" w:rsidRPr="002519CB"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We also have a Conservati</w:t>
      </w:r>
      <w:r w:rsidR="004359AD">
        <w:rPr>
          <w:rFonts w:ascii="Arial" w:hAnsi="Arial" w:cs="Arial"/>
          <w:spacing w:val="10"/>
          <w:szCs w:val="22"/>
        </w:rPr>
        <w:t>ve</w:t>
      </w:r>
      <w:r>
        <w:rPr>
          <w:rFonts w:ascii="Arial" w:hAnsi="Arial" w:cs="Arial"/>
          <w:spacing w:val="10"/>
          <w:szCs w:val="22"/>
        </w:rPr>
        <w:t xml:space="preserve"> government in Westminster who seem to be leaning towards the individual being responsible for their health.  Health is a devolved power for the Scottish Parliament; however, you still nee</w:t>
      </w:r>
      <w:r w:rsidR="004359AD">
        <w:rPr>
          <w:rFonts w:ascii="Arial" w:hAnsi="Arial" w:cs="Arial"/>
          <w:spacing w:val="10"/>
          <w:szCs w:val="22"/>
        </w:rPr>
        <w:t>d to know Conservative</w:t>
      </w:r>
      <w:r w:rsidR="00BD0367">
        <w:rPr>
          <w:rFonts w:ascii="Arial" w:hAnsi="Arial" w:cs="Arial"/>
          <w:spacing w:val="10"/>
          <w:szCs w:val="22"/>
        </w:rPr>
        <w:t xml:space="preserve"> </w:t>
      </w:r>
      <w:r>
        <w:rPr>
          <w:rFonts w:ascii="Arial" w:hAnsi="Arial" w:cs="Arial"/>
          <w:spacing w:val="10"/>
          <w:szCs w:val="22"/>
        </w:rPr>
        <w:t>policy on healthcare.</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p>
    <w:p w:rsidR="00565D47" w:rsidRPr="002C72CF" w:rsidRDefault="00565D47" w:rsidP="00565D47">
      <w:pPr>
        <w:pStyle w:val="BodyText"/>
        <w:spacing w:line="284" w:lineRule="atLeast"/>
        <w:jc w:val="left"/>
        <w:rPr>
          <w:rFonts w:ascii="Arial" w:hAnsi="Arial" w:cs="Arial"/>
          <w:b/>
          <w:spacing w:val="10"/>
          <w:sz w:val="28"/>
          <w:szCs w:val="28"/>
          <w:u w:val="single"/>
        </w:rPr>
      </w:pPr>
      <w:r w:rsidRPr="002C72CF">
        <w:rPr>
          <w:rFonts w:ascii="Arial" w:hAnsi="Arial" w:cs="Arial"/>
          <w:b/>
          <w:spacing w:val="10"/>
          <w:sz w:val="28"/>
          <w:szCs w:val="28"/>
          <w:u w:val="single"/>
        </w:rPr>
        <w:t>The National Health Service NHS</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The majority of the British public use the NHS to assist with their health problems and inequalities.  Health care is split into two sectors to best cater for this demand - primary and secondary.</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sidRPr="00142A2F">
        <w:rPr>
          <w:rFonts w:ascii="Arial" w:hAnsi="Arial" w:cs="Arial"/>
          <w:b/>
          <w:spacing w:val="10"/>
          <w:sz w:val="28"/>
          <w:szCs w:val="28"/>
        </w:rPr>
        <w:t>Primary care</w:t>
      </w:r>
      <w:r>
        <w:rPr>
          <w:rFonts w:ascii="Arial" w:hAnsi="Arial" w:cs="Arial"/>
          <w:spacing w:val="10"/>
          <w:szCs w:val="22"/>
        </w:rPr>
        <w:t xml:space="preserve"> is usually the first point of contact most people have with the NHS.  It is delivered by a wide range of professionals, including:</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tabs>
          <w:tab w:val="left" w:pos="283"/>
        </w:tabs>
        <w:spacing w:line="284" w:lineRule="atLeast"/>
        <w:jc w:val="left"/>
        <w:rPr>
          <w:rFonts w:ascii="Arial" w:hAnsi="Arial" w:cs="Arial"/>
          <w:spacing w:val="10"/>
          <w:szCs w:val="22"/>
        </w:rPr>
      </w:pPr>
      <w:r w:rsidRPr="00BE317C">
        <w:rPr>
          <w:rFonts w:ascii="Arial" w:hAnsi="Arial" w:cs="Arial"/>
          <w:b/>
          <w:spacing w:val="10"/>
          <w:szCs w:val="22"/>
        </w:rPr>
        <w:t>Family GPs</w:t>
      </w:r>
      <w:r>
        <w:rPr>
          <w:rFonts w:ascii="Arial" w:hAnsi="Arial" w:cs="Arial"/>
          <w:spacing w:val="10"/>
          <w:szCs w:val="22"/>
        </w:rPr>
        <w:t xml:space="preserve"> - diagnose and treat a wide range of health problems in the local community. Doctors usually work with a team including nurses, health visitors and midwives, as well as a range of other health professionals such as physiotherapists and occupational therapists. Practices run clinics, give vaccinations and carry out simple surgical operations. They also offer health </w:t>
      </w:r>
      <w:r>
        <w:rPr>
          <w:rFonts w:ascii="Arial" w:hAnsi="Arial" w:cs="Arial"/>
          <w:spacing w:val="10"/>
          <w:szCs w:val="22"/>
        </w:rPr>
        <w:lastRenderedPageBreak/>
        <w:t xml:space="preserve">education and advice on things like smoking and diet.  Every </w:t>
      </w:r>
      <w:smartTag w:uri="urn:schemas-microsoft-com:office:smarttags" w:element="country-region">
        <w:smartTag w:uri="urn:schemas-microsoft-com:office:smarttags" w:element="place">
          <w:r>
            <w:rPr>
              <w:rFonts w:ascii="Arial" w:hAnsi="Arial" w:cs="Arial"/>
              <w:spacing w:val="10"/>
              <w:szCs w:val="22"/>
            </w:rPr>
            <w:t>UK</w:t>
          </w:r>
        </w:smartTag>
      </w:smartTag>
      <w:r>
        <w:rPr>
          <w:rFonts w:ascii="Arial" w:hAnsi="Arial" w:cs="Arial"/>
          <w:spacing w:val="10"/>
          <w:szCs w:val="22"/>
        </w:rPr>
        <w:t xml:space="preserve"> citizen has a right to be registered with a local GP and visits to the surgery are free.</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sidRPr="00BE317C">
        <w:rPr>
          <w:rFonts w:ascii="Arial" w:hAnsi="Arial" w:cs="Arial"/>
          <w:b/>
          <w:spacing w:val="10"/>
          <w:szCs w:val="22"/>
        </w:rPr>
        <w:t>Nurses</w:t>
      </w:r>
      <w:r>
        <w:rPr>
          <w:rFonts w:ascii="Arial" w:hAnsi="Arial" w:cs="Arial"/>
          <w:spacing w:val="10"/>
          <w:szCs w:val="22"/>
        </w:rPr>
        <w:t xml:space="preserve"> - in many GP surgeries they are taking routine work off doctors.</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tabs>
          <w:tab w:val="left" w:pos="283"/>
        </w:tabs>
        <w:spacing w:line="284" w:lineRule="atLeast"/>
        <w:jc w:val="left"/>
        <w:rPr>
          <w:rFonts w:ascii="Arial" w:hAnsi="Arial" w:cs="Arial"/>
          <w:spacing w:val="10"/>
          <w:szCs w:val="22"/>
        </w:rPr>
      </w:pPr>
      <w:r>
        <w:rPr>
          <w:noProof/>
          <w:lang w:eastAsia="en-GB"/>
        </w:rPr>
        <w:drawing>
          <wp:anchor distT="0" distB="0" distL="114300" distR="114300" simplePos="0" relativeHeight="251674624" behindDoc="0" locked="0" layoutInCell="1" allowOverlap="1">
            <wp:simplePos x="0" y="0"/>
            <wp:positionH relativeFrom="column">
              <wp:posOffset>0</wp:posOffset>
            </wp:positionH>
            <wp:positionV relativeFrom="paragraph">
              <wp:posOffset>-6985</wp:posOffset>
            </wp:positionV>
            <wp:extent cx="1057275" cy="1085850"/>
            <wp:effectExtent l="0" t="0" r="9525" b="0"/>
            <wp:wrapSquare wrapText="bothSides"/>
            <wp:docPr id="23" name="Picture 23" descr="http://www.garyandmegumi.com/blog/archives/dent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aryandmegumi.com/blog/archives/dentist.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572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17C">
        <w:rPr>
          <w:rFonts w:ascii="Arial" w:hAnsi="Arial" w:cs="Arial"/>
          <w:b/>
          <w:spacing w:val="10"/>
          <w:szCs w:val="22"/>
        </w:rPr>
        <w:t xml:space="preserve"> Dentists</w:t>
      </w:r>
      <w:r>
        <w:rPr>
          <w:rFonts w:ascii="Arial" w:hAnsi="Arial" w:cs="Arial"/>
          <w:spacing w:val="10"/>
          <w:szCs w:val="22"/>
        </w:rPr>
        <w:t xml:space="preserve"> - mainly work in dental practices and provide check-ups and treatments such as fillings, extractions, as well as scaling and polishing. Part of their work involves advising people on how to look after their teeth and gums. Dental practices take private and NHS patients with many being a mixture of both. </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tabs>
          <w:tab w:val="left" w:pos="283"/>
        </w:tabs>
        <w:spacing w:line="284" w:lineRule="atLeast"/>
        <w:jc w:val="left"/>
        <w:rPr>
          <w:rFonts w:ascii="Arial" w:hAnsi="Arial" w:cs="Arial"/>
          <w:spacing w:val="10"/>
          <w:szCs w:val="22"/>
        </w:rPr>
      </w:pPr>
      <w:r w:rsidRPr="00BE317C">
        <w:rPr>
          <w:rFonts w:ascii="Arial" w:hAnsi="Arial" w:cs="Arial"/>
          <w:b/>
          <w:spacing w:val="10"/>
          <w:szCs w:val="22"/>
        </w:rPr>
        <w:t>Pharmacists</w:t>
      </w:r>
      <w:r>
        <w:rPr>
          <w:rFonts w:ascii="Arial" w:hAnsi="Arial" w:cs="Arial"/>
          <w:spacing w:val="10"/>
          <w:szCs w:val="22"/>
        </w:rPr>
        <w:t xml:space="preserve"> - supply prescription and ‘over-the-counter’ medicines and health care advice to patients and members of the public.  This has increased with the introduction of Minor Ailments Clinics, wherein a pharmacist will diagnose and treat those</w:t>
      </w:r>
      <w:r w:rsidR="00BD0367">
        <w:rPr>
          <w:rFonts w:ascii="Arial" w:hAnsi="Arial" w:cs="Arial"/>
          <w:spacing w:val="10"/>
          <w:szCs w:val="22"/>
        </w:rPr>
        <w:t xml:space="preserve"> who were previously </w:t>
      </w:r>
      <w:r>
        <w:rPr>
          <w:rFonts w:ascii="Arial" w:hAnsi="Arial" w:cs="Arial"/>
          <w:spacing w:val="10"/>
          <w:szCs w:val="22"/>
        </w:rPr>
        <w:t>entitled to free prescriptions</w:t>
      </w:r>
      <w:r w:rsidR="00BD0367">
        <w:rPr>
          <w:rFonts w:ascii="Arial" w:hAnsi="Arial" w:cs="Arial"/>
          <w:spacing w:val="10"/>
          <w:szCs w:val="22"/>
        </w:rPr>
        <w:t xml:space="preserve"> – children under 18, pensioners and those on Income Support</w:t>
      </w:r>
      <w:r>
        <w:rPr>
          <w:rFonts w:ascii="Arial" w:hAnsi="Arial" w:cs="Arial"/>
          <w:spacing w:val="10"/>
          <w:szCs w:val="22"/>
        </w:rPr>
        <w:t>.</w:t>
      </w:r>
    </w:p>
    <w:p w:rsidR="00565D47" w:rsidRDefault="00565D47" w:rsidP="00565D47">
      <w:pPr>
        <w:pStyle w:val="BodyText"/>
        <w:tabs>
          <w:tab w:val="left" w:pos="283"/>
        </w:tabs>
        <w:spacing w:line="284" w:lineRule="atLeast"/>
        <w:ind w:left="283"/>
        <w:jc w:val="left"/>
        <w:rPr>
          <w:rFonts w:ascii="Arial" w:hAnsi="Arial" w:cs="Arial"/>
          <w:spacing w:val="10"/>
          <w:szCs w:val="22"/>
        </w:rPr>
      </w:pPr>
      <w:r>
        <w:rPr>
          <w:noProof/>
          <w:lang w:eastAsia="en-GB"/>
        </w:rPr>
        <w:drawing>
          <wp:anchor distT="0" distB="0" distL="114300" distR="114300" simplePos="0" relativeHeight="251675648" behindDoc="0" locked="0" layoutInCell="1" allowOverlap="1">
            <wp:simplePos x="0" y="0"/>
            <wp:positionH relativeFrom="column">
              <wp:posOffset>5334000</wp:posOffset>
            </wp:positionH>
            <wp:positionV relativeFrom="paragraph">
              <wp:posOffset>125730</wp:posOffset>
            </wp:positionV>
            <wp:extent cx="910590" cy="303530"/>
            <wp:effectExtent l="0" t="0" r="3810" b="1270"/>
            <wp:wrapSquare wrapText="bothSides"/>
            <wp:docPr id="22" name="Picture 22" descr="http://hownottomakeasite.net/Images/reading%20gl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wnottomakeasite.net/Images/reading%20glasses.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t="36284" b="30402"/>
                    <a:stretch>
                      <a:fillRect/>
                    </a:stretch>
                  </pic:blipFill>
                  <pic:spPr bwMode="auto">
                    <a:xfrm>
                      <a:off x="0" y="0"/>
                      <a:ext cx="910590" cy="303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D47" w:rsidRDefault="00565D47" w:rsidP="00565D47">
      <w:pPr>
        <w:pStyle w:val="BodyText"/>
        <w:spacing w:line="284" w:lineRule="atLeast"/>
        <w:jc w:val="left"/>
        <w:rPr>
          <w:rFonts w:ascii="Arial" w:hAnsi="Arial" w:cs="Arial"/>
          <w:spacing w:val="10"/>
          <w:szCs w:val="22"/>
        </w:rPr>
      </w:pPr>
      <w:r w:rsidRPr="00BE317C">
        <w:rPr>
          <w:rFonts w:ascii="Arial" w:hAnsi="Arial" w:cs="Arial"/>
          <w:b/>
          <w:spacing w:val="10"/>
          <w:szCs w:val="22"/>
        </w:rPr>
        <w:t>Opticians</w:t>
      </w:r>
      <w:r>
        <w:rPr>
          <w:rFonts w:ascii="Arial" w:hAnsi="Arial" w:cs="Arial"/>
          <w:spacing w:val="10"/>
          <w:szCs w:val="22"/>
        </w:rPr>
        <w:t xml:space="preserve"> - carry out eye and sight tests, prescribe and fit spectacles. </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tabs>
          <w:tab w:val="left" w:pos="283"/>
        </w:tabs>
        <w:spacing w:line="284" w:lineRule="atLeast"/>
        <w:jc w:val="left"/>
        <w:rPr>
          <w:rFonts w:ascii="Arial" w:hAnsi="Arial" w:cs="Arial"/>
          <w:spacing w:val="10"/>
          <w:szCs w:val="22"/>
        </w:rPr>
      </w:pPr>
      <w:r>
        <w:rPr>
          <w:rFonts w:ascii="Arial" w:hAnsi="Arial" w:cs="Arial"/>
          <w:b/>
          <w:bCs/>
          <w:spacing w:val="10"/>
          <w:szCs w:val="22"/>
        </w:rPr>
        <w:t>NHS 24</w:t>
      </w:r>
      <w:r>
        <w:rPr>
          <w:rFonts w:ascii="Arial" w:hAnsi="Arial" w:cs="Arial"/>
          <w:spacing w:val="10"/>
          <w:szCs w:val="22"/>
        </w:rPr>
        <w:t xml:space="preserve"> is a confidential nurse-led health advice service over the phone 24 hours a day, 365 days a year. The lines are staffed by nurses and professional advisors</w:t>
      </w:r>
      <w:r w:rsidR="00BD0367">
        <w:rPr>
          <w:rFonts w:ascii="Arial" w:hAnsi="Arial" w:cs="Arial"/>
          <w:spacing w:val="10"/>
          <w:szCs w:val="22"/>
        </w:rPr>
        <w:t>.</w:t>
      </w:r>
      <w:r>
        <w:rPr>
          <w:rFonts w:ascii="Arial" w:hAnsi="Arial" w:cs="Arial"/>
          <w:spacing w:val="10"/>
          <w:szCs w:val="22"/>
        </w:rPr>
        <w:t xml:space="preserve">  If they feel it necessary they will arrange for you to see an out of hours GP.  In </w:t>
      </w:r>
      <w:smartTag w:uri="urn:schemas-microsoft-com:office:smarttags" w:element="country-region">
        <w:smartTag w:uri="urn:schemas-microsoft-com:office:smarttags" w:element="place">
          <w:r>
            <w:rPr>
              <w:rFonts w:ascii="Arial" w:hAnsi="Arial" w:cs="Arial"/>
              <w:spacing w:val="10"/>
              <w:szCs w:val="22"/>
            </w:rPr>
            <w:t>Scotland</w:t>
          </w:r>
        </w:smartTag>
      </w:smartTag>
      <w:r>
        <w:rPr>
          <w:rFonts w:ascii="Arial" w:hAnsi="Arial" w:cs="Arial"/>
          <w:spacing w:val="10"/>
          <w:szCs w:val="22"/>
        </w:rPr>
        <w:t>, you cannot usually access this service without first going through NHS 24.</w:t>
      </w:r>
    </w:p>
    <w:p w:rsidR="00565D47" w:rsidRDefault="00565D47" w:rsidP="00565D47">
      <w:pPr>
        <w:pStyle w:val="BodyText"/>
        <w:spacing w:line="284" w:lineRule="atLeast"/>
        <w:jc w:val="left"/>
        <w:rPr>
          <w:rFonts w:ascii="Arial" w:hAnsi="Arial" w:cs="Arial"/>
          <w:spacing w:val="10"/>
          <w:szCs w:val="22"/>
        </w:rPr>
      </w:pPr>
    </w:p>
    <w:p w:rsidR="00565D47" w:rsidRPr="00BE317C" w:rsidRDefault="00565D47" w:rsidP="00565D47">
      <w:pPr>
        <w:pStyle w:val="BodyText"/>
        <w:spacing w:line="284" w:lineRule="atLeast"/>
        <w:jc w:val="left"/>
        <w:rPr>
          <w:rFonts w:ascii="Arial" w:hAnsi="Arial" w:cs="Arial"/>
          <w:b/>
          <w:spacing w:val="10"/>
          <w:szCs w:val="22"/>
        </w:rPr>
      </w:pPr>
      <w:r w:rsidRPr="00BE317C">
        <w:rPr>
          <w:rFonts w:ascii="Arial" w:hAnsi="Arial" w:cs="Arial"/>
          <w:b/>
          <w:spacing w:val="10"/>
          <w:szCs w:val="22"/>
        </w:rPr>
        <w:t>Primary care focuses on the treatment of routine injuries and illnesses as well as preventive care, such as services to help people stop smoking.  It is mostly concerned with a patient’s general health needs, but increasingly more specialist treatments and services are being made by primary care providers in clinics closer to where people live.</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tabs>
          <w:tab w:val="left" w:pos="283"/>
        </w:tabs>
        <w:spacing w:line="284" w:lineRule="atLeast"/>
        <w:jc w:val="left"/>
        <w:rPr>
          <w:rFonts w:ascii="Arial" w:hAnsi="Arial" w:cs="Arial"/>
          <w:spacing w:val="10"/>
          <w:szCs w:val="22"/>
        </w:rPr>
      </w:pPr>
      <w:r w:rsidRPr="009B799B">
        <w:rPr>
          <w:rFonts w:ascii="Arial" w:hAnsi="Arial" w:cs="Arial"/>
          <w:b/>
          <w:spacing w:val="10"/>
          <w:szCs w:val="22"/>
        </w:rPr>
        <w:t>Secondary care</w:t>
      </w:r>
      <w:r>
        <w:rPr>
          <w:rFonts w:ascii="Arial" w:hAnsi="Arial" w:cs="Arial"/>
          <w:spacing w:val="10"/>
          <w:szCs w:val="22"/>
        </w:rPr>
        <w:t xml:space="preserve"> is also called acute care and usually is further treatment required and requested by a primary practitioner – for example a hip replacement operation or kidney dialysis. It usually takes place in an NHS hospital either as an inpatient</w:t>
      </w:r>
      <w:r w:rsidR="00BD0367">
        <w:rPr>
          <w:rFonts w:ascii="Arial" w:hAnsi="Arial" w:cs="Arial"/>
          <w:spacing w:val="10"/>
          <w:szCs w:val="22"/>
        </w:rPr>
        <w:t>,</w:t>
      </w:r>
      <w:r>
        <w:rPr>
          <w:rFonts w:ascii="Arial" w:hAnsi="Arial" w:cs="Arial"/>
          <w:spacing w:val="10"/>
          <w:szCs w:val="22"/>
        </w:rPr>
        <w:t xml:space="preserve"> a day case patient, or an outpatient consultation.  Appointments and treatment at NHS hospitals are free. Hospitals pro</w:t>
      </w:r>
      <w:r w:rsidR="00BD0367">
        <w:rPr>
          <w:rFonts w:ascii="Arial" w:hAnsi="Arial" w:cs="Arial"/>
          <w:spacing w:val="10"/>
          <w:szCs w:val="22"/>
        </w:rPr>
        <w:t>vide a wide variety of services by various specialists.</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Pr>
          <w:noProof/>
          <w:lang w:eastAsia="en-GB"/>
        </w:rPr>
        <w:drawing>
          <wp:anchor distT="0" distB="0" distL="114300" distR="114300" simplePos="0" relativeHeight="251676672" behindDoc="1" locked="0" layoutInCell="1" allowOverlap="1">
            <wp:simplePos x="0" y="0"/>
            <wp:positionH relativeFrom="column">
              <wp:posOffset>0</wp:posOffset>
            </wp:positionH>
            <wp:positionV relativeFrom="paragraph">
              <wp:posOffset>6985</wp:posOffset>
            </wp:positionV>
            <wp:extent cx="1379220" cy="724535"/>
            <wp:effectExtent l="0" t="0" r="0" b="0"/>
            <wp:wrapTight wrapText="bothSides">
              <wp:wrapPolygon edited="0">
                <wp:start x="0" y="0"/>
                <wp:lineTo x="0" y="21013"/>
                <wp:lineTo x="21182" y="21013"/>
                <wp:lineTo x="21182" y="0"/>
                <wp:lineTo x="0" y="0"/>
              </wp:wrapPolygon>
            </wp:wrapTight>
            <wp:docPr id="21" name="Picture 21" descr="http://newsimg.bbc.co.uk/media/images/47476000/jpg/_47476610_45263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img.bbc.co.uk/media/images/47476000/jpg/_47476610_45263725.jpg"/>
                    <pic:cNvPicPr>
                      <a:picLocks noChangeAspect="1" noChangeArrowheads="1"/>
                    </pic:cNvPicPr>
                  </pic:nvPicPr>
                  <pic:blipFill>
                    <a:blip r:embed="rId13" r:link="rId14">
                      <a:extLst>
                        <a:ext uri="{28A0092B-C50C-407E-A947-70E740481C1C}">
                          <a14:useLocalDpi xmlns:a14="http://schemas.microsoft.com/office/drawing/2010/main" val="0"/>
                        </a:ext>
                      </a:extLst>
                    </a:blip>
                    <a:srcRect b="30176"/>
                    <a:stretch>
                      <a:fillRect/>
                    </a:stretch>
                  </pic:blipFill>
                  <pic:spPr bwMode="auto">
                    <a:xfrm>
                      <a:off x="0" y="0"/>
                      <a:ext cx="137922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pacing w:val="10"/>
          <w:szCs w:val="22"/>
        </w:rPr>
        <w:t xml:space="preserve"> Accident and Emergency (A&amp;E) care is when patients attend hospital as a result of an accident or trauma and require emergency treatment. Some patients will come to A&amp;E themselves and others will arrive in an ambulance. Examples of emergency care include responses to a sudden onset of chest pain or a road traffic accident. Patients using A&amp;E will be seen, treated and discharged – or admitted to a ward for further care.</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 xml:space="preserve">Other examples of secondary care services include specialist services for mental health, learning disability and older people. </w:t>
      </w:r>
    </w:p>
    <w:p w:rsidR="00565D47" w:rsidRPr="002C72CF" w:rsidRDefault="00565D47" w:rsidP="00565D47">
      <w:pPr>
        <w:pStyle w:val="Heading2"/>
        <w:spacing w:line="284" w:lineRule="atLeast"/>
        <w:rPr>
          <w:rFonts w:ascii="Arial" w:hAnsi="Arial" w:cs="Arial"/>
          <w:spacing w:val="10"/>
          <w:sz w:val="28"/>
          <w:szCs w:val="28"/>
        </w:rPr>
      </w:pPr>
      <w:r w:rsidRPr="002C72CF">
        <w:rPr>
          <w:rFonts w:ascii="Arial" w:hAnsi="Arial" w:cs="Arial"/>
          <w:spacing w:val="10"/>
          <w:sz w:val="28"/>
          <w:szCs w:val="28"/>
        </w:rPr>
        <w:lastRenderedPageBreak/>
        <w:t>How the NHS is funded and organised</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 xml:space="preserve">Essentially the NHS is funded by taxpayer's National Insurance contributions and some of the taxes they pay.  </w:t>
      </w:r>
      <w:r w:rsidR="00593035">
        <w:rPr>
          <w:rFonts w:ascii="Arial" w:hAnsi="Arial" w:cs="Arial"/>
          <w:spacing w:val="10"/>
          <w:szCs w:val="22"/>
        </w:rPr>
        <w:t xml:space="preserve">In Scotland the 14 Health Boards receive their funding from the Scottish Government who they are directly accountable to.  In England, the Department of Health sets its targets and priorities and allocates funding to each Strategic Health Authority board who decide how best to allocate it.  Each </w:t>
      </w:r>
      <w:r w:rsidR="00C11C94">
        <w:rPr>
          <w:rFonts w:ascii="Arial" w:hAnsi="Arial" w:cs="Arial"/>
          <w:spacing w:val="10"/>
          <w:szCs w:val="22"/>
        </w:rPr>
        <w:t>Authority then decide how to allocate their funding to hospitals and Primary Care trusts.</w:t>
      </w:r>
    </w:p>
    <w:p w:rsidR="00565D47" w:rsidRDefault="00565D47" w:rsidP="00565D47">
      <w:pPr>
        <w:pStyle w:val="BodyText"/>
        <w:spacing w:line="284" w:lineRule="atLeast"/>
        <w:jc w:val="left"/>
        <w:rPr>
          <w:rFonts w:ascii="Arial" w:hAnsi="Arial" w:cs="Arial"/>
          <w:spacing w:val="10"/>
          <w:szCs w:val="22"/>
        </w:rPr>
      </w:pPr>
    </w:p>
    <w:p w:rsidR="00C11C94" w:rsidRDefault="00C11C94" w:rsidP="00C11C94">
      <w:pPr>
        <w:pStyle w:val="BodyText"/>
        <w:spacing w:line="284" w:lineRule="atLeast"/>
        <w:jc w:val="center"/>
        <w:rPr>
          <w:rFonts w:ascii="Arial" w:hAnsi="Arial" w:cs="Arial"/>
          <w:spacing w:val="10"/>
          <w:szCs w:val="22"/>
        </w:rPr>
      </w:pPr>
    </w:p>
    <w:p w:rsidR="00C11C94" w:rsidRPr="002C384E" w:rsidRDefault="00C11C94" w:rsidP="00C11C94">
      <w:pPr>
        <w:pStyle w:val="BodyText"/>
        <w:spacing w:line="284" w:lineRule="atLeast"/>
        <w:jc w:val="center"/>
        <w:rPr>
          <w:rFonts w:ascii="Arial" w:hAnsi="Arial" w:cs="Arial"/>
          <w:b/>
          <w:spacing w:val="10"/>
          <w:sz w:val="32"/>
          <w:szCs w:val="32"/>
          <w:u w:val="single"/>
        </w:rPr>
      </w:pPr>
      <w:r w:rsidRPr="002C384E">
        <w:rPr>
          <w:rFonts w:ascii="Arial" w:hAnsi="Arial" w:cs="Arial"/>
          <w:b/>
          <w:spacing w:val="10"/>
          <w:sz w:val="32"/>
          <w:szCs w:val="32"/>
          <w:u w:val="single"/>
        </w:rPr>
        <w:t>Who is responsible for the Nation’s Health?</w:t>
      </w:r>
    </w:p>
    <w:p w:rsidR="00C11C94" w:rsidRDefault="00C11C94" w:rsidP="00C11C94">
      <w:pPr>
        <w:pStyle w:val="BodyText"/>
        <w:spacing w:line="284" w:lineRule="atLeast"/>
        <w:jc w:val="center"/>
        <w:rPr>
          <w:rFonts w:ascii="Arial" w:hAnsi="Arial" w:cs="Arial"/>
          <w:spacing w:val="10"/>
          <w:sz w:val="32"/>
          <w:szCs w:val="32"/>
          <w:u w:val="single"/>
        </w:rPr>
      </w:pPr>
    </w:p>
    <w:p w:rsidR="002C384E" w:rsidRPr="002C384E" w:rsidRDefault="002C384E" w:rsidP="002C384E">
      <w:pPr>
        <w:rPr>
          <w:rFonts w:ascii="Arial" w:hAnsi="Arial" w:cs="Arial"/>
          <w:b/>
          <w:u w:val="single"/>
        </w:rPr>
      </w:pPr>
      <w:r w:rsidRPr="002C384E">
        <w:rPr>
          <w:rFonts w:ascii="Arial" w:hAnsi="Arial" w:cs="Arial"/>
          <w:b/>
          <w:u w:val="single"/>
        </w:rPr>
        <w:t>The Individual is responsible</w:t>
      </w:r>
    </w:p>
    <w:p w:rsidR="002C384E" w:rsidRDefault="002C384E" w:rsidP="002C384E">
      <w:pPr>
        <w:rPr>
          <w:rFonts w:ascii="Arial" w:hAnsi="Arial" w:cs="Arial"/>
        </w:rPr>
      </w:pPr>
      <w:r>
        <w:rPr>
          <w:rFonts w:ascii="Arial" w:hAnsi="Arial" w:cs="Arial"/>
        </w:rPr>
        <w:t>This approach firmly believes that everyone is responsible for their own health and should ensure they eat sensibly, don't smoke or take drugs, ensure their alcohol consumption is within sensible limits and take regular exercise.</w:t>
      </w:r>
    </w:p>
    <w:p w:rsidR="004920F7" w:rsidRDefault="004920F7" w:rsidP="00C11C94">
      <w:pPr>
        <w:pStyle w:val="BodyText"/>
        <w:spacing w:line="284" w:lineRule="atLeast"/>
        <w:jc w:val="left"/>
        <w:rPr>
          <w:rFonts w:ascii="Arial" w:hAnsi="Arial" w:cs="Arial"/>
          <w:b/>
          <w:spacing w:val="10"/>
        </w:rPr>
      </w:pPr>
    </w:p>
    <w:p w:rsidR="002C384E" w:rsidRPr="002C384E" w:rsidRDefault="002C384E" w:rsidP="00C11C94">
      <w:pPr>
        <w:pStyle w:val="BodyText"/>
        <w:spacing w:line="284" w:lineRule="atLeast"/>
        <w:jc w:val="left"/>
        <w:rPr>
          <w:rFonts w:ascii="Arial" w:hAnsi="Arial" w:cs="Arial"/>
          <w:b/>
          <w:spacing w:val="10"/>
          <w:u w:val="single"/>
        </w:rPr>
      </w:pPr>
      <w:r w:rsidRPr="002C384E">
        <w:rPr>
          <w:rFonts w:ascii="Arial" w:hAnsi="Arial" w:cs="Arial"/>
          <w:b/>
          <w:spacing w:val="10"/>
          <w:u w:val="single"/>
        </w:rPr>
        <w:t>Society is responsible</w:t>
      </w:r>
    </w:p>
    <w:p w:rsidR="004920F7" w:rsidRDefault="002C384E" w:rsidP="00C11C94">
      <w:pPr>
        <w:pStyle w:val="BodyText"/>
        <w:spacing w:line="284" w:lineRule="atLeast"/>
        <w:jc w:val="left"/>
        <w:rPr>
          <w:rFonts w:ascii="Arial" w:hAnsi="Arial" w:cs="Arial"/>
          <w:spacing w:val="10"/>
        </w:rPr>
      </w:pPr>
      <w:r>
        <w:rPr>
          <w:rFonts w:ascii="Arial" w:hAnsi="Arial" w:cs="Arial"/>
          <w:spacing w:val="10"/>
        </w:rPr>
        <w:t>This approach firmly believes that the state is responsible for helping individuals by implementing laws such as the smoking ban, minimum price on alcohol and taxing unhealthy foods heavily.</w:t>
      </w:r>
    </w:p>
    <w:p w:rsidR="002C384E" w:rsidRPr="002C384E" w:rsidRDefault="002C384E" w:rsidP="00C11C94">
      <w:pPr>
        <w:pStyle w:val="BodyText"/>
        <w:spacing w:line="284" w:lineRule="atLeast"/>
        <w:jc w:val="left"/>
        <w:rPr>
          <w:rFonts w:ascii="Arial" w:hAnsi="Arial" w:cs="Arial"/>
          <w:spacing w:val="10"/>
        </w:rPr>
      </w:pPr>
    </w:p>
    <w:p w:rsidR="004920F7" w:rsidRDefault="002C384E" w:rsidP="00C11C94">
      <w:pPr>
        <w:pStyle w:val="BodyText"/>
        <w:spacing w:line="284" w:lineRule="atLeast"/>
        <w:jc w:val="left"/>
        <w:rPr>
          <w:rFonts w:ascii="Arial" w:hAnsi="Arial" w:cs="Arial"/>
          <w:b/>
          <w:spacing w:val="10"/>
        </w:rPr>
      </w:pPr>
      <w:r w:rsidRPr="00C11C94">
        <w:rPr>
          <w:rFonts w:ascii="Arial" w:hAnsi="Arial" w:cs="Arial"/>
          <w:noProof/>
          <w:sz w:val="28"/>
          <w:szCs w:val="28"/>
          <w:lang w:eastAsia="en-GB"/>
        </w:rPr>
        <mc:AlternateContent>
          <mc:Choice Requires="wps">
            <w:drawing>
              <wp:anchor distT="0" distB="0" distL="114300" distR="114300" simplePos="0" relativeHeight="251684864" behindDoc="1" locked="0" layoutInCell="1" allowOverlap="1" wp14:anchorId="2288F761" wp14:editId="7B87020D">
                <wp:simplePos x="0" y="0"/>
                <wp:positionH relativeFrom="margin">
                  <wp:posOffset>-19050</wp:posOffset>
                </wp:positionH>
                <wp:positionV relativeFrom="paragraph">
                  <wp:posOffset>40640</wp:posOffset>
                </wp:positionV>
                <wp:extent cx="5876925" cy="358140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358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3FF94" id="Rectangle 25" o:spid="_x0000_s1026" style="position:absolute;margin-left:-1.5pt;margin-top:3.2pt;width:462.75pt;height:282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jrIAIAAD8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NVySczzgx0&#10;VKNPpBqYRktGdyRQ73xBcY/uAWOK3t1b8dUzY9cthclbRNu3EiqiNY7x2U8PouHpKdv2721F8LAL&#10;Nml1qLGLgKQCO6SSHM8lkYfABF3O5tdXi0hNkO/1bD6e5qloGRTPzx368FbajsVDyZHYJ3jY3/sQ&#10;6UDxHJLoW62qjdI6Gdhs1xrZHqg/NmmlDCjLyzBtWF/yxYyI/B0iT+tPEJ0K1OhadSWfn4OgiLq9&#10;MVVqwwBKD2eirM1JyKjdUIOtrY6kI9qhi2nq6NBa/M5ZTx1ccv9tByg50+8M1WIxnk5jyydjOrue&#10;kIGXnu2lB4wgqJIHzobjOgxjsnOompZ+Gqfcjb2l+tUqKRtrO7A6kaUuTYKfJiqOwaWdon7M/eoJ&#10;AAD//wMAUEsDBBQABgAIAAAAIQAMtnTI3wAAAAgBAAAPAAAAZHJzL2Rvd25yZXYueG1sTI/NTsMw&#10;EITvSLyDtUjcWpv0BxqyqRCoSBzb9MJtE5skEK+j2GkDT485leNoRjPfZNvJduJkBt86RribKxCG&#10;K6dbrhGOxW72AMIHYk2dY4PwbTxs8+urjFLtzrw3p0OoRSxhnxJCE0KfSumrxljyc9cbjt6HGyyF&#10;KIda6oHOsdx2MlFqLS21HBca6s1zY6qvw2gRyjY50s++eFV2s1uEt6n4HN9fEG9vpqdHEMFM4RKG&#10;P/yIDnlkKt3I2osOYbaIVwLCegki2pskWYEoEVb3agkyz+T/A/kvAAAA//8DAFBLAQItABQABgAI&#10;AAAAIQC2gziS/gAAAOEBAAATAAAAAAAAAAAAAAAAAAAAAABbQ29udGVudF9UeXBlc10ueG1sUEsB&#10;Ai0AFAAGAAgAAAAhADj9If/WAAAAlAEAAAsAAAAAAAAAAAAAAAAALwEAAF9yZWxzLy5yZWxzUEsB&#10;Ai0AFAAGAAgAAAAhALhHGOsgAgAAPwQAAA4AAAAAAAAAAAAAAAAALgIAAGRycy9lMm9Eb2MueG1s&#10;UEsBAi0AFAAGAAgAAAAhAAy2dMjfAAAACAEAAA8AAAAAAAAAAAAAAAAAegQAAGRycy9kb3ducmV2&#10;LnhtbFBLBQYAAAAABAAEAPMAAACGBQAAAAA=&#10;">
                <w10:wrap anchorx="margin"/>
              </v:rect>
            </w:pict>
          </mc:Fallback>
        </mc:AlternateContent>
      </w:r>
    </w:p>
    <w:p w:rsidR="00C11C94" w:rsidRDefault="00C11C94" w:rsidP="00C11C94">
      <w:pPr>
        <w:pStyle w:val="BodyText"/>
        <w:spacing w:line="284" w:lineRule="atLeast"/>
        <w:jc w:val="left"/>
        <w:rPr>
          <w:rFonts w:ascii="Arial" w:hAnsi="Arial" w:cs="Arial"/>
          <w:b/>
          <w:spacing w:val="10"/>
        </w:rPr>
      </w:pPr>
      <w:r w:rsidRPr="00C11C94">
        <w:rPr>
          <w:rFonts w:ascii="Arial" w:hAnsi="Arial" w:cs="Arial"/>
          <w:b/>
          <w:spacing w:val="10"/>
        </w:rPr>
        <w:t xml:space="preserve">Task </w:t>
      </w:r>
      <w:r>
        <w:rPr>
          <w:rFonts w:ascii="Arial" w:hAnsi="Arial" w:cs="Arial"/>
          <w:b/>
          <w:spacing w:val="10"/>
        </w:rPr>
        <w:t>1 – Debate</w:t>
      </w:r>
    </w:p>
    <w:p w:rsidR="00C11C94" w:rsidRDefault="00C11C94" w:rsidP="00C11C94">
      <w:pPr>
        <w:pStyle w:val="BodyText"/>
        <w:spacing w:line="284" w:lineRule="atLeast"/>
        <w:jc w:val="left"/>
        <w:rPr>
          <w:rFonts w:ascii="Arial" w:hAnsi="Arial" w:cs="Arial"/>
          <w:spacing w:val="10"/>
        </w:rPr>
      </w:pPr>
      <w:r>
        <w:rPr>
          <w:rFonts w:ascii="Arial" w:hAnsi="Arial" w:cs="Arial"/>
          <w:spacing w:val="10"/>
        </w:rPr>
        <w:t xml:space="preserve">The class will now be split into two halves to prepare for and hold a debate.  The format of the debate will be decided by the teacher.  </w:t>
      </w:r>
    </w:p>
    <w:p w:rsidR="00C11C94" w:rsidRDefault="00C11C94" w:rsidP="00C11C94">
      <w:pPr>
        <w:pStyle w:val="BodyText"/>
        <w:spacing w:line="284" w:lineRule="atLeast"/>
        <w:jc w:val="left"/>
        <w:rPr>
          <w:rFonts w:ascii="Arial" w:hAnsi="Arial" w:cs="Arial"/>
          <w:spacing w:val="10"/>
        </w:rPr>
      </w:pPr>
    </w:p>
    <w:p w:rsidR="00C11C94" w:rsidRDefault="00C11C94" w:rsidP="00C11C94">
      <w:pPr>
        <w:pStyle w:val="BodyText"/>
        <w:spacing w:line="284" w:lineRule="atLeast"/>
        <w:jc w:val="left"/>
        <w:rPr>
          <w:rFonts w:ascii="Arial" w:hAnsi="Arial" w:cs="Arial"/>
          <w:spacing w:val="10"/>
        </w:rPr>
      </w:pPr>
      <w:r>
        <w:rPr>
          <w:rFonts w:ascii="Arial" w:hAnsi="Arial" w:cs="Arial"/>
          <w:spacing w:val="10"/>
        </w:rPr>
        <w:t>One half will be arguing that an individual is responsible for their own health and the other half will be arguing that the state is responsible for ensuring the health of the individual.</w:t>
      </w:r>
    </w:p>
    <w:p w:rsidR="00C11C94" w:rsidRDefault="00C11C94" w:rsidP="00C11C94">
      <w:pPr>
        <w:pStyle w:val="BodyText"/>
        <w:spacing w:line="284" w:lineRule="atLeast"/>
        <w:jc w:val="left"/>
        <w:rPr>
          <w:rFonts w:ascii="Arial" w:hAnsi="Arial" w:cs="Arial"/>
          <w:spacing w:val="10"/>
        </w:rPr>
      </w:pPr>
    </w:p>
    <w:p w:rsidR="00C11C94" w:rsidRDefault="00C11C94" w:rsidP="00C11C94">
      <w:pPr>
        <w:pStyle w:val="BodyText"/>
        <w:spacing w:line="284" w:lineRule="atLeast"/>
        <w:jc w:val="left"/>
        <w:rPr>
          <w:rFonts w:ascii="Arial" w:hAnsi="Arial" w:cs="Arial"/>
          <w:b/>
          <w:spacing w:val="10"/>
          <w:u w:val="single"/>
        </w:rPr>
      </w:pPr>
      <w:r w:rsidRPr="00C11C94">
        <w:rPr>
          <w:rFonts w:ascii="Arial" w:hAnsi="Arial" w:cs="Arial"/>
          <w:b/>
          <w:spacing w:val="10"/>
          <w:u w:val="single"/>
        </w:rPr>
        <w:t>To complete the task</w:t>
      </w:r>
      <w:r>
        <w:rPr>
          <w:rFonts w:ascii="Arial" w:hAnsi="Arial" w:cs="Arial"/>
          <w:b/>
          <w:spacing w:val="10"/>
          <w:u w:val="single"/>
        </w:rPr>
        <w:t>, each group will</w:t>
      </w:r>
      <w:r w:rsidRPr="00C11C94">
        <w:rPr>
          <w:rFonts w:ascii="Arial" w:hAnsi="Arial" w:cs="Arial"/>
          <w:b/>
          <w:spacing w:val="10"/>
          <w:u w:val="single"/>
        </w:rPr>
        <w:t>:</w:t>
      </w:r>
    </w:p>
    <w:p w:rsidR="00C11C94" w:rsidRDefault="004920F7" w:rsidP="00C11C94">
      <w:pPr>
        <w:pStyle w:val="BodyText"/>
        <w:numPr>
          <w:ilvl w:val="0"/>
          <w:numId w:val="4"/>
        </w:numPr>
        <w:spacing w:line="284" w:lineRule="atLeast"/>
        <w:jc w:val="left"/>
        <w:rPr>
          <w:rFonts w:ascii="Arial" w:hAnsi="Arial" w:cs="Arial"/>
          <w:spacing w:val="10"/>
        </w:rPr>
      </w:pPr>
      <w:r>
        <w:rPr>
          <w:rFonts w:ascii="Arial" w:hAnsi="Arial" w:cs="Arial"/>
          <w:spacing w:val="10"/>
        </w:rPr>
        <w:t>Research arguments to support their side</w:t>
      </w:r>
    </w:p>
    <w:p w:rsidR="004920F7" w:rsidRDefault="004920F7" w:rsidP="004920F7">
      <w:pPr>
        <w:pStyle w:val="BodyText"/>
        <w:numPr>
          <w:ilvl w:val="0"/>
          <w:numId w:val="4"/>
        </w:numPr>
        <w:spacing w:line="284" w:lineRule="atLeast"/>
        <w:jc w:val="left"/>
        <w:rPr>
          <w:rFonts w:ascii="Arial" w:hAnsi="Arial" w:cs="Arial"/>
          <w:spacing w:val="10"/>
        </w:rPr>
      </w:pPr>
      <w:r>
        <w:rPr>
          <w:rFonts w:ascii="Arial" w:hAnsi="Arial" w:cs="Arial"/>
          <w:spacing w:val="10"/>
        </w:rPr>
        <w:t>Research evidence to support their side</w:t>
      </w:r>
    </w:p>
    <w:p w:rsidR="004920F7" w:rsidRDefault="004920F7" w:rsidP="004920F7">
      <w:pPr>
        <w:pStyle w:val="BodyText"/>
        <w:numPr>
          <w:ilvl w:val="0"/>
          <w:numId w:val="4"/>
        </w:numPr>
        <w:spacing w:line="284" w:lineRule="atLeast"/>
        <w:jc w:val="left"/>
        <w:rPr>
          <w:rFonts w:ascii="Arial" w:hAnsi="Arial" w:cs="Arial"/>
          <w:spacing w:val="10"/>
        </w:rPr>
      </w:pPr>
      <w:r>
        <w:rPr>
          <w:rFonts w:ascii="Arial" w:hAnsi="Arial" w:cs="Arial"/>
          <w:spacing w:val="10"/>
        </w:rPr>
        <w:t>Research the arguments and evidence for the opposing side in order to prepare questions to challenge them</w:t>
      </w:r>
    </w:p>
    <w:p w:rsidR="004920F7" w:rsidRPr="004920F7" w:rsidRDefault="004920F7" w:rsidP="004920F7">
      <w:pPr>
        <w:pStyle w:val="BodyText"/>
        <w:numPr>
          <w:ilvl w:val="0"/>
          <w:numId w:val="4"/>
        </w:numPr>
        <w:spacing w:line="284" w:lineRule="atLeast"/>
        <w:jc w:val="left"/>
        <w:rPr>
          <w:rFonts w:ascii="Arial" w:hAnsi="Arial" w:cs="Arial"/>
          <w:spacing w:val="10"/>
        </w:rPr>
      </w:pPr>
      <w:r>
        <w:rPr>
          <w:rFonts w:ascii="Arial" w:hAnsi="Arial" w:cs="Arial"/>
          <w:spacing w:val="10"/>
        </w:rPr>
        <w:t xml:space="preserve">Ensure that </w:t>
      </w:r>
      <w:r w:rsidRPr="004920F7">
        <w:rPr>
          <w:rFonts w:ascii="Arial" w:hAnsi="Arial" w:cs="Arial"/>
          <w:spacing w:val="10"/>
          <w:u w:val="single"/>
        </w:rPr>
        <w:t>every</w:t>
      </w:r>
      <w:r w:rsidRPr="004920F7">
        <w:rPr>
          <w:rFonts w:ascii="Arial" w:hAnsi="Arial" w:cs="Arial"/>
          <w:spacing w:val="10"/>
        </w:rPr>
        <w:t xml:space="preserve"> group member has a </w:t>
      </w:r>
      <w:r w:rsidR="002C384E">
        <w:rPr>
          <w:rFonts w:ascii="Arial" w:hAnsi="Arial" w:cs="Arial"/>
          <w:spacing w:val="10"/>
        </w:rPr>
        <w:t>copy of your arguments and evidence as this will be your notes on the topic.</w:t>
      </w:r>
    </w:p>
    <w:p w:rsidR="004920F7" w:rsidRDefault="004920F7" w:rsidP="004920F7">
      <w:pPr>
        <w:pStyle w:val="BodyText"/>
        <w:spacing w:line="284" w:lineRule="atLeast"/>
        <w:jc w:val="left"/>
        <w:rPr>
          <w:rFonts w:ascii="Arial" w:hAnsi="Arial" w:cs="Arial"/>
          <w:spacing w:val="10"/>
        </w:rPr>
      </w:pPr>
    </w:p>
    <w:p w:rsidR="004920F7" w:rsidRPr="004920F7" w:rsidRDefault="004920F7" w:rsidP="004920F7">
      <w:pPr>
        <w:pStyle w:val="BodyText"/>
        <w:spacing w:line="284" w:lineRule="atLeast"/>
        <w:jc w:val="left"/>
        <w:rPr>
          <w:rFonts w:ascii="Arial" w:hAnsi="Arial" w:cs="Arial"/>
          <w:spacing w:val="10"/>
        </w:rPr>
      </w:pPr>
      <w:r>
        <w:rPr>
          <w:rFonts w:ascii="Arial" w:hAnsi="Arial" w:cs="Arial"/>
          <w:spacing w:val="10"/>
        </w:rPr>
        <w:t>To effectively complete this task, each group need to be aware of the different policies that exist in Scotland and England/Wales and be able to assess their impact.</w:t>
      </w:r>
    </w:p>
    <w:p w:rsidR="00C11C94" w:rsidRDefault="00C11C94" w:rsidP="00C11C94">
      <w:pPr>
        <w:pStyle w:val="BodyText"/>
        <w:spacing w:line="284" w:lineRule="atLeast"/>
        <w:jc w:val="left"/>
        <w:rPr>
          <w:rFonts w:ascii="Arial" w:hAnsi="Arial" w:cs="Arial"/>
          <w:b/>
          <w:spacing w:val="10"/>
          <w:u w:val="single"/>
        </w:rPr>
      </w:pPr>
    </w:p>
    <w:p w:rsidR="00C11C94" w:rsidRDefault="00C11C94" w:rsidP="00C11C94">
      <w:pPr>
        <w:pStyle w:val="BodyText"/>
        <w:spacing w:line="284" w:lineRule="atLeast"/>
        <w:jc w:val="left"/>
        <w:rPr>
          <w:rFonts w:ascii="Arial" w:hAnsi="Arial" w:cs="Arial"/>
          <w:spacing w:val="10"/>
        </w:rPr>
      </w:pPr>
    </w:p>
    <w:p w:rsidR="00C11C94" w:rsidRPr="00C11C94" w:rsidRDefault="00C11C94" w:rsidP="00C11C94">
      <w:pPr>
        <w:pStyle w:val="BodyText"/>
        <w:spacing w:line="284" w:lineRule="atLeast"/>
        <w:jc w:val="left"/>
        <w:rPr>
          <w:rFonts w:ascii="Arial" w:hAnsi="Arial" w:cs="Arial"/>
          <w:spacing w:val="10"/>
        </w:rPr>
      </w:pPr>
    </w:p>
    <w:p w:rsidR="00C11C94" w:rsidRPr="00C11C94" w:rsidRDefault="00C11C94" w:rsidP="00C11C94">
      <w:pPr>
        <w:pStyle w:val="BodyText"/>
        <w:spacing w:line="284" w:lineRule="atLeast"/>
        <w:jc w:val="left"/>
        <w:rPr>
          <w:rFonts w:ascii="Arial" w:hAnsi="Arial" w:cs="Arial"/>
          <w:spacing w:val="10"/>
        </w:rPr>
      </w:pPr>
    </w:p>
    <w:p w:rsidR="00C11C94" w:rsidRPr="00C11C94" w:rsidRDefault="00C11C94" w:rsidP="00C11C94">
      <w:pPr>
        <w:pStyle w:val="BodyText"/>
        <w:spacing w:line="284" w:lineRule="atLeast"/>
        <w:jc w:val="left"/>
        <w:rPr>
          <w:rFonts w:ascii="Arial" w:hAnsi="Arial" w:cs="Arial"/>
          <w:spacing w:val="10"/>
        </w:rPr>
      </w:pPr>
    </w:p>
    <w:p w:rsidR="00565D47" w:rsidRPr="00EB4462" w:rsidRDefault="00565D47" w:rsidP="00565D47">
      <w:pPr>
        <w:rPr>
          <w:rFonts w:ascii="Arial" w:hAnsi="Arial" w:cs="Arial"/>
          <w:b/>
          <w:sz w:val="28"/>
          <w:szCs w:val="28"/>
          <w:u w:val="single"/>
        </w:rPr>
      </w:pPr>
      <w:r w:rsidRPr="00EB4462">
        <w:rPr>
          <w:rFonts w:ascii="Arial" w:hAnsi="Arial" w:cs="Arial"/>
          <w:b/>
          <w:sz w:val="28"/>
          <w:szCs w:val="28"/>
          <w:u w:val="single"/>
        </w:rPr>
        <w:lastRenderedPageBreak/>
        <w:t>The Private Sector</w:t>
      </w:r>
    </w:p>
    <w:p w:rsidR="00565D47" w:rsidRPr="00EB4462" w:rsidRDefault="00565D47" w:rsidP="00565D47"/>
    <w:p w:rsidR="00565D47" w:rsidRDefault="00565D47" w:rsidP="00565D47">
      <w:pPr>
        <w:pStyle w:val="Heading2"/>
        <w:spacing w:line="284" w:lineRule="atLeast"/>
        <w:rPr>
          <w:rFonts w:ascii="Arial" w:hAnsi="Arial" w:cs="Arial"/>
          <w:spacing w:val="10"/>
          <w:szCs w:val="22"/>
        </w:rPr>
      </w:pPr>
      <w:r>
        <w:rPr>
          <w:rFonts w:ascii="Arial" w:hAnsi="Arial" w:cs="Arial"/>
          <w:spacing w:val="10"/>
          <w:szCs w:val="22"/>
        </w:rPr>
        <w:t>Private Medical Insurance (PMI)</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 xml:space="preserve">PMI is designed to help towards the cost of private treatments for curable, short-term illness or injury. It enables people to receive prompt treatment from a specialist of their choice at a private hospital at a time convenient to them. </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Pr>
          <w:noProof/>
          <w:lang w:eastAsia="en-GB"/>
        </w:rPr>
        <w:drawing>
          <wp:anchor distT="0" distB="0" distL="114300" distR="114300" simplePos="0" relativeHeight="251678720" behindDoc="1" locked="0" layoutInCell="1" allowOverlap="1">
            <wp:simplePos x="0" y="0"/>
            <wp:positionH relativeFrom="column">
              <wp:posOffset>0</wp:posOffset>
            </wp:positionH>
            <wp:positionV relativeFrom="paragraph">
              <wp:posOffset>0</wp:posOffset>
            </wp:positionV>
            <wp:extent cx="1590675" cy="1044575"/>
            <wp:effectExtent l="0" t="0" r="9525" b="3175"/>
            <wp:wrapTight wrapText="bothSides">
              <wp:wrapPolygon edited="0">
                <wp:start x="0" y="0"/>
                <wp:lineTo x="0" y="21272"/>
                <wp:lineTo x="21471" y="21272"/>
                <wp:lineTo x="21471" y="0"/>
                <wp:lineTo x="0" y="0"/>
              </wp:wrapPolygon>
            </wp:wrapTight>
            <wp:docPr id="10" name="Picture 10" descr="http://www.bestprivatehealth.co.uk/graphics/med-ins-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stprivatehealth.co.uk/graphics/med-ins-logos.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5906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pacing w:val="10"/>
          <w:szCs w:val="22"/>
        </w:rPr>
        <w:t xml:space="preserve"> Premiums are based on a number of factors, including age, gender, state of health and pre-existing medical conditions, among others. The premiums increase as the policy holder gets older or if they make an insurance claim for treatment. Medical insurance also excludes chronic conditions that require permanent or prolonged treatment, or routine dental treatment and cosmetic surgery, except when required following a disfiguring illness or an accident. </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PMI excludes cover for ‘pre-existing’ conditions. For example, if someone has a history of heart disease then cardiac surgery would be excluded. Cancer patients with private health insurance discover that their policies fail to cover them for the full course of their treatment. Vital therapies are excluded from the cover such as chemotherapy and certain breast cancer treatments.</w:t>
      </w: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 xml:space="preserve"> </w:t>
      </w:r>
    </w:p>
    <w:p w:rsidR="00565D47" w:rsidRPr="004838E9" w:rsidRDefault="00565D47" w:rsidP="00565D47">
      <w:pPr>
        <w:pStyle w:val="BodyText"/>
        <w:spacing w:line="284" w:lineRule="atLeast"/>
        <w:jc w:val="left"/>
        <w:rPr>
          <w:rFonts w:ascii="Arial" w:hAnsi="Arial" w:cs="Arial"/>
          <w:spacing w:val="10"/>
          <w:szCs w:val="22"/>
          <w:u w:val="single"/>
        </w:rPr>
      </w:pPr>
      <w:r>
        <w:rPr>
          <w:rFonts w:ascii="Arial" w:hAnsi="Arial" w:cs="Arial"/>
          <w:noProof/>
          <w:spacing w:val="10"/>
          <w:szCs w:val="22"/>
          <w:u w:val="single"/>
          <w:lang w:eastAsia="en-GB"/>
        </w:rPr>
        <mc:AlternateContent>
          <mc:Choice Requires="wps">
            <w:drawing>
              <wp:anchor distT="0" distB="0" distL="114300" distR="114300" simplePos="0" relativeHeight="251672576" behindDoc="1" locked="0" layoutInCell="1" allowOverlap="1">
                <wp:simplePos x="0" y="0"/>
                <wp:positionH relativeFrom="column">
                  <wp:posOffset>-57150</wp:posOffset>
                </wp:positionH>
                <wp:positionV relativeFrom="paragraph">
                  <wp:posOffset>3810</wp:posOffset>
                </wp:positionV>
                <wp:extent cx="5867400" cy="2047875"/>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047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71FD9" id="Rectangle 9" o:spid="_x0000_s1026" style="position:absolute;margin-left:-4.5pt;margin-top:.3pt;width:462pt;height:16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8JIQIAAD0EAAAOAAAAZHJzL2Uyb0RvYy54bWysU8GO0zAQvSPxD5bvNGnVbtuo6WrVpQhp&#10;gRULHzB1nMTCsc3YbVq+nrHTLV3ghPDB8njGz2/ezKxuj51mB4leWVPy8SjnTBphK2Wakn/9sn2z&#10;4MwHMBVoa2TJT9Lz2/XrV6veFXJiW6sriYxAjC96V/I2BFdkmRet7MCPrJOGnLXFDgKZ2GQVQk/o&#10;nc4meX6T9RYrh1ZI7+n2fnDydcKvaynCp7r2MjBdcuIW0o5p38U9W6+gaBBcq8SZBvwDiw6UoU8v&#10;UPcQgO1R/QHVKYHW2zqMhO0yW9dKyJQDZTPOf8vmqQUnUy4kjncXmfz/gxUfD4/IVFXyJWcGOirR&#10;ZxINTKMlW0Z5eucLinpyjxgT9O7Bim+eGbtpKUreIdq+lVARqXGMz148iIanp2zXf7AVocM+2KTU&#10;scYuApIG7JgKcroURB4DE3Q5W9zMpznVTZBvkk/ni/ks/QHF83OHPryTtmPxUHIk8gkeDg8+RDpQ&#10;PIck+laraqu0TgY2u41GdgDqjm1aZ3R/HaYN60mf2WSWkF/4/DVEntbfIDoVqM216kq+uARBEXV7&#10;a6rUhAGUHs5EWZuzkFG7oQY7W51IR7RDD9PM0aG1+IOznvq35P77HlBypt8bqsVyPJ3Ghk/GdDaf&#10;kIHXnt21B4wgqJIHzobjJgxDsneompZ+Gqfcjb2j+tUqKRtrO7A6k6UeTYKf5ykOwbWdon5N/fon&#10;AAAA//8DAFBLAwQUAAYACAAAACEADldHAd0AAAAHAQAADwAAAGRycy9kb3ducmV2LnhtbEyPzU7D&#10;MBCE70i8g7VI3FrnR61IiFMhUJF6bNMLt028JIF4HcVOG3h6zAmOoxnNfFPsFjOIC02ut6wgXkcg&#10;iBure24VnKv96gGE88gaB8uk4Isc7MrbmwJzba98pMvJtyKUsMtRQef9mEvpmo4MurUdiYP3bieD&#10;PsiplXrCayg3g0yiaCsN9hwWOhzpuaPm8zQbBXWfnPH7WL1GJtun/rBUH/Pbi1L3d8vTIwhPi/8L&#10;wy9+QIcyMNV2Zu3EoGCVhStewRZEcLN4E2StIE3SGGRZyP/85Q8AAAD//wMAUEsBAi0AFAAGAAgA&#10;AAAhALaDOJL+AAAA4QEAABMAAAAAAAAAAAAAAAAAAAAAAFtDb250ZW50X1R5cGVzXS54bWxQSwEC&#10;LQAUAAYACAAAACEAOP0h/9YAAACUAQAACwAAAAAAAAAAAAAAAAAvAQAAX3JlbHMvLnJlbHNQSwEC&#10;LQAUAAYACAAAACEAm04fCSECAAA9BAAADgAAAAAAAAAAAAAAAAAuAgAAZHJzL2Uyb0RvYy54bWxQ&#10;SwECLQAUAAYACAAAACEADldHAd0AAAAHAQAADwAAAAAAAAAAAAAAAAB7BAAAZHJzL2Rvd25yZXYu&#10;eG1sUEsFBgAAAAAEAAQA8wAAAIUFAAAAAA==&#10;"/>
            </w:pict>
          </mc:Fallback>
        </mc:AlternateContent>
      </w:r>
      <w:r w:rsidRPr="004838E9">
        <w:rPr>
          <w:rFonts w:ascii="Arial" w:hAnsi="Arial" w:cs="Arial"/>
          <w:spacing w:val="10"/>
          <w:szCs w:val="22"/>
          <w:u w:val="single"/>
        </w:rPr>
        <w:t>Rosemary Thompson's story</w:t>
      </w: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 xml:space="preserve">The cost of the insurance is high, averaging about £1,000 per year, and it increases as a person gets older. Increases in long-term care premiums are forcing many elderly people to abandon plans despite having already poured thousands of pounds into them. In 1993, when she was 71, </w:t>
      </w:r>
      <w:smartTag w:uri="urn:schemas-microsoft-com:office:smarttags" w:element="place">
        <w:smartTag w:uri="urn:schemas-microsoft-com:office:smarttags" w:element="City">
          <w:r>
            <w:rPr>
              <w:rFonts w:ascii="Arial" w:hAnsi="Arial" w:cs="Arial"/>
              <w:spacing w:val="10"/>
              <w:szCs w:val="22"/>
            </w:rPr>
            <w:t>Cambridge</w:t>
          </w:r>
        </w:smartTag>
      </w:smartTag>
      <w:r>
        <w:rPr>
          <w:rFonts w:ascii="Arial" w:hAnsi="Arial" w:cs="Arial"/>
          <w:spacing w:val="10"/>
          <w:szCs w:val="22"/>
        </w:rPr>
        <w:t xml:space="preserve"> resident Rosemary Thompson signed up to a £36.76 a month plan from A</w:t>
      </w:r>
      <w:r>
        <w:rPr>
          <w:rFonts w:ascii="Arial" w:hAnsi="Arial" w:cs="Arial"/>
          <w:caps/>
          <w:spacing w:val="10"/>
          <w:szCs w:val="22"/>
        </w:rPr>
        <w:t>xa</w:t>
      </w:r>
      <w:r>
        <w:rPr>
          <w:rFonts w:ascii="Arial" w:hAnsi="Arial" w:cs="Arial"/>
          <w:spacing w:val="10"/>
          <w:szCs w:val="22"/>
        </w:rPr>
        <w:t xml:space="preserve"> PPP. It was meant to provide her with £100 a week if she needed care. She paid in £36.76 a month for 11 years. In 2004 A</w:t>
      </w:r>
      <w:r>
        <w:rPr>
          <w:rFonts w:ascii="Arial" w:hAnsi="Arial" w:cs="Arial"/>
          <w:caps/>
          <w:spacing w:val="10"/>
          <w:szCs w:val="22"/>
        </w:rPr>
        <w:t>xa</w:t>
      </w:r>
      <w:r>
        <w:rPr>
          <w:rFonts w:ascii="Arial" w:hAnsi="Arial" w:cs="Arial"/>
          <w:spacing w:val="10"/>
          <w:szCs w:val="22"/>
        </w:rPr>
        <w:t xml:space="preserve"> PPP told her to choose between increasing the monthly premium to £64 or face a benefit cut to £75 a week. As she was on a fixed income she could not afford the extra premium so was forced to write off all the money she had invested.</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In 20</w:t>
      </w:r>
      <w:r w:rsidR="00A37D6B">
        <w:rPr>
          <w:rFonts w:ascii="Arial" w:hAnsi="Arial" w:cs="Arial"/>
          <w:spacing w:val="10"/>
          <w:szCs w:val="22"/>
        </w:rPr>
        <w:t>10</w:t>
      </w:r>
      <w:r>
        <w:rPr>
          <w:rFonts w:ascii="Arial" w:hAnsi="Arial" w:cs="Arial"/>
          <w:spacing w:val="10"/>
          <w:szCs w:val="22"/>
        </w:rPr>
        <w:t>, the elderly could be charged as much as £2,000–£3,000 a year, even for basic private medical insurance cover. Even a healthy 40-year-old male with no dependants will be charged £500–£750 a year for PMI with restrictions around the amount of out-patient care offered. A luxury plan with no restrictions will cost a 40-year-old in London more than £</w:t>
      </w:r>
      <w:r w:rsidR="00A37D6B">
        <w:rPr>
          <w:rFonts w:ascii="Arial" w:hAnsi="Arial" w:cs="Arial"/>
          <w:spacing w:val="10"/>
          <w:szCs w:val="22"/>
        </w:rPr>
        <w:t>2000</w:t>
      </w:r>
      <w:r>
        <w:rPr>
          <w:rFonts w:ascii="Arial" w:hAnsi="Arial" w:cs="Arial"/>
          <w:spacing w:val="10"/>
          <w:szCs w:val="22"/>
        </w:rPr>
        <w:t xml:space="preserve"> a year.</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Pr>
          <w:noProof/>
          <w:lang w:eastAsia="en-GB"/>
        </w:rPr>
        <w:lastRenderedPageBreak/>
        <w:drawing>
          <wp:anchor distT="0" distB="0" distL="114300" distR="114300" simplePos="0" relativeHeight="251661312" behindDoc="0" locked="0" layoutInCell="1" allowOverlap="1">
            <wp:simplePos x="0" y="0"/>
            <wp:positionH relativeFrom="column">
              <wp:posOffset>4505325</wp:posOffset>
            </wp:positionH>
            <wp:positionV relativeFrom="paragraph">
              <wp:posOffset>339090</wp:posOffset>
            </wp:positionV>
            <wp:extent cx="1543050" cy="1809750"/>
            <wp:effectExtent l="0" t="0" r="0" b="0"/>
            <wp:wrapSquare wrapText="bothSides"/>
            <wp:docPr id="8" name="Picture 8" descr="MCj03340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34028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3050" cy="1809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pacing w:val="10"/>
          <w:szCs w:val="22"/>
        </w:rPr>
        <w:t xml:space="preserve">The Labour government was opposed to offering tax incentives for private medical insurance. Labour ended tax relief on private medical insurance when it came to power. The Conservatives want to see the private sector expand both by making the NHS buy more private care and by encouraging a greater take-up of private health insurance. </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There are several private insurers providing health insurance such as AXA PPP, BUPA, Norwich Union and Standard Life. The cost of premiums is high to cover administration costs, the cost of private operations and the profits of the private health care providers. Some examples of the cost of private operations are:</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tabs>
          <w:tab w:val="left" w:pos="283"/>
        </w:tabs>
        <w:spacing w:line="284" w:lineRule="atLeast"/>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 xml:space="preserve">Cataract removal £1,800–£3,000 </w:t>
      </w:r>
    </w:p>
    <w:p w:rsidR="00565D47" w:rsidRDefault="00565D47" w:rsidP="00565D47">
      <w:pPr>
        <w:pStyle w:val="BodyText"/>
        <w:tabs>
          <w:tab w:val="left" w:pos="283"/>
        </w:tabs>
        <w:spacing w:line="284" w:lineRule="atLeast"/>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 xml:space="preserve">Coronary artery bypass graft £13,500–£17,500 </w:t>
      </w:r>
    </w:p>
    <w:p w:rsidR="00565D47" w:rsidRDefault="00565D47" w:rsidP="00565D47">
      <w:pPr>
        <w:pStyle w:val="BodyText"/>
        <w:tabs>
          <w:tab w:val="left" w:pos="283"/>
        </w:tabs>
        <w:spacing w:line="284" w:lineRule="atLeast"/>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 xml:space="preserve">Cruciate ligament repair £3,750–£4,800 </w:t>
      </w:r>
    </w:p>
    <w:p w:rsidR="00565D47" w:rsidRDefault="00565D47" w:rsidP="00565D47">
      <w:pPr>
        <w:pStyle w:val="BodyText"/>
        <w:tabs>
          <w:tab w:val="left" w:pos="283"/>
        </w:tabs>
        <w:spacing w:line="284" w:lineRule="atLeast"/>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 xml:space="preserve">Epidural injection £650–£1,000 </w:t>
      </w:r>
    </w:p>
    <w:p w:rsidR="00565D47" w:rsidRDefault="00565D47" w:rsidP="00565D47">
      <w:pPr>
        <w:pStyle w:val="BodyText"/>
        <w:tabs>
          <w:tab w:val="left" w:pos="283"/>
        </w:tabs>
        <w:spacing w:line="284" w:lineRule="atLeast"/>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 xml:space="preserve">Hip replacement £7,200–£10,000 </w:t>
      </w:r>
    </w:p>
    <w:p w:rsidR="00565D47" w:rsidRDefault="00565D47" w:rsidP="00565D47">
      <w:pPr>
        <w:pStyle w:val="BodyText"/>
        <w:tabs>
          <w:tab w:val="left" w:pos="283"/>
        </w:tabs>
        <w:spacing w:line="284" w:lineRule="atLeast"/>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 xml:space="preserve">Vasectomy £300–£900 </w:t>
      </w:r>
    </w:p>
    <w:p w:rsidR="00565D47" w:rsidRDefault="00565D47" w:rsidP="00565D47">
      <w:pPr>
        <w:pStyle w:val="BodyText"/>
        <w:tabs>
          <w:tab w:val="left" w:pos="283"/>
        </w:tabs>
        <w:spacing w:line="284" w:lineRule="atLeast"/>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 xml:space="preserve">Vasectomy reversal £1,000–£2,200 </w:t>
      </w:r>
    </w:p>
    <w:p w:rsidR="00565D47" w:rsidRDefault="00565D47" w:rsidP="00565D47">
      <w:pPr>
        <w:pStyle w:val="BodyText"/>
        <w:tabs>
          <w:tab w:val="left" w:pos="283"/>
        </w:tabs>
        <w:spacing w:line="284" w:lineRule="atLeast"/>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 xml:space="preserve">Wisdom teeth extraction £1,100–£1,400 </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Heading3"/>
        <w:spacing w:before="0" w:beforeAutospacing="0" w:after="0" w:afterAutospacing="0" w:line="284" w:lineRule="atLeast"/>
        <w:rPr>
          <w:rFonts w:ascii="Arial" w:hAnsi="Arial" w:cs="Arial"/>
          <w:spacing w:val="10"/>
          <w:sz w:val="24"/>
          <w:szCs w:val="22"/>
        </w:rPr>
      </w:pPr>
    </w:p>
    <w:p w:rsidR="00565D47" w:rsidRDefault="00565D47" w:rsidP="00565D47">
      <w:pPr>
        <w:pStyle w:val="Heading3"/>
        <w:spacing w:before="0" w:beforeAutospacing="0" w:after="0" w:afterAutospacing="0" w:line="284" w:lineRule="atLeast"/>
        <w:rPr>
          <w:rFonts w:ascii="Arial" w:hAnsi="Arial" w:cs="Arial"/>
          <w:spacing w:val="10"/>
          <w:sz w:val="24"/>
          <w:szCs w:val="22"/>
        </w:rPr>
      </w:pPr>
    </w:p>
    <w:p w:rsidR="00565D47" w:rsidRDefault="00565D47" w:rsidP="00565D47">
      <w:pPr>
        <w:pStyle w:val="Heading3"/>
        <w:spacing w:before="0" w:beforeAutospacing="0" w:after="0" w:afterAutospacing="0" w:line="284" w:lineRule="atLeast"/>
        <w:rPr>
          <w:rFonts w:ascii="Arial" w:hAnsi="Arial" w:cs="Arial"/>
          <w:spacing w:val="10"/>
          <w:sz w:val="24"/>
          <w:szCs w:val="22"/>
        </w:rPr>
      </w:pPr>
      <w:r>
        <w:rPr>
          <w:rFonts w:ascii="Arial" w:hAnsi="Arial" w:cs="Arial"/>
          <w:spacing w:val="10"/>
          <w:sz w:val="24"/>
          <w:szCs w:val="22"/>
        </w:rPr>
        <w:t xml:space="preserve">Table: The extent of Private Medical Insurance cover in the </w:t>
      </w:r>
      <w:smartTag w:uri="urn:schemas-microsoft-com:office:smarttags" w:element="place">
        <w:smartTag w:uri="urn:schemas-microsoft-com:office:smarttags" w:element="country-region">
          <w:r>
            <w:rPr>
              <w:rFonts w:ascii="Arial" w:hAnsi="Arial" w:cs="Arial"/>
              <w:spacing w:val="10"/>
              <w:sz w:val="24"/>
              <w:szCs w:val="22"/>
            </w:rPr>
            <w:t>UK</w:t>
          </w:r>
        </w:smartTag>
      </w:smartTag>
    </w:p>
    <w:p w:rsidR="00565D47" w:rsidRDefault="00565D47" w:rsidP="00565D47">
      <w:pPr>
        <w:pStyle w:val="BodyText"/>
        <w:spacing w:line="284" w:lineRule="atLeast"/>
        <w:jc w:val="left"/>
        <w:rPr>
          <w:rFonts w:ascii="Arial" w:hAnsi="Arial" w:cs="Arial"/>
          <w:spacing w:val="10"/>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1990"/>
        <w:gridCol w:w="1917"/>
      </w:tblGrid>
      <w:tr w:rsidR="00565D47" w:rsidTr="006E27B5">
        <w:tc>
          <w:tcPr>
            <w:tcW w:w="3963"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p>
        </w:tc>
        <w:tc>
          <w:tcPr>
            <w:tcW w:w="1990"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2002</w:t>
            </w:r>
          </w:p>
        </w:tc>
        <w:tc>
          <w:tcPr>
            <w:tcW w:w="1917"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2009</w:t>
            </w:r>
          </w:p>
        </w:tc>
      </w:tr>
      <w:tr w:rsidR="00565D47" w:rsidTr="006E27B5">
        <w:tc>
          <w:tcPr>
            <w:tcW w:w="3963"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Persons covered by PMI</w:t>
            </w:r>
          </w:p>
        </w:tc>
        <w:tc>
          <w:tcPr>
            <w:tcW w:w="1990"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 xml:space="preserve">6.9 million </w:t>
            </w:r>
          </w:p>
        </w:tc>
        <w:tc>
          <w:tcPr>
            <w:tcW w:w="1917"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 xml:space="preserve">7.2 million </w:t>
            </w:r>
          </w:p>
        </w:tc>
      </w:tr>
      <w:tr w:rsidR="00565D47" w:rsidTr="006E27B5">
        <w:tc>
          <w:tcPr>
            <w:tcW w:w="3963"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p>
        </w:tc>
        <w:tc>
          <w:tcPr>
            <w:tcW w:w="1990"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p>
        </w:tc>
        <w:tc>
          <w:tcPr>
            <w:tcW w:w="1917"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p>
        </w:tc>
      </w:tr>
      <w:tr w:rsidR="00565D47" w:rsidTr="006E27B5">
        <w:tc>
          <w:tcPr>
            <w:tcW w:w="3963"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 xml:space="preserve">PMI providers </w:t>
            </w:r>
          </w:p>
        </w:tc>
        <w:tc>
          <w:tcPr>
            <w:tcW w:w="1990"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p>
        </w:tc>
        <w:tc>
          <w:tcPr>
            <w:tcW w:w="1917"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p>
        </w:tc>
      </w:tr>
      <w:tr w:rsidR="00565D47" w:rsidTr="006E27B5">
        <w:tc>
          <w:tcPr>
            <w:tcW w:w="3963"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 xml:space="preserve">Company paid schemes </w:t>
            </w:r>
          </w:p>
        </w:tc>
        <w:tc>
          <w:tcPr>
            <w:tcW w:w="1990"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 xml:space="preserve">4.71 million </w:t>
            </w:r>
          </w:p>
        </w:tc>
        <w:tc>
          <w:tcPr>
            <w:tcW w:w="1917"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 xml:space="preserve">3.05 million </w:t>
            </w:r>
          </w:p>
        </w:tc>
      </w:tr>
      <w:tr w:rsidR="00565D47" w:rsidTr="006E27B5">
        <w:tc>
          <w:tcPr>
            <w:tcW w:w="3963"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 xml:space="preserve">Personal sector schemes </w:t>
            </w:r>
          </w:p>
        </w:tc>
        <w:tc>
          <w:tcPr>
            <w:tcW w:w="1990"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 xml:space="preserve">2.00 million </w:t>
            </w:r>
          </w:p>
        </w:tc>
        <w:tc>
          <w:tcPr>
            <w:tcW w:w="1917"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 xml:space="preserve">1.06 million </w:t>
            </w:r>
          </w:p>
        </w:tc>
      </w:tr>
      <w:tr w:rsidR="00565D47" w:rsidTr="006E27B5">
        <w:tc>
          <w:tcPr>
            <w:tcW w:w="3963"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p>
        </w:tc>
        <w:tc>
          <w:tcPr>
            <w:tcW w:w="1990"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p>
        </w:tc>
        <w:tc>
          <w:tcPr>
            <w:tcW w:w="1917"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p>
        </w:tc>
      </w:tr>
      <w:tr w:rsidR="00565D47" w:rsidTr="006E27B5">
        <w:tc>
          <w:tcPr>
            <w:tcW w:w="3963"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 xml:space="preserve">Value of </w:t>
            </w:r>
            <w:smartTag w:uri="urn:schemas-microsoft-com:office:smarttags" w:element="place">
              <w:smartTag w:uri="urn:schemas-microsoft-com:office:smarttags" w:element="country-region">
                <w:r>
                  <w:rPr>
                    <w:rFonts w:ascii="Arial" w:hAnsi="Arial" w:cs="Arial"/>
                    <w:spacing w:val="10"/>
                    <w:szCs w:val="22"/>
                  </w:rPr>
                  <w:t>UK</w:t>
                </w:r>
              </w:smartTag>
            </w:smartTag>
            <w:r>
              <w:rPr>
                <w:rFonts w:ascii="Arial" w:hAnsi="Arial" w:cs="Arial"/>
                <w:spacing w:val="10"/>
                <w:szCs w:val="22"/>
              </w:rPr>
              <w:t xml:space="preserve"> market </w:t>
            </w:r>
          </w:p>
        </w:tc>
        <w:tc>
          <w:tcPr>
            <w:tcW w:w="1990"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 xml:space="preserve">£2.9 billion </w:t>
            </w:r>
          </w:p>
        </w:tc>
        <w:tc>
          <w:tcPr>
            <w:tcW w:w="1917"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 xml:space="preserve">£3.58 billion </w:t>
            </w:r>
          </w:p>
        </w:tc>
      </w:tr>
      <w:tr w:rsidR="00565D47" w:rsidTr="006E27B5">
        <w:tc>
          <w:tcPr>
            <w:tcW w:w="3963"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 xml:space="preserve">Claims of </w:t>
            </w:r>
            <w:smartTag w:uri="urn:schemas-microsoft-com:office:smarttags" w:element="place">
              <w:smartTag w:uri="urn:schemas-microsoft-com:office:smarttags" w:element="country-region">
                <w:r>
                  <w:rPr>
                    <w:rFonts w:ascii="Arial" w:hAnsi="Arial" w:cs="Arial"/>
                    <w:spacing w:val="10"/>
                    <w:szCs w:val="22"/>
                  </w:rPr>
                  <w:t>UK</w:t>
                </w:r>
              </w:smartTag>
            </w:smartTag>
            <w:r>
              <w:rPr>
                <w:rFonts w:ascii="Arial" w:hAnsi="Arial" w:cs="Arial"/>
                <w:spacing w:val="10"/>
                <w:szCs w:val="22"/>
              </w:rPr>
              <w:t xml:space="preserve"> market </w:t>
            </w:r>
          </w:p>
        </w:tc>
        <w:tc>
          <w:tcPr>
            <w:tcW w:w="1990"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 xml:space="preserve">£2.2 billion </w:t>
            </w:r>
          </w:p>
        </w:tc>
        <w:tc>
          <w:tcPr>
            <w:tcW w:w="1917"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before="60" w:after="60" w:line="284" w:lineRule="atLeast"/>
              <w:jc w:val="left"/>
              <w:rPr>
                <w:rFonts w:ascii="Arial" w:hAnsi="Arial" w:cs="Arial"/>
                <w:spacing w:val="10"/>
                <w:szCs w:val="22"/>
              </w:rPr>
            </w:pPr>
            <w:r>
              <w:rPr>
                <w:rFonts w:ascii="Arial" w:hAnsi="Arial" w:cs="Arial"/>
                <w:spacing w:val="10"/>
                <w:szCs w:val="22"/>
              </w:rPr>
              <w:t xml:space="preserve">£2.8 billion </w:t>
            </w:r>
          </w:p>
        </w:tc>
      </w:tr>
    </w:tbl>
    <w:p w:rsidR="00565D47" w:rsidRDefault="00565D47" w:rsidP="00565D47">
      <w:pPr>
        <w:pStyle w:val="BodyText"/>
        <w:spacing w:line="284" w:lineRule="atLeast"/>
        <w:jc w:val="left"/>
        <w:rPr>
          <w:rFonts w:ascii="Arial" w:hAnsi="Arial" w:cs="Arial"/>
          <w:spacing w:val="10"/>
          <w:szCs w:val="20"/>
        </w:rPr>
      </w:pPr>
      <w:r>
        <w:rPr>
          <w:rFonts w:ascii="Arial" w:hAnsi="Arial" w:cs="Arial"/>
          <w:spacing w:val="10"/>
          <w:szCs w:val="20"/>
        </w:rPr>
        <w:t>Source: Adapted from Laing and Buisson’s Private Medical Insurance UK Market Report 2010</w:t>
      </w:r>
    </w:p>
    <w:p w:rsidR="00565D47" w:rsidRPr="004838E9" w:rsidRDefault="00565D47" w:rsidP="00565D47">
      <w:pPr>
        <w:spacing w:before="100" w:beforeAutospacing="1" w:after="100" w:afterAutospacing="1"/>
        <w:rPr>
          <w:rFonts w:ascii="Arial" w:hAnsi="Arial" w:cs="Arial"/>
          <w:lang w:val="en" w:eastAsia="en-GB"/>
        </w:rPr>
      </w:pPr>
      <w:r w:rsidRPr="004838E9">
        <w:rPr>
          <w:rFonts w:ascii="Arial" w:hAnsi="Arial" w:cs="Arial"/>
          <w:lang w:val="en" w:eastAsia="en-GB"/>
        </w:rPr>
        <w:t>Laing &amp; Buisson says the drop in demand for medical insurance in 2009 was the biggest it had seen in almost 30 years of monitoring the market.</w:t>
      </w:r>
    </w:p>
    <w:p w:rsidR="00565D47" w:rsidRDefault="00565D47" w:rsidP="00565D47">
      <w:pPr>
        <w:spacing w:before="100" w:beforeAutospacing="1" w:after="100" w:afterAutospacing="1"/>
        <w:rPr>
          <w:rFonts w:ascii="Arial" w:hAnsi="Arial" w:cs="Arial"/>
          <w:spacing w:val="10"/>
          <w:szCs w:val="22"/>
        </w:rPr>
      </w:pPr>
      <w:r w:rsidRPr="004838E9">
        <w:rPr>
          <w:rFonts w:ascii="Arial" w:hAnsi="Arial" w:cs="Arial"/>
          <w:lang w:val="en" w:eastAsia="en-GB"/>
        </w:rPr>
        <w:t>Given the depth of the recession, however, a fall of some 5% could be seen as a sign of product strength. "Certainly, private medical cover retains its popularity with employers," said Philip Blackburn, author of the survey report.</w:t>
      </w:r>
    </w:p>
    <w:p w:rsidR="00565D47" w:rsidRDefault="00565D47" w:rsidP="00565D47">
      <w:pPr>
        <w:pStyle w:val="BodyText"/>
        <w:spacing w:line="284" w:lineRule="atLeast"/>
        <w:jc w:val="left"/>
        <w:rPr>
          <w:rFonts w:ascii="Arial" w:hAnsi="Arial" w:cs="Arial"/>
          <w:spacing w:val="10"/>
          <w:szCs w:val="2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4"/>
      </w:tblGrid>
      <w:tr w:rsidR="00565D47" w:rsidTr="006E27B5">
        <w:tc>
          <w:tcPr>
            <w:tcW w:w="9003" w:type="dxa"/>
            <w:tcBorders>
              <w:top w:val="single" w:sz="4" w:space="0" w:color="auto"/>
              <w:left w:val="single" w:sz="4" w:space="0" w:color="auto"/>
              <w:bottom w:val="single" w:sz="4" w:space="0" w:color="auto"/>
              <w:right w:val="single" w:sz="4" w:space="0" w:color="auto"/>
            </w:tcBorders>
          </w:tcPr>
          <w:p w:rsidR="00565D47" w:rsidRDefault="00565D47" w:rsidP="006E27B5">
            <w:pPr>
              <w:pStyle w:val="BodyText"/>
              <w:spacing w:line="284" w:lineRule="atLeast"/>
              <w:ind w:left="283"/>
              <w:jc w:val="left"/>
              <w:rPr>
                <w:rFonts w:ascii="Arial" w:hAnsi="Arial" w:cs="Arial"/>
                <w:b/>
                <w:spacing w:val="10"/>
                <w:szCs w:val="22"/>
                <w:u w:val="single"/>
              </w:rPr>
            </w:pPr>
            <w:r>
              <w:rPr>
                <w:rFonts w:ascii="Arial" w:hAnsi="Arial" w:cs="Arial"/>
                <w:b/>
                <w:spacing w:val="10"/>
                <w:szCs w:val="22"/>
                <w:u w:val="single"/>
              </w:rPr>
              <w:t>Task 10: Private medical Insurance:</w:t>
            </w:r>
          </w:p>
          <w:p w:rsidR="00565D47" w:rsidRDefault="00565D47" w:rsidP="006E27B5">
            <w:pPr>
              <w:pStyle w:val="BodyText"/>
              <w:spacing w:line="284" w:lineRule="atLeast"/>
              <w:ind w:left="283"/>
              <w:jc w:val="left"/>
              <w:rPr>
                <w:rFonts w:ascii="Arial" w:hAnsi="Arial" w:cs="Arial"/>
                <w:spacing w:val="10"/>
                <w:szCs w:val="22"/>
              </w:rPr>
            </w:pPr>
            <w:r>
              <w:rPr>
                <w:rFonts w:ascii="Arial" w:hAnsi="Arial" w:cs="Arial"/>
                <w:spacing w:val="10"/>
                <w:szCs w:val="22"/>
              </w:rPr>
              <w:t>Your teacher will assign you a PMI company to prepare an investigative report on.  You will then present your report and findings to the rest of the class.  You should include:</w:t>
            </w:r>
          </w:p>
          <w:p w:rsidR="00A37D6B" w:rsidRDefault="00A37D6B" w:rsidP="006E27B5">
            <w:pPr>
              <w:pStyle w:val="BodyText"/>
              <w:spacing w:line="284" w:lineRule="atLeast"/>
              <w:ind w:left="283"/>
              <w:jc w:val="left"/>
              <w:rPr>
                <w:rFonts w:ascii="Arial" w:hAnsi="Arial" w:cs="Arial"/>
                <w:spacing w:val="10"/>
                <w:szCs w:val="22"/>
              </w:rPr>
            </w:pPr>
          </w:p>
          <w:p w:rsidR="00565D47" w:rsidRDefault="00565D47" w:rsidP="006E27B5">
            <w:pPr>
              <w:pStyle w:val="BodyText"/>
              <w:spacing w:line="284" w:lineRule="atLeast"/>
              <w:ind w:left="283"/>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Company details</w:t>
            </w:r>
          </w:p>
          <w:p w:rsidR="00565D47" w:rsidRDefault="00565D47" w:rsidP="006E27B5">
            <w:pPr>
              <w:pStyle w:val="BodyText"/>
              <w:spacing w:line="284" w:lineRule="atLeast"/>
              <w:ind w:left="283"/>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what policies  cover</w:t>
            </w:r>
          </w:p>
          <w:p w:rsidR="00565D47" w:rsidRDefault="00565D47" w:rsidP="006E27B5">
            <w:pPr>
              <w:pStyle w:val="BodyText"/>
              <w:spacing w:line="284" w:lineRule="atLeast"/>
              <w:ind w:left="283"/>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how much it costs</w:t>
            </w:r>
          </w:p>
          <w:p w:rsidR="00565D47" w:rsidRPr="00842C4E" w:rsidRDefault="00565D47" w:rsidP="006E27B5">
            <w:pPr>
              <w:pStyle w:val="BodyText"/>
              <w:spacing w:line="284" w:lineRule="atLeast"/>
              <w:ind w:left="283"/>
              <w:jc w:val="left"/>
              <w:rPr>
                <w:rFonts w:ascii="Arial" w:hAnsi="Arial" w:cs="Arial"/>
                <w:spacing w:val="10"/>
                <w:szCs w:val="22"/>
              </w:rPr>
            </w:pPr>
            <w:r w:rsidRPr="00842C4E">
              <w:rPr>
                <w:rFonts w:ascii="Arial" w:hAnsi="Arial" w:cs="Arial"/>
                <w:spacing w:val="10"/>
                <w:szCs w:val="22"/>
              </w:rPr>
              <w:t>•</w:t>
            </w:r>
            <w:r w:rsidRPr="00842C4E">
              <w:rPr>
                <w:rFonts w:ascii="Arial" w:hAnsi="Arial" w:cs="Arial"/>
                <w:spacing w:val="10"/>
                <w:szCs w:val="22"/>
              </w:rPr>
              <w:tab/>
              <w:t>examples of treatment costs</w:t>
            </w:r>
          </w:p>
          <w:p w:rsidR="00565D47" w:rsidRDefault="00565D47" w:rsidP="006E27B5">
            <w:pPr>
              <w:pStyle w:val="BodyText"/>
              <w:spacing w:line="284" w:lineRule="atLeast"/>
              <w:ind w:left="283"/>
              <w:jc w:val="left"/>
              <w:rPr>
                <w:rFonts w:ascii="Arial" w:hAnsi="Arial" w:cs="Arial"/>
              </w:rPr>
            </w:pPr>
            <w:r w:rsidRPr="00842C4E">
              <w:rPr>
                <w:rFonts w:ascii="Arial" w:hAnsi="Arial" w:cs="Arial"/>
              </w:rPr>
              <w:t>•</w:t>
            </w:r>
            <w:r w:rsidRPr="00842C4E">
              <w:rPr>
                <w:rFonts w:ascii="Arial" w:hAnsi="Arial" w:cs="Arial"/>
              </w:rPr>
              <w:tab/>
            </w:r>
            <w:r>
              <w:rPr>
                <w:rFonts w:ascii="Arial" w:hAnsi="Arial" w:cs="Arial"/>
              </w:rPr>
              <w:t>whether you advise taking out a policy or not</w:t>
            </w:r>
          </w:p>
          <w:p w:rsidR="00565D47" w:rsidRPr="00842C4E" w:rsidRDefault="00565D47" w:rsidP="006E27B5">
            <w:pPr>
              <w:pStyle w:val="BodyText"/>
              <w:spacing w:line="284" w:lineRule="atLeast"/>
              <w:jc w:val="left"/>
              <w:rPr>
                <w:rFonts w:ascii="Arial" w:hAnsi="Arial" w:cs="Arial"/>
                <w:spacing w:val="10"/>
                <w:szCs w:val="22"/>
              </w:rPr>
            </w:pPr>
          </w:p>
        </w:tc>
      </w:tr>
    </w:tbl>
    <w:p w:rsidR="00565D47" w:rsidRDefault="00565D47" w:rsidP="00565D47">
      <w:pPr>
        <w:pStyle w:val="BodyText"/>
        <w:spacing w:line="284" w:lineRule="atLeast"/>
        <w:ind w:left="283"/>
        <w:jc w:val="left"/>
        <w:rPr>
          <w:rFonts w:ascii="Arial" w:hAnsi="Arial" w:cs="Arial"/>
          <w:spacing w:val="10"/>
          <w:szCs w:val="22"/>
        </w:rPr>
      </w:pPr>
    </w:p>
    <w:p w:rsidR="00565D47" w:rsidRDefault="00565D47" w:rsidP="00565D47">
      <w:pPr>
        <w:pStyle w:val="Heading2"/>
        <w:spacing w:line="284" w:lineRule="atLeast"/>
        <w:rPr>
          <w:rFonts w:ascii="Arial" w:hAnsi="Arial" w:cs="Arial"/>
          <w:spacing w:val="10"/>
          <w:szCs w:val="22"/>
        </w:rPr>
      </w:pPr>
    </w:p>
    <w:p w:rsidR="00565D47" w:rsidRDefault="00565D47" w:rsidP="00565D47">
      <w:pPr>
        <w:pStyle w:val="Heading2"/>
        <w:spacing w:line="284" w:lineRule="atLeast"/>
        <w:rPr>
          <w:rFonts w:ascii="Arial" w:hAnsi="Arial" w:cs="Arial"/>
          <w:spacing w:val="10"/>
          <w:szCs w:val="22"/>
        </w:rPr>
      </w:pPr>
      <w:r>
        <w:rPr>
          <w:rFonts w:ascii="Arial" w:hAnsi="Arial" w:cs="Arial"/>
          <w:spacing w:val="10"/>
          <w:szCs w:val="22"/>
        </w:rPr>
        <w:t>Private hospitals</w:t>
      </w:r>
    </w:p>
    <w:p w:rsidR="00565D47" w:rsidRDefault="00565D47" w:rsidP="00565D47">
      <w:pPr>
        <w:pStyle w:val="BodyText"/>
        <w:spacing w:line="284" w:lineRule="atLeast"/>
        <w:jc w:val="left"/>
        <w:rPr>
          <w:rFonts w:ascii="Arial" w:hAnsi="Arial" w:cs="Arial"/>
          <w:spacing w:val="10"/>
          <w:szCs w:val="22"/>
        </w:rPr>
      </w:pPr>
      <w:r>
        <w:rPr>
          <w:noProof/>
          <w:lang w:eastAsia="en-GB"/>
        </w:rPr>
        <w:drawing>
          <wp:anchor distT="0" distB="0" distL="114300" distR="114300" simplePos="0" relativeHeight="251663360" behindDoc="0" locked="0" layoutInCell="1" allowOverlap="1">
            <wp:simplePos x="0" y="0"/>
            <wp:positionH relativeFrom="column">
              <wp:posOffset>-457200</wp:posOffset>
            </wp:positionH>
            <wp:positionV relativeFrom="paragraph">
              <wp:posOffset>96520</wp:posOffset>
            </wp:positionV>
            <wp:extent cx="1185545" cy="1371600"/>
            <wp:effectExtent l="0" t="0" r="0" b="0"/>
            <wp:wrapSquare wrapText="bothSides"/>
            <wp:docPr id="7" name="Picture 7" descr="MPj03143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314367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5545" cy="1371600"/>
                    </a:xfrm>
                    <a:prstGeom prst="rect">
                      <a:avLst/>
                    </a:prstGeom>
                    <a:noFill/>
                  </pic:spPr>
                </pic:pic>
              </a:graphicData>
            </a:graphic>
            <wp14:sizeRelH relativeFrom="page">
              <wp14:pctWidth>0</wp14:pctWidth>
            </wp14:sizeRelH>
            <wp14:sizeRelV relativeFrom="page">
              <wp14:pctHeight>0</wp14:pctHeight>
            </wp14:sizeRelV>
          </wp:anchor>
        </w:drawing>
      </w: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Private heal</w:t>
      </w:r>
      <w:r w:rsidR="001B7DE7">
        <w:rPr>
          <w:rFonts w:ascii="Arial" w:hAnsi="Arial" w:cs="Arial"/>
          <w:spacing w:val="10"/>
          <w:szCs w:val="22"/>
        </w:rPr>
        <w:t>th care provided an estimated £25.5</w:t>
      </w:r>
      <w:r>
        <w:rPr>
          <w:rFonts w:ascii="Arial" w:hAnsi="Arial" w:cs="Arial"/>
          <w:spacing w:val="10"/>
          <w:szCs w:val="22"/>
        </w:rPr>
        <w:t xml:space="preserve"> billion in health services in 20</w:t>
      </w:r>
      <w:r w:rsidR="001B7DE7">
        <w:rPr>
          <w:rFonts w:ascii="Arial" w:hAnsi="Arial" w:cs="Arial"/>
          <w:spacing w:val="10"/>
          <w:szCs w:val="22"/>
        </w:rPr>
        <w:t>13</w:t>
      </w:r>
      <w:r>
        <w:rPr>
          <w:rFonts w:ascii="Arial" w:hAnsi="Arial" w:cs="Arial"/>
          <w:spacing w:val="10"/>
          <w:szCs w:val="22"/>
        </w:rPr>
        <w:t xml:space="preserve">. There are about 230 independent hospitals. More than half of them run by the three main providers – General Health Care Group, BUPA and </w:t>
      </w:r>
      <w:smartTag w:uri="urn:schemas-microsoft-com:office:smarttags" w:element="place">
        <w:smartTag w:uri="urn:schemas-microsoft-com:office:smarttags" w:element="PlaceName">
          <w:r>
            <w:rPr>
              <w:rFonts w:ascii="Arial" w:hAnsi="Arial" w:cs="Arial"/>
              <w:spacing w:val="10"/>
              <w:szCs w:val="22"/>
            </w:rPr>
            <w:t>Nuffield</w:t>
          </w:r>
        </w:smartTag>
        <w:r>
          <w:rPr>
            <w:rFonts w:ascii="Arial" w:hAnsi="Arial" w:cs="Arial"/>
            <w:spacing w:val="10"/>
            <w:szCs w:val="22"/>
          </w:rPr>
          <w:t xml:space="preserve"> </w:t>
        </w:r>
        <w:smartTag w:uri="urn:schemas-microsoft-com:office:smarttags" w:element="PlaceType">
          <w:r>
            <w:rPr>
              <w:rFonts w:ascii="Arial" w:hAnsi="Arial" w:cs="Arial"/>
              <w:spacing w:val="10"/>
              <w:szCs w:val="22"/>
            </w:rPr>
            <w:t>Hospitals</w:t>
          </w:r>
        </w:smartTag>
      </w:smartTag>
      <w:r>
        <w:rPr>
          <w:rFonts w:ascii="Arial" w:hAnsi="Arial" w:cs="Arial"/>
          <w:spacing w:val="10"/>
          <w:szCs w:val="22"/>
        </w:rPr>
        <w:t xml:space="preserve">. </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The private sector performs about 20% of all non-urgent surgery, one-third of all hip replacements and almost half of all abortions. There are also about 3,000 ‘pay beds’ in the NHS, about half of which are in dedicated private patient units.</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 xml:space="preserve">Private medical insurance accounts for 75% of the income in the private sector with 20% from direct payments by patients and about 5% from treatment funded by the NHS. </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Heading2"/>
        <w:spacing w:line="284" w:lineRule="atLeast"/>
        <w:rPr>
          <w:rFonts w:ascii="Arial" w:hAnsi="Arial" w:cs="Arial"/>
          <w:spacing w:val="10"/>
          <w:szCs w:val="22"/>
        </w:rPr>
      </w:pPr>
      <w:smartTag w:uri="urn:schemas-microsoft-com:office:smarttags" w:element="place">
        <w:smartTag w:uri="urn:schemas-microsoft-com:office:smarttags" w:element="country-region">
          <w:r>
            <w:rPr>
              <w:rFonts w:ascii="Arial" w:hAnsi="Arial" w:cs="Arial"/>
              <w:spacing w:val="10"/>
              <w:szCs w:val="22"/>
            </w:rPr>
            <w:t>Scotland</w:t>
          </w:r>
        </w:smartTag>
      </w:smartTag>
    </w:p>
    <w:p w:rsidR="00565D47" w:rsidRDefault="00565D47" w:rsidP="00565D47">
      <w:pPr>
        <w:pStyle w:val="Heading2"/>
        <w:spacing w:line="284" w:lineRule="atLeast"/>
        <w:rPr>
          <w:rFonts w:ascii="Arial" w:hAnsi="Arial" w:cs="Arial"/>
          <w:spacing w:val="10"/>
          <w:szCs w:val="22"/>
        </w:rPr>
      </w:pPr>
      <w:r>
        <w:rPr>
          <w:noProof/>
          <w:lang w:eastAsia="en-GB"/>
        </w:rPr>
        <w:drawing>
          <wp:anchor distT="0" distB="0" distL="114300" distR="114300" simplePos="0" relativeHeight="251664384" behindDoc="0" locked="0" layoutInCell="1" allowOverlap="1">
            <wp:simplePos x="0" y="0"/>
            <wp:positionH relativeFrom="column">
              <wp:posOffset>4000500</wp:posOffset>
            </wp:positionH>
            <wp:positionV relativeFrom="paragraph">
              <wp:posOffset>165100</wp:posOffset>
            </wp:positionV>
            <wp:extent cx="2047875" cy="361950"/>
            <wp:effectExtent l="0" t="0" r="9525" b="0"/>
            <wp:wrapSquare wrapText="bothSides"/>
            <wp:docPr id="6" name="Picture 6" descr="Ross Hall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ss Hall Hospital"/>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47875" cy="361950"/>
                    </a:xfrm>
                    <a:prstGeom prst="rect">
                      <a:avLst/>
                    </a:prstGeom>
                    <a:noFill/>
                  </pic:spPr>
                </pic:pic>
              </a:graphicData>
            </a:graphic>
            <wp14:sizeRelH relativeFrom="page">
              <wp14:pctWidth>0</wp14:pctWidth>
            </wp14:sizeRelH>
            <wp14:sizeRelV relativeFrom="page">
              <wp14:pctHeight>0</wp14:pctHeight>
            </wp14:sizeRelV>
          </wp:anchor>
        </w:drawing>
      </w:r>
    </w:p>
    <w:p w:rsidR="00565D47" w:rsidRDefault="00565D47" w:rsidP="00565D47">
      <w:pPr>
        <w:pStyle w:val="BodyText"/>
        <w:spacing w:line="284" w:lineRule="atLeast"/>
        <w:jc w:val="left"/>
        <w:rPr>
          <w:rFonts w:ascii="Arial" w:hAnsi="Arial" w:cs="Arial"/>
          <w:spacing w:val="10"/>
          <w:szCs w:val="22"/>
        </w:rPr>
      </w:pPr>
      <w:smartTag w:uri="urn:schemas-microsoft-com:office:smarttags" w:element="place">
        <w:smartTag w:uri="urn:schemas-microsoft-com:office:smarttags" w:element="country-region">
          <w:r>
            <w:rPr>
              <w:rFonts w:ascii="Arial" w:hAnsi="Arial" w:cs="Arial"/>
              <w:spacing w:val="10"/>
              <w:szCs w:val="22"/>
            </w:rPr>
            <w:t>Scotland</w:t>
          </w:r>
        </w:smartTag>
      </w:smartTag>
      <w:r>
        <w:rPr>
          <w:rFonts w:ascii="Arial" w:hAnsi="Arial" w:cs="Arial"/>
          <w:spacing w:val="10"/>
          <w:szCs w:val="22"/>
        </w:rPr>
        <w:t xml:space="preserve"> has nine private hospitals, with a total of 900 beds available for patients who pay for their health care. These include </w:t>
      </w:r>
      <w:smartTag w:uri="urn:schemas-microsoft-com:office:smarttags" w:element="PlaceName">
        <w:r>
          <w:rPr>
            <w:rFonts w:ascii="Arial" w:hAnsi="Arial" w:cs="Arial"/>
            <w:spacing w:val="10"/>
            <w:szCs w:val="22"/>
          </w:rPr>
          <w:t>Murrayfield</w:t>
        </w:r>
      </w:smartTag>
      <w:r>
        <w:rPr>
          <w:rFonts w:ascii="Arial" w:hAnsi="Arial" w:cs="Arial"/>
          <w:spacing w:val="10"/>
          <w:szCs w:val="22"/>
        </w:rPr>
        <w:t xml:space="preserve"> </w:t>
      </w:r>
      <w:smartTag w:uri="urn:schemas-microsoft-com:office:smarttags" w:element="PlaceType">
        <w:r>
          <w:rPr>
            <w:rFonts w:ascii="Arial" w:hAnsi="Arial" w:cs="Arial"/>
            <w:spacing w:val="10"/>
            <w:szCs w:val="22"/>
          </w:rPr>
          <w:t>Hospital</w:t>
        </w:r>
      </w:smartTag>
      <w:r>
        <w:rPr>
          <w:rFonts w:ascii="Arial" w:hAnsi="Arial" w:cs="Arial"/>
          <w:spacing w:val="10"/>
          <w:szCs w:val="22"/>
        </w:rPr>
        <w:t xml:space="preserve"> in </w:t>
      </w:r>
      <w:smartTag w:uri="urn:schemas-microsoft-com:office:smarttags" w:element="City">
        <w:r>
          <w:rPr>
            <w:rFonts w:ascii="Arial" w:hAnsi="Arial" w:cs="Arial"/>
            <w:spacing w:val="10"/>
            <w:szCs w:val="22"/>
          </w:rPr>
          <w:t>Edinburgh</w:t>
        </w:r>
      </w:smartTag>
      <w:r>
        <w:rPr>
          <w:rFonts w:ascii="Arial" w:hAnsi="Arial" w:cs="Arial"/>
          <w:spacing w:val="10"/>
          <w:szCs w:val="22"/>
        </w:rPr>
        <w:t xml:space="preserve">, Ross Hall and Nuffield in </w:t>
      </w:r>
      <w:smartTag w:uri="urn:schemas-microsoft-com:office:smarttags" w:element="City">
        <w:r>
          <w:rPr>
            <w:rFonts w:ascii="Arial" w:hAnsi="Arial" w:cs="Arial"/>
            <w:spacing w:val="10"/>
            <w:szCs w:val="22"/>
          </w:rPr>
          <w:t>Glasgow</w:t>
        </w:r>
      </w:smartTag>
      <w:r>
        <w:rPr>
          <w:rFonts w:ascii="Arial" w:hAnsi="Arial" w:cs="Arial"/>
          <w:spacing w:val="10"/>
          <w:szCs w:val="22"/>
        </w:rPr>
        <w:t xml:space="preserve">, Abbey Carrick Glen in Ayr, Abbey King’s Park in Stirling, </w:t>
      </w:r>
      <w:proofErr w:type="spellStart"/>
      <w:r>
        <w:rPr>
          <w:rFonts w:ascii="Arial" w:hAnsi="Arial" w:cs="Arial"/>
          <w:spacing w:val="10"/>
          <w:szCs w:val="22"/>
        </w:rPr>
        <w:t>Fernbrae</w:t>
      </w:r>
      <w:proofErr w:type="spellEnd"/>
      <w:r>
        <w:rPr>
          <w:rFonts w:ascii="Arial" w:hAnsi="Arial" w:cs="Arial"/>
          <w:spacing w:val="10"/>
          <w:szCs w:val="22"/>
        </w:rPr>
        <w:t xml:space="preserve"> in Dundee and Albyn in </w:t>
      </w:r>
      <w:smartTag w:uri="urn:schemas-microsoft-com:office:smarttags" w:element="place">
        <w:smartTag w:uri="urn:schemas-microsoft-com:office:smarttags" w:element="City">
          <w:r>
            <w:rPr>
              <w:rFonts w:ascii="Arial" w:hAnsi="Arial" w:cs="Arial"/>
              <w:spacing w:val="10"/>
              <w:szCs w:val="22"/>
            </w:rPr>
            <w:t>Aberdeen</w:t>
          </w:r>
        </w:smartTag>
      </w:smartTag>
      <w:r>
        <w:rPr>
          <w:rFonts w:ascii="Arial" w:hAnsi="Arial" w:cs="Arial"/>
          <w:spacing w:val="10"/>
          <w:szCs w:val="22"/>
        </w:rPr>
        <w:t xml:space="preserve">. </w:t>
      </w:r>
    </w:p>
    <w:p w:rsidR="00565D47" w:rsidRDefault="00565D47" w:rsidP="00565D47">
      <w:pPr>
        <w:pStyle w:val="BodyText"/>
        <w:spacing w:line="284" w:lineRule="atLeast"/>
        <w:jc w:val="left"/>
        <w:rPr>
          <w:rFonts w:ascii="Arial" w:hAnsi="Arial" w:cs="Arial"/>
          <w:spacing w:val="10"/>
          <w:szCs w:val="22"/>
        </w:rPr>
      </w:pPr>
    </w:p>
    <w:p w:rsidR="00A37D6B" w:rsidRDefault="00565D47" w:rsidP="00A37D6B">
      <w:pPr>
        <w:pStyle w:val="BodyText"/>
        <w:spacing w:line="284" w:lineRule="atLeast"/>
        <w:jc w:val="left"/>
        <w:rPr>
          <w:rFonts w:ascii="Arial" w:hAnsi="Arial" w:cs="Arial"/>
          <w:spacing w:val="10"/>
          <w:szCs w:val="22"/>
        </w:rPr>
      </w:pPr>
      <w:r>
        <w:rPr>
          <w:rFonts w:ascii="Arial" w:hAnsi="Arial" w:cs="Arial"/>
          <w:spacing w:val="10"/>
          <w:szCs w:val="22"/>
        </w:rPr>
        <w:t xml:space="preserve">In 2002 the Scottish Executive block-booked spare beds in </w:t>
      </w:r>
      <w:smartTag w:uri="urn:schemas-microsoft-com:office:smarttags" w:element="place">
        <w:smartTag w:uri="urn:schemas-microsoft-com:office:smarttags" w:element="country-region">
          <w:r>
            <w:rPr>
              <w:rFonts w:ascii="Arial" w:hAnsi="Arial" w:cs="Arial"/>
              <w:spacing w:val="10"/>
              <w:szCs w:val="22"/>
            </w:rPr>
            <w:t>Scotland</w:t>
          </w:r>
        </w:smartTag>
      </w:smartTag>
      <w:r>
        <w:rPr>
          <w:rFonts w:ascii="Arial" w:hAnsi="Arial" w:cs="Arial"/>
          <w:spacing w:val="10"/>
          <w:szCs w:val="22"/>
        </w:rPr>
        <w:t xml:space="preserve">’s private hospitals at a cost of £4 million in a bid to cut waiting lists. </w:t>
      </w:r>
      <w:r w:rsidR="00A37D6B">
        <w:rPr>
          <w:rFonts w:ascii="Arial" w:hAnsi="Arial" w:cs="Arial"/>
          <w:spacing w:val="10"/>
          <w:szCs w:val="22"/>
        </w:rPr>
        <w:t xml:space="preserve">Since then, the numbers of NHS patients who have had their operations done privately has increased </w:t>
      </w:r>
      <w:r w:rsidR="002F1A55">
        <w:rPr>
          <w:rFonts w:ascii="Arial" w:hAnsi="Arial" w:cs="Arial"/>
          <w:spacing w:val="10"/>
          <w:szCs w:val="22"/>
        </w:rPr>
        <w:t xml:space="preserve">four-fold </w:t>
      </w:r>
      <w:r w:rsidR="00A37D6B">
        <w:rPr>
          <w:rFonts w:ascii="Arial" w:hAnsi="Arial" w:cs="Arial"/>
          <w:spacing w:val="10"/>
          <w:szCs w:val="22"/>
        </w:rPr>
        <w:t xml:space="preserve">and the government has bought the </w:t>
      </w:r>
      <w:r>
        <w:rPr>
          <w:rFonts w:ascii="Arial" w:hAnsi="Arial" w:cs="Arial"/>
          <w:spacing w:val="10"/>
          <w:szCs w:val="22"/>
        </w:rPr>
        <w:t>Golden</w:t>
      </w:r>
      <w:r w:rsidR="00A37D6B">
        <w:rPr>
          <w:rFonts w:ascii="Arial" w:hAnsi="Arial" w:cs="Arial"/>
          <w:spacing w:val="10"/>
          <w:szCs w:val="22"/>
        </w:rPr>
        <w:t xml:space="preserve"> Jubilee National Hospital to cut </w:t>
      </w:r>
      <w:r>
        <w:rPr>
          <w:rFonts w:ascii="Arial" w:hAnsi="Arial" w:cs="Arial"/>
          <w:spacing w:val="10"/>
          <w:szCs w:val="22"/>
        </w:rPr>
        <w:t xml:space="preserve">waiting times across Scotland for cardiac conditions and for those seeking hip and knee replacements, cataract surgery, general surgery, plastic surgery and diagnostics. </w:t>
      </w:r>
      <w:r w:rsidR="002F1A55">
        <w:rPr>
          <w:rFonts w:ascii="Arial" w:hAnsi="Arial" w:cs="Arial"/>
          <w:spacing w:val="10"/>
          <w:szCs w:val="22"/>
        </w:rPr>
        <w:t xml:space="preserve"> </w:t>
      </w:r>
      <w:r w:rsidR="00A37D6B">
        <w:rPr>
          <w:rFonts w:ascii="Arial" w:hAnsi="Arial" w:cs="Arial"/>
          <w:spacing w:val="10"/>
          <w:szCs w:val="22"/>
        </w:rPr>
        <w:t xml:space="preserve">However, there are still concerns that a major expansion of the private health market would mean a contraction of the public sector because both sectors rely on the same pool of staff and these staff get paid more </w:t>
      </w:r>
      <w:r w:rsidR="001B7DE7">
        <w:rPr>
          <w:rFonts w:ascii="Arial" w:hAnsi="Arial" w:cs="Arial"/>
          <w:spacing w:val="10"/>
          <w:szCs w:val="22"/>
        </w:rPr>
        <w:t>for their private sector work.</w:t>
      </w:r>
    </w:p>
    <w:p w:rsidR="00A37D6B" w:rsidRDefault="00A37D6B"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p>
    <w:p w:rsidR="002F1A55" w:rsidRDefault="00565D47" w:rsidP="00565D47">
      <w:pPr>
        <w:pStyle w:val="BodyText"/>
        <w:spacing w:line="284" w:lineRule="atLeast"/>
        <w:jc w:val="left"/>
        <w:rPr>
          <w:rFonts w:ascii="Arial" w:hAnsi="Arial" w:cs="Arial"/>
          <w:spacing w:val="10"/>
          <w:szCs w:val="22"/>
        </w:rPr>
      </w:pPr>
      <w:r>
        <w:rPr>
          <w:noProof/>
          <w:lang w:eastAsia="en-GB"/>
        </w:rPr>
        <w:drawing>
          <wp:anchor distT="0" distB="0" distL="114300" distR="114300" simplePos="0" relativeHeight="251662336" behindDoc="0" locked="0" layoutInCell="1" allowOverlap="1">
            <wp:simplePos x="0" y="0"/>
            <wp:positionH relativeFrom="column">
              <wp:posOffset>4210050</wp:posOffset>
            </wp:positionH>
            <wp:positionV relativeFrom="paragraph">
              <wp:posOffset>1332230</wp:posOffset>
            </wp:positionV>
            <wp:extent cx="1707515" cy="2138045"/>
            <wp:effectExtent l="0" t="0" r="6985" b="0"/>
            <wp:wrapSquare wrapText="bothSides"/>
            <wp:docPr id="5" name="Picture 5" descr="MPj03992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399276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07515" cy="2138045"/>
                    </a:xfrm>
                    <a:prstGeom prst="rect">
                      <a:avLst/>
                    </a:prstGeom>
                    <a:noFill/>
                  </pic:spPr>
                </pic:pic>
              </a:graphicData>
            </a:graphic>
            <wp14:sizeRelH relativeFrom="page">
              <wp14:pctWidth>0</wp14:pctWidth>
            </wp14:sizeRelH>
            <wp14:sizeRelV relativeFrom="page">
              <wp14:pctHeight>0</wp14:pctHeight>
            </wp14:sizeRelV>
          </wp:anchor>
        </w:drawing>
      </w:r>
      <w:r w:rsidR="002F1A55">
        <w:rPr>
          <w:rFonts w:ascii="Arial" w:hAnsi="Arial" w:cs="Arial"/>
          <w:spacing w:val="10"/>
          <w:szCs w:val="22"/>
        </w:rPr>
        <w:t>Further</w:t>
      </w:r>
      <w:r>
        <w:rPr>
          <w:rFonts w:ascii="Arial" w:hAnsi="Arial" w:cs="Arial"/>
          <w:spacing w:val="10"/>
          <w:szCs w:val="22"/>
        </w:rPr>
        <w:t xml:space="preserve">, private hospitals in Scotland continue to enjoy major increases in business because of the </w:t>
      </w:r>
      <w:r>
        <w:rPr>
          <w:rFonts w:ascii="Arial" w:hAnsi="Arial" w:cs="Arial"/>
          <w:i/>
          <w:iCs/>
          <w:spacing w:val="10"/>
          <w:szCs w:val="22"/>
        </w:rPr>
        <w:t>increase</w:t>
      </w:r>
      <w:r>
        <w:rPr>
          <w:rFonts w:ascii="Arial" w:hAnsi="Arial" w:cs="Arial"/>
          <w:spacing w:val="10"/>
          <w:szCs w:val="22"/>
        </w:rPr>
        <w:t xml:space="preserve"> in NHS waiting lists. In 2008, in-patient and day-case waiting lists between March and June increased by 4,215 to 86,549. As a result some private hospitals in Scotland had a 40% rise in the number of people opting to spend thousands of pounds on their treatment in order to jump the queues. </w:t>
      </w:r>
    </w:p>
    <w:p w:rsidR="002F1A55" w:rsidRDefault="002F1A55" w:rsidP="00565D47">
      <w:pPr>
        <w:pStyle w:val="BodyText"/>
        <w:spacing w:line="284" w:lineRule="atLeast"/>
        <w:jc w:val="left"/>
        <w:rPr>
          <w:rFonts w:ascii="Arial" w:hAnsi="Arial" w:cs="Arial"/>
          <w:spacing w:val="10"/>
          <w:szCs w:val="22"/>
        </w:rPr>
      </w:pPr>
    </w:p>
    <w:p w:rsidR="00565D47" w:rsidRDefault="002F1A55" w:rsidP="00565D47">
      <w:pPr>
        <w:pStyle w:val="BodyText"/>
        <w:spacing w:line="284" w:lineRule="atLeast"/>
        <w:jc w:val="left"/>
        <w:rPr>
          <w:rFonts w:ascii="Arial" w:hAnsi="Arial" w:cs="Arial"/>
          <w:spacing w:val="10"/>
          <w:szCs w:val="22"/>
        </w:rPr>
      </w:pPr>
      <w:r>
        <w:rPr>
          <w:rFonts w:ascii="Arial" w:hAnsi="Arial" w:cs="Arial"/>
          <w:spacing w:val="10"/>
          <w:szCs w:val="22"/>
        </w:rPr>
        <w:t>These p</w:t>
      </w:r>
      <w:r w:rsidR="00565D47">
        <w:rPr>
          <w:rFonts w:ascii="Arial" w:hAnsi="Arial" w:cs="Arial"/>
          <w:spacing w:val="10"/>
          <w:szCs w:val="22"/>
        </w:rPr>
        <w:t xml:space="preserve">atients </w:t>
      </w:r>
      <w:r>
        <w:rPr>
          <w:rFonts w:ascii="Arial" w:hAnsi="Arial" w:cs="Arial"/>
          <w:spacing w:val="10"/>
          <w:szCs w:val="22"/>
        </w:rPr>
        <w:t>are</w:t>
      </w:r>
      <w:r w:rsidR="00527471">
        <w:rPr>
          <w:rFonts w:ascii="Arial" w:hAnsi="Arial" w:cs="Arial"/>
          <w:spacing w:val="10"/>
          <w:szCs w:val="22"/>
        </w:rPr>
        <w:t xml:space="preserve"> painful but</w:t>
      </w:r>
      <w:r>
        <w:rPr>
          <w:rFonts w:ascii="Arial" w:hAnsi="Arial" w:cs="Arial"/>
          <w:spacing w:val="10"/>
          <w:szCs w:val="22"/>
        </w:rPr>
        <w:t xml:space="preserve"> </w:t>
      </w:r>
      <w:r w:rsidR="00565D47">
        <w:rPr>
          <w:rFonts w:ascii="Arial" w:hAnsi="Arial" w:cs="Arial"/>
          <w:spacing w:val="10"/>
          <w:szCs w:val="22"/>
        </w:rPr>
        <w:t xml:space="preserve">non-urgent conditions such as hernias, varicose veins, cataracts and hip and knee replacements are paying for their own care to avoid the long wait for free treatment on the NHS. Over 7,400 patients out of 34,150 who were admitted for inpatient or day patient treatment at </w:t>
      </w:r>
      <w:smartTag w:uri="urn:schemas-microsoft-com:office:smarttags" w:element="place">
        <w:smartTag w:uri="urn:schemas-microsoft-com:office:smarttags" w:element="country-region">
          <w:r w:rsidR="00565D47">
            <w:rPr>
              <w:rFonts w:ascii="Arial" w:hAnsi="Arial" w:cs="Arial"/>
              <w:spacing w:val="10"/>
              <w:szCs w:val="22"/>
            </w:rPr>
            <w:t>Scotland</w:t>
          </w:r>
        </w:smartTag>
      </w:smartTag>
      <w:r w:rsidR="00565D47">
        <w:rPr>
          <w:rFonts w:ascii="Arial" w:hAnsi="Arial" w:cs="Arial"/>
          <w:spacing w:val="10"/>
          <w:szCs w:val="22"/>
        </w:rPr>
        <w:t xml:space="preserve">’s acute private hospitals in 2008 paid out of their own pockets. </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The private sector provides most of the residential provision for elderly and physically disabled people and, with almost 70 independent mental health hospitals, more than half the health service’s medium-secure places for seriously mentally ill patients are now provided independently.</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Heading2"/>
        <w:pBdr>
          <w:top w:val="single" w:sz="4" w:space="3" w:color="auto"/>
          <w:left w:val="single" w:sz="4" w:space="4" w:color="auto"/>
          <w:bottom w:val="single" w:sz="4" w:space="6" w:color="auto"/>
          <w:right w:val="single" w:sz="4" w:space="4" w:color="auto"/>
        </w:pBdr>
        <w:spacing w:line="284" w:lineRule="atLeast"/>
        <w:ind w:left="283" w:right="284"/>
        <w:rPr>
          <w:rFonts w:ascii="Arial" w:hAnsi="Arial" w:cs="Arial"/>
        </w:rPr>
      </w:pPr>
      <w:r>
        <w:rPr>
          <w:rFonts w:ascii="Arial" w:hAnsi="Arial" w:cs="Arial"/>
        </w:rPr>
        <w:t>Task 11:  Private Hospitals</w:t>
      </w:r>
    </w:p>
    <w:p w:rsidR="00565D47" w:rsidRDefault="00565D47" w:rsidP="00565D47">
      <w:pPr>
        <w:pStyle w:val="BodyText"/>
        <w:pBdr>
          <w:top w:val="single" w:sz="4" w:space="3" w:color="auto"/>
          <w:left w:val="single" w:sz="4" w:space="4" w:color="auto"/>
          <w:bottom w:val="single" w:sz="4" w:space="6" w:color="auto"/>
          <w:right w:val="single" w:sz="4" w:space="4" w:color="auto"/>
        </w:pBdr>
        <w:spacing w:line="284" w:lineRule="atLeast"/>
        <w:ind w:left="567" w:right="284" w:hanging="284"/>
        <w:jc w:val="left"/>
        <w:rPr>
          <w:rFonts w:ascii="Arial" w:hAnsi="Arial" w:cs="Arial"/>
          <w:spacing w:val="10"/>
          <w:szCs w:val="22"/>
        </w:rPr>
      </w:pPr>
      <w:r>
        <w:rPr>
          <w:rFonts w:ascii="Arial" w:hAnsi="Arial" w:cs="Arial"/>
          <w:spacing w:val="10"/>
          <w:szCs w:val="22"/>
        </w:rPr>
        <w:t>Answer the following question in detail:</w:t>
      </w:r>
    </w:p>
    <w:p w:rsidR="00565D47" w:rsidRDefault="00565D47" w:rsidP="00565D47">
      <w:pPr>
        <w:pStyle w:val="BodyText"/>
        <w:pBdr>
          <w:top w:val="single" w:sz="4" w:space="3" w:color="auto"/>
          <w:left w:val="single" w:sz="4" w:space="4" w:color="auto"/>
          <w:bottom w:val="single" w:sz="4" w:space="6" w:color="auto"/>
          <w:right w:val="single" w:sz="4" w:space="4" w:color="auto"/>
        </w:pBdr>
        <w:spacing w:line="284" w:lineRule="atLeast"/>
        <w:ind w:left="567" w:right="284" w:hanging="284"/>
        <w:jc w:val="left"/>
        <w:rPr>
          <w:rFonts w:ascii="Arial" w:hAnsi="Arial" w:cs="Arial"/>
          <w:spacing w:val="10"/>
          <w:szCs w:val="22"/>
        </w:rPr>
      </w:pPr>
    </w:p>
    <w:p w:rsidR="00565D47" w:rsidRDefault="00565D47" w:rsidP="00565D47">
      <w:pPr>
        <w:pStyle w:val="BodyText"/>
        <w:pBdr>
          <w:top w:val="single" w:sz="4" w:space="3" w:color="auto"/>
          <w:left w:val="single" w:sz="4" w:space="4" w:color="auto"/>
          <w:bottom w:val="single" w:sz="4" w:space="6" w:color="auto"/>
          <w:right w:val="single" w:sz="4" w:space="4" w:color="auto"/>
        </w:pBdr>
        <w:spacing w:line="284" w:lineRule="atLeast"/>
        <w:ind w:left="567" w:right="284" w:hanging="284"/>
        <w:jc w:val="left"/>
        <w:rPr>
          <w:rFonts w:ascii="Arial" w:hAnsi="Arial" w:cs="Arial"/>
          <w:spacing w:val="10"/>
          <w:szCs w:val="22"/>
        </w:rPr>
      </w:pPr>
      <w:r>
        <w:rPr>
          <w:rFonts w:ascii="Arial" w:hAnsi="Arial" w:cs="Arial"/>
          <w:spacing w:val="10"/>
          <w:szCs w:val="22"/>
        </w:rPr>
        <w:t xml:space="preserve"> - Do you think the use of private hospitals over the past decade has helped or hindered the NHS and people of </w:t>
      </w:r>
      <w:smartTag w:uri="urn:schemas-microsoft-com:office:smarttags" w:element="country-region">
        <w:smartTag w:uri="urn:schemas-microsoft-com:office:smarttags" w:element="place">
          <w:r>
            <w:rPr>
              <w:rFonts w:ascii="Arial" w:hAnsi="Arial" w:cs="Arial"/>
              <w:spacing w:val="10"/>
              <w:szCs w:val="22"/>
            </w:rPr>
            <w:t>Scotland</w:t>
          </w:r>
        </w:smartTag>
      </w:smartTag>
      <w:r>
        <w:rPr>
          <w:rFonts w:ascii="Arial" w:hAnsi="Arial" w:cs="Arial"/>
          <w:spacing w:val="10"/>
          <w:szCs w:val="22"/>
        </w:rPr>
        <w:t>?</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p>
    <w:p w:rsidR="00565D47" w:rsidRPr="0097120E" w:rsidRDefault="00565D47" w:rsidP="00565D47">
      <w:pPr>
        <w:pStyle w:val="Heading2"/>
        <w:spacing w:line="284" w:lineRule="atLeast"/>
        <w:rPr>
          <w:rFonts w:ascii="Arial" w:hAnsi="Arial" w:cs="Arial"/>
          <w:spacing w:val="10"/>
          <w:sz w:val="28"/>
          <w:szCs w:val="28"/>
        </w:rPr>
      </w:pPr>
      <w:r w:rsidRPr="0097120E">
        <w:rPr>
          <w:rFonts w:ascii="Arial" w:hAnsi="Arial" w:cs="Arial"/>
          <w:spacing w:val="10"/>
          <w:sz w:val="28"/>
          <w:szCs w:val="28"/>
        </w:rPr>
        <w:t>Public Private Partnership (PPP)</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The PPP, also known as the Private Finance Initiative (PFI), is a way of using private-sector finance to build hospitals. Under a P</w:t>
      </w:r>
      <w:r w:rsidR="005834CC">
        <w:rPr>
          <w:rFonts w:ascii="Arial" w:hAnsi="Arial" w:cs="Arial"/>
          <w:spacing w:val="10"/>
          <w:szCs w:val="22"/>
        </w:rPr>
        <w:t>FI</w:t>
      </w:r>
      <w:r>
        <w:rPr>
          <w:rFonts w:ascii="Arial" w:hAnsi="Arial" w:cs="Arial"/>
          <w:spacing w:val="10"/>
          <w:szCs w:val="22"/>
        </w:rPr>
        <w:t>, a private-sector consortium pays for a new hospital. The local NHS Trust pays the consortium a regular fee for the use of the hospital, which covers construction costs, the rent of the building and the cost of support services. This means that most new NHS hospitals will be designed, built, owned and run by a consortium or group of companies. A consortium usually consists of a construction company, a bank or financier, a facilities management contractor and consultants.</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p>
    <w:p w:rsidR="005834CC"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 xml:space="preserve">The NHS will employ some of the staff – mainly doctors and nurses – and will rent the building and other facilities from the consortium for at least 25 years. Most of the staff including the domestics, catering, porters, security and maintenance staff will be employed by a private contractor. </w:t>
      </w:r>
    </w:p>
    <w:p w:rsidR="00565D47" w:rsidRDefault="005834CC" w:rsidP="00565D47">
      <w:pPr>
        <w:pStyle w:val="BodyText"/>
        <w:spacing w:line="284" w:lineRule="atLeast"/>
        <w:jc w:val="left"/>
        <w:rPr>
          <w:rFonts w:ascii="Arial" w:hAnsi="Arial" w:cs="Arial"/>
          <w:spacing w:val="10"/>
          <w:szCs w:val="22"/>
        </w:rPr>
      </w:pPr>
      <w:r>
        <w:rPr>
          <w:rFonts w:ascii="Arial" w:hAnsi="Arial" w:cs="Arial"/>
          <w:spacing w:val="10"/>
          <w:szCs w:val="22"/>
        </w:rPr>
        <w:lastRenderedPageBreak/>
        <w:t xml:space="preserve">PFI </w:t>
      </w:r>
      <w:r w:rsidR="00565D47">
        <w:rPr>
          <w:rFonts w:ascii="Arial" w:hAnsi="Arial" w:cs="Arial"/>
          <w:spacing w:val="10"/>
          <w:szCs w:val="22"/>
        </w:rPr>
        <w:t>hospitals</w:t>
      </w:r>
      <w:r>
        <w:rPr>
          <w:rFonts w:ascii="Arial" w:hAnsi="Arial" w:cs="Arial"/>
          <w:spacing w:val="10"/>
          <w:szCs w:val="22"/>
        </w:rPr>
        <w:t xml:space="preserve"> usually</w:t>
      </w:r>
      <w:r w:rsidR="00565D47">
        <w:rPr>
          <w:rFonts w:ascii="Arial" w:hAnsi="Arial" w:cs="Arial"/>
          <w:spacing w:val="10"/>
          <w:szCs w:val="22"/>
        </w:rPr>
        <w:t xml:space="preserve"> have a private wing or even a separate private hospital next door. Equipment and facilities are shared between NHS and private patients. New P</w:t>
      </w:r>
      <w:r>
        <w:rPr>
          <w:rFonts w:ascii="Arial" w:hAnsi="Arial" w:cs="Arial"/>
          <w:spacing w:val="10"/>
          <w:szCs w:val="22"/>
        </w:rPr>
        <w:t>FI</w:t>
      </w:r>
      <w:r w:rsidR="00565D47">
        <w:rPr>
          <w:rFonts w:ascii="Arial" w:hAnsi="Arial" w:cs="Arial"/>
          <w:spacing w:val="10"/>
          <w:szCs w:val="22"/>
        </w:rPr>
        <w:t xml:space="preserve"> hospitals have fewer beds than the services they replace. </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r>
        <w:rPr>
          <w:rFonts w:ascii="Arial" w:hAnsi="Arial" w:cs="Arial"/>
          <w:spacing w:val="10"/>
          <w:szCs w:val="22"/>
        </w:rPr>
        <w:t>The medical care will remain free but even within the public part of the hospital there will be a growing introduction of charges, perhaps presented as optional extras. If you want better food or more privacy then you will have to pay for it.</w:t>
      </w:r>
    </w:p>
    <w:p w:rsidR="00565D47" w:rsidRDefault="00565D47" w:rsidP="00565D47">
      <w:pPr>
        <w:pStyle w:val="BodyText"/>
        <w:spacing w:line="284" w:lineRule="atLeast"/>
        <w:jc w:val="left"/>
        <w:rPr>
          <w:rFonts w:ascii="Arial" w:hAnsi="Arial" w:cs="Arial"/>
          <w:spacing w:val="10"/>
          <w:szCs w:val="22"/>
        </w:rPr>
      </w:pPr>
    </w:p>
    <w:p w:rsidR="00565D47" w:rsidRDefault="00565D47" w:rsidP="00565D47">
      <w:pPr>
        <w:pStyle w:val="Heading3"/>
        <w:tabs>
          <w:tab w:val="left" w:pos="283"/>
        </w:tabs>
        <w:spacing w:before="0" w:beforeAutospacing="0" w:after="0" w:afterAutospacing="0" w:line="284" w:lineRule="atLeast"/>
        <w:ind w:left="283" w:hanging="283"/>
        <w:rPr>
          <w:rFonts w:ascii="Arial" w:hAnsi="Arial" w:cs="Arial"/>
          <w:i/>
          <w:spacing w:val="10"/>
          <w:sz w:val="24"/>
          <w:szCs w:val="22"/>
        </w:rPr>
      </w:pPr>
      <w:r>
        <w:rPr>
          <w:noProof/>
          <w:lang w:eastAsia="en-GB"/>
        </w:rPr>
        <w:drawing>
          <wp:anchor distT="0" distB="0" distL="114300" distR="114300" simplePos="0" relativeHeight="251679744" behindDoc="1" locked="0" layoutInCell="1" allowOverlap="1">
            <wp:simplePos x="0" y="0"/>
            <wp:positionH relativeFrom="column">
              <wp:posOffset>4704715</wp:posOffset>
            </wp:positionH>
            <wp:positionV relativeFrom="paragraph">
              <wp:posOffset>28575</wp:posOffset>
            </wp:positionV>
            <wp:extent cx="1009650" cy="941070"/>
            <wp:effectExtent l="0" t="0" r="0" b="0"/>
            <wp:wrapTight wrapText="bothSides">
              <wp:wrapPolygon edited="0">
                <wp:start x="0" y="0"/>
                <wp:lineTo x="0" y="20988"/>
                <wp:lineTo x="21192" y="20988"/>
                <wp:lineTo x="21192" y="0"/>
                <wp:lineTo x="0" y="0"/>
              </wp:wrapPolygon>
            </wp:wrapTight>
            <wp:docPr id="4" name="Picture 4" descr="http://comps.fotosearch.com/comp/LIQ/LIQ119/plus-sign_~vl0004b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mps.fotosearch.com/comp/LIQ/LIQ119/plus-sign_~vl0004b007.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t="3685" b="8319"/>
                    <a:stretch>
                      <a:fillRect/>
                    </a:stretch>
                  </pic:blipFill>
                  <pic:spPr bwMode="auto">
                    <a:xfrm>
                      <a:off x="0" y="0"/>
                      <a:ext cx="100965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spacing w:val="10"/>
          <w:sz w:val="24"/>
          <w:szCs w:val="22"/>
        </w:rPr>
        <w:t xml:space="preserve">Benefits of </w:t>
      </w:r>
      <w:r w:rsidR="005834CC">
        <w:rPr>
          <w:rFonts w:ascii="Arial" w:hAnsi="Arial" w:cs="Arial"/>
          <w:i/>
          <w:spacing w:val="10"/>
          <w:sz w:val="24"/>
          <w:szCs w:val="22"/>
        </w:rPr>
        <w:t>PFI</w:t>
      </w:r>
    </w:p>
    <w:p w:rsidR="00565D47" w:rsidRDefault="00565D47" w:rsidP="00565D47">
      <w:pPr>
        <w:pStyle w:val="BodyText"/>
        <w:tabs>
          <w:tab w:val="left" w:pos="283"/>
        </w:tabs>
        <w:spacing w:line="284" w:lineRule="atLeast"/>
        <w:ind w:left="283" w:hanging="283"/>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The government can have new hospitals built in the short term without having to raise the finance and passing the cost on by increasing current tax rates or by reducing other spending.</w:t>
      </w:r>
    </w:p>
    <w:p w:rsidR="00565D47" w:rsidRDefault="00565D47" w:rsidP="00565D47">
      <w:pPr>
        <w:pStyle w:val="BodyText"/>
        <w:tabs>
          <w:tab w:val="left" w:pos="283"/>
        </w:tabs>
        <w:spacing w:line="284" w:lineRule="atLeast"/>
        <w:ind w:left="283" w:hanging="283"/>
        <w:jc w:val="left"/>
        <w:rPr>
          <w:rFonts w:ascii="Arial" w:hAnsi="Arial" w:cs="Arial"/>
          <w:spacing w:val="10"/>
          <w:szCs w:val="22"/>
        </w:rPr>
      </w:pPr>
    </w:p>
    <w:p w:rsidR="00565D47" w:rsidRDefault="00565D47" w:rsidP="00565D47">
      <w:pPr>
        <w:pStyle w:val="Heading3"/>
        <w:tabs>
          <w:tab w:val="left" w:pos="283"/>
        </w:tabs>
        <w:spacing w:before="0" w:beforeAutospacing="0" w:after="0" w:afterAutospacing="0" w:line="284" w:lineRule="atLeast"/>
        <w:ind w:left="283" w:hanging="283"/>
        <w:rPr>
          <w:rFonts w:ascii="Arial" w:hAnsi="Arial" w:cs="Arial"/>
          <w:i/>
          <w:spacing w:val="10"/>
          <w:sz w:val="24"/>
          <w:szCs w:val="22"/>
        </w:rPr>
      </w:pPr>
      <w:r>
        <w:rPr>
          <w:rFonts w:ascii="Arial" w:hAnsi="Arial" w:cs="Arial"/>
          <w:i/>
          <w:spacing w:val="10"/>
          <w:sz w:val="24"/>
          <w:szCs w:val="22"/>
        </w:rPr>
        <w:t xml:space="preserve">Arguments against </w:t>
      </w:r>
      <w:r w:rsidR="005834CC">
        <w:rPr>
          <w:rFonts w:ascii="Arial" w:hAnsi="Arial" w:cs="Arial"/>
          <w:i/>
          <w:spacing w:val="10"/>
          <w:sz w:val="24"/>
          <w:szCs w:val="22"/>
        </w:rPr>
        <w:t>PFI</w:t>
      </w:r>
    </w:p>
    <w:p w:rsidR="00565D47" w:rsidRDefault="00565D47" w:rsidP="00565D47">
      <w:pPr>
        <w:pStyle w:val="BodyText"/>
        <w:tabs>
          <w:tab w:val="left" w:pos="283"/>
        </w:tabs>
        <w:spacing w:line="284" w:lineRule="atLeast"/>
        <w:ind w:left="283" w:hanging="283"/>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 xml:space="preserve">The additional costs of funding PPP hospitals are passed on to future taxpayers who </w:t>
      </w:r>
      <w:r w:rsidR="005834CC">
        <w:rPr>
          <w:rFonts w:ascii="Arial" w:hAnsi="Arial" w:cs="Arial"/>
          <w:spacing w:val="10"/>
          <w:szCs w:val="22"/>
        </w:rPr>
        <w:t>have</w:t>
      </w:r>
      <w:r>
        <w:rPr>
          <w:rFonts w:ascii="Arial" w:hAnsi="Arial" w:cs="Arial"/>
          <w:spacing w:val="10"/>
          <w:szCs w:val="22"/>
        </w:rPr>
        <w:t xml:space="preserve"> to pay the charges. To pay for the building work, the private companies borrow the money from banks at high rates of interest </w:t>
      </w:r>
      <w:r w:rsidR="005834CC">
        <w:rPr>
          <w:rFonts w:ascii="Arial" w:hAnsi="Arial" w:cs="Arial"/>
          <w:spacing w:val="10"/>
          <w:szCs w:val="22"/>
        </w:rPr>
        <w:t>as they</w:t>
      </w:r>
      <w:r>
        <w:rPr>
          <w:rFonts w:ascii="Arial" w:hAnsi="Arial" w:cs="Arial"/>
          <w:spacing w:val="10"/>
          <w:szCs w:val="22"/>
        </w:rPr>
        <w:t xml:space="preserve"> aim to make a profit</w:t>
      </w:r>
      <w:r w:rsidR="005834CC">
        <w:rPr>
          <w:rFonts w:ascii="Arial" w:hAnsi="Arial" w:cs="Arial"/>
          <w:spacing w:val="10"/>
          <w:szCs w:val="22"/>
        </w:rPr>
        <w:t xml:space="preserve">.  This also includes going for </w:t>
      </w:r>
      <w:r>
        <w:rPr>
          <w:rFonts w:ascii="Arial" w:hAnsi="Arial" w:cs="Arial"/>
          <w:spacing w:val="10"/>
          <w:szCs w:val="22"/>
        </w:rPr>
        <w:t xml:space="preserve">cheap options, which are likely to reduce the quality of care. </w:t>
      </w:r>
    </w:p>
    <w:p w:rsidR="00565D47" w:rsidRDefault="00565D47" w:rsidP="00565D47">
      <w:pPr>
        <w:pStyle w:val="BodyText"/>
        <w:tabs>
          <w:tab w:val="left" w:pos="283"/>
        </w:tabs>
        <w:spacing w:line="284" w:lineRule="atLeast"/>
        <w:ind w:left="283" w:hanging="283"/>
        <w:jc w:val="left"/>
        <w:rPr>
          <w:rFonts w:ascii="Arial" w:hAnsi="Arial" w:cs="Arial"/>
          <w:spacing w:val="10"/>
          <w:szCs w:val="22"/>
        </w:rPr>
      </w:pPr>
    </w:p>
    <w:p w:rsidR="00565D47" w:rsidRDefault="00565D47" w:rsidP="00565D47">
      <w:pPr>
        <w:pStyle w:val="BodyText"/>
        <w:tabs>
          <w:tab w:val="left" w:pos="283"/>
        </w:tabs>
        <w:spacing w:line="284" w:lineRule="atLeast"/>
        <w:ind w:left="283" w:hanging="283"/>
        <w:jc w:val="left"/>
        <w:rPr>
          <w:rFonts w:ascii="Arial" w:hAnsi="Arial" w:cs="Arial"/>
          <w:spacing w:val="10"/>
          <w:szCs w:val="22"/>
        </w:rPr>
      </w:pPr>
      <w:r>
        <w:rPr>
          <w:noProof/>
          <w:lang w:eastAsia="en-GB"/>
        </w:rPr>
        <w:drawing>
          <wp:anchor distT="0" distB="0" distL="114300" distR="114300" simplePos="0" relativeHeight="251680768" behindDoc="1" locked="0" layoutInCell="1" allowOverlap="1">
            <wp:simplePos x="0" y="0"/>
            <wp:positionH relativeFrom="column">
              <wp:posOffset>-170180</wp:posOffset>
            </wp:positionH>
            <wp:positionV relativeFrom="paragraph">
              <wp:posOffset>1036320</wp:posOffset>
            </wp:positionV>
            <wp:extent cx="1307465" cy="913765"/>
            <wp:effectExtent l="0" t="0" r="6985" b="635"/>
            <wp:wrapTight wrapText="bothSides">
              <wp:wrapPolygon edited="0">
                <wp:start x="0" y="0"/>
                <wp:lineTo x="0" y="21165"/>
                <wp:lineTo x="21401" y="21165"/>
                <wp:lineTo x="21401" y="0"/>
                <wp:lineTo x="0" y="0"/>
              </wp:wrapPolygon>
            </wp:wrapTight>
            <wp:docPr id="3" name="Picture 3" descr="http://www.decodeunicode.org/data/glyph/196x196/00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codeunicode.org/data/glyph/196x196/002D.gif"/>
                    <pic:cNvPicPr>
                      <a:picLocks noChangeAspect="1" noChangeArrowheads="1"/>
                    </pic:cNvPicPr>
                  </pic:nvPicPr>
                  <pic:blipFill>
                    <a:blip r:embed="rId24" r:link="rId25">
                      <a:extLst>
                        <a:ext uri="{28A0092B-C50C-407E-A947-70E740481C1C}">
                          <a14:useLocalDpi xmlns:a14="http://schemas.microsoft.com/office/drawing/2010/main" val="0"/>
                        </a:ext>
                      </a:extLst>
                    </a:blip>
                    <a:srcRect l="25069" t="41844" r="27576" b="25069"/>
                    <a:stretch>
                      <a:fillRect/>
                    </a:stretch>
                  </pic:blipFill>
                  <pic:spPr bwMode="auto">
                    <a:xfrm>
                      <a:off x="0" y="0"/>
                      <a:ext cx="13074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pacing w:val="10"/>
          <w:szCs w:val="22"/>
        </w:rPr>
        <w:t>•</w:t>
      </w:r>
      <w:r>
        <w:rPr>
          <w:rFonts w:ascii="Arial" w:hAnsi="Arial" w:cs="Arial"/>
          <w:spacing w:val="10"/>
          <w:szCs w:val="22"/>
        </w:rPr>
        <w:tab/>
        <w:t>The contracts setting up P</w:t>
      </w:r>
      <w:r w:rsidR="005834CC">
        <w:rPr>
          <w:rFonts w:ascii="Arial" w:hAnsi="Arial" w:cs="Arial"/>
          <w:spacing w:val="10"/>
          <w:szCs w:val="22"/>
        </w:rPr>
        <w:t>FI</w:t>
      </w:r>
      <w:r>
        <w:rPr>
          <w:rFonts w:ascii="Arial" w:hAnsi="Arial" w:cs="Arial"/>
          <w:spacing w:val="10"/>
          <w:szCs w:val="22"/>
        </w:rPr>
        <w:t xml:space="preserve"> hospitals are not made public </w:t>
      </w:r>
      <w:r w:rsidR="005834CC">
        <w:rPr>
          <w:rFonts w:ascii="Arial" w:hAnsi="Arial" w:cs="Arial"/>
          <w:spacing w:val="10"/>
          <w:szCs w:val="22"/>
        </w:rPr>
        <w:t>and</w:t>
      </w:r>
      <w:r>
        <w:rPr>
          <w:rFonts w:ascii="Arial" w:hAnsi="Arial" w:cs="Arial"/>
          <w:spacing w:val="10"/>
          <w:szCs w:val="22"/>
        </w:rPr>
        <w:t xml:space="preserve"> there is little or no competition for these contracts, </w:t>
      </w:r>
      <w:r w:rsidR="005834CC">
        <w:rPr>
          <w:rFonts w:ascii="Arial" w:hAnsi="Arial" w:cs="Arial"/>
          <w:spacing w:val="10"/>
          <w:szCs w:val="22"/>
        </w:rPr>
        <w:t>meaning the companies involved make huge profits.</w:t>
      </w:r>
    </w:p>
    <w:p w:rsidR="00565D47" w:rsidRDefault="00565D47" w:rsidP="00565D47">
      <w:pPr>
        <w:pStyle w:val="BodyText"/>
        <w:tabs>
          <w:tab w:val="left" w:pos="283"/>
        </w:tabs>
        <w:spacing w:line="284" w:lineRule="atLeast"/>
        <w:ind w:left="283" w:hanging="283"/>
        <w:jc w:val="left"/>
        <w:rPr>
          <w:rFonts w:ascii="Arial" w:hAnsi="Arial" w:cs="Arial"/>
          <w:spacing w:val="10"/>
          <w:szCs w:val="22"/>
        </w:rPr>
      </w:pPr>
    </w:p>
    <w:p w:rsidR="00565D47" w:rsidRDefault="00565D47" w:rsidP="00565D47">
      <w:pPr>
        <w:pStyle w:val="BodyText"/>
        <w:tabs>
          <w:tab w:val="left" w:pos="283"/>
        </w:tabs>
        <w:spacing w:line="284" w:lineRule="atLeast"/>
        <w:ind w:left="283" w:hanging="283"/>
        <w:jc w:val="left"/>
        <w:rPr>
          <w:rFonts w:ascii="Arial" w:hAnsi="Arial" w:cs="Arial"/>
          <w:spacing w:val="10"/>
          <w:szCs w:val="22"/>
        </w:rPr>
      </w:pPr>
      <w:r>
        <w:rPr>
          <w:rFonts w:ascii="Arial" w:hAnsi="Arial" w:cs="Arial"/>
          <w:spacing w:val="10"/>
          <w:szCs w:val="22"/>
        </w:rPr>
        <w:tab/>
        <w:t xml:space="preserve">The Skye Bridge, built in 1995, cost £15 million and in the seven years it was run by the Skye Bridge </w:t>
      </w:r>
      <w:r w:rsidR="005834CC">
        <w:rPr>
          <w:rFonts w:ascii="Arial" w:hAnsi="Arial" w:cs="Arial"/>
          <w:spacing w:val="10"/>
          <w:szCs w:val="22"/>
        </w:rPr>
        <w:t>C</w:t>
      </w:r>
      <w:r>
        <w:rPr>
          <w:rFonts w:ascii="Arial" w:hAnsi="Arial" w:cs="Arial"/>
          <w:spacing w:val="10"/>
          <w:szCs w:val="22"/>
        </w:rPr>
        <w:t>ompany the</w:t>
      </w:r>
      <w:r w:rsidR="005834CC">
        <w:rPr>
          <w:rFonts w:ascii="Arial" w:hAnsi="Arial" w:cs="Arial"/>
          <w:spacing w:val="10"/>
          <w:szCs w:val="22"/>
        </w:rPr>
        <w:t>y</w:t>
      </w:r>
      <w:r>
        <w:rPr>
          <w:rFonts w:ascii="Arial" w:hAnsi="Arial" w:cs="Arial"/>
          <w:spacing w:val="10"/>
          <w:szCs w:val="22"/>
        </w:rPr>
        <w:t xml:space="preserve"> earned £50 million: £23 million from the tolls and £27million from the Scottish Government’s buyout.</w:t>
      </w:r>
      <w:r w:rsidR="005834CC">
        <w:rPr>
          <w:rFonts w:ascii="Arial" w:hAnsi="Arial" w:cs="Arial"/>
          <w:spacing w:val="10"/>
          <w:szCs w:val="22"/>
        </w:rPr>
        <w:t xml:space="preserve"> </w:t>
      </w:r>
      <w:r>
        <w:rPr>
          <w:rFonts w:ascii="Arial" w:hAnsi="Arial" w:cs="Arial"/>
          <w:spacing w:val="10"/>
          <w:szCs w:val="22"/>
        </w:rPr>
        <w:t xml:space="preserve"> The capital value of the P</w:t>
      </w:r>
      <w:r w:rsidR="005834CC">
        <w:rPr>
          <w:rFonts w:ascii="Arial" w:hAnsi="Arial" w:cs="Arial"/>
          <w:spacing w:val="10"/>
          <w:szCs w:val="22"/>
        </w:rPr>
        <w:t>FI</w:t>
      </w:r>
      <w:r>
        <w:rPr>
          <w:rFonts w:ascii="Arial" w:hAnsi="Arial" w:cs="Arial"/>
          <w:spacing w:val="10"/>
          <w:szCs w:val="22"/>
        </w:rPr>
        <w:t xml:space="preserve"> hospital in Norfolk and Norwich is £214 million. If similar levels of p</w:t>
      </w:r>
      <w:r w:rsidR="005834CC">
        <w:rPr>
          <w:rFonts w:ascii="Arial" w:hAnsi="Arial" w:cs="Arial"/>
          <w:spacing w:val="10"/>
          <w:szCs w:val="22"/>
        </w:rPr>
        <w:t>rofit are made on this project</w:t>
      </w:r>
      <w:r>
        <w:rPr>
          <w:rFonts w:ascii="Arial" w:hAnsi="Arial" w:cs="Arial"/>
          <w:spacing w:val="10"/>
          <w:szCs w:val="22"/>
        </w:rPr>
        <w:t xml:space="preserve"> the taxpayer could be charged over £1 billion for the facility.</w:t>
      </w:r>
    </w:p>
    <w:p w:rsidR="00565D47" w:rsidRDefault="00565D47" w:rsidP="005834CC">
      <w:pPr>
        <w:pStyle w:val="BodyText"/>
        <w:tabs>
          <w:tab w:val="left" w:pos="283"/>
        </w:tabs>
        <w:spacing w:line="284" w:lineRule="atLeast"/>
        <w:jc w:val="left"/>
        <w:rPr>
          <w:rFonts w:ascii="Arial" w:hAnsi="Arial" w:cs="Arial"/>
          <w:spacing w:val="10"/>
          <w:szCs w:val="22"/>
        </w:rPr>
      </w:pPr>
    </w:p>
    <w:p w:rsidR="00565D47" w:rsidRDefault="00565D47" w:rsidP="005834CC">
      <w:pPr>
        <w:pStyle w:val="BodyText"/>
        <w:tabs>
          <w:tab w:val="left" w:pos="283"/>
        </w:tabs>
        <w:spacing w:line="284" w:lineRule="atLeast"/>
        <w:ind w:left="283" w:hanging="283"/>
        <w:jc w:val="left"/>
        <w:rPr>
          <w:rFonts w:ascii="Arial" w:hAnsi="Arial" w:cs="Arial"/>
          <w:spacing w:val="10"/>
          <w:szCs w:val="22"/>
        </w:rPr>
      </w:pPr>
      <w:r>
        <w:rPr>
          <w:rFonts w:ascii="Arial" w:hAnsi="Arial" w:cs="Arial"/>
          <w:spacing w:val="10"/>
          <w:szCs w:val="22"/>
        </w:rPr>
        <w:t>•</w:t>
      </w:r>
      <w:r>
        <w:rPr>
          <w:rFonts w:ascii="Arial" w:hAnsi="Arial" w:cs="Arial"/>
          <w:spacing w:val="10"/>
          <w:szCs w:val="22"/>
        </w:rPr>
        <w:tab/>
        <w:t>Staff employed by the P</w:t>
      </w:r>
      <w:r w:rsidR="005834CC">
        <w:rPr>
          <w:rFonts w:ascii="Arial" w:hAnsi="Arial" w:cs="Arial"/>
          <w:spacing w:val="10"/>
          <w:szCs w:val="22"/>
        </w:rPr>
        <w:t>FI</w:t>
      </w:r>
      <w:r>
        <w:rPr>
          <w:rFonts w:ascii="Arial" w:hAnsi="Arial" w:cs="Arial"/>
          <w:spacing w:val="10"/>
          <w:szCs w:val="22"/>
        </w:rPr>
        <w:t xml:space="preserve"> hospitals will find their jobs, pay and conditions squeezed to achieve ‘efficiency savings’ for the Trust and to boost profits for the consortia. </w:t>
      </w:r>
    </w:p>
    <w:p w:rsidR="00A2490C" w:rsidRDefault="00A2490C" w:rsidP="005834CC">
      <w:pPr>
        <w:pStyle w:val="BodyText"/>
        <w:tabs>
          <w:tab w:val="left" w:pos="283"/>
        </w:tabs>
        <w:spacing w:line="284" w:lineRule="atLeast"/>
        <w:ind w:left="283" w:hanging="283"/>
        <w:jc w:val="left"/>
        <w:rPr>
          <w:rFonts w:ascii="Arial" w:hAnsi="Arial" w:cs="Arial"/>
          <w:spacing w:val="10"/>
          <w:szCs w:val="22"/>
        </w:rPr>
      </w:pPr>
    </w:p>
    <w:p w:rsidR="00A2490C" w:rsidRDefault="00A2490C" w:rsidP="005834CC">
      <w:pPr>
        <w:pStyle w:val="BodyText"/>
        <w:tabs>
          <w:tab w:val="left" w:pos="283"/>
        </w:tabs>
        <w:spacing w:line="284" w:lineRule="atLeast"/>
        <w:ind w:left="283" w:hanging="283"/>
        <w:jc w:val="left"/>
        <w:rPr>
          <w:rFonts w:ascii="Arial" w:hAnsi="Arial" w:cs="Arial"/>
          <w:spacing w:val="10"/>
          <w:szCs w:val="22"/>
        </w:rPr>
      </w:pPr>
    </w:p>
    <w:p w:rsidR="00A2490C" w:rsidRDefault="00A2490C" w:rsidP="005834CC">
      <w:pPr>
        <w:pStyle w:val="BodyText"/>
        <w:tabs>
          <w:tab w:val="left" w:pos="283"/>
        </w:tabs>
        <w:spacing w:line="284" w:lineRule="atLeast"/>
        <w:ind w:left="283" w:hanging="283"/>
        <w:jc w:val="left"/>
        <w:rPr>
          <w:rFonts w:ascii="Arial" w:hAnsi="Arial" w:cs="Arial"/>
          <w:spacing w:val="10"/>
          <w:szCs w:val="22"/>
        </w:rPr>
      </w:pPr>
    </w:p>
    <w:p w:rsidR="00A2490C" w:rsidRDefault="00A2490C" w:rsidP="005834CC">
      <w:pPr>
        <w:pStyle w:val="BodyText"/>
        <w:tabs>
          <w:tab w:val="left" w:pos="283"/>
        </w:tabs>
        <w:spacing w:line="284" w:lineRule="atLeast"/>
        <w:ind w:left="283" w:hanging="283"/>
        <w:jc w:val="left"/>
        <w:rPr>
          <w:rFonts w:ascii="Arial" w:hAnsi="Arial" w:cs="Arial"/>
          <w:spacing w:val="10"/>
          <w:szCs w:val="22"/>
        </w:rPr>
      </w:pPr>
    </w:p>
    <w:p w:rsidR="00A2490C" w:rsidRDefault="00A2490C" w:rsidP="005834CC">
      <w:pPr>
        <w:pStyle w:val="BodyText"/>
        <w:tabs>
          <w:tab w:val="left" w:pos="283"/>
        </w:tabs>
        <w:spacing w:line="284" w:lineRule="atLeast"/>
        <w:ind w:left="283" w:hanging="283"/>
        <w:jc w:val="left"/>
        <w:rPr>
          <w:rFonts w:ascii="Arial" w:hAnsi="Arial" w:cs="Arial"/>
          <w:spacing w:val="10"/>
          <w:szCs w:val="22"/>
        </w:rPr>
      </w:pPr>
    </w:p>
    <w:p w:rsidR="00A2490C" w:rsidRDefault="00A2490C" w:rsidP="005834CC">
      <w:pPr>
        <w:pStyle w:val="BodyText"/>
        <w:tabs>
          <w:tab w:val="left" w:pos="283"/>
        </w:tabs>
        <w:spacing w:line="284" w:lineRule="atLeast"/>
        <w:ind w:left="283" w:hanging="283"/>
        <w:jc w:val="left"/>
        <w:rPr>
          <w:rFonts w:ascii="Arial" w:hAnsi="Arial" w:cs="Arial"/>
          <w:spacing w:val="10"/>
          <w:szCs w:val="22"/>
        </w:rPr>
      </w:pPr>
    </w:p>
    <w:p w:rsidR="00A2490C" w:rsidRDefault="00A2490C" w:rsidP="005834CC">
      <w:pPr>
        <w:pStyle w:val="BodyText"/>
        <w:tabs>
          <w:tab w:val="left" w:pos="283"/>
        </w:tabs>
        <w:spacing w:line="284" w:lineRule="atLeast"/>
        <w:ind w:left="283" w:hanging="283"/>
        <w:jc w:val="left"/>
        <w:rPr>
          <w:rFonts w:ascii="Arial" w:hAnsi="Arial" w:cs="Arial"/>
          <w:spacing w:val="10"/>
          <w:szCs w:val="22"/>
        </w:rPr>
      </w:pPr>
    </w:p>
    <w:p w:rsidR="00A2490C" w:rsidRDefault="00A2490C" w:rsidP="005834CC">
      <w:pPr>
        <w:pStyle w:val="BodyText"/>
        <w:tabs>
          <w:tab w:val="left" w:pos="283"/>
        </w:tabs>
        <w:spacing w:line="284" w:lineRule="atLeast"/>
        <w:ind w:left="283" w:hanging="283"/>
        <w:jc w:val="left"/>
        <w:rPr>
          <w:rFonts w:ascii="Arial" w:hAnsi="Arial" w:cs="Arial"/>
          <w:spacing w:val="10"/>
          <w:szCs w:val="22"/>
        </w:rPr>
      </w:pPr>
    </w:p>
    <w:p w:rsidR="00A2490C" w:rsidRDefault="00A2490C" w:rsidP="005834CC">
      <w:pPr>
        <w:pStyle w:val="BodyText"/>
        <w:tabs>
          <w:tab w:val="left" w:pos="283"/>
        </w:tabs>
        <w:spacing w:line="284" w:lineRule="atLeast"/>
        <w:ind w:left="283" w:hanging="283"/>
        <w:jc w:val="left"/>
        <w:rPr>
          <w:rFonts w:ascii="Arial" w:hAnsi="Arial" w:cs="Arial"/>
          <w:spacing w:val="10"/>
          <w:szCs w:val="22"/>
        </w:rPr>
      </w:pPr>
    </w:p>
    <w:p w:rsidR="00565D47" w:rsidRDefault="00565D47" w:rsidP="00565D47">
      <w:pPr>
        <w:pStyle w:val="BodyText"/>
        <w:spacing w:line="284" w:lineRule="atLeast"/>
        <w:jc w:val="left"/>
        <w:rPr>
          <w:rFonts w:ascii="Arial" w:hAnsi="Arial" w:cs="Arial"/>
          <w:spacing w:val="10"/>
          <w:szCs w:val="22"/>
        </w:rPr>
      </w:pPr>
    </w:p>
    <w:p w:rsidR="00565D47" w:rsidRPr="002A0671" w:rsidRDefault="00565D47" w:rsidP="00565D47">
      <w:pPr>
        <w:pStyle w:val="Heading2"/>
        <w:pBdr>
          <w:top w:val="single" w:sz="4" w:space="5" w:color="auto"/>
          <w:left w:val="single" w:sz="4" w:space="4" w:color="auto"/>
          <w:bottom w:val="single" w:sz="4" w:space="6" w:color="auto"/>
          <w:right w:val="single" w:sz="4" w:space="4" w:color="auto"/>
        </w:pBdr>
        <w:spacing w:line="284" w:lineRule="atLeast"/>
        <w:ind w:left="283" w:right="284"/>
        <w:rPr>
          <w:rFonts w:ascii="Arial" w:hAnsi="Arial" w:cs="Arial"/>
        </w:rPr>
      </w:pPr>
      <w:r>
        <w:rPr>
          <w:rFonts w:ascii="Arial" w:hAnsi="Arial" w:cs="Arial"/>
        </w:rPr>
        <w:lastRenderedPageBreak/>
        <w:t>Task 25:  Public Private Partnerships</w:t>
      </w:r>
    </w:p>
    <w:p w:rsidR="00565D47" w:rsidRDefault="00565D47" w:rsidP="00565D47">
      <w:pPr>
        <w:pStyle w:val="BodyText"/>
        <w:pBdr>
          <w:top w:val="single" w:sz="4" w:space="5" w:color="auto"/>
          <w:left w:val="single" w:sz="4" w:space="4" w:color="auto"/>
          <w:bottom w:val="single" w:sz="4" w:space="6" w:color="auto"/>
          <w:right w:val="single" w:sz="4" w:space="4" w:color="auto"/>
        </w:pBdr>
        <w:tabs>
          <w:tab w:val="left" w:pos="567"/>
          <w:tab w:val="left" w:pos="850"/>
        </w:tabs>
        <w:spacing w:line="284" w:lineRule="atLeast"/>
        <w:ind w:left="283" w:right="284"/>
        <w:jc w:val="left"/>
        <w:rPr>
          <w:rFonts w:ascii="Arial" w:hAnsi="Arial" w:cs="Arial"/>
          <w:spacing w:val="10"/>
          <w:szCs w:val="22"/>
        </w:rPr>
      </w:pPr>
      <w:r>
        <w:rPr>
          <w:rFonts w:ascii="Arial" w:hAnsi="Arial" w:cs="Arial"/>
          <w:spacing w:val="10"/>
          <w:szCs w:val="22"/>
        </w:rPr>
        <w:t xml:space="preserve">Make detailed notes on </w:t>
      </w:r>
    </w:p>
    <w:p w:rsidR="00565D47" w:rsidRDefault="00565D47" w:rsidP="00565D47">
      <w:pPr>
        <w:pStyle w:val="BodyText"/>
        <w:pBdr>
          <w:top w:val="single" w:sz="4" w:space="5" w:color="auto"/>
          <w:left w:val="single" w:sz="4" w:space="4" w:color="auto"/>
          <w:bottom w:val="single" w:sz="4" w:space="6" w:color="auto"/>
          <w:right w:val="single" w:sz="4" w:space="4" w:color="auto"/>
        </w:pBdr>
        <w:tabs>
          <w:tab w:val="left" w:pos="567"/>
          <w:tab w:val="left" w:pos="850"/>
        </w:tabs>
        <w:spacing w:line="284" w:lineRule="atLeast"/>
        <w:ind w:left="283" w:right="284"/>
        <w:jc w:val="left"/>
        <w:rPr>
          <w:rFonts w:ascii="Arial" w:hAnsi="Arial" w:cs="Arial"/>
          <w:spacing w:val="10"/>
          <w:szCs w:val="22"/>
        </w:rPr>
      </w:pPr>
      <w:r>
        <w:rPr>
          <w:rFonts w:ascii="Arial" w:hAnsi="Arial" w:cs="Arial"/>
          <w:spacing w:val="10"/>
          <w:szCs w:val="22"/>
        </w:rPr>
        <w:t xml:space="preserve">    –</w:t>
      </w:r>
      <w:r>
        <w:rPr>
          <w:rFonts w:ascii="Arial" w:hAnsi="Arial" w:cs="Arial"/>
          <w:spacing w:val="10"/>
          <w:szCs w:val="22"/>
        </w:rPr>
        <w:tab/>
      </w:r>
      <w:proofErr w:type="gramStart"/>
      <w:r>
        <w:rPr>
          <w:rFonts w:ascii="Arial" w:hAnsi="Arial" w:cs="Arial"/>
          <w:spacing w:val="10"/>
          <w:szCs w:val="22"/>
        </w:rPr>
        <w:t>how</w:t>
      </w:r>
      <w:proofErr w:type="gramEnd"/>
      <w:r>
        <w:rPr>
          <w:rFonts w:ascii="Arial" w:hAnsi="Arial" w:cs="Arial"/>
          <w:spacing w:val="10"/>
          <w:szCs w:val="22"/>
        </w:rPr>
        <w:t xml:space="preserve"> they work</w:t>
      </w:r>
    </w:p>
    <w:p w:rsidR="00565D47" w:rsidRDefault="00565D47" w:rsidP="00565D47">
      <w:pPr>
        <w:pStyle w:val="BodyText"/>
        <w:pBdr>
          <w:top w:val="single" w:sz="4" w:space="5" w:color="auto"/>
          <w:left w:val="single" w:sz="4" w:space="4" w:color="auto"/>
          <w:bottom w:val="single" w:sz="4" w:space="6" w:color="auto"/>
          <w:right w:val="single" w:sz="4" w:space="4" w:color="auto"/>
        </w:pBdr>
        <w:tabs>
          <w:tab w:val="left" w:pos="567"/>
          <w:tab w:val="left" w:pos="850"/>
        </w:tabs>
        <w:spacing w:line="284" w:lineRule="atLeast"/>
        <w:ind w:left="283" w:right="284"/>
        <w:jc w:val="left"/>
        <w:rPr>
          <w:rFonts w:ascii="Arial" w:hAnsi="Arial" w:cs="Arial"/>
          <w:spacing w:val="10"/>
          <w:szCs w:val="22"/>
        </w:rPr>
      </w:pPr>
      <w:r>
        <w:rPr>
          <w:rFonts w:ascii="Arial" w:hAnsi="Arial" w:cs="Arial"/>
          <w:spacing w:val="10"/>
          <w:szCs w:val="22"/>
        </w:rPr>
        <w:tab/>
        <w:t>–</w:t>
      </w:r>
      <w:r>
        <w:rPr>
          <w:rFonts w:ascii="Arial" w:hAnsi="Arial" w:cs="Arial"/>
          <w:spacing w:val="10"/>
          <w:szCs w:val="22"/>
        </w:rPr>
        <w:tab/>
      </w:r>
      <w:proofErr w:type="gramStart"/>
      <w:r>
        <w:rPr>
          <w:rFonts w:ascii="Arial" w:hAnsi="Arial" w:cs="Arial"/>
          <w:spacing w:val="10"/>
          <w:szCs w:val="22"/>
        </w:rPr>
        <w:t>arguments</w:t>
      </w:r>
      <w:proofErr w:type="gramEnd"/>
      <w:r>
        <w:rPr>
          <w:rFonts w:ascii="Arial" w:hAnsi="Arial" w:cs="Arial"/>
          <w:spacing w:val="10"/>
          <w:szCs w:val="22"/>
        </w:rPr>
        <w:t xml:space="preserve"> for</w:t>
      </w:r>
    </w:p>
    <w:p w:rsidR="00565D47" w:rsidRDefault="00565D47" w:rsidP="00565D47">
      <w:pPr>
        <w:pStyle w:val="BodyText"/>
        <w:pBdr>
          <w:top w:val="single" w:sz="4" w:space="5" w:color="auto"/>
          <w:left w:val="single" w:sz="4" w:space="4" w:color="auto"/>
          <w:bottom w:val="single" w:sz="4" w:space="6" w:color="auto"/>
          <w:right w:val="single" w:sz="4" w:space="4" w:color="auto"/>
        </w:pBdr>
        <w:tabs>
          <w:tab w:val="left" w:pos="567"/>
          <w:tab w:val="left" w:pos="850"/>
        </w:tabs>
        <w:spacing w:line="284" w:lineRule="atLeast"/>
        <w:ind w:left="283" w:right="284"/>
        <w:jc w:val="left"/>
        <w:rPr>
          <w:rFonts w:ascii="Arial" w:hAnsi="Arial" w:cs="Arial"/>
          <w:spacing w:val="10"/>
          <w:szCs w:val="22"/>
        </w:rPr>
      </w:pPr>
      <w:r>
        <w:rPr>
          <w:rFonts w:ascii="Arial" w:hAnsi="Arial" w:cs="Arial"/>
          <w:spacing w:val="10"/>
          <w:szCs w:val="22"/>
        </w:rPr>
        <w:tab/>
        <w:t>–</w:t>
      </w:r>
      <w:r>
        <w:rPr>
          <w:rFonts w:ascii="Arial" w:hAnsi="Arial" w:cs="Arial"/>
          <w:spacing w:val="10"/>
          <w:szCs w:val="22"/>
        </w:rPr>
        <w:tab/>
      </w:r>
      <w:proofErr w:type="gramStart"/>
      <w:r>
        <w:rPr>
          <w:rFonts w:ascii="Arial" w:hAnsi="Arial" w:cs="Arial"/>
          <w:spacing w:val="10"/>
          <w:szCs w:val="22"/>
        </w:rPr>
        <w:t>arguments</w:t>
      </w:r>
      <w:proofErr w:type="gramEnd"/>
      <w:r>
        <w:rPr>
          <w:rFonts w:ascii="Arial" w:hAnsi="Arial" w:cs="Arial"/>
          <w:spacing w:val="10"/>
          <w:szCs w:val="22"/>
        </w:rPr>
        <w:t xml:space="preserve"> against</w:t>
      </w:r>
    </w:p>
    <w:p w:rsidR="00565D47" w:rsidRDefault="00565D47" w:rsidP="00565D47">
      <w:pPr>
        <w:pStyle w:val="BodyText"/>
        <w:pBdr>
          <w:top w:val="single" w:sz="4" w:space="5" w:color="auto"/>
          <w:left w:val="single" w:sz="4" w:space="4" w:color="auto"/>
          <w:bottom w:val="single" w:sz="4" w:space="6" w:color="auto"/>
          <w:right w:val="single" w:sz="4" w:space="4" w:color="auto"/>
        </w:pBdr>
        <w:tabs>
          <w:tab w:val="left" w:pos="567"/>
          <w:tab w:val="left" w:pos="850"/>
        </w:tabs>
        <w:spacing w:line="284" w:lineRule="atLeast"/>
        <w:ind w:left="283" w:right="284"/>
        <w:jc w:val="left"/>
        <w:rPr>
          <w:rFonts w:ascii="Arial" w:hAnsi="Arial" w:cs="Arial"/>
          <w:spacing w:val="10"/>
          <w:szCs w:val="22"/>
        </w:rPr>
      </w:pPr>
    </w:p>
    <w:p w:rsidR="00565D47" w:rsidRDefault="00565D47" w:rsidP="00565D47">
      <w:pPr>
        <w:pStyle w:val="BodyText"/>
        <w:pBdr>
          <w:top w:val="single" w:sz="4" w:space="5" w:color="auto"/>
          <w:left w:val="single" w:sz="4" w:space="4" w:color="auto"/>
          <w:bottom w:val="single" w:sz="4" w:space="6" w:color="auto"/>
          <w:right w:val="single" w:sz="4" w:space="4" w:color="auto"/>
        </w:pBdr>
        <w:tabs>
          <w:tab w:val="left" w:pos="567"/>
          <w:tab w:val="left" w:pos="850"/>
        </w:tabs>
        <w:spacing w:line="284" w:lineRule="atLeast"/>
        <w:ind w:left="283" w:right="284"/>
        <w:jc w:val="left"/>
        <w:rPr>
          <w:rFonts w:ascii="Arial" w:hAnsi="Arial" w:cs="Arial"/>
          <w:spacing w:val="10"/>
          <w:szCs w:val="22"/>
        </w:rPr>
      </w:pPr>
      <w:r>
        <w:rPr>
          <w:rFonts w:ascii="Arial" w:hAnsi="Arial" w:cs="Arial"/>
          <w:spacing w:val="10"/>
          <w:szCs w:val="22"/>
        </w:rPr>
        <w:t>•</w:t>
      </w:r>
      <w:r>
        <w:rPr>
          <w:rFonts w:ascii="Arial" w:hAnsi="Arial" w:cs="Arial"/>
          <w:spacing w:val="10"/>
          <w:szCs w:val="22"/>
        </w:rPr>
        <w:tab/>
      </w:r>
      <w:proofErr w:type="gramStart"/>
      <w:r>
        <w:rPr>
          <w:rFonts w:ascii="Arial" w:hAnsi="Arial" w:cs="Arial"/>
          <w:spacing w:val="10"/>
          <w:szCs w:val="22"/>
        </w:rPr>
        <w:t>compulsory</w:t>
      </w:r>
      <w:proofErr w:type="gramEnd"/>
      <w:r>
        <w:rPr>
          <w:rFonts w:ascii="Arial" w:hAnsi="Arial" w:cs="Arial"/>
          <w:spacing w:val="10"/>
          <w:szCs w:val="22"/>
        </w:rPr>
        <w:t xml:space="preserve"> competitive tendering</w:t>
      </w:r>
    </w:p>
    <w:p w:rsidR="00565D47" w:rsidRDefault="00565D47" w:rsidP="00565D47">
      <w:pPr>
        <w:pStyle w:val="BodyText"/>
        <w:pBdr>
          <w:top w:val="single" w:sz="4" w:space="5" w:color="auto"/>
          <w:left w:val="single" w:sz="4" w:space="4" w:color="auto"/>
          <w:bottom w:val="single" w:sz="4" w:space="6" w:color="auto"/>
          <w:right w:val="single" w:sz="4" w:space="4" w:color="auto"/>
        </w:pBdr>
        <w:tabs>
          <w:tab w:val="left" w:pos="567"/>
          <w:tab w:val="left" w:pos="850"/>
        </w:tabs>
        <w:spacing w:line="284" w:lineRule="atLeast"/>
        <w:ind w:left="283" w:right="284"/>
        <w:jc w:val="left"/>
        <w:rPr>
          <w:rFonts w:ascii="Arial" w:hAnsi="Arial" w:cs="Arial"/>
          <w:spacing w:val="10"/>
          <w:szCs w:val="22"/>
        </w:rPr>
      </w:pPr>
      <w:r>
        <w:rPr>
          <w:rFonts w:ascii="Arial" w:hAnsi="Arial" w:cs="Arial"/>
          <w:spacing w:val="10"/>
          <w:szCs w:val="22"/>
        </w:rPr>
        <w:tab/>
        <w:t>–</w:t>
      </w:r>
      <w:r>
        <w:rPr>
          <w:rFonts w:ascii="Arial" w:hAnsi="Arial" w:cs="Arial"/>
          <w:spacing w:val="10"/>
          <w:szCs w:val="22"/>
        </w:rPr>
        <w:tab/>
      </w:r>
      <w:proofErr w:type="gramStart"/>
      <w:r>
        <w:rPr>
          <w:rFonts w:ascii="Arial" w:hAnsi="Arial" w:cs="Arial"/>
          <w:spacing w:val="10"/>
          <w:szCs w:val="22"/>
        </w:rPr>
        <w:t>how</w:t>
      </w:r>
      <w:proofErr w:type="gramEnd"/>
      <w:r>
        <w:rPr>
          <w:rFonts w:ascii="Arial" w:hAnsi="Arial" w:cs="Arial"/>
          <w:spacing w:val="10"/>
          <w:szCs w:val="22"/>
        </w:rPr>
        <w:t xml:space="preserve"> it works</w:t>
      </w:r>
    </w:p>
    <w:p w:rsidR="00565D47" w:rsidRDefault="00565D47" w:rsidP="00565D47">
      <w:pPr>
        <w:pStyle w:val="BodyText"/>
        <w:pBdr>
          <w:top w:val="single" w:sz="4" w:space="5" w:color="auto"/>
          <w:left w:val="single" w:sz="4" w:space="4" w:color="auto"/>
          <w:bottom w:val="single" w:sz="4" w:space="6" w:color="auto"/>
          <w:right w:val="single" w:sz="4" w:space="4" w:color="auto"/>
        </w:pBdr>
        <w:tabs>
          <w:tab w:val="left" w:pos="567"/>
          <w:tab w:val="left" w:pos="850"/>
        </w:tabs>
        <w:spacing w:line="284" w:lineRule="atLeast"/>
        <w:ind w:left="283" w:right="284"/>
        <w:jc w:val="left"/>
        <w:rPr>
          <w:rFonts w:ascii="Arial" w:hAnsi="Arial" w:cs="Arial"/>
          <w:spacing w:val="10"/>
          <w:szCs w:val="22"/>
        </w:rPr>
      </w:pPr>
      <w:r>
        <w:rPr>
          <w:rFonts w:ascii="Arial" w:hAnsi="Arial" w:cs="Arial"/>
          <w:spacing w:val="10"/>
          <w:szCs w:val="22"/>
        </w:rPr>
        <w:tab/>
        <w:t>–</w:t>
      </w:r>
      <w:r>
        <w:rPr>
          <w:rFonts w:ascii="Arial" w:hAnsi="Arial" w:cs="Arial"/>
          <w:spacing w:val="10"/>
          <w:szCs w:val="22"/>
        </w:rPr>
        <w:tab/>
      </w:r>
      <w:proofErr w:type="gramStart"/>
      <w:r>
        <w:rPr>
          <w:rFonts w:ascii="Arial" w:hAnsi="Arial" w:cs="Arial"/>
          <w:spacing w:val="10"/>
          <w:szCs w:val="22"/>
        </w:rPr>
        <w:t>its</w:t>
      </w:r>
      <w:proofErr w:type="gramEnd"/>
      <w:r>
        <w:rPr>
          <w:rFonts w:ascii="Arial" w:hAnsi="Arial" w:cs="Arial"/>
          <w:spacing w:val="10"/>
          <w:szCs w:val="22"/>
        </w:rPr>
        <w:t xml:space="preserve"> impact on the NHS.</w:t>
      </w:r>
    </w:p>
    <w:p w:rsidR="00565D47" w:rsidRDefault="00565D47" w:rsidP="00565D47">
      <w:pPr>
        <w:pStyle w:val="BodyText"/>
        <w:pBdr>
          <w:top w:val="single" w:sz="4" w:space="5" w:color="auto"/>
          <w:left w:val="single" w:sz="4" w:space="4" w:color="auto"/>
          <w:bottom w:val="single" w:sz="4" w:space="6" w:color="auto"/>
          <w:right w:val="single" w:sz="4" w:space="4" w:color="auto"/>
        </w:pBdr>
        <w:tabs>
          <w:tab w:val="left" w:pos="567"/>
          <w:tab w:val="left" w:pos="850"/>
        </w:tabs>
        <w:spacing w:line="284" w:lineRule="atLeast"/>
        <w:ind w:left="283" w:right="284"/>
        <w:jc w:val="left"/>
        <w:rPr>
          <w:rFonts w:ascii="Arial" w:hAnsi="Arial" w:cs="Arial"/>
          <w:spacing w:val="10"/>
          <w:szCs w:val="22"/>
        </w:rPr>
      </w:pPr>
    </w:p>
    <w:p w:rsidR="00565D47" w:rsidRDefault="00565D47" w:rsidP="00565D47">
      <w:pPr>
        <w:pStyle w:val="BodyText"/>
        <w:pBdr>
          <w:top w:val="single" w:sz="4" w:space="5" w:color="auto"/>
          <w:left w:val="single" w:sz="4" w:space="4" w:color="auto"/>
          <w:bottom w:val="single" w:sz="4" w:space="6" w:color="auto"/>
          <w:right w:val="single" w:sz="4" w:space="4" w:color="auto"/>
        </w:pBdr>
        <w:tabs>
          <w:tab w:val="left" w:pos="567"/>
          <w:tab w:val="left" w:pos="850"/>
        </w:tabs>
        <w:spacing w:line="284" w:lineRule="atLeast"/>
        <w:ind w:left="283" w:right="284"/>
        <w:jc w:val="left"/>
        <w:rPr>
          <w:rFonts w:ascii="Arial" w:hAnsi="Arial" w:cs="Arial"/>
          <w:spacing w:val="10"/>
          <w:szCs w:val="22"/>
        </w:rPr>
      </w:pPr>
      <w:r>
        <w:rPr>
          <w:rFonts w:ascii="Arial" w:hAnsi="Arial" w:cs="Arial"/>
          <w:spacing w:val="10"/>
          <w:szCs w:val="22"/>
        </w:rPr>
        <w:t>Use these notes to answer the following essay question:</w:t>
      </w:r>
    </w:p>
    <w:p w:rsidR="00565D47" w:rsidRDefault="00565D47" w:rsidP="00565D47">
      <w:pPr>
        <w:pStyle w:val="BodyText"/>
        <w:pBdr>
          <w:top w:val="single" w:sz="4" w:space="5" w:color="auto"/>
          <w:left w:val="single" w:sz="4" w:space="4" w:color="auto"/>
          <w:bottom w:val="single" w:sz="4" w:space="6" w:color="auto"/>
          <w:right w:val="single" w:sz="4" w:space="4" w:color="auto"/>
        </w:pBdr>
        <w:tabs>
          <w:tab w:val="left" w:pos="567"/>
          <w:tab w:val="left" w:pos="850"/>
        </w:tabs>
        <w:spacing w:line="284" w:lineRule="atLeast"/>
        <w:ind w:left="283" w:right="284"/>
        <w:jc w:val="left"/>
        <w:rPr>
          <w:rFonts w:ascii="Arial" w:hAnsi="Arial" w:cs="Arial"/>
          <w:spacing w:val="10"/>
          <w:szCs w:val="22"/>
        </w:rPr>
      </w:pPr>
    </w:p>
    <w:p w:rsidR="00565D47" w:rsidRDefault="00AF46DB" w:rsidP="00565D47">
      <w:pPr>
        <w:pStyle w:val="BodyText"/>
        <w:pBdr>
          <w:top w:val="single" w:sz="4" w:space="5" w:color="auto"/>
          <w:left w:val="single" w:sz="4" w:space="4" w:color="auto"/>
          <w:bottom w:val="single" w:sz="4" w:space="6" w:color="auto"/>
          <w:right w:val="single" w:sz="4" w:space="4" w:color="auto"/>
        </w:pBdr>
        <w:tabs>
          <w:tab w:val="left" w:pos="567"/>
          <w:tab w:val="left" w:pos="850"/>
        </w:tabs>
        <w:spacing w:line="284" w:lineRule="atLeast"/>
        <w:ind w:left="283" w:right="284"/>
        <w:jc w:val="left"/>
        <w:rPr>
          <w:rFonts w:ascii="Arial" w:hAnsi="Arial" w:cs="Arial"/>
          <w:spacing w:val="10"/>
          <w:szCs w:val="22"/>
        </w:rPr>
      </w:pPr>
      <w:r>
        <w:rPr>
          <w:rFonts w:ascii="Arial" w:hAnsi="Arial" w:cs="Arial"/>
          <w:spacing w:val="10"/>
          <w:szCs w:val="22"/>
        </w:rPr>
        <w:t>Practice Essay:</w:t>
      </w:r>
    </w:p>
    <w:p w:rsidR="00565D47" w:rsidRDefault="00AF46DB" w:rsidP="00565D47">
      <w:pPr>
        <w:pStyle w:val="Heading2"/>
        <w:pBdr>
          <w:top w:val="single" w:sz="4" w:space="5" w:color="auto"/>
          <w:left w:val="single" w:sz="4" w:space="4" w:color="auto"/>
          <w:bottom w:val="single" w:sz="4" w:space="6" w:color="auto"/>
          <w:right w:val="single" w:sz="4" w:space="4" w:color="auto"/>
        </w:pBdr>
        <w:spacing w:line="284" w:lineRule="atLeast"/>
        <w:ind w:left="283" w:right="284"/>
        <w:rPr>
          <w:rFonts w:ascii="Arial" w:hAnsi="Arial" w:cs="Arial"/>
          <w:b w:val="0"/>
          <w:spacing w:val="10"/>
          <w:szCs w:val="22"/>
        </w:rPr>
      </w:pPr>
      <w:r>
        <w:rPr>
          <w:rFonts w:ascii="Arial" w:hAnsi="Arial" w:cs="Arial"/>
          <w:b w:val="0"/>
        </w:rPr>
        <w:t>“Evaluate</w:t>
      </w:r>
      <w:r w:rsidR="00565D47">
        <w:rPr>
          <w:rFonts w:ascii="Arial" w:hAnsi="Arial" w:cs="Arial"/>
          <w:b w:val="0"/>
        </w:rPr>
        <w:t xml:space="preserve"> th</w:t>
      </w:r>
      <w:r>
        <w:rPr>
          <w:rFonts w:ascii="Arial" w:hAnsi="Arial" w:cs="Arial"/>
          <w:b w:val="0"/>
        </w:rPr>
        <w:t>e impact of the private sector o</w:t>
      </w:r>
      <w:bookmarkStart w:id="0" w:name="_GoBack"/>
      <w:bookmarkEnd w:id="0"/>
      <w:r w:rsidR="00565D47">
        <w:rPr>
          <w:rFonts w:ascii="Arial" w:hAnsi="Arial" w:cs="Arial"/>
          <w:b w:val="0"/>
        </w:rPr>
        <w:t>n the NHS.</w:t>
      </w:r>
      <w:r>
        <w:rPr>
          <w:rFonts w:ascii="Arial" w:hAnsi="Arial" w:cs="Arial"/>
          <w:b w:val="0"/>
        </w:rPr>
        <w:t xml:space="preserve">” </w:t>
      </w:r>
      <w:r>
        <w:rPr>
          <w:rFonts w:ascii="Arial" w:hAnsi="Arial" w:cs="Arial"/>
          <w:b w:val="0"/>
          <w:spacing w:val="10"/>
          <w:szCs w:val="22"/>
        </w:rPr>
        <w:t>(12</w:t>
      </w:r>
      <w:r w:rsidR="00565D47">
        <w:rPr>
          <w:rFonts w:ascii="Arial" w:hAnsi="Arial" w:cs="Arial"/>
          <w:b w:val="0"/>
          <w:spacing w:val="10"/>
          <w:szCs w:val="22"/>
        </w:rPr>
        <w:t xml:space="preserve"> marks)</w:t>
      </w:r>
    </w:p>
    <w:p w:rsidR="00565D47" w:rsidRDefault="00565D47" w:rsidP="00565D47">
      <w:pPr>
        <w:rPr>
          <w:rFonts w:ascii="Arial" w:hAnsi="Arial" w:cs="Arial"/>
          <w:bCs/>
          <w:spacing w:val="10"/>
          <w:szCs w:val="22"/>
        </w:rPr>
      </w:pPr>
    </w:p>
    <w:p w:rsidR="00565D47" w:rsidRDefault="00565D47" w:rsidP="00565D47">
      <w:pPr>
        <w:rPr>
          <w:rFonts w:ascii="Arial" w:hAnsi="Arial" w:cs="Arial"/>
          <w:bCs/>
          <w:spacing w:val="10"/>
          <w:szCs w:val="22"/>
        </w:rPr>
      </w:pPr>
    </w:p>
    <w:p w:rsidR="005834CC" w:rsidRDefault="005834CC" w:rsidP="00565D47">
      <w:pPr>
        <w:autoSpaceDE w:val="0"/>
        <w:autoSpaceDN w:val="0"/>
        <w:adjustRightInd w:val="0"/>
        <w:rPr>
          <w:rFonts w:ascii="Arial" w:hAnsi="Arial" w:cs="Arial"/>
          <w:b/>
          <w:sz w:val="28"/>
          <w:szCs w:val="28"/>
          <w:lang w:eastAsia="en-GB"/>
        </w:rPr>
      </w:pPr>
    </w:p>
    <w:p w:rsidR="005834CC" w:rsidRDefault="005834CC" w:rsidP="00565D47">
      <w:pPr>
        <w:autoSpaceDE w:val="0"/>
        <w:autoSpaceDN w:val="0"/>
        <w:adjustRightInd w:val="0"/>
        <w:rPr>
          <w:rFonts w:ascii="Arial" w:hAnsi="Arial" w:cs="Arial"/>
          <w:b/>
          <w:sz w:val="28"/>
          <w:szCs w:val="28"/>
          <w:lang w:eastAsia="en-GB"/>
        </w:rPr>
      </w:pPr>
    </w:p>
    <w:p w:rsidR="00565D47" w:rsidRPr="0081189C" w:rsidRDefault="00565D47" w:rsidP="00565D47">
      <w:pPr>
        <w:autoSpaceDE w:val="0"/>
        <w:autoSpaceDN w:val="0"/>
        <w:adjustRightInd w:val="0"/>
        <w:rPr>
          <w:rFonts w:ascii="Arial" w:hAnsi="Arial" w:cs="Arial"/>
          <w:b/>
          <w:sz w:val="28"/>
          <w:szCs w:val="28"/>
          <w:lang w:eastAsia="en-GB"/>
        </w:rPr>
      </w:pPr>
      <w:r w:rsidRPr="0081189C">
        <w:rPr>
          <w:rFonts w:ascii="Arial" w:hAnsi="Arial" w:cs="Arial"/>
          <w:b/>
          <w:sz w:val="28"/>
          <w:szCs w:val="28"/>
          <w:lang w:eastAsia="en-GB"/>
        </w:rPr>
        <w:t>To conclude:</w:t>
      </w:r>
    </w:p>
    <w:p w:rsidR="00565D47" w:rsidRPr="0081189C" w:rsidRDefault="00565D47" w:rsidP="00565D47">
      <w:pPr>
        <w:autoSpaceDE w:val="0"/>
        <w:autoSpaceDN w:val="0"/>
        <w:adjustRightInd w:val="0"/>
        <w:rPr>
          <w:rFonts w:ascii="Arial" w:hAnsi="Arial" w:cs="Arial"/>
          <w:sz w:val="28"/>
          <w:szCs w:val="28"/>
          <w:lang w:eastAsia="en-GB"/>
        </w:rPr>
      </w:pPr>
    </w:p>
    <w:p w:rsidR="00565D47" w:rsidRPr="0081189C" w:rsidRDefault="00565D47" w:rsidP="00565D47">
      <w:pPr>
        <w:autoSpaceDE w:val="0"/>
        <w:autoSpaceDN w:val="0"/>
        <w:adjustRightInd w:val="0"/>
        <w:rPr>
          <w:rFonts w:ascii="Arial" w:hAnsi="Arial" w:cs="Arial"/>
          <w:sz w:val="28"/>
          <w:szCs w:val="28"/>
          <w:lang w:eastAsia="en-GB"/>
        </w:rPr>
      </w:pPr>
      <w:smartTag w:uri="urn:schemas-microsoft-com:office:smarttags" w:element="country-region">
        <w:smartTag w:uri="urn:schemas-microsoft-com:office:smarttags" w:element="place">
          <w:r w:rsidRPr="0081189C">
            <w:rPr>
              <w:rFonts w:ascii="Arial" w:hAnsi="Arial" w:cs="Arial"/>
              <w:sz w:val="28"/>
              <w:szCs w:val="28"/>
              <w:lang w:eastAsia="en-GB"/>
            </w:rPr>
            <w:t>Britain</w:t>
          </w:r>
        </w:smartTag>
      </w:smartTag>
      <w:r w:rsidRPr="0081189C">
        <w:rPr>
          <w:rFonts w:ascii="Arial" w:hAnsi="Arial" w:cs="Arial"/>
          <w:sz w:val="28"/>
          <w:szCs w:val="28"/>
          <w:lang w:eastAsia="en-GB"/>
        </w:rPr>
        <w:t xml:space="preserve"> is one of the richest countries in the world</w:t>
      </w:r>
    </w:p>
    <w:p w:rsidR="00565D47" w:rsidRPr="0081189C" w:rsidRDefault="00565D47" w:rsidP="00565D47">
      <w:pPr>
        <w:autoSpaceDE w:val="0"/>
        <w:autoSpaceDN w:val="0"/>
        <w:adjustRightInd w:val="0"/>
        <w:rPr>
          <w:rFonts w:ascii="Arial" w:hAnsi="Arial" w:cs="Arial"/>
          <w:sz w:val="28"/>
          <w:szCs w:val="28"/>
          <w:lang w:eastAsia="en-GB"/>
        </w:rPr>
      </w:pPr>
      <w:smartTag w:uri="urn:schemas-microsoft-com:office:smarttags" w:element="country-region">
        <w:smartTag w:uri="urn:schemas-microsoft-com:office:smarttags" w:element="place">
          <w:r w:rsidRPr="0081189C">
            <w:rPr>
              <w:rFonts w:ascii="Arial" w:hAnsi="Arial" w:cs="Arial"/>
              <w:sz w:val="28"/>
              <w:szCs w:val="28"/>
              <w:lang w:eastAsia="en-GB"/>
            </w:rPr>
            <w:t>Britain</w:t>
          </w:r>
        </w:smartTag>
      </w:smartTag>
      <w:r w:rsidRPr="0081189C">
        <w:rPr>
          <w:rFonts w:ascii="Arial" w:hAnsi="Arial" w:cs="Arial"/>
          <w:sz w:val="28"/>
          <w:szCs w:val="28"/>
          <w:lang w:eastAsia="en-GB"/>
        </w:rPr>
        <w:t xml:space="preserve"> suffers from large inequalities in terms of Health and Wealth</w:t>
      </w:r>
    </w:p>
    <w:p w:rsidR="00565D47" w:rsidRPr="0081189C" w:rsidRDefault="00565D47" w:rsidP="00565D47">
      <w:pPr>
        <w:autoSpaceDE w:val="0"/>
        <w:autoSpaceDN w:val="0"/>
        <w:adjustRightInd w:val="0"/>
        <w:rPr>
          <w:rFonts w:ascii="Arial" w:hAnsi="Arial" w:cs="Arial"/>
          <w:sz w:val="28"/>
          <w:szCs w:val="28"/>
          <w:lang w:eastAsia="en-GB"/>
        </w:rPr>
      </w:pPr>
      <w:r w:rsidRPr="0081189C">
        <w:rPr>
          <w:rFonts w:ascii="Arial" w:hAnsi="Arial" w:cs="Arial"/>
          <w:sz w:val="28"/>
          <w:szCs w:val="28"/>
          <w:lang w:eastAsia="en-GB"/>
        </w:rPr>
        <w:t xml:space="preserve">Gender inequalities and </w:t>
      </w:r>
      <w:r w:rsidR="005834CC">
        <w:rPr>
          <w:rFonts w:ascii="Arial" w:hAnsi="Arial" w:cs="Arial"/>
          <w:sz w:val="28"/>
          <w:szCs w:val="28"/>
          <w:lang w:eastAsia="en-GB"/>
        </w:rPr>
        <w:t>r</w:t>
      </w:r>
      <w:r w:rsidRPr="0081189C">
        <w:rPr>
          <w:rFonts w:ascii="Arial" w:hAnsi="Arial" w:cs="Arial"/>
          <w:sz w:val="28"/>
          <w:szCs w:val="28"/>
          <w:lang w:eastAsia="en-GB"/>
        </w:rPr>
        <w:t xml:space="preserve">acial inequalities </w:t>
      </w:r>
      <w:r w:rsidR="005834CC">
        <w:rPr>
          <w:rFonts w:ascii="Arial" w:hAnsi="Arial" w:cs="Arial"/>
          <w:sz w:val="28"/>
          <w:szCs w:val="28"/>
          <w:lang w:eastAsia="en-GB"/>
        </w:rPr>
        <w:t>are also</w:t>
      </w:r>
      <w:r w:rsidRPr="0081189C">
        <w:rPr>
          <w:rFonts w:ascii="Arial" w:hAnsi="Arial" w:cs="Arial"/>
          <w:sz w:val="28"/>
          <w:szCs w:val="28"/>
          <w:lang w:eastAsia="en-GB"/>
        </w:rPr>
        <w:t xml:space="preserve"> particular problems</w:t>
      </w:r>
    </w:p>
    <w:p w:rsidR="00565D47" w:rsidRPr="0081189C" w:rsidRDefault="00565D47" w:rsidP="00565D47">
      <w:pPr>
        <w:autoSpaceDE w:val="0"/>
        <w:autoSpaceDN w:val="0"/>
        <w:adjustRightInd w:val="0"/>
        <w:rPr>
          <w:rFonts w:ascii="Arial" w:hAnsi="Arial" w:cs="Arial"/>
          <w:sz w:val="28"/>
          <w:szCs w:val="28"/>
          <w:lang w:eastAsia="en-GB"/>
        </w:rPr>
      </w:pPr>
    </w:p>
    <w:p w:rsidR="00565D47" w:rsidRPr="0081189C" w:rsidRDefault="00565D47" w:rsidP="00565D47">
      <w:pPr>
        <w:autoSpaceDE w:val="0"/>
        <w:autoSpaceDN w:val="0"/>
        <w:adjustRightInd w:val="0"/>
        <w:rPr>
          <w:rFonts w:ascii="Arial" w:hAnsi="Arial" w:cs="Arial"/>
          <w:sz w:val="28"/>
          <w:szCs w:val="28"/>
          <w:lang w:eastAsia="en-GB"/>
        </w:rPr>
      </w:pPr>
      <w:r w:rsidRPr="0081189C">
        <w:rPr>
          <w:rFonts w:ascii="Arial" w:hAnsi="Arial" w:cs="Arial"/>
          <w:sz w:val="28"/>
          <w:szCs w:val="28"/>
          <w:lang w:eastAsia="en-GB"/>
        </w:rPr>
        <w:t xml:space="preserve">The governments of </w:t>
      </w:r>
      <w:smartTag w:uri="urn:schemas-microsoft-com:office:smarttags" w:element="country-region">
        <w:r w:rsidRPr="0081189C">
          <w:rPr>
            <w:rFonts w:ascii="Arial" w:hAnsi="Arial" w:cs="Arial"/>
            <w:sz w:val="28"/>
            <w:szCs w:val="28"/>
            <w:lang w:eastAsia="en-GB"/>
          </w:rPr>
          <w:t>Britain</w:t>
        </w:r>
      </w:smartTag>
      <w:r w:rsidRPr="0081189C">
        <w:rPr>
          <w:rFonts w:ascii="Arial" w:hAnsi="Arial" w:cs="Arial"/>
          <w:sz w:val="28"/>
          <w:szCs w:val="28"/>
          <w:lang w:eastAsia="en-GB"/>
        </w:rPr>
        <w:t xml:space="preserve"> and </w:t>
      </w:r>
      <w:smartTag w:uri="urn:schemas-microsoft-com:office:smarttags" w:element="country-region">
        <w:smartTag w:uri="urn:schemas-microsoft-com:office:smarttags" w:element="place">
          <w:r w:rsidRPr="0081189C">
            <w:rPr>
              <w:rFonts w:ascii="Arial" w:hAnsi="Arial" w:cs="Arial"/>
              <w:sz w:val="28"/>
              <w:szCs w:val="28"/>
              <w:lang w:eastAsia="en-GB"/>
            </w:rPr>
            <w:t>Scotland</w:t>
          </w:r>
        </w:smartTag>
      </w:smartTag>
      <w:r w:rsidRPr="0081189C">
        <w:rPr>
          <w:rFonts w:ascii="Arial" w:hAnsi="Arial" w:cs="Arial"/>
          <w:sz w:val="28"/>
          <w:szCs w:val="28"/>
          <w:lang w:eastAsia="en-GB"/>
        </w:rPr>
        <w:t xml:space="preserve"> as well as local councils have policies to try to deal with inequalities</w:t>
      </w:r>
    </w:p>
    <w:p w:rsidR="00565D47" w:rsidRPr="0081189C" w:rsidRDefault="00565D47" w:rsidP="00565D47">
      <w:pPr>
        <w:autoSpaceDE w:val="0"/>
        <w:autoSpaceDN w:val="0"/>
        <w:adjustRightInd w:val="0"/>
        <w:rPr>
          <w:rFonts w:ascii="Arial" w:hAnsi="Arial" w:cs="Arial"/>
          <w:sz w:val="28"/>
          <w:szCs w:val="28"/>
          <w:lang w:eastAsia="en-GB"/>
        </w:rPr>
      </w:pPr>
    </w:p>
    <w:p w:rsidR="00565D47" w:rsidRPr="00A2490C" w:rsidRDefault="00565D47" w:rsidP="00A2490C">
      <w:pPr>
        <w:autoSpaceDE w:val="0"/>
        <w:autoSpaceDN w:val="0"/>
        <w:adjustRightInd w:val="0"/>
        <w:rPr>
          <w:rFonts w:ascii="Arial" w:hAnsi="Arial" w:cs="Arial"/>
          <w:b/>
          <w:sz w:val="28"/>
          <w:szCs w:val="28"/>
          <w:lang w:eastAsia="en-GB"/>
        </w:rPr>
      </w:pPr>
    </w:p>
    <w:p w:rsidR="00565D47" w:rsidRPr="0081189C" w:rsidRDefault="00565D47" w:rsidP="00565D47">
      <w:pPr>
        <w:rPr>
          <w:b/>
          <w:sz w:val="36"/>
          <w:szCs w:val="36"/>
        </w:rPr>
      </w:pPr>
    </w:p>
    <w:p w:rsidR="00641D78" w:rsidRDefault="00AF46DB"/>
    <w:sectPr w:rsidR="00641D78" w:rsidSect="005D4DF5">
      <w:headerReference w:type="default" r:id="rId2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D47" w:rsidRDefault="00565D47" w:rsidP="00565D47">
      <w:r>
        <w:separator/>
      </w:r>
    </w:p>
  </w:endnote>
  <w:endnote w:type="continuationSeparator" w:id="0">
    <w:p w:rsidR="00565D47" w:rsidRDefault="00565D47" w:rsidP="0056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D47" w:rsidRDefault="00565D47" w:rsidP="00565D47">
      <w:r>
        <w:separator/>
      </w:r>
    </w:p>
  </w:footnote>
  <w:footnote w:type="continuationSeparator" w:id="0">
    <w:p w:rsidR="00565D47" w:rsidRDefault="00565D47" w:rsidP="00565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47" w:rsidRPr="00565D47" w:rsidRDefault="00565D47">
    <w:pPr>
      <w:pStyle w:val="Header"/>
      <w:rPr>
        <w:rFonts w:ascii="Arial" w:hAnsi="Arial" w:cs="Arial"/>
      </w:rPr>
    </w:pPr>
    <w:r w:rsidRPr="00565D47">
      <w:rPr>
        <w:rFonts w:ascii="Arial" w:hAnsi="Arial" w:cs="Arial"/>
      </w:rPr>
      <w:t>Policies to deal with Health Inequalities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B4B20"/>
    <w:multiLevelType w:val="hybridMultilevel"/>
    <w:tmpl w:val="9838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B053A"/>
    <w:multiLevelType w:val="hybridMultilevel"/>
    <w:tmpl w:val="41CA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B760C"/>
    <w:multiLevelType w:val="hybridMultilevel"/>
    <w:tmpl w:val="FCBA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E2598"/>
    <w:multiLevelType w:val="hybridMultilevel"/>
    <w:tmpl w:val="D244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47"/>
    <w:rsid w:val="001B7DE7"/>
    <w:rsid w:val="002C384E"/>
    <w:rsid w:val="002F1A55"/>
    <w:rsid w:val="004359AD"/>
    <w:rsid w:val="004920F7"/>
    <w:rsid w:val="004F4FED"/>
    <w:rsid w:val="00527471"/>
    <w:rsid w:val="00565D47"/>
    <w:rsid w:val="005834CC"/>
    <w:rsid w:val="00593035"/>
    <w:rsid w:val="00A2490C"/>
    <w:rsid w:val="00A37D6B"/>
    <w:rsid w:val="00AF46DB"/>
    <w:rsid w:val="00BD0367"/>
    <w:rsid w:val="00C11C94"/>
    <w:rsid w:val="00CB32A9"/>
    <w:rsid w:val="00FE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AA2121C-8476-4337-AE02-AB167253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5D47"/>
    <w:pPr>
      <w:keepNext/>
      <w:spacing w:line="480" w:lineRule="auto"/>
      <w:jc w:val="both"/>
      <w:outlineLvl w:val="0"/>
    </w:pPr>
    <w:rPr>
      <w:b/>
      <w:bCs/>
      <w:i/>
      <w:iCs/>
    </w:rPr>
  </w:style>
  <w:style w:type="paragraph" w:styleId="Heading2">
    <w:name w:val="heading 2"/>
    <w:basedOn w:val="Normal"/>
    <w:next w:val="Normal"/>
    <w:link w:val="Heading2Char"/>
    <w:uiPriority w:val="9"/>
    <w:qFormat/>
    <w:rsid w:val="00565D47"/>
    <w:pPr>
      <w:keepNext/>
      <w:outlineLvl w:val="1"/>
    </w:pPr>
    <w:rPr>
      <w:b/>
      <w:bCs/>
    </w:rPr>
  </w:style>
  <w:style w:type="paragraph" w:styleId="Heading3">
    <w:name w:val="heading 3"/>
    <w:basedOn w:val="Normal"/>
    <w:link w:val="Heading3Char"/>
    <w:uiPriority w:val="9"/>
    <w:qFormat/>
    <w:rsid w:val="00565D47"/>
    <w:pPr>
      <w:spacing w:before="100" w:beforeAutospacing="1" w:after="100" w:afterAutospacing="1"/>
      <w:outlineLvl w:val="2"/>
    </w:pPr>
    <w:rPr>
      <w:rFonts w:ascii="Arial Unicode MS" w:eastAsia="Arial Unicode MS" w:hAnsi="Arial Unicode MS" w:cs="Arial Unicode MS"/>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D47"/>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uiPriority w:val="9"/>
    <w:rsid w:val="00565D4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565D47"/>
    <w:rPr>
      <w:rFonts w:ascii="Arial Unicode MS" w:eastAsia="Arial Unicode MS" w:hAnsi="Arial Unicode MS" w:cs="Arial Unicode MS"/>
      <w:b/>
      <w:bCs/>
      <w:color w:val="000000"/>
      <w:sz w:val="27"/>
      <w:szCs w:val="27"/>
    </w:rPr>
  </w:style>
  <w:style w:type="character" w:styleId="Hyperlink">
    <w:name w:val="Hyperlink"/>
    <w:uiPriority w:val="99"/>
    <w:rsid w:val="00565D47"/>
    <w:rPr>
      <w:color w:val="993300"/>
      <w:u w:val="single"/>
    </w:rPr>
  </w:style>
  <w:style w:type="paragraph" w:styleId="BodyText">
    <w:name w:val="Body Text"/>
    <w:basedOn w:val="Normal"/>
    <w:link w:val="BodyTextChar"/>
    <w:rsid w:val="00565D47"/>
    <w:pPr>
      <w:spacing w:line="480" w:lineRule="auto"/>
      <w:jc w:val="both"/>
    </w:pPr>
  </w:style>
  <w:style w:type="character" w:customStyle="1" w:styleId="BodyTextChar">
    <w:name w:val="Body Text Char"/>
    <w:basedOn w:val="DefaultParagraphFont"/>
    <w:link w:val="BodyText"/>
    <w:rsid w:val="00565D4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5D47"/>
    <w:pPr>
      <w:tabs>
        <w:tab w:val="center" w:pos="4513"/>
        <w:tab w:val="right" w:pos="9026"/>
      </w:tabs>
    </w:pPr>
  </w:style>
  <w:style w:type="character" w:customStyle="1" w:styleId="HeaderChar">
    <w:name w:val="Header Char"/>
    <w:basedOn w:val="DefaultParagraphFont"/>
    <w:link w:val="Header"/>
    <w:uiPriority w:val="99"/>
    <w:rsid w:val="00565D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5D47"/>
    <w:pPr>
      <w:tabs>
        <w:tab w:val="center" w:pos="4513"/>
        <w:tab w:val="right" w:pos="9026"/>
      </w:tabs>
    </w:pPr>
  </w:style>
  <w:style w:type="character" w:customStyle="1" w:styleId="FooterChar">
    <w:name w:val="Footer Char"/>
    <w:basedOn w:val="DefaultParagraphFont"/>
    <w:link w:val="Footer"/>
    <w:uiPriority w:val="99"/>
    <w:rsid w:val="00565D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vonline.com/classifieds/art/equal.gif"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gif"/><Relationship Id="rId12" Type="http://schemas.openxmlformats.org/officeDocument/2006/relationships/image" Target="http://hownottomakeasite.net/Images/reading%20glasses.jpg" TargetMode="External"/><Relationship Id="rId17" Type="http://schemas.openxmlformats.org/officeDocument/2006/relationships/image" Target="media/image6.wmf"/><Relationship Id="rId25" Type="http://schemas.openxmlformats.org/officeDocument/2006/relationships/image" Target="http://www.decodeunicode.org/data/glyph/196x196/002D.gif" TargetMode="External"/><Relationship Id="rId2" Type="http://schemas.openxmlformats.org/officeDocument/2006/relationships/styles" Target="styles.xml"/><Relationship Id="rId16" Type="http://schemas.openxmlformats.org/officeDocument/2006/relationships/image" Target="http://www.bestprivatehealth.co.uk/graphics/med-ins-logos.jpg" TargetMode="External"/><Relationship Id="rId20" Type="http://schemas.openxmlformats.org/officeDocument/2006/relationships/image" Target="http://www.rosshall.com/images/facility_logo/logo_37.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1.gif"/><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http://comps.fotosearch.com/comp/LIQ/LIQ119/plus-sign_~vl0004b007.jpg" TargetMode="External"/><Relationship Id="rId28" Type="http://schemas.openxmlformats.org/officeDocument/2006/relationships/theme" Target="theme/theme1.xml"/><Relationship Id="rId10" Type="http://schemas.openxmlformats.org/officeDocument/2006/relationships/image" Target="http://www.garyandmegumi.com/blog/archives/dentist.gif"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newsimg.bbc.co.uk/media/images/47476000/jpg/_47476610_45263725.jpg" TargetMode="Externa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slavin</dc:creator>
  <cp:keywords/>
  <dc:description/>
  <cp:lastModifiedBy>greig brown</cp:lastModifiedBy>
  <cp:revision>10</cp:revision>
  <dcterms:created xsi:type="dcterms:W3CDTF">2014-05-30T11:59:00Z</dcterms:created>
  <dcterms:modified xsi:type="dcterms:W3CDTF">2016-02-09T12:08:00Z</dcterms:modified>
</cp:coreProperties>
</file>