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8679A4" w14:textId="086CCB6D" w:rsidR="000B7342" w:rsidRDefault="000B7342" w:rsidP="002F73C0">
      <w:pPr>
        <w:spacing w:line="360" w:lineRule="auto"/>
        <w:rPr>
          <w:rFonts w:ascii="Arial" w:hAnsi="Arial" w:cs="Arial"/>
          <w:b/>
          <w:bCs/>
          <w:sz w:val="24"/>
          <w:u w:val="single"/>
        </w:rPr>
      </w:pPr>
      <w:r>
        <w:rPr>
          <w:rFonts w:ascii="Arial" w:hAnsi="Arial" w:cs="Arial"/>
          <w:b/>
          <w:bCs/>
          <w:noProof/>
          <w:sz w:val="24"/>
          <w:u w:val="single"/>
          <w:lang w:eastAsia="en-GB"/>
        </w:rPr>
        <w:drawing>
          <wp:anchor distT="0" distB="0" distL="114300" distR="114300" simplePos="0" relativeHeight="251658240" behindDoc="0" locked="0" layoutInCell="1" allowOverlap="1" wp14:anchorId="4F8164A7" wp14:editId="49304D50">
            <wp:simplePos x="0" y="0"/>
            <wp:positionH relativeFrom="column">
              <wp:posOffset>-62914</wp:posOffset>
            </wp:positionH>
            <wp:positionV relativeFrom="paragraph">
              <wp:posOffset>218342</wp:posOffset>
            </wp:positionV>
            <wp:extent cx="10015855" cy="6302326"/>
            <wp:effectExtent l="0" t="0" r="4445" b="0"/>
            <wp:wrapNone/>
            <wp:docPr id="3" name="Picture 3"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qr cod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0015855" cy="6302326"/>
                    </a:xfrm>
                    <a:prstGeom prst="rect">
                      <a:avLst/>
                    </a:prstGeom>
                  </pic:spPr>
                </pic:pic>
              </a:graphicData>
            </a:graphic>
            <wp14:sizeRelH relativeFrom="page">
              <wp14:pctWidth>0</wp14:pctWidth>
            </wp14:sizeRelH>
            <wp14:sizeRelV relativeFrom="page">
              <wp14:pctHeight>0</wp14:pctHeight>
            </wp14:sizeRelV>
          </wp:anchor>
        </w:drawing>
      </w:r>
    </w:p>
    <w:p w14:paraId="4DF7E4B6" w14:textId="381DC724" w:rsidR="000B7342" w:rsidRDefault="000B7342" w:rsidP="002F73C0">
      <w:pPr>
        <w:spacing w:line="360" w:lineRule="auto"/>
        <w:rPr>
          <w:rFonts w:ascii="Arial" w:hAnsi="Arial" w:cs="Arial"/>
          <w:b/>
          <w:bCs/>
          <w:sz w:val="24"/>
          <w:u w:val="single"/>
        </w:rPr>
      </w:pPr>
    </w:p>
    <w:p w14:paraId="4734AE91" w14:textId="219914A4" w:rsidR="000B7342" w:rsidRDefault="000B7342" w:rsidP="002F73C0">
      <w:pPr>
        <w:spacing w:line="360" w:lineRule="auto"/>
        <w:rPr>
          <w:rFonts w:ascii="Arial" w:hAnsi="Arial" w:cs="Arial"/>
          <w:b/>
          <w:bCs/>
          <w:sz w:val="24"/>
          <w:u w:val="single"/>
        </w:rPr>
      </w:pPr>
    </w:p>
    <w:p w14:paraId="3A499B4B" w14:textId="77777777" w:rsidR="000B7342" w:rsidRDefault="000B7342" w:rsidP="002F73C0">
      <w:pPr>
        <w:spacing w:line="360" w:lineRule="auto"/>
        <w:rPr>
          <w:rFonts w:ascii="Arial" w:hAnsi="Arial" w:cs="Arial"/>
          <w:b/>
          <w:bCs/>
          <w:sz w:val="24"/>
          <w:u w:val="single"/>
        </w:rPr>
      </w:pPr>
    </w:p>
    <w:p w14:paraId="4737A2DF" w14:textId="604FAD99" w:rsidR="000B7342" w:rsidRDefault="000B7342" w:rsidP="002F73C0">
      <w:pPr>
        <w:spacing w:line="360" w:lineRule="auto"/>
        <w:rPr>
          <w:rFonts w:ascii="Arial" w:hAnsi="Arial" w:cs="Arial"/>
          <w:b/>
          <w:bCs/>
          <w:sz w:val="24"/>
          <w:u w:val="single"/>
        </w:rPr>
      </w:pPr>
    </w:p>
    <w:p w14:paraId="328AB7D2" w14:textId="77777777" w:rsidR="000B7342" w:rsidRDefault="000B7342" w:rsidP="002F73C0">
      <w:pPr>
        <w:spacing w:line="360" w:lineRule="auto"/>
        <w:rPr>
          <w:rFonts w:ascii="Arial" w:hAnsi="Arial" w:cs="Arial"/>
          <w:b/>
          <w:bCs/>
          <w:sz w:val="24"/>
          <w:u w:val="single"/>
        </w:rPr>
      </w:pPr>
    </w:p>
    <w:p w14:paraId="2BDB6503" w14:textId="77777777" w:rsidR="000B7342" w:rsidRDefault="000B7342" w:rsidP="002F73C0">
      <w:pPr>
        <w:spacing w:line="360" w:lineRule="auto"/>
        <w:rPr>
          <w:rFonts w:ascii="Arial" w:hAnsi="Arial" w:cs="Arial"/>
          <w:b/>
          <w:bCs/>
          <w:sz w:val="24"/>
          <w:u w:val="single"/>
        </w:rPr>
      </w:pPr>
    </w:p>
    <w:p w14:paraId="294645FC" w14:textId="18945BC6" w:rsidR="000B7342" w:rsidRDefault="000B7342" w:rsidP="002F73C0">
      <w:pPr>
        <w:spacing w:line="360" w:lineRule="auto"/>
        <w:rPr>
          <w:rFonts w:ascii="Arial" w:hAnsi="Arial" w:cs="Arial"/>
          <w:b/>
          <w:bCs/>
          <w:sz w:val="24"/>
          <w:u w:val="single"/>
        </w:rPr>
      </w:pPr>
    </w:p>
    <w:p w14:paraId="3FBC8DBF" w14:textId="77777777" w:rsidR="000B7342" w:rsidRDefault="000B7342" w:rsidP="002F73C0">
      <w:pPr>
        <w:spacing w:line="360" w:lineRule="auto"/>
        <w:rPr>
          <w:rFonts w:ascii="Arial" w:hAnsi="Arial" w:cs="Arial"/>
          <w:b/>
          <w:bCs/>
          <w:sz w:val="24"/>
          <w:u w:val="single"/>
        </w:rPr>
      </w:pPr>
    </w:p>
    <w:p w14:paraId="12F5701C" w14:textId="52249544" w:rsidR="000B7342" w:rsidRDefault="000B7342" w:rsidP="002F73C0">
      <w:pPr>
        <w:spacing w:line="360" w:lineRule="auto"/>
        <w:rPr>
          <w:rFonts w:ascii="Arial" w:hAnsi="Arial" w:cs="Arial"/>
          <w:b/>
          <w:bCs/>
          <w:sz w:val="24"/>
          <w:u w:val="single"/>
        </w:rPr>
      </w:pPr>
    </w:p>
    <w:p w14:paraId="1769E177" w14:textId="7A578D84" w:rsidR="000B7342" w:rsidRDefault="000B7342" w:rsidP="002F73C0">
      <w:pPr>
        <w:spacing w:line="360" w:lineRule="auto"/>
        <w:rPr>
          <w:rFonts w:ascii="Arial" w:hAnsi="Arial" w:cs="Arial"/>
          <w:b/>
          <w:bCs/>
          <w:sz w:val="24"/>
          <w:u w:val="single"/>
        </w:rPr>
      </w:pPr>
    </w:p>
    <w:p w14:paraId="0BDCF240" w14:textId="67AC2A70" w:rsidR="000B7342" w:rsidRDefault="000B7342" w:rsidP="002F73C0">
      <w:pPr>
        <w:spacing w:line="360" w:lineRule="auto"/>
        <w:rPr>
          <w:rFonts w:ascii="Arial" w:hAnsi="Arial" w:cs="Arial"/>
          <w:b/>
          <w:bCs/>
          <w:sz w:val="24"/>
          <w:u w:val="single"/>
        </w:rPr>
      </w:pPr>
    </w:p>
    <w:p w14:paraId="3C50AD0A" w14:textId="4BBC0DDE" w:rsidR="000B7342" w:rsidRDefault="000B7342" w:rsidP="002F73C0">
      <w:pPr>
        <w:spacing w:line="360" w:lineRule="auto"/>
        <w:rPr>
          <w:rFonts w:ascii="Arial" w:hAnsi="Arial" w:cs="Arial"/>
          <w:b/>
          <w:bCs/>
          <w:sz w:val="24"/>
          <w:u w:val="single"/>
        </w:rPr>
      </w:pPr>
    </w:p>
    <w:p w14:paraId="69D080DF" w14:textId="77777777" w:rsidR="000B7342" w:rsidRDefault="000B7342" w:rsidP="002F73C0">
      <w:pPr>
        <w:spacing w:line="360" w:lineRule="auto"/>
        <w:rPr>
          <w:rFonts w:ascii="Arial" w:hAnsi="Arial" w:cs="Arial"/>
          <w:b/>
          <w:bCs/>
          <w:sz w:val="24"/>
          <w:u w:val="single"/>
        </w:rPr>
      </w:pPr>
    </w:p>
    <w:p w14:paraId="604DC291" w14:textId="77777777" w:rsidR="000B7342" w:rsidRDefault="000B7342" w:rsidP="002F73C0">
      <w:pPr>
        <w:spacing w:line="360" w:lineRule="auto"/>
        <w:rPr>
          <w:rFonts w:ascii="Arial" w:hAnsi="Arial" w:cs="Arial"/>
          <w:b/>
          <w:bCs/>
          <w:sz w:val="24"/>
          <w:u w:val="single"/>
        </w:rPr>
      </w:pPr>
    </w:p>
    <w:p w14:paraId="5EFD8C72" w14:textId="77777777" w:rsidR="000B7342" w:rsidRDefault="000B7342" w:rsidP="002F73C0">
      <w:pPr>
        <w:spacing w:line="360" w:lineRule="auto"/>
        <w:rPr>
          <w:rFonts w:ascii="Arial" w:hAnsi="Arial" w:cs="Arial"/>
          <w:b/>
          <w:bCs/>
          <w:sz w:val="24"/>
          <w:u w:val="single"/>
        </w:rPr>
      </w:pPr>
    </w:p>
    <w:p w14:paraId="244BDB55" w14:textId="77777777" w:rsidR="000B7342" w:rsidRDefault="000B7342" w:rsidP="002F73C0">
      <w:pPr>
        <w:spacing w:line="360" w:lineRule="auto"/>
        <w:rPr>
          <w:rFonts w:ascii="Arial" w:hAnsi="Arial" w:cs="Arial"/>
          <w:b/>
          <w:bCs/>
          <w:sz w:val="24"/>
          <w:u w:val="single"/>
        </w:rPr>
      </w:pPr>
    </w:p>
    <w:p w14:paraId="23076BC3" w14:textId="77777777" w:rsidR="000B7342" w:rsidRDefault="000B7342" w:rsidP="002F73C0">
      <w:pPr>
        <w:spacing w:line="360" w:lineRule="auto"/>
        <w:rPr>
          <w:rFonts w:ascii="Arial" w:hAnsi="Arial" w:cs="Arial"/>
          <w:b/>
          <w:bCs/>
          <w:sz w:val="24"/>
          <w:u w:val="single"/>
        </w:rPr>
      </w:pPr>
    </w:p>
    <w:p w14:paraId="16B961CB" w14:textId="77777777" w:rsidR="00140B17" w:rsidRPr="002F73C0" w:rsidRDefault="00140B17" w:rsidP="002F73C0">
      <w:pPr>
        <w:spacing w:line="360" w:lineRule="auto"/>
        <w:rPr>
          <w:rFonts w:ascii="Arial" w:hAnsi="Arial" w:cs="Arial"/>
          <w:b/>
          <w:bCs/>
          <w:sz w:val="24"/>
          <w:u w:val="single"/>
        </w:rPr>
      </w:pPr>
      <w:r w:rsidRPr="002F73C0">
        <w:rPr>
          <w:rFonts w:ascii="Arial" w:hAnsi="Arial" w:cs="Arial"/>
          <w:b/>
          <w:bCs/>
          <w:sz w:val="24"/>
          <w:u w:val="single"/>
        </w:rPr>
        <w:lastRenderedPageBreak/>
        <w:t>Rationale</w:t>
      </w:r>
    </w:p>
    <w:p w14:paraId="1623C789" w14:textId="1F3D8A60" w:rsidR="00140B17" w:rsidRPr="002F73C0" w:rsidRDefault="00140B17" w:rsidP="002F73C0">
      <w:pPr>
        <w:spacing w:line="360" w:lineRule="auto"/>
        <w:rPr>
          <w:rFonts w:ascii="Arial" w:hAnsi="Arial" w:cs="Arial"/>
          <w:bCs/>
          <w:sz w:val="24"/>
          <w:szCs w:val="24"/>
        </w:rPr>
      </w:pPr>
      <w:r w:rsidRPr="002F73C0">
        <w:rPr>
          <w:rFonts w:ascii="Arial" w:hAnsi="Arial" w:cs="Arial"/>
          <w:bCs/>
          <w:sz w:val="24"/>
          <w:szCs w:val="24"/>
        </w:rPr>
        <w:t xml:space="preserve">This </w:t>
      </w:r>
      <w:r w:rsidR="00257C06" w:rsidRPr="002F73C0">
        <w:rPr>
          <w:rFonts w:ascii="Arial" w:hAnsi="Arial" w:cs="Arial"/>
          <w:bCs/>
          <w:sz w:val="24"/>
          <w:szCs w:val="24"/>
        </w:rPr>
        <w:t>position statement</w:t>
      </w:r>
      <w:r w:rsidRPr="002F73C0">
        <w:rPr>
          <w:rFonts w:ascii="Arial" w:hAnsi="Arial" w:cs="Arial"/>
          <w:bCs/>
          <w:sz w:val="24"/>
          <w:szCs w:val="24"/>
        </w:rPr>
        <w:t xml:space="preserve"> was written with cognisance given to the following guidance</w:t>
      </w:r>
      <w:r w:rsidR="00734285" w:rsidRPr="002F73C0">
        <w:rPr>
          <w:rFonts w:ascii="Arial" w:hAnsi="Arial" w:cs="Arial"/>
          <w:bCs/>
          <w:sz w:val="24"/>
          <w:szCs w:val="24"/>
        </w:rPr>
        <w:t>,</w:t>
      </w:r>
      <w:r w:rsidRPr="002F73C0">
        <w:rPr>
          <w:rFonts w:ascii="Arial" w:hAnsi="Arial" w:cs="Arial"/>
          <w:bCs/>
          <w:sz w:val="24"/>
          <w:szCs w:val="24"/>
        </w:rPr>
        <w:t xml:space="preserve"> Remote Learning CERG, Education Scotla</w:t>
      </w:r>
      <w:r w:rsidR="00734285" w:rsidRPr="002F73C0">
        <w:rPr>
          <w:rFonts w:ascii="Arial" w:hAnsi="Arial" w:cs="Arial"/>
          <w:bCs/>
          <w:sz w:val="24"/>
          <w:szCs w:val="24"/>
        </w:rPr>
        <w:t>nd (</w:t>
      </w:r>
      <w:r w:rsidRPr="002F73C0">
        <w:rPr>
          <w:rFonts w:ascii="Arial" w:hAnsi="Arial" w:cs="Arial"/>
          <w:bCs/>
          <w:sz w:val="24"/>
          <w:szCs w:val="24"/>
        </w:rPr>
        <w:t>January 2021</w:t>
      </w:r>
      <w:r w:rsidR="00734285" w:rsidRPr="002F73C0">
        <w:rPr>
          <w:rFonts w:ascii="Arial" w:hAnsi="Arial" w:cs="Arial"/>
          <w:bCs/>
          <w:sz w:val="24"/>
          <w:szCs w:val="24"/>
        </w:rPr>
        <w:t>)</w:t>
      </w:r>
      <w:r w:rsidRPr="002F73C0">
        <w:rPr>
          <w:rFonts w:ascii="Arial" w:hAnsi="Arial" w:cs="Arial"/>
          <w:bCs/>
          <w:sz w:val="24"/>
          <w:szCs w:val="24"/>
        </w:rPr>
        <w:t xml:space="preserve"> and SLC</w:t>
      </w:r>
      <w:r w:rsidR="007C4E01" w:rsidRPr="002F73C0">
        <w:rPr>
          <w:rFonts w:ascii="Arial" w:hAnsi="Arial" w:cs="Arial"/>
          <w:bCs/>
          <w:sz w:val="24"/>
          <w:szCs w:val="24"/>
        </w:rPr>
        <w:t xml:space="preserve"> Remote Learning: Advice &amp;</w:t>
      </w:r>
      <w:r w:rsidRPr="002F73C0">
        <w:rPr>
          <w:rFonts w:ascii="Arial" w:hAnsi="Arial" w:cs="Arial"/>
          <w:bCs/>
          <w:sz w:val="24"/>
          <w:szCs w:val="24"/>
        </w:rPr>
        <w:t xml:space="preserve"> Guidance for </w:t>
      </w:r>
      <w:r w:rsidR="007C4E01" w:rsidRPr="002F73C0">
        <w:rPr>
          <w:rFonts w:ascii="Arial" w:hAnsi="Arial" w:cs="Arial"/>
          <w:bCs/>
          <w:sz w:val="24"/>
          <w:szCs w:val="24"/>
        </w:rPr>
        <w:t>Establishments</w:t>
      </w:r>
      <w:r w:rsidRPr="002F73C0">
        <w:rPr>
          <w:rFonts w:ascii="Arial" w:hAnsi="Arial" w:cs="Arial"/>
          <w:bCs/>
          <w:sz w:val="24"/>
          <w:szCs w:val="24"/>
        </w:rPr>
        <w:t xml:space="preserve"> </w:t>
      </w:r>
      <w:r w:rsidR="00734285" w:rsidRPr="002F73C0">
        <w:rPr>
          <w:rFonts w:ascii="Arial" w:hAnsi="Arial" w:cs="Arial"/>
          <w:bCs/>
          <w:sz w:val="24"/>
          <w:szCs w:val="24"/>
        </w:rPr>
        <w:t>(January 2021)</w:t>
      </w:r>
      <w:r w:rsidRPr="002F73C0">
        <w:rPr>
          <w:rFonts w:ascii="Arial" w:hAnsi="Arial" w:cs="Arial"/>
          <w:bCs/>
          <w:sz w:val="24"/>
          <w:szCs w:val="24"/>
        </w:rPr>
        <w:t>.</w:t>
      </w:r>
    </w:p>
    <w:p w14:paraId="5DD15A59" w14:textId="52BFDC84" w:rsidR="00257C06" w:rsidRPr="002F73C0" w:rsidRDefault="00140B17" w:rsidP="002F73C0">
      <w:pPr>
        <w:spacing w:line="360" w:lineRule="auto"/>
        <w:rPr>
          <w:rFonts w:ascii="Arial" w:hAnsi="Arial" w:cs="Arial"/>
          <w:bCs/>
          <w:sz w:val="24"/>
          <w:szCs w:val="24"/>
        </w:rPr>
      </w:pPr>
      <w:r w:rsidRPr="002F73C0">
        <w:rPr>
          <w:rFonts w:ascii="Arial" w:hAnsi="Arial" w:cs="Arial"/>
          <w:bCs/>
          <w:sz w:val="24"/>
          <w:szCs w:val="24"/>
        </w:rPr>
        <w:t xml:space="preserve">For the purpose of this position statement </w:t>
      </w:r>
      <w:r w:rsidR="00257C06" w:rsidRPr="002F73C0">
        <w:rPr>
          <w:rFonts w:ascii="Arial" w:hAnsi="Arial" w:cs="Arial"/>
          <w:bCs/>
          <w:sz w:val="24"/>
          <w:szCs w:val="24"/>
        </w:rPr>
        <w:t>Education Scotland’s definition of remote lear</w:t>
      </w:r>
      <w:r w:rsidR="00734285" w:rsidRPr="002F73C0">
        <w:rPr>
          <w:rFonts w:ascii="Arial" w:hAnsi="Arial" w:cs="Arial"/>
          <w:bCs/>
          <w:sz w:val="24"/>
          <w:szCs w:val="24"/>
        </w:rPr>
        <w:t>n</w:t>
      </w:r>
      <w:r w:rsidR="00257C06" w:rsidRPr="002F73C0">
        <w:rPr>
          <w:rFonts w:ascii="Arial" w:hAnsi="Arial" w:cs="Arial"/>
          <w:bCs/>
          <w:sz w:val="24"/>
          <w:szCs w:val="24"/>
        </w:rPr>
        <w:t>ing</w:t>
      </w:r>
      <w:r w:rsidR="005014AB">
        <w:rPr>
          <w:rFonts w:ascii="Arial" w:hAnsi="Arial" w:cs="Arial"/>
          <w:bCs/>
          <w:sz w:val="24"/>
          <w:szCs w:val="24"/>
        </w:rPr>
        <w:t xml:space="preserve"> has been adopted</w:t>
      </w:r>
      <w:r w:rsidR="00F61D1B">
        <w:rPr>
          <w:rFonts w:ascii="Arial" w:hAnsi="Arial" w:cs="Arial"/>
          <w:bCs/>
          <w:sz w:val="24"/>
          <w:szCs w:val="24"/>
        </w:rPr>
        <w:t>:</w:t>
      </w:r>
    </w:p>
    <w:p w14:paraId="44FC3E98" w14:textId="29DDB905" w:rsidR="00257C06" w:rsidRPr="002F73C0" w:rsidRDefault="00257C06" w:rsidP="002F73C0">
      <w:pPr>
        <w:spacing w:line="360" w:lineRule="auto"/>
        <w:rPr>
          <w:rFonts w:ascii="Arial" w:hAnsi="Arial" w:cs="Arial"/>
          <w:bCs/>
          <w:i/>
          <w:sz w:val="24"/>
          <w:szCs w:val="24"/>
        </w:rPr>
      </w:pPr>
      <w:r w:rsidRPr="002F73C0">
        <w:rPr>
          <w:rFonts w:ascii="Arial" w:hAnsi="Arial" w:cs="Arial"/>
          <w:bCs/>
          <w:i/>
          <w:sz w:val="24"/>
          <w:szCs w:val="24"/>
        </w:rPr>
        <w:t>‘…learning that is directed by practitioners and undertaken by children and young people who are not physically with the practitioner while instruction is taking place. It involves a combination of ‘live’ interactions between teacher and learners and also learning which takes place away from the direct presence of the class teacher.’</w:t>
      </w:r>
    </w:p>
    <w:p w14:paraId="242FD406" w14:textId="6BC16C38" w:rsidR="00140B17" w:rsidRPr="002F73C0" w:rsidRDefault="00F61D1B" w:rsidP="002F73C0">
      <w:pPr>
        <w:spacing w:line="360" w:lineRule="auto"/>
        <w:rPr>
          <w:rFonts w:ascii="Arial" w:hAnsi="Arial" w:cs="Arial"/>
          <w:bCs/>
          <w:sz w:val="24"/>
          <w:szCs w:val="24"/>
        </w:rPr>
      </w:pPr>
      <w:r>
        <w:rPr>
          <w:rFonts w:ascii="Arial" w:hAnsi="Arial" w:cs="Arial"/>
          <w:bCs/>
          <w:sz w:val="24"/>
          <w:szCs w:val="24"/>
        </w:rPr>
        <w:t xml:space="preserve">As has </w:t>
      </w:r>
      <w:r w:rsidR="00140B17" w:rsidRPr="002F73C0">
        <w:rPr>
          <w:rFonts w:ascii="Arial" w:hAnsi="Arial" w:cs="Arial"/>
          <w:bCs/>
          <w:sz w:val="24"/>
          <w:szCs w:val="24"/>
        </w:rPr>
        <w:t xml:space="preserve">SLC’s definition of continuity of </w:t>
      </w:r>
      <w:r w:rsidR="00257C06" w:rsidRPr="002F73C0">
        <w:rPr>
          <w:rFonts w:ascii="Arial" w:hAnsi="Arial" w:cs="Arial"/>
          <w:bCs/>
          <w:sz w:val="24"/>
          <w:szCs w:val="24"/>
        </w:rPr>
        <w:t>learning</w:t>
      </w:r>
      <w:r w:rsidR="00140B17" w:rsidRPr="002F73C0">
        <w:rPr>
          <w:rFonts w:ascii="Arial" w:hAnsi="Arial" w:cs="Arial"/>
          <w:bCs/>
          <w:sz w:val="24"/>
          <w:szCs w:val="24"/>
        </w:rPr>
        <w:t xml:space="preserve"> which states that</w:t>
      </w:r>
      <w:r>
        <w:rPr>
          <w:rFonts w:ascii="Arial" w:hAnsi="Arial" w:cs="Arial"/>
          <w:bCs/>
          <w:sz w:val="24"/>
          <w:szCs w:val="24"/>
        </w:rPr>
        <w:t>,</w:t>
      </w:r>
      <w:r w:rsidR="00140B17" w:rsidRPr="002F73C0">
        <w:rPr>
          <w:rFonts w:ascii="Arial" w:hAnsi="Arial" w:cs="Arial"/>
          <w:bCs/>
          <w:sz w:val="24"/>
          <w:szCs w:val="24"/>
        </w:rPr>
        <w:t xml:space="preserve"> ‘</w:t>
      </w:r>
      <w:proofErr w:type="spellStart"/>
      <w:r w:rsidR="00140B17" w:rsidRPr="002F73C0">
        <w:rPr>
          <w:rFonts w:ascii="Arial" w:hAnsi="Arial" w:cs="Arial"/>
          <w:bCs/>
          <w:sz w:val="24"/>
          <w:szCs w:val="24"/>
        </w:rPr>
        <w:t>aspi</w:t>
      </w:r>
      <w:r w:rsidR="00257C06" w:rsidRPr="002F73C0">
        <w:rPr>
          <w:rFonts w:ascii="Arial" w:hAnsi="Arial" w:cs="Arial"/>
          <w:bCs/>
          <w:sz w:val="24"/>
          <w:szCs w:val="24"/>
        </w:rPr>
        <w:t>rationally</w:t>
      </w:r>
      <w:proofErr w:type="spellEnd"/>
      <w:r w:rsidR="00257C06" w:rsidRPr="002F73C0">
        <w:rPr>
          <w:rFonts w:ascii="Arial" w:hAnsi="Arial" w:cs="Arial"/>
          <w:bCs/>
          <w:sz w:val="24"/>
          <w:szCs w:val="24"/>
        </w:rPr>
        <w:t>, continuity of learni</w:t>
      </w:r>
      <w:r w:rsidR="00140B17" w:rsidRPr="002F73C0">
        <w:rPr>
          <w:rFonts w:ascii="Arial" w:hAnsi="Arial" w:cs="Arial"/>
          <w:bCs/>
          <w:sz w:val="24"/>
          <w:szCs w:val="24"/>
        </w:rPr>
        <w:t>ng during lockdown should be as close to the daily face-to-face experience as context allows’.</w:t>
      </w:r>
    </w:p>
    <w:p w14:paraId="45FC86C8" w14:textId="5BA980DA" w:rsidR="00376F18" w:rsidRPr="002F73C0" w:rsidRDefault="00257C06" w:rsidP="002F73C0">
      <w:pPr>
        <w:spacing w:line="360" w:lineRule="auto"/>
        <w:rPr>
          <w:rFonts w:ascii="Arial" w:hAnsi="Arial" w:cs="Arial"/>
          <w:sz w:val="24"/>
          <w:szCs w:val="24"/>
        </w:rPr>
      </w:pPr>
      <w:r w:rsidRPr="002F73C0">
        <w:rPr>
          <w:rFonts w:ascii="Arial" w:hAnsi="Arial" w:cs="Arial"/>
          <w:bCs/>
          <w:sz w:val="24"/>
          <w:szCs w:val="24"/>
        </w:rPr>
        <w:t xml:space="preserve">This statement </w:t>
      </w:r>
      <w:r w:rsidR="00140B17" w:rsidRPr="002F73C0">
        <w:rPr>
          <w:rFonts w:ascii="Arial" w:hAnsi="Arial" w:cs="Arial"/>
          <w:bCs/>
          <w:sz w:val="24"/>
          <w:szCs w:val="24"/>
        </w:rPr>
        <w:t xml:space="preserve">clarifies how </w:t>
      </w:r>
      <w:r w:rsidR="00376F18" w:rsidRPr="002F73C0">
        <w:rPr>
          <w:rFonts w:ascii="Arial" w:hAnsi="Arial" w:cs="Arial"/>
          <w:sz w:val="24"/>
          <w:szCs w:val="24"/>
        </w:rPr>
        <w:t xml:space="preserve">the ongoing education of pupils at </w:t>
      </w:r>
      <w:r w:rsidR="00F24930">
        <w:rPr>
          <w:rFonts w:ascii="Arial" w:hAnsi="Arial" w:cs="Arial"/>
          <w:sz w:val="24"/>
          <w:szCs w:val="24"/>
        </w:rPr>
        <w:t>St. Mary’s</w:t>
      </w:r>
      <w:r w:rsidR="00376F18" w:rsidRPr="002F73C0">
        <w:rPr>
          <w:rFonts w:ascii="Arial" w:hAnsi="Arial" w:cs="Arial"/>
          <w:sz w:val="24"/>
          <w:szCs w:val="24"/>
        </w:rPr>
        <w:t xml:space="preserve"> Primary School </w:t>
      </w:r>
      <w:r w:rsidR="00140B17" w:rsidRPr="002F73C0">
        <w:rPr>
          <w:rFonts w:ascii="Arial" w:hAnsi="Arial" w:cs="Arial"/>
          <w:sz w:val="24"/>
          <w:szCs w:val="24"/>
        </w:rPr>
        <w:t>will be delivered</w:t>
      </w:r>
      <w:r w:rsidRPr="002F73C0">
        <w:rPr>
          <w:rFonts w:ascii="Arial" w:hAnsi="Arial" w:cs="Arial"/>
          <w:sz w:val="24"/>
          <w:szCs w:val="24"/>
        </w:rPr>
        <w:t xml:space="preserve"> </w:t>
      </w:r>
      <w:r w:rsidR="00376F18" w:rsidRPr="002F73C0">
        <w:rPr>
          <w:rFonts w:ascii="Arial" w:hAnsi="Arial" w:cs="Arial"/>
          <w:sz w:val="24"/>
          <w:szCs w:val="24"/>
        </w:rPr>
        <w:t>using Google Classroom</w:t>
      </w:r>
      <w:r w:rsidR="00140B17" w:rsidRPr="002F73C0">
        <w:rPr>
          <w:rFonts w:ascii="Arial" w:hAnsi="Arial" w:cs="Arial"/>
          <w:sz w:val="24"/>
          <w:szCs w:val="24"/>
        </w:rPr>
        <w:t xml:space="preserve"> and telephone conversations when necessary</w:t>
      </w:r>
      <w:r w:rsidR="00376F18" w:rsidRPr="002F73C0">
        <w:rPr>
          <w:rFonts w:ascii="Arial" w:hAnsi="Arial" w:cs="Arial"/>
          <w:sz w:val="24"/>
          <w:szCs w:val="24"/>
        </w:rPr>
        <w:t>. Pre-recorded lessons will be available to support learning</w:t>
      </w:r>
      <w:r w:rsidR="007C4E01" w:rsidRPr="002F73C0">
        <w:rPr>
          <w:rFonts w:ascii="Arial" w:hAnsi="Arial" w:cs="Arial"/>
          <w:sz w:val="24"/>
          <w:szCs w:val="24"/>
        </w:rPr>
        <w:t xml:space="preserve"> </w:t>
      </w:r>
      <w:r w:rsidR="00376F18" w:rsidRPr="002F73C0">
        <w:rPr>
          <w:rFonts w:ascii="Arial" w:hAnsi="Arial" w:cs="Arial"/>
          <w:sz w:val="24"/>
          <w:szCs w:val="24"/>
        </w:rPr>
        <w:t>and timetabled live interaction will be available via Google Meet.</w:t>
      </w:r>
    </w:p>
    <w:p w14:paraId="7BE9470B" w14:textId="6381EFDD" w:rsidR="00257C06" w:rsidRPr="002F73C0" w:rsidRDefault="00257C06" w:rsidP="002F73C0">
      <w:pPr>
        <w:spacing w:line="360" w:lineRule="auto"/>
        <w:rPr>
          <w:rFonts w:ascii="Arial" w:hAnsi="Arial" w:cs="Arial"/>
          <w:b/>
          <w:bCs/>
          <w:sz w:val="24"/>
          <w:szCs w:val="24"/>
          <w:u w:val="single"/>
        </w:rPr>
      </w:pPr>
      <w:r w:rsidRPr="002F73C0">
        <w:rPr>
          <w:rFonts w:ascii="Arial" w:hAnsi="Arial" w:cs="Arial"/>
          <w:b/>
          <w:bCs/>
          <w:sz w:val="24"/>
          <w:szCs w:val="24"/>
          <w:u w:val="single"/>
        </w:rPr>
        <w:t xml:space="preserve">The aims of </w:t>
      </w:r>
      <w:r w:rsidR="00F24930">
        <w:rPr>
          <w:rFonts w:ascii="Arial" w:hAnsi="Arial" w:cs="Arial"/>
          <w:b/>
          <w:bCs/>
          <w:sz w:val="24"/>
          <w:szCs w:val="24"/>
          <w:u w:val="single"/>
        </w:rPr>
        <w:t>St. Mary’s</w:t>
      </w:r>
      <w:r w:rsidRPr="002F73C0">
        <w:rPr>
          <w:rFonts w:ascii="Arial" w:hAnsi="Arial" w:cs="Arial"/>
          <w:b/>
          <w:bCs/>
          <w:sz w:val="24"/>
          <w:szCs w:val="24"/>
          <w:u w:val="single"/>
        </w:rPr>
        <w:t xml:space="preserve"> Primary School’s remote learning offer</w:t>
      </w:r>
      <w:r w:rsidR="007108F1" w:rsidRPr="002F73C0">
        <w:rPr>
          <w:rFonts w:ascii="Arial" w:hAnsi="Arial" w:cs="Arial"/>
          <w:b/>
          <w:bCs/>
          <w:sz w:val="24"/>
          <w:szCs w:val="24"/>
          <w:u w:val="single"/>
        </w:rPr>
        <w:t>:</w:t>
      </w:r>
    </w:p>
    <w:p w14:paraId="3BB01B84" w14:textId="76B2C42A" w:rsidR="00257C06" w:rsidRPr="002F73C0" w:rsidRDefault="00257C06" w:rsidP="002F73C0">
      <w:pPr>
        <w:pStyle w:val="ListParagraph"/>
        <w:numPr>
          <w:ilvl w:val="0"/>
          <w:numId w:val="7"/>
        </w:numPr>
        <w:spacing w:after="0" w:line="360" w:lineRule="auto"/>
        <w:rPr>
          <w:rFonts w:ascii="Arial" w:hAnsi="Arial" w:cs="Arial"/>
          <w:sz w:val="24"/>
          <w:szCs w:val="24"/>
        </w:rPr>
      </w:pPr>
      <w:r w:rsidRPr="002F73C0">
        <w:rPr>
          <w:rFonts w:ascii="Arial" w:hAnsi="Arial" w:cs="Arial"/>
          <w:sz w:val="24"/>
          <w:szCs w:val="24"/>
        </w:rPr>
        <w:t>To provide high quality teaching, learning and assessment experiences for all learners</w:t>
      </w:r>
    </w:p>
    <w:p w14:paraId="431C805C" w14:textId="2D361C9B" w:rsidR="00257C06" w:rsidRPr="002F73C0" w:rsidRDefault="00257C06" w:rsidP="002F73C0">
      <w:pPr>
        <w:pStyle w:val="ListParagraph"/>
        <w:numPr>
          <w:ilvl w:val="0"/>
          <w:numId w:val="7"/>
        </w:numPr>
        <w:spacing w:after="0" w:line="360" w:lineRule="auto"/>
        <w:rPr>
          <w:rFonts w:ascii="Arial" w:hAnsi="Arial" w:cs="Arial"/>
          <w:sz w:val="24"/>
          <w:szCs w:val="24"/>
        </w:rPr>
      </w:pPr>
      <w:r w:rsidRPr="002F73C0">
        <w:rPr>
          <w:rFonts w:ascii="Arial" w:hAnsi="Arial" w:cs="Arial"/>
          <w:sz w:val="24"/>
          <w:szCs w:val="24"/>
        </w:rPr>
        <w:t>To provide high quality consolidation of learning</w:t>
      </w:r>
    </w:p>
    <w:p w14:paraId="6E1C5D02" w14:textId="2383497E" w:rsidR="00257C06" w:rsidRPr="002F73C0" w:rsidRDefault="00257C06" w:rsidP="002F73C0">
      <w:pPr>
        <w:pStyle w:val="ListParagraph"/>
        <w:numPr>
          <w:ilvl w:val="0"/>
          <w:numId w:val="7"/>
        </w:numPr>
        <w:spacing w:after="0" w:line="360" w:lineRule="auto"/>
        <w:rPr>
          <w:rFonts w:ascii="Arial" w:hAnsi="Arial" w:cs="Arial"/>
          <w:sz w:val="24"/>
          <w:szCs w:val="24"/>
        </w:rPr>
      </w:pPr>
      <w:r w:rsidRPr="002F73C0">
        <w:rPr>
          <w:rFonts w:ascii="Arial" w:hAnsi="Arial" w:cs="Arial"/>
          <w:sz w:val="24"/>
          <w:szCs w:val="24"/>
        </w:rPr>
        <w:t>To provide a safe online environment for all learners to ask questions and interact with their teacher and peers</w:t>
      </w:r>
    </w:p>
    <w:p w14:paraId="2F46C847" w14:textId="37D0ED31" w:rsidR="00257C06" w:rsidRPr="002F73C0" w:rsidRDefault="00257C06" w:rsidP="002F73C0">
      <w:pPr>
        <w:pStyle w:val="ListParagraph"/>
        <w:numPr>
          <w:ilvl w:val="0"/>
          <w:numId w:val="7"/>
        </w:numPr>
        <w:spacing w:after="0" w:line="360" w:lineRule="auto"/>
        <w:rPr>
          <w:rFonts w:ascii="Arial" w:hAnsi="Arial" w:cs="Arial"/>
          <w:sz w:val="24"/>
          <w:szCs w:val="24"/>
        </w:rPr>
      </w:pPr>
      <w:r w:rsidRPr="002F73C0">
        <w:rPr>
          <w:rFonts w:ascii="Arial" w:hAnsi="Arial" w:cs="Arial"/>
          <w:sz w:val="24"/>
          <w:szCs w:val="24"/>
        </w:rPr>
        <w:t>To promote independent learning and develop skills for life</w:t>
      </w:r>
    </w:p>
    <w:p w14:paraId="05918209" w14:textId="2DE2F753" w:rsidR="00257C06" w:rsidRPr="002F73C0" w:rsidRDefault="008D5DEB" w:rsidP="002F73C0">
      <w:pPr>
        <w:pStyle w:val="ListParagraph"/>
        <w:numPr>
          <w:ilvl w:val="0"/>
          <w:numId w:val="7"/>
        </w:numPr>
        <w:spacing w:after="0" w:line="360" w:lineRule="auto"/>
        <w:rPr>
          <w:rFonts w:ascii="Arial" w:hAnsi="Arial" w:cs="Arial"/>
          <w:sz w:val="24"/>
          <w:szCs w:val="24"/>
        </w:rPr>
      </w:pPr>
      <w:r w:rsidRPr="003A43C9">
        <w:rPr>
          <w:noProof/>
        </w:rPr>
        <w:drawing>
          <wp:anchor distT="0" distB="0" distL="114300" distR="114300" simplePos="0" relativeHeight="251662336" behindDoc="0" locked="0" layoutInCell="1" allowOverlap="1" wp14:anchorId="2C94D610" wp14:editId="7A358024">
            <wp:simplePos x="0" y="0"/>
            <wp:positionH relativeFrom="column">
              <wp:posOffset>3324225</wp:posOffset>
            </wp:positionH>
            <wp:positionV relativeFrom="paragraph">
              <wp:posOffset>219075</wp:posOffset>
            </wp:positionV>
            <wp:extent cx="2462542" cy="1626167"/>
            <wp:effectExtent l="0" t="0" r="1270" b="0"/>
            <wp:wrapNone/>
            <wp:docPr id="2" name="Picture 2" descr="How To Use Google Classroom In Mauritius (VIDEO) - Student Version |  MITech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Use Google Classroom In Mauritius (VIDEO) - Student Version |  MITechTi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2542" cy="1626167"/>
                    </a:xfrm>
                    <a:prstGeom prst="rect">
                      <a:avLst/>
                    </a:prstGeom>
                    <a:noFill/>
                    <a:ln>
                      <a:noFill/>
                    </a:ln>
                  </pic:spPr>
                </pic:pic>
              </a:graphicData>
            </a:graphic>
            <wp14:sizeRelH relativeFrom="page">
              <wp14:pctWidth>0</wp14:pctWidth>
            </wp14:sizeRelH>
            <wp14:sizeRelV relativeFrom="page">
              <wp14:pctHeight>0</wp14:pctHeight>
            </wp14:sizeRelV>
          </wp:anchor>
        </w:drawing>
      </w:r>
      <w:r w:rsidR="00257C06" w:rsidRPr="002F73C0">
        <w:rPr>
          <w:rFonts w:ascii="Arial" w:hAnsi="Arial" w:cs="Arial"/>
          <w:sz w:val="24"/>
          <w:szCs w:val="24"/>
        </w:rPr>
        <w:t>To engage and enhance parental involvement in supporting their child’s education</w:t>
      </w:r>
    </w:p>
    <w:p w14:paraId="2A1905C7" w14:textId="77777777" w:rsidR="007108F1" w:rsidRPr="002F73C0" w:rsidRDefault="007108F1" w:rsidP="002F73C0">
      <w:pPr>
        <w:pStyle w:val="ListParagraph"/>
        <w:spacing w:after="0" w:line="360" w:lineRule="auto"/>
        <w:rPr>
          <w:rFonts w:ascii="Arial" w:hAnsi="Arial" w:cs="Arial"/>
          <w:sz w:val="24"/>
          <w:szCs w:val="24"/>
        </w:rPr>
      </w:pPr>
    </w:p>
    <w:p w14:paraId="399848A1" w14:textId="22271FB5" w:rsidR="00257C06" w:rsidRPr="002F73C0" w:rsidRDefault="00257C06" w:rsidP="002F73C0">
      <w:pPr>
        <w:spacing w:line="360" w:lineRule="auto"/>
        <w:rPr>
          <w:rFonts w:ascii="Arial" w:hAnsi="Arial" w:cs="Arial"/>
          <w:sz w:val="24"/>
          <w:szCs w:val="24"/>
        </w:rPr>
      </w:pPr>
    </w:p>
    <w:p w14:paraId="5B8F9025" w14:textId="347510BC" w:rsidR="00257C06" w:rsidRPr="002F73C0" w:rsidRDefault="007108F1" w:rsidP="002F73C0">
      <w:pPr>
        <w:spacing w:line="360" w:lineRule="auto"/>
        <w:rPr>
          <w:rFonts w:ascii="Arial" w:hAnsi="Arial" w:cs="Arial"/>
          <w:sz w:val="24"/>
          <w:szCs w:val="24"/>
        </w:rPr>
      </w:pPr>
      <w:r w:rsidRPr="002F73C0">
        <w:rPr>
          <w:rFonts w:ascii="Arial" w:hAnsi="Arial" w:cs="Arial"/>
          <w:sz w:val="24"/>
          <w:szCs w:val="24"/>
        </w:rPr>
        <w:lastRenderedPageBreak/>
        <w:t>An important point to note is that remote learnin</w:t>
      </w:r>
      <w:r w:rsidR="007C4E01" w:rsidRPr="002F73C0">
        <w:rPr>
          <w:rFonts w:ascii="Arial" w:hAnsi="Arial" w:cs="Arial"/>
          <w:sz w:val="24"/>
          <w:szCs w:val="24"/>
        </w:rPr>
        <w:t>g</w:t>
      </w:r>
      <w:r w:rsidRPr="002F73C0">
        <w:rPr>
          <w:rFonts w:ascii="Arial" w:hAnsi="Arial" w:cs="Arial"/>
          <w:sz w:val="24"/>
          <w:szCs w:val="24"/>
        </w:rPr>
        <w:t xml:space="preserve"> will </w:t>
      </w:r>
      <w:r w:rsidR="0086691C">
        <w:rPr>
          <w:rFonts w:ascii="Arial" w:hAnsi="Arial" w:cs="Arial"/>
          <w:sz w:val="24"/>
          <w:szCs w:val="24"/>
        </w:rPr>
        <w:t>not</w:t>
      </w:r>
      <w:r w:rsidRPr="002F73C0">
        <w:rPr>
          <w:rFonts w:ascii="Arial" w:hAnsi="Arial" w:cs="Arial"/>
          <w:sz w:val="24"/>
          <w:szCs w:val="24"/>
        </w:rPr>
        <w:t xml:space="preserve"> replicate face-to-face in school teaching – in style, approach or hours of delivery.</w:t>
      </w:r>
    </w:p>
    <w:p w14:paraId="4255DBFE" w14:textId="77777777" w:rsidR="0049043B" w:rsidRDefault="0049043B" w:rsidP="002F73C0">
      <w:pPr>
        <w:spacing w:line="360" w:lineRule="auto"/>
        <w:rPr>
          <w:rFonts w:ascii="Arial" w:hAnsi="Arial" w:cs="Arial"/>
          <w:b/>
          <w:sz w:val="24"/>
          <w:szCs w:val="24"/>
          <w:u w:val="single"/>
        </w:rPr>
      </w:pPr>
    </w:p>
    <w:p w14:paraId="65C93D35" w14:textId="77777777" w:rsidR="0049043B" w:rsidRDefault="0049043B" w:rsidP="002F73C0">
      <w:pPr>
        <w:spacing w:line="360" w:lineRule="auto"/>
        <w:rPr>
          <w:rFonts w:ascii="Arial" w:hAnsi="Arial" w:cs="Arial"/>
          <w:b/>
          <w:sz w:val="24"/>
          <w:szCs w:val="24"/>
          <w:u w:val="single"/>
        </w:rPr>
      </w:pPr>
    </w:p>
    <w:p w14:paraId="3B6C4ECB" w14:textId="72E567BA" w:rsidR="007108F1" w:rsidRPr="002F73C0" w:rsidRDefault="007108F1" w:rsidP="002F73C0">
      <w:pPr>
        <w:spacing w:line="360" w:lineRule="auto"/>
        <w:rPr>
          <w:rFonts w:ascii="Arial" w:hAnsi="Arial" w:cs="Arial"/>
          <w:b/>
          <w:sz w:val="24"/>
          <w:szCs w:val="24"/>
          <w:u w:val="single"/>
        </w:rPr>
      </w:pPr>
      <w:r w:rsidRPr="002F73C0">
        <w:rPr>
          <w:rFonts w:ascii="Arial" w:hAnsi="Arial" w:cs="Arial"/>
          <w:b/>
          <w:sz w:val="24"/>
          <w:szCs w:val="24"/>
          <w:u w:val="single"/>
        </w:rPr>
        <w:t>Our offer</w:t>
      </w:r>
    </w:p>
    <w:p w14:paraId="2E7B7117" w14:textId="426548B7" w:rsidR="007108F1" w:rsidRPr="002F73C0" w:rsidRDefault="007108F1" w:rsidP="002F73C0">
      <w:pPr>
        <w:spacing w:line="360" w:lineRule="auto"/>
        <w:rPr>
          <w:rFonts w:ascii="Arial" w:hAnsi="Arial" w:cs="Arial"/>
          <w:sz w:val="24"/>
          <w:szCs w:val="24"/>
        </w:rPr>
      </w:pPr>
      <w:r w:rsidRPr="002F73C0">
        <w:rPr>
          <w:rFonts w:ascii="Arial" w:hAnsi="Arial" w:cs="Arial"/>
          <w:sz w:val="24"/>
          <w:szCs w:val="24"/>
        </w:rPr>
        <w:t>As communicated in each class’ Readiness to Learn information sheet each child will:</w:t>
      </w:r>
    </w:p>
    <w:p w14:paraId="18FD9B3D" w14:textId="2905C9F9" w:rsidR="007108F1" w:rsidRPr="002F73C0" w:rsidRDefault="00F24930" w:rsidP="002F73C0">
      <w:pPr>
        <w:pStyle w:val="ListParagraph"/>
        <w:numPr>
          <w:ilvl w:val="0"/>
          <w:numId w:val="8"/>
        </w:numPr>
        <w:spacing w:line="360" w:lineRule="auto"/>
        <w:rPr>
          <w:rFonts w:ascii="Arial" w:hAnsi="Arial" w:cs="Arial"/>
          <w:sz w:val="24"/>
          <w:szCs w:val="24"/>
        </w:rPr>
      </w:pPr>
      <w:r>
        <w:rPr>
          <w:rFonts w:ascii="Arial" w:hAnsi="Arial" w:cs="Arial"/>
          <w:sz w:val="24"/>
          <w:szCs w:val="24"/>
        </w:rPr>
        <w:t>have access to work from 3pm on a Friday</w:t>
      </w:r>
      <w:r w:rsidR="007108F1" w:rsidRPr="002F73C0">
        <w:rPr>
          <w:rFonts w:ascii="Arial" w:hAnsi="Arial" w:cs="Arial"/>
          <w:sz w:val="24"/>
          <w:szCs w:val="24"/>
        </w:rPr>
        <w:t xml:space="preserve"> – this is to help working parents organise their child’s learning should they wish to</w:t>
      </w:r>
    </w:p>
    <w:p w14:paraId="75254D7A" w14:textId="34817D20" w:rsidR="007C4E01" w:rsidRPr="002F73C0" w:rsidRDefault="007C4E01" w:rsidP="002F73C0">
      <w:pPr>
        <w:pStyle w:val="ListParagraph"/>
        <w:numPr>
          <w:ilvl w:val="0"/>
          <w:numId w:val="8"/>
        </w:numPr>
        <w:spacing w:line="360" w:lineRule="auto"/>
        <w:rPr>
          <w:rFonts w:ascii="Arial" w:hAnsi="Arial" w:cs="Arial"/>
          <w:sz w:val="24"/>
          <w:szCs w:val="24"/>
        </w:rPr>
      </w:pPr>
      <w:r w:rsidRPr="002F73C0">
        <w:rPr>
          <w:rFonts w:ascii="Arial" w:hAnsi="Arial" w:cs="Arial"/>
          <w:sz w:val="24"/>
          <w:szCs w:val="24"/>
        </w:rPr>
        <w:t xml:space="preserve">have their work offer organised in to </w:t>
      </w:r>
      <w:r w:rsidR="00F24930">
        <w:rPr>
          <w:rFonts w:ascii="Arial" w:hAnsi="Arial" w:cs="Arial"/>
          <w:sz w:val="24"/>
          <w:szCs w:val="24"/>
        </w:rPr>
        <w:t>Weekly</w:t>
      </w:r>
      <w:r w:rsidRPr="002F73C0">
        <w:rPr>
          <w:rFonts w:ascii="Arial" w:hAnsi="Arial" w:cs="Arial"/>
          <w:sz w:val="24"/>
          <w:szCs w:val="24"/>
        </w:rPr>
        <w:t xml:space="preserve"> folders so that all work is easily located</w:t>
      </w:r>
    </w:p>
    <w:p w14:paraId="6230F5E1" w14:textId="77777777" w:rsidR="00C06C23" w:rsidRPr="00C06C23" w:rsidRDefault="00C06C23" w:rsidP="002F73C0">
      <w:pPr>
        <w:pStyle w:val="ListParagraph"/>
        <w:numPr>
          <w:ilvl w:val="0"/>
          <w:numId w:val="8"/>
        </w:numPr>
        <w:spacing w:line="360" w:lineRule="auto"/>
        <w:rPr>
          <w:rFonts w:ascii="Arial" w:hAnsi="Arial" w:cs="Arial"/>
          <w:sz w:val="28"/>
          <w:szCs w:val="24"/>
        </w:rPr>
      </w:pPr>
      <w:proofErr w:type="gramStart"/>
      <w:r w:rsidRPr="00C06C23">
        <w:rPr>
          <w:rFonts w:ascii="Arial" w:hAnsi="Arial" w:cs="Arial"/>
          <w:color w:val="000000"/>
          <w:sz w:val="24"/>
          <w:shd w:val="clear" w:color="auto" w:fill="FFFFFF"/>
        </w:rPr>
        <w:t>be</w:t>
      </w:r>
      <w:proofErr w:type="gramEnd"/>
      <w:r w:rsidRPr="00C06C23">
        <w:rPr>
          <w:rFonts w:ascii="Arial" w:hAnsi="Arial" w:cs="Arial"/>
          <w:color w:val="000000"/>
          <w:sz w:val="24"/>
          <w:shd w:val="clear" w:color="auto" w:fill="FFFFFF"/>
        </w:rPr>
        <w:t xml:space="preserve"> taught five Literacy and five Numeracy lessons in the week. These will be delivered in a variety of ways including pre-recorded videos, sourced video links or PowerPoints, and include a mixture of follow up activities.</w:t>
      </w:r>
    </w:p>
    <w:p w14:paraId="286C40BE" w14:textId="3AB23891" w:rsidR="007108F1" w:rsidRPr="002F73C0" w:rsidRDefault="007108F1" w:rsidP="002F73C0">
      <w:pPr>
        <w:pStyle w:val="ListParagraph"/>
        <w:numPr>
          <w:ilvl w:val="0"/>
          <w:numId w:val="8"/>
        </w:numPr>
        <w:spacing w:line="360" w:lineRule="auto"/>
        <w:rPr>
          <w:rFonts w:ascii="Arial" w:hAnsi="Arial" w:cs="Arial"/>
          <w:sz w:val="24"/>
          <w:szCs w:val="24"/>
        </w:rPr>
      </w:pPr>
      <w:r w:rsidRPr="002F73C0">
        <w:rPr>
          <w:rFonts w:ascii="Arial" w:hAnsi="Arial" w:cs="Arial"/>
          <w:sz w:val="24"/>
          <w:szCs w:val="24"/>
        </w:rPr>
        <w:t>have access to online reading resources</w:t>
      </w:r>
    </w:p>
    <w:p w14:paraId="2231A988" w14:textId="21400FE6" w:rsidR="00734285" w:rsidRPr="002F73C0" w:rsidRDefault="00734285" w:rsidP="002F73C0">
      <w:pPr>
        <w:pStyle w:val="ListParagraph"/>
        <w:numPr>
          <w:ilvl w:val="0"/>
          <w:numId w:val="8"/>
        </w:numPr>
        <w:spacing w:line="360" w:lineRule="auto"/>
        <w:rPr>
          <w:rFonts w:ascii="Arial" w:hAnsi="Arial" w:cs="Arial"/>
          <w:sz w:val="24"/>
          <w:szCs w:val="24"/>
        </w:rPr>
      </w:pPr>
      <w:r w:rsidRPr="002F73C0">
        <w:rPr>
          <w:rFonts w:ascii="Arial" w:hAnsi="Arial" w:cs="Arial"/>
          <w:sz w:val="24"/>
          <w:szCs w:val="24"/>
        </w:rPr>
        <w:t>be taught five other lessons from other curricular areas, including Health and Wellbeing</w:t>
      </w:r>
      <w:bookmarkStart w:id="0" w:name="_GoBack"/>
      <w:bookmarkEnd w:id="0"/>
    </w:p>
    <w:p w14:paraId="31AEA3F3" w14:textId="79A1A6CE" w:rsidR="00734285" w:rsidRPr="002F73C0" w:rsidRDefault="00734285" w:rsidP="002F73C0">
      <w:pPr>
        <w:pStyle w:val="ListParagraph"/>
        <w:numPr>
          <w:ilvl w:val="0"/>
          <w:numId w:val="8"/>
        </w:numPr>
        <w:spacing w:line="360" w:lineRule="auto"/>
        <w:rPr>
          <w:rFonts w:ascii="Arial" w:hAnsi="Arial" w:cs="Arial"/>
          <w:sz w:val="24"/>
          <w:szCs w:val="24"/>
        </w:rPr>
      </w:pPr>
      <w:r w:rsidRPr="002F73C0">
        <w:rPr>
          <w:rFonts w:ascii="Arial" w:hAnsi="Arial" w:cs="Arial"/>
          <w:sz w:val="24"/>
          <w:szCs w:val="24"/>
        </w:rPr>
        <w:t xml:space="preserve">be directed to further activities and websites </w:t>
      </w:r>
    </w:p>
    <w:p w14:paraId="4FB560E5" w14:textId="21C961A2" w:rsidR="007108F1" w:rsidRPr="002F73C0" w:rsidRDefault="007108F1" w:rsidP="002F73C0">
      <w:pPr>
        <w:pStyle w:val="ListParagraph"/>
        <w:numPr>
          <w:ilvl w:val="0"/>
          <w:numId w:val="8"/>
        </w:numPr>
        <w:spacing w:line="360" w:lineRule="auto"/>
        <w:rPr>
          <w:rFonts w:ascii="Arial" w:hAnsi="Arial" w:cs="Arial"/>
          <w:sz w:val="24"/>
          <w:szCs w:val="24"/>
        </w:rPr>
      </w:pPr>
      <w:r w:rsidRPr="002F73C0">
        <w:rPr>
          <w:rFonts w:ascii="Arial" w:hAnsi="Arial" w:cs="Arial"/>
          <w:sz w:val="24"/>
          <w:szCs w:val="24"/>
        </w:rPr>
        <w:t xml:space="preserve">have access to live Stream chat with their teacher </w:t>
      </w:r>
      <w:r w:rsidR="00F24930">
        <w:rPr>
          <w:rFonts w:ascii="Arial" w:hAnsi="Arial" w:cs="Arial"/>
          <w:sz w:val="24"/>
          <w:szCs w:val="24"/>
        </w:rPr>
        <w:t>throughout</w:t>
      </w:r>
      <w:r w:rsidRPr="002F73C0">
        <w:rPr>
          <w:rFonts w:ascii="Arial" w:hAnsi="Arial" w:cs="Arial"/>
          <w:sz w:val="24"/>
          <w:szCs w:val="24"/>
        </w:rPr>
        <w:t xml:space="preserve"> the day</w:t>
      </w:r>
    </w:p>
    <w:p w14:paraId="627E071C" w14:textId="56F8A252" w:rsidR="007108F1" w:rsidRPr="002F73C0" w:rsidRDefault="007C4E01" w:rsidP="002F73C0">
      <w:pPr>
        <w:pStyle w:val="ListParagraph"/>
        <w:numPr>
          <w:ilvl w:val="0"/>
          <w:numId w:val="8"/>
        </w:numPr>
        <w:spacing w:line="360" w:lineRule="auto"/>
        <w:rPr>
          <w:rFonts w:ascii="Arial" w:hAnsi="Arial" w:cs="Arial"/>
          <w:sz w:val="24"/>
          <w:szCs w:val="24"/>
        </w:rPr>
      </w:pPr>
      <w:r w:rsidRPr="002F73C0">
        <w:rPr>
          <w:rFonts w:ascii="Arial" w:hAnsi="Arial" w:cs="Arial"/>
          <w:sz w:val="24"/>
          <w:szCs w:val="24"/>
        </w:rPr>
        <w:t>be offered Live interaction through Google Meet at timetabled slots in the week</w:t>
      </w:r>
    </w:p>
    <w:p w14:paraId="1B7803ED" w14:textId="6A8834BA" w:rsidR="007C4E01" w:rsidRDefault="007C4E01" w:rsidP="002F73C0">
      <w:pPr>
        <w:pStyle w:val="ListParagraph"/>
        <w:spacing w:line="360" w:lineRule="auto"/>
        <w:rPr>
          <w:rFonts w:ascii="Arial" w:hAnsi="Arial" w:cs="Arial"/>
          <w:sz w:val="24"/>
          <w:szCs w:val="24"/>
        </w:rPr>
      </w:pPr>
    </w:p>
    <w:p w14:paraId="065BC054" w14:textId="08EE1A8E" w:rsidR="0049043B" w:rsidRDefault="0049043B" w:rsidP="002F73C0">
      <w:pPr>
        <w:pStyle w:val="ListParagraph"/>
        <w:spacing w:line="360" w:lineRule="auto"/>
        <w:rPr>
          <w:rFonts w:ascii="Arial" w:hAnsi="Arial" w:cs="Arial"/>
          <w:sz w:val="24"/>
          <w:szCs w:val="24"/>
        </w:rPr>
      </w:pPr>
    </w:p>
    <w:p w14:paraId="317D6A5E" w14:textId="33665524" w:rsidR="0049043B" w:rsidRDefault="0049043B" w:rsidP="002F73C0">
      <w:pPr>
        <w:pStyle w:val="ListParagraph"/>
        <w:spacing w:line="360" w:lineRule="auto"/>
        <w:rPr>
          <w:rFonts w:ascii="Arial" w:hAnsi="Arial" w:cs="Arial"/>
          <w:sz w:val="24"/>
          <w:szCs w:val="24"/>
        </w:rPr>
      </w:pPr>
    </w:p>
    <w:p w14:paraId="77DD1A5F" w14:textId="7849959C" w:rsidR="0049043B" w:rsidRDefault="0049043B" w:rsidP="002F73C0">
      <w:pPr>
        <w:pStyle w:val="ListParagraph"/>
        <w:spacing w:line="360" w:lineRule="auto"/>
        <w:rPr>
          <w:rFonts w:ascii="Arial" w:hAnsi="Arial" w:cs="Arial"/>
          <w:sz w:val="24"/>
          <w:szCs w:val="24"/>
        </w:rPr>
      </w:pPr>
    </w:p>
    <w:p w14:paraId="39FD7F7A" w14:textId="4D104442" w:rsidR="0049043B" w:rsidRDefault="0049043B" w:rsidP="002F73C0">
      <w:pPr>
        <w:pStyle w:val="ListParagraph"/>
        <w:spacing w:line="360" w:lineRule="auto"/>
        <w:rPr>
          <w:rFonts w:ascii="Arial" w:hAnsi="Arial" w:cs="Arial"/>
          <w:sz w:val="24"/>
          <w:szCs w:val="24"/>
        </w:rPr>
      </w:pPr>
    </w:p>
    <w:p w14:paraId="526165B1" w14:textId="38521E1F" w:rsidR="0049043B" w:rsidRPr="0049043B" w:rsidRDefault="0049043B" w:rsidP="0049043B">
      <w:pPr>
        <w:spacing w:line="360" w:lineRule="auto"/>
        <w:rPr>
          <w:rFonts w:ascii="Arial" w:hAnsi="Arial" w:cs="Arial"/>
          <w:sz w:val="24"/>
          <w:szCs w:val="24"/>
        </w:rPr>
      </w:pPr>
    </w:p>
    <w:p w14:paraId="03CB7C61" w14:textId="18F8E206" w:rsidR="00376F18" w:rsidRPr="002F73C0" w:rsidRDefault="00734285" w:rsidP="002F73C0">
      <w:pPr>
        <w:spacing w:line="360" w:lineRule="auto"/>
        <w:rPr>
          <w:rFonts w:ascii="Arial" w:hAnsi="Arial" w:cs="Arial"/>
          <w:b/>
          <w:sz w:val="24"/>
          <w:szCs w:val="24"/>
          <w:u w:val="single"/>
        </w:rPr>
      </w:pPr>
      <w:r w:rsidRPr="002F73C0">
        <w:rPr>
          <w:rFonts w:ascii="Arial" w:hAnsi="Arial" w:cs="Arial"/>
          <w:b/>
          <w:sz w:val="24"/>
          <w:szCs w:val="24"/>
          <w:u w:val="single"/>
        </w:rPr>
        <w:t>Our expectations</w:t>
      </w:r>
    </w:p>
    <w:p w14:paraId="1F03BD79" w14:textId="671427A0" w:rsidR="00734285" w:rsidRPr="002F73C0" w:rsidRDefault="00734285" w:rsidP="002F73C0">
      <w:pPr>
        <w:spacing w:line="360" w:lineRule="auto"/>
        <w:rPr>
          <w:rFonts w:ascii="Arial" w:hAnsi="Arial" w:cs="Arial"/>
          <w:b/>
          <w:sz w:val="24"/>
          <w:szCs w:val="24"/>
        </w:rPr>
      </w:pPr>
      <w:r w:rsidRPr="002F73C0">
        <w:rPr>
          <w:rFonts w:ascii="Arial" w:hAnsi="Arial" w:cs="Arial"/>
          <w:b/>
          <w:sz w:val="24"/>
          <w:szCs w:val="24"/>
        </w:rPr>
        <w:t>Pupils</w:t>
      </w:r>
    </w:p>
    <w:p w14:paraId="306F40EC" w14:textId="4EB8E225" w:rsidR="00376F18" w:rsidRPr="002F73C0" w:rsidRDefault="00734285" w:rsidP="002F73C0">
      <w:pPr>
        <w:pStyle w:val="ListParagraph"/>
        <w:numPr>
          <w:ilvl w:val="0"/>
          <w:numId w:val="9"/>
        </w:numPr>
        <w:spacing w:line="360" w:lineRule="auto"/>
        <w:rPr>
          <w:rFonts w:ascii="Arial" w:hAnsi="Arial" w:cs="Arial"/>
          <w:sz w:val="24"/>
          <w:szCs w:val="24"/>
        </w:rPr>
      </w:pPr>
      <w:r w:rsidRPr="002F73C0">
        <w:rPr>
          <w:rFonts w:ascii="Arial" w:hAnsi="Arial" w:cs="Arial"/>
          <w:sz w:val="24"/>
          <w:szCs w:val="24"/>
        </w:rPr>
        <w:t xml:space="preserve">Pupils will try to </w:t>
      </w:r>
      <w:r w:rsidR="00376F18" w:rsidRPr="002F73C0">
        <w:rPr>
          <w:rFonts w:ascii="Arial" w:hAnsi="Arial" w:cs="Arial"/>
          <w:sz w:val="24"/>
          <w:szCs w:val="24"/>
        </w:rPr>
        <w:t xml:space="preserve">structure to their </w:t>
      </w:r>
      <w:r w:rsidRPr="002F73C0">
        <w:rPr>
          <w:rFonts w:ascii="Arial" w:hAnsi="Arial" w:cs="Arial"/>
          <w:sz w:val="24"/>
          <w:szCs w:val="24"/>
        </w:rPr>
        <w:t>school</w:t>
      </w:r>
      <w:r w:rsidR="00376F18" w:rsidRPr="002F73C0">
        <w:rPr>
          <w:rFonts w:ascii="Arial" w:hAnsi="Arial" w:cs="Arial"/>
          <w:sz w:val="24"/>
          <w:szCs w:val="24"/>
        </w:rPr>
        <w:t xml:space="preserve"> day </w:t>
      </w:r>
      <w:r w:rsidRPr="002F73C0">
        <w:rPr>
          <w:rFonts w:ascii="Arial" w:hAnsi="Arial" w:cs="Arial"/>
          <w:sz w:val="24"/>
          <w:szCs w:val="24"/>
        </w:rPr>
        <w:t>by</w:t>
      </w:r>
      <w:r w:rsidR="00376F18" w:rsidRPr="002F73C0">
        <w:rPr>
          <w:rFonts w:ascii="Arial" w:hAnsi="Arial" w:cs="Arial"/>
          <w:sz w:val="24"/>
          <w:szCs w:val="24"/>
        </w:rPr>
        <w:t xml:space="preserve"> logging-in to Google</w:t>
      </w:r>
      <w:r w:rsidRPr="002F73C0">
        <w:rPr>
          <w:rFonts w:ascii="Arial" w:hAnsi="Arial" w:cs="Arial"/>
          <w:sz w:val="24"/>
          <w:szCs w:val="24"/>
        </w:rPr>
        <w:t xml:space="preserve"> Classroom around 9.00am</w:t>
      </w:r>
      <w:r w:rsidR="00376F18" w:rsidRPr="002F73C0">
        <w:rPr>
          <w:rFonts w:ascii="Arial" w:hAnsi="Arial" w:cs="Arial"/>
          <w:sz w:val="24"/>
          <w:szCs w:val="24"/>
        </w:rPr>
        <w:t>.</w:t>
      </w:r>
    </w:p>
    <w:p w14:paraId="0CD1BAEF" w14:textId="0917741E" w:rsidR="00B400E2" w:rsidRPr="002F73C0" w:rsidRDefault="00B400E2" w:rsidP="002F73C0">
      <w:pPr>
        <w:pStyle w:val="ListParagraph"/>
        <w:numPr>
          <w:ilvl w:val="0"/>
          <w:numId w:val="9"/>
        </w:numPr>
        <w:spacing w:line="360" w:lineRule="auto"/>
        <w:rPr>
          <w:rFonts w:ascii="Arial" w:hAnsi="Arial" w:cs="Arial"/>
          <w:sz w:val="24"/>
          <w:szCs w:val="24"/>
        </w:rPr>
      </w:pPr>
      <w:r w:rsidRPr="002F73C0">
        <w:rPr>
          <w:rFonts w:ascii="Arial" w:hAnsi="Arial" w:cs="Arial"/>
          <w:sz w:val="24"/>
          <w:szCs w:val="24"/>
        </w:rPr>
        <w:t xml:space="preserve">Pupils should </w:t>
      </w:r>
      <w:r w:rsidR="00734285" w:rsidRPr="002F73C0">
        <w:rPr>
          <w:rFonts w:ascii="Arial" w:hAnsi="Arial" w:cs="Arial"/>
          <w:sz w:val="24"/>
          <w:szCs w:val="24"/>
        </w:rPr>
        <w:t xml:space="preserve">try to </w:t>
      </w:r>
      <w:r w:rsidRPr="002F73C0">
        <w:rPr>
          <w:rFonts w:ascii="Arial" w:hAnsi="Arial" w:cs="Arial"/>
          <w:sz w:val="24"/>
          <w:szCs w:val="24"/>
        </w:rPr>
        <w:t>complete all set work and hand in work as instructed by their teacher.</w:t>
      </w:r>
    </w:p>
    <w:p w14:paraId="5A78CEB9" w14:textId="1DBCD123" w:rsidR="00B400E2" w:rsidRPr="002F73C0" w:rsidRDefault="00734285" w:rsidP="002F73C0">
      <w:pPr>
        <w:pStyle w:val="ListParagraph"/>
        <w:numPr>
          <w:ilvl w:val="0"/>
          <w:numId w:val="9"/>
        </w:numPr>
        <w:spacing w:line="360" w:lineRule="auto"/>
        <w:rPr>
          <w:rFonts w:ascii="Arial" w:hAnsi="Arial" w:cs="Arial"/>
          <w:sz w:val="24"/>
          <w:szCs w:val="24"/>
        </w:rPr>
      </w:pPr>
      <w:r w:rsidRPr="002F73C0">
        <w:rPr>
          <w:rFonts w:ascii="Arial" w:hAnsi="Arial" w:cs="Arial"/>
          <w:sz w:val="24"/>
          <w:szCs w:val="24"/>
        </w:rPr>
        <w:t>Should use the Google Classroom ‘S</w:t>
      </w:r>
      <w:r w:rsidR="00B400E2" w:rsidRPr="002F73C0">
        <w:rPr>
          <w:rFonts w:ascii="Arial" w:hAnsi="Arial" w:cs="Arial"/>
          <w:sz w:val="24"/>
          <w:szCs w:val="24"/>
        </w:rPr>
        <w:t>tream</w:t>
      </w:r>
      <w:r w:rsidRPr="002F73C0">
        <w:rPr>
          <w:rFonts w:ascii="Arial" w:hAnsi="Arial" w:cs="Arial"/>
          <w:sz w:val="24"/>
          <w:szCs w:val="24"/>
        </w:rPr>
        <w:t>’</w:t>
      </w:r>
      <w:r w:rsidR="00B400E2" w:rsidRPr="002F73C0">
        <w:rPr>
          <w:rFonts w:ascii="Arial" w:hAnsi="Arial" w:cs="Arial"/>
          <w:sz w:val="24"/>
          <w:szCs w:val="24"/>
        </w:rPr>
        <w:t xml:space="preserve"> to communicate with their teachers and ask questions if they require help at particular time slots throughout the day.</w:t>
      </w:r>
    </w:p>
    <w:p w14:paraId="6FAFF332" w14:textId="239C921E" w:rsidR="007C4E01" w:rsidRPr="002F73C0" w:rsidRDefault="007C4E01" w:rsidP="002F73C0">
      <w:pPr>
        <w:pStyle w:val="ListParagraph"/>
        <w:numPr>
          <w:ilvl w:val="0"/>
          <w:numId w:val="9"/>
        </w:numPr>
        <w:spacing w:line="360" w:lineRule="auto"/>
        <w:rPr>
          <w:rFonts w:ascii="Arial" w:hAnsi="Arial" w:cs="Arial"/>
          <w:sz w:val="24"/>
          <w:szCs w:val="24"/>
        </w:rPr>
      </w:pPr>
      <w:r w:rsidRPr="002F73C0">
        <w:rPr>
          <w:rFonts w:ascii="Arial" w:hAnsi="Arial" w:cs="Arial"/>
          <w:sz w:val="24"/>
          <w:szCs w:val="24"/>
        </w:rPr>
        <w:t>In line with their expected timetable, pupils should try to connect to Google Meet at their relevant time slots.</w:t>
      </w:r>
    </w:p>
    <w:p w14:paraId="41832F41" w14:textId="148BB430" w:rsidR="00F24930" w:rsidRPr="0049043B" w:rsidRDefault="00B400E2" w:rsidP="0049043B">
      <w:pPr>
        <w:pStyle w:val="ListParagraph"/>
        <w:numPr>
          <w:ilvl w:val="0"/>
          <w:numId w:val="9"/>
        </w:numPr>
        <w:spacing w:line="360" w:lineRule="auto"/>
        <w:rPr>
          <w:rFonts w:ascii="Arial" w:hAnsi="Arial" w:cs="Arial"/>
          <w:b/>
          <w:sz w:val="24"/>
          <w:szCs w:val="24"/>
        </w:rPr>
      </w:pPr>
      <w:r w:rsidRPr="002F73C0">
        <w:rPr>
          <w:rFonts w:ascii="Arial" w:hAnsi="Arial" w:cs="Arial"/>
          <w:sz w:val="24"/>
          <w:szCs w:val="24"/>
        </w:rPr>
        <w:lastRenderedPageBreak/>
        <w:t xml:space="preserve">Pupils will not record and / or share any Google Classroom content, i.e. resources, pre-recorded lessons or live sessions. </w:t>
      </w:r>
      <w:r w:rsidRPr="002F73C0">
        <w:rPr>
          <w:rFonts w:ascii="Arial" w:hAnsi="Arial" w:cs="Arial"/>
          <w:bCs/>
          <w:sz w:val="24"/>
          <w:szCs w:val="24"/>
        </w:rPr>
        <w:t>Any pupil found to be c</w:t>
      </w:r>
      <w:r w:rsidRPr="0049043B">
        <w:rPr>
          <w:rFonts w:ascii="Arial" w:hAnsi="Arial" w:cs="Arial"/>
          <w:bCs/>
          <w:sz w:val="24"/>
          <w:szCs w:val="24"/>
        </w:rPr>
        <w:t xml:space="preserve">apturing personal information will </w:t>
      </w:r>
      <w:r w:rsidR="007C4E01" w:rsidRPr="0049043B">
        <w:rPr>
          <w:rFonts w:ascii="Arial" w:hAnsi="Arial" w:cs="Arial"/>
          <w:bCs/>
          <w:sz w:val="24"/>
          <w:szCs w:val="24"/>
        </w:rPr>
        <w:t>face further actions in keeping with SLC IT Agreement</w:t>
      </w:r>
      <w:r w:rsidRPr="0049043B">
        <w:rPr>
          <w:rFonts w:ascii="Arial" w:hAnsi="Arial" w:cs="Arial"/>
          <w:bCs/>
          <w:sz w:val="24"/>
          <w:szCs w:val="24"/>
        </w:rPr>
        <w:t>.</w:t>
      </w:r>
    </w:p>
    <w:p w14:paraId="79B029D4" w14:textId="77777777" w:rsidR="0049043B" w:rsidRDefault="0049043B" w:rsidP="002F73C0">
      <w:pPr>
        <w:spacing w:line="360" w:lineRule="auto"/>
        <w:rPr>
          <w:rFonts w:ascii="Arial" w:hAnsi="Arial" w:cs="Arial"/>
          <w:b/>
          <w:sz w:val="24"/>
          <w:szCs w:val="24"/>
        </w:rPr>
      </w:pPr>
    </w:p>
    <w:p w14:paraId="4E770BBF" w14:textId="77777777" w:rsidR="0049043B" w:rsidRDefault="0049043B" w:rsidP="002F73C0">
      <w:pPr>
        <w:spacing w:line="360" w:lineRule="auto"/>
        <w:rPr>
          <w:rFonts w:ascii="Arial" w:hAnsi="Arial" w:cs="Arial"/>
          <w:b/>
          <w:sz w:val="24"/>
          <w:szCs w:val="24"/>
        </w:rPr>
      </w:pPr>
    </w:p>
    <w:p w14:paraId="5792F9A2" w14:textId="77777777" w:rsidR="0049043B" w:rsidRDefault="0049043B" w:rsidP="002F73C0">
      <w:pPr>
        <w:spacing w:line="360" w:lineRule="auto"/>
        <w:rPr>
          <w:rFonts w:ascii="Arial" w:hAnsi="Arial" w:cs="Arial"/>
          <w:b/>
          <w:sz w:val="24"/>
          <w:szCs w:val="24"/>
        </w:rPr>
      </w:pPr>
    </w:p>
    <w:p w14:paraId="6C6AC20D" w14:textId="480A8B68" w:rsidR="00B400E2" w:rsidRPr="002F73C0" w:rsidRDefault="00B400E2" w:rsidP="002F73C0">
      <w:pPr>
        <w:spacing w:line="360" w:lineRule="auto"/>
        <w:rPr>
          <w:rFonts w:ascii="Arial" w:hAnsi="Arial" w:cs="Arial"/>
          <w:sz w:val="24"/>
          <w:szCs w:val="24"/>
        </w:rPr>
      </w:pPr>
      <w:r w:rsidRPr="002F73C0">
        <w:rPr>
          <w:rFonts w:ascii="Arial" w:hAnsi="Arial" w:cs="Arial"/>
          <w:b/>
          <w:sz w:val="24"/>
          <w:szCs w:val="24"/>
        </w:rPr>
        <w:t>Parent / Carer</w:t>
      </w:r>
      <w:r w:rsidR="00BD2359">
        <w:rPr>
          <w:rFonts w:ascii="Arial" w:hAnsi="Arial" w:cs="Arial"/>
          <w:b/>
          <w:sz w:val="24"/>
          <w:szCs w:val="24"/>
        </w:rPr>
        <w:t>s will</w:t>
      </w:r>
    </w:p>
    <w:p w14:paraId="0AAAA035" w14:textId="6D7351D6" w:rsidR="00734285" w:rsidRPr="002F73C0" w:rsidRDefault="00BD2359" w:rsidP="002F73C0">
      <w:pPr>
        <w:pStyle w:val="ListParagraph"/>
        <w:numPr>
          <w:ilvl w:val="0"/>
          <w:numId w:val="10"/>
        </w:numPr>
        <w:spacing w:line="360" w:lineRule="auto"/>
        <w:rPr>
          <w:rFonts w:ascii="Arial" w:hAnsi="Arial" w:cs="Arial"/>
          <w:sz w:val="24"/>
          <w:szCs w:val="24"/>
        </w:rPr>
      </w:pPr>
      <w:r>
        <w:rPr>
          <w:rFonts w:ascii="Arial" w:hAnsi="Arial" w:cs="Arial"/>
          <w:sz w:val="24"/>
          <w:szCs w:val="24"/>
        </w:rPr>
        <w:t>t</w:t>
      </w:r>
      <w:r w:rsidR="00734285" w:rsidRPr="002F73C0">
        <w:rPr>
          <w:rFonts w:ascii="Arial" w:hAnsi="Arial" w:cs="Arial"/>
          <w:sz w:val="24"/>
          <w:szCs w:val="24"/>
        </w:rPr>
        <w:t xml:space="preserve">ry to ensure a structure to the ‘school day’ </w:t>
      </w:r>
    </w:p>
    <w:p w14:paraId="6C8A333B" w14:textId="4ED15DFA" w:rsidR="00734285" w:rsidRPr="002F73C0" w:rsidRDefault="00BD2359" w:rsidP="002F73C0">
      <w:pPr>
        <w:pStyle w:val="ListParagraph"/>
        <w:numPr>
          <w:ilvl w:val="0"/>
          <w:numId w:val="10"/>
        </w:numPr>
        <w:spacing w:line="360" w:lineRule="auto"/>
        <w:rPr>
          <w:rFonts w:ascii="Arial" w:hAnsi="Arial" w:cs="Arial"/>
          <w:sz w:val="24"/>
          <w:szCs w:val="24"/>
        </w:rPr>
      </w:pPr>
      <w:r>
        <w:rPr>
          <w:rFonts w:ascii="Arial" w:hAnsi="Arial" w:cs="Arial"/>
          <w:sz w:val="24"/>
          <w:szCs w:val="24"/>
        </w:rPr>
        <w:t>e</w:t>
      </w:r>
      <w:r w:rsidR="00B400E2" w:rsidRPr="002F73C0">
        <w:rPr>
          <w:rFonts w:ascii="Arial" w:hAnsi="Arial" w:cs="Arial"/>
          <w:sz w:val="24"/>
          <w:szCs w:val="24"/>
        </w:rPr>
        <w:t>ncourage and</w:t>
      </w:r>
      <w:r w:rsidR="00734285" w:rsidRPr="002F73C0">
        <w:rPr>
          <w:rFonts w:ascii="Arial" w:hAnsi="Arial" w:cs="Arial"/>
          <w:sz w:val="24"/>
          <w:szCs w:val="24"/>
        </w:rPr>
        <w:t xml:space="preserve"> support their child’s work, </w:t>
      </w:r>
      <w:r w:rsidR="00B400E2" w:rsidRPr="002F73C0">
        <w:rPr>
          <w:rFonts w:ascii="Arial" w:hAnsi="Arial" w:cs="Arial"/>
          <w:sz w:val="24"/>
          <w:szCs w:val="24"/>
        </w:rPr>
        <w:t>chec</w:t>
      </w:r>
      <w:r w:rsidR="00734285" w:rsidRPr="002F73C0">
        <w:rPr>
          <w:rFonts w:ascii="Arial" w:hAnsi="Arial" w:cs="Arial"/>
          <w:sz w:val="24"/>
          <w:szCs w:val="24"/>
        </w:rPr>
        <w:t>king that set work is completed</w:t>
      </w:r>
      <w:r w:rsidR="00B400E2" w:rsidRPr="002F73C0">
        <w:rPr>
          <w:rFonts w:ascii="Arial" w:hAnsi="Arial" w:cs="Arial"/>
          <w:sz w:val="24"/>
          <w:szCs w:val="24"/>
        </w:rPr>
        <w:t xml:space="preserve"> and </w:t>
      </w:r>
      <w:r w:rsidR="00734285" w:rsidRPr="002F73C0">
        <w:rPr>
          <w:rFonts w:ascii="Arial" w:hAnsi="Arial" w:cs="Arial"/>
          <w:sz w:val="24"/>
          <w:szCs w:val="24"/>
        </w:rPr>
        <w:t>sent in to the teacher</w:t>
      </w:r>
    </w:p>
    <w:p w14:paraId="3E736C97" w14:textId="257E596E" w:rsidR="003D04CC" w:rsidRPr="002F73C0" w:rsidRDefault="003D04CC" w:rsidP="002F73C0">
      <w:pPr>
        <w:pStyle w:val="ListParagraph"/>
        <w:numPr>
          <w:ilvl w:val="0"/>
          <w:numId w:val="10"/>
        </w:numPr>
        <w:spacing w:line="360" w:lineRule="auto"/>
        <w:rPr>
          <w:rFonts w:ascii="Arial" w:hAnsi="Arial" w:cs="Arial"/>
          <w:sz w:val="24"/>
          <w:szCs w:val="24"/>
        </w:rPr>
      </w:pPr>
      <w:r w:rsidRPr="002F73C0">
        <w:rPr>
          <w:rFonts w:ascii="Arial" w:hAnsi="Arial" w:cs="Arial"/>
          <w:sz w:val="24"/>
          <w:szCs w:val="24"/>
        </w:rPr>
        <w:t>not record and / or share any Google Classroom / Google Meet content.</w:t>
      </w:r>
    </w:p>
    <w:p w14:paraId="6D19AA41" w14:textId="3B01CAE4" w:rsidR="003D04CC" w:rsidRPr="002F73C0" w:rsidRDefault="003D04CC" w:rsidP="002F73C0">
      <w:pPr>
        <w:pStyle w:val="ListParagraph"/>
        <w:numPr>
          <w:ilvl w:val="0"/>
          <w:numId w:val="10"/>
        </w:numPr>
        <w:spacing w:line="360" w:lineRule="auto"/>
        <w:rPr>
          <w:rFonts w:ascii="Arial" w:hAnsi="Arial" w:cs="Arial"/>
          <w:sz w:val="24"/>
          <w:szCs w:val="24"/>
        </w:rPr>
      </w:pPr>
      <w:r w:rsidRPr="002F73C0">
        <w:rPr>
          <w:rFonts w:ascii="Arial" w:hAnsi="Arial" w:cs="Arial"/>
          <w:sz w:val="24"/>
          <w:szCs w:val="24"/>
        </w:rPr>
        <w:t>not be visible during live lessons</w:t>
      </w:r>
    </w:p>
    <w:p w14:paraId="420BBEC8" w14:textId="26CA53E9" w:rsidR="003D04CC" w:rsidRPr="002F73C0" w:rsidRDefault="003D04CC" w:rsidP="002F73C0">
      <w:pPr>
        <w:pStyle w:val="ListParagraph"/>
        <w:numPr>
          <w:ilvl w:val="0"/>
          <w:numId w:val="10"/>
        </w:numPr>
        <w:spacing w:line="360" w:lineRule="auto"/>
        <w:rPr>
          <w:rFonts w:ascii="Arial" w:hAnsi="Arial" w:cs="Arial"/>
          <w:sz w:val="24"/>
          <w:szCs w:val="24"/>
        </w:rPr>
      </w:pPr>
      <w:r w:rsidRPr="002F73C0">
        <w:rPr>
          <w:rFonts w:ascii="Arial" w:hAnsi="Arial" w:cs="Arial"/>
          <w:sz w:val="24"/>
          <w:szCs w:val="24"/>
        </w:rPr>
        <w:t>inform the school office</w:t>
      </w:r>
      <w:r w:rsidR="00BD2359">
        <w:rPr>
          <w:rFonts w:ascii="Arial" w:hAnsi="Arial" w:cs="Arial"/>
          <w:sz w:val="24"/>
          <w:szCs w:val="24"/>
        </w:rPr>
        <w:t xml:space="preserve"> w</w:t>
      </w:r>
      <w:r w:rsidR="00BD2359" w:rsidRPr="002F73C0">
        <w:rPr>
          <w:rFonts w:ascii="Arial" w:hAnsi="Arial" w:cs="Arial"/>
          <w:sz w:val="24"/>
          <w:szCs w:val="24"/>
        </w:rPr>
        <w:t>he</w:t>
      </w:r>
      <w:r w:rsidR="00BD2359">
        <w:rPr>
          <w:rFonts w:ascii="Arial" w:hAnsi="Arial" w:cs="Arial"/>
          <w:sz w:val="24"/>
          <w:szCs w:val="24"/>
        </w:rPr>
        <w:t>n</w:t>
      </w:r>
      <w:r w:rsidR="00BD2359" w:rsidRPr="002F73C0">
        <w:rPr>
          <w:rFonts w:ascii="Arial" w:hAnsi="Arial" w:cs="Arial"/>
          <w:sz w:val="24"/>
          <w:szCs w:val="24"/>
        </w:rPr>
        <w:t xml:space="preserve"> pupils or family members are ill, should </w:t>
      </w:r>
      <w:r w:rsidRPr="002F73C0">
        <w:rPr>
          <w:rFonts w:ascii="Arial" w:hAnsi="Arial" w:cs="Arial"/>
          <w:sz w:val="24"/>
          <w:szCs w:val="24"/>
        </w:rPr>
        <w:t>so that teach</w:t>
      </w:r>
      <w:r w:rsidR="00A26B84" w:rsidRPr="002F73C0">
        <w:rPr>
          <w:rFonts w:ascii="Arial" w:hAnsi="Arial" w:cs="Arial"/>
          <w:sz w:val="24"/>
          <w:szCs w:val="24"/>
        </w:rPr>
        <w:t>ers can be informed an</w:t>
      </w:r>
      <w:r w:rsidRPr="002F73C0">
        <w:rPr>
          <w:rFonts w:ascii="Arial" w:hAnsi="Arial" w:cs="Arial"/>
          <w:sz w:val="24"/>
          <w:szCs w:val="24"/>
        </w:rPr>
        <w:t>d absences can be recorded</w:t>
      </w:r>
    </w:p>
    <w:p w14:paraId="49C2946B" w14:textId="640F4334" w:rsidR="001D4638" w:rsidRPr="002F73C0" w:rsidRDefault="003D04CC" w:rsidP="002F73C0">
      <w:pPr>
        <w:pStyle w:val="ListParagraph"/>
        <w:numPr>
          <w:ilvl w:val="0"/>
          <w:numId w:val="10"/>
        </w:numPr>
        <w:spacing w:line="360" w:lineRule="auto"/>
        <w:rPr>
          <w:rFonts w:ascii="Arial" w:hAnsi="Arial" w:cs="Arial"/>
          <w:sz w:val="24"/>
          <w:szCs w:val="24"/>
        </w:rPr>
      </w:pPr>
      <w:r w:rsidRPr="002F73C0">
        <w:rPr>
          <w:rFonts w:ascii="Arial" w:hAnsi="Arial" w:cs="Arial"/>
          <w:sz w:val="24"/>
          <w:szCs w:val="24"/>
        </w:rPr>
        <w:t>If there are any concerns, in the first instance, parents should contact the pupil’s teacher.</w:t>
      </w:r>
    </w:p>
    <w:p w14:paraId="2D016D53" w14:textId="585A9687" w:rsidR="003D04CC" w:rsidRPr="002F73C0" w:rsidRDefault="001D4638" w:rsidP="00BD2359">
      <w:pPr>
        <w:tabs>
          <w:tab w:val="left" w:pos="1770"/>
        </w:tabs>
        <w:spacing w:line="360" w:lineRule="auto"/>
        <w:rPr>
          <w:rFonts w:ascii="Arial" w:hAnsi="Arial" w:cs="Arial"/>
          <w:b/>
          <w:sz w:val="24"/>
          <w:szCs w:val="24"/>
        </w:rPr>
      </w:pPr>
      <w:r w:rsidRPr="002F73C0">
        <w:rPr>
          <w:rFonts w:ascii="Arial" w:hAnsi="Arial" w:cs="Arial"/>
          <w:b/>
          <w:sz w:val="24"/>
          <w:szCs w:val="24"/>
        </w:rPr>
        <w:t>Teacher</w:t>
      </w:r>
      <w:r w:rsidR="00BD2359">
        <w:rPr>
          <w:rFonts w:ascii="Arial" w:hAnsi="Arial" w:cs="Arial"/>
          <w:b/>
          <w:sz w:val="24"/>
          <w:szCs w:val="24"/>
        </w:rPr>
        <w:t>s will</w:t>
      </w:r>
    </w:p>
    <w:p w14:paraId="2ACBE5FD" w14:textId="264D95CF" w:rsidR="003D04CC" w:rsidRPr="002F73C0" w:rsidRDefault="003D04CC" w:rsidP="002F73C0">
      <w:pPr>
        <w:pStyle w:val="ListParagraph"/>
        <w:numPr>
          <w:ilvl w:val="0"/>
          <w:numId w:val="11"/>
        </w:numPr>
        <w:spacing w:line="360" w:lineRule="auto"/>
        <w:rPr>
          <w:rFonts w:ascii="Arial" w:hAnsi="Arial" w:cs="Arial"/>
          <w:sz w:val="24"/>
          <w:szCs w:val="24"/>
        </w:rPr>
      </w:pPr>
      <w:r w:rsidRPr="002F73C0">
        <w:rPr>
          <w:rFonts w:ascii="Arial" w:hAnsi="Arial" w:cs="Arial"/>
          <w:sz w:val="24"/>
          <w:szCs w:val="24"/>
        </w:rPr>
        <w:t xml:space="preserve">be available daily for check-in sessions </w:t>
      </w:r>
      <w:r w:rsidR="009336B0" w:rsidRPr="002F73C0">
        <w:rPr>
          <w:rFonts w:ascii="Arial" w:hAnsi="Arial" w:cs="Arial"/>
          <w:sz w:val="24"/>
          <w:szCs w:val="24"/>
        </w:rPr>
        <w:t xml:space="preserve">and to answer pupil questions </w:t>
      </w:r>
      <w:r w:rsidRPr="002F73C0">
        <w:rPr>
          <w:rFonts w:ascii="Arial" w:hAnsi="Arial" w:cs="Arial"/>
          <w:sz w:val="24"/>
          <w:szCs w:val="24"/>
        </w:rPr>
        <w:t xml:space="preserve">using </w:t>
      </w:r>
      <w:r w:rsidR="009336B0" w:rsidRPr="002F73C0">
        <w:rPr>
          <w:rFonts w:ascii="Arial" w:hAnsi="Arial" w:cs="Arial"/>
          <w:sz w:val="24"/>
          <w:szCs w:val="24"/>
        </w:rPr>
        <w:t>the Stream chat</w:t>
      </w:r>
      <w:r w:rsidR="001D4638" w:rsidRPr="002F73C0">
        <w:rPr>
          <w:rFonts w:ascii="Arial" w:hAnsi="Arial" w:cs="Arial"/>
          <w:sz w:val="24"/>
          <w:szCs w:val="24"/>
        </w:rPr>
        <w:t xml:space="preserve"> or </w:t>
      </w:r>
      <w:r w:rsidRPr="002F73C0">
        <w:rPr>
          <w:rFonts w:ascii="Arial" w:hAnsi="Arial" w:cs="Arial"/>
          <w:sz w:val="24"/>
          <w:szCs w:val="24"/>
        </w:rPr>
        <w:t>Google Meet</w:t>
      </w:r>
      <w:r w:rsidR="001D4638" w:rsidRPr="002F73C0">
        <w:rPr>
          <w:rFonts w:ascii="Arial" w:hAnsi="Arial" w:cs="Arial"/>
          <w:sz w:val="24"/>
          <w:szCs w:val="24"/>
        </w:rPr>
        <w:t xml:space="preserve"> (timetabled) </w:t>
      </w:r>
    </w:p>
    <w:p w14:paraId="208FA4C5" w14:textId="098E45AC" w:rsidR="00F24930" w:rsidRPr="00F24930" w:rsidRDefault="009336B0" w:rsidP="00F24930">
      <w:pPr>
        <w:pStyle w:val="ListParagraph"/>
        <w:numPr>
          <w:ilvl w:val="0"/>
          <w:numId w:val="11"/>
        </w:numPr>
        <w:spacing w:line="360" w:lineRule="auto"/>
        <w:rPr>
          <w:rFonts w:ascii="Arial" w:hAnsi="Arial" w:cs="Arial"/>
          <w:sz w:val="24"/>
          <w:szCs w:val="24"/>
        </w:rPr>
      </w:pPr>
      <w:r w:rsidRPr="002F73C0">
        <w:rPr>
          <w:rFonts w:ascii="Arial" w:hAnsi="Arial" w:cs="Arial"/>
          <w:sz w:val="24"/>
          <w:szCs w:val="24"/>
        </w:rPr>
        <w:t xml:space="preserve">ensure that differentiated, high quality work will be uploaded for a </w:t>
      </w:r>
      <w:r w:rsidR="00F24930">
        <w:rPr>
          <w:rFonts w:ascii="Arial" w:hAnsi="Arial" w:cs="Arial"/>
          <w:sz w:val="24"/>
          <w:szCs w:val="24"/>
        </w:rPr>
        <w:t>Friday afternoon</w:t>
      </w:r>
    </w:p>
    <w:p w14:paraId="0301D7EF" w14:textId="7EF85459" w:rsidR="003D04CC" w:rsidRPr="002F73C0" w:rsidRDefault="003D04CC" w:rsidP="002F73C0">
      <w:pPr>
        <w:pStyle w:val="ListParagraph"/>
        <w:numPr>
          <w:ilvl w:val="0"/>
          <w:numId w:val="11"/>
        </w:numPr>
        <w:spacing w:line="360" w:lineRule="auto"/>
        <w:rPr>
          <w:rFonts w:ascii="Arial" w:hAnsi="Arial" w:cs="Arial"/>
          <w:sz w:val="24"/>
          <w:szCs w:val="24"/>
        </w:rPr>
      </w:pPr>
      <w:r w:rsidRPr="002F73C0">
        <w:rPr>
          <w:rFonts w:ascii="Arial" w:hAnsi="Arial" w:cs="Arial"/>
          <w:sz w:val="24"/>
          <w:szCs w:val="24"/>
        </w:rPr>
        <w:t xml:space="preserve">upload pre-recordings, websites, </w:t>
      </w:r>
      <w:r w:rsidR="001D4638" w:rsidRPr="002F73C0">
        <w:rPr>
          <w:rFonts w:ascii="Arial" w:hAnsi="Arial" w:cs="Arial"/>
          <w:sz w:val="24"/>
          <w:szCs w:val="24"/>
        </w:rPr>
        <w:t>Y</w:t>
      </w:r>
      <w:r w:rsidRPr="002F73C0">
        <w:rPr>
          <w:rFonts w:ascii="Arial" w:hAnsi="Arial" w:cs="Arial"/>
          <w:sz w:val="24"/>
          <w:szCs w:val="24"/>
        </w:rPr>
        <w:t>ou</w:t>
      </w:r>
      <w:r w:rsidR="001D4638" w:rsidRPr="002F73C0">
        <w:rPr>
          <w:rFonts w:ascii="Arial" w:hAnsi="Arial" w:cs="Arial"/>
          <w:sz w:val="24"/>
          <w:szCs w:val="24"/>
        </w:rPr>
        <w:t>T</w:t>
      </w:r>
      <w:r w:rsidRPr="002F73C0">
        <w:rPr>
          <w:rFonts w:ascii="Arial" w:hAnsi="Arial" w:cs="Arial"/>
          <w:sz w:val="24"/>
          <w:szCs w:val="24"/>
        </w:rPr>
        <w:t>ube clips and other resources t</w:t>
      </w:r>
      <w:r w:rsidR="009336B0" w:rsidRPr="002F73C0">
        <w:rPr>
          <w:rFonts w:ascii="Arial" w:hAnsi="Arial" w:cs="Arial"/>
          <w:sz w:val="24"/>
          <w:szCs w:val="24"/>
        </w:rPr>
        <w:t>o support and progress learning</w:t>
      </w:r>
    </w:p>
    <w:p w14:paraId="3E7144B7" w14:textId="17C8DE5C" w:rsidR="009336B0" w:rsidRPr="002F73C0" w:rsidRDefault="009336B0" w:rsidP="002F73C0">
      <w:pPr>
        <w:pStyle w:val="ListParagraph"/>
        <w:numPr>
          <w:ilvl w:val="0"/>
          <w:numId w:val="11"/>
        </w:numPr>
        <w:spacing w:line="360" w:lineRule="auto"/>
        <w:rPr>
          <w:rFonts w:ascii="Arial" w:hAnsi="Arial" w:cs="Arial"/>
          <w:sz w:val="24"/>
          <w:szCs w:val="24"/>
        </w:rPr>
      </w:pPr>
      <w:r w:rsidRPr="002F73C0">
        <w:rPr>
          <w:rFonts w:ascii="Arial" w:hAnsi="Arial" w:cs="Arial"/>
          <w:sz w:val="24"/>
          <w:szCs w:val="24"/>
        </w:rPr>
        <w:t>provide feedback on work that is submitted</w:t>
      </w:r>
    </w:p>
    <w:p w14:paraId="4FDE965B" w14:textId="10072500" w:rsidR="009336B0" w:rsidRPr="002F73C0" w:rsidRDefault="009336B0" w:rsidP="002F73C0">
      <w:pPr>
        <w:pStyle w:val="ListParagraph"/>
        <w:numPr>
          <w:ilvl w:val="0"/>
          <w:numId w:val="11"/>
        </w:numPr>
        <w:spacing w:line="360" w:lineRule="auto"/>
        <w:rPr>
          <w:rFonts w:ascii="Arial" w:hAnsi="Arial" w:cs="Arial"/>
          <w:sz w:val="24"/>
          <w:szCs w:val="24"/>
        </w:rPr>
      </w:pPr>
      <w:r w:rsidRPr="002F73C0">
        <w:rPr>
          <w:rFonts w:ascii="Arial" w:hAnsi="Arial" w:cs="Arial"/>
          <w:sz w:val="24"/>
          <w:szCs w:val="24"/>
        </w:rPr>
        <w:t xml:space="preserve">maintain a register of engagement </w:t>
      </w:r>
    </w:p>
    <w:p w14:paraId="69E36DD3" w14:textId="7D231F9A" w:rsidR="001D4638" w:rsidRPr="002F73C0" w:rsidRDefault="001D4638" w:rsidP="002F73C0">
      <w:pPr>
        <w:pStyle w:val="ListParagraph"/>
        <w:numPr>
          <w:ilvl w:val="0"/>
          <w:numId w:val="11"/>
        </w:numPr>
        <w:spacing w:line="360" w:lineRule="auto"/>
        <w:rPr>
          <w:rFonts w:ascii="Arial" w:hAnsi="Arial" w:cs="Arial"/>
          <w:sz w:val="24"/>
          <w:szCs w:val="24"/>
        </w:rPr>
      </w:pPr>
      <w:r w:rsidRPr="002F73C0">
        <w:rPr>
          <w:rFonts w:ascii="Arial" w:hAnsi="Arial" w:cs="Arial"/>
          <w:sz w:val="24"/>
          <w:szCs w:val="24"/>
        </w:rPr>
        <w:t>track the return rate of work for Literacy, Numeracy and Other areas</w:t>
      </w:r>
    </w:p>
    <w:p w14:paraId="4DFEB63D" w14:textId="47805666" w:rsidR="009336B0" w:rsidRPr="002F73C0" w:rsidRDefault="009336B0" w:rsidP="002F73C0">
      <w:pPr>
        <w:pStyle w:val="ListParagraph"/>
        <w:numPr>
          <w:ilvl w:val="0"/>
          <w:numId w:val="11"/>
        </w:numPr>
        <w:spacing w:line="360" w:lineRule="auto"/>
        <w:rPr>
          <w:rFonts w:ascii="Arial" w:hAnsi="Arial" w:cs="Arial"/>
          <w:sz w:val="24"/>
          <w:szCs w:val="24"/>
        </w:rPr>
      </w:pPr>
      <w:r w:rsidRPr="002F73C0">
        <w:rPr>
          <w:rFonts w:ascii="Arial" w:hAnsi="Arial" w:cs="Arial"/>
          <w:sz w:val="24"/>
          <w:szCs w:val="24"/>
        </w:rPr>
        <w:t xml:space="preserve">provide support, encouragement and pastoral care </w:t>
      </w:r>
    </w:p>
    <w:p w14:paraId="510158B2" w14:textId="3C7FA86C" w:rsidR="003F34E9" w:rsidRDefault="003F34E9" w:rsidP="002F73C0">
      <w:pPr>
        <w:pStyle w:val="ListParagraph"/>
        <w:spacing w:line="360" w:lineRule="auto"/>
        <w:rPr>
          <w:rFonts w:ascii="Arial" w:hAnsi="Arial" w:cs="Arial"/>
          <w:sz w:val="24"/>
          <w:szCs w:val="24"/>
        </w:rPr>
      </w:pPr>
    </w:p>
    <w:p w14:paraId="086D18A5" w14:textId="5C572A83" w:rsidR="0049043B" w:rsidRDefault="0049043B" w:rsidP="002F73C0">
      <w:pPr>
        <w:pStyle w:val="ListParagraph"/>
        <w:spacing w:line="360" w:lineRule="auto"/>
        <w:rPr>
          <w:rFonts w:ascii="Arial" w:hAnsi="Arial" w:cs="Arial"/>
          <w:sz w:val="24"/>
          <w:szCs w:val="24"/>
        </w:rPr>
      </w:pPr>
    </w:p>
    <w:p w14:paraId="1706C2C0" w14:textId="796A0D73" w:rsidR="0049043B" w:rsidRDefault="0049043B" w:rsidP="002F73C0">
      <w:pPr>
        <w:pStyle w:val="ListParagraph"/>
        <w:spacing w:line="360" w:lineRule="auto"/>
        <w:rPr>
          <w:rFonts w:ascii="Arial" w:hAnsi="Arial" w:cs="Arial"/>
          <w:sz w:val="24"/>
          <w:szCs w:val="24"/>
        </w:rPr>
      </w:pPr>
    </w:p>
    <w:p w14:paraId="7492DC7A" w14:textId="41211D25" w:rsidR="0049043B" w:rsidRDefault="0049043B" w:rsidP="002F73C0">
      <w:pPr>
        <w:pStyle w:val="ListParagraph"/>
        <w:spacing w:line="360" w:lineRule="auto"/>
        <w:rPr>
          <w:rFonts w:ascii="Arial" w:hAnsi="Arial" w:cs="Arial"/>
          <w:sz w:val="24"/>
          <w:szCs w:val="24"/>
        </w:rPr>
      </w:pPr>
    </w:p>
    <w:p w14:paraId="2E67F2C7" w14:textId="64D98A11" w:rsidR="0049043B" w:rsidRDefault="0049043B" w:rsidP="002F73C0">
      <w:pPr>
        <w:pStyle w:val="ListParagraph"/>
        <w:spacing w:line="360" w:lineRule="auto"/>
        <w:rPr>
          <w:rFonts w:ascii="Arial" w:hAnsi="Arial" w:cs="Arial"/>
          <w:sz w:val="24"/>
          <w:szCs w:val="24"/>
        </w:rPr>
      </w:pPr>
    </w:p>
    <w:p w14:paraId="08929CD9" w14:textId="7B97EF2B" w:rsidR="0049043B" w:rsidRDefault="0049043B" w:rsidP="002F73C0">
      <w:pPr>
        <w:pStyle w:val="ListParagraph"/>
        <w:spacing w:line="360" w:lineRule="auto"/>
        <w:rPr>
          <w:rFonts w:ascii="Arial" w:hAnsi="Arial" w:cs="Arial"/>
          <w:sz w:val="24"/>
          <w:szCs w:val="24"/>
        </w:rPr>
      </w:pPr>
    </w:p>
    <w:p w14:paraId="0EBF499F" w14:textId="5B781C1F" w:rsidR="0049043B" w:rsidRDefault="0049043B" w:rsidP="002F73C0">
      <w:pPr>
        <w:pStyle w:val="ListParagraph"/>
        <w:spacing w:line="360" w:lineRule="auto"/>
        <w:rPr>
          <w:rFonts w:ascii="Arial" w:hAnsi="Arial" w:cs="Arial"/>
          <w:sz w:val="24"/>
          <w:szCs w:val="24"/>
        </w:rPr>
      </w:pPr>
    </w:p>
    <w:p w14:paraId="29DBB66B" w14:textId="6CF1E296" w:rsidR="0049043B" w:rsidRDefault="0049043B" w:rsidP="002F73C0">
      <w:pPr>
        <w:pStyle w:val="ListParagraph"/>
        <w:spacing w:line="360" w:lineRule="auto"/>
        <w:rPr>
          <w:rFonts w:ascii="Arial" w:hAnsi="Arial" w:cs="Arial"/>
          <w:sz w:val="24"/>
          <w:szCs w:val="24"/>
        </w:rPr>
      </w:pPr>
    </w:p>
    <w:p w14:paraId="168E8BC8" w14:textId="759531B9" w:rsidR="0049043B" w:rsidRDefault="0049043B" w:rsidP="002F73C0">
      <w:pPr>
        <w:pStyle w:val="ListParagraph"/>
        <w:spacing w:line="360" w:lineRule="auto"/>
        <w:rPr>
          <w:rFonts w:ascii="Arial" w:hAnsi="Arial" w:cs="Arial"/>
          <w:sz w:val="24"/>
          <w:szCs w:val="24"/>
        </w:rPr>
      </w:pPr>
    </w:p>
    <w:p w14:paraId="77A17DA4" w14:textId="095DEB1A" w:rsidR="0049043B" w:rsidRDefault="0049043B" w:rsidP="002F73C0">
      <w:pPr>
        <w:pStyle w:val="ListParagraph"/>
        <w:spacing w:line="360" w:lineRule="auto"/>
        <w:rPr>
          <w:rFonts w:ascii="Arial" w:hAnsi="Arial" w:cs="Arial"/>
          <w:sz w:val="24"/>
          <w:szCs w:val="24"/>
        </w:rPr>
      </w:pPr>
    </w:p>
    <w:p w14:paraId="7310F4EC" w14:textId="6C90EF94" w:rsidR="0049043B" w:rsidRDefault="0049043B" w:rsidP="002F73C0">
      <w:pPr>
        <w:pStyle w:val="ListParagraph"/>
        <w:spacing w:line="360" w:lineRule="auto"/>
        <w:rPr>
          <w:rFonts w:ascii="Arial" w:hAnsi="Arial" w:cs="Arial"/>
          <w:sz w:val="24"/>
          <w:szCs w:val="24"/>
        </w:rPr>
      </w:pPr>
    </w:p>
    <w:p w14:paraId="0F43E5B3" w14:textId="3ACFAAEA" w:rsidR="0049043B" w:rsidRDefault="0049043B" w:rsidP="002F73C0">
      <w:pPr>
        <w:pStyle w:val="ListParagraph"/>
        <w:spacing w:line="360" w:lineRule="auto"/>
        <w:rPr>
          <w:rFonts w:ascii="Arial" w:hAnsi="Arial" w:cs="Arial"/>
          <w:sz w:val="24"/>
          <w:szCs w:val="24"/>
        </w:rPr>
      </w:pPr>
    </w:p>
    <w:p w14:paraId="6DD18EE7" w14:textId="6937E8BC" w:rsidR="0049043B" w:rsidRDefault="0049043B" w:rsidP="002F73C0">
      <w:pPr>
        <w:pStyle w:val="ListParagraph"/>
        <w:spacing w:line="360" w:lineRule="auto"/>
        <w:rPr>
          <w:rFonts w:ascii="Arial" w:hAnsi="Arial" w:cs="Arial"/>
          <w:sz w:val="24"/>
          <w:szCs w:val="24"/>
        </w:rPr>
      </w:pPr>
    </w:p>
    <w:p w14:paraId="20E850C3" w14:textId="77777777" w:rsidR="0049043B" w:rsidRPr="002F73C0" w:rsidRDefault="0049043B" w:rsidP="002F73C0">
      <w:pPr>
        <w:pStyle w:val="ListParagraph"/>
        <w:spacing w:line="360" w:lineRule="auto"/>
        <w:rPr>
          <w:rFonts w:ascii="Arial" w:hAnsi="Arial" w:cs="Arial"/>
          <w:sz w:val="24"/>
          <w:szCs w:val="24"/>
        </w:rPr>
      </w:pPr>
    </w:p>
    <w:p w14:paraId="60B89A57" w14:textId="73A65132" w:rsidR="00F24930" w:rsidRDefault="000B7342" w:rsidP="002F73C0">
      <w:pPr>
        <w:spacing w:line="360" w:lineRule="auto"/>
        <w:rPr>
          <w:rFonts w:ascii="Arial" w:hAnsi="Arial" w:cs="Arial"/>
          <w:b/>
          <w:sz w:val="24"/>
          <w:szCs w:val="24"/>
          <w:u w:val="single"/>
        </w:rPr>
      </w:pPr>
      <w:r>
        <w:rPr>
          <w:rFonts w:ascii="Arial" w:hAnsi="Arial" w:cs="Arial"/>
          <w:noProof/>
          <w:sz w:val="24"/>
          <w:szCs w:val="24"/>
          <w:lang w:eastAsia="en-GB"/>
        </w:rPr>
        <w:drawing>
          <wp:anchor distT="0" distB="0" distL="114300" distR="114300" simplePos="0" relativeHeight="251659264" behindDoc="0" locked="0" layoutInCell="1" allowOverlap="1" wp14:anchorId="1F76D562" wp14:editId="0EEEE97B">
            <wp:simplePos x="0" y="0"/>
            <wp:positionH relativeFrom="column">
              <wp:posOffset>-189816</wp:posOffset>
            </wp:positionH>
            <wp:positionV relativeFrom="paragraph">
              <wp:posOffset>105947</wp:posOffset>
            </wp:positionV>
            <wp:extent cx="10108498" cy="5542671"/>
            <wp:effectExtent l="0" t="0" r="1270" b="0"/>
            <wp:wrapNone/>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a:off x="0" y="0"/>
                      <a:ext cx="10108498" cy="5542671"/>
                    </a:xfrm>
                    <a:prstGeom prst="rect">
                      <a:avLst/>
                    </a:prstGeom>
                  </pic:spPr>
                </pic:pic>
              </a:graphicData>
            </a:graphic>
            <wp14:sizeRelH relativeFrom="page">
              <wp14:pctWidth>0</wp14:pctWidth>
            </wp14:sizeRelH>
            <wp14:sizeRelV relativeFrom="page">
              <wp14:pctHeight>0</wp14:pctHeight>
            </wp14:sizeRelV>
          </wp:anchor>
        </w:drawing>
      </w:r>
    </w:p>
    <w:p w14:paraId="3379FCB7" w14:textId="77777777" w:rsidR="000B7342" w:rsidRDefault="000B7342" w:rsidP="002F73C0">
      <w:pPr>
        <w:spacing w:line="360" w:lineRule="auto"/>
        <w:rPr>
          <w:rFonts w:ascii="Arial" w:hAnsi="Arial" w:cs="Arial"/>
          <w:b/>
          <w:sz w:val="24"/>
          <w:szCs w:val="24"/>
          <w:u w:val="single"/>
        </w:rPr>
      </w:pPr>
    </w:p>
    <w:p w14:paraId="6F257A27" w14:textId="77777777" w:rsidR="000B7342" w:rsidRDefault="000B7342" w:rsidP="002F73C0">
      <w:pPr>
        <w:spacing w:line="360" w:lineRule="auto"/>
        <w:rPr>
          <w:rFonts w:ascii="Arial" w:hAnsi="Arial" w:cs="Arial"/>
          <w:b/>
          <w:sz w:val="24"/>
          <w:szCs w:val="24"/>
          <w:u w:val="single"/>
        </w:rPr>
      </w:pPr>
    </w:p>
    <w:p w14:paraId="2DC546D6" w14:textId="77777777" w:rsidR="000B7342" w:rsidRDefault="000B7342" w:rsidP="002F73C0">
      <w:pPr>
        <w:spacing w:line="360" w:lineRule="auto"/>
        <w:rPr>
          <w:rFonts w:ascii="Arial" w:hAnsi="Arial" w:cs="Arial"/>
          <w:b/>
          <w:sz w:val="24"/>
          <w:szCs w:val="24"/>
          <w:u w:val="single"/>
        </w:rPr>
      </w:pPr>
    </w:p>
    <w:p w14:paraId="710B7BC7" w14:textId="77777777" w:rsidR="000B7342" w:rsidRDefault="000B7342" w:rsidP="002F73C0">
      <w:pPr>
        <w:spacing w:line="360" w:lineRule="auto"/>
        <w:rPr>
          <w:rFonts w:ascii="Arial" w:hAnsi="Arial" w:cs="Arial"/>
          <w:b/>
          <w:sz w:val="24"/>
          <w:szCs w:val="24"/>
          <w:u w:val="single"/>
        </w:rPr>
      </w:pPr>
    </w:p>
    <w:p w14:paraId="521D7FF4" w14:textId="77777777" w:rsidR="000B7342" w:rsidRDefault="000B7342" w:rsidP="002F73C0">
      <w:pPr>
        <w:spacing w:line="360" w:lineRule="auto"/>
        <w:rPr>
          <w:rFonts w:ascii="Arial" w:hAnsi="Arial" w:cs="Arial"/>
          <w:b/>
          <w:sz w:val="24"/>
          <w:szCs w:val="24"/>
          <w:u w:val="single"/>
        </w:rPr>
      </w:pPr>
    </w:p>
    <w:p w14:paraId="7397F0F9" w14:textId="4E85EB71" w:rsidR="000B7342" w:rsidRDefault="000B7342" w:rsidP="002F73C0">
      <w:pPr>
        <w:spacing w:line="360" w:lineRule="auto"/>
        <w:rPr>
          <w:rFonts w:ascii="Arial" w:hAnsi="Arial" w:cs="Arial"/>
          <w:b/>
          <w:sz w:val="24"/>
          <w:szCs w:val="24"/>
          <w:u w:val="single"/>
        </w:rPr>
      </w:pPr>
    </w:p>
    <w:p w14:paraId="02A626B2" w14:textId="3B272992" w:rsidR="000B7342" w:rsidRDefault="000B7342" w:rsidP="002F73C0">
      <w:pPr>
        <w:spacing w:line="360" w:lineRule="auto"/>
        <w:rPr>
          <w:rFonts w:ascii="Arial" w:hAnsi="Arial" w:cs="Arial"/>
          <w:b/>
          <w:sz w:val="24"/>
          <w:szCs w:val="24"/>
          <w:u w:val="single"/>
        </w:rPr>
      </w:pPr>
    </w:p>
    <w:p w14:paraId="687294A4" w14:textId="0EBD36D1" w:rsidR="000B7342" w:rsidRDefault="000B7342" w:rsidP="002F73C0">
      <w:pPr>
        <w:spacing w:line="360" w:lineRule="auto"/>
        <w:rPr>
          <w:rFonts w:ascii="Arial" w:hAnsi="Arial" w:cs="Arial"/>
          <w:b/>
          <w:sz w:val="24"/>
          <w:szCs w:val="24"/>
          <w:u w:val="single"/>
        </w:rPr>
      </w:pPr>
    </w:p>
    <w:p w14:paraId="0BEC9E3C" w14:textId="0F7F2104" w:rsidR="000B7342" w:rsidRDefault="000B7342" w:rsidP="002F73C0">
      <w:pPr>
        <w:spacing w:line="360" w:lineRule="auto"/>
        <w:rPr>
          <w:rFonts w:ascii="Arial" w:hAnsi="Arial" w:cs="Arial"/>
          <w:b/>
          <w:sz w:val="24"/>
          <w:szCs w:val="24"/>
          <w:u w:val="single"/>
        </w:rPr>
      </w:pPr>
    </w:p>
    <w:p w14:paraId="1B22594B" w14:textId="0FC846A0" w:rsidR="000B7342" w:rsidRDefault="000B7342" w:rsidP="002F73C0">
      <w:pPr>
        <w:spacing w:line="360" w:lineRule="auto"/>
        <w:rPr>
          <w:rFonts w:ascii="Arial" w:hAnsi="Arial" w:cs="Arial"/>
          <w:b/>
          <w:sz w:val="24"/>
          <w:szCs w:val="24"/>
          <w:u w:val="single"/>
        </w:rPr>
      </w:pPr>
    </w:p>
    <w:p w14:paraId="114A1A55" w14:textId="62E0D6D0" w:rsidR="000B7342" w:rsidRDefault="000B7342" w:rsidP="002F73C0">
      <w:pPr>
        <w:spacing w:line="360" w:lineRule="auto"/>
        <w:rPr>
          <w:rFonts w:ascii="Arial" w:hAnsi="Arial" w:cs="Arial"/>
          <w:b/>
          <w:sz w:val="24"/>
          <w:szCs w:val="24"/>
          <w:u w:val="single"/>
        </w:rPr>
      </w:pPr>
    </w:p>
    <w:p w14:paraId="669DE2A5" w14:textId="520CC229" w:rsidR="000B7342" w:rsidRDefault="000B7342" w:rsidP="002F73C0">
      <w:pPr>
        <w:spacing w:line="360" w:lineRule="auto"/>
        <w:rPr>
          <w:rFonts w:ascii="Arial" w:hAnsi="Arial" w:cs="Arial"/>
          <w:b/>
          <w:sz w:val="24"/>
          <w:szCs w:val="24"/>
          <w:u w:val="single"/>
        </w:rPr>
      </w:pPr>
    </w:p>
    <w:p w14:paraId="4E818027" w14:textId="591E292A" w:rsidR="000B7342" w:rsidRDefault="000B7342" w:rsidP="002F73C0">
      <w:pPr>
        <w:spacing w:line="360" w:lineRule="auto"/>
        <w:rPr>
          <w:rFonts w:ascii="Arial" w:hAnsi="Arial" w:cs="Arial"/>
          <w:b/>
          <w:sz w:val="24"/>
          <w:szCs w:val="24"/>
          <w:u w:val="single"/>
        </w:rPr>
      </w:pPr>
    </w:p>
    <w:p w14:paraId="751E17A8" w14:textId="1E7E7B59" w:rsidR="000B7342" w:rsidRDefault="000B7342" w:rsidP="002F73C0">
      <w:pPr>
        <w:spacing w:line="360" w:lineRule="auto"/>
        <w:rPr>
          <w:rFonts w:ascii="Arial" w:hAnsi="Arial" w:cs="Arial"/>
          <w:b/>
          <w:sz w:val="24"/>
          <w:szCs w:val="24"/>
          <w:u w:val="single"/>
        </w:rPr>
      </w:pPr>
    </w:p>
    <w:p w14:paraId="754ECDC9" w14:textId="6B398AA8" w:rsidR="000B7342" w:rsidRDefault="000B7342" w:rsidP="002F73C0">
      <w:pPr>
        <w:spacing w:line="360" w:lineRule="auto"/>
        <w:rPr>
          <w:rFonts w:ascii="Arial" w:hAnsi="Arial" w:cs="Arial"/>
          <w:b/>
          <w:sz w:val="24"/>
          <w:szCs w:val="24"/>
          <w:u w:val="single"/>
        </w:rPr>
      </w:pPr>
    </w:p>
    <w:p w14:paraId="3BB49761" w14:textId="39DF30FC" w:rsidR="003D04CC" w:rsidRPr="002F73C0" w:rsidRDefault="003D04CC" w:rsidP="002F73C0">
      <w:pPr>
        <w:spacing w:line="360" w:lineRule="auto"/>
        <w:rPr>
          <w:rFonts w:ascii="Arial" w:hAnsi="Arial" w:cs="Arial"/>
          <w:b/>
          <w:sz w:val="24"/>
          <w:szCs w:val="24"/>
          <w:u w:val="single"/>
        </w:rPr>
      </w:pPr>
      <w:r w:rsidRPr="002F73C0">
        <w:rPr>
          <w:rFonts w:ascii="Arial" w:hAnsi="Arial" w:cs="Arial"/>
          <w:b/>
          <w:sz w:val="24"/>
          <w:szCs w:val="24"/>
          <w:u w:val="single"/>
        </w:rPr>
        <w:t>‘Live’ online sessions</w:t>
      </w:r>
    </w:p>
    <w:p w14:paraId="1A20419A" w14:textId="08CA458E" w:rsidR="003D04CC" w:rsidRPr="002F73C0" w:rsidRDefault="003D04CC" w:rsidP="002F73C0">
      <w:pPr>
        <w:spacing w:line="360" w:lineRule="auto"/>
        <w:rPr>
          <w:rFonts w:ascii="Arial" w:hAnsi="Arial" w:cs="Arial"/>
          <w:sz w:val="24"/>
          <w:szCs w:val="24"/>
        </w:rPr>
      </w:pPr>
      <w:r w:rsidRPr="002F73C0">
        <w:rPr>
          <w:rFonts w:ascii="Arial" w:hAnsi="Arial" w:cs="Arial"/>
          <w:sz w:val="24"/>
          <w:szCs w:val="24"/>
        </w:rPr>
        <w:t xml:space="preserve">Teachers will </w:t>
      </w:r>
      <w:r w:rsidR="005A5205" w:rsidRPr="002F73C0">
        <w:rPr>
          <w:rFonts w:ascii="Arial" w:hAnsi="Arial" w:cs="Arial"/>
          <w:sz w:val="24"/>
          <w:szCs w:val="24"/>
        </w:rPr>
        <w:t>interact</w:t>
      </w:r>
      <w:r w:rsidRPr="002F73C0">
        <w:rPr>
          <w:rFonts w:ascii="Arial" w:hAnsi="Arial" w:cs="Arial"/>
          <w:sz w:val="24"/>
          <w:szCs w:val="24"/>
        </w:rPr>
        <w:t xml:space="preserve"> in a ‘live’</w:t>
      </w:r>
      <w:r w:rsidR="00B05C09" w:rsidRPr="002F73C0">
        <w:rPr>
          <w:rFonts w:ascii="Arial" w:hAnsi="Arial" w:cs="Arial"/>
          <w:sz w:val="24"/>
          <w:szCs w:val="24"/>
        </w:rPr>
        <w:t xml:space="preserve"> manner</w:t>
      </w:r>
      <w:r w:rsidR="005A5205" w:rsidRPr="002F73C0">
        <w:rPr>
          <w:rFonts w:ascii="Arial" w:hAnsi="Arial" w:cs="Arial"/>
          <w:sz w:val="24"/>
          <w:szCs w:val="24"/>
        </w:rPr>
        <w:t xml:space="preserve"> through </w:t>
      </w:r>
      <w:r w:rsidR="00B05C09" w:rsidRPr="002F73C0">
        <w:rPr>
          <w:rFonts w:ascii="Arial" w:hAnsi="Arial" w:cs="Arial"/>
          <w:sz w:val="24"/>
          <w:szCs w:val="24"/>
        </w:rPr>
        <w:t>Google Meet</w:t>
      </w:r>
      <w:r w:rsidR="005A5205" w:rsidRPr="002F73C0">
        <w:rPr>
          <w:rFonts w:ascii="Arial" w:hAnsi="Arial" w:cs="Arial"/>
          <w:sz w:val="24"/>
          <w:szCs w:val="24"/>
        </w:rPr>
        <w:t>. Teachers have read SLC Video Conferencing with Learners (September 2020) and will be adhering to this. This function</w:t>
      </w:r>
      <w:r w:rsidR="00B05C09" w:rsidRPr="002F73C0">
        <w:rPr>
          <w:rFonts w:ascii="Arial" w:hAnsi="Arial" w:cs="Arial"/>
          <w:sz w:val="24"/>
          <w:szCs w:val="24"/>
        </w:rPr>
        <w:t xml:space="preserve"> allows for resources to be shared, and pupils to as</w:t>
      </w:r>
      <w:r w:rsidR="005A5205" w:rsidRPr="002F73C0">
        <w:rPr>
          <w:rFonts w:ascii="Arial" w:hAnsi="Arial" w:cs="Arial"/>
          <w:sz w:val="24"/>
          <w:szCs w:val="24"/>
        </w:rPr>
        <w:t>k</w:t>
      </w:r>
      <w:r w:rsidR="00B05C09" w:rsidRPr="002F73C0">
        <w:rPr>
          <w:rFonts w:ascii="Arial" w:hAnsi="Arial" w:cs="Arial"/>
          <w:sz w:val="24"/>
          <w:szCs w:val="24"/>
        </w:rPr>
        <w:t xml:space="preserve"> questions in ‘real-time’. Pupils </w:t>
      </w:r>
      <w:r w:rsidR="005A5205" w:rsidRPr="002F73C0">
        <w:rPr>
          <w:rFonts w:ascii="Arial" w:hAnsi="Arial" w:cs="Arial"/>
          <w:sz w:val="24"/>
          <w:szCs w:val="24"/>
        </w:rPr>
        <w:t xml:space="preserve">will be </w:t>
      </w:r>
      <w:r w:rsidR="00B05C09" w:rsidRPr="002F73C0">
        <w:rPr>
          <w:rFonts w:ascii="Arial" w:hAnsi="Arial" w:cs="Arial"/>
          <w:sz w:val="24"/>
          <w:szCs w:val="24"/>
        </w:rPr>
        <w:t>provided with details of sessions and will be expected to participate in them if requested and able to. Should a parent wish to speak to a staff member, they should request by email and not via Google Meet during a session. Teachers will record a live session so that the video or audio could be reviewed in any issues were to arise.</w:t>
      </w:r>
    </w:p>
    <w:p w14:paraId="3ECCCB85" w14:textId="298426D6" w:rsidR="00B05C09" w:rsidRPr="002F73C0" w:rsidRDefault="00B05C09" w:rsidP="002F73C0">
      <w:pPr>
        <w:spacing w:line="360" w:lineRule="auto"/>
        <w:rPr>
          <w:rFonts w:ascii="Arial" w:hAnsi="Arial" w:cs="Arial"/>
          <w:sz w:val="24"/>
          <w:szCs w:val="24"/>
        </w:rPr>
      </w:pPr>
      <w:r w:rsidRPr="002F73C0">
        <w:rPr>
          <w:rFonts w:ascii="Arial" w:hAnsi="Arial" w:cs="Arial"/>
          <w:sz w:val="24"/>
          <w:szCs w:val="24"/>
        </w:rPr>
        <w:t>Teachers and pupils should follow the same guidelines as conversations in school (e.g. appropriate standards and behaviour by both staff and pupils). Teachers will not ask pupils to change to another communication platform. Teachers will never ask pupils to share their passwords.</w:t>
      </w:r>
    </w:p>
    <w:p w14:paraId="51A8935E" w14:textId="1C57F124" w:rsidR="003F34E9" w:rsidRPr="002F73C0" w:rsidRDefault="003F34E9" w:rsidP="002F73C0">
      <w:pPr>
        <w:spacing w:line="360" w:lineRule="auto"/>
        <w:rPr>
          <w:rFonts w:ascii="Arial" w:hAnsi="Arial" w:cs="Arial"/>
          <w:sz w:val="24"/>
          <w:szCs w:val="24"/>
        </w:rPr>
      </w:pPr>
    </w:p>
    <w:p w14:paraId="600BCA9B" w14:textId="5C8E2940" w:rsidR="008D5DEB" w:rsidRDefault="008D5DEB" w:rsidP="002F73C0">
      <w:pPr>
        <w:spacing w:line="360" w:lineRule="auto"/>
        <w:rPr>
          <w:rFonts w:ascii="Arial" w:hAnsi="Arial" w:cs="Arial"/>
          <w:b/>
          <w:sz w:val="24"/>
          <w:szCs w:val="24"/>
          <w:u w:val="single"/>
        </w:rPr>
      </w:pPr>
    </w:p>
    <w:p w14:paraId="259AA0B4" w14:textId="54D16599" w:rsidR="008D5DEB" w:rsidRDefault="0049043B" w:rsidP="002F73C0">
      <w:pPr>
        <w:spacing w:line="360" w:lineRule="auto"/>
        <w:rPr>
          <w:rFonts w:ascii="Arial" w:hAnsi="Arial" w:cs="Arial"/>
          <w:b/>
          <w:sz w:val="24"/>
          <w:szCs w:val="24"/>
          <w:u w:val="single"/>
        </w:rPr>
      </w:pPr>
      <w:r>
        <w:rPr>
          <w:noProof/>
        </w:rPr>
        <w:drawing>
          <wp:anchor distT="0" distB="0" distL="114300" distR="114300" simplePos="0" relativeHeight="251664384" behindDoc="0" locked="0" layoutInCell="1" allowOverlap="1" wp14:anchorId="486F6D25" wp14:editId="5BD01E6B">
            <wp:simplePos x="0" y="0"/>
            <wp:positionH relativeFrom="column">
              <wp:posOffset>2314575</wp:posOffset>
            </wp:positionH>
            <wp:positionV relativeFrom="paragraph">
              <wp:posOffset>41910</wp:posOffset>
            </wp:positionV>
            <wp:extent cx="4527990" cy="2263995"/>
            <wp:effectExtent l="0" t="0" r="6350" b="0"/>
            <wp:wrapNone/>
            <wp:docPr id="9" name="Picture 9" descr="Google Meet - 9to5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ogle Meet - 9to5Goog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7990" cy="2263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11B8E" w14:textId="77777777" w:rsidR="008D5DEB" w:rsidRDefault="008D5DEB" w:rsidP="002F73C0">
      <w:pPr>
        <w:spacing w:line="360" w:lineRule="auto"/>
        <w:rPr>
          <w:rFonts w:ascii="Arial" w:hAnsi="Arial" w:cs="Arial"/>
          <w:b/>
          <w:sz w:val="24"/>
          <w:szCs w:val="24"/>
          <w:u w:val="single"/>
        </w:rPr>
      </w:pPr>
    </w:p>
    <w:p w14:paraId="6E0ECFB2" w14:textId="77777777" w:rsidR="008D5DEB" w:rsidRDefault="008D5DEB" w:rsidP="002F73C0">
      <w:pPr>
        <w:spacing w:line="360" w:lineRule="auto"/>
        <w:rPr>
          <w:rFonts w:ascii="Arial" w:hAnsi="Arial" w:cs="Arial"/>
          <w:b/>
          <w:sz w:val="24"/>
          <w:szCs w:val="24"/>
          <w:u w:val="single"/>
        </w:rPr>
      </w:pPr>
    </w:p>
    <w:p w14:paraId="239EEFE6" w14:textId="77777777" w:rsidR="008D5DEB" w:rsidRDefault="008D5DEB" w:rsidP="002F73C0">
      <w:pPr>
        <w:spacing w:line="360" w:lineRule="auto"/>
        <w:rPr>
          <w:rFonts w:ascii="Arial" w:hAnsi="Arial" w:cs="Arial"/>
          <w:b/>
          <w:sz w:val="24"/>
          <w:szCs w:val="24"/>
          <w:u w:val="single"/>
        </w:rPr>
      </w:pPr>
    </w:p>
    <w:p w14:paraId="1FC2F18C" w14:textId="77777777" w:rsidR="008D5DEB" w:rsidRDefault="008D5DEB" w:rsidP="002F73C0">
      <w:pPr>
        <w:spacing w:line="360" w:lineRule="auto"/>
        <w:rPr>
          <w:rFonts w:ascii="Arial" w:hAnsi="Arial" w:cs="Arial"/>
          <w:b/>
          <w:sz w:val="24"/>
          <w:szCs w:val="24"/>
          <w:u w:val="single"/>
        </w:rPr>
      </w:pPr>
    </w:p>
    <w:p w14:paraId="24AF9B2E" w14:textId="77777777" w:rsidR="008D5DEB" w:rsidRDefault="008D5DEB" w:rsidP="002F73C0">
      <w:pPr>
        <w:spacing w:line="360" w:lineRule="auto"/>
        <w:rPr>
          <w:rFonts w:ascii="Arial" w:hAnsi="Arial" w:cs="Arial"/>
          <w:b/>
          <w:sz w:val="24"/>
          <w:szCs w:val="24"/>
          <w:u w:val="single"/>
        </w:rPr>
      </w:pPr>
    </w:p>
    <w:p w14:paraId="72EF4426" w14:textId="77777777" w:rsidR="008D5DEB" w:rsidRDefault="008D5DEB" w:rsidP="002F73C0">
      <w:pPr>
        <w:spacing w:line="360" w:lineRule="auto"/>
        <w:rPr>
          <w:rFonts w:ascii="Arial" w:hAnsi="Arial" w:cs="Arial"/>
          <w:b/>
          <w:sz w:val="24"/>
          <w:szCs w:val="24"/>
          <w:u w:val="single"/>
        </w:rPr>
      </w:pPr>
    </w:p>
    <w:p w14:paraId="54B63F18" w14:textId="77777777" w:rsidR="008D5DEB" w:rsidRDefault="008D5DEB" w:rsidP="002F73C0">
      <w:pPr>
        <w:spacing w:line="360" w:lineRule="auto"/>
        <w:rPr>
          <w:rFonts w:ascii="Arial" w:hAnsi="Arial" w:cs="Arial"/>
          <w:b/>
          <w:sz w:val="24"/>
          <w:szCs w:val="24"/>
          <w:u w:val="single"/>
        </w:rPr>
      </w:pPr>
    </w:p>
    <w:p w14:paraId="754E1654" w14:textId="77777777" w:rsidR="008D5DEB" w:rsidRDefault="008D5DEB" w:rsidP="002F73C0">
      <w:pPr>
        <w:spacing w:line="360" w:lineRule="auto"/>
        <w:rPr>
          <w:rFonts w:ascii="Arial" w:hAnsi="Arial" w:cs="Arial"/>
          <w:b/>
          <w:sz w:val="24"/>
          <w:szCs w:val="24"/>
          <w:u w:val="single"/>
        </w:rPr>
      </w:pPr>
    </w:p>
    <w:p w14:paraId="697BF1A4" w14:textId="77777777" w:rsidR="008D5DEB" w:rsidRDefault="008D5DEB" w:rsidP="002F73C0">
      <w:pPr>
        <w:spacing w:line="360" w:lineRule="auto"/>
        <w:rPr>
          <w:rFonts w:ascii="Arial" w:hAnsi="Arial" w:cs="Arial"/>
          <w:b/>
          <w:sz w:val="24"/>
          <w:szCs w:val="24"/>
          <w:u w:val="single"/>
        </w:rPr>
      </w:pPr>
    </w:p>
    <w:p w14:paraId="4B2A661F" w14:textId="4FBB8F79" w:rsidR="00B05C09" w:rsidRPr="002F73C0" w:rsidRDefault="00B05C09" w:rsidP="002F73C0">
      <w:pPr>
        <w:spacing w:line="360" w:lineRule="auto"/>
        <w:rPr>
          <w:rFonts w:ascii="Arial" w:hAnsi="Arial" w:cs="Arial"/>
          <w:b/>
          <w:sz w:val="24"/>
          <w:szCs w:val="24"/>
          <w:u w:val="single"/>
        </w:rPr>
      </w:pPr>
      <w:r w:rsidRPr="002F73C0">
        <w:rPr>
          <w:rFonts w:ascii="Arial" w:hAnsi="Arial" w:cs="Arial"/>
          <w:b/>
          <w:sz w:val="24"/>
          <w:szCs w:val="24"/>
          <w:u w:val="single"/>
        </w:rPr>
        <w:t>Resources</w:t>
      </w:r>
    </w:p>
    <w:p w14:paraId="349C9F76" w14:textId="4600F188" w:rsidR="00B05C09" w:rsidRPr="002F73C0" w:rsidRDefault="00B05C09" w:rsidP="002F73C0">
      <w:pPr>
        <w:spacing w:line="360" w:lineRule="auto"/>
        <w:rPr>
          <w:rFonts w:ascii="Arial" w:hAnsi="Arial" w:cs="Arial"/>
          <w:sz w:val="24"/>
          <w:szCs w:val="24"/>
        </w:rPr>
      </w:pPr>
      <w:r w:rsidRPr="002F73C0">
        <w:rPr>
          <w:rFonts w:ascii="Arial" w:hAnsi="Arial" w:cs="Arial"/>
          <w:sz w:val="24"/>
          <w:szCs w:val="24"/>
        </w:rPr>
        <w:t>Supplies of paper, pencils, rubbers, rulers and jotters are available from the school office if required to complete remote learning tasks.</w:t>
      </w:r>
    </w:p>
    <w:p w14:paraId="7BA81351" w14:textId="37FC8F22" w:rsidR="005A12BF" w:rsidRDefault="005A5205" w:rsidP="002F73C0">
      <w:pPr>
        <w:spacing w:line="360" w:lineRule="auto"/>
        <w:rPr>
          <w:rFonts w:ascii="Arial" w:hAnsi="Arial" w:cs="Arial"/>
          <w:sz w:val="24"/>
          <w:szCs w:val="24"/>
        </w:rPr>
      </w:pPr>
      <w:r w:rsidRPr="002F73C0">
        <w:rPr>
          <w:rFonts w:ascii="Arial" w:hAnsi="Arial" w:cs="Arial"/>
          <w:sz w:val="24"/>
          <w:szCs w:val="24"/>
        </w:rPr>
        <w:t>If a pupil does not have access to a device</w:t>
      </w:r>
      <w:r w:rsidR="002F73C0" w:rsidRPr="002F73C0">
        <w:rPr>
          <w:rFonts w:ascii="Arial" w:hAnsi="Arial" w:cs="Arial"/>
          <w:sz w:val="24"/>
          <w:szCs w:val="24"/>
        </w:rPr>
        <w:t xml:space="preserve"> for online learning</w:t>
      </w:r>
      <w:r w:rsidRPr="002F73C0">
        <w:rPr>
          <w:rFonts w:ascii="Arial" w:hAnsi="Arial" w:cs="Arial"/>
          <w:sz w:val="24"/>
          <w:szCs w:val="24"/>
        </w:rPr>
        <w:t xml:space="preserve"> then a request can be made</w:t>
      </w:r>
      <w:r w:rsidR="002F73C0" w:rsidRPr="002F73C0">
        <w:rPr>
          <w:rFonts w:ascii="Arial" w:hAnsi="Arial" w:cs="Arial"/>
          <w:sz w:val="24"/>
          <w:szCs w:val="24"/>
        </w:rPr>
        <w:t xml:space="preserve"> to Mrs </w:t>
      </w:r>
      <w:r w:rsidR="00F24930">
        <w:rPr>
          <w:rFonts w:ascii="Arial" w:hAnsi="Arial" w:cs="Arial"/>
          <w:sz w:val="24"/>
          <w:szCs w:val="24"/>
        </w:rPr>
        <w:t>O’Hara</w:t>
      </w:r>
      <w:r w:rsidR="002F73C0" w:rsidRPr="002F73C0">
        <w:rPr>
          <w:rFonts w:ascii="Arial" w:hAnsi="Arial" w:cs="Arial"/>
          <w:sz w:val="24"/>
          <w:szCs w:val="24"/>
        </w:rPr>
        <w:t xml:space="preserve"> who will action this as appropriate with regard given to the devices available</w:t>
      </w:r>
      <w:r w:rsidR="002F73C0">
        <w:rPr>
          <w:rFonts w:ascii="Arial" w:hAnsi="Arial" w:cs="Arial"/>
          <w:sz w:val="24"/>
          <w:szCs w:val="24"/>
        </w:rPr>
        <w:t>.</w:t>
      </w:r>
    </w:p>
    <w:p w14:paraId="6F0BEB7B" w14:textId="7583E60A" w:rsidR="008D5DEB" w:rsidRPr="002F73C0" w:rsidRDefault="008D5DEB" w:rsidP="002F73C0">
      <w:pPr>
        <w:spacing w:line="360" w:lineRule="auto"/>
        <w:rPr>
          <w:rFonts w:ascii="Arial" w:hAnsi="Arial" w:cs="Arial"/>
          <w:sz w:val="24"/>
          <w:szCs w:val="24"/>
        </w:rPr>
      </w:pPr>
    </w:p>
    <w:p w14:paraId="79FA156A" w14:textId="601D1314" w:rsidR="003F34E9" w:rsidRPr="002F73C0" w:rsidRDefault="008D5DEB" w:rsidP="002F73C0">
      <w:pPr>
        <w:pStyle w:val="ListParagraph"/>
        <w:spacing w:line="360" w:lineRule="auto"/>
        <w:rPr>
          <w:rFonts w:ascii="Arial" w:hAnsi="Arial" w:cs="Arial"/>
          <w:sz w:val="24"/>
          <w:szCs w:val="24"/>
        </w:rPr>
      </w:pPr>
      <w:r>
        <w:rPr>
          <w:noProof/>
        </w:rPr>
        <w:drawing>
          <wp:anchor distT="0" distB="0" distL="114300" distR="114300" simplePos="0" relativeHeight="251666432" behindDoc="0" locked="0" layoutInCell="1" allowOverlap="1" wp14:anchorId="6D239153" wp14:editId="47B9CD27">
            <wp:simplePos x="0" y="0"/>
            <wp:positionH relativeFrom="column">
              <wp:posOffset>1333500</wp:posOffset>
            </wp:positionH>
            <wp:positionV relativeFrom="paragraph">
              <wp:posOffset>25400</wp:posOffset>
            </wp:positionV>
            <wp:extent cx="5902859" cy="2732845"/>
            <wp:effectExtent l="0" t="0" r="3175" b="0"/>
            <wp:wrapNone/>
            <wp:docPr id="10" name="Picture 10" descr="Mrs Thompson | St Joseph's RCVA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rs Thompson | St Joseph's RCVA Primary Scho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2859" cy="2732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788C2" w14:textId="77777777" w:rsidR="008D5DEB" w:rsidRDefault="008D5DEB" w:rsidP="002F73C0">
      <w:pPr>
        <w:spacing w:line="360" w:lineRule="auto"/>
        <w:rPr>
          <w:rFonts w:ascii="Arial" w:hAnsi="Arial" w:cs="Arial"/>
          <w:b/>
          <w:sz w:val="24"/>
          <w:szCs w:val="24"/>
          <w:u w:val="single"/>
        </w:rPr>
      </w:pPr>
    </w:p>
    <w:p w14:paraId="65250F65" w14:textId="77777777" w:rsidR="008D5DEB" w:rsidRDefault="008D5DEB" w:rsidP="002F73C0">
      <w:pPr>
        <w:spacing w:line="360" w:lineRule="auto"/>
        <w:rPr>
          <w:rFonts w:ascii="Arial" w:hAnsi="Arial" w:cs="Arial"/>
          <w:b/>
          <w:sz w:val="24"/>
          <w:szCs w:val="24"/>
          <w:u w:val="single"/>
        </w:rPr>
      </w:pPr>
    </w:p>
    <w:p w14:paraId="183AA864" w14:textId="77777777" w:rsidR="008D5DEB" w:rsidRDefault="008D5DEB" w:rsidP="002F73C0">
      <w:pPr>
        <w:spacing w:line="360" w:lineRule="auto"/>
        <w:rPr>
          <w:rFonts w:ascii="Arial" w:hAnsi="Arial" w:cs="Arial"/>
          <w:b/>
          <w:sz w:val="24"/>
          <w:szCs w:val="24"/>
          <w:u w:val="single"/>
        </w:rPr>
      </w:pPr>
    </w:p>
    <w:p w14:paraId="409719FA" w14:textId="77777777" w:rsidR="008D5DEB" w:rsidRDefault="008D5DEB" w:rsidP="002F73C0">
      <w:pPr>
        <w:spacing w:line="360" w:lineRule="auto"/>
        <w:rPr>
          <w:rFonts w:ascii="Arial" w:hAnsi="Arial" w:cs="Arial"/>
          <w:b/>
          <w:sz w:val="24"/>
          <w:szCs w:val="24"/>
          <w:u w:val="single"/>
        </w:rPr>
      </w:pPr>
    </w:p>
    <w:p w14:paraId="5E81C048" w14:textId="77777777" w:rsidR="008D5DEB" w:rsidRDefault="008D5DEB" w:rsidP="002F73C0">
      <w:pPr>
        <w:spacing w:line="360" w:lineRule="auto"/>
        <w:rPr>
          <w:rFonts w:ascii="Arial" w:hAnsi="Arial" w:cs="Arial"/>
          <w:b/>
          <w:sz w:val="24"/>
          <w:szCs w:val="24"/>
          <w:u w:val="single"/>
        </w:rPr>
      </w:pPr>
    </w:p>
    <w:p w14:paraId="36585FC1" w14:textId="77777777" w:rsidR="008D5DEB" w:rsidRDefault="008D5DEB" w:rsidP="002F73C0">
      <w:pPr>
        <w:spacing w:line="360" w:lineRule="auto"/>
        <w:rPr>
          <w:rFonts w:ascii="Arial" w:hAnsi="Arial" w:cs="Arial"/>
          <w:b/>
          <w:sz w:val="24"/>
          <w:szCs w:val="24"/>
          <w:u w:val="single"/>
        </w:rPr>
      </w:pPr>
    </w:p>
    <w:p w14:paraId="75D9D90D" w14:textId="77777777" w:rsidR="008D5DEB" w:rsidRDefault="008D5DEB" w:rsidP="002F73C0">
      <w:pPr>
        <w:spacing w:line="360" w:lineRule="auto"/>
        <w:rPr>
          <w:rFonts w:ascii="Arial" w:hAnsi="Arial" w:cs="Arial"/>
          <w:b/>
          <w:sz w:val="24"/>
          <w:szCs w:val="24"/>
          <w:u w:val="single"/>
        </w:rPr>
      </w:pPr>
    </w:p>
    <w:p w14:paraId="2A16BF87" w14:textId="77777777" w:rsidR="008D5DEB" w:rsidRDefault="008D5DEB" w:rsidP="002F73C0">
      <w:pPr>
        <w:spacing w:line="360" w:lineRule="auto"/>
        <w:rPr>
          <w:rFonts w:ascii="Arial" w:hAnsi="Arial" w:cs="Arial"/>
          <w:b/>
          <w:sz w:val="24"/>
          <w:szCs w:val="24"/>
          <w:u w:val="single"/>
        </w:rPr>
      </w:pPr>
    </w:p>
    <w:p w14:paraId="324A017B" w14:textId="77777777" w:rsidR="008D5DEB" w:rsidRDefault="008D5DEB" w:rsidP="002F73C0">
      <w:pPr>
        <w:spacing w:line="360" w:lineRule="auto"/>
        <w:rPr>
          <w:rFonts w:ascii="Arial" w:hAnsi="Arial" w:cs="Arial"/>
          <w:b/>
          <w:sz w:val="24"/>
          <w:szCs w:val="24"/>
          <w:u w:val="single"/>
        </w:rPr>
      </w:pPr>
    </w:p>
    <w:p w14:paraId="74BB9D3E" w14:textId="77777777" w:rsidR="008D5DEB" w:rsidRDefault="008D5DEB" w:rsidP="002F73C0">
      <w:pPr>
        <w:spacing w:line="360" w:lineRule="auto"/>
        <w:rPr>
          <w:rFonts w:ascii="Arial" w:hAnsi="Arial" w:cs="Arial"/>
          <w:b/>
          <w:sz w:val="24"/>
          <w:szCs w:val="24"/>
          <w:u w:val="single"/>
        </w:rPr>
      </w:pPr>
    </w:p>
    <w:p w14:paraId="6989B238" w14:textId="5C278F91" w:rsidR="002F73C0" w:rsidRDefault="002F73C0" w:rsidP="002F73C0">
      <w:pPr>
        <w:spacing w:line="360" w:lineRule="auto"/>
        <w:rPr>
          <w:rFonts w:ascii="Arial" w:hAnsi="Arial" w:cs="Arial"/>
          <w:b/>
          <w:sz w:val="24"/>
          <w:szCs w:val="24"/>
          <w:u w:val="single"/>
        </w:rPr>
      </w:pPr>
      <w:r>
        <w:rPr>
          <w:rFonts w:ascii="Arial" w:hAnsi="Arial" w:cs="Arial"/>
          <w:b/>
          <w:sz w:val="24"/>
          <w:szCs w:val="24"/>
          <w:u w:val="single"/>
        </w:rPr>
        <w:t>Advice and Guidance</w:t>
      </w:r>
    </w:p>
    <w:p w14:paraId="6FD33EB9" w14:textId="55F09AEA" w:rsidR="002F73C0" w:rsidRPr="002F73C0" w:rsidRDefault="002F73C0" w:rsidP="002F73C0">
      <w:pPr>
        <w:spacing w:line="360" w:lineRule="auto"/>
        <w:rPr>
          <w:rFonts w:ascii="Arial" w:hAnsi="Arial" w:cs="Arial"/>
          <w:bCs/>
          <w:sz w:val="24"/>
          <w:szCs w:val="24"/>
        </w:rPr>
      </w:pPr>
      <w:r w:rsidRPr="002F73C0">
        <w:rPr>
          <w:rFonts w:ascii="Arial" w:hAnsi="Arial" w:cs="Arial"/>
          <w:bCs/>
          <w:sz w:val="24"/>
          <w:szCs w:val="24"/>
        </w:rPr>
        <w:t xml:space="preserve">Guides and handouts are all available on our school app and copies can be requested from the school office. </w:t>
      </w:r>
    </w:p>
    <w:p w14:paraId="0A14819E" w14:textId="1B008D1D" w:rsidR="003F34E9" w:rsidRPr="002F73C0" w:rsidRDefault="002F73C0" w:rsidP="002F73C0">
      <w:pPr>
        <w:spacing w:line="360" w:lineRule="auto"/>
        <w:rPr>
          <w:rFonts w:ascii="Arial" w:hAnsi="Arial" w:cs="Arial"/>
          <w:bCs/>
          <w:sz w:val="24"/>
          <w:szCs w:val="24"/>
        </w:rPr>
      </w:pPr>
      <w:r w:rsidRPr="002F73C0">
        <w:rPr>
          <w:rFonts w:ascii="Arial" w:hAnsi="Arial" w:cs="Arial"/>
          <w:bCs/>
          <w:sz w:val="24"/>
          <w:szCs w:val="24"/>
        </w:rPr>
        <w:t>In addition, p</w:t>
      </w:r>
      <w:r w:rsidR="005A12BF" w:rsidRPr="002F73C0">
        <w:rPr>
          <w:rFonts w:ascii="Arial" w:hAnsi="Arial" w:cs="Arial"/>
          <w:bCs/>
          <w:sz w:val="24"/>
          <w:szCs w:val="24"/>
        </w:rPr>
        <w:t>lease see the link below</w:t>
      </w:r>
      <w:r w:rsidRPr="002F73C0">
        <w:rPr>
          <w:rFonts w:ascii="Arial" w:hAnsi="Arial" w:cs="Arial"/>
          <w:bCs/>
          <w:sz w:val="24"/>
          <w:szCs w:val="24"/>
        </w:rPr>
        <w:t xml:space="preserve"> for support videos</w:t>
      </w:r>
    </w:p>
    <w:p w14:paraId="7D601A79" w14:textId="7F3245C2" w:rsidR="008D5DEB" w:rsidRDefault="008D5DEB" w:rsidP="002F73C0">
      <w:pPr>
        <w:spacing w:line="360" w:lineRule="auto"/>
        <w:rPr>
          <w:rFonts w:ascii="Arial" w:hAnsi="Arial" w:cs="Arial"/>
          <w:sz w:val="24"/>
          <w:szCs w:val="24"/>
        </w:rPr>
      </w:pPr>
      <w:r>
        <w:rPr>
          <w:rFonts w:ascii="Arial" w:hAnsi="Arial" w:cs="Arial"/>
          <w:b/>
          <w:noProof/>
          <w:sz w:val="24"/>
          <w:szCs w:val="24"/>
          <w:u w:val="single"/>
          <w:lang w:eastAsia="en-GB"/>
        </w:rPr>
        <w:drawing>
          <wp:anchor distT="0" distB="0" distL="114300" distR="114300" simplePos="0" relativeHeight="251660288" behindDoc="0" locked="0" layoutInCell="1" allowOverlap="1" wp14:anchorId="4ABE5D3B" wp14:editId="65EFD2BB">
            <wp:simplePos x="0" y="0"/>
            <wp:positionH relativeFrom="column">
              <wp:posOffset>-332740</wp:posOffset>
            </wp:positionH>
            <wp:positionV relativeFrom="paragraph">
              <wp:posOffset>300355</wp:posOffset>
            </wp:positionV>
            <wp:extent cx="10098781" cy="5824025"/>
            <wp:effectExtent l="0" t="0" r="0" b="5715"/>
            <wp:wrapNone/>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0098781" cy="5824025"/>
                    </a:xfrm>
                    <a:prstGeom prst="rect">
                      <a:avLst/>
                    </a:prstGeom>
                  </pic:spPr>
                </pic:pic>
              </a:graphicData>
            </a:graphic>
            <wp14:sizeRelH relativeFrom="page">
              <wp14:pctWidth>0</wp14:pctWidth>
            </wp14:sizeRelH>
            <wp14:sizeRelV relativeFrom="page">
              <wp14:pctHeight>0</wp14:pctHeight>
            </wp14:sizeRelV>
          </wp:anchor>
        </w:drawing>
      </w:r>
      <w:hyperlink r:id="rId17" w:history="1">
        <w:r w:rsidRPr="00E94F13">
          <w:rPr>
            <w:rStyle w:val="Hyperlink"/>
            <w:rFonts w:ascii="Arial" w:hAnsi="Arial" w:cs="Arial"/>
            <w:sz w:val="24"/>
            <w:szCs w:val="24"/>
          </w:rPr>
          <w:t>https://sites.google.com/sl.glow.scot/slcremotelearning/home</w:t>
        </w:r>
      </w:hyperlink>
    </w:p>
    <w:p w14:paraId="1DC8A298" w14:textId="371D8957" w:rsidR="008D5DEB" w:rsidRDefault="008D5DEB" w:rsidP="002F73C0">
      <w:pPr>
        <w:spacing w:line="360" w:lineRule="auto"/>
        <w:rPr>
          <w:rFonts w:ascii="Arial" w:hAnsi="Arial" w:cs="Arial"/>
          <w:sz w:val="24"/>
          <w:szCs w:val="24"/>
        </w:rPr>
      </w:pPr>
    </w:p>
    <w:p w14:paraId="03963977" w14:textId="075EF01B" w:rsidR="008D5DEB" w:rsidRDefault="008D5DEB" w:rsidP="002F73C0">
      <w:pPr>
        <w:spacing w:line="360" w:lineRule="auto"/>
        <w:rPr>
          <w:rFonts w:ascii="Arial" w:hAnsi="Arial" w:cs="Arial"/>
          <w:sz w:val="24"/>
          <w:szCs w:val="24"/>
        </w:rPr>
      </w:pPr>
    </w:p>
    <w:p w14:paraId="3D041F99" w14:textId="6D71E3F4" w:rsidR="008D5DEB" w:rsidRDefault="008D5DEB" w:rsidP="002F73C0">
      <w:pPr>
        <w:spacing w:line="360" w:lineRule="auto"/>
        <w:rPr>
          <w:rFonts w:ascii="Arial" w:hAnsi="Arial" w:cs="Arial"/>
          <w:sz w:val="24"/>
          <w:szCs w:val="24"/>
        </w:rPr>
      </w:pPr>
    </w:p>
    <w:p w14:paraId="5C695006" w14:textId="2F61FF4B" w:rsidR="008D5DEB" w:rsidRDefault="008D5DEB" w:rsidP="002F73C0">
      <w:pPr>
        <w:spacing w:line="360" w:lineRule="auto"/>
        <w:rPr>
          <w:rFonts w:ascii="Arial" w:hAnsi="Arial" w:cs="Arial"/>
          <w:sz w:val="24"/>
          <w:szCs w:val="24"/>
        </w:rPr>
      </w:pPr>
    </w:p>
    <w:p w14:paraId="7A0C8D4F" w14:textId="452D5E22" w:rsidR="008D5DEB" w:rsidRDefault="008D5DEB" w:rsidP="002F73C0">
      <w:pPr>
        <w:spacing w:line="360" w:lineRule="auto"/>
        <w:rPr>
          <w:rFonts w:ascii="Arial" w:hAnsi="Arial" w:cs="Arial"/>
          <w:sz w:val="24"/>
          <w:szCs w:val="24"/>
        </w:rPr>
      </w:pPr>
    </w:p>
    <w:p w14:paraId="6F401367" w14:textId="03131727" w:rsidR="008D5DEB" w:rsidRDefault="008D5DEB" w:rsidP="002F73C0">
      <w:pPr>
        <w:spacing w:line="360" w:lineRule="auto"/>
        <w:rPr>
          <w:rFonts w:ascii="Arial" w:hAnsi="Arial" w:cs="Arial"/>
          <w:sz w:val="24"/>
          <w:szCs w:val="24"/>
        </w:rPr>
      </w:pPr>
    </w:p>
    <w:p w14:paraId="7E6064ED" w14:textId="1DC4418B" w:rsidR="008D5DEB" w:rsidRDefault="008D5DEB" w:rsidP="002F73C0">
      <w:pPr>
        <w:spacing w:line="360" w:lineRule="auto"/>
        <w:rPr>
          <w:rFonts w:ascii="Arial" w:hAnsi="Arial" w:cs="Arial"/>
          <w:sz w:val="24"/>
          <w:szCs w:val="24"/>
        </w:rPr>
      </w:pPr>
    </w:p>
    <w:p w14:paraId="2DBC0057" w14:textId="0A18DE15" w:rsidR="008D5DEB" w:rsidRDefault="008D5DEB" w:rsidP="002F73C0">
      <w:pPr>
        <w:spacing w:line="360" w:lineRule="auto"/>
        <w:rPr>
          <w:rFonts w:ascii="Arial" w:hAnsi="Arial" w:cs="Arial"/>
          <w:sz w:val="24"/>
          <w:szCs w:val="24"/>
        </w:rPr>
      </w:pPr>
    </w:p>
    <w:p w14:paraId="7E830D37" w14:textId="7C8B1CDF" w:rsidR="008D5DEB" w:rsidRPr="008D5DEB" w:rsidRDefault="008D5DEB" w:rsidP="002F73C0">
      <w:pPr>
        <w:spacing w:line="360" w:lineRule="auto"/>
        <w:rPr>
          <w:rFonts w:ascii="Arial" w:hAnsi="Arial" w:cs="Arial"/>
          <w:color w:val="0563C1" w:themeColor="hyperlink"/>
          <w:sz w:val="24"/>
          <w:szCs w:val="24"/>
          <w:u w:val="single"/>
        </w:rPr>
      </w:pPr>
    </w:p>
    <w:p w14:paraId="28469FB5" w14:textId="65022F0F" w:rsidR="003F34E9" w:rsidRPr="002F73C0" w:rsidRDefault="003F34E9" w:rsidP="002F73C0">
      <w:pPr>
        <w:spacing w:line="360" w:lineRule="auto"/>
        <w:rPr>
          <w:rFonts w:ascii="Arial" w:hAnsi="Arial" w:cs="Arial"/>
          <w:sz w:val="24"/>
          <w:szCs w:val="24"/>
        </w:rPr>
      </w:pPr>
    </w:p>
    <w:p w14:paraId="3869A25E" w14:textId="622D648A" w:rsidR="003F34E9" w:rsidRPr="002F73C0" w:rsidRDefault="003F34E9" w:rsidP="002F73C0">
      <w:pPr>
        <w:spacing w:line="360" w:lineRule="auto"/>
        <w:rPr>
          <w:rFonts w:ascii="Arial" w:hAnsi="Arial" w:cs="Arial"/>
          <w:sz w:val="24"/>
          <w:szCs w:val="24"/>
        </w:rPr>
      </w:pPr>
    </w:p>
    <w:p w14:paraId="7BBE0543" w14:textId="77777777" w:rsidR="008D5DEB" w:rsidRPr="00031CEB" w:rsidRDefault="008D5DEB" w:rsidP="008D5DEB">
      <w:pPr>
        <w:jc w:val="center"/>
      </w:pPr>
      <w:r w:rsidRPr="00031CEB">
        <w:rPr>
          <w:noProof/>
        </w:rPr>
        <w:drawing>
          <wp:anchor distT="114300" distB="114300" distL="114300" distR="114300" simplePos="0" relativeHeight="251668480" behindDoc="0" locked="0" layoutInCell="1" hidden="0" allowOverlap="1" wp14:anchorId="16C0B4D0" wp14:editId="79E55E75">
            <wp:simplePos x="0" y="0"/>
            <wp:positionH relativeFrom="column">
              <wp:posOffset>-452661</wp:posOffset>
            </wp:positionH>
            <wp:positionV relativeFrom="paragraph">
              <wp:posOffset>-176</wp:posOffset>
            </wp:positionV>
            <wp:extent cx="4409038" cy="6424242"/>
            <wp:effectExtent l="0" t="0" r="0" b="2540"/>
            <wp:wrapSquare wrapText="bothSides" distT="114300" distB="114300" distL="114300" distR="114300"/>
            <wp:docPr id="30" name="image35.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30" name="image35.png" descr="Graphical user interface, application&#10;&#10;Description automatically generated"/>
                    <pic:cNvPicPr preferRelativeResize="0"/>
                  </pic:nvPicPr>
                  <pic:blipFill>
                    <a:blip r:embed="rId18"/>
                    <a:srcRect/>
                    <a:stretch>
                      <a:fillRect/>
                    </a:stretch>
                  </pic:blipFill>
                  <pic:spPr>
                    <a:xfrm>
                      <a:off x="0" y="0"/>
                      <a:ext cx="4409038" cy="6424242"/>
                    </a:xfrm>
                    <a:prstGeom prst="rect">
                      <a:avLst/>
                    </a:prstGeom>
                    <a:ln/>
                  </pic:spPr>
                </pic:pic>
              </a:graphicData>
            </a:graphic>
            <wp14:sizeRelH relativeFrom="margin">
              <wp14:pctWidth>0</wp14:pctWidth>
            </wp14:sizeRelH>
            <wp14:sizeRelV relativeFrom="margin">
              <wp14:pctHeight>0</wp14:pctHeight>
            </wp14:sizeRelV>
          </wp:anchor>
        </w:drawing>
      </w:r>
      <w:r w:rsidRPr="00031CEB">
        <w:t xml:space="preserve">APPENDIX </w:t>
      </w:r>
      <w:r>
        <w:t>I</w:t>
      </w:r>
    </w:p>
    <w:p w14:paraId="43DCD2A0" w14:textId="77777777" w:rsidR="008D5DEB" w:rsidRPr="00031CEB" w:rsidRDefault="008D5DEB" w:rsidP="008D5DEB">
      <w:pPr>
        <w:keepNext/>
        <w:keepLines/>
        <w:pBdr>
          <w:top w:val="nil"/>
          <w:left w:val="nil"/>
          <w:bottom w:val="nil"/>
          <w:right w:val="nil"/>
          <w:between w:val="nil"/>
        </w:pBdr>
        <w:spacing w:before="240"/>
        <w:rPr>
          <w:color w:val="2F5496"/>
          <w:sz w:val="32"/>
          <w:szCs w:val="32"/>
        </w:rPr>
      </w:pPr>
      <w:r w:rsidRPr="00031CEB">
        <w:rPr>
          <w:b/>
          <w:color w:val="2F5496"/>
          <w:sz w:val="40"/>
          <w:szCs w:val="40"/>
        </w:rPr>
        <w:t>Contents</w:t>
      </w:r>
      <w:r w:rsidRPr="00031CEB">
        <w:rPr>
          <w:color w:val="2F5496"/>
          <w:sz w:val="32"/>
          <w:szCs w:val="32"/>
        </w:rPr>
        <w:br/>
      </w:r>
    </w:p>
    <w:sdt>
      <w:sdtPr>
        <w:rPr>
          <w:rFonts w:ascii="Times New Roman" w:eastAsiaTheme="minorHAnsi" w:hAnsi="Times New Roman" w:cs="Times New Roman"/>
          <w:sz w:val="24"/>
          <w:szCs w:val="24"/>
          <w:lang w:eastAsia="en-US"/>
        </w:rPr>
        <w:id w:val="-238479959"/>
        <w:docPartObj>
          <w:docPartGallery w:val="Table of Contents"/>
          <w:docPartUnique/>
        </w:docPartObj>
      </w:sdtPr>
      <w:sdtEndPr>
        <w:rPr>
          <w:rFonts w:asciiTheme="minorHAnsi" w:hAnsiTheme="minorHAnsi" w:cstheme="minorBidi"/>
          <w:sz w:val="22"/>
          <w:szCs w:val="22"/>
        </w:rPr>
      </w:sdtEndPr>
      <w:sdtContent>
        <w:p w14:paraId="09892490" w14:textId="77777777" w:rsidR="008D5DEB" w:rsidRPr="00031CEB" w:rsidRDefault="008D5DEB" w:rsidP="008D5DEB">
          <w:pPr>
            <w:pStyle w:val="TOC1"/>
            <w:tabs>
              <w:tab w:val="right" w:pos="9465"/>
            </w:tabs>
            <w:rPr>
              <w:rFonts w:ascii="Times New Roman" w:hAnsi="Times New Roman" w:cs="Times New Roman"/>
              <w:noProof/>
            </w:rPr>
          </w:pPr>
          <w:r w:rsidRPr="00031CEB">
            <w:rPr>
              <w:rFonts w:ascii="Times New Roman" w:hAnsi="Times New Roman" w:cs="Times New Roman"/>
            </w:rPr>
            <w:fldChar w:fldCharType="begin"/>
          </w:r>
          <w:r w:rsidRPr="00031CEB">
            <w:rPr>
              <w:rFonts w:ascii="Times New Roman" w:hAnsi="Times New Roman" w:cs="Times New Roman"/>
            </w:rPr>
            <w:instrText xml:space="preserve"> TOC \h \u \z </w:instrText>
          </w:r>
          <w:r w:rsidRPr="00031CEB">
            <w:rPr>
              <w:rFonts w:ascii="Times New Roman" w:hAnsi="Times New Roman" w:cs="Times New Roman"/>
            </w:rPr>
            <w:fldChar w:fldCharType="separate"/>
          </w:r>
          <w:hyperlink w:anchor="_Toc61006506" w:history="1">
            <w:r w:rsidRPr="00031CEB">
              <w:rPr>
                <w:rStyle w:val="Hyperlink"/>
                <w:rFonts w:ascii="Times New Roman" w:hAnsi="Times New Roman" w:cs="Times New Roman"/>
                <w:b/>
                <w:noProof/>
              </w:rPr>
              <w:t>Important Note for Parents/Carers</w:t>
            </w:r>
            <w:r w:rsidRPr="00031CEB">
              <w:rPr>
                <w:rFonts w:ascii="Times New Roman" w:hAnsi="Times New Roman" w:cs="Times New Roman"/>
                <w:noProof/>
                <w:webHidden/>
              </w:rPr>
              <w:tab/>
            </w:r>
            <w:r w:rsidRPr="00031CEB">
              <w:rPr>
                <w:rFonts w:ascii="Times New Roman" w:hAnsi="Times New Roman" w:cs="Times New Roman"/>
                <w:noProof/>
                <w:webHidden/>
              </w:rPr>
              <w:fldChar w:fldCharType="begin"/>
            </w:r>
            <w:r w:rsidRPr="00031CEB">
              <w:rPr>
                <w:rFonts w:ascii="Times New Roman" w:hAnsi="Times New Roman" w:cs="Times New Roman"/>
                <w:noProof/>
                <w:webHidden/>
              </w:rPr>
              <w:instrText xml:space="preserve"> PAGEREF _Toc61006506 \h </w:instrText>
            </w:r>
            <w:r w:rsidRPr="00031CEB">
              <w:rPr>
                <w:rFonts w:ascii="Times New Roman" w:hAnsi="Times New Roman" w:cs="Times New Roman"/>
                <w:noProof/>
                <w:webHidden/>
              </w:rPr>
            </w:r>
            <w:r w:rsidRPr="00031CEB">
              <w:rPr>
                <w:rFonts w:ascii="Times New Roman" w:hAnsi="Times New Roman" w:cs="Times New Roman"/>
                <w:noProof/>
                <w:webHidden/>
              </w:rPr>
              <w:fldChar w:fldCharType="separate"/>
            </w:r>
            <w:r w:rsidRPr="00031CEB">
              <w:rPr>
                <w:rFonts w:ascii="Times New Roman" w:hAnsi="Times New Roman" w:cs="Times New Roman"/>
                <w:noProof/>
                <w:webHidden/>
              </w:rPr>
              <w:t>7</w:t>
            </w:r>
            <w:r w:rsidRPr="00031CEB">
              <w:rPr>
                <w:rFonts w:ascii="Times New Roman" w:hAnsi="Times New Roman" w:cs="Times New Roman"/>
                <w:noProof/>
                <w:webHidden/>
              </w:rPr>
              <w:fldChar w:fldCharType="end"/>
            </w:r>
          </w:hyperlink>
        </w:p>
        <w:p w14:paraId="6D4C5305" w14:textId="77777777" w:rsidR="008D5DEB" w:rsidRPr="00031CEB" w:rsidRDefault="008D5DEB" w:rsidP="008D5DEB">
          <w:pPr>
            <w:pStyle w:val="TOC1"/>
            <w:tabs>
              <w:tab w:val="right" w:pos="9465"/>
            </w:tabs>
            <w:rPr>
              <w:rFonts w:ascii="Times New Roman" w:hAnsi="Times New Roman" w:cs="Times New Roman"/>
              <w:noProof/>
            </w:rPr>
          </w:pPr>
          <w:hyperlink w:anchor="_Toc61006507" w:history="1">
            <w:r w:rsidRPr="00031CEB">
              <w:rPr>
                <w:rStyle w:val="Hyperlink"/>
                <w:rFonts w:ascii="Times New Roman" w:hAnsi="Times New Roman" w:cs="Times New Roman"/>
                <w:b/>
                <w:noProof/>
              </w:rPr>
              <w:t>Learners – setting up Google Meet at Home</w:t>
            </w:r>
            <w:r w:rsidRPr="00031CEB">
              <w:rPr>
                <w:rFonts w:ascii="Times New Roman" w:hAnsi="Times New Roman" w:cs="Times New Roman"/>
                <w:noProof/>
                <w:webHidden/>
              </w:rPr>
              <w:tab/>
            </w:r>
            <w:r w:rsidRPr="00031CEB">
              <w:rPr>
                <w:rFonts w:ascii="Times New Roman" w:hAnsi="Times New Roman" w:cs="Times New Roman"/>
                <w:noProof/>
                <w:webHidden/>
              </w:rPr>
              <w:fldChar w:fldCharType="begin"/>
            </w:r>
            <w:r w:rsidRPr="00031CEB">
              <w:rPr>
                <w:rFonts w:ascii="Times New Roman" w:hAnsi="Times New Roman" w:cs="Times New Roman"/>
                <w:noProof/>
                <w:webHidden/>
              </w:rPr>
              <w:instrText xml:space="preserve"> PAGEREF _Toc61006507 \h </w:instrText>
            </w:r>
            <w:r w:rsidRPr="00031CEB">
              <w:rPr>
                <w:rFonts w:ascii="Times New Roman" w:hAnsi="Times New Roman" w:cs="Times New Roman"/>
                <w:noProof/>
                <w:webHidden/>
              </w:rPr>
            </w:r>
            <w:r w:rsidRPr="00031CEB">
              <w:rPr>
                <w:rFonts w:ascii="Times New Roman" w:hAnsi="Times New Roman" w:cs="Times New Roman"/>
                <w:noProof/>
                <w:webHidden/>
              </w:rPr>
              <w:fldChar w:fldCharType="separate"/>
            </w:r>
            <w:r w:rsidRPr="00031CEB">
              <w:rPr>
                <w:rFonts w:ascii="Times New Roman" w:hAnsi="Times New Roman" w:cs="Times New Roman"/>
                <w:noProof/>
                <w:webHidden/>
              </w:rPr>
              <w:t>8</w:t>
            </w:r>
            <w:r w:rsidRPr="00031CEB">
              <w:rPr>
                <w:rFonts w:ascii="Times New Roman" w:hAnsi="Times New Roman" w:cs="Times New Roman"/>
                <w:noProof/>
                <w:webHidden/>
              </w:rPr>
              <w:fldChar w:fldCharType="end"/>
            </w:r>
          </w:hyperlink>
        </w:p>
        <w:p w14:paraId="2419D530" w14:textId="77777777" w:rsidR="008D5DEB" w:rsidRPr="00031CEB" w:rsidRDefault="008D5DEB" w:rsidP="008D5DEB">
          <w:pPr>
            <w:pStyle w:val="TOC2"/>
            <w:tabs>
              <w:tab w:val="right" w:pos="9465"/>
            </w:tabs>
            <w:rPr>
              <w:rFonts w:ascii="Times New Roman" w:hAnsi="Times New Roman" w:cs="Times New Roman"/>
              <w:noProof/>
            </w:rPr>
          </w:pPr>
          <w:hyperlink w:anchor="_Toc61006508" w:history="1">
            <w:r w:rsidRPr="00031CEB">
              <w:rPr>
                <w:rStyle w:val="Hyperlink"/>
                <w:rFonts w:ascii="Times New Roman" w:hAnsi="Times New Roman" w:cs="Times New Roman"/>
                <w:noProof/>
              </w:rPr>
              <w:t>Before the online meeting starts</w:t>
            </w:r>
            <w:r w:rsidRPr="00031CEB">
              <w:rPr>
                <w:rFonts w:ascii="Times New Roman" w:hAnsi="Times New Roman" w:cs="Times New Roman"/>
                <w:noProof/>
                <w:webHidden/>
              </w:rPr>
              <w:tab/>
            </w:r>
            <w:r w:rsidRPr="00031CEB">
              <w:rPr>
                <w:rFonts w:ascii="Times New Roman" w:hAnsi="Times New Roman" w:cs="Times New Roman"/>
                <w:noProof/>
                <w:webHidden/>
              </w:rPr>
              <w:fldChar w:fldCharType="begin"/>
            </w:r>
            <w:r w:rsidRPr="00031CEB">
              <w:rPr>
                <w:rFonts w:ascii="Times New Roman" w:hAnsi="Times New Roman" w:cs="Times New Roman"/>
                <w:noProof/>
                <w:webHidden/>
              </w:rPr>
              <w:instrText xml:space="preserve"> PAGEREF _Toc61006508 \h </w:instrText>
            </w:r>
            <w:r w:rsidRPr="00031CEB">
              <w:rPr>
                <w:rFonts w:ascii="Times New Roman" w:hAnsi="Times New Roman" w:cs="Times New Roman"/>
                <w:noProof/>
                <w:webHidden/>
              </w:rPr>
            </w:r>
            <w:r w:rsidRPr="00031CEB">
              <w:rPr>
                <w:rFonts w:ascii="Times New Roman" w:hAnsi="Times New Roman" w:cs="Times New Roman"/>
                <w:noProof/>
                <w:webHidden/>
              </w:rPr>
              <w:fldChar w:fldCharType="separate"/>
            </w:r>
            <w:r w:rsidRPr="00031CEB">
              <w:rPr>
                <w:rFonts w:ascii="Times New Roman" w:hAnsi="Times New Roman" w:cs="Times New Roman"/>
                <w:noProof/>
                <w:webHidden/>
              </w:rPr>
              <w:t>8</w:t>
            </w:r>
            <w:r w:rsidRPr="00031CEB">
              <w:rPr>
                <w:rFonts w:ascii="Times New Roman" w:hAnsi="Times New Roman" w:cs="Times New Roman"/>
                <w:noProof/>
                <w:webHidden/>
              </w:rPr>
              <w:fldChar w:fldCharType="end"/>
            </w:r>
          </w:hyperlink>
        </w:p>
        <w:p w14:paraId="0E145B59" w14:textId="77777777" w:rsidR="008D5DEB" w:rsidRPr="00031CEB" w:rsidRDefault="008D5DEB" w:rsidP="008D5DEB">
          <w:pPr>
            <w:pStyle w:val="TOC2"/>
            <w:tabs>
              <w:tab w:val="right" w:pos="9465"/>
            </w:tabs>
            <w:rPr>
              <w:rFonts w:ascii="Times New Roman" w:hAnsi="Times New Roman" w:cs="Times New Roman"/>
              <w:noProof/>
            </w:rPr>
          </w:pPr>
          <w:hyperlink w:anchor="_Toc61006509" w:history="1">
            <w:r w:rsidRPr="00031CEB">
              <w:rPr>
                <w:rStyle w:val="Hyperlink"/>
                <w:rFonts w:ascii="Times New Roman" w:hAnsi="Times New Roman" w:cs="Times New Roman"/>
                <w:noProof/>
              </w:rPr>
              <w:t>Connecting to the online meeting</w:t>
            </w:r>
            <w:r w:rsidRPr="00031CEB">
              <w:rPr>
                <w:rFonts w:ascii="Times New Roman" w:hAnsi="Times New Roman" w:cs="Times New Roman"/>
                <w:noProof/>
                <w:webHidden/>
              </w:rPr>
              <w:tab/>
            </w:r>
            <w:r w:rsidRPr="00031CEB">
              <w:rPr>
                <w:rFonts w:ascii="Times New Roman" w:hAnsi="Times New Roman" w:cs="Times New Roman"/>
                <w:noProof/>
                <w:webHidden/>
              </w:rPr>
              <w:fldChar w:fldCharType="begin"/>
            </w:r>
            <w:r w:rsidRPr="00031CEB">
              <w:rPr>
                <w:rFonts w:ascii="Times New Roman" w:hAnsi="Times New Roman" w:cs="Times New Roman"/>
                <w:noProof/>
                <w:webHidden/>
              </w:rPr>
              <w:instrText xml:space="preserve"> PAGEREF _Toc61006509 \h </w:instrText>
            </w:r>
            <w:r w:rsidRPr="00031CEB">
              <w:rPr>
                <w:rFonts w:ascii="Times New Roman" w:hAnsi="Times New Roman" w:cs="Times New Roman"/>
                <w:noProof/>
                <w:webHidden/>
              </w:rPr>
            </w:r>
            <w:r w:rsidRPr="00031CEB">
              <w:rPr>
                <w:rFonts w:ascii="Times New Roman" w:hAnsi="Times New Roman" w:cs="Times New Roman"/>
                <w:noProof/>
                <w:webHidden/>
              </w:rPr>
              <w:fldChar w:fldCharType="separate"/>
            </w:r>
            <w:r w:rsidRPr="00031CEB">
              <w:rPr>
                <w:rFonts w:ascii="Times New Roman" w:hAnsi="Times New Roman" w:cs="Times New Roman"/>
                <w:noProof/>
                <w:webHidden/>
              </w:rPr>
              <w:t>9</w:t>
            </w:r>
            <w:r w:rsidRPr="00031CEB">
              <w:rPr>
                <w:rFonts w:ascii="Times New Roman" w:hAnsi="Times New Roman" w:cs="Times New Roman"/>
                <w:noProof/>
                <w:webHidden/>
              </w:rPr>
              <w:fldChar w:fldCharType="end"/>
            </w:r>
          </w:hyperlink>
        </w:p>
        <w:p w14:paraId="3E010EB1" w14:textId="77777777" w:rsidR="008D5DEB" w:rsidRPr="00031CEB" w:rsidRDefault="008D5DEB" w:rsidP="008D5DEB">
          <w:pPr>
            <w:pStyle w:val="TOC2"/>
            <w:tabs>
              <w:tab w:val="right" w:pos="9465"/>
            </w:tabs>
            <w:rPr>
              <w:rFonts w:ascii="Times New Roman" w:hAnsi="Times New Roman" w:cs="Times New Roman"/>
              <w:noProof/>
            </w:rPr>
          </w:pPr>
          <w:hyperlink w:anchor="_Toc61006510" w:history="1">
            <w:r w:rsidRPr="00031CEB">
              <w:rPr>
                <w:rStyle w:val="Hyperlink"/>
                <w:rFonts w:ascii="Times New Roman" w:hAnsi="Times New Roman" w:cs="Times New Roman"/>
                <w:noProof/>
              </w:rPr>
              <w:t>During the online meeting</w:t>
            </w:r>
            <w:r w:rsidRPr="00031CEB">
              <w:rPr>
                <w:rFonts w:ascii="Times New Roman" w:hAnsi="Times New Roman" w:cs="Times New Roman"/>
                <w:noProof/>
                <w:webHidden/>
              </w:rPr>
              <w:tab/>
            </w:r>
            <w:r w:rsidRPr="00031CEB">
              <w:rPr>
                <w:rFonts w:ascii="Times New Roman" w:hAnsi="Times New Roman" w:cs="Times New Roman"/>
                <w:noProof/>
                <w:webHidden/>
              </w:rPr>
              <w:fldChar w:fldCharType="begin"/>
            </w:r>
            <w:r w:rsidRPr="00031CEB">
              <w:rPr>
                <w:rFonts w:ascii="Times New Roman" w:hAnsi="Times New Roman" w:cs="Times New Roman"/>
                <w:noProof/>
                <w:webHidden/>
              </w:rPr>
              <w:instrText xml:space="preserve"> PAGEREF _Toc61006510 \h </w:instrText>
            </w:r>
            <w:r w:rsidRPr="00031CEB">
              <w:rPr>
                <w:rFonts w:ascii="Times New Roman" w:hAnsi="Times New Roman" w:cs="Times New Roman"/>
                <w:noProof/>
                <w:webHidden/>
              </w:rPr>
            </w:r>
            <w:r w:rsidRPr="00031CEB">
              <w:rPr>
                <w:rFonts w:ascii="Times New Roman" w:hAnsi="Times New Roman" w:cs="Times New Roman"/>
                <w:noProof/>
                <w:webHidden/>
              </w:rPr>
              <w:fldChar w:fldCharType="separate"/>
            </w:r>
            <w:r w:rsidRPr="00031CEB">
              <w:rPr>
                <w:rFonts w:ascii="Times New Roman" w:hAnsi="Times New Roman" w:cs="Times New Roman"/>
                <w:noProof/>
                <w:webHidden/>
              </w:rPr>
              <w:t>11</w:t>
            </w:r>
            <w:r w:rsidRPr="00031CEB">
              <w:rPr>
                <w:rFonts w:ascii="Times New Roman" w:hAnsi="Times New Roman" w:cs="Times New Roman"/>
                <w:noProof/>
                <w:webHidden/>
              </w:rPr>
              <w:fldChar w:fldCharType="end"/>
            </w:r>
          </w:hyperlink>
        </w:p>
        <w:p w14:paraId="499D8054" w14:textId="77777777" w:rsidR="008D5DEB" w:rsidRPr="00031CEB" w:rsidRDefault="008D5DEB" w:rsidP="008D5DEB">
          <w:pPr>
            <w:pStyle w:val="TOC2"/>
            <w:tabs>
              <w:tab w:val="right" w:pos="9465"/>
            </w:tabs>
            <w:rPr>
              <w:rFonts w:ascii="Times New Roman" w:hAnsi="Times New Roman" w:cs="Times New Roman"/>
              <w:noProof/>
            </w:rPr>
          </w:pPr>
          <w:hyperlink w:anchor="_Toc61006511" w:history="1">
            <w:r w:rsidRPr="00031CEB">
              <w:rPr>
                <w:rStyle w:val="Hyperlink"/>
                <w:rFonts w:ascii="Times New Roman" w:hAnsi="Times New Roman" w:cs="Times New Roman"/>
                <w:noProof/>
              </w:rPr>
              <w:t>After the online meeting</w:t>
            </w:r>
            <w:r w:rsidRPr="00031CEB">
              <w:rPr>
                <w:rFonts w:ascii="Times New Roman" w:hAnsi="Times New Roman" w:cs="Times New Roman"/>
                <w:noProof/>
                <w:webHidden/>
              </w:rPr>
              <w:tab/>
            </w:r>
            <w:r w:rsidRPr="00031CEB">
              <w:rPr>
                <w:rFonts w:ascii="Times New Roman" w:hAnsi="Times New Roman" w:cs="Times New Roman"/>
                <w:noProof/>
                <w:webHidden/>
              </w:rPr>
              <w:fldChar w:fldCharType="begin"/>
            </w:r>
            <w:r w:rsidRPr="00031CEB">
              <w:rPr>
                <w:rFonts w:ascii="Times New Roman" w:hAnsi="Times New Roman" w:cs="Times New Roman"/>
                <w:noProof/>
                <w:webHidden/>
              </w:rPr>
              <w:instrText xml:space="preserve"> PAGEREF _Toc61006511 \h </w:instrText>
            </w:r>
            <w:r w:rsidRPr="00031CEB">
              <w:rPr>
                <w:rFonts w:ascii="Times New Roman" w:hAnsi="Times New Roman" w:cs="Times New Roman"/>
                <w:noProof/>
                <w:webHidden/>
              </w:rPr>
            </w:r>
            <w:r w:rsidRPr="00031CEB">
              <w:rPr>
                <w:rFonts w:ascii="Times New Roman" w:hAnsi="Times New Roman" w:cs="Times New Roman"/>
                <w:noProof/>
                <w:webHidden/>
              </w:rPr>
              <w:fldChar w:fldCharType="separate"/>
            </w:r>
            <w:r w:rsidRPr="00031CEB">
              <w:rPr>
                <w:rFonts w:ascii="Times New Roman" w:hAnsi="Times New Roman" w:cs="Times New Roman"/>
                <w:noProof/>
                <w:webHidden/>
              </w:rPr>
              <w:t>11</w:t>
            </w:r>
            <w:r w:rsidRPr="00031CEB">
              <w:rPr>
                <w:rFonts w:ascii="Times New Roman" w:hAnsi="Times New Roman" w:cs="Times New Roman"/>
                <w:noProof/>
                <w:webHidden/>
              </w:rPr>
              <w:fldChar w:fldCharType="end"/>
            </w:r>
          </w:hyperlink>
        </w:p>
        <w:p w14:paraId="3A51032A" w14:textId="77777777" w:rsidR="008D5DEB" w:rsidRPr="00031CEB" w:rsidRDefault="008D5DEB" w:rsidP="008D5DEB">
          <w:pPr>
            <w:pStyle w:val="TOC2"/>
            <w:tabs>
              <w:tab w:val="right" w:pos="9465"/>
            </w:tabs>
            <w:rPr>
              <w:rFonts w:ascii="Times New Roman" w:hAnsi="Times New Roman" w:cs="Times New Roman"/>
              <w:noProof/>
            </w:rPr>
          </w:pPr>
          <w:hyperlink w:anchor="_Toc61006512" w:history="1">
            <w:r w:rsidRPr="00031CEB">
              <w:rPr>
                <w:rStyle w:val="Hyperlink"/>
                <w:rFonts w:ascii="Times New Roman" w:hAnsi="Times New Roman" w:cs="Times New Roman"/>
                <w:noProof/>
              </w:rPr>
              <w:t>Connecting to Google Meet on a tablet or mobile device</w:t>
            </w:r>
            <w:r w:rsidRPr="00031CEB">
              <w:rPr>
                <w:rFonts w:ascii="Times New Roman" w:hAnsi="Times New Roman" w:cs="Times New Roman"/>
                <w:noProof/>
                <w:webHidden/>
              </w:rPr>
              <w:tab/>
            </w:r>
            <w:r w:rsidRPr="00031CEB">
              <w:rPr>
                <w:rFonts w:ascii="Times New Roman" w:hAnsi="Times New Roman" w:cs="Times New Roman"/>
                <w:noProof/>
                <w:webHidden/>
              </w:rPr>
              <w:fldChar w:fldCharType="begin"/>
            </w:r>
            <w:r w:rsidRPr="00031CEB">
              <w:rPr>
                <w:rFonts w:ascii="Times New Roman" w:hAnsi="Times New Roman" w:cs="Times New Roman"/>
                <w:noProof/>
                <w:webHidden/>
              </w:rPr>
              <w:instrText xml:space="preserve"> PAGEREF _Toc61006512 \h </w:instrText>
            </w:r>
            <w:r w:rsidRPr="00031CEB">
              <w:rPr>
                <w:rFonts w:ascii="Times New Roman" w:hAnsi="Times New Roman" w:cs="Times New Roman"/>
                <w:noProof/>
                <w:webHidden/>
              </w:rPr>
            </w:r>
            <w:r w:rsidRPr="00031CEB">
              <w:rPr>
                <w:rFonts w:ascii="Times New Roman" w:hAnsi="Times New Roman" w:cs="Times New Roman"/>
                <w:noProof/>
                <w:webHidden/>
              </w:rPr>
              <w:fldChar w:fldCharType="separate"/>
            </w:r>
            <w:r w:rsidRPr="00031CEB">
              <w:rPr>
                <w:rFonts w:ascii="Times New Roman" w:hAnsi="Times New Roman" w:cs="Times New Roman"/>
                <w:noProof/>
                <w:webHidden/>
              </w:rPr>
              <w:t>13</w:t>
            </w:r>
            <w:r w:rsidRPr="00031CEB">
              <w:rPr>
                <w:rFonts w:ascii="Times New Roman" w:hAnsi="Times New Roman" w:cs="Times New Roman"/>
                <w:noProof/>
                <w:webHidden/>
              </w:rPr>
              <w:fldChar w:fldCharType="end"/>
            </w:r>
          </w:hyperlink>
        </w:p>
        <w:p w14:paraId="50F32445" w14:textId="77777777" w:rsidR="008D5DEB" w:rsidRPr="00031CEB" w:rsidRDefault="008D5DEB" w:rsidP="008D5DEB">
          <w:pPr>
            <w:pStyle w:val="TOC1"/>
            <w:tabs>
              <w:tab w:val="right" w:pos="9465"/>
            </w:tabs>
            <w:rPr>
              <w:rFonts w:ascii="Times New Roman" w:hAnsi="Times New Roman" w:cs="Times New Roman"/>
              <w:noProof/>
            </w:rPr>
          </w:pPr>
          <w:hyperlink w:anchor="_Toc61006513" w:history="1">
            <w:r w:rsidRPr="00031CEB">
              <w:rPr>
                <w:rStyle w:val="Hyperlink"/>
                <w:rFonts w:ascii="Times New Roman" w:hAnsi="Times New Roman" w:cs="Times New Roman"/>
                <w:b/>
                <w:noProof/>
              </w:rPr>
              <w:t>Parents/carers – helping your child with Google meetings</w:t>
            </w:r>
            <w:r w:rsidRPr="00031CEB">
              <w:rPr>
                <w:rFonts w:ascii="Times New Roman" w:hAnsi="Times New Roman" w:cs="Times New Roman"/>
                <w:noProof/>
                <w:webHidden/>
              </w:rPr>
              <w:tab/>
            </w:r>
            <w:r w:rsidRPr="00031CEB">
              <w:rPr>
                <w:rFonts w:ascii="Times New Roman" w:hAnsi="Times New Roman" w:cs="Times New Roman"/>
                <w:noProof/>
                <w:webHidden/>
              </w:rPr>
              <w:fldChar w:fldCharType="begin"/>
            </w:r>
            <w:r w:rsidRPr="00031CEB">
              <w:rPr>
                <w:rFonts w:ascii="Times New Roman" w:hAnsi="Times New Roman" w:cs="Times New Roman"/>
                <w:noProof/>
                <w:webHidden/>
              </w:rPr>
              <w:instrText xml:space="preserve"> PAGEREF _Toc61006513 \h </w:instrText>
            </w:r>
            <w:r w:rsidRPr="00031CEB">
              <w:rPr>
                <w:rFonts w:ascii="Times New Roman" w:hAnsi="Times New Roman" w:cs="Times New Roman"/>
                <w:noProof/>
                <w:webHidden/>
              </w:rPr>
            </w:r>
            <w:r w:rsidRPr="00031CEB">
              <w:rPr>
                <w:rFonts w:ascii="Times New Roman" w:hAnsi="Times New Roman" w:cs="Times New Roman"/>
                <w:noProof/>
                <w:webHidden/>
              </w:rPr>
              <w:fldChar w:fldCharType="separate"/>
            </w:r>
            <w:r w:rsidRPr="00031CEB">
              <w:rPr>
                <w:rFonts w:ascii="Times New Roman" w:hAnsi="Times New Roman" w:cs="Times New Roman"/>
                <w:noProof/>
                <w:webHidden/>
              </w:rPr>
              <w:t>14</w:t>
            </w:r>
            <w:r w:rsidRPr="00031CEB">
              <w:rPr>
                <w:rFonts w:ascii="Times New Roman" w:hAnsi="Times New Roman" w:cs="Times New Roman"/>
                <w:noProof/>
                <w:webHidden/>
              </w:rPr>
              <w:fldChar w:fldCharType="end"/>
            </w:r>
          </w:hyperlink>
        </w:p>
        <w:p w14:paraId="1AC345E2" w14:textId="77777777" w:rsidR="008D5DEB" w:rsidRPr="00031CEB" w:rsidRDefault="008D5DEB" w:rsidP="008D5DEB">
          <w:pPr>
            <w:pStyle w:val="TOC2"/>
            <w:tabs>
              <w:tab w:val="right" w:pos="9465"/>
            </w:tabs>
            <w:rPr>
              <w:rFonts w:ascii="Times New Roman" w:hAnsi="Times New Roman" w:cs="Times New Roman"/>
              <w:noProof/>
            </w:rPr>
          </w:pPr>
          <w:hyperlink w:anchor="_Toc61006514" w:history="1">
            <w:r w:rsidRPr="00031CEB">
              <w:rPr>
                <w:rStyle w:val="Hyperlink"/>
                <w:rFonts w:ascii="Times New Roman" w:hAnsi="Times New Roman" w:cs="Times New Roman"/>
                <w:noProof/>
              </w:rPr>
              <w:t>Before the online meeting starts</w:t>
            </w:r>
            <w:r w:rsidRPr="00031CEB">
              <w:rPr>
                <w:rFonts w:ascii="Times New Roman" w:hAnsi="Times New Roman" w:cs="Times New Roman"/>
                <w:noProof/>
                <w:webHidden/>
              </w:rPr>
              <w:tab/>
            </w:r>
            <w:r w:rsidRPr="00031CEB">
              <w:rPr>
                <w:rFonts w:ascii="Times New Roman" w:hAnsi="Times New Roman" w:cs="Times New Roman"/>
                <w:noProof/>
                <w:webHidden/>
              </w:rPr>
              <w:fldChar w:fldCharType="begin"/>
            </w:r>
            <w:r w:rsidRPr="00031CEB">
              <w:rPr>
                <w:rFonts w:ascii="Times New Roman" w:hAnsi="Times New Roman" w:cs="Times New Roman"/>
                <w:noProof/>
                <w:webHidden/>
              </w:rPr>
              <w:instrText xml:space="preserve"> PAGEREF _Toc61006514 \h </w:instrText>
            </w:r>
            <w:r w:rsidRPr="00031CEB">
              <w:rPr>
                <w:rFonts w:ascii="Times New Roman" w:hAnsi="Times New Roman" w:cs="Times New Roman"/>
                <w:noProof/>
                <w:webHidden/>
              </w:rPr>
            </w:r>
            <w:r w:rsidRPr="00031CEB">
              <w:rPr>
                <w:rFonts w:ascii="Times New Roman" w:hAnsi="Times New Roman" w:cs="Times New Roman"/>
                <w:noProof/>
                <w:webHidden/>
              </w:rPr>
              <w:fldChar w:fldCharType="separate"/>
            </w:r>
            <w:r w:rsidRPr="00031CEB">
              <w:rPr>
                <w:rFonts w:ascii="Times New Roman" w:hAnsi="Times New Roman" w:cs="Times New Roman"/>
                <w:noProof/>
                <w:webHidden/>
              </w:rPr>
              <w:t>14</w:t>
            </w:r>
            <w:r w:rsidRPr="00031CEB">
              <w:rPr>
                <w:rFonts w:ascii="Times New Roman" w:hAnsi="Times New Roman" w:cs="Times New Roman"/>
                <w:noProof/>
                <w:webHidden/>
              </w:rPr>
              <w:fldChar w:fldCharType="end"/>
            </w:r>
          </w:hyperlink>
        </w:p>
        <w:p w14:paraId="505CA845" w14:textId="77777777" w:rsidR="008D5DEB" w:rsidRPr="00031CEB" w:rsidRDefault="008D5DEB" w:rsidP="008D5DEB">
          <w:pPr>
            <w:pStyle w:val="TOC2"/>
            <w:tabs>
              <w:tab w:val="right" w:pos="9465"/>
            </w:tabs>
            <w:rPr>
              <w:rFonts w:ascii="Times New Roman" w:hAnsi="Times New Roman" w:cs="Times New Roman"/>
              <w:noProof/>
            </w:rPr>
          </w:pPr>
          <w:hyperlink w:anchor="_Toc61006515" w:history="1">
            <w:r w:rsidRPr="00031CEB">
              <w:rPr>
                <w:rStyle w:val="Hyperlink"/>
                <w:rFonts w:ascii="Times New Roman" w:hAnsi="Times New Roman" w:cs="Times New Roman"/>
                <w:noProof/>
              </w:rPr>
              <w:t>Connecting to the online meeting</w:t>
            </w:r>
            <w:r w:rsidRPr="00031CEB">
              <w:rPr>
                <w:rFonts w:ascii="Times New Roman" w:hAnsi="Times New Roman" w:cs="Times New Roman"/>
                <w:noProof/>
                <w:webHidden/>
              </w:rPr>
              <w:tab/>
            </w:r>
            <w:r w:rsidRPr="00031CEB">
              <w:rPr>
                <w:rFonts w:ascii="Times New Roman" w:hAnsi="Times New Roman" w:cs="Times New Roman"/>
                <w:noProof/>
                <w:webHidden/>
              </w:rPr>
              <w:fldChar w:fldCharType="begin"/>
            </w:r>
            <w:r w:rsidRPr="00031CEB">
              <w:rPr>
                <w:rFonts w:ascii="Times New Roman" w:hAnsi="Times New Roman" w:cs="Times New Roman"/>
                <w:noProof/>
                <w:webHidden/>
              </w:rPr>
              <w:instrText xml:space="preserve"> PAGEREF _Toc61006515 \h </w:instrText>
            </w:r>
            <w:r w:rsidRPr="00031CEB">
              <w:rPr>
                <w:rFonts w:ascii="Times New Roman" w:hAnsi="Times New Roman" w:cs="Times New Roman"/>
                <w:noProof/>
                <w:webHidden/>
              </w:rPr>
            </w:r>
            <w:r w:rsidRPr="00031CEB">
              <w:rPr>
                <w:rFonts w:ascii="Times New Roman" w:hAnsi="Times New Roman" w:cs="Times New Roman"/>
                <w:noProof/>
                <w:webHidden/>
              </w:rPr>
              <w:fldChar w:fldCharType="separate"/>
            </w:r>
            <w:r w:rsidRPr="00031CEB">
              <w:rPr>
                <w:rFonts w:ascii="Times New Roman" w:hAnsi="Times New Roman" w:cs="Times New Roman"/>
                <w:noProof/>
                <w:webHidden/>
              </w:rPr>
              <w:t>14</w:t>
            </w:r>
            <w:r w:rsidRPr="00031CEB">
              <w:rPr>
                <w:rFonts w:ascii="Times New Roman" w:hAnsi="Times New Roman" w:cs="Times New Roman"/>
                <w:noProof/>
                <w:webHidden/>
              </w:rPr>
              <w:fldChar w:fldCharType="end"/>
            </w:r>
          </w:hyperlink>
        </w:p>
        <w:p w14:paraId="0DB04F9D" w14:textId="77777777" w:rsidR="008D5DEB" w:rsidRPr="00031CEB" w:rsidRDefault="008D5DEB" w:rsidP="008D5DEB">
          <w:pPr>
            <w:pStyle w:val="TOC2"/>
            <w:tabs>
              <w:tab w:val="right" w:pos="9465"/>
            </w:tabs>
            <w:rPr>
              <w:rFonts w:ascii="Times New Roman" w:hAnsi="Times New Roman" w:cs="Times New Roman"/>
              <w:noProof/>
            </w:rPr>
          </w:pPr>
          <w:hyperlink w:anchor="_Toc61006516" w:history="1">
            <w:r w:rsidRPr="00031CEB">
              <w:rPr>
                <w:rStyle w:val="Hyperlink"/>
                <w:rFonts w:ascii="Times New Roman" w:hAnsi="Times New Roman" w:cs="Times New Roman"/>
                <w:noProof/>
              </w:rPr>
              <w:t>During the online meeting</w:t>
            </w:r>
            <w:r w:rsidRPr="00031CEB">
              <w:rPr>
                <w:rFonts w:ascii="Times New Roman" w:hAnsi="Times New Roman" w:cs="Times New Roman"/>
                <w:noProof/>
                <w:webHidden/>
              </w:rPr>
              <w:tab/>
            </w:r>
            <w:r w:rsidRPr="00031CEB">
              <w:rPr>
                <w:rFonts w:ascii="Times New Roman" w:hAnsi="Times New Roman" w:cs="Times New Roman"/>
                <w:noProof/>
                <w:webHidden/>
              </w:rPr>
              <w:fldChar w:fldCharType="begin"/>
            </w:r>
            <w:r w:rsidRPr="00031CEB">
              <w:rPr>
                <w:rFonts w:ascii="Times New Roman" w:hAnsi="Times New Roman" w:cs="Times New Roman"/>
                <w:noProof/>
                <w:webHidden/>
              </w:rPr>
              <w:instrText xml:space="preserve"> PAGEREF _Toc61006516 \h </w:instrText>
            </w:r>
            <w:r w:rsidRPr="00031CEB">
              <w:rPr>
                <w:rFonts w:ascii="Times New Roman" w:hAnsi="Times New Roman" w:cs="Times New Roman"/>
                <w:noProof/>
                <w:webHidden/>
              </w:rPr>
            </w:r>
            <w:r w:rsidRPr="00031CEB">
              <w:rPr>
                <w:rFonts w:ascii="Times New Roman" w:hAnsi="Times New Roman" w:cs="Times New Roman"/>
                <w:noProof/>
                <w:webHidden/>
              </w:rPr>
              <w:fldChar w:fldCharType="separate"/>
            </w:r>
            <w:r w:rsidRPr="00031CEB">
              <w:rPr>
                <w:rFonts w:ascii="Times New Roman" w:hAnsi="Times New Roman" w:cs="Times New Roman"/>
                <w:noProof/>
                <w:webHidden/>
              </w:rPr>
              <w:t>15</w:t>
            </w:r>
            <w:r w:rsidRPr="00031CEB">
              <w:rPr>
                <w:rFonts w:ascii="Times New Roman" w:hAnsi="Times New Roman" w:cs="Times New Roman"/>
                <w:noProof/>
                <w:webHidden/>
              </w:rPr>
              <w:fldChar w:fldCharType="end"/>
            </w:r>
          </w:hyperlink>
        </w:p>
        <w:p w14:paraId="3FEAE6C5" w14:textId="77777777" w:rsidR="008D5DEB" w:rsidRPr="00031CEB" w:rsidRDefault="008D5DEB" w:rsidP="008D5DEB">
          <w:pPr>
            <w:pStyle w:val="TOC2"/>
            <w:tabs>
              <w:tab w:val="right" w:pos="9465"/>
            </w:tabs>
            <w:rPr>
              <w:rFonts w:ascii="Times New Roman" w:hAnsi="Times New Roman" w:cs="Times New Roman"/>
              <w:noProof/>
            </w:rPr>
          </w:pPr>
          <w:hyperlink w:anchor="_Toc61006517" w:history="1">
            <w:r w:rsidRPr="00031CEB">
              <w:rPr>
                <w:rStyle w:val="Hyperlink"/>
                <w:rFonts w:ascii="Times New Roman" w:hAnsi="Times New Roman" w:cs="Times New Roman"/>
                <w:noProof/>
              </w:rPr>
              <w:t>After the online meeting</w:t>
            </w:r>
            <w:r w:rsidRPr="00031CEB">
              <w:rPr>
                <w:rFonts w:ascii="Times New Roman" w:hAnsi="Times New Roman" w:cs="Times New Roman"/>
                <w:noProof/>
                <w:webHidden/>
              </w:rPr>
              <w:tab/>
            </w:r>
            <w:r w:rsidRPr="00031CEB">
              <w:rPr>
                <w:rFonts w:ascii="Times New Roman" w:hAnsi="Times New Roman" w:cs="Times New Roman"/>
                <w:noProof/>
                <w:webHidden/>
              </w:rPr>
              <w:fldChar w:fldCharType="begin"/>
            </w:r>
            <w:r w:rsidRPr="00031CEB">
              <w:rPr>
                <w:rFonts w:ascii="Times New Roman" w:hAnsi="Times New Roman" w:cs="Times New Roman"/>
                <w:noProof/>
                <w:webHidden/>
              </w:rPr>
              <w:instrText xml:space="preserve"> PAGEREF _Toc61006517 \h </w:instrText>
            </w:r>
            <w:r w:rsidRPr="00031CEB">
              <w:rPr>
                <w:rFonts w:ascii="Times New Roman" w:hAnsi="Times New Roman" w:cs="Times New Roman"/>
                <w:noProof/>
                <w:webHidden/>
              </w:rPr>
            </w:r>
            <w:r w:rsidRPr="00031CEB">
              <w:rPr>
                <w:rFonts w:ascii="Times New Roman" w:hAnsi="Times New Roman" w:cs="Times New Roman"/>
                <w:noProof/>
                <w:webHidden/>
              </w:rPr>
              <w:fldChar w:fldCharType="separate"/>
            </w:r>
            <w:r w:rsidRPr="00031CEB">
              <w:rPr>
                <w:rFonts w:ascii="Times New Roman" w:hAnsi="Times New Roman" w:cs="Times New Roman"/>
                <w:noProof/>
                <w:webHidden/>
              </w:rPr>
              <w:t>16</w:t>
            </w:r>
            <w:r w:rsidRPr="00031CEB">
              <w:rPr>
                <w:rFonts w:ascii="Times New Roman" w:hAnsi="Times New Roman" w:cs="Times New Roman"/>
                <w:noProof/>
                <w:webHidden/>
              </w:rPr>
              <w:fldChar w:fldCharType="end"/>
            </w:r>
          </w:hyperlink>
        </w:p>
        <w:p w14:paraId="31A3D7E7" w14:textId="77777777" w:rsidR="008D5DEB" w:rsidRDefault="008D5DEB" w:rsidP="008D5DEB">
          <w:r w:rsidRPr="00031CEB">
            <w:fldChar w:fldCharType="end"/>
          </w:r>
        </w:p>
      </w:sdtContent>
    </w:sdt>
    <w:p w14:paraId="759E8591" w14:textId="77777777" w:rsidR="008D5DEB" w:rsidRDefault="008D5DEB" w:rsidP="008D5DEB"/>
    <w:p w14:paraId="5D7704E9" w14:textId="77777777" w:rsidR="008D5DEB" w:rsidRDefault="008D5DEB" w:rsidP="008D5DEB"/>
    <w:p w14:paraId="3A043497" w14:textId="77777777" w:rsidR="008D5DEB" w:rsidRDefault="008D5DEB" w:rsidP="008D5DEB"/>
    <w:p w14:paraId="4E624571" w14:textId="77777777" w:rsidR="008D5DEB" w:rsidRDefault="008D5DEB" w:rsidP="008D5DEB"/>
    <w:p w14:paraId="2B0EEFEC" w14:textId="77777777" w:rsidR="008D5DEB" w:rsidRDefault="008D5DEB" w:rsidP="008D5DEB"/>
    <w:p w14:paraId="7716EB7A" w14:textId="77777777" w:rsidR="008D5DEB" w:rsidRDefault="008D5DEB" w:rsidP="008D5DEB"/>
    <w:p w14:paraId="455490BF" w14:textId="77777777" w:rsidR="008D5DEB" w:rsidRDefault="008D5DEB" w:rsidP="008D5DEB"/>
    <w:p w14:paraId="5841B8BE" w14:textId="77777777" w:rsidR="008D5DEB" w:rsidRDefault="008D5DEB" w:rsidP="008D5DEB"/>
    <w:p w14:paraId="6C592431" w14:textId="77777777" w:rsidR="008D5DEB" w:rsidRDefault="008D5DEB" w:rsidP="008D5DEB"/>
    <w:p w14:paraId="32CE5D78" w14:textId="77777777" w:rsidR="008D5DEB" w:rsidRDefault="008D5DEB" w:rsidP="008D5DEB"/>
    <w:p w14:paraId="31E48D33" w14:textId="77777777" w:rsidR="008D5DEB" w:rsidRDefault="008D5DEB" w:rsidP="008D5DEB"/>
    <w:p w14:paraId="2809B7BE" w14:textId="77777777" w:rsidR="008D5DEB" w:rsidRDefault="008D5DEB" w:rsidP="008D5DEB">
      <w:pPr>
        <w:pStyle w:val="Heading1"/>
        <w:rPr>
          <w:b/>
          <w:sz w:val="40"/>
          <w:szCs w:val="40"/>
        </w:rPr>
      </w:pPr>
      <w:bookmarkStart w:id="1" w:name="_Toc61006506"/>
      <w:r>
        <w:rPr>
          <w:b/>
          <w:sz w:val="40"/>
          <w:szCs w:val="40"/>
        </w:rPr>
        <w:t>Important Note for Parents/Carers</w:t>
      </w:r>
      <w:bookmarkEnd w:id="1"/>
    </w:p>
    <w:p w14:paraId="17DAC22D" w14:textId="77777777" w:rsidR="008D5DEB" w:rsidRDefault="008D5DEB" w:rsidP="008D5DEB">
      <w:pPr>
        <w:pBdr>
          <w:top w:val="nil"/>
          <w:left w:val="nil"/>
          <w:bottom w:val="nil"/>
          <w:right w:val="nil"/>
          <w:between w:val="nil"/>
        </w:pBdr>
        <w:rPr>
          <w:color w:val="000000"/>
        </w:rPr>
      </w:pPr>
    </w:p>
    <w:p w14:paraId="3E57FD22" w14:textId="77777777" w:rsidR="008D5DEB" w:rsidRDefault="008D5DEB" w:rsidP="008D5DEB">
      <w:pPr>
        <w:jc w:val="both"/>
      </w:pPr>
      <w:r>
        <w:t>Video conferencing can be an effective way to keep in touch, provide support, reinforce and deliver new learning but this is a new way of interacting for most learners, teachers and parents/carers.</w:t>
      </w:r>
    </w:p>
    <w:p w14:paraId="5096D173" w14:textId="77777777" w:rsidR="008D5DEB" w:rsidRDefault="008D5DEB" w:rsidP="008D5DEB">
      <w:pPr>
        <w:jc w:val="both"/>
      </w:pPr>
      <w:r>
        <w:t xml:space="preserve">Please familiarise yourself and your child with the following advice and guidance to ensure that everyone feels safe and secure whilst using video conferencing for learning; and note that online meetings may be recorded to ensure everyone is protected when using video calls. Learners will be informed of this (if recording is taking place) at the beginning of online session and recordings that include images or audio of learners will not be shared with other learners or on other online platforms such as Google Classroom or Microsoft Teams.  </w:t>
      </w:r>
    </w:p>
    <w:p w14:paraId="44EE0949" w14:textId="77777777" w:rsidR="008D5DEB" w:rsidRDefault="008D5DEB" w:rsidP="008D5DEB">
      <w:pPr>
        <w:pBdr>
          <w:top w:val="nil"/>
          <w:left w:val="nil"/>
          <w:bottom w:val="nil"/>
          <w:right w:val="nil"/>
          <w:between w:val="nil"/>
        </w:pBdr>
        <w:jc w:val="both"/>
        <w:rPr>
          <w:color w:val="000000"/>
        </w:rPr>
      </w:pPr>
      <w:r>
        <w:rPr>
          <w:color w:val="000000"/>
        </w:rPr>
        <w:t xml:space="preserve">There are 2 video conferencing platforms, available for use by SLC staff, from within the national digital platform Glow. Until recently this has only been enabled for staff-to-staff communication. Following the implementation of recent technical changes to Google Meet and Microsoft Teams, Education Scotland has now opened access to these tools to allow staff-to-learner communication. It should be noted that these are the only platforms currently sanctioned for use within SLC as they meet the technical requirements necessary to ensure the safeguarding of all participants. </w:t>
      </w:r>
    </w:p>
    <w:p w14:paraId="7AE70D8F" w14:textId="77777777" w:rsidR="008D5DEB" w:rsidRDefault="008D5DEB" w:rsidP="008D5DEB">
      <w:pPr>
        <w:pBdr>
          <w:top w:val="nil"/>
          <w:left w:val="nil"/>
          <w:bottom w:val="nil"/>
          <w:right w:val="nil"/>
          <w:between w:val="nil"/>
        </w:pBdr>
        <w:jc w:val="both"/>
        <w:rPr>
          <w:color w:val="000000"/>
        </w:rPr>
      </w:pPr>
    </w:p>
    <w:p w14:paraId="0D001133" w14:textId="77777777" w:rsidR="008D5DEB" w:rsidRDefault="008D5DEB" w:rsidP="008D5DEB">
      <w:pPr>
        <w:jc w:val="both"/>
      </w:pPr>
    </w:p>
    <w:p w14:paraId="56A09AE2" w14:textId="77777777" w:rsidR="008D5DEB" w:rsidRDefault="008D5DEB" w:rsidP="008D5DEB">
      <w:pPr>
        <w:jc w:val="both"/>
      </w:pPr>
      <w:r>
        <w:br/>
      </w:r>
      <w:r>
        <w:br/>
      </w:r>
    </w:p>
    <w:p w14:paraId="6A62A345" w14:textId="77777777" w:rsidR="008D5DEB" w:rsidRDefault="008D5DEB" w:rsidP="008D5DEB">
      <w:pPr>
        <w:jc w:val="both"/>
      </w:pPr>
    </w:p>
    <w:p w14:paraId="651E7FBB" w14:textId="77777777" w:rsidR="008D5DEB" w:rsidRDefault="008D5DEB" w:rsidP="008D5DEB">
      <w:pPr>
        <w:rPr>
          <w:i/>
        </w:rPr>
      </w:pPr>
      <w:r>
        <w:rPr>
          <w:i/>
        </w:rPr>
        <w:br/>
      </w:r>
      <w:r>
        <w:br w:type="page"/>
      </w:r>
    </w:p>
    <w:p w14:paraId="5E1717D3" w14:textId="77777777" w:rsidR="008D5DEB" w:rsidRDefault="008D5DEB" w:rsidP="008D5DEB">
      <w:pPr>
        <w:pStyle w:val="Heading1"/>
        <w:rPr>
          <w:b/>
          <w:sz w:val="40"/>
          <w:szCs w:val="40"/>
        </w:rPr>
      </w:pPr>
      <w:bookmarkStart w:id="2" w:name="_Toc61006507"/>
      <w:r>
        <w:rPr>
          <w:b/>
          <w:sz w:val="40"/>
          <w:szCs w:val="40"/>
        </w:rPr>
        <w:t>Learners – setting up Google Meet at Home</w:t>
      </w:r>
      <w:bookmarkEnd w:id="2"/>
    </w:p>
    <w:p w14:paraId="36F9F343" w14:textId="77777777" w:rsidR="008D5DEB" w:rsidRDefault="008D5DEB" w:rsidP="008D5DEB">
      <w:pPr>
        <w:pStyle w:val="Heading2"/>
      </w:pPr>
    </w:p>
    <w:p w14:paraId="2DF6239D" w14:textId="77777777" w:rsidR="008D5DEB" w:rsidRDefault="008D5DEB" w:rsidP="008D5DEB">
      <w:r>
        <w:t xml:space="preserve">Your teacher will be using an online videoconferencing platform called Google Meet, to deliver some of your lessons or to connect with you when unable to meet with you face-to-face. </w:t>
      </w:r>
      <w:r>
        <w:br/>
      </w:r>
      <w:r>
        <w:br/>
        <w:t>Follow the instructions and advice below to ensure you make the most of these online sessions.</w:t>
      </w:r>
      <w:r>
        <w:br/>
      </w:r>
      <w:r>
        <w:br/>
      </w:r>
    </w:p>
    <w:p w14:paraId="56C10272" w14:textId="77777777" w:rsidR="008D5DEB" w:rsidRDefault="008D5DEB" w:rsidP="008D5DEB">
      <w:pPr>
        <w:pStyle w:val="Heading2"/>
      </w:pPr>
      <w:bookmarkStart w:id="3" w:name="_Toc61006508"/>
      <w:r>
        <w:t>Before the online meeting starts</w:t>
      </w:r>
      <w:bookmarkEnd w:id="3"/>
      <w:r>
        <w:br/>
      </w:r>
    </w:p>
    <w:p w14:paraId="4587A309" w14:textId="77777777" w:rsidR="008D5DEB" w:rsidRDefault="008D5DEB" w:rsidP="008D5DEB">
      <w:pPr>
        <w:numPr>
          <w:ilvl w:val="0"/>
          <w:numId w:val="13"/>
        </w:numPr>
        <w:pBdr>
          <w:top w:val="nil"/>
          <w:left w:val="nil"/>
          <w:bottom w:val="nil"/>
          <w:right w:val="nil"/>
          <w:between w:val="nil"/>
        </w:pBdr>
        <w:spacing w:after="0" w:line="240" w:lineRule="auto"/>
        <w:rPr>
          <w:color w:val="000000"/>
        </w:rPr>
      </w:pPr>
      <w:r>
        <w:rPr>
          <w:color w:val="000000"/>
        </w:rPr>
        <w:t>Find a suitable place to sit – this should be somewhere:</w:t>
      </w:r>
      <w:r>
        <w:rPr>
          <w:color w:val="000000"/>
        </w:rPr>
        <w:br/>
      </w:r>
    </w:p>
    <w:p w14:paraId="7F865F04" w14:textId="77777777" w:rsidR="008D5DEB" w:rsidRDefault="008D5DEB" w:rsidP="008D5DEB">
      <w:pPr>
        <w:numPr>
          <w:ilvl w:val="1"/>
          <w:numId w:val="13"/>
        </w:numPr>
        <w:pBdr>
          <w:top w:val="nil"/>
          <w:left w:val="nil"/>
          <w:bottom w:val="nil"/>
          <w:right w:val="nil"/>
          <w:between w:val="nil"/>
        </w:pBdr>
        <w:spacing w:after="0" w:line="240" w:lineRule="auto"/>
        <w:ind w:left="709" w:hanging="283"/>
        <w:rPr>
          <w:color w:val="000000"/>
        </w:rPr>
      </w:pPr>
      <w:r>
        <w:rPr>
          <w:color w:val="000000"/>
        </w:rPr>
        <w:t>that is not your bedroom, unless this is completely unavoidable</w:t>
      </w:r>
    </w:p>
    <w:p w14:paraId="60F818FB" w14:textId="77777777" w:rsidR="008D5DEB" w:rsidRDefault="008D5DEB" w:rsidP="008D5DEB">
      <w:pPr>
        <w:numPr>
          <w:ilvl w:val="1"/>
          <w:numId w:val="13"/>
        </w:numPr>
        <w:pBdr>
          <w:top w:val="nil"/>
          <w:left w:val="nil"/>
          <w:bottom w:val="nil"/>
          <w:right w:val="nil"/>
          <w:between w:val="nil"/>
        </w:pBdr>
        <w:spacing w:after="0" w:line="240" w:lineRule="auto"/>
        <w:ind w:left="709" w:hanging="283"/>
        <w:rPr>
          <w:color w:val="000000"/>
        </w:rPr>
      </w:pPr>
      <w:r>
        <w:rPr>
          <w:color w:val="000000"/>
        </w:rPr>
        <w:t>with your back towards a wall to reduce how much of your surroundings are in the camera frame and try not to have personal items on display such as family photographs</w:t>
      </w:r>
      <w:r>
        <w:rPr>
          <w:color w:val="000000"/>
        </w:rPr>
        <w:br/>
        <w:t>(at the time of writing this guidance, blurred backgrounds were not an option in Meet)</w:t>
      </w:r>
    </w:p>
    <w:p w14:paraId="28E35131" w14:textId="77777777" w:rsidR="008D5DEB" w:rsidRDefault="008D5DEB" w:rsidP="008D5DEB">
      <w:pPr>
        <w:numPr>
          <w:ilvl w:val="1"/>
          <w:numId w:val="13"/>
        </w:numPr>
        <w:pBdr>
          <w:top w:val="nil"/>
          <w:left w:val="nil"/>
          <w:bottom w:val="nil"/>
          <w:right w:val="nil"/>
          <w:between w:val="nil"/>
        </w:pBdr>
        <w:spacing w:after="0" w:line="240" w:lineRule="auto"/>
        <w:ind w:left="709" w:hanging="283"/>
        <w:rPr>
          <w:color w:val="000000"/>
        </w:rPr>
      </w:pPr>
      <w:r>
        <w:rPr>
          <w:color w:val="000000"/>
        </w:rPr>
        <w:t xml:space="preserve">quiet with no distractions </w:t>
      </w:r>
      <w:proofErr w:type="spellStart"/>
      <w:r>
        <w:rPr>
          <w:color w:val="000000"/>
        </w:rPr>
        <w:t>eg</w:t>
      </w:r>
      <w:proofErr w:type="spellEnd"/>
      <w:r>
        <w:rPr>
          <w:color w:val="000000"/>
        </w:rPr>
        <w:t xml:space="preserve"> turn off the TV, radio </w:t>
      </w:r>
      <w:proofErr w:type="spellStart"/>
      <w:r>
        <w:rPr>
          <w:color w:val="000000"/>
        </w:rPr>
        <w:t>etc</w:t>
      </w:r>
      <w:proofErr w:type="spellEnd"/>
      <w:r>
        <w:rPr>
          <w:color w:val="000000"/>
        </w:rPr>
        <w:t xml:space="preserve"> or use headphones (see below)</w:t>
      </w:r>
    </w:p>
    <w:p w14:paraId="33AE8FE1" w14:textId="77777777" w:rsidR="008D5DEB" w:rsidRDefault="008D5DEB" w:rsidP="008D5DEB">
      <w:pPr>
        <w:numPr>
          <w:ilvl w:val="1"/>
          <w:numId w:val="13"/>
        </w:numPr>
        <w:pBdr>
          <w:top w:val="nil"/>
          <w:left w:val="nil"/>
          <w:bottom w:val="nil"/>
          <w:right w:val="nil"/>
          <w:between w:val="nil"/>
        </w:pBdr>
        <w:spacing w:after="0" w:line="240" w:lineRule="auto"/>
        <w:ind w:left="709" w:hanging="283"/>
        <w:rPr>
          <w:color w:val="000000"/>
        </w:rPr>
      </w:pPr>
      <w:r>
        <w:rPr>
          <w:color w:val="000000"/>
        </w:rPr>
        <w:t>with good light but do not sit with your back to a window as it makes it difficult for others to see you</w:t>
      </w:r>
    </w:p>
    <w:p w14:paraId="4AD284BA" w14:textId="77777777" w:rsidR="008D5DEB" w:rsidRDefault="008D5DEB" w:rsidP="008D5DEB">
      <w:pPr>
        <w:numPr>
          <w:ilvl w:val="1"/>
          <w:numId w:val="13"/>
        </w:numPr>
        <w:pBdr>
          <w:top w:val="nil"/>
          <w:left w:val="nil"/>
          <w:bottom w:val="nil"/>
          <w:right w:val="nil"/>
          <w:between w:val="nil"/>
        </w:pBdr>
        <w:spacing w:after="0" w:line="240" w:lineRule="auto"/>
        <w:ind w:left="709" w:hanging="283"/>
        <w:rPr>
          <w:color w:val="000000"/>
        </w:rPr>
      </w:pPr>
      <w:r>
        <w:rPr>
          <w:color w:val="000000"/>
        </w:rPr>
        <w:t>with a table or hard surface to place your device on to maintain a stable image/connection</w:t>
      </w:r>
      <w:r>
        <w:rPr>
          <w:color w:val="000000"/>
        </w:rPr>
        <w:br/>
      </w:r>
    </w:p>
    <w:p w14:paraId="093AB32F" w14:textId="77777777" w:rsidR="008D5DEB" w:rsidRDefault="008D5DEB" w:rsidP="008D5DEB">
      <w:pPr>
        <w:numPr>
          <w:ilvl w:val="0"/>
          <w:numId w:val="13"/>
        </w:numPr>
        <w:pBdr>
          <w:top w:val="nil"/>
          <w:left w:val="nil"/>
          <w:bottom w:val="nil"/>
          <w:right w:val="nil"/>
          <w:between w:val="nil"/>
        </w:pBdr>
        <w:spacing w:after="0" w:line="240" w:lineRule="auto"/>
        <w:rPr>
          <w:color w:val="000000"/>
        </w:rPr>
      </w:pPr>
      <w:r>
        <w:rPr>
          <w:color w:val="000000"/>
        </w:rPr>
        <w:t>Prepare as you would for a real lesson in school – which means:</w:t>
      </w:r>
      <w:r>
        <w:rPr>
          <w:color w:val="000000"/>
        </w:rPr>
        <w:br/>
      </w:r>
    </w:p>
    <w:p w14:paraId="2BF8BCDC" w14:textId="77777777" w:rsidR="008D5DEB" w:rsidRDefault="008D5DEB" w:rsidP="008D5DEB">
      <w:pPr>
        <w:numPr>
          <w:ilvl w:val="1"/>
          <w:numId w:val="13"/>
        </w:numPr>
        <w:pBdr>
          <w:top w:val="nil"/>
          <w:left w:val="nil"/>
          <w:bottom w:val="nil"/>
          <w:right w:val="nil"/>
          <w:between w:val="nil"/>
        </w:pBdr>
        <w:spacing w:after="0" w:line="240" w:lineRule="auto"/>
        <w:ind w:left="709" w:hanging="283"/>
        <w:rPr>
          <w:b/>
          <w:color w:val="000000"/>
        </w:rPr>
      </w:pPr>
      <w:r>
        <w:rPr>
          <w:color w:val="000000"/>
        </w:rPr>
        <w:t xml:space="preserve">dress appropriately, as you would if others outside your home would see you </w:t>
      </w:r>
    </w:p>
    <w:p w14:paraId="007212E7" w14:textId="77777777" w:rsidR="008D5DEB" w:rsidRDefault="008D5DEB" w:rsidP="008D5DEB">
      <w:pPr>
        <w:numPr>
          <w:ilvl w:val="1"/>
          <w:numId w:val="13"/>
        </w:numPr>
        <w:pBdr>
          <w:top w:val="nil"/>
          <w:left w:val="nil"/>
          <w:bottom w:val="nil"/>
          <w:right w:val="nil"/>
          <w:between w:val="nil"/>
        </w:pBdr>
        <w:spacing w:after="0" w:line="240" w:lineRule="auto"/>
        <w:ind w:left="709" w:hanging="283"/>
        <w:rPr>
          <w:b/>
          <w:color w:val="000000"/>
        </w:rPr>
      </w:pPr>
      <w:r>
        <w:rPr>
          <w:color w:val="000000"/>
        </w:rPr>
        <w:t xml:space="preserve">be on time for the session starting and be ready to take part – your teacher will share the dates/times of online sessions; you should discuss this schedule with your parent/carer  </w:t>
      </w:r>
    </w:p>
    <w:p w14:paraId="53D8BF4C" w14:textId="2D7A3D78" w:rsidR="0049043B" w:rsidRPr="0049043B" w:rsidRDefault="008D5DEB" w:rsidP="0049043B">
      <w:pPr>
        <w:numPr>
          <w:ilvl w:val="1"/>
          <w:numId w:val="13"/>
        </w:numPr>
        <w:pBdr>
          <w:top w:val="nil"/>
          <w:left w:val="nil"/>
          <w:bottom w:val="nil"/>
          <w:right w:val="nil"/>
          <w:between w:val="nil"/>
        </w:pBdr>
        <w:spacing w:after="0" w:line="240" w:lineRule="auto"/>
        <w:ind w:left="709" w:hanging="283"/>
        <w:rPr>
          <w:b/>
          <w:color w:val="000000"/>
        </w:rPr>
      </w:pPr>
      <w:r>
        <w:rPr>
          <w:color w:val="000000"/>
        </w:rPr>
        <w:t>have a pen/pencil and paper/jotter beside you to take notes or have a digital alternative such as a Word or Google doc open in a</w:t>
      </w:r>
      <w:r w:rsidR="0049043B">
        <w:rPr>
          <w:color w:val="000000"/>
        </w:rPr>
        <w:t>dvance of the session starting</w:t>
      </w:r>
    </w:p>
    <w:p w14:paraId="7D01E7D5" w14:textId="77777777" w:rsidR="008D5DEB" w:rsidRDefault="008D5DEB" w:rsidP="008D5DEB">
      <w:pPr>
        <w:pBdr>
          <w:top w:val="nil"/>
          <w:left w:val="nil"/>
          <w:bottom w:val="nil"/>
          <w:right w:val="nil"/>
          <w:between w:val="nil"/>
        </w:pBdr>
        <w:ind w:left="709"/>
        <w:rPr>
          <w:b/>
          <w:color w:val="000000"/>
        </w:rPr>
      </w:pPr>
      <w:proofErr w:type="gramStart"/>
      <w:r>
        <w:rPr>
          <w:b/>
          <w:color w:val="000000"/>
        </w:rPr>
        <w:t>also</w:t>
      </w:r>
      <w:proofErr w:type="gramEnd"/>
      <w:r>
        <w:rPr>
          <w:color w:val="000000"/>
        </w:rPr>
        <w:br/>
      </w:r>
    </w:p>
    <w:p w14:paraId="4D27C682" w14:textId="77777777" w:rsidR="008D5DEB" w:rsidRDefault="008D5DEB" w:rsidP="008D5DEB">
      <w:pPr>
        <w:numPr>
          <w:ilvl w:val="1"/>
          <w:numId w:val="13"/>
        </w:numPr>
        <w:pBdr>
          <w:top w:val="nil"/>
          <w:left w:val="nil"/>
          <w:bottom w:val="nil"/>
          <w:right w:val="nil"/>
          <w:between w:val="nil"/>
        </w:pBdr>
        <w:spacing w:after="280" w:line="240" w:lineRule="auto"/>
        <w:ind w:left="709" w:hanging="283"/>
        <w:rPr>
          <w:color w:val="000000"/>
        </w:rPr>
      </w:pPr>
      <w:r>
        <w:rPr>
          <w:color w:val="000000"/>
        </w:rPr>
        <w:t>let other people in your house know that you are joining an online lesson so they do not accidently interrupt you once the session gets underway</w:t>
      </w:r>
      <w:r>
        <w:rPr>
          <w:color w:val="000000"/>
        </w:rPr>
        <w:br/>
      </w:r>
    </w:p>
    <w:p w14:paraId="09F74FA8" w14:textId="7CB5DF3D" w:rsidR="008D5DEB" w:rsidRDefault="008D5DEB" w:rsidP="008D5DEB">
      <w:pPr>
        <w:rPr>
          <w:b/>
          <w:sz w:val="28"/>
          <w:szCs w:val="28"/>
        </w:rPr>
      </w:pPr>
    </w:p>
    <w:p w14:paraId="6FB79F1E" w14:textId="77777777" w:rsidR="008D5DEB" w:rsidRDefault="008D5DEB" w:rsidP="008D5DEB">
      <w:pPr>
        <w:pStyle w:val="Heading2"/>
      </w:pPr>
      <w:bookmarkStart w:id="4" w:name="_Toc61006509"/>
      <w:r>
        <w:t>Connecting to the online meeting</w:t>
      </w:r>
      <w:bookmarkEnd w:id="4"/>
      <w:r>
        <w:t xml:space="preserve"> </w:t>
      </w:r>
      <w:r>
        <w:br/>
      </w:r>
    </w:p>
    <w:p w14:paraId="72603FDA" w14:textId="77777777" w:rsidR="008D5DEB" w:rsidRDefault="008D5DEB" w:rsidP="008D5DEB">
      <w:pPr>
        <w:pBdr>
          <w:top w:val="nil"/>
          <w:left w:val="nil"/>
          <w:bottom w:val="nil"/>
          <w:right w:val="nil"/>
          <w:between w:val="nil"/>
        </w:pBdr>
        <w:spacing w:after="280"/>
        <w:rPr>
          <w:color w:val="000000"/>
        </w:rPr>
      </w:pPr>
      <w:r>
        <w:rPr>
          <w:color w:val="000000"/>
        </w:rPr>
        <w:t xml:space="preserve">Most of your online sessions will take place through your Google Classroom(s) in Glow and your teacher will have shared the schedule showing dates/times in advance. </w:t>
      </w:r>
    </w:p>
    <w:p w14:paraId="717E7512" w14:textId="77777777" w:rsidR="008D5DEB" w:rsidRDefault="008D5DEB" w:rsidP="008D5DEB">
      <w:pPr>
        <w:pBdr>
          <w:top w:val="nil"/>
          <w:left w:val="nil"/>
          <w:bottom w:val="nil"/>
          <w:right w:val="nil"/>
          <w:between w:val="nil"/>
        </w:pBdr>
        <w:spacing w:after="280"/>
        <w:rPr>
          <w:color w:val="000000"/>
        </w:rPr>
      </w:pPr>
      <w:r>
        <w:rPr>
          <w:color w:val="000000"/>
        </w:rPr>
        <w:t xml:space="preserve">The link to your online meeting space is on the banner in your Google Classroom(s). </w:t>
      </w:r>
      <w:r>
        <w:rPr>
          <w:color w:val="000000"/>
        </w:rPr>
        <w:br/>
      </w:r>
      <w:r>
        <w:rPr>
          <w:b/>
          <w:color w:val="000000"/>
        </w:rPr>
        <w:t xml:space="preserve">You will not be able to join the meeting until your teacher has started it. </w:t>
      </w:r>
      <w:r>
        <w:rPr>
          <w:b/>
          <w:color w:val="000000"/>
        </w:rPr>
        <w:br/>
      </w:r>
    </w:p>
    <w:p w14:paraId="1B5E1C84" w14:textId="77777777" w:rsidR="008D5DEB" w:rsidRDefault="008D5DEB" w:rsidP="008D5DEB">
      <w:pPr>
        <w:numPr>
          <w:ilvl w:val="0"/>
          <w:numId w:val="15"/>
        </w:numPr>
        <w:pBdr>
          <w:top w:val="nil"/>
          <w:left w:val="nil"/>
          <w:bottom w:val="nil"/>
          <w:right w:val="nil"/>
          <w:between w:val="nil"/>
        </w:pBdr>
        <w:spacing w:after="0" w:line="240" w:lineRule="auto"/>
        <w:rPr>
          <w:color w:val="000000"/>
        </w:rPr>
      </w:pPr>
      <w:r>
        <w:rPr>
          <w:color w:val="000000"/>
        </w:rPr>
        <w:t xml:space="preserve">Log into your Glow account and go to Google Classroom </w:t>
      </w:r>
      <w:r>
        <w:rPr>
          <w:color w:val="000000"/>
        </w:rPr>
        <w:br/>
      </w:r>
      <w:r>
        <w:rPr>
          <w:i/>
          <w:color w:val="000000"/>
        </w:rPr>
        <w:t>(if you are using a tablet or mobile device, see page 7 for help connecting with the Meet app)</w:t>
      </w:r>
      <w:r>
        <w:rPr>
          <w:i/>
          <w:color w:val="000000"/>
        </w:rPr>
        <w:br/>
      </w:r>
    </w:p>
    <w:p w14:paraId="0478B9DD" w14:textId="77777777" w:rsidR="008D5DEB" w:rsidRDefault="008D5DEB" w:rsidP="008D5DEB">
      <w:pPr>
        <w:numPr>
          <w:ilvl w:val="0"/>
          <w:numId w:val="15"/>
        </w:numPr>
        <w:pBdr>
          <w:top w:val="nil"/>
          <w:left w:val="nil"/>
          <w:bottom w:val="nil"/>
          <w:right w:val="nil"/>
          <w:between w:val="nil"/>
        </w:pBdr>
        <w:spacing w:after="280" w:line="240" w:lineRule="auto"/>
        <w:rPr>
          <w:color w:val="000000"/>
        </w:rPr>
      </w:pPr>
      <w:r>
        <w:rPr>
          <w:color w:val="000000"/>
        </w:rPr>
        <w:t>Click on the meeting link on the Classroom banner (remember you won’t be able to join the meeting until your teacher has started it – see point 8 below)</w:t>
      </w:r>
    </w:p>
    <w:p w14:paraId="267F18D2" w14:textId="77777777" w:rsidR="008D5DEB" w:rsidRDefault="008D5DEB" w:rsidP="008D5DEB">
      <w:pPr>
        <w:pBdr>
          <w:top w:val="nil"/>
          <w:left w:val="nil"/>
          <w:bottom w:val="nil"/>
          <w:right w:val="nil"/>
          <w:between w:val="nil"/>
        </w:pBdr>
        <w:spacing w:after="280"/>
        <w:jc w:val="center"/>
        <w:rPr>
          <w:color w:val="000000"/>
        </w:rPr>
      </w:pPr>
      <w:r>
        <w:rPr>
          <w:color w:val="000000"/>
        </w:rPr>
        <w:br/>
      </w:r>
      <w:r>
        <w:rPr>
          <w:noProof/>
          <w:color w:val="000000"/>
        </w:rPr>
        <w:drawing>
          <wp:inline distT="0" distB="0" distL="0" distR="0" wp14:anchorId="6F65B8F8" wp14:editId="2C75F5B6">
            <wp:extent cx="6016625" cy="1490345"/>
            <wp:effectExtent l="0" t="0" r="0" b="0"/>
            <wp:docPr id="42" name="image29.png"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2" name="image29.png" descr="A screenshot of a computer&#10;&#10;Description automatically generated with low confidence"/>
                    <pic:cNvPicPr preferRelativeResize="0"/>
                  </pic:nvPicPr>
                  <pic:blipFill>
                    <a:blip r:embed="rId19"/>
                    <a:srcRect/>
                    <a:stretch>
                      <a:fillRect/>
                    </a:stretch>
                  </pic:blipFill>
                  <pic:spPr>
                    <a:xfrm>
                      <a:off x="0" y="0"/>
                      <a:ext cx="6016625" cy="1490345"/>
                    </a:xfrm>
                    <a:prstGeom prst="rect">
                      <a:avLst/>
                    </a:prstGeom>
                    <a:ln/>
                  </pic:spPr>
                </pic:pic>
              </a:graphicData>
            </a:graphic>
          </wp:inline>
        </w:drawing>
      </w:r>
      <w:r>
        <w:rPr>
          <w:color w:val="000000"/>
        </w:rPr>
        <w:br/>
      </w:r>
    </w:p>
    <w:p w14:paraId="74E7F957" w14:textId="77777777" w:rsidR="008D5DEB" w:rsidRDefault="008D5DEB" w:rsidP="008D5DEB">
      <w:pPr>
        <w:numPr>
          <w:ilvl w:val="0"/>
          <w:numId w:val="15"/>
        </w:numPr>
        <w:pBdr>
          <w:top w:val="nil"/>
          <w:left w:val="nil"/>
          <w:bottom w:val="nil"/>
          <w:right w:val="nil"/>
          <w:between w:val="nil"/>
        </w:pBdr>
        <w:spacing w:after="280" w:line="240" w:lineRule="auto"/>
        <w:rPr>
          <w:color w:val="000000"/>
        </w:rPr>
      </w:pPr>
      <w:r>
        <w:rPr>
          <w:color w:val="000000"/>
        </w:rPr>
        <w:t xml:space="preserve">You may see a message about using your camera and microphone – click </w:t>
      </w:r>
      <w:r>
        <w:rPr>
          <w:b/>
          <w:color w:val="000000"/>
        </w:rPr>
        <w:t>Allow</w:t>
      </w:r>
      <w:r>
        <w:rPr>
          <w:color w:val="000000"/>
        </w:rPr>
        <w:t xml:space="preserve"> (even if you know you don’t want either to be on during the meeting – this can be done later)</w:t>
      </w:r>
      <w:r>
        <w:rPr>
          <w:color w:val="000000"/>
        </w:rPr>
        <w:br/>
      </w:r>
      <w:r>
        <w:rPr>
          <w:color w:val="000000"/>
        </w:rPr>
        <w:br/>
        <w:t>You will now see a preview window showing your webcam view – click on the microphone icon to MUTE your mic – the icon will turn red (do the same to turn off camera, if you wish)</w:t>
      </w:r>
    </w:p>
    <w:p w14:paraId="025582A2" w14:textId="77777777" w:rsidR="008D5DEB" w:rsidRDefault="008D5DEB" w:rsidP="008D5DEB">
      <w:pPr>
        <w:pBdr>
          <w:top w:val="nil"/>
          <w:left w:val="nil"/>
          <w:bottom w:val="nil"/>
          <w:right w:val="nil"/>
          <w:between w:val="nil"/>
        </w:pBdr>
        <w:spacing w:after="280"/>
        <w:jc w:val="center"/>
        <w:rPr>
          <w:color w:val="000000"/>
        </w:rPr>
      </w:pPr>
      <w:r>
        <w:rPr>
          <w:color w:val="000000"/>
        </w:rPr>
        <w:br/>
      </w:r>
      <w:r>
        <w:rPr>
          <w:noProof/>
          <w:color w:val="000000"/>
        </w:rPr>
        <w:drawing>
          <wp:inline distT="0" distB="0" distL="0" distR="0" wp14:anchorId="44600515" wp14:editId="32AFD8C9">
            <wp:extent cx="5860387" cy="2276736"/>
            <wp:effectExtent l="0" t="0" r="0" b="0"/>
            <wp:docPr id="44" name="image36.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4" name="image36.png" descr="A screenshot of a computer&#10;&#10;Description automatically generated with medium confidence"/>
                    <pic:cNvPicPr preferRelativeResize="0"/>
                  </pic:nvPicPr>
                  <pic:blipFill>
                    <a:blip r:embed="rId20"/>
                    <a:srcRect/>
                    <a:stretch>
                      <a:fillRect/>
                    </a:stretch>
                  </pic:blipFill>
                  <pic:spPr>
                    <a:xfrm>
                      <a:off x="0" y="0"/>
                      <a:ext cx="5860387" cy="2276736"/>
                    </a:xfrm>
                    <a:prstGeom prst="rect">
                      <a:avLst/>
                    </a:prstGeom>
                    <a:ln/>
                  </pic:spPr>
                </pic:pic>
              </a:graphicData>
            </a:graphic>
          </wp:inline>
        </w:drawing>
      </w:r>
      <w:r>
        <w:rPr>
          <w:color w:val="000000"/>
        </w:rPr>
        <w:br/>
      </w:r>
      <w:r>
        <w:rPr>
          <w:noProof/>
        </w:rPr>
        <w:drawing>
          <wp:anchor distT="0" distB="0" distL="114300" distR="114300" simplePos="0" relativeHeight="251669504" behindDoc="0" locked="0" layoutInCell="1" hidden="0" allowOverlap="1" wp14:anchorId="1F1C6EEA" wp14:editId="20D7BCF5">
            <wp:simplePos x="0" y="0"/>
            <wp:positionH relativeFrom="column">
              <wp:posOffset>1114425</wp:posOffset>
            </wp:positionH>
            <wp:positionV relativeFrom="paragraph">
              <wp:posOffset>467360</wp:posOffset>
            </wp:positionV>
            <wp:extent cx="1698054" cy="1630848"/>
            <wp:effectExtent l="0" t="0" r="0" b="0"/>
            <wp:wrapNone/>
            <wp:docPr id="54" name="image45.png" descr="A picture containing ligh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5.png" descr="A picture containing light&#10;&#10;Description automatically generated"/>
                    <pic:cNvPicPr preferRelativeResize="0"/>
                  </pic:nvPicPr>
                  <pic:blipFill>
                    <a:blip r:embed="rId21"/>
                    <a:srcRect/>
                    <a:stretch>
                      <a:fillRect/>
                    </a:stretch>
                  </pic:blipFill>
                  <pic:spPr>
                    <a:xfrm>
                      <a:off x="0" y="0"/>
                      <a:ext cx="1698054" cy="1630848"/>
                    </a:xfrm>
                    <a:prstGeom prst="rect">
                      <a:avLst/>
                    </a:prstGeom>
                    <a:ln/>
                  </pic:spPr>
                </pic:pic>
              </a:graphicData>
            </a:graphic>
          </wp:anchor>
        </w:drawing>
      </w:r>
      <w:r>
        <w:rPr>
          <w:noProof/>
        </w:rPr>
        <mc:AlternateContent>
          <mc:Choice Requires="wps">
            <w:drawing>
              <wp:anchor distT="0" distB="0" distL="114300" distR="114300" simplePos="0" relativeHeight="251670528" behindDoc="0" locked="0" layoutInCell="1" hidden="0" allowOverlap="1" wp14:anchorId="0F78D474" wp14:editId="297B2AA0">
                <wp:simplePos x="0" y="0"/>
                <wp:positionH relativeFrom="column">
                  <wp:posOffset>4216400</wp:posOffset>
                </wp:positionH>
                <wp:positionV relativeFrom="paragraph">
                  <wp:posOffset>977900</wp:posOffset>
                </wp:positionV>
                <wp:extent cx="1939925" cy="206375"/>
                <wp:effectExtent l="0" t="0" r="0" b="0"/>
                <wp:wrapNone/>
                <wp:docPr id="1" name="Rectangle 1"/>
                <wp:cNvGraphicFramePr/>
                <a:graphic xmlns:a="http://schemas.openxmlformats.org/drawingml/2006/main">
                  <a:graphicData uri="http://schemas.microsoft.com/office/word/2010/wordprocessingShape">
                    <wps:wsp>
                      <wps:cNvSpPr/>
                      <wps:spPr>
                        <a:xfrm>
                          <a:off x="4380800" y="3681575"/>
                          <a:ext cx="1930400" cy="196850"/>
                        </a:xfrm>
                        <a:prstGeom prst="rect">
                          <a:avLst/>
                        </a:prstGeom>
                        <a:solidFill>
                          <a:schemeClr val="lt1"/>
                        </a:solidFill>
                        <a:ln>
                          <a:noFill/>
                        </a:ln>
                      </wps:spPr>
                      <wps:txbx>
                        <w:txbxContent>
                          <w:p w14:paraId="0A7DFBE5" w14:textId="77777777" w:rsidR="008D5DEB" w:rsidRDefault="008D5DEB" w:rsidP="008D5DEB">
                            <w:pPr>
                              <w:spacing w:line="258" w:lineRule="auto"/>
                              <w:jc w:val="center"/>
                              <w:textDirection w:val="btLr"/>
                            </w:pPr>
                            <w:r>
                              <w:rPr>
                                <w:color w:val="000000"/>
                                <w:sz w:val="16"/>
                              </w:rPr>
                              <w:t>Ms Smith is on this call</w:t>
                            </w:r>
                          </w:p>
                        </w:txbxContent>
                      </wps:txbx>
                      <wps:bodyPr spcFirstLastPara="1" wrap="square" lIns="91425" tIns="45700" rIns="91425" bIns="45700" anchor="ctr" anchorCtr="0">
                        <a:noAutofit/>
                      </wps:bodyPr>
                    </wps:wsp>
                  </a:graphicData>
                </a:graphic>
              </wp:anchor>
            </w:drawing>
          </mc:Choice>
          <mc:Fallback>
            <w:pict>
              <v:rect w14:anchorId="0F78D474" id="Rectangle 1" o:spid="_x0000_s1026" style="position:absolute;left:0;text-align:left;margin-left:332pt;margin-top:77pt;width:152.75pt;height:16.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" fillcolor="white [3201]" stroked="f">
                <v:textbox inset="2.53958mm,1.2694mm,2.53958mm,1.2694mm">
                  <w:txbxContent>
                    <w:p w14:paraId="0A7DFBE5" w14:textId="77777777" w:rsidR="008D5DEB" w:rsidRDefault="008D5DEB" w:rsidP="008D5DEB">
                      <w:pPr>
                        <w:spacing w:line="258" w:lineRule="auto"/>
                        <w:jc w:val="center"/>
                        <w:textDirection w:val="btLr"/>
                      </w:pPr>
                      <w:r>
                        <w:rPr>
                          <w:color w:val="000000"/>
                          <w:sz w:val="16"/>
                        </w:rPr>
                        <w:t>Ms Smith is on this call</w:t>
                      </w:r>
                    </w:p>
                  </w:txbxContent>
                </v:textbox>
              </v:rect>
            </w:pict>
          </mc:Fallback>
        </mc:AlternateContent>
      </w:r>
    </w:p>
    <w:p w14:paraId="2581366D" w14:textId="77777777" w:rsidR="008D5DEB" w:rsidRDefault="008D5DEB" w:rsidP="008D5DEB">
      <w:pPr>
        <w:numPr>
          <w:ilvl w:val="0"/>
          <w:numId w:val="15"/>
        </w:numPr>
        <w:pBdr>
          <w:top w:val="nil"/>
          <w:left w:val="nil"/>
          <w:bottom w:val="nil"/>
          <w:right w:val="nil"/>
          <w:between w:val="nil"/>
        </w:pBdr>
        <w:spacing w:after="0" w:line="240" w:lineRule="auto"/>
        <w:rPr>
          <w:color w:val="000000"/>
        </w:rPr>
      </w:pPr>
      <w:r>
        <w:rPr>
          <w:color w:val="000000"/>
        </w:rPr>
        <w:t xml:space="preserve">Click Join now to enter the Google Meet – </w:t>
      </w:r>
      <w:r>
        <w:rPr>
          <w:b/>
          <w:color w:val="000000"/>
        </w:rPr>
        <w:t>do not</w:t>
      </w:r>
      <w:r>
        <w:rPr>
          <w:color w:val="000000"/>
        </w:rPr>
        <w:t xml:space="preserve"> click Present </w:t>
      </w:r>
      <w:r>
        <w:rPr>
          <w:color w:val="000000"/>
        </w:rPr>
        <w:br/>
      </w:r>
      <w:r>
        <w:rPr>
          <w:color w:val="000000"/>
        </w:rPr>
        <w:br/>
      </w:r>
    </w:p>
    <w:p w14:paraId="6911C891" w14:textId="77777777" w:rsidR="008D5DEB" w:rsidRDefault="008D5DEB" w:rsidP="008D5DEB">
      <w:pPr>
        <w:numPr>
          <w:ilvl w:val="0"/>
          <w:numId w:val="15"/>
        </w:numPr>
        <w:pBdr>
          <w:top w:val="nil"/>
          <w:left w:val="nil"/>
          <w:bottom w:val="nil"/>
          <w:right w:val="nil"/>
          <w:between w:val="nil"/>
        </w:pBdr>
        <w:spacing w:after="0" w:line="240" w:lineRule="auto"/>
        <w:rPr>
          <w:color w:val="000000"/>
        </w:rPr>
      </w:pPr>
      <w:r>
        <w:rPr>
          <w:color w:val="000000"/>
        </w:rPr>
        <w:t>Once connected, listen carefully to your teacher and instructions being given</w:t>
      </w:r>
      <w:r>
        <w:rPr>
          <w:color w:val="000000"/>
        </w:rPr>
        <w:br/>
      </w:r>
      <w:r>
        <w:rPr>
          <w:color w:val="000000"/>
        </w:rPr>
        <w:br/>
      </w:r>
      <w:proofErr w:type="gramStart"/>
      <w:r>
        <w:rPr>
          <w:color w:val="000000"/>
        </w:rPr>
        <w:t>If</w:t>
      </w:r>
      <w:proofErr w:type="gramEnd"/>
      <w:r>
        <w:rPr>
          <w:color w:val="000000"/>
        </w:rPr>
        <w:t xml:space="preserve"> you are experiencing any technical problems </w:t>
      </w:r>
      <w:proofErr w:type="spellStart"/>
      <w:r>
        <w:rPr>
          <w:color w:val="000000"/>
        </w:rPr>
        <w:t>eg</w:t>
      </w:r>
      <w:proofErr w:type="spellEnd"/>
      <w:r>
        <w:rPr>
          <w:color w:val="000000"/>
        </w:rPr>
        <w:t xml:space="preserve"> unable to hear or see your teacher – use the chat facility to report this and wait for the teacher (or support person) to take action. Do not interrupt by turning on your mic (unless this is permitted by your teacher/class code)</w:t>
      </w:r>
      <w:r>
        <w:rPr>
          <w:color w:val="000000"/>
        </w:rPr>
        <w:br/>
      </w:r>
    </w:p>
    <w:p w14:paraId="6A4852C4" w14:textId="77777777" w:rsidR="008D5DEB" w:rsidRDefault="008D5DEB" w:rsidP="008D5DEB">
      <w:pPr>
        <w:numPr>
          <w:ilvl w:val="0"/>
          <w:numId w:val="15"/>
        </w:numPr>
        <w:pBdr>
          <w:top w:val="nil"/>
          <w:left w:val="nil"/>
          <w:bottom w:val="nil"/>
          <w:right w:val="nil"/>
          <w:between w:val="nil"/>
        </w:pBdr>
        <w:spacing w:after="0" w:line="240" w:lineRule="auto"/>
        <w:rPr>
          <w:color w:val="000000"/>
        </w:rPr>
      </w:pPr>
      <w:r>
        <w:rPr>
          <w:color w:val="000000"/>
        </w:rPr>
        <w:t>Before starting the lesson, your teacher will remind everyone that it will be recorded - you will see the red REC button on the top left of your screen when the recording begins</w:t>
      </w:r>
      <w:r>
        <w:rPr>
          <w:color w:val="000000"/>
        </w:rPr>
        <w:br/>
      </w:r>
    </w:p>
    <w:p w14:paraId="739C1F36" w14:textId="77777777" w:rsidR="008D5DEB" w:rsidRDefault="008D5DEB" w:rsidP="008D5DEB">
      <w:pPr>
        <w:numPr>
          <w:ilvl w:val="0"/>
          <w:numId w:val="15"/>
        </w:numPr>
        <w:pBdr>
          <w:top w:val="nil"/>
          <w:left w:val="nil"/>
          <w:bottom w:val="nil"/>
          <w:right w:val="nil"/>
          <w:between w:val="nil"/>
        </w:pBdr>
        <w:spacing w:after="0" w:line="240" w:lineRule="auto"/>
        <w:rPr>
          <w:color w:val="000000"/>
        </w:rPr>
      </w:pPr>
      <w:r>
        <w:rPr>
          <w:color w:val="000000"/>
        </w:rPr>
        <w:t>If your internet connection fails and you ‘drop out’ of the meeting, you should be able to reconnect by following the steps above, as long your teacher is still in the meeting</w:t>
      </w:r>
      <w:r>
        <w:rPr>
          <w:color w:val="000000"/>
        </w:rPr>
        <w:br/>
      </w:r>
    </w:p>
    <w:p w14:paraId="47665E0B" w14:textId="77777777" w:rsidR="008D5DEB" w:rsidRDefault="008D5DEB" w:rsidP="008D5DEB">
      <w:pPr>
        <w:numPr>
          <w:ilvl w:val="0"/>
          <w:numId w:val="15"/>
        </w:numPr>
        <w:pBdr>
          <w:top w:val="nil"/>
          <w:left w:val="nil"/>
          <w:bottom w:val="nil"/>
          <w:right w:val="nil"/>
          <w:between w:val="nil"/>
        </w:pBdr>
        <w:spacing w:after="280" w:line="240" w:lineRule="auto"/>
        <w:rPr>
          <w:color w:val="000000"/>
        </w:rPr>
      </w:pPr>
      <w:r>
        <w:rPr>
          <w:color w:val="000000"/>
        </w:rPr>
        <w:t>If you see this message when you click on the Meet link in Classroom…</w:t>
      </w:r>
    </w:p>
    <w:p w14:paraId="3D32968D" w14:textId="77777777" w:rsidR="008D5DEB" w:rsidRDefault="008D5DEB" w:rsidP="008D5DEB">
      <w:pPr>
        <w:pBdr>
          <w:top w:val="nil"/>
          <w:left w:val="nil"/>
          <w:bottom w:val="nil"/>
          <w:right w:val="nil"/>
          <w:between w:val="nil"/>
        </w:pBdr>
        <w:spacing w:after="280"/>
        <w:jc w:val="center"/>
        <w:rPr>
          <w:color w:val="000000"/>
        </w:rPr>
      </w:pPr>
      <w:r>
        <w:rPr>
          <w:color w:val="000000"/>
        </w:rPr>
        <w:br/>
      </w:r>
      <w:r>
        <w:rPr>
          <w:noProof/>
          <w:color w:val="000000"/>
        </w:rPr>
        <w:drawing>
          <wp:inline distT="0" distB="0" distL="0" distR="0" wp14:anchorId="751F16B6" wp14:editId="44B7351C">
            <wp:extent cx="3576134" cy="1129266"/>
            <wp:effectExtent l="3175" t="3175" r="3175" b="3175"/>
            <wp:docPr id="43" name="image40.png" descr="Graphical user interface, text, application, chat or text message&#10;&#10;Description automatically generated"/>
            <wp:cNvGraphicFramePr/>
            <a:graphic xmlns:a="http://schemas.openxmlformats.org/drawingml/2006/main">
              <a:graphicData uri="http://schemas.openxmlformats.org/drawingml/2006/picture">
                <pic:pic xmlns:pic="http://schemas.openxmlformats.org/drawingml/2006/picture">
                  <pic:nvPicPr>
                    <pic:cNvPr id="43" name="image40.png" descr="Graphical user interface, text, application, chat or text message&#10;&#10;Description automatically generated"/>
                    <pic:cNvPicPr preferRelativeResize="0"/>
                  </pic:nvPicPr>
                  <pic:blipFill>
                    <a:blip r:embed="rId22"/>
                    <a:srcRect/>
                    <a:stretch>
                      <a:fillRect/>
                    </a:stretch>
                  </pic:blipFill>
                  <pic:spPr>
                    <a:xfrm>
                      <a:off x="0" y="0"/>
                      <a:ext cx="3576134" cy="1129266"/>
                    </a:xfrm>
                    <a:prstGeom prst="rect">
                      <a:avLst/>
                    </a:prstGeom>
                    <a:ln w="3175">
                      <a:solidFill>
                        <a:srgbClr val="000000"/>
                      </a:solidFill>
                      <a:prstDash val="solid"/>
                    </a:ln>
                  </pic:spPr>
                </pic:pic>
              </a:graphicData>
            </a:graphic>
          </wp:inline>
        </w:drawing>
      </w:r>
      <w:r>
        <w:rPr>
          <w:color w:val="000000"/>
        </w:rPr>
        <w:br/>
      </w:r>
      <w:r>
        <w:rPr>
          <w:color w:val="000000"/>
        </w:rPr>
        <w:br/>
      </w:r>
      <w:r>
        <w:rPr>
          <w:color w:val="000000"/>
        </w:rPr>
        <w:br/>
      </w:r>
      <w:proofErr w:type="gramStart"/>
      <w:r>
        <w:rPr>
          <w:color w:val="000000"/>
        </w:rPr>
        <w:t>it</w:t>
      </w:r>
      <w:proofErr w:type="gramEnd"/>
      <w:r>
        <w:rPr>
          <w:color w:val="000000"/>
        </w:rPr>
        <w:t xml:space="preserve"> means your teacher has not started the meeting yet – go back to Classroom and try again nearer the time of the meeting</w:t>
      </w:r>
    </w:p>
    <w:p w14:paraId="58C66ECC" w14:textId="77777777" w:rsidR="008D5DEB" w:rsidRDefault="008D5DEB" w:rsidP="008D5DEB">
      <w:pPr>
        <w:rPr>
          <w:b/>
          <w:sz w:val="28"/>
          <w:szCs w:val="28"/>
        </w:rPr>
      </w:pPr>
      <w:r>
        <w:br w:type="page"/>
      </w:r>
    </w:p>
    <w:p w14:paraId="4F955E34" w14:textId="77777777" w:rsidR="008D5DEB" w:rsidRDefault="008D5DEB" w:rsidP="008D5DEB">
      <w:pPr>
        <w:pStyle w:val="Heading2"/>
      </w:pPr>
      <w:bookmarkStart w:id="5" w:name="_Toc61006510"/>
      <w:r>
        <w:t>During the online meeting</w:t>
      </w:r>
      <w:bookmarkEnd w:id="5"/>
      <w:r>
        <w:br/>
      </w:r>
    </w:p>
    <w:p w14:paraId="304BBF6B" w14:textId="0E586C52" w:rsidR="008D5DEB" w:rsidRDefault="008D5DEB" w:rsidP="008D5DEB">
      <w:pPr>
        <w:numPr>
          <w:ilvl w:val="0"/>
          <w:numId w:val="15"/>
        </w:numPr>
        <w:pBdr>
          <w:top w:val="nil"/>
          <w:left w:val="nil"/>
          <w:bottom w:val="nil"/>
          <w:right w:val="nil"/>
          <w:between w:val="nil"/>
        </w:pBdr>
        <w:spacing w:after="0" w:line="240" w:lineRule="auto"/>
        <w:rPr>
          <w:color w:val="000000"/>
        </w:rPr>
      </w:pPr>
      <w:r>
        <w:rPr>
          <w:color w:val="000000"/>
        </w:rPr>
        <w:t xml:space="preserve">Behave as would be expected in face-to-face lessons. </w:t>
      </w:r>
      <w:r>
        <w:rPr>
          <w:color w:val="000000"/>
        </w:rPr>
        <w:br/>
      </w:r>
      <w:r>
        <w:rPr>
          <w:color w:val="000000"/>
        </w:rPr>
        <w:br/>
        <w:t>Your teacher is able to remove you from the meeting if you do not conduct yourself appropriately and this is likely to result i</w:t>
      </w:r>
      <w:r w:rsidR="0049043B">
        <w:rPr>
          <w:color w:val="000000"/>
        </w:rPr>
        <w:t>n follow-up action by Mrs O’Hara</w:t>
      </w:r>
      <w:r>
        <w:rPr>
          <w:color w:val="000000"/>
        </w:rPr>
        <w:t xml:space="preserve"> who may also discuss this with your parents/carers </w:t>
      </w:r>
      <w:r>
        <w:rPr>
          <w:color w:val="000000"/>
        </w:rPr>
        <w:br/>
      </w:r>
    </w:p>
    <w:p w14:paraId="64FB2D22" w14:textId="77777777" w:rsidR="008D5DEB" w:rsidRDefault="008D5DEB" w:rsidP="008D5DEB">
      <w:pPr>
        <w:numPr>
          <w:ilvl w:val="0"/>
          <w:numId w:val="15"/>
        </w:numPr>
        <w:pBdr>
          <w:top w:val="nil"/>
          <w:left w:val="nil"/>
          <w:bottom w:val="nil"/>
          <w:right w:val="nil"/>
          <w:between w:val="nil"/>
        </w:pBdr>
        <w:spacing w:after="0" w:line="240" w:lineRule="auto"/>
        <w:rPr>
          <w:color w:val="000000"/>
        </w:rPr>
      </w:pPr>
      <w:r>
        <w:rPr>
          <w:color w:val="000000"/>
        </w:rPr>
        <w:t>Use the chat facility to communicate with your teacher and/or participate in discussions – this can be found on the top right of your screen</w:t>
      </w:r>
      <w:r>
        <w:rPr>
          <w:color w:val="000000"/>
        </w:rPr>
        <w:br/>
      </w:r>
      <w:r>
        <w:rPr>
          <w:color w:val="000000"/>
        </w:rPr>
        <w:br/>
        <w:t xml:space="preserve">The chat area is also where your teacher may post links and resources and where you may need to register your attendance and/or access an exit ticket/pass </w:t>
      </w:r>
      <w:r>
        <w:rPr>
          <w:color w:val="000000"/>
        </w:rPr>
        <w:br/>
      </w:r>
    </w:p>
    <w:p w14:paraId="12FF5336" w14:textId="77777777" w:rsidR="008D5DEB" w:rsidRDefault="008D5DEB" w:rsidP="008D5DEB">
      <w:pPr>
        <w:numPr>
          <w:ilvl w:val="0"/>
          <w:numId w:val="15"/>
        </w:numPr>
        <w:pBdr>
          <w:top w:val="nil"/>
          <w:left w:val="nil"/>
          <w:bottom w:val="nil"/>
          <w:right w:val="nil"/>
          <w:between w:val="nil"/>
        </w:pBdr>
        <w:spacing w:after="280" w:line="240" w:lineRule="auto"/>
        <w:rPr>
          <w:color w:val="000000"/>
        </w:rPr>
      </w:pPr>
      <w:r>
        <w:rPr>
          <w:color w:val="000000"/>
        </w:rPr>
        <w:t>Only unmute your microphone if your teacher gives you permission – remember to mute it again once finished speaking</w:t>
      </w:r>
      <w:r>
        <w:rPr>
          <w:color w:val="000000"/>
        </w:rPr>
        <w:br/>
      </w:r>
      <w:r>
        <w:rPr>
          <w:color w:val="000000"/>
        </w:rPr>
        <w:br/>
        <w:t xml:space="preserve">You will find the mic/camera controls by clicking anywhere on your screen, a white banner appears at the bottom, click on the red microphone icon to unmute, click on the white microphone icon to mute </w:t>
      </w:r>
    </w:p>
    <w:p w14:paraId="6827FAA2" w14:textId="77777777" w:rsidR="008D5DEB" w:rsidRDefault="008D5DEB" w:rsidP="008D5DEB">
      <w:pPr>
        <w:pBdr>
          <w:top w:val="nil"/>
          <w:left w:val="nil"/>
          <w:bottom w:val="nil"/>
          <w:right w:val="nil"/>
          <w:between w:val="nil"/>
        </w:pBdr>
        <w:spacing w:after="280"/>
        <w:jc w:val="center"/>
        <w:rPr>
          <w:color w:val="000000"/>
        </w:rPr>
      </w:pPr>
      <w:r>
        <w:rPr>
          <w:noProof/>
          <w:color w:val="000000"/>
        </w:rPr>
        <w:drawing>
          <wp:inline distT="0" distB="0" distL="0" distR="0" wp14:anchorId="437D49B7" wp14:editId="3881C374">
            <wp:extent cx="2378595" cy="689252"/>
            <wp:effectExtent l="3175" t="3175" r="3175" b="3175"/>
            <wp:docPr id="45" name="image4.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5" name="image4.png" descr="A screenshot of a computer&#10;&#10;Description automatically generated with medium confidence"/>
                    <pic:cNvPicPr preferRelativeResize="0"/>
                  </pic:nvPicPr>
                  <pic:blipFill>
                    <a:blip r:embed="rId23"/>
                    <a:srcRect l="40528" t="78048" r="40897" b="12382"/>
                    <a:stretch>
                      <a:fillRect/>
                    </a:stretch>
                  </pic:blipFill>
                  <pic:spPr>
                    <a:xfrm>
                      <a:off x="0" y="0"/>
                      <a:ext cx="2378595" cy="689252"/>
                    </a:xfrm>
                    <a:prstGeom prst="rect">
                      <a:avLst/>
                    </a:prstGeom>
                    <a:ln w="3175">
                      <a:solidFill>
                        <a:srgbClr val="000000"/>
                      </a:solidFill>
                      <a:prstDash val="solid"/>
                    </a:ln>
                  </pic:spPr>
                </pic:pic>
              </a:graphicData>
            </a:graphic>
          </wp:inline>
        </w:drawing>
      </w:r>
    </w:p>
    <w:p w14:paraId="60C705A5" w14:textId="77777777" w:rsidR="008D5DEB" w:rsidRDefault="008D5DEB" w:rsidP="008D5DEB">
      <w:pPr>
        <w:numPr>
          <w:ilvl w:val="0"/>
          <w:numId w:val="15"/>
        </w:numPr>
        <w:pBdr>
          <w:top w:val="nil"/>
          <w:left w:val="nil"/>
          <w:bottom w:val="nil"/>
          <w:right w:val="nil"/>
          <w:between w:val="nil"/>
        </w:pBdr>
        <w:spacing w:after="0" w:line="240" w:lineRule="auto"/>
        <w:rPr>
          <w:color w:val="000000"/>
        </w:rPr>
      </w:pPr>
      <w:r>
        <w:rPr>
          <w:color w:val="000000"/>
        </w:rPr>
        <w:t xml:space="preserve">Only share your screen (Present now) if your teacher gives you permission – remember to stop sharing once you have finished </w:t>
      </w:r>
      <w:r>
        <w:rPr>
          <w:color w:val="000000"/>
        </w:rPr>
        <w:br/>
      </w:r>
    </w:p>
    <w:p w14:paraId="4E308141" w14:textId="77777777" w:rsidR="008D5DEB" w:rsidRDefault="008D5DEB" w:rsidP="008D5DEB">
      <w:pPr>
        <w:numPr>
          <w:ilvl w:val="0"/>
          <w:numId w:val="15"/>
        </w:numPr>
        <w:pBdr>
          <w:top w:val="nil"/>
          <w:left w:val="nil"/>
          <w:bottom w:val="nil"/>
          <w:right w:val="nil"/>
          <w:between w:val="nil"/>
        </w:pBdr>
        <w:spacing w:after="280" w:line="240" w:lineRule="auto"/>
        <w:rPr>
          <w:color w:val="000000"/>
        </w:rPr>
      </w:pPr>
      <w:r>
        <w:rPr>
          <w:color w:val="000000"/>
        </w:rPr>
        <w:t>You may find it easier to follow what’s being said during lessons by turning on captions, which show text of the conversation; no one else can see you are using closed captions and only you can put them on or off</w:t>
      </w:r>
    </w:p>
    <w:p w14:paraId="35DB6D2F" w14:textId="77777777" w:rsidR="008D5DEB" w:rsidRDefault="008D5DEB" w:rsidP="008D5DEB">
      <w:pPr>
        <w:pBdr>
          <w:top w:val="nil"/>
          <w:left w:val="nil"/>
          <w:bottom w:val="nil"/>
          <w:right w:val="nil"/>
          <w:between w:val="nil"/>
        </w:pBdr>
        <w:spacing w:after="280"/>
        <w:rPr>
          <w:color w:val="000000"/>
        </w:rPr>
      </w:pPr>
      <w:r>
        <w:rPr>
          <w:noProof/>
        </w:rPr>
        <w:drawing>
          <wp:anchor distT="0" distB="0" distL="114300" distR="114300" simplePos="0" relativeHeight="251671552" behindDoc="0" locked="0" layoutInCell="1" hidden="0" allowOverlap="1" wp14:anchorId="6534080A" wp14:editId="18254BBD">
            <wp:simplePos x="0" y="0"/>
            <wp:positionH relativeFrom="column">
              <wp:posOffset>1581150</wp:posOffset>
            </wp:positionH>
            <wp:positionV relativeFrom="paragraph">
              <wp:posOffset>19050</wp:posOffset>
            </wp:positionV>
            <wp:extent cx="2876550" cy="671195"/>
            <wp:effectExtent l="12700" t="12700" r="12700" b="12700"/>
            <wp:wrapNone/>
            <wp:docPr id="24" name="image4.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4" name="image4.png" descr="A screenshot of a computer&#10;&#10;Description automatically generated with medium confidence"/>
                    <pic:cNvPicPr preferRelativeResize="0"/>
                  </pic:nvPicPr>
                  <pic:blipFill>
                    <a:blip r:embed="rId23"/>
                    <a:srcRect l="76783" t="78048" r="148" b="12382"/>
                    <a:stretch>
                      <a:fillRect/>
                    </a:stretch>
                  </pic:blipFill>
                  <pic:spPr>
                    <a:xfrm>
                      <a:off x="0" y="0"/>
                      <a:ext cx="2876550" cy="671195"/>
                    </a:xfrm>
                    <a:prstGeom prst="rect">
                      <a:avLst/>
                    </a:prstGeom>
                    <a:ln w="12700">
                      <a:solidFill>
                        <a:srgbClr val="000000"/>
                      </a:solidFill>
                      <a:prstDash val="solid"/>
                    </a:ln>
                  </pic:spPr>
                </pic:pic>
              </a:graphicData>
            </a:graphic>
          </wp:anchor>
        </w:drawing>
      </w:r>
    </w:p>
    <w:p w14:paraId="3DF8845C" w14:textId="77777777" w:rsidR="008D5DEB" w:rsidRDefault="008D5DEB" w:rsidP="008D5DEB">
      <w:pPr>
        <w:pBdr>
          <w:top w:val="nil"/>
          <w:left w:val="nil"/>
          <w:bottom w:val="nil"/>
          <w:right w:val="nil"/>
          <w:between w:val="nil"/>
        </w:pBdr>
        <w:spacing w:after="280"/>
        <w:rPr>
          <w:color w:val="000000"/>
        </w:rPr>
      </w:pPr>
      <w:r>
        <w:rPr>
          <w:color w:val="000000"/>
        </w:rPr>
        <w:br/>
      </w:r>
    </w:p>
    <w:p w14:paraId="01FA8090" w14:textId="77777777" w:rsidR="008D5DEB" w:rsidRDefault="008D5DEB" w:rsidP="008D5DEB">
      <w:pPr>
        <w:numPr>
          <w:ilvl w:val="0"/>
          <w:numId w:val="15"/>
        </w:numPr>
        <w:pBdr>
          <w:top w:val="nil"/>
          <w:left w:val="nil"/>
          <w:bottom w:val="nil"/>
          <w:right w:val="nil"/>
          <w:between w:val="nil"/>
        </w:pBdr>
        <w:spacing w:after="280" w:line="240" w:lineRule="auto"/>
        <w:rPr>
          <w:color w:val="000000"/>
        </w:rPr>
      </w:pPr>
      <w:r>
        <w:rPr>
          <w:color w:val="000000"/>
        </w:rPr>
        <w:t>At the end of the meeting, disconnect by clicking on the red ‘hang up’ icon (found between the microphone and camera icons)</w:t>
      </w:r>
    </w:p>
    <w:p w14:paraId="0222BE34" w14:textId="77777777" w:rsidR="008D5DEB" w:rsidRDefault="008D5DEB" w:rsidP="008D5DEB">
      <w:pPr>
        <w:pStyle w:val="Heading2"/>
      </w:pPr>
      <w:bookmarkStart w:id="6" w:name="_Toc61006511"/>
      <w:r>
        <w:t>After the online meeting</w:t>
      </w:r>
      <w:bookmarkEnd w:id="6"/>
      <w:r>
        <w:t xml:space="preserve"> </w:t>
      </w:r>
      <w:r>
        <w:br/>
      </w:r>
    </w:p>
    <w:p w14:paraId="09E7729D" w14:textId="77777777" w:rsidR="008D5DEB" w:rsidRDefault="008D5DEB" w:rsidP="008D5DEB">
      <w:pPr>
        <w:numPr>
          <w:ilvl w:val="0"/>
          <w:numId w:val="15"/>
        </w:numPr>
        <w:pBdr>
          <w:top w:val="nil"/>
          <w:left w:val="nil"/>
          <w:bottom w:val="nil"/>
          <w:right w:val="nil"/>
          <w:between w:val="nil"/>
        </w:pBdr>
        <w:spacing w:after="0" w:line="240" w:lineRule="auto"/>
        <w:rPr>
          <w:color w:val="000000"/>
        </w:rPr>
      </w:pPr>
      <w:r>
        <w:rPr>
          <w:color w:val="000000"/>
        </w:rPr>
        <w:t xml:space="preserve">Follow up on any actions given to you by your teacher – these may be posted on your </w:t>
      </w:r>
      <w:r>
        <w:rPr>
          <w:color w:val="000000"/>
        </w:rPr>
        <w:br/>
        <w:t>Google Classroom</w:t>
      </w:r>
      <w:r>
        <w:rPr>
          <w:color w:val="000000"/>
        </w:rPr>
        <w:br/>
      </w:r>
    </w:p>
    <w:p w14:paraId="0F24B179" w14:textId="77777777" w:rsidR="008D5DEB" w:rsidRDefault="008D5DEB" w:rsidP="008D5DEB">
      <w:pPr>
        <w:numPr>
          <w:ilvl w:val="0"/>
          <w:numId w:val="15"/>
        </w:numPr>
        <w:pBdr>
          <w:top w:val="nil"/>
          <w:left w:val="nil"/>
          <w:bottom w:val="nil"/>
          <w:right w:val="nil"/>
          <w:between w:val="nil"/>
        </w:pBdr>
        <w:spacing w:after="280" w:line="240" w:lineRule="auto"/>
        <w:rPr>
          <w:color w:val="000000"/>
        </w:rPr>
      </w:pPr>
      <w:r>
        <w:rPr>
          <w:color w:val="000000"/>
        </w:rPr>
        <w:t xml:space="preserve">If there was anything during the meeting that caused you concern, it is important that you contact your teacher and/or discuss with your parent/carer who can contact your school. </w:t>
      </w:r>
      <w:r>
        <w:br w:type="page"/>
      </w:r>
    </w:p>
    <w:p w14:paraId="0DB922E8" w14:textId="77777777" w:rsidR="008D5DEB" w:rsidRDefault="008D5DEB" w:rsidP="008D5DEB">
      <w:pPr>
        <w:pStyle w:val="Heading2"/>
      </w:pPr>
      <w:bookmarkStart w:id="7" w:name="_Toc61006512"/>
      <w:r>
        <w:t>Connecting to Google Meet on a tablet or mobile device</w:t>
      </w:r>
      <w:bookmarkEnd w:id="7"/>
    </w:p>
    <w:p w14:paraId="127CC531" w14:textId="77777777" w:rsidR="008D5DEB" w:rsidRDefault="008D5DEB" w:rsidP="008D5DEB">
      <w:pPr>
        <w:pStyle w:val="Heading2"/>
        <w:rPr>
          <w:color w:val="000000"/>
          <w:sz w:val="32"/>
          <w:szCs w:val="32"/>
        </w:rPr>
      </w:pPr>
    </w:p>
    <w:p w14:paraId="57A59ED7" w14:textId="77777777" w:rsidR="008D5DEB" w:rsidRDefault="008D5DEB" w:rsidP="008D5DEB">
      <w:pPr>
        <w:numPr>
          <w:ilvl w:val="0"/>
          <w:numId w:val="14"/>
        </w:numPr>
        <w:pBdr>
          <w:top w:val="nil"/>
          <w:left w:val="nil"/>
          <w:bottom w:val="nil"/>
          <w:right w:val="nil"/>
          <w:between w:val="nil"/>
        </w:pBdr>
        <w:spacing w:after="0" w:line="240" w:lineRule="auto"/>
        <w:rPr>
          <w:color w:val="000000"/>
        </w:rPr>
      </w:pPr>
      <w:r>
        <w:rPr>
          <w:color w:val="000000"/>
        </w:rPr>
        <w:t xml:space="preserve">Click on the meeting link on the Classroom banner or, if you don’t see the link, </w:t>
      </w:r>
      <w:r>
        <w:rPr>
          <w:color w:val="000000"/>
        </w:rPr>
        <w:br/>
        <w:t xml:space="preserve">look for the video icon and click on it </w:t>
      </w:r>
      <w:r>
        <w:rPr>
          <w:color w:val="000000"/>
        </w:rPr>
        <w:br/>
      </w:r>
      <w:r>
        <w:rPr>
          <w:color w:val="000000"/>
        </w:rPr>
        <w:br/>
      </w:r>
      <w:r>
        <w:rPr>
          <w:color w:val="000000"/>
        </w:rPr>
        <w:br/>
      </w:r>
      <w:r>
        <w:rPr>
          <w:noProof/>
          <w:color w:val="000000"/>
        </w:rPr>
        <w:drawing>
          <wp:inline distT="0" distB="0" distL="0" distR="0" wp14:anchorId="69D75EE9" wp14:editId="0660F4E7">
            <wp:extent cx="2952944" cy="821855"/>
            <wp:effectExtent l="0" t="0" r="0" b="0"/>
            <wp:docPr id="47" name="image29.png"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47" name="image29.png" descr="A screenshot of a computer&#10;&#10;Description automatically generated with low confidence"/>
                    <pic:cNvPicPr preferRelativeResize="0"/>
                  </pic:nvPicPr>
                  <pic:blipFill>
                    <a:blip r:embed="rId19"/>
                    <a:srcRect r="47978" b="41549"/>
                    <a:stretch>
                      <a:fillRect/>
                    </a:stretch>
                  </pic:blipFill>
                  <pic:spPr>
                    <a:xfrm>
                      <a:off x="0" y="0"/>
                      <a:ext cx="2952944" cy="821855"/>
                    </a:xfrm>
                    <a:prstGeom prst="rect">
                      <a:avLst/>
                    </a:prstGeom>
                    <a:ln/>
                  </pic:spPr>
                </pic:pic>
              </a:graphicData>
            </a:graphic>
          </wp:inline>
        </w:drawing>
      </w:r>
      <w:r>
        <w:rPr>
          <w:color w:val="000000"/>
        </w:rPr>
        <w:br/>
      </w:r>
      <w:r>
        <w:rPr>
          <w:color w:val="000000"/>
        </w:rPr>
        <w:br/>
      </w:r>
      <w:r>
        <w:rPr>
          <w:noProof/>
        </w:rPr>
        <w:drawing>
          <wp:anchor distT="0" distB="0" distL="114300" distR="114300" simplePos="0" relativeHeight="251672576" behindDoc="0" locked="0" layoutInCell="1" hidden="0" allowOverlap="1" wp14:anchorId="509FF6BE" wp14:editId="23C9B30A">
            <wp:simplePos x="0" y="0"/>
            <wp:positionH relativeFrom="column">
              <wp:posOffset>4295775</wp:posOffset>
            </wp:positionH>
            <wp:positionV relativeFrom="paragraph">
              <wp:posOffset>1228725</wp:posOffset>
            </wp:positionV>
            <wp:extent cx="1562100" cy="1398270"/>
            <wp:effectExtent l="12700" t="12700" r="12700" b="12700"/>
            <wp:wrapSquare wrapText="bothSides" distT="0" distB="0" distL="114300" distR="114300"/>
            <wp:docPr id="41" name="image33.jp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41" name="image33.jpg" descr="Graphical user interface, application&#10;&#10;Description automatically generated"/>
                    <pic:cNvPicPr preferRelativeResize="0"/>
                  </pic:nvPicPr>
                  <pic:blipFill>
                    <a:blip r:embed="rId24"/>
                    <a:srcRect/>
                    <a:stretch>
                      <a:fillRect/>
                    </a:stretch>
                  </pic:blipFill>
                  <pic:spPr>
                    <a:xfrm>
                      <a:off x="0" y="0"/>
                      <a:ext cx="1562100" cy="1398270"/>
                    </a:xfrm>
                    <a:prstGeom prst="rect">
                      <a:avLst/>
                    </a:prstGeom>
                    <a:ln w="12700">
                      <a:solidFill>
                        <a:srgbClr val="000000"/>
                      </a:solidFill>
                      <a:prstDash val="solid"/>
                    </a:ln>
                  </pic:spPr>
                </pic:pic>
              </a:graphicData>
            </a:graphic>
          </wp:anchor>
        </w:drawing>
      </w:r>
      <w:r>
        <w:rPr>
          <w:noProof/>
        </w:rPr>
        <w:drawing>
          <wp:anchor distT="0" distB="0" distL="114300" distR="114300" simplePos="0" relativeHeight="251673600" behindDoc="0" locked="0" layoutInCell="1" hidden="0" allowOverlap="1" wp14:anchorId="0BE63C36" wp14:editId="1AA0923A">
            <wp:simplePos x="0" y="0"/>
            <wp:positionH relativeFrom="column">
              <wp:posOffset>2560320</wp:posOffset>
            </wp:positionH>
            <wp:positionV relativeFrom="paragraph">
              <wp:posOffset>193676</wp:posOffset>
            </wp:positionV>
            <wp:extent cx="394009" cy="234840"/>
            <wp:effectExtent l="0" t="0" r="0" b="0"/>
            <wp:wrapNone/>
            <wp:docPr id="46" name="image39.png" descr="Ic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6" name="image39.png" descr="Icon&#10;&#10;Description automatically generated with medium confidence"/>
                    <pic:cNvPicPr preferRelativeResize="0"/>
                  </pic:nvPicPr>
                  <pic:blipFill>
                    <a:blip r:embed="rId25"/>
                    <a:srcRect/>
                    <a:stretch>
                      <a:fillRect/>
                    </a:stretch>
                  </pic:blipFill>
                  <pic:spPr>
                    <a:xfrm>
                      <a:off x="0" y="0"/>
                      <a:ext cx="394009" cy="234840"/>
                    </a:xfrm>
                    <a:prstGeom prst="rect">
                      <a:avLst/>
                    </a:prstGeom>
                    <a:ln/>
                  </pic:spPr>
                </pic:pic>
              </a:graphicData>
            </a:graphic>
          </wp:anchor>
        </w:drawing>
      </w:r>
    </w:p>
    <w:p w14:paraId="07CB950A" w14:textId="77777777" w:rsidR="008D5DEB" w:rsidRDefault="008D5DEB" w:rsidP="008D5DEB">
      <w:pPr>
        <w:numPr>
          <w:ilvl w:val="0"/>
          <w:numId w:val="14"/>
        </w:numPr>
        <w:pBdr>
          <w:top w:val="nil"/>
          <w:left w:val="nil"/>
          <w:bottom w:val="nil"/>
          <w:right w:val="nil"/>
          <w:between w:val="nil"/>
        </w:pBdr>
        <w:spacing w:after="0" w:line="240" w:lineRule="auto"/>
        <w:rPr>
          <w:color w:val="000000"/>
        </w:rPr>
      </w:pPr>
      <w:r>
        <w:rPr>
          <w:color w:val="000000"/>
        </w:rPr>
        <w:t xml:space="preserve">Your device will prompt you to download the </w:t>
      </w:r>
      <w:r>
        <w:rPr>
          <w:color w:val="000000"/>
        </w:rPr>
        <w:br/>
        <w:t>Google Meet App – click OPEN</w:t>
      </w:r>
      <w:r>
        <w:rPr>
          <w:color w:val="000000"/>
        </w:rPr>
        <w:br/>
      </w:r>
      <w:r>
        <w:rPr>
          <w:color w:val="000000"/>
        </w:rPr>
        <w:br/>
      </w:r>
      <w:r>
        <w:rPr>
          <w:color w:val="000000"/>
        </w:rPr>
        <w:br/>
      </w:r>
    </w:p>
    <w:p w14:paraId="2821565C" w14:textId="0BE82427" w:rsidR="008D5DEB" w:rsidRDefault="0049043B" w:rsidP="008D5DEB">
      <w:pPr>
        <w:numPr>
          <w:ilvl w:val="0"/>
          <w:numId w:val="14"/>
        </w:numPr>
        <w:pBdr>
          <w:top w:val="nil"/>
          <w:left w:val="nil"/>
          <w:bottom w:val="nil"/>
          <w:right w:val="nil"/>
          <w:between w:val="nil"/>
        </w:pBdr>
        <w:spacing w:after="0" w:line="240" w:lineRule="auto"/>
        <w:rPr>
          <w:color w:val="000000"/>
        </w:rPr>
      </w:pPr>
      <w:r>
        <w:rPr>
          <w:noProof/>
        </w:rPr>
        <w:drawing>
          <wp:anchor distT="0" distB="0" distL="114300" distR="114300" simplePos="0" relativeHeight="251675648" behindDoc="0" locked="0" layoutInCell="1" hidden="0" allowOverlap="1" wp14:anchorId="23C291E4" wp14:editId="4E74F55E">
            <wp:simplePos x="0" y="0"/>
            <wp:positionH relativeFrom="column">
              <wp:posOffset>1771650</wp:posOffset>
            </wp:positionH>
            <wp:positionV relativeFrom="paragraph">
              <wp:posOffset>619125</wp:posOffset>
            </wp:positionV>
            <wp:extent cx="1333500" cy="2366645"/>
            <wp:effectExtent l="12700" t="12700" r="12700" b="12700"/>
            <wp:wrapSquare wrapText="bothSides" distT="0" distB="0" distL="114300" distR="114300"/>
            <wp:docPr id="23" name="image8.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3" name="image8.png" descr="Graphical user interface, application&#10;&#10;Description automatically generated"/>
                    <pic:cNvPicPr preferRelativeResize="0"/>
                  </pic:nvPicPr>
                  <pic:blipFill>
                    <a:blip r:embed="rId26"/>
                    <a:srcRect/>
                    <a:stretch>
                      <a:fillRect/>
                    </a:stretch>
                  </pic:blipFill>
                  <pic:spPr>
                    <a:xfrm>
                      <a:off x="0" y="0"/>
                      <a:ext cx="1333500" cy="2366645"/>
                    </a:xfrm>
                    <a:prstGeom prst="rect">
                      <a:avLst/>
                    </a:prstGeom>
                    <a:ln w="12700">
                      <a:solidFill>
                        <a:srgbClr val="000000"/>
                      </a:solidFill>
                      <a:prstDash val="solid"/>
                    </a:ln>
                  </pic:spPr>
                </pic:pic>
              </a:graphicData>
            </a:graphic>
          </wp:anchor>
        </w:drawing>
      </w:r>
      <w:r>
        <w:rPr>
          <w:noProof/>
        </w:rPr>
        <w:drawing>
          <wp:anchor distT="0" distB="0" distL="114300" distR="114300" simplePos="0" relativeHeight="251674624" behindDoc="0" locked="0" layoutInCell="1" hidden="0" allowOverlap="1" wp14:anchorId="1D166DCD" wp14:editId="195F8F34">
            <wp:simplePos x="0" y="0"/>
            <wp:positionH relativeFrom="column">
              <wp:posOffset>228600</wp:posOffset>
            </wp:positionH>
            <wp:positionV relativeFrom="paragraph">
              <wp:posOffset>612140</wp:posOffset>
            </wp:positionV>
            <wp:extent cx="1371600" cy="2433955"/>
            <wp:effectExtent l="0" t="0" r="0" b="0"/>
            <wp:wrapSquare wrapText="bothSides" distT="0" distB="0" distL="114300" distR="114300"/>
            <wp:docPr id="21" name="image16.png" descr="A screenshot of a cell pho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1" name="image16.png" descr="A screenshot of a cell phone&#10;&#10;Description automatically generated with medium confidence"/>
                    <pic:cNvPicPr preferRelativeResize="0"/>
                  </pic:nvPicPr>
                  <pic:blipFill>
                    <a:blip r:embed="rId27"/>
                    <a:srcRect/>
                    <a:stretch>
                      <a:fillRect/>
                    </a:stretch>
                  </pic:blipFill>
                  <pic:spPr>
                    <a:xfrm>
                      <a:off x="0" y="0"/>
                      <a:ext cx="1371600" cy="2433955"/>
                    </a:xfrm>
                    <a:prstGeom prst="rect">
                      <a:avLst/>
                    </a:prstGeom>
                    <a:ln/>
                  </pic:spPr>
                </pic:pic>
              </a:graphicData>
            </a:graphic>
          </wp:anchor>
        </w:drawing>
      </w:r>
      <w:r w:rsidR="008D5DEB">
        <w:rPr>
          <w:color w:val="000000"/>
        </w:rPr>
        <w:t>You need to download the app from your app store and once you click to download you’ll see a Welcome to Meet message – click Continue and allow access to your camera and m</w:t>
      </w:r>
      <w:r>
        <w:rPr>
          <w:color w:val="000000"/>
        </w:rPr>
        <w:t>icrophone when prompted</w:t>
      </w:r>
      <w:r>
        <w:rPr>
          <w:color w:val="000000"/>
        </w:rPr>
        <w:br/>
      </w:r>
      <w:r>
        <w:rPr>
          <w:color w:val="000000"/>
        </w:rPr>
        <w:br/>
      </w:r>
      <w:r w:rsidR="008D5DEB">
        <w:rPr>
          <w:color w:val="000000"/>
        </w:rPr>
        <w:br/>
      </w:r>
    </w:p>
    <w:p w14:paraId="21FAC3F7" w14:textId="5105DAA0" w:rsidR="008D5DEB" w:rsidRDefault="008D5DEB" w:rsidP="008D5DEB">
      <w:pPr>
        <w:numPr>
          <w:ilvl w:val="0"/>
          <w:numId w:val="14"/>
        </w:numPr>
        <w:pBdr>
          <w:top w:val="nil"/>
          <w:left w:val="nil"/>
          <w:bottom w:val="nil"/>
          <w:right w:val="nil"/>
          <w:between w:val="nil"/>
        </w:pBdr>
        <w:spacing w:after="0" w:line="240" w:lineRule="auto"/>
        <w:rPr>
          <w:color w:val="000000"/>
        </w:rPr>
      </w:pPr>
      <w:r>
        <w:rPr>
          <w:color w:val="000000"/>
        </w:rPr>
        <w:t xml:space="preserve">Click to Sign In and Choose an Account – you need to use your Glow account and it should have the </w:t>
      </w:r>
      <w:r>
        <w:rPr>
          <w:b/>
          <w:color w:val="000000"/>
          <w:highlight w:val="yellow"/>
        </w:rPr>
        <w:t>@</w:t>
      </w:r>
      <w:proofErr w:type="spellStart"/>
      <w:r>
        <w:rPr>
          <w:b/>
          <w:color w:val="000000"/>
          <w:highlight w:val="yellow"/>
        </w:rPr>
        <w:t>sl.glow.scot</w:t>
      </w:r>
      <w:proofErr w:type="spellEnd"/>
      <w:r>
        <w:rPr>
          <w:color w:val="000000"/>
        </w:rPr>
        <w:t xml:space="preserve"> ending not @glow.sch.uk</w:t>
      </w:r>
      <w:r>
        <w:rPr>
          <w:color w:val="000000"/>
        </w:rPr>
        <w:br/>
      </w:r>
      <w:r>
        <w:rPr>
          <w:color w:val="000000"/>
        </w:rPr>
        <w:br/>
        <w:t xml:space="preserve">If you don’t see your Glow account, then click to </w:t>
      </w:r>
      <w:r>
        <w:rPr>
          <w:b/>
          <w:color w:val="000000"/>
        </w:rPr>
        <w:t>Add another account</w:t>
      </w:r>
      <w:r>
        <w:rPr>
          <w:color w:val="000000"/>
        </w:rPr>
        <w:t xml:space="preserve"> and enter your Glow account details – REMEMBER </w:t>
      </w:r>
      <w:hyperlink r:id="rId28">
        <w:r>
          <w:rPr>
            <w:color w:val="0563C1"/>
            <w:u w:val="single"/>
          </w:rPr>
          <w:t>username@sl.glow.scot</w:t>
        </w:r>
      </w:hyperlink>
      <w:r>
        <w:rPr>
          <w:color w:val="000000"/>
        </w:rPr>
        <w:t xml:space="preserve"> </w:t>
      </w:r>
      <w:r>
        <w:rPr>
          <w:b/>
          <w:color w:val="000000"/>
        </w:rPr>
        <w:t>not</w:t>
      </w:r>
      <w:r>
        <w:rPr>
          <w:color w:val="000000"/>
        </w:rPr>
        <w:t xml:space="preserve"> glow.sch.uk</w:t>
      </w:r>
      <w:r>
        <w:rPr>
          <w:color w:val="000000"/>
        </w:rPr>
        <w:br/>
      </w:r>
      <w:r>
        <w:rPr>
          <w:color w:val="000000"/>
        </w:rPr>
        <w:br/>
      </w:r>
      <w:r w:rsidR="0049043B">
        <w:rPr>
          <w:noProof/>
        </w:rPr>
        <w:drawing>
          <wp:anchor distT="0" distB="0" distL="114300" distR="114300" simplePos="0" relativeHeight="251676672" behindDoc="0" locked="0" layoutInCell="1" hidden="0" allowOverlap="1" wp14:anchorId="5B5684CE" wp14:editId="0074A57F">
            <wp:simplePos x="0" y="0"/>
            <wp:positionH relativeFrom="column">
              <wp:posOffset>4848225</wp:posOffset>
            </wp:positionH>
            <wp:positionV relativeFrom="paragraph">
              <wp:posOffset>19050</wp:posOffset>
            </wp:positionV>
            <wp:extent cx="1155401" cy="1327150"/>
            <wp:effectExtent l="12700" t="12700" r="12700" b="12700"/>
            <wp:wrapSquare wrapText="bothSides" distT="0" distB="0" distL="114300" distR="114300"/>
            <wp:docPr id="29" name="image11.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29" name="image11.png" descr="Graphical user interface, application&#10;&#10;Description automatically generated"/>
                    <pic:cNvPicPr preferRelativeResize="0"/>
                  </pic:nvPicPr>
                  <pic:blipFill>
                    <a:blip r:embed="rId29"/>
                    <a:srcRect/>
                    <a:stretch>
                      <a:fillRect/>
                    </a:stretch>
                  </pic:blipFill>
                  <pic:spPr>
                    <a:xfrm>
                      <a:off x="0" y="0"/>
                      <a:ext cx="1155401" cy="1327150"/>
                    </a:xfrm>
                    <a:prstGeom prst="rect">
                      <a:avLst/>
                    </a:prstGeom>
                    <a:ln w="12700">
                      <a:solidFill>
                        <a:srgbClr val="000000"/>
                      </a:solidFill>
                      <a:prstDash val="solid"/>
                    </a:ln>
                  </pic:spPr>
                </pic:pic>
              </a:graphicData>
            </a:graphic>
          </wp:anchor>
        </w:drawing>
      </w:r>
    </w:p>
    <w:p w14:paraId="2C3CAB94" w14:textId="689DB04B" w:rsidR="008D5DEB" w:rsidRDefault="008D5DEB" w:rsidP="008D5DEB">
      <w:pPr>
        <w:numPr>
          <w:ilvl w:val="0"/>
          <w:numId w:val="14"/>
        </w:numPr>
        <w:pBdr>
          <w:top w:val="nil"/>
          <w:left w:val="nil"/>
          <w:bottom w:val="nil"/>
          <w:right w:val="nil"/>
          <w:between w:val="nil"/>
        </w:pBdr>
        <w:spacing w:after="280" w:line="240" w:lineRule="auto"/>
        <w:rPr>
          <w:color w:val="000000"/>
        </w:rPr>
      </w:pPr>
      <w:r>
        <w:rPr>
          <w:color w:val="000000"/>
        </w:rPr>
        <w:t>You are now in Google Meet – but if your teacher hasn’t started the meeting you won’t be able to join yet. Controls for camera, microphone and hang up are on the screen and more controls can be accessed once the meeting starts, including closed captions, as</w:t>
      </w:r>
      <w:r w:rsidR="0049043B">
        <w:rPr>
          <w:color w:val="000000"/>
        </w:rPr>
        <w:t xml:space="preserve"> </w:t>
      </w:r>
      <w:r>
        <w:rPr>
          <w:color w:val="000000"/>
        </w:rPr>
        <w:t xml:space="preserve">well as tabs for chat and attendees. Turning your phone landscape can improve the Meet experience as presenters and presentations are displayed in a larger format. </w:t>
      </w:r>
      <w:r>
        <w:br w:type="page"/>
      </w:r>
    </w:p>
    <w:p w14:paraId="2E8F263B" w14:textId="77777777" w:rsidR="008D5DEB" w:rsidRDefault="008D5DEB" w:rsidP="008D5DEB">
      <w:pPr>
        <w:pStyle w:val="Heading1"/>
        <w:rPr>
          <w:b/>
          <w:sz w:val="40"/>
          <w:szCs w:val="40"/>
        </w:rPr>
      </w:pPr>
      <w:bookmarkStart w:id="8" w:name="_Toc61006513"/>
      <w:r>
        <w:rPr>
          <w:b/>
          <w:sz w:val="40"/>
          <w:szCs w:val="40"/>
        </w:rPr>
        <w:t>Parents/carers – helping your child with Google meetings</w:t>
      </w:r>
      <w:bookmarkEnd w:id="8"/>
    </w:p>
    <w:p w14:paraId="44BA7AA1" w14:textId="77777777" w:rsidR="008D5DEB" w:rsidRDefault="008D5DEB" w:rsidP="008D5DEB"/>
    <w:p w14:paraId="40FF3A1F" w14:textId="77777777" w:rsidR="008D5DEB" w:rsidRDefault="008D5DEB" w:rsidP="008D5DEB">
      <w:pPr>
        <w:pStyle w:val="Heading2"/>
      </w:pPr>
      <w:bookmarkStart w:id="9" w:name="_Toc61006514"/>
      <w:r>
        <w:t>Before the online meeting starts</w:t>
      </w:r>
      <w:bookmarkEnd w:id="9"/>
      <w:r>
        <w:br/>
      </w:r>
    </w:p>
    <w:p w14:paraId="1A65839E" w14:textId="77777777" w:rsidR="008D5DEB" w:rsidRDefault="008D5DEB" w:rsidP="008D5DEB">
      <w:pPr>
        <w:numPr>
          <w:ilvl w:val="0"/>
          <w:numId w:val="16"/>
        </w:numPr>
        <w:pBdr>
          <w:top w:val="nil"/>
          <w:left w:val="nil"/>
          <w:bottom w:val="nil"/>
          <w:right w:val="nil"/>
          <w:between w:val="nil"/>
        </w:pBdr>
        <w:spacing w:after="0" w:line="240" w:lineRule="auto"/>
        <w:rPr>
          <w:color w:val="000000"/>
        </w:rPr>
      </w:pPr>
      <w:r>
        <w:rPr>
          <w:color w:val="000000"/>
        </w:rPr>
        <w:t>Information and a schedule of meetings will be made available to learners in advance of any online sessions; learners are asked to ensure these are shared with parents/carers to help you plan for online lessons/meetings</w:t>
      </w:r>
      <w:r>
        <w:rPr>
          <w:color w:val="000000"/>
        </w:rPr>
        <w:br/>
      </w:r>
    </w:p>
    <w:p w14:paraId="4376FB65" w14:textId="77777777" w:rsidR="008D5DEB" w:rsidRDefault="008D5DEB" w:rsidP="008D5DEB">
      <w:pPr>
        <w:numPr>
          <w:ilvl w:val="0"/>
          <w:numId w:val="16"/>
        </w:numPr>
        <w:pBdr>
          <w:top w:val="nil"/>
          <w:left w:val="nil"/>
          <w:bottom w:val="nil"/>
          <w:right w:val="nil"/>
          <w:between w:val="nil"/>
        </w:pBdr>
        <w:spacing w:after="0" w:line="240" w:lineRule="auto"/>
        <w:rPr>
          <w:color w:val="000000"/>
        </w:rPr>
      </w:pPr>
      <w:r>
        <w:rPr>
          <w:color w:val="000000"/>
        </w:rPr>
        <w:t>Help your child by finding a quiet and well-lit place, preferably not a bedroom, to take part in online lessons; the background area should be clear and away from an area where other members of the household may be visible on camera</w:t>
      </w:r>
      <w:r>
        <w:rPr>
          <w:color w:val="000000"/>
        </w:rPr>
        <w:br/>
      </w:r>
    </w:p>
    <w:p w14:paraId="469737F8" w14:textId="77777777" w:rsidR="008D5DEB" w:rsidRDefault="008D5DEB" w:rsidP="008D5DEB">
      <w:pPr>
        <w:numPr>
          <w:ilvl w:val="0"/>
          <w:numId w:val="16"/>
        </w:numPr>
        <w:pBdr>
          <w:top w:val="nil"/>
          <w:left w:val="nil"/>
          <w:bottom w:val="nil"/>
          <w:right w:val="nil"/>
          <w:between w:val="nil"/>
        </w:pBdr>
        <w:spacing w:after="0" w:line="240" w:lineRule="auto"/>
        <w:rPr>
          <w:color w:val="000000"/>
        </w:rPr>
      </w:pPr>
      <w:r>
        <w:rPr>
          <w:color w:val="000000"/>
        </w:rPr>
        <w:t>Remind your child of the need to behave appropriately and to follow teacher instructions and the class code of conduct; for younger children it would be desirable if you stayed close by to monitor their activity</w:t>
      </w:r>
      <w:r>
        <w:rPr>
          <w:color w:val="000000"/>
        </w:rPr>
        <w:br/>
      </w:r>
      <w:r>
        <w:rPr>
          <w:color w:val="000000"/>
        </w:rPr>
        <w:br/>
        <w:t>Inappropriate behaviour may result in a child being removed from a lesson and a follow-up discussion with senior school staff</w:t>
      </w:r>
      <w:r>
        <w:rPr>
          <w:color w:val="000000"/>
        </w:rPr>
        <w:br/>
      </w:r>
    </w:p>
    <w:p w14:paraId="324AFC9C" w14:textId="77777777" w:rsidR="008D5DEB" w:rsidRDefault="008D5DEB" w:rsidP="008D5DEB">
      <w:pPr>
        <w:numPr>
          <w:ilvl w:val="0"/>
          <w:numId w:val="16"/>
        </w:numPr>
        <w:pBdr>
          <w:top w:val="nil"/>
          <w:left w:val="nil"/>
          <w:bottom w:val="nil"/>
          <w:right w:val="nil"/>
          <w:between w:val="nil"/>
        </w:pBdr>
        <w:spacing w:after="280" w:line="240" w:lineRule="auto"/>
        <w:rPr>
          <w:color w:val="000000"/>
        </w:rPr>
      </w:pPr>
      <w:r>
        <w:rPr>
          <w:color w:val="000000"/>
        </w:rPr>
        <w:t xml:space="preserve">All online meetings will be recorded to ensure everyone feels safe and secure while using videoconferencing – your child will be reminded of this before recordings begin; </w:t>
      </w:r>
      <w:r>
        <w:rPr>
          <w:b/>
          <w:color w:val="000000"/>
        </w:rPr>
        <w:t>only teachers are permitted to record meetings</w:t>
      </w:r>
      <w:r>
        <w:rPr>
          <w:color w:val="000000"/>
        </w:rPr>
        <w:br/>
      </w:r>
    </w:p>
    <w:p w14:paraId="01C9CC82" w14:textId="77777777" w:rsidR="008D5DEB" w:rsidRDefault="008D5DEB" w:rsidP="008D5DEB">
      <w:pPr>
        <w:pStyle w:val="Heading2"/>
      </w:pPr>
      <w:bookmarkStart w:id="10" w:name="_Toc61006515"/>
      <w:r>
        <w:t>Connecting to the online meeting</w:t>
      </w:r>
      <w:bookmarkEnd w:id="10"/>
      <w:r>
        <w:t xml:space="preserve"> </w:t>
      </w:r>
      <w:r>
        <w:br/>
      </w:r>
    </w:p>
    <w:p w14:paraId="35B756EB" w14:textId="77777777" w:rsidR="008D5DEB" w:rsidRDefault="008D5DEB" w:rsidP="008D5DEB">
      <w:pPr>
        <w:numPr>
          <w:ilvl w:val="0"/>
          <w:numId w:val="16"/>
        </w:numPr>
        <w:pBdr>
          <w:top w:val="nil"/>
          <w:left w:val="nil"/>
          <w:bottom w:val="nil"/>
          <w:right w:val="nil"/>
          <w:between w:val="nil"/>
        </w:pBdr>
        <w:spacing w:after="0" w:line="240" w:lineRule="auto"/>
        <w:rPr>
          <w:color w:val="000000"/>
        </w:rPr>
      </w:pPr>
      <w:r>
        <w:rPr>
          <w:color w:val="000000"/>
        </w:rPr>
        <w:t>Your child has been provided with instructions for joining a Google Meet videoconference but may require some help getting the sound and/or camera to work – you can help your child explore the different settings for this prior to an online session starting</w:t>
      </w:r>
      <w:r>
        <w:rPr>
          <w:color w:val="000000"/>
        </w:rPr>
        <w:br/>
      </w:r>
    </w:p>
    <w:p w14:paraId="558E37FC" w14:textId="77777777" w:rsidR="008D5DEB" w:rsidRDefault="008D5DEB" w:rsidP="008D5DEB">
      <w:pPr>
        <w:numPr>
          <w:ilvl w:val="0"/>
          <w:numId w:val="16"/>
        </w:numPr>
        <w:pBdr>
          <w:top w:val="nil"/>
          <w:left w:val="nil"/>
          <w:bottom w:val="nil"/>
          <w:right w:val="nil"/>
          <w:between w:val="nil"/>
        </w:pBdr>
        <w:spacing w:after="280" w:line="240" w:lineRule="auto"/>
        <w:rPr>
          <w:color w:val="000000"/>
        </w:rPr>
      </w:pPr>
      <w:r>
        <w:rPr>
          <w:color w:val="000000"/>
        </w:rPr>
        <w:t xml:space="preserve">Go to </w:t>
      </w:r>
      <w:hyperlink r:id="rId30">
        <w:r>
          <w:rPr>
            <w:color w:val="0563C1"/>
            <w:u w:val="single"/>
          </w:rPr>
          <w:t>https://meet.google.com</w:t>
        </w:r>
      </w:hyperlink>
      <w:r>
        <w:rPr>
          <w:color w:val="000000"/>
        </w:rPr>
        <w:t xml:space="preserve"> – learners are not able to start or create meetings but from his window they can click on the settings cog            on the top right of the screen</w:t>
      </w:r>
      <w:r>
        <w:rPr>
          <w:color w:val="000000"/>
        </w:rPr>
        <w:br/>
      </w:r>
      <w:r>
        <w:rPr>
          <w:noProof/>
        </w:rPr>
        <w:drawing>
          <wp:anchor distT="0" distB="0" distL="114300" distR="114300" simplePos="0" relativeHeight="251677696" behindDoc="0" locked="0" layoutInCell="1" hidden="0" allowOverlap="1" wp14:anchorId="0BFEE066" wp14:editId="4BF3679F">
            <wp:simplePos x="0" y="0"/>
            <wp:positionH relativeFrom="column">
              <wp:posOffset>3054350</wp:posOffset>
            </wp:positionH>
            <wp:positionV relativeFrom="paragraph">
              <wp:posOffset>169545</wp:posOffset>
            </wp:positionV>
            <wp:extent cx="311150" cy="305103"/>
            <wp:effectExtent l="0" t="0" r="0" b="0"/>
            <wp:wrapNone/>
            <wp:docPr id="20" name="image7.png" descr="A white logo with a black backgroun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0" name="image7.png" descr="A white logo with a black background&#10;&#10;Description automatically generated with low confidence"/>
                    <pic:cNvPicPr preferRelativeResize="0"/>
                  </pic:nvPicPr>
                  <pic:blipFill>
                    <a:blip r:embed="rId31"/>
                    <a:srcRect l="19030" t="22664" r="15236" b="19274"/>
                    <a:stretch>
                      <a:fillRect/>
                    </a:stretch>
                  </pic:blipFill>
                  <pic:spPr>
                    <a:xfrm>
                      <a:off x="0" y="0"/>
                      <a:ext cx="311150" cy="305103"/>
                    </a:xfrm>
                    <a:prstGeom prst="rect">
                      <a:avLst/>
                    </a:prstGeom>
                    <a:ln/>
                  </pic:spPr>
                </pic:pic>
              </a:graphicData>
            </a:graphic>
          </wp:anchor>
        </w:drawing>
      </w:r>
    </w:p>
    <w:p w14:paraId="3483DA77" w14:textId="25F55638" w:rsidR="008D5DEB" w:rsidRDefault="008D5DEB" w:rsidP="0049043B">
      <w:pPr>
        <w:pBdr>
          <w:top w:val="nil"/>
          <w:left w:val="nil"/>
          <w:bottom w:val="nil"/>
          <w:right w:val="nil"/>
          <w:between w:val="nil"/>
        </w:pBdr>
        <w:spacing w:after="280"/>
        <w:jc w:val="center"/>
        <w:rPr>
          <w:b/>
          <w:color w:val="000000"/>
        </w:rPr>
      </w:pPr>
      <w:r>
        <w:rPr>
          <w:noProof/>
          <w:color w:val="000000"/>
        </w:rPr>
        <w:drawing>
          <wp:inline distT="0" distB="0" distL="0" distR="0" wp14:anchorId="53DB0BF0" wp14:editId="1565D37A">
            <wp:extent cx="5452492" cy="1686676"/>
            <wp:effectExtent l="0" t="0" r="0" b="0"/>
            <wp:docPr id="49" name="image43.png" descr="A picture containing clo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3.png" descr="A picture containing clock&#10;&#10;Description automatically generated"/>
                    <pic:cNvPicPr preferRelativeResize="0"/>
                  </pic:nvPicPr>
                  <pic:blipFill>
                    <a:blip r:embed="rId32"/>
                    <a:srcRect/>
                    <a:stretch>
                      <a:fillRect/>
                    </a:stretch>
                  </pic:blipFill>
                  <pic:spPr>
                    <a:xfrm>
                      <a:off x="0" y="0"/>
                      <a:ext cx="5452492" cy="1686676"/>
                    </a:xfrm>
                    <a:prstGeom prst="rect">
                      <a:avLst/>
                    </a:prstGeom>
                    <a:ln/>
                  </pic:spPr>
                </pic:pic>
              </a:graphicData>
            </a:graphic>
          </wp:inline>
        </w:drawing>
      </w:r>
      <w:r>
        <w:rPr>
          <w:color w:val="000000"/>
        </w:rPr>
        <w:br/>
      </w:r>
      <w:r>
        <w:rPr>
          <w:b/>
          <w:color w:val="000000"/>
        </w:rPr>
        <w:br/>
      </w:r>
    </w:p>
    <w:p w14:paraId="4160D53B" w14:textId="77777777" w:rsidR="008D5DEB" w:rsidRDefault="008D5DEB" w:rsidP="008D5DEB">
      <w:pPr>
        <w:pBdr>
          <w:top w:val="nil"/>
          <w:left w:val="nil"/>
          <w:bottom w:val="nil"/>
          <w:right w:val="nil"/>
          <w:between w:val="nil"/>
        </w:pBdr>
        <w:spacing w:after="280"/>
        <w:rPr>
          <w:color w:val="000000"/>
        </w:rPr>
      </w:pPr>
      <w:r>
        <w:rPr>
          <w:b/>
          <w:color w:val="000000"/>
        </w:rPr>
        <w:t>Audio</w:t>
      </w:r>
      <w:r>
        <w:rPr>
          <w:color w:val="000000"/>
        </w:rPr>
        <w:t xml:space="preserve"> settings – from this window your child can select to use their headphones instead of the default speakers; </w:t>
      </w:r>
      <w:r>
        <w:rPr>
          <w:b/>
          <w:color w:val="000000"/>
        </w:rPr>
        <w:t>Video</w:t>
      </w:r>
      <w:r>
        <w:rPr>
          <w:color w:val="000000"/>
        </w:rPr>
        <w:t xml:space="preserve"> settings – your child can select a different webcam if required</w:t>
      </w:r>
      <w:r>
        <w:rPr>
          <w:color w:val="000000"/>
        </w:rPr>
        <w:br/>
      </w:r>
    </w:p>
    <w:p w14:paraId="3AE115A5" w14:textId="77777777" w:rsidR="008D5DEB" w:rsidRDefault="008D5DEB" w:rsidP="008D5DEB">
      <w:pPr>
        <w:pBdr>
          <w:top w:val="nil"/>
          <w:left w:val="nil"/>
          <w:bottom w:val="nil"/>
          <w:right w:val="nil"/>
          <w:between w:val="nil"/>
        </w:pBdr>
        <w:spacing w:after="280"/>
        <w:jc w:val="center"/>
        <w:rPr>
          <w:b/>
          <w:color w:val="000000"/>
          <w:sz w:val="28"/>
          <w:szCs w:val="28"/>
        </w:rPr>
      </w:pPr>
      <w:r>
        <w:rPr>
          <w:noProof/>
          <w:color w:val="000000"/>
        </w:rPr>
        <w:drawing>
          <wp:inline distT="0" distB="0" distL="0" distR="0" wp14:anchorId="7E6EA843" wp14:editId="13287F8B">
            <wp:extent cx="4257139" cy="2371725"/>
            <wp:effectExtent l="19050" t="19050" r="10160" b="9525"/>
            <wp:docPr id="50" name="image42.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50" name="image42.png" descr="Graphical user interface, text, application, email&#10;&#10;Description automatically generated"/>
                    <pic:cNvPicPr preferRelativeResize="0"/>
                  </pic:nvPicPr>
                  <pic:blipFill>
                    <a:blip r:embed="rId33"/>
                    <a:srcRect/>
                    <a:stretch>
                      <a:fillRect/>
                    </a:stretch>
                  </pic:blipFill>
                  <pic:spPr>
                    <a:xfrm>
                      <a:off x="0" y="0"/>
                      <a:ext cx="4260376" cy="2373528"/>
                    </a:xfrm>
                    <a:prstGeom prst="rect">
                      <a:avLst/>
                    </a:prstGeom>
                    <a:ln w="12700">
                      <a:solidFill>
                        <a:srgbClr val="000000"/>
                      </a:solidFill>
                      <a:prstDash val="solid"/>
                    </a:ln>
                  </pic:spPr>
                </pic:pic>
              </a:graphicData>
            </a:graphic>
          </wp:inline>
        </w:drawing>
      </w:r>
      <w:r>
        <w:rPr>
          <w:b/>
          <w:color w:val="000000"/>
          <w:sz w:val="28"/>
          <w:szCs w:val="28"/>
        </w:rPr>
        <w:br/>
      </w:r>
    </w:p>
    <w:p w14:paraId="68083348" w14:textId="77777777" w:rsidR="008D5DEB" w:rsidRDefault="008D5DEB" w:rsidP="008D5DEB">
      <w:pPr>
        <w:pBdr>
          <w:top w:val="nil"/>
          <w:left w:val="nil"/>
          <w:bottom w:val="nil"/>
          <w:right w:val="nil"/>
          <w:between w:val="nil"/>
        </w:pBdr>
        <w:spacing w:after="280"/>
        <w:rPr>
          <w:b/>
          <w:color w:val="000000"/>
          <w:sz w:val="28"/>
          <w:szCs w:val="28"/>
        </w:rPr>
      </w:pPr>
      <w:r>
        <w:rPr>
          <w:color w:val="000000"/>
        </w:rPr>
        <w:t xml:space="preserve">Your child may also require help downloading the Meet app onto a tablet or mobile device – instructions for this can be found in the Learner instructions. </w:t>
      </w:r>
    </w:p>
    <w:p w14:paraId="1DA430EB" w14:textId="77777777" w:rsidR="008D5DEB" w:rsidRDefault="008D5DEB" w:rsidP="008D5DEB">
      <w:pPr>
        <w:pStyle w:val="Heading2"/>
      </w:pPr>
      <w:bookmarkStart w:id="11" w:name="_Toc61006516"/>
      <w:r>
        <w:t>During the online meeting</w:t>
      </w:r>
      <w:bookmarkEnd w:id="11"/>
      <w:r>
        <w:br/>
      </w:r>
    </w:p>
    <w:p w14:paraId="3EF56018" w14:textId="77777777" w:rsidR="008D5DEB" w:rsidRDefault="008D5DEB" w:rsidP="008D5DEB">
      <w:pPr>
        <w:numPr>
          <w:ilvl w:val="0"/>
          <w:numId w:val="16"/>
        </w:numPr>
        <w:pBdr>
          <w:top w:val="nil"/>
          <w:left w:val="nil"/>
          <w:bottom w:val="nil"/>
          <w:right w:val="nil"/>
          <w:between w:val="nil"/>
        </w:pBdr>
        <w:spacing w:after="280" w:line="240" w:lineRule="auto"/>
        <w:rPr>
          <w:color w:val="000000"/>
        </w:rPr>
      </w:pPr>
      <w:r>
        <w:rPr>
          <w:color w:val="000000"/>
        </w:rPr>
        <w:t xml:space="preserve">It is important that parents/carers do not attempt to participate in online meetings with learners, this is to protect your own privacy and that of others. If you need to speak to your child’s teacher, please use the usual means of communication to do this. </w:t>
      </w:r>
      <w:r>
        <w:rPr>
          <w:color w:val="000000"/>
        </w:rPr>
        <w:br/>
      </w:r>
      <w:r>
        <w:rPr>
          <w:color w:val="000000"/>
        </w:rPr>
        <w:br/>
        <w:t xml:space="preserve">If you child is experiencing difficulty during a meeting they should use the chat facility to communicate this to their teacher, parent/carers must not interrupt meetings by speaking or appearing on camera. </w:t>
      </w:r>
    </w:p>
    <w:p w14:paraId="66743F73" w14:textId="77777777" w:rsidR="008D5DEB" w:rsidRDefault="008D5DEB" w:rsidP="008D5DEB">
      <w:pPr>
        <w:pStyle w:val="Heading2"/>
      </w:pPr>
      <w:bookmarkStart w:id="12" w:name="_Toc61006517"/>
      <w:r>
        <w:t>After the online meeting</w:t>
      </w:r>
      <w:bookmarkEnd w:id="12"/>
      <w:r>
        <w:t xml:space="preserve"> </w:t>
      </w:r>
      <w:r>
        <w:br/>
      </w:r>
    </w:p>
    <w:p w14:paraId="14B30A9A" w14:textId="77777777" w:rsidR="008D5DEB" w:rsidRDefault="008D5DEB" w:rsidP="008D5DEB">
      <w:pPr>
        <w:numPr>
          <w:ilvl w:val="0"/>
          <w:numId w:val="16"/>
        </w:numPr>
        <w:pBdr>
          <w:top w:val="nil"/>
          <w:left w:val="nil"/>
          <w:bottom w:val="nil"/>
          <w:right w:val="nil"/>
          <w:between w:val="nil"/>
        </w:pBdr>
        <w:spacing w:after="0" w:line="240" w:lineRule="auto"/>
        <w:rPr>
          <w:color w:val="000000"/>
        </w:rPr>
      </w:pPr>
      <w:r>
        <w:rPr>
          <w:color w:val="000000"/>
        </w:rPr>
        <w:t>It would be helpful if you could follow up with your child after online meetings (depending on their age and stage) to ensure they are clear about next steps provided by their teacher.</w:t>
      </w:r>
      <w:r>
        <w:rPr>
          <w:color w:val="000000"/>
        </w:rPr>
        <w:br/>
      </w:r>
    </w:p>
    <w:p w14:paraId="33AA7808" w14:textId="77777777" w:rsidR="008D5DEB" w:rsidRPr="006A680A" w:rsidRDefault="008D5DEB" w:rsidP="008D5DEB">
      <w:pPr>
        <w:numPr>
          <w:ilvl w:val="0"/>
          <w:numId w:val="16"/>
        </w:numPr>
        <w:pBdr>
          <w:top w:val="nil"/>
          <w:left w:val="nil"/>
          <w:bottom w:val="nil"/>
          <w:right w:val="nil"/>
          <w:between w:val="nil"/>
        </w:pBdr>
        <w:spacing w:after="280" w:line="240" w:lineRule="auto"/>
        <w:rPr>
          <w:color w:val="000000"/>
        </w:rPr>
      </w:pPr>
      <w:r w:rsidRPr="006A680A">
        <w:rPr>
          <w:color w:val="000000"/>
        </w:rPr>
        <w:t xml:space="preserve">If you have any concerns about the use of Google Meet or the content of online lessons, please contact the school using the normal channels of communication.  </w:t>
      </w:r>
      <w:bookmarkStart w:id="13" w:name="_lnxbz9" w:colFirst="0" w:colLast="0"/>
      <w:bookmarkEnd w:id="13"/>
    </w:p>
    <w:p w14:paraId="2DCBACB0" w14:textId="77777777" w:rsidR="008D5DEB" w:rsidRDefault="008D5DEB" w:rsidP="008D5DEB">
      <w:pPr>
        <w:rPr>
          <w:rFonts w:ascii="Papyrus" w:hAnsi="Papyrus"/>
        </w:rPr>
      </w:pPr>
    </w:p>
    <w:p w14:paraId="79ACB759" w14:textId="77777777" w:rsidR="008D5DEB" w:rsidRPr="00E4519E" w:rsidRDefault="008D5DEB" w:rsidP="008D5DEB">
      <w:pPr>
        <w:rPr>
          <w:rFonts w:ascii="Papyrus" w:hAnsi="Papyrus"/>
        </w:rPr>
      </w:pPr>
    </w:p>
    <w:p w14:paraId="7202C23F" w14:textId="77777777" w:rsidR="008D5DEB" w:rsidRDefault="008D5DEB" w:rsidP="008D5DEB">
      <w:pPr>
        <w:rPr>
          <w:rFonts w:ascii="Papyrus" w:hAnsi="Papyrus"/>
        </w:rPr>
      </w:pPr>
    </w:p>
    <w:p w14:paraId="6EE2E0E5" w14:textId="77777777" w:rsidR="008D5DEB" w:rsidRPr="0047171B" w:rsidRDefault="008D5DEB" w:rsidP="008D5DEB">
      <w:pPr>
        <w:rPr>
          <w:rFonts w:ascii="Papyrus" w:hAnsi="Papyrus"/>
        </w:rPr>
      </w:pPr>
    </w:p>
    <w:p w14:paraId="10DAB4B2" w14:textId="77777777" w:rsidR="008D5DEB" w:rsidRPr="00F34B69" w:rsidRDefault="008D5DEB" w:rsidP="008D5DEB">
      <w:pPr>
        <w:rPr>
          <w:rFonts w:ascii="Papyrus" w:hAnsi="Papyrus"/>
          <w:sz w:val="28"/>
          <w:szCs w:val="28"/>
        </w:rPr>
      </w:pPr>
    </w:p>
    <w:p w14:paraId="3152BBC0" w14:textId="77777777" w:rsidR="008D5DEB" w:rsidRPr="00F34B69" w:rsidRDefault="008D5DEB" w:rsidP="008D5DEB">
      <w:pPr>
        <w:rPr>
          <w:rFonts w:ascii="Papyrus" w:hAnsi="Papyrus"/>
          <w:noProof/>
          <w:sz w:val="28"/>
          <w:szCs w:val="28"/>
        </w:rPr>
      </w:pPr>
    </w:p>
    <w:p w14:paraId="41D68A3D" w14:textId="74D93325" w:rsidR="00376F18" w:rsidRPr="002F73C0" w:rsidRDefault="00376F18" w:rsidP="002F73C0">
      <w:pPr>
        <w:spacing w:line="360" w:lineRule="auto"/>
        <w:rPr>
          <w:rFonts w:ascii="Arial" w:hAnsi="Arial" w:cs="Arial"/>
          <w:sz w:val="24"/>
          <w:szCs w:val="24"/>
        </w:rPr>
      </w:pPr>
    </w:p>
    <w:sectPr w:rsidR="00376F18" w:rsidRPr="002F73C0" w:rsidSect="000B7342">
      <w:footerReference w:type="default" r:id="rId34"/>
      <w:pgSz w:w="16838" w:h="11906"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497498" w14:textId="77777777" w:rsidR="00C50EE4" w:rsidRDefault="00C50EE4" w:rsidP="00257C06">
      <w:pPr>
        <w:spacing w:after="0" w:line="240" w:lineRule="auto"/>
      </w:pPr>
      <w:r>
        <w:separator/>
      </w:r>
    </w:p>
  </w:endnote>
  <w:endnote w:type="continuationSeparator" w:id="0">
    <w:p w14:paraId="69A0A677" w14:textId="77777777" w:rsidR="00C50EE4" w:rsidRDefault="00C50EE4" w:rsidP="00257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E4592" w14:textId="5AC643EC" w:rsidR="00257C06" w:rsidRDefault="00257C06" w:rsidP="00257C06">
    <w:pPr>
      <w:pStyle w:val="Footer"/>
    </w:pPr>
    <w:r>
      <w:t>Created: January 2021</w:t>
    </w:r>
  </w:p>
  <w:p w14:paraId="2F9F9569" w14:textId="3F1CF701" w:rsidR="00257C06" w:rsidRDefault="00257C06" w:rsidP="00257C06">
    <w:pPr>
      <w:pStyle w:val="Footer"/>
    </w:pPr>
    <w:r>
      <w:t xml:space="preserve">Staff involved: </w:t>
    </w:r>
    <w:r w:rsidR="00F24930">
      <w:t>B. O’Hara</w:t>
    </w:r>
  </w:p>
  <w:p w14:paraId="18339D6D" w14:textId="77777777" w:rsidR="00257C06" w:rsidRDefault="00257C06" w:rsidP="00257C06">
    <w:pPr>
      <w:pStyle w:val="Footer"/>
    </w:pPr>
    <w:r>
      <w:t>Consulted: All teaching staff</w:t>
    </w:r>
  </w:p>
  <w:p w14:paraId="44387BF3" w14:textId="77777777" w:rsidR="00257C06" w:rsidRDefault="00257C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634D43" w14:textId="77777777" w:rsidR="00C50EE4" w:rsidRDefault="00C50EE4" w:rsidP="00257C06">
      <w:pPr>
        <w:spacing w:after="0" w:line="240" w:lineRule="auto"/>
      </w:pPr>
      <w:r>
        <w:separator/>
      </w:r>
    </w:p>
  </w:footnote>
  <w:footnote w:type="continuationSeparator" w:id="0">
    <w:p w14:paraId="6D719ADB" w14:textId="77777777" w:rsidR="00C50EE4" w:rsidRDefault="00C50EE4" w:rsidP="00257C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A0D67"/>
    <w:multiLevelType w:val="hybridMultilevel"/>
    <w:tmpl w:val="77A0B0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871EAE"/>
    <w:multiLevelType w:val="hybridMultilevel"/>
    <w:tmpl w:val="FFF621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F500DD"/>
    <w:multiLevelType w:val="multilevel"/>
    <w:tmpl w:val="94980BFE"/>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7E31230"/>
    <w:multiLevelType w:val="hybridMultilevel"/>
    <w:tmpl w:val="CFA6D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7F2471"/>
    <w:multiLevelType w:val="hybridMultilevel"/>
    <w:tmpl w:val="80D4D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B20964"/>
    <w:multiLevelType w:val="hybridMultilevel"/>
    <w:tmpl w:val="C546A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DD28BC"/>
    <w:multiLevelType w:val="multilevel"/>
    <w:tmpl w:val="D834033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B3134DB"/>
    <w:multiLevelType w:val="hybridMultilevel"/>
    <w:tmpl w:val="D3F616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EC4463A"/>
    <w:multiLevelType w:val="multilevel"/>
    <w:tmpl w:val="C42C68F8"/>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CA36C24"/>
    <w:multiLevelType w:val="hybridMultilevel"/>
    <w:tmpl w:val="D054E7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E8F2881"/>
    <w:multiLevelType w:val="hybridMultilevel"/>
    <w:tmpl w:val="48D8E00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BC5436"/>
    <w:multiLevelType w:val="hybridMultilevel"/>
    <w:tmpl w:val="E83E160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D760F1"/>
    <w:multiLevelType w:val="hybridMultilevel"/>
    <w:tmpl w:val="A8764EE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2E53CC"/>
    <w:multiLevelType w:val="hybridMultilevel"/>
    <w:tmpl w:val="112662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8A00B18"/>
    <w:multiLevelType w:val="hybridMultilevel"/>
    <w:tmpl w:val="9516ED5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0273D4"/>
    <w:multiLevelType w:val="multilevel"/>
    <w:tmpl w:val="A2F2C2F8"/>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0"/>
  </w:num>
  <w:num w:numId="2">
    <w:abstractNumId w:val="12"/>
  </w:num>
  <w:num w:numId="3">
    <w:abstractNumId w:val="14"/>
  </w:num>
  <w:num w:numId="4">
    <w:abstractNumId w:val="11"/>
  </w:num>
  <w:num w:numId="5">
    <w:abstractNumId w:val="1"/>
  </w:num>
  <w:num w:numId="6">
    <w:abstractNumId w:val="0"/>
  </w:num>
  <w:num w:numId="7">
    <w:abstractNumId w:val="7"/>
  </w:num>
  <w:num w:numId="8">
    <w:abstractNumId w:val="3"/>
  </w:num>
  <w:num w:numId="9">
    <w:abstractNumId w:val="5"/>
  </w:num>
  <w:num w:numId="10">
    <w:abstractNumId w:val="9"/>
  </w:num>
  <w:num w:numId="11">
    <w:abstractNumId w:val="13"/>
  </w:num>
  <w:num w:numId="12">
    <w:abstractNumId w:val="4"/>
  </w:num>
  <w:num w:numId="13">
    <w:abstractNumId w:val="15"/>
  </w:num>
  <w:num w:numId="14">
    <w:abstractNumId w:val="8"/>
  </w:num>
  <w:num w:numId="15">
    <w:abstractNumId w:val="6"/>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6F18"/>
    <w:rsid w:val="00050367"/>
    <w:rsid w:val="000B7342"/>
    <w:rsid w:val="00140B17"/>
    <w:rsid w:val="001D0E1E"/>
    <w:rsid w:val="001D4638"/>
    <w:rsid w:val="00257C06"/>
    <w:rsid w:val="00293CC9"/>
    <w:rsid w:val="002F73C0"/>
    <w:rsid w:val="00376F18"/>
    <w:rsid w:val="003D04CC"/>
    <w:rsid w:val="003F34E9"/>
    <w:rsid w:val="0049043B"/>
    <w:rsid w:val="00491A11"/>
    <w:rsid w:val="005014AB"/>
    <w:rsid w:val="005A12BF"/>
    <w:rsid w:val="005A5205"/>
    <w:rsid w:val="0069667A"/>
    <w:rsid w:val="007108F1"/>
    <w:rsid w:val="00734285"/>
    <w:rsid w:val="007C4E01"/>
    <w:rsid w:val="0086691C"/>
    <w:rsid w:val="008D5DEB"/>
    <w:rsid w:val="0090090D"/>
    <w:rsid w:val="009336B0"/>
    <w:rsid w:val="00A26B84"/>
    <w:rsid w:val="00B05C09"/>
    <w:rsid w:val="00B400E2"/>
    <w:rsid w:val="00BD2359"/>
    <w:rsid w:val="00C06C23"/>
    <w:rsid w:val="00C50EE4"/>
    <w:rsid w:val="00CA581C"/>
    <w:rsid w:val="00CB5B5D"/>
    <w:rsid w:val="00D51F40"/>
    <w:rsid w:val="00F24930"/>
    <w:rsid w:val="00F61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F0613"/>
  <w15:chartTrackingRefBased/>
  <w15:docId w15:val="{7E22B558-C6C4-42E0-A2FF-7A7BC6ED4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rsid w:val="008D5DEB"/>
    <w:pPr>
      <w:keepNext/>
      <w:keepLines/>
      <w:spacing w:before="240" w:after="0"/>
      <w:outlineLvl w:val="0"/>
    </w:pPr>
    <w:rPr>
      <w:rFonts w:ascii="Calibri" w:eastAsia="Calibri" w:hAnsi="Calibri" w:cs="Calibri"/>
      <w:color w:val="2F5496"/>
      <w:sz w:val="32"/>
      <w:szCs w:val="32"/>
      <w:lang w:eastAsia="en-GB"/>
    </w:rPr>
  </w:style>
  <w:style w:type="paragraph" w:styleId="Heading2">
    <w:name w:val="heading 2"/>
    <w:basedOn w:val="Normal"/>
    <w:next w:val="Normal"/>
    <w:link w:val="Heading2Char"/>
    <w:rsid w:val="008D5DEB"/>
    <w:pPr>
      <w:keepNext/>
      <w:keepLines/>
      <w:spacing w:before="40" w:after="0"/>
      <w:outlineLvl w:val="1"/>
    </w:pPr>
    <w:rPr>
      <w:rFonts w:ascii="Calibri" w:eastAsia="Calibri" w:hAnsi="Calibri" w:cs="Calibri"/>
      <w:b/>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6F18"/>
    <w:pPr>
      <w:ind w:left="720"/>
      <w:contextualSpacing/>
    </w:pPr>
  </w:style>
  <w:style w:type="character" w:styleId="Hyperlink">
    <w:name w:val="Hyperlink"/>
    <w:basedOn w:val="DefaultParagraphFont"/>
    <w:uiPriority w:val="99"/>
    <w:unhideWhenUsed/>
    <w:rsid w:val="00B05C09"/>
    <w:rPr>
      <w:color w:val="0563C1" w:themeColor="hyperlink"/>
      <w:u w:val="single"/>
    </w:rPr>
  </w:style>
  <w:style w:type="paragraph" w:styleId="FootnoteText">
    <w:name w:val="footnote text"/>
    <w:basedOn w:val="Normal"/>
    <w:link w:val="FootnoteTextChar"/>
    <w:uiPriority w:val="99"/>
    <w:semiHidden/>
    <w:unhideWhenUsed/>
    <w:rsid w:val="00257C0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57C06"/>
    <w:rPr>
      <w:sz w:val="20"/>
      <w:szCs w:val="20"/>
    </w:rPr>
  </w:style>
  <w:style w:type="character" w:styleId="FootnoteReference">
    <w:name w:val="footnote reference"/>
    <w:basedOn w:val="DefaultParagraphFont"/>
    <w:uiPriority w:val="99"/>
    <w:semiHidden/>
    <w:unhideWhenUsed/>
    <w:rsid w:val="00257C06"/>
    <w:rPr>
      <w:vertAlign w:val="superscript"/>
    </w:rPr>
  </w:style>
  <w:style w:type="paragraph" w:styleId="Header">
    <w:name w:val="header"/>
    <w:basedOn w:val="Normal"/>
    <w:link w:val="HeaderChar"/>
    <w:uiPriority w:val="99"/>
    <w:unhideWhenUsed/>
    <w:rsid w:val="00257C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7C06"/>
  </w:style>
  <w:style w:type="paragraph" w:styleId="Footer">
    <w:name w:val="footer"/>
    <w:basedOn w:val="Normal"/>
    <w:link w:val="FooterChar"/>
    <w:uiPriority w:val="99"/>
    <w:unhideWhenUsed/>
    <w:rsid w:val="00257C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7C06"/>
  </w:style>
  <w:style w:type="character" w:customStyle="1" w:styleId="Heading1Char">
    <w:name w:val="Heading 1 Char"/>
    <w:basedOn w:val="DefaultParagraphFont"/>
    <w:link w:val="Heading1"/>
    <w:rsid w:val="008D5DEB"/>
    <w:rPr>
      <w:rFonts w:ascii="Calibri" w:eastAsia="Calibri" w:hAnsi="Calibri" w:cs="Calibri"/>
      <w:color w:val="2F5496"/>
      <w:sz w:val="32"/>
      <w:szCs w:val="32"/>
      <w:lang w:eastAsia="en-GB"/>
    </w:rPr>
  </w:style>
  <w:style w:type="character" w:customStyle="1" w:styleId="Heading2Char">
    <w:name w:val="Heading 2 Char"/>
    <w:basedOn w:val="DefaultParagraphFont"/>
    <w:link w:val="Heading2"/>
    <w:rsid w:val="008D5DEB"/>
    <w:rPr>
      <w:rFonts w:ascii="Calibri" w:eastAsia="Calibri" w:hAnsi="Calibri" w:cs="Calibri"/>
      <w:b/>
      <w:sz w:val="28"/>
      <w:szCs w:val="28"/>
      <w:lang w:eastAsia="en-GB"/>
    </w:rPr>
  </w:style>
  <w:style w:type="paragraph" w:styleId="TOC1">
    <w:name w:val="toc 1"/>
    <w:basedOn w:val="Normal"/>
    <w:next w:val="Normal"/>
    <w:autoRedefine/>
    <w:uiPriority w:val="39"/>
    <w:unhideWhenUsed/>
    <w:rsid w:val="008D5DEB"/>
    <w:pPr>
      <w:spacing w:after="100"/>
    </w:pPr>
    <w:rPr>
      <w:rFonts w:ascii="Calibri" w:eastAsia="Calibri" w:hAnsi="Calibri" w:cs="Calibri"/>
      <w:lang w:eastAsia="en-GB"/>
    </w:rPr>
  </w:style>
  <w:style w:type="paragraph" w:styleId="TOC2">
    <w:name w:val="toc 2"/>
    <w:basedOn w:val="Normal"/>
    <w:next w:val="Normal"/>
    <w:autoRedefine/>
    <w:uiPriority w:val="39"/>
    <w:unhideWhenUsed/>
    <w:rsid w:val="008D5DEB"/>
    <w:pPr>
      <w:spacing w:after="100"/>
      <w:ind w:left="220"/>
    </w:pPr>
    <w:rPr>
      <w:rFonts w:ascii="Calibri" w:eastAsia="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sites.google.com/sl.glow.scot/slcremotelearning/home" TargetMode="External"/><Relationship Id="rId25" Type="http://schemas.openxmlformats.org/officeDocument/2006/relationships/image" Target="media/image14.pn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g"/><Relationship Id="rId32" Type="http://schemas.openxmlformats.org/officeDocument/2006/relationships/image" Target="media/image19.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mailto:username@sl.glow.scot"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meet.google.com"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DCA0ED81B8A7242B1C21B7DE9C2E9F9" ma:contentTypeVersion="13" ma:contentTypeDescription="Create a new document." ma:contentTypeScope="" ma:versionID="83c562e0069d8390bc77ef9a67c306eb">
  <xsd:schema xmlns:xsd="http://www.w3.org/2001/XMLSchema" xmlns:xs="http://www.w3.org/2001/XMLSchema" xmlns:p="http://schemas.microsoft.com/office/2006/metadata/properties" xmlns:ns3="079a7719-9df9-4b4e-96e9-081a17a40d38" xmlns:ns4="defa5aa2-ae5e-4a59-91fa-64ffe609ab04" targetNamespace="http://schemas.microsoft.com/office/2006/metadata/properties" ma:root="true" ma:fieldsID="f49624e1b68150bf17c9a4b75bc47611" ns3:_="" ns4:_="">
    <xsd:import namespace="079a7719-9df9-4b4e-96e9-081a17a40d38"/>
    <xsd:import namespace="defa5aa2-ae5e-4a59-91fa-64ffe609ab0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9a7719-9df9-4b4e-96e9-081a17a40d3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fa5aa2-ae5e-4a59-91fa-64ffe609ab0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70DB1D-54E9-41F5-87AF-EC5A9A288EE0}">
  <ds:schemaRefs>
    <ds:schemaRef ds:uri="http://schemas.openxmlformats.org/package/2006/metadata/core-properties"/>
    <ds:schemaRef ds:uri="http://purl.org/dc/elements/1.1/"/>
    <ds:schemaRef ds:uri="http://schemas.microsoft.com/office/infopath/2007/PartnerControls"/>
    <ds:schemaRef ds:uri="http://schemas.microsoft.com/office/2006/metadata/properties"/>
    <ds:schemaRef ds:uri="http://purl.org/dc/terms/"/>
    <ds:schemaRef ds:uri="079a7719-9df9-4b4e-96e9-081a17a40d38"/>
    <ds:schemaRef ds:uri="defa5aa2-ae5e-4a59-91fa-64ffe609ab04"/>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B4A81E51-DB61-4AAB-BEC0-C7193655B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9a7719-9df9-4b4e-96e9-081a17a40d38"/>
    <ds:schemaRef ds:uri="defa5aa2-ae5e-4a59-91fa-64ffe609ab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2466F9-D33F-43B2-91D2-C5E34967B7B2}">
  <ds:schemaRefs>
    <ds:schemaRef ds:uri="http://schemas.microsoft.com/sharepoint/v3/contenttype/forms"/>
  </ds:schemaRefs>
</ds:datastoreItem>
</file>

<file path=customXml/itemProps4.xml><?xml version="1.0" encoding="utf-8"?>
<ds:datastoreItem xmlns:ds="http://schemas.openxmlformats.org/officeDocument/2006/customXml" ds:itemID="{89E0BA92-0453-4756-B2D6-4502CF150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2700</Words>
  <Characters>15394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18058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 dalserfps</dc:creator>
  <cp:keywords/>
  <dc:description/>
  <cp:lastModifiedBy>Brenda O'Hara</cp:lastModifiedBy>
  <cp:revision>2</cp:revision>
  <dcterms:created xsi:type="dcterms:W3CDTF">2021-01-18T16:09:00Z</dcterms:created>
  <dcterms:modified xsi:type="dcterms:W3CDTF">2021-01-18T16:09:00Z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0x0101006DCA0ED81B8A7242B1C21B7DE9C2E9F9</vt:lpwstr>
  </property>
</Properties>
</file>