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D372F" w14:textId="06B5FCD5" w:rsidR="007300D6" w:rsidRPr="00741544" w:rsidRDefault="007300D6" w:rsidP="007300D6">
      <w:pPr>
        <w:rPr>
          <w:rFonts w:ascii="Arial" w:hAnsi="Arial" w:cs="Arial"/>
          <w:b/>
          <w:bCs/>
          <w:sz w:val="22"/>
          <w:szCs w:val="22"/>
        </w:rPr>
      </w:pPr>
      <w:r w:rsidRPr="00741544">
        <w:rPr>
          <w:rFonts w:ascii="Arial" w:hAnsi="Arial" w:cs="Arial"/>
          <w:b/>
          <w:bCs/>
          <w:sz w:val="22"/>
          <w:szCs w:val="22"/>
        </w:rPr>
        <w:t>Purpose</w:t>
      </w:r>
    </w:p>
    <w:p w14:paraId="2FF5956E" w14:textId="421949BF" w:rsidR="007300D6" w:rsidRPr="00741544" w:rsidRDefault="007300D6" w:rsidP="007300D6">
      <w:pPr>
        <w:rPr>
          <w:rFonts w:ascii="Arial" w:hAnsi="Arial" w:cs="Arial"/>
          <w:sz w:val="22"/>
          <w:szCs w:val="22"/>
        </w:rPr>
      </w:pPr>
      <w:r w:rsidRPr="00741544">
        <w:rPr>
          <w:rFonts w:ascii="Arial" w:hAnsi="Arial" w:cs="Arial"/>
          <w:sz w:val="22"/>
          <w:szCs w:val="22"/>
        </w:rPr>
        <w:t>This m</w:t>
      </w:r>
      <w:r w:rsidRPr="007300D6">
        <w:rPr>
          <w:rFonts w:ascii="Arial" w:hAnsi="Arial" w:cs="Arial"/>
          <w:sz w:val="22"/>
          <w:szCs w:val="22"/>
        </w:rPr>
        <w:t xml:space="preserve">obile Phone Policy aims to provide clear guidelines regarding the use of mobile phones within </w:t>
      </w:r>
      <w:r w:rsidRPr="00741544">
        <w:rPr>
          <w:rFonts w:ascii="Arial" w:hAnsi="Arial" w:cs="Arial"/>
          <w:sz w:val="22"/>
          <w:szCs w:val="22"/>
        </w:rPr>
        <w:t>St. Bride’s P</w:t>
      </w:r>
      <w:r w:rsidRPr="007300D6">
        <w:rPr>
          <w:rFonts w:ascii="Arial" w:hAnsi="Arial" w:cs="Arial"/>
          <w:sz w:val="22"/>
          <w:szCs w:val="22"/>
        </w:rPr>
        <w:t>rimary school.</w:t>
      </w:r>
      <w:r w:rsidR="004E28F8" w:rsidRPr="00741544">
        <w:rPr>
          <w:rFonts w:ascii="Arial" w:hAnsi="Arial" w:cs="Arial"/>
          <w:sz w:val="22"/>
          <w:szCs w:val="22"/>
        </w:rPr>
        <w:t xml:space="preserve"> This policy is aligned to the Scottish Government</w:t>
      </w:r>
      <w:r w:rsidR="00350CCA" w:rsidRPr="00741544">
        <w:rPr>
          <w:rFonts w:ascii="Arial" w:hAnsi="Arial" w:cs="Arial"/>
          <w:sz w:val="22"/>
          <w:szCs w:val="22"/>
        </w:rPr>
        <w:t>s Guidance for Scottish Schools</w:t>
      </w:r>
      <w:r w:rsidR="00A953DA" w:rsidRPr="00741544">
        <w:rPr>
          <w:rFonts w:ascii="Arial" w:hAnsi="Arial" w:cs="Arial"/>
          <w:sz w:val="22"/>
          <w:szCs w:val="22"/>
        </w:rPr>
        <w:t xml:space="preserve"> (August 2024). </w:t>
      </w:r>
      <w:r w:rsidR="00350CCA" w:rsidRPr="00741544">
        <w:rPr>
          <w:rFonts w:ascii="Arial" w:hAnsi="Arial" w:cs="Arial"/>
          <w:sz w:val="22"/>
          <w:szCs w:val="22"/>
        </w:rPr>
        <w:t xml:space="preserve"> </w:t>
      </w:r>
    </w:p>
    <w:p w14:paraId="0B919684" w14:textId="73575926" w:rsidR="004E28F8" w:rsidRPr="00741544" w:rsidRDefault="004E28F8" w:rsidP="004E28F8">
      <w:pPr>
        <w:rPr>
          <w:rFonts w:ascii="Arial" w:hAnsi="Arial" w:cs="Arial"/>
          <w:sz w:val="22"/>
          <w:szCs w:val="22"/>
        </w:rPr>
      </w:pPr>
      <w:r w:rsidRPr="00741544">
        <w:rPr>
          <w:rFonts w:ascii="Arial" w:hAnsi="Arial" w:cs="Arial"/>
          <w:sz w:val="22"/>
          <w:szCs w:val="22"/>
        </w:rPr>
        <w:t>At St. Bride’s we recognise the need for mobile phones and the many benefits they can bring, however there is a growing body of </w:t>
      </w:r>
      <w:hyperlink r:id="rId10" w:history="1">
        <w:r w:rsidRPr="00741544">
          <w:rPr>
            <w:rStyle w:val="Hyperlink"/>
            <w:rFonts w:ascii="Arial" w:hAnsi="Arial" w:cs="Arial"/>
            <w:color w:val="auto"/>
            <w:sz w:val="22"/>
            <w:szCs w:val="22"/>
            <w:u w:val="none"/>
          </w:rPr>
          <w:t>evidence</w:t>
        </w:r>
      </w:hyperlink>
      <w:r w:rsidRPr="00741544">
        <w:rPr>
          <w:rFonts w:ascii="Arial" w:hAnsi="Arial" w:cs="Arial"/>
          <w:sz w:val="22"/>
          <w:szCs w:val="22"/>
        </w:rPr>
        <w:t xml:space="preserve"> to suggest that over-exposure to mobile phone use can result in limited concentration, unhappiness and isolation. </w:t>
      </w:r>
    </w:p>
    <w:p w14:paraId="6A098F13" w14:textId="3C95B10E" w:rsidR="00A953DA" w:rsidRPr="00741544" w:rsidRDefault="00A953DA" w:rsidP="004E28F8">
      <w:pPr>
        <w:rPr>
          <w:rFonts w:ascii="Arial" w:hAnsi="Arial" w:cs="Arial"/>
          <w:sz w:val="22"/>
          <w:szCs w:val="22"/>
        </w:rPr>
      </w:pPr>
      <w:r w:rsidRPr="00741544">
        <w:rPr>
          <w:rFonts w:ascii="Arial" w:hAnsi="Arial" w:cs="Arial"/>
          <w:sz w:val="22"/>
          <w:szCs w:val="22"/>
        </w:rPr>
        <w:t xml:space="preserve">Pupils may need access to mobile phones for walking to and from school and for </w:t>
      </w:r>
      <w:proofErr w:type="gramStart"/>
      <w:r w:rsidRPr="00741544">
        <w:rPr>
          <w:rFonts w:ascii="Arial" w:hAnsi="Arial" w:cs="Arial"/>
          <w:sz w:val="22"/>
          <w:szCs w:val="22"/>
        </w:rPr>
        <w:t>making arrangements</w:t>
      </w:r>
      <w:proofErr w:type="gramEnd"/>
      <w:r w:rsidRPr="00741544">
        <w:rPr>
          <w:rFonts w:ascii="Arial" w:hAnsi="Arial" w:cs="Arial"/>
          <w:sz w:val="22"/>
          <w:szCs w:val="22"/>
        </w:rPr>
        <w:t xml:space="preserve"> with parents and carers, however pupils bringing phones into schools can create challenges around behaviour </w:t>
      </w:r>
      <w:r w:rsidR="00741544" w:rsidRPr="00741544">
        <w:rPr>
          <w:rFonts w:ascii="Arial" w:hAnsi="Arial" w:cs="Arial"/>
          <w:sz w:val="22"/>
          <w:szCs w:val="22"/>
        </w:rPr>
        <w:t xml:space="preserve">and we need to protect both pupils and staff from misuse and abuse. </w:t>
      </w:r>
    </w:p>
    <w:p w14:paraId="4AC24426" w14:textId="7A31E3AF" w:rsidR="00741544" w:rsidRPr="00741544" w:rsidRDefault="00741544" w:rsidP="004E28F8">
      <w:pPr>
        <w:rPr>
          <w:rFonts w:ascii="Arial" w:hAnsi="Arial" w:cs="Arial"/>
          <w:b/>
          <w:bCs/>
          <w:sz w:val="22"/>
          <w:szCs w:val="22"/>
        </w:rPr>
      </w:pPr>
      <w:r w:rsidRPr="00741544">
        <w:rPr>
          <w:rFonts w:ascii="Arial" w:hAnsi="Arial" w:cs="Arial"/>
          <w:b/>
          <w:bCs/>
          <w:sz w:val="22"/>
          <w:szCs w:val="22"/>
        </w:rPr>
        <w:t>Procedures</w:t>
      </w:r>
    </w:p>
    <w:p w14:paraId="35C6EEA6" w14:textId="39B1F1B0" w:rsidR="00A953DA" w:rsidRPr="007300D6" w:rsidRDefault="00A953DA" w:rsidP="004E28F8">
      <w:pPr>
        <w:rPr>
          <w:rFonts w:ascii="Arial" w:hAnsi="Arial" w:cs="Arial"/>
          <w:sz w:val="22"/>
          <w:szCs w:val="22"/>
        </w:rPr>
      </w:pPr>
      <w:r w:rsidRPr="00741544">
        <w:rPr>
          <w:rFonts w:ascii="Arial" w:hAnsi="Arial" w:cs="Arial"/>
          <w:sz w:val="22"/>
          <w:szCs w:val="22"/>
        </w:rPr>
        <w:t>In St. Bride’s we are committed to fostering a safe and focused learning environment for all. We have high expectations for excellent behaviour and a shared responsibility to work together with parents and carers to establish positive approaches to support our young people.</w:t>
      </w:r>
    </w:p>
    <w:p w14:paraId="7B727898" w14:textId="247C74ED" w:rsidR="007300D6" w:rsidRPr="00741544" w:rsidRDefault="007300D6" w:rsidP="007300D6">
      <w:pPr>
        <w:rPr>
          <w:rFonts w:ascii="Arial" w:hAnsi="Arial" w:cs="Arial"/>
          <w:sz w:val="22"/>
          <w:szCs w:val="22"/>
        </w:rPr>
      </w:pPr>
      <w:r w:rsidRPr="007300D6">
        <w:rPr>
          <w:rFonts w:ascii="Arial" w:hAnsi="Arial" w:cs="Arial"/>
          <w:sz w:val="22"/>
          <w:szCs w:val="22"/>
        </w:rPr>
        <w:t xml:space="preserve">To minimise distractions and </w:t>
      </w:r>
      <w:r w:rsidRPr="00741544">
        <w:rPr>
          <w:rFonts w:ascii="Arial" w:hAnsi="Arial" w:cs="Arial"/>
          <w:sz w:val="22"/>
          <w:szCs w:val="22"/>
        </w:rPr>
        <w:t>foster a safe learning environment a</w:t>
      </w:r>
      <w:r w:rsidRPr="007300D6">
        <w:rPr>
          <w:rFonts w:ascii="Arial" w:hAnsi="Arial" w:cs="Arial"/>
          <w:sz w:val="22"/>
          <w:szCs w:val="22"/>
        </w:rPr>
        <w:t>mong students</w:t>
      </w:r>
      <w:r w:rsidRPr="00741544">
        <w:rPr>
          <w:rFonts w:ascii="Arial" w:hAnsi="Arial" w:cs="Arial"/>
          <w:sz w:val="22"/>
          <w:szCs w:val="22"/>
        </w:rPr>
        <w:t xml:space="preserve"> and staff</w:t>
      </w:r>
      <w:r w:rsidR="00741544">
        <w:rPr>
          <w:rFonts w:ascii="Arial" w:hAnsi="Arial" w:cs="Arial"/>
          <w:sz w:val="22"/>
          <w:szCs w:val="22"/>
        </w:rPr>
        <w:t>,</w:t>
      </w:r>
      <w:r w:rsidRPr="007300D6">
        <w:rPr>
          <w:rFonts w:ascii="Arial" w:hAnsi="Arial" w:cs="Arial"/>
          <w:sz w:val="22"/>
          <w:szCs w:val="22"/>
        </w:rPr>
        <w:t xml:space="preserve"> all </w:t>
      </w:r>
      <w:r w:rsidRPr="00741544">
        <w:rPr>
          <w:rFonts w:ascii="Arial" w:hAnsi="Arial" w:cs="Arial"/>
          <w:sz w:val="22"/>
          <w:szCs w:val="22"/>
        </w:rPr>
        <w:t xml:space="preserve">pupil’s </w:t>
      </w:r>
      <w:r w:rsidRPr="007300D6">
        <w:rPr>
          <w:rFonts w:ascii="Arial" w:hAnsi="Arial" w:cs="Arial"/>
          <w:sz w:val="22"/>
          <w:szCs w:val="22"/>
        </w:rPr>
        <w:t>mobile phones must be switched off upon entering the school grounds. This ensures that learners are fully engaged in educational activities and interpersonal interactions without the interruptions that mobile devices may cause.</w:t>
      </w:r>
    </w:p>
    <w:p w14:paraId="7189650A" w14:textId="56EEC370" w:rsidR="007300D6" w:rsidRPr="007300D6" w:rsidRDefault="007300D6" w:rsidP="007300D6">
      <w:pPr>
        <w:rPr>
          <w:rFonts w:ascii="Arial" w:hAnsi="Arial" w:cs="Arial"/>
          <w:sz w:val="22"/>
          <w:szCs w:val="22"/>
        </w:rPr>
      </w:pPr>
      <w:r w:rsidRPr="007300D6">
        <w:rPr>
          <w:rFonts w:ascii="Arial" w:hAnsi="Arial" w:cs="Arial"/>
          <w:sz w:val="22"/>
          <w:szCs w:val="22"/>
        </w:rPr>
        <w:t>Every student will be required to submit their mobile phone</w:t>
      </w:r>
      <w:r w:rsidR="004E28F8" w:rsidRPr="00741544">
        <w:rPr>
          <w:rFonts w:ascii="Arial" w:hAnsi="Arial" w:cs="Arial"/>
          <w:sz w:val="22"/>
          <w:szCs w:val="22"/>
        </w:rPr>
        <w:t xml:space="preserve"> and/or smart watch</w:t>
      </w:r>
      <w:r w:rsidRPr="007300D6">
        <w:rPr>
          <w:rFonts w:ascii="Arial" w:hAnsi="Arial" w:cs="Arial"/>
          <w:sz w:val="22"/>
          <w:szCs w:val="22"/>
        </w:rPr>
        <w:t xml:space="preserve"> to the school office upon arrival each day. The devices will be securely stored until the conclusion of the school day. This approach not only protects the devices but also alleviates concerns regarding theft</w:t>
      </w:r>
      <w:r w:rsidR="00741544">
        <w:rPr>
          <w:rFonts w:ascii="Arial" w:hAnsi="Arial" w:cs="Arial"/>
          <w:sz w:val="22"/>
          <w:szCs w:val="22"/>
        </w:rPr>
        <w:t xml:space="preserve">, damage or </w:t>
      </w:r>
      <w:r w:rsidRPr="007300D6">
        <w:rPr>
          <w:rFonts w:ascii="Arial" w:hAnsi="Arial" w:cs="Arial"/>
          <w:sz w:val="22"/>
          <w:szCs w:val="22"/>
        </w:rPr>
        <w:t>loss during school hours.</w:t>
      </w:r>
    </w:p>
    <w:p w14:paraId="3EF61A5B" w14:textId="083C290B" w:rsidR="007300D6" w:rsidRPr="007300D6" w:rsidRDefault="007300D6" w:rsidP="007300D6">
      <w:pPr>
        <w:rPr>
          <w:rFonts w:ascii="Arial" w:hAnsi="Arial" w:cs="Arial"/>
          <w:sz w:val="22"/>
          <w:szCs w:val="22"/>
        </w:rPr>
      </w:pPr>
      <w:r w:rsidRPr="007300D6">
        <w:rPr>
          <w:rFonts w:ascii="Arial" w:hAnsi="Arial" w:cs="Arial"/>
          <w:sz w:val="22"/>
          <w:szCs w:val="22"/>
        </w:rPr>
        <w:t xml:space="preserve">At the end of the day, </w:t>
      </w:r>
      <w:r w:rsidR="00741544">
        <w:rPr>
          <w:rFonts w:ascii="Arial" w:hAnsi="Arial" w:cs="Arial"/>
          <w:sz w:val="22"/>
          <w:szCs w:val="22"/>
        </w:rPr>
        <w:t xml:space="preserve">mobile phones will be re-distributed to </w:t>
      </w:r>
      <w:r w:rsidRPr="007300D6">
        <w:rPr>
          <w:rFonts w:ascii="Arial" w:hAnsi="Arial" w:cs="Arial"/>
          <w:sz w:val="22"/>
          <w:szCs w:val="22"/>
        </w:rPr>
        <w:t>students, ensuring a smooth transition as they depart the premises.</w:t>
      </w:r>
    </w:p>
    <w:p w14:paraId="025DFA4A" w14:textId="77777777" w:rsidR="007300D6" w:rsidRPr="007300D6" w:rsidRDefault="007300D6" w:rsidP="007300D6">
      <w:pPr>
        <w:rPr>
          <w:rFonts w:ascii="Arial" w:hAnsi="Arial" w:cs="Arial"/>
          <w:sz w:val="22"/>
          <w:szCs w:val="22"/>
        </w:rPr>
      </w:pPr>
      <w:r w:rsidRPr="007300D6">
        <w:rPr>
          <w:rFonts w:ascii="Arial" w:hAnsi="Arial" w:cs="Arial"/>
          <w:sz w:val="22"/>
          <w:szCs w:val="22"/>
        </w:rPr>
        <w:t>By implementing this policy, we aim to create an educational atmosphere that prioritises learning, safety, and the well-being of all students while recognising the importance of responsible mobile phone usage. This policy will be reviewed annually and adjusted as deemed necessary to meet the evolving needs of the school community.</w:t>
      </w:r>
    </w:p>
    <w:p w14:paraId="555FE4CD" w14:textId="77777777" w:rsidR="0055741E" w:rsidRDefault="0055741E" w:rsidP="007300D6"/>
    <w:p w14:paraId="0C11B6D8" w14:textId="77777777" w:rsidR="00741544" w:rsidRPr="00741544" w:rsidRDefault="00741544" w:rsidP="00741544"/>
    <w:p w14:paraId="02E34283" w14:textId="77777777" w:rsidR="00741544" w:rsidRPr="00741544" w:rsidRDefault="00741544" w:rsidP="00741544"/>
    <w:p w14:paraId="4344B7E5" w14:textId="71AF000B" w:rsidR="00741544" w:rsidRDefault="00741544" w:rsidP="00741544">
      <w:r>
        <w:t xml:space="preserve">Policy Created by: Fiona Campbell (Head Teacher) </w:t>
      </w:r>
    </w:p>
    <w:p w14:paraId="0F9A597D" w14:textId="5232B7E6" w:rsidR="00741544" w:rsidRDefault="00741544" w:rsidP="00741544">
      <w:r>
        <w:t>Date: January 2025</w:t>
      </w:r>
    </w:p>
    <w:p w14:paraId="05B4EB11" w14:textId="6DECD6BE" w:rsidR="00741544" w:rsidRPr="00741544" w:rsidRDefault="00741544" w:rsidP="00741544">
      <w:r>
        <w:t>Reviewed ___________________</w:t>
      </w:r>
    </w:p>
    <w:sectPr w:rsidR="00741544" w:rsidRPr="00741544">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ECB015" w14:textId="77777777" w:rsidR="001D35F1" w:rsidRDefault="001D35F1" w:rsidP="00E90F26">
      <w:pPr>
        <w:spacing w:after="0" w:line="240" w:lineRule="auto"/>
      </w:pPr>
      <w:r>
        <w:separator/>
      </w:r>
    </w:p>
  </w:endnote>
  <w:endnote w:type="continuationSeparator" w:id="0">
    <w:p w14:paraId="218705B7" w14:textId="77777777" w:rsidR="001D35F1" w:rsidRDefault="001D35F1" w:rsidP="00E90F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6E5DF1" w14:textId="77777777" w:rsidR="001D35F1" w:rsidRDefault="001D35F1" w:rsidP="00E90F26">
      <w:pPr>
        <w:spacing w:after="0" w:line="240" w:lineRule="auto"/>
      </w:pPr>
      <w:r>
        <w:separator/>
      </w:r>
    </w:p>
  </w:footnote>
  <w:footnote w:type="continuationSeparator" w:id="0">
    <w:p w14:paraId="10B2699F" w14:textId="77777777" w:rsidR="001D35F1" w:rsidRDefault="001D35F1" w:rsidP="00E90F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18A96" w14:textId="3939F35E" w:rsidR="0055741E" w:rsidRDefault="0055741E" w:rsidP="0055741E">
    <w:pPr>
      <w:pStyle w:val="Header"/>
      <w:tabs>
        <w:tab w:val="left" w:pos="735"/>
      </w:tabs>
      <w:rPr>
        <w:b/>
        <w:bCs/>
      </w:rPr>
    </w:pPr>
    <w:r>
      <w:rPr>
        <w:b/>
        <w:bCs/>
        <w:noProof/>
      </w:rPr>
      <w:drawing>
        <wp:anchor distT="0" distB="0" distL="114300" distR="114300" simplePos="0" relativeHeight="251659264" behindDoc="1" locked="0" layoutInCell="1" allowOverlap="1" wp14:anchorId="59EBDEAA" wp14:editId="6337A039">
          <wp:simplePos x="0" y="0"/>
          <wp:positionH relativeFrom="rightMargin">
            <wp:align>left</wp:align>
          </wp:positionH>
          <wp:positionV relativeFrom="paragraph">
            <wp:posOffset>-240665</wp:posOffset>
          </wp:positionV>
          <wp:extent cx="495300" cy="492125"/>
          <wp:effectExtent l="0" t="0" r="0" b="3175"/>
          <wp:wrapTight wrapText="bothSides">
            <wp:wrapPolygon edited="0">
              <wp:start x="0" y="0"/>
              <wp:lineTo x="0" y="20903"/>
              <wp:lineTo x="20769" y="20903"/>
              <wp:lineTo x="20769" y="0"/>
              <wp:lineTo x="0" y="0"/>
            </wp:wrapPolygon>
          </wp:wrapTight>
          <wp:docPr id="2058790394" name="Picture 2" descr="A logo of a star with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90394" name="Picture 2" descr="A logo of a star with words&#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495300" cy="492125"/>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1658240" behindDoc="0" locked="0" layoutInCell="1" allowOverlap="1" wp14:anchorId="1B5B5FC0" wp14:editId="6623DAD2">
          <wp:simplePos x="0" y="0"/>
          <wp:positionH relativeFrom="leftMargin">
            <wp:align>right</wp:align>
          </wp:positionH>
          <wp:positionV relativeFrom="paragraph">
            <wp:posOffset>-211455</wp:posOffset>
          </wp:positionV>
          <wp:extent cx="412278" cy="466725"/>
          <wp:effectExtent l="0" t="0" r="6985" b="0"/>
          <wp:wrapSquare wrapText="bothSides"/>
          <wp:docPr id="312111141" name="Picture 1" descr="A logo of a heart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11141" name="Picture 1" descr="A logo of a heart and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412278" cy="466725"/>
                  </a:xfrm>
                  <a:prstGeom prst="rect">
                    <a:avLst/>
                  </a:prstGeom>
                </pic:spPr>
              </pic:pic>
            </a:graphicData>
          </a:graphic>
        </wp:anchor>
      </w:drawing>
    </w:r>
    <w:r>
      <w:rPr>
        <w:b/>
        <w:bCs/>
      </w:rPr>
      <w:tab/>
    </w:r>
    <w:r>
      <w:rPr>
        <w:b/>
        <w:bCs/>
      </w:rPr>
      <w:tab/>
      <w:t xml:space="preserve">St. Bride’s Primary </w:t>
    </w:r>
  </w:p>
  <w:p w14:paraId="771BDD0D" w14:textId="1AC9A1D0" w:rsidR="00E90F26" w:rsidRPr="00E90F26" w:rsidRDefault="007300D6" w:rsidP="00E90F26">
    <w:pPr>
      <w:pStyle w:val="Header"/>
      <w:jc w:val="center"/>
      <w:rPr>
        <w:b/>
        <w:bCs/>
      </w:rPr>
    </w:pPr>
    <w:r>
      <w:rPr>
        <w:b/>
        <w:bCs/>
      </w:rPr>
      <w:t xml:space="preserve">Mobile Phone Policy for Pupils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AC4C2F"/>
    <w:multiLevelType w:val="hybridMultilevel"/>
    <w:tmpl w:val="C0A88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E7566C"/>
    <w:multiLevelType w:val="multilevel"/>
    <w:tmpl w:val="74BCC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7042732"/>
    <w:multiLevelType w:val="multilevel"/>
    <w:tmpl w:val="C4766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4BBF2490"/>
    <w:multiLevelType w:val="multilevel"/>
    <w:tmpl w:val="A9D60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E8822FD"/>
    <w:multiLevelType w:val="multilevel"/>
    <w:tmpl w:val="F46A1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025595981">
    <w:abstractNumId w:val="3"/>
  </w:num>
  <w:num w:numId="2" w16cid:durableId="680400375">
    <w:abstractNumId w:val="4"/>
  </w:num>
  <w:num w:numId="3" w16cid:durableId="946733640">
    <w:abstractNumId w:val="2"/>
  </w:num>
  <w:num w:numId="4" w16cid:durableId="1028482264">
    <w:abstractNumId w:val="0"/>
  </w:num>
  <w:num w:numId="5" w16cid:durableId="14184771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F26"/>
    <w:rsid w:val="001D35F1"/>
    <w:rsid w:val="001D7BAC"/>
    <w:rsid w:val="002D6F70"/>
    <w:rsid w:val="00350CCA"/>
    <w:rsid w:val="003E7EC9"/>
    <w:rsid w:val="00444597"/>
    <w:rsid w:val="004E28F8"/>
    <w:rsid w:val="0055741E"/>
    <w:rsid w:val="00613B40"/>
    <w:rsid w:val="007300D6"/>
    <w:rsid w:val="00741544"/>
    <w:rsid w:val="0097541D"/>
    <w:rsid w:val="009B102C"/>
    <w:rsid w:val="009E4447"/>
    <w:rsid w:val="00A953DA"/>
    <w:rsid w:val="00B32ED3"/>
    <w:rsid w:val="00BD2A61"/>
    <w:rsid w:val="00E90F26"/>
    <w:rsid w:val="00F2475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41B02"/>
  <w15:chartTrackingRefBased/>
  <w15:docId w15:val="{CE2C96CE-F2B8-4D67-8220-82AB9C47F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741E"/>
  </w:style>
  <w:style w:type="paragraph" w:styleId="Heading1">
    <w:name w:val="heading 1"/>
    <w:basedOn w:val="Normal"/>
    <w:next w:val="Normal"/>
    <w:link w:val="Heading1Char"/>
    <w:uiPriority w:val="9"/>
    <w:qFormat/>
    <w:rsid w:val="00E90F2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90F2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90F2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90F2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90F2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90F2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0F2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0F2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0F2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0F2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90F2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90F2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0F2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0F2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0F2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0F2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0F2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0F26"/>
    <w:rPr>
      <w:rFonts w:eastAsiaTheme="majorEastAsia" w:cstheme="majorBidi"/>
      <w:color w:val="272727" w:themeColor="text1" w:themeTint="D8"/>
    </w:rPr>
  </w:style>
  <w:style w:type="paragraph" w:styleId="Title">
    <w:name w:val="Title"/>
    <w:basedOn w:val="Normal"/>
    <w:next w:val="Normal"/>
    <w:link w:val="TitleChar"/>
    <w:uiPriority w:val="10"/>
    <w:qFormat/>
    <w:rsid w:val="00E90F2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0F2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0F2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0F2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0F26"/>
    <w:pPr>
      <w:spacing w:before="160"/>
      <w:jc w:val="center"/>
    </w:pPr>
    <w:rPr>
      <w:i/>
      <w:iCs/>
      <w:color w:val="404040" w:themeColor="text1" w:themeTint="BF"/>
    </w:rPr>
  </w:style>
  <w:style w:type="character" w:customStyle="1" w:styleId="QuoteChar">
    <w:name w:val="Quote Char"/>
    <w:basedOn w:val="DefaultParagraphFont"/>
    <w:link w:val="Quote"/>
    <w:uiPriority w:val="29"/>
    <w:rsid w:val="00E90F26"/>
    <w:rPr>
      <w:i/>
      <w:iCs/>
      <w:color w:val="404040" w:themeColor="text1" w:themeTint="BF"/>
    </w:rPr>
  </w:style>
  <w:style w:type="paragraph" w:styleId="ListParagraph">
    <w:name w:val="List Paragraph"/>
    <w:basedOn w:val="Normal"/>
    <w:uiPriority w:val="34"/>
    <w:qFormat/>
    <w:rsid w:val="00E90F26"/>
    <w:pPr>
      <w:ind w:left="720"/>
      <w:contextualSpacing/>
    </w:pPr>
  </w:style>
  <w:style w:type="character" w:styleId="IntenseEmphasis">
    <w:name w:val="Intense Emphasis"/>
    <w:basedOn w:val="DefaultParagraphFont"/>
    <w:uiPriority w:val="21"/>
    <w:qFormat/>
    <w:rsid w:val="00E90F26"/>
    <w:rPr>
      <w:i/>
      <w:iCs/>
      <w:color w:val="0F4761" w:themeColor="accent1" w:themeShade="BF"/>
    </w:rPr>
  </w:style>
  <w:style w:type="paragraph" w:styleId="IntenseQuote">
    <w:name w:val="Intense Quote"/>
    <w:basedOn w:val="Normal"/>
    <w:next w:val="Normal"/>
    <w:link w:val="IntenseQuoteChar"/>
    <w:uiPriority w:val="30"/>
    <w:qFormat/>
    <w:rsid w:val="00E90F2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90F26"/>
    <w:rPr>
      <w:i/>
      <w:iCs/>
      <w:color w:val="0F4761" w:themeColor="accent1" w:themeShade="BF"/>
    </w:rPr>
  </w:style>
  <w:style w:type="character" w:styleId="IntenseReference">
    <w:name w:val="Intense Reference"/>
    <w:basedOn w:val="DefaultParagraphFont"/>
    <w:uiPriority w:val="32"/>
    <w:qFormat/>
    <w:rsid w:val="00E90F26"/>
    <w:rPr>
      <w:b/>
      <w:bCs/>
      <w:smallCaps/>
      <w:color w:val="0F4761" w:themeColor="accent1" w:themeShade="BF"/>
      <w:spacing w:val="5"/>
    </w:rPr>
  </w:style>
  <w:style w:type="paragraph" w:styleId="Header">
    <w:name w:val="header"/>
    <w:basedOn w:val="Normal"/>
    <w:link w:val="HeaderChar"/>
    <w:uiPriority w:val="99"/>
    <w:unhideWhenUsed/>
    <w:rsid w:val="00E90F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90F26"/>
  </w:style>
  <w:style w:type="paragraph" w:styleId="Footer">
    <w:name w:val="footer"/>
    <w:basedOn w:val="Normal"/>
    <w:link w:val="FooterChar"/>
    <w:uiPriority w:val="99"/>
    <w:unhideWhenUsed/>
    <w:rsid w:val="00E90F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90F26"/>
  </w:style>
  <w:style w:type="table" w:styleId="TableGrid">
    <w:name w:val="Table Grid"/>
    <w:basedOn w:val="TableNormal"/>
    <w:uiPriority w:val="39"/>
    <w:rsid w:val="00F247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E28F8"/>
    <w:rPr>
      <w:color w:val="467886" w:themeColor="hyperlink"/>
      <w:u w:val="single"/>
    </w:rPr>
  </w:style>
  <w:style w:type="character" w:styleId="UnresolvedMention">
    <w:name w:val="Unresolved Mention"/>
    <w:basedOn w:val="DefaultParagraphFont"/>
    <w:uiPriority w:val="99"/>
    <w:semiHidden/>
    <w:unhideWhenUsed/>
    <w:rsid w:val="004E28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571802">
      <w:bodyDiv w:val="1"/>
      <w:marLeft w:val="0"/>
      <w:marRight w:val="0"/>
      <w:marTop w:val="0"/>
      <w:marBottom w:val="0"/>
      <w:divBdr>
        <w:top w:val="none" w:sz="0" w:space="0" w:color="auto"/>
        <w:left w:val="none" w:sz="0" w:space="0" w:color="auto"/>
        <w:bottom w:val="none" w:sz="0" w:space="0" w:color="auto"/>
        <w:right w:val="none" w:sz="0" w:space="0" w:color="auto"/>
      </w:divBdr>
    </w:div>
    <w:div w:id="142236017">
      <w:bodyDiv w:val="1"/>
      <w:marLeft w:val="0"/>
      <w:marRight w:val="0"/>
      <w:marTop w:val="0"/>
      <w:marBottom w:val="0"/>
      <w:divBdr>
        <w:top w:val="none" w:sz="0" w:space="0" w:color="auto"/>
        <w:left w:val="none" w:sz="0" w:space="0" w:color="auto"/>
        <w:bottom w:val="none" w:sz="0" w:space="0" w:color="auto"/>
        <w:right w:val="none" w:sz="0" w:space="0" w:color="auto"/>
      </w:divBdr>
    </w:div>
    <w:div w:id="717974174">
      <w:bodyDiv w:val="1"/>
      <w:marLeft w:val="0"/>
      <w:marRight w:val="0"/>
      <w:marTop w:val="0"/>
      <w:marBottom w:val="0"/>
      <w:divBdr>
        <w:top w:val="none" w:sz="0" w:space="0" w:color="auto"/>
        <w:left w:val="none" w:sz="0" w:space="0" w:color="auto"/>
        <w:bottom w:val="none" w:sz="0" w:space="0" w:color="auto"/>
        <w:right w:val="none" w:sz="0" w:space="0" w:color="auto"/>
      </w:divBdr>
    </w:div>
    <w:div w:id="1429160448">
      <w:bodyDiv w:val="1"/>
      <w:marLeft w:val="0"/>
      <w:marRight w:val="0"/>
      <w:marTop w:val="0"/>
      <w:marBottom w:val="0"/>
      <w:divBdr>
        <w:top w:val="none" w:sz="0" w:space="0" w:color="auto"/>
        <w:left w:val="none" w:sz="0" w:space="0" w:color="auto"/>
        <w:bottom w:val="none" w:sz="0" w:space="0" w:color="auto"/>
        <w:right w:val="none" w:sz="0" w:space="0" w:color="auto"/>
      </w:divBdr>
    </w:div>
    <w:div w:id="1495217476">
      <w:bodyDiv w:val="1"/>
      <w:marLeft w:val="0"/>
      <w:marRight w:val="0"/>
      <w:marTop w:val="0"/>
      <w:marBottom w:val="0"/>
      <w:divBdr>
        <w:top w:val="none" w:sz="0" w:space="0" w:color="auto"/>
        <w:left w:val="none" w:sz="0" w:space="0" w:color="auto"/>
        <w:bottom w:val="none" w:sz="0" w:space="0" w:color="auto"/>
        <w:right w:val="none" w:sz="0" w:space="0" w:color="auto"/>
      </w:divBdr>
    </w:div>
    <w:div w:id="1745839007">
      <w:bodyDiv w:val="1"/>
      <w:marLeft w:val="0"/>
      <w:marRight w:val="0"/>
      <w:marTop w:val="0"/>
      <w:marBottom w:val="0"/>
      <w:divBdr>
        <w:top w:val="none" w:sz="0" w:space="0" w:color="auto"/>
        <w:left w:val="none" w:sz="0" w:space="0" w:color="auto"/>
        <w:bottom w:val="none" w:sz="0" w:space="0" w:color="auto"/>
        <w:right w:val="none" w:sz="0" w:space="0" w:color="auto"/>
      </w:divBdr>
    </w:div>
    <w:div w:id="187946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hyperlink" Target="https://www.unesco.org/gem-report/en/technology" TargetMode="Externa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1d3a82b-622b-49e4-99a5-ef84d8a16486">
      <Terms xmlns="http://schemas.microsoft.com/office/infopath/2007/PartnerControls"/>
    </lcf76f155ced4ddcb4097134ff3c332f>
    <TaxCatchAll xmlns="9c240b36-8f5f-451c-993e-9fc0f472211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0F94513CB1CF74EBE10607A33BCA8BB" ma:contentTypeVersion="15" ma:contentTypeDescription="Create a new document." ma:contentTypeScope="" ma:versionID="f1606a4fb347c8043fc63365cb7839d9">
  <xsd:schema xmlns:xsd="http://www.w3.org/2001/XMLSchema" xmlns:xs="http://www.w3.org/2001/XMLSchema" xmlns:p="http://schemas.microsoft.com/office/2006/metadata/properties" xmlns:ns2="01d3a82b-622b-49e4-99a5-ef84d8a16486" xmlns:ns3="9c240b36-8f5f-451c-993e-9fc0f4722119" xmlns:ns4="74282211-0d8b-47d4-aa4d-c92ba668a129" targetNamespace="http://schemas.microsoft.com/office/2006/metadata/properties" ma:root="true" ma:fieldsID="bf6e18d3383729fe4638a811818ec534" ns2:_="" ns3:_="" ns4:_="">
    <xsd:import namespace="01d3a82b-622b-49e4-99a5-ef84d8a16486"/>
    <xsd:import namespace="9c240b36-8f5f-451c-993e-9fc0f4722119"/>
    <xsd:import namespace="74282211-0d8b-47d4-aa4d-c92ba668a12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4:SharedWithUsers" minOccurs="0"/>
                <xsd:element ref="ns4: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d3a82b-622b-49e4-99a5-ef84d8a164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4282211-0d8b-47d4-aa4d-c92ba668a129"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FAE45E-289A-41E7-A902-3160EC91F1C6}">
  <ds:schemaRefs>
    <ds:schemaRef ds:uri="http://schemas.microsoft.com/office/2006/metadata/properties"/>
    <ds:schemaRef ds:uri="http://schemas.microsoft.com/office/infopath/2007/PartnerControls"/>
    <ds:schemaRef ds:uri="01d3a82b-622b-49e4-99a5-ef84d8a16486"/>
    <ds:schemaRef ds:uri="9c240b36-8f5f-451c-993e-9fc0f4722119"/>
  </ds:schemaRefs>
</ds:datastoreItem>
</file>

<file path=customXml/itemProps2.xml><?xml version="1.0" encoding="utf-8"?>
<ds:datastoreItem xmlns:ds="http://schemas.openxmlformats.org/officeDocument/2006/customXml" ds:itemID="{557CCC31-85CD-4B19-8E5D-98DA705E00FA}">
  <ds:schemaRefs>
    <ds:schemaRef ds:uri="http://schemas.microsoft.com/sharepoint/v3/contenttype/forms"/>
  </ds:schemaRefs>
</ds:datastoreItem>
</file>

<file path=customXml/itemProps3.xml><?xml version="1.0" encoding="utf-8"?>
<ds:datastoreItem xmlns:ds="http://schemas.openxmlformats.org/officeDocument/2006/customXml" ds:itemID="{0A2F6BB2-B333-4F46-B537-EA5BD3029E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d3a82b-622b-49e4-99a5-ef84d8a16486"/>
    <ds:schemaRef ds:uri="9c240b36-8f5f-451c-993e-9fc0f4722119"/>
    <ds:schemaRef ds:uri="74282211-0d8b-47d4-aa4d-c92ba668a1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347</Words>
  <Characters>1984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 Campbell</dc:creator>
  <cp:keywords/>
  <dc:description/>
  <cp:lastModifiedBy>Ms Campbell</cp:lastModifiedBy>
  <cp:revision>3</cp:revision>
  <cp:lastPrinted>2025-01-23T09:41:00Z</cp:lastPrinted>
  <dcterms:created xsi:type="dcterms:W3CDTF">2025-01-23T10:41:00Z</dcterms:created>
  <dcterms:modified xsi:type="dcterms:W3CDTF">2025-01-30T14:02:00Z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0x01010050F94513CB1CF74EBE10607A33BCA8BB</vt:lpwstr>
  </property>
  <property fmtid="{D5CDD505-2E9C-101B-9397-08002B2CF9AE}" pid="3" name="MediaServiceImageTags">
    <vt:lpwstr/>
  </property>
</Properties>
</file>