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1C71" w14:textId="28F42774" w:rsidR="00655C09" w:rsidRDefault="00655C09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In St. Bride’s Primary School, the teaching of science follows the South Lanarkshire Council Skill</w:t>
      </w:r>
      <w:r w:rsidR="00830CBB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s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in Science Framework. Science is a key curricular area that will normally be timetabled for each class at least once a week. In addition to this our </w:t>
      </w:r>
      <w:r w:rsidR="00596B3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science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co-ordinator and teaching staff will arrange additional activities in line with “British Science Week” which usually takes place mid</w:t>
      </w:r>
      <w:r w:rsidR="00691E7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March. </w:t>
      </w:r>
    </w:p>
    <w:p w14:paraId="2D09AC4A" w14:textId="2E6067C0" w:rsidR="00655C09" w:rsidRDefault="00655C09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We recognise that science plays an increasingly important role in our children’s education and that the skills they develop in this curricular area can support them </w:t>
      </w:r>
      <w:r w:rsidR="00691E7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to face the fast-paced changes in the future. </w:t>
      </w:r>
      <w:r w:rsidR="000723B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Planning </w:t>
      </w:r>
      <w:r w:rsidR="00830CBB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and carrying out </w:t>
      </w:r>
      <w:r w:rsidR="000723B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experiments </w:t>
      </w:r>
      <w:r w:rsidR="00830CBB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are an important part of the scientific process. Collating and analysing results </w:t>
      </w:r>
      <w:r w:rsidR="000723B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are practical strategies that allow children to </w:t>
      </w:r>
      <w:r w:rsidR="00830CBB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draw conclusions and deepen their learning. </w:t>
      </w:r>
    </w:p>
    <w:p w14:paraId="2122F2B4" w14:textId="7CC78F2E" w:rsidR="00830CBB" w:rsidRDefault="00830CBB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830CBB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Topical science is a method that uses real-world events to teach science. It aims to build connections between what </w:t>
      </w:r>
      <w:r w:rsidR="000961A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pupils</w:t>
      </w:r>
      <w:r w:rsidRPr="00830CBB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learn in the classroom and what happens in the real world.</w:t>
      </w:r>
    </w:p>
    <w:p w14:paraId="5AC16DF5" w14:textId="5AE658DB" w:rsidR="00316220" w:rsidRPr="00B12A77" w:rsidRDefault="00243379" w:rsidP="00316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Planning for </w:t>
      </w:r>
      <w:r w:rsidR="00691E78">
        <w:rPr>
          <w:rFonts w:ascii="Times New Roman" w:hAnsi="Times New Roman" w:cs="Times New Roman"/>
          <w:sz w:val="28"/>
          <w:szCs w:val="28"/>
        </w:rPr>
        <w:t xml:space="preserve">Science will follow a </w:t>
      </w:r>
      <w:r w:rsidRPr="00B12A77">
        <w:rPr>
          <w:rFonts w:ascii="Times New Roman" w:hAnsi="Times New Roman" w:cs="Times New Roman"/>
          <w:sz w:val="28"/>
          <w:szCs w:val="28"/>
        </w:rPr>
        <w:t>three-year</w:t>
      </w:r>
      <w:r w:rsidR="00316220" w:rsidRPr="00B12A77">
        <w:rPr>
          <w:rFonts w:ascii="Times New Roman" w:hAnsi="Times New Roman" w:cs="Times New Roman"/>
          <w:sz w:val="28"/>
          <w:szCs w:val="28"/>
        </w:rPr>
        <w:t xml:space="preserve"> rolling programme</w:t>
      </w:r>
      <w:r>
        <w:rPr>
          <w:rFonts w:ascii="Times New Roman" w:hAnsi="Times New Roman" w:cs="Times New Roman"/>
          <w:sz w:val="28"/>
          <w:szCs w:val="28"/>
        </w:rPr>
        <w:t xml:space="preserve"> (this</w:t>
      </w:r>
      <w:r w:rsidR="000723B9">
        <w:rPr>
          <w:rFonts w:ascii="Times New Roman" w:hAnsi="Times New Roman" w:cs="Times New Roman"/>
          <w:sz w:val="28"/>
          <w:szCs w:val="28"/>
        </w:rPr>
        <w:t xml:space="preserve"> means that full organisers for the relevant level must be taught fully during the allocated block)</w:t>
      </w:r>
    </w:p>
    <w:p w14:paraId="0BDF491E" w14:textId="29A52DDC" w:rsidR="00B12A77" w:rsidRDefault="00243379" w:rsidP="00316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Units can be linked into IDL topics or completed individually.</w:t>
      </w:r>
    </w:p>
    <w:p w14:paraId="7591F1A9" w14:textId="0D872237" w:rsidR="00316220" w:rsidRPr="00243379" w:rsidRDefault="00243379" w:rsidP="00243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Resources must be used and stored with care. </w:t>
      </w:r>
    </w:p>
    <w:p w14:paraId="40F7870D" w14:textId="32A61482" w:rsidR="000723B9" w:rsidRPr="00830CBB" w:rsidRDefault="00B12A77" w:rsidP="00830C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A77">
        <w:rPr>
          <w:rFonts w:ascii="Times New Roman" w:hAnsi="Times New Roman" w:cs="Times New Roman"/>
          <w:sz w:val="28"/>
          <w:szCs w:val="28"/>
        </w:rPr>
        <w:t>Each class also has a STEM activity to complete following corresponding year</w:t>
      </w:r>
      <w:r w:rsidR="00830CBB">
        <w:rPr>
          <w:rFonts w:ascii="Times New Roman" w:hAnsi="Times New Roman" w:cs="Times New Roman"/>
          <w:sz w:val="28"/>
          <w:szCs w:val="28"/>
        </w:rPr>
        <w:t>s.</w:t>
      </w:r>
    </w:p>
    <w:p w14:paraId="5C1951DE" w14:textId="0AAFAE9D" w:rsidR="00B12A77" w:rsidRPr="00B12A77" w:rsidRDefault="00B12A77" w:rsidP="00316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A77">
        <w:rPr>
          <w:rFonts w:ascii="Times New Roman" w:hAnsi="Times New Roman" w:cs="Times New Roman"/>
          <w:sz w:val="28"/>
          <w:szCs w:val="28"/>
        </w:rPr>
        <w:t xml:space="preserve">Year 1 </w:t>
      </w:r>
      <w:r w:rsidR="00830CBB">
        <w:rPr>
          <w:rFonts w:ascii="Times New Roman" w:hAnsi="Times New Roman" w:cs="Times New Roman"/>
          <w:sz w:val="28"/>
          <w:szCs w:val="28"/>
        </w:rPr>
        <w:t>starts in August</w:t>
      </w:r>
      <w:r w:rsidRPr="00B12A77">
        <w:rPr>
          <w:rFonts w:ascii="Times New Roman" w:hAnsi="Times New Roman" w:cs="Times New Roman"/>
          <w:sz w:val="28"/>
          <w:szCs w:val="28"/>
        </w:rPr>
        <w:t xml:space="preserve"> 2024/2025.</w:t>
      </w:r>
    </w:p>
    <w:p w14:paraId="224AC0A9" w14:textId="77777777" w:rsidR="00B12A77" w:rsidRPr="00B12A77" w:rsidRDefault="00B12A77" w:rsidP="00B12A77">
      <w:pPr>
        <w:rPr>
          <w:rFonts w:ascii="Times New Roman" w:hAnsi="Times New Roman" w:cs="Times New Roman"/>
          <w:sz w:val="28"/>
          <w:szCs w:val="28"/>
        </w:rPr>
      </w:pPr>
    </w:p>
    <w:p w14:paraId="17430456" w14:textId="59DD29DF" w:rsidR="00B12A77" w:rsidRDefault="00B12A77" w:rsidP="00B12A77">
      <w:pPr>
        <w:rPr>
          <w:rFonts w:ascii="Times New Roman" w:hAnsi="Times New Roman" w:cs="Times New Roman"/>
          <w:sz w:val="28"/>
          <w:szCs w:val="28"/>
        </w:rPr>
      </w:pPr>
      <w:r w:rsidRPr="00B12A77">
        <w:rPr>
          <w:rFonts w:ascii="Times New Roman" w:hAnsi="Times New Roman" w:cs="Times New Roman"/>
          <w:sz w:val="28"/>
          <w:szCs w:val="28"/>
        </w:rPr>
        <w:t xml:space="preserve">Review June 2027 </w:t>
      </w:r>
    </w:p>
    <w:p w14:paraId="4167E1F8" w14:textId="28765868" w:rsidR="00830CBB" w:rsidRDefault="00830CBB" w:rsidP="00B12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Karen McCaffrey – Science Co-ordinator</w:t>
      </w:r>
    </w:p>
    <w:p w14:paraId="746F4320" w14:textId="24DE6D6C" w:rsidR="00830CBB" w:rsidRPr="00B12A77" w:rsidRDefault="00830CBB" w:rsidP="00B12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Fiona Cleland – Head Teacher</w:t>
      </w:r>
    </w:p>
    <w:sectPr w:rsidR="00830CBB" w:rsidRPr="00B12A7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7E09" w14:textId="77777777" w:rsidR="00695174" w:rsidRDefault="00695174" w:rsidP="00B12A77">
      <w:pPr>
        <w:spacing w:after="0" w:line="240" w:lineRule="auto"/>
      </w:pPr>
      <w:r>
        <w:separator/>
      </w:r>
    </w:p>
  </w:endnote>
  <w:endnote w:type="continuationSeparator" w:id="0">
    <w:p w14:paraId="52BFE4B9" w14:textId="77777777" w:rsidR="00695174" w:rsidRDefault="00695174" w:rsidP="00B1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99EF" w14:textId="77777777" w:rsidR="00695174" w:rsidRDefault="00695174" w:rsidP="00B12A77">
      <w:pPr>
        <w:spacing w:after="0" w:line="240" w:lineRule="auto"/>
      </w:pPr>
      <w:r>
        <w:separator/>
      </w:r>
    </w:p>
  </w:footnote>
  <w:footnote w:type="continuationSeparator" w:id="0">
    <w:p w14:paraId="0372C4AD" w14:textId="77777777" w:rsidR="00695174" w:rsidRDefault="00695174" w:rsidP="00B1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B418" w14:textId="77777777" w:rsidR="00655C09" w:rsidRDefault="00655C09" w:rsidP="00B12A77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A27A487" wp14:editId="04B7A167">
          <wp:simplePos x="0" y="0"/>
          <wp:positionH relativeFrom="rightMargin">
            <wp:align>left</wp:align>
          </wp:positionH>
          <wp:positionV relativeFrom="paragraph">
            <wp:posOffset>-220980</wp:posOffset>
          </wp:positionV>
          <wp:extent cx="365760" cy="402590"/>
          <wp:effectExtent l="0" t="0" r="0" b="0"/>
          <wp:wrapTight wrapText="bothSides">
            <wp:wrapPolygon edited="0">
              <wp:start x="0" y="0"/>
              <wp:lineTo x="0" y="20442"/>
              <wp:lineTo x="20250" y="20442"/>
              <wp:lineTo x="20250" y="0"/>
              <wp:lineTo x="0" y="0"/>
            </wp:wrapPolygon>
          </wp:wrapTight>
          <wp:docPr id="13382872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75FB1D0" wp14:editId="444A3ED2">
          <wp:simplePos x="0" y="0"/>
          <wp:positionH relativeFrom="column">
            <wp:posOffset>-638175</wp:posOffset>
          </wp:positionH>
          <wp:positionV relativeFrom="paragraph">
            <wp:posOffset>-240030</wp:posOffset>
          </wp:positionV>
          <wp:extent cx="363245" cy="400050"/>
          <wp:effectExtent l="0" t="0" r="0" b="0"/>
          <wp:wrapTight wrapText="bothSides">
            <wp:wrapPolygon edited="0">
              <wp:start x="0" y="0"/>
              <wp:lineTo x="0" y="20571"/>
              <wp:lineTo x="20392" y="20571"/>
              <wp:lineTo x="20392" y="0"/>
              <wp:lineTo x="0" y="0"/>
            </wp:wrapPolygon>
          </wp:wrapTight>
          <wp:docPr id="176974864" name="Picture 1" descr="A close-up of a pat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74864" name="Picture 1" descr="A close-up of a patch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4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A77" w:rsidRPr="00B12A77">
      <w:rPr>
        <w:rFonts w:ascii="Times New Roman" w:hAnsi="Times New Roman" w:cs="Times New Roman"/>
        <w:sz w:val="32"/>
        <w:szCs w:val="32"/>
      </w:rPr>
      <w:t xml:space="preserve">St. Bride’s Primary School </w:t>
    </w:r>
    <w:r w:rsidR="00220284">
      <w:rPr>
        <w:rFonts w:ascii="Times New Roman" w:hAnsi="Times New Roman" w:cs="Times New Roman"/>
        <w:sz w:val="32"/>
        <w:szCs w:val="32"/>
      </w:rPr>
      <w:t xml:space="preserve">  </w:t>
    </w:r>
  </w:p>
  <w:p w14:paraId="0FEFFD1D" w14:textId="5656A0BA" w:rsidR="00B12A77" w:rsidRPr="00B12A77" w:rsidRDefault="00655C09" w:rsidP="00B12A77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Teaching Science</w:t>
    </w:r>
    <w:r w:rsidR="00220284">
      <w:rPr>
        <w:rFonts w:ascii="Times New Roman" w:hAnsi="Times New Roman" w:cs="Times New Roman"/>
        <w:sz w:val="32"/>
        <w:szCs w:val="32"/>
      </w:rPr>
      <w:t xml:space="preserve">   </w:t>
    </w:r>
  </w:p>
  <w:p w14:paraId="6CD0F393" w14:textId="5753CE46" w:rsidR="00B12A77" w:rsidRDefault="00B12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6719"/>
    <w:multiLevelType w:val="multilevel"/>
    <w:tmpl w:val="FE023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63C70"/>
    <w:multiLevelType w:val="hybridMultilevel"/>
    <w:tmpl w:val="CD2ED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434201">
    <w:abstractNumId w:val="1"/>
  </w:num>
  <w:num w:numId="2" w16cid:durableId="66297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20"/>
    <w:rsid w:val="00011D8E"/>
    <w:rsid w:val="000723B9"/>
    <w:rsid w:val="000961A1"/>
    <w:rsid w:val="00175478"/>
    <w:rsid w:val="00220284"/>
    <w:rsid w:val="00243379"/>
    <w:rsid w:val="00263353"/>
    <w:rsid w:val="002F3294"/>
    <w:rsid w:val="00316220"/>
    <w:rsid w:val="00556CA9"/>
    <w:rsid w:val="00596B30"/>
    <w:rsid w:val="00655C09"/>
    <w:rsid w:val="00691E78"/>
    <w:rsid w:val="00695174"/>
    <w:rsid w:val="00830CBB"/>
    <w:rsid w:val="00B1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74BAE"/>
  <w15:chartTrackingRefBased/>
  <w15:docId w15:val="{9A275D24-5BFB-4AD9-818A-E644D0DF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A77"/>
  </w:style>
  <w:style w:type="paragraph" w:styleId="Footer">
    <w:name w:val="footer"/>
    <w:basedOn w:val="Normal"/>
    <w:link w:val="FooterChar"/>
    <w:uiPriority w:val="99"/>
    <w:unhideWhenUsed/>
    <w:rsid w:val="00B1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A77"/>
  </w:style>
  <w:style w:type="paragraph" w:styleId="NormalWeb">
    <w:name w:val="Normal (Web)"/>
    <w:basedOn w:val="Normal"/>
    <w:uiPriority w:val="99"/>
    <w:semiHidden/>
    <w:unhideWhenUsed/>
    <w:rsid w:val="0007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94513CB1CF74EBE10607A33BCA8BB" ma:contentTypeVersion="15" ma:contentTypeDescription="Create a new document." ma:contentTypeScope="" ma:versionID="f1606a4fb347c8043fc63365cb7839d9">
  <xsd:schema xmlns:xsd="http://www.w3.org/2001/XMLSchema" xmlns:xs="http://www.w3.org/2001/XMLSchema" xmlns:p="http://schemas.microsoft.com/office/2006/metadata/properties" xmlns:ns2="01d3a82b-622b-49e4-99a5-ef84d8a16486" xmlns:ns3="9c240b36-8f5f-451c-993e-9fc0f4722119" xmlns:ns4="74282211-0d8b-47d4-aa4d-c92ba668a129" targetNamespace="http://schemas.microsoft.com/office/2006/metadata/properties" ma:root="true" ma:fieldsID="bf6e18d3383729fe4638a811818ec534" ns2:_="" ns3:_="" ns4:_="">
    <xsd:import namespace="01d3a82b-622b-49e4-99a5-ef84d8a16486"/>
    <xsd:import namespace="9c240b36-8f5f-451c-993e-9fc0f4722119"/>
    <xsd:import namespace="74282211-0d8b-47d4-aa4d-c92ba668a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3a82b-622b-49e4-99a5-ef84d8a16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82211-0d8b-47d4-aa4d-c92ba668a1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d3a82b-622b-49e4-99a5-ef84d8a16486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Props1.xml><?xml version="1.0" encoding="utf-8"?>
<ds:datastoreItem xmlns:ds="http://schemas.openxmlformats.org/officeDocument/2006/customXml" ds:itemID="{B33B4D4C-E047-4643-A932-B3AA4861312D}"/>
</file>

<file path=customXml/itemProps2.xml><?xml version="1.0" encoding="utf-8"?>
<ds:datastoreItem xmlns:ds="http://schemas.openxmlformats.org/officeDocument/2006/customXml" ds:itemID="{6FD4292E-B80B-4577-B7D3-8D9A061585B1}"/>
</file>

<file path=customXml/itemProps3.xml><?xml version="1.0" encoding="utf-8"?>
<ds:datastoreItem xmlns:ds="http://schemas.openxmlformats.org/officeDocument/2006/customXml" ds:itemID="{DAEAC773-542A-4BEA-84F5-A9FB8A33B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McCaffrey</dc:creator>
  <cp:keywords/>
  <dc:description/>
  <cp:lastModifiedBy>Mrs Cleland</cp:lastModifiedBy>
  <cp:revision>4</cp:revision>
  <cp:lastPrinted>2024-02-14T15:10:00Z</cp:lastPrinted>
  <dcterms:created xsi:type="dcterms:W3CDTF">2024-02-14T20:41:00Z</dcterms:created>
  <dcterms:modified xsi:type="dcterms:W3CDTF">2024-02-15T09:14:00Z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0x01010050F94513CB1CF74EBE10607A33BCA8BB</vt:lpwstr>
  </property>
</Properties>
</file>