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tbl>
      <w:tblPr>
        <w:tblStyle w:val="TableGrid"/>
        <w:tblpPr w:leftFromText="180" w:rightFromText="180" w:vertAnchor="page" w:horzAnchor="margin" w:tblpXSpec="center" w:tblpY="256"/>
        <w:tblW w:w="5222" w:type="pct"/>
        <w:tblBorders>
          <w:top w:val="single" w:sz="48" w:space="0" w:color="2E74B5" w:themeColor="accent5" w:themeShade="BF"/>
          <w:left w:val="single" w:sz="48" w:space="0" w:color="2E74B5" w:themeColor="accent5" w:themeShade="BF"/>
          <w:bottom w:val="single" w:sz="48" w:space="0" w:color="2E74B5" w:themeColor="accent5" w:themeShade="BF"/>
          <w:right w:val="single" w:sz="48" w:space="0" w:color="2E74B5" w:themeColor="accent5" w:themeShade="BF"/>
          <w:insideH w:val="single" w:sz="48" w:space="0" w:color="2E74B5" w:themeColor="accent5" w:themeShade="BF"/>
          <w:insideV w:val="single" w:sz="4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2447"/>
        <w:gridCol w:w="4503"/>
        <w:gridCol w:w="4503"/>
        <w:gridCol w:w="4503"/>
      </w:tblGrid>
      <w:tr w:rsidR="00CF5CE4" w:rsidRPr="00CB114C" w14:paraId="2D30C1B5" w14:textId="3409CF03" w:rsidTr="005E3A73">
        <w:trPr>
          <w:trHeight w:val="1156"/>
        </w:trPr>
        <w:tc>
          <w:tcPr>
            <w:tcW w:w="5000" w:type="pct"/>
            <w:gridSpan w:val="4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7D6E5288" w14:textId="5E99A48C" w:rsidR="00CF5CE4" w:rsidRPr="00391B10" w:rsidRDefault="005E3A73" w:rsidP="00550CBC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</w:pPr>
            <w:r w:rsidRPr="0031122F">
              <w:rPr>
                <w:rFonts w:ascii="Arial Rounded MT Bold" w:hAnsi="Arial Rounded MT Bold" w:cs="Arial"/>
                <w:noProof/>
                <w:color w:val="0070C0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6F849D3" wp14:editId="576A3F00">
                  <wp:simplePos x="0" y="0"/>
                  <wp:positionH relativeFrom="column">
                    <wp:posOffset>8759190</wp:posOffset>
                  </wp:positionH>
                  <wp:positionV relativeFrom="paragraph">
                    <wp:posOffset>183515</wp:posOffset>
                  </wp:positionV>
                  <wp:extent cx="951865" cy="509270"/>
                  <wp:effectExtent l="0" t="0" r="635" b="5080"/>
                  <wp:wrapNone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415"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2CD9C98C" wp14:editId="5F300C0A">
                  <wp:simplePos x="0" y="0"/>
                  <wp:positionH relativeFrom="margin">
                    <wp:posOffset>111760</wp:posOffset>
                  </wp:positionH>
                  <wp:positionV relativeFrom="paragraph">
                    <wp:posOffset>17780</wp:posOffset>
                  </wp:positionV>
                  <wp:extent cx="581025" cy="774700"/>
                  <wp:effectExtent l="0" t="0" r="9525" b="6350"/>
                  <wp:wrapSquare wrapText="bothSides"/>
                  <wp:docPr id="1" name="Picture 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Graphical user interface, text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03" t="18118" r="31389" b="16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7E1" w:rsidRPr="00391B10"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  <w:t>Neilsland Primary School</w:t>
            </w:r>
          </w:p>
          <w:p w14:paraId="77577D61" w14:textId="5A72B538" w:rsidR="00DC123A" w:rsidRPr="00391B10" w:rsidRDefault="00DC123A" w:rsidP="00550CBC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91B10"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  <w:t>School Improvement Plan 202</w:t>
            </w:r>
            <w:r w:rsidR="001F362E"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  <w:t>3</w:t>
            </w:r>
            <w:r w:rsidRPr="00391B10"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  <w:t>/2</w:t>
            </w:r>
            <w:r w:rsidR="001F362E"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  <w:t>4</w:t>
            </w:r>
          </w:p>
        </w:tc>
      </w:tr>
      <w:tr w:rsidR="001F362E" w:rsidRPr="00CB114C" w14:paraId="61FDA391" w14:textId="7271E387" w:rsidTr="001F362E">
        <w:trPr>
          <w:trHeight w:val="1058"/>
        </w:trPr>
        <w:tc>
          <w:tcPr>
            <w:tcW w:w="767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428416E5" w14:textId="7220CC10" w:rsidR="001F362E" w:rsidRPr="003B7685" w:rsidRDefault="001F362E" w:rsidP="00550CB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3B7685">
              <w:rPr>
                <w:rFonts w:ascii="Century Gothic" w:hAnsi="Century Gothic" w:cs="Arial"/>
                <w:b/>
                <w:bCs/>
                <w:sz w:val="28"/>
                <w:szCs w:val="28"/>
              </w:rPr>
              <w:t>Our Priorities for 202</w:t>
            </w:r>
            <w:r w:rsidR="00C05415" w:rsidRPr="003B7685">
              <w:rPr>
                <w:rFonts w:ascii="Century Gothic" w:hAnsi="Century Gothic" w:cs="Arial"/>
                <w:b/>
                <w:bCs/>
                <w:sz w:val="28"/>
                <w:szCs w:val="28"/>
              </w:rPr>
              <w:t>3</w:t>
            </w:r>
            <w:r w:rsidRPr="003B7685">
              <w:rPr>
                <w:rFonts w:ascii="Century Gothic" w:hAnsi="Century Gothic" w:cs="Arial"/>
                <w:b/>
                <w:bCs/>
                <w:sz w:val="28"/>
                <w:szCs w:val="28"/>
              </w:rPr>
              <w:t>/2</w:t>
            </w:r>
            <w:r w:rsidR="00C05415" w:rsidRPr="003B7685">
              <w:rPr>
                <w:rFonts w:ascii="Century Gothic" w:hAnsi="Century Gothic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</w:tcPr>
          <w:p w14:paraId="606F165F" w14:textId="1FA801F3" w:rsidR="001F362E" w:rsidRPr="003B7685" w:rsidRDefault="003B7685" w:rsidP="00550CBC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2060"/>
              </w:rPr>
            </w:pPr>
            <w:r w:rsidRPr="003B7685">
              <w:rPr>
                <w:rFonts w:ascii="Century Gothic" w:hAnsi="Century Gothic" w:cs="Arial"/>
                <w:noProof/>
                <w:color w:val="002060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4BC2ACC" wp14:editId="384C1AD3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543137</wp:posOffset>
                  </wp:positionV>
                  <wp:extent cx="408940" cy="408940"/>
                  <wp:effectExtent l="0" t="0" r="0" b="0"/>
                  <wp:wrapNone/>
                  <wp:docPr id="31" name="Graphic 31" descr="Pla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Play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62E" w:rsidRPr="003B7685">
              <w:rPr>
                <w:rFonts w:ascii="Century Gothic" w:hAnsi="Century Gothic" w:cs="Arial"/>
                <w:b/>
                <w:bCs/>
                <w:color w:val="002060"/>
                <w:u w:val="single"/>
              </w:rPr>
              <w:t>Priority 1</w:t>
            </w:r>
            <w:r w:rsidR="001F362E" w:rsidRPr="003B7685">
              <w:rPr>
                <w:rFonts w:ascii="Century Gothic" w:hAnsi="Century Gothic" w:cs="Arial"/>
                <w:b/>
                <w:bCs/>
                <w:color w:val="002060"/>
              </w:rPr>
              <w:t>:</w:t>
            </w:r>
          </w:p>
          <w:customXmlInsRangeStart w:id="0" w:author="Hendry, Martina" w:date="2023-03-02T20:18:00Z"/>
          <w:sdt>
            <w:sdtPr>
              <w:rPr>
                <w:rFonts w:ascii="Century Gothic" w:hAnsi="Century Gothic"/>
                <w:b/>
                <w:sz w:val="20"/>
                <w:szCs w:val="20"/>
              </w:rPr>
              <w:alias w:val="SLC Priorities"/>
              <w:tag w:val="SLC Priorities"/>
              <w:id w:val="-397520038"/>
              <w:placeholder>
                <w:docPart w:val="E831D2A8851F47B89C2397CCF648E2B1"/>
              </w:placeholder>
              <w:dropDownList>
                <w:listItem w:value="Choose an item."/>
                <w:listItem w:displayText="Improve Health and Wellbeing to enable children and families to flourish" w:value="Improve Health and Wellbeing to enable children and families to flourish"/>
                <w:listItem w:displayText="Ensure inclusion, equity and equality are at the heart of what we do" w:value="Ensure inclusion, equity and equality are at the heart of what we do"/>
                <w:listItem w:displayText="Provide a rich and stimulating curriculum that helps raise standards in literacy and numeracy" w:value="Provide a rich and stimulating curriculum that helps raise standards in literacy and numeracy"/>
                <w:listItem w:displayText="Support children and young people to develop their skills for learning, life and work" w:value="Support children and young people to develop their skills for learning, life and work"/>
                <w:listItem w:displayText="Empower learners to shape and influence actions on sustainability and climate change" w:value="Empower learners to shape and influence actions on sustainability and climate change"/>
              </w:dropDownList>
            </w:sdtPr>
            <w:sdtContent>
              <w:customXmlInsRangeEnd w:id="0"/>
              <w:p w14:paraId="6735202A" w14:textId="77777777" w:rsidR="00C05415" w:rsidRPr="003B7685" w:rsidRDefault="00C05415" w:rsidP="00C05415">
                <w:pPr>
                  <w:pStyle w:val="Default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3B7685">
                  <w:rPr>
                    <w:rFonts w:ascii="Century Gothic" w:hAnsi="Century Gothic"/>
                    <w:b/>
                    <w:sz w:val="20"/>
                    <w:szCs w:val="20"/>
                  </w:rPr>
                  <w:t>Provide a rich and stimulating curriculum that helps raise standards in literacy and numeracy</w:t>
                </w:r>
              </w:p>
              <w:customXmlInsRangeStart w:id="1" w:author="Hendry, Martina" w:date="2023-03-02T20:18:00Z"/>
            </w:sdtContent>
          </w:sdt>
          <w:customXmlInsRangeEnd w:id="1"/>
          <w:p w14:paraId="2998D521" w14:textId="7B1CEC73" w:rsidR="00C05415" w:rsidRPr="003B7685" w:rsidRDefault="00C05415" w:rsidP="001F362E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customXmlInsRangeStart w:id="2" w:author="Hendry, Martina" w:date="2023-03-02T20:18:00Z"/>
          <w:sdt>
            <w:sdtPr>
              <w:rPr>
                <w:rFonts w:ascii="Century Gothic" w:hAnsi="Century Gothic"/>
                <w:b/>
                <w:sz w:val="20"/>
                <w:szCs w:val="20"/>
              </w:rPr>
              <w:alias w:val="SLC Priorities"/>
              <w:tag w:val="SLC Priorities"/>
              <w:id w:val="-1008750181"/>
              <w:placeholder>
                <w:docPart w:val="C06FBABECD4846C3AEDDBAE1C430B613"/>
              </w:placeholder>
              <w:dropDownList>
                <w:listItem w:value="Choose an item."/>
                <w:listItem w:displayText="Improve Health and Wellbeing to enable children and families to flourish" w:value="Improve Health and Wellbeing to enable children and families to flourish"/>
                <w:listItem w:displayText="Ensure inclusion, equity and equality are at the heart of what we do" w:value="Ensure inclusion, equity and equality are at the heart of what we do"/>
                <w:listItem w:displayText="Provide a rich and stimulating curriculum that helps raise standards in literacy and numeracy" w:value="Provide a rich and stimulating curriculum that helps raise standards in literacy and numeracy"/>
                <w:listItem w:displayText="Support children and young people to develop their skills for learning, life and work" w:value="Support children and young people to develop their skills for learning, life and work"/>
                <w:listItem w:displayText="Empower learners to shape and influence actions on sustainability and climate change" w:value="Empower learners to shape and influence actions on sustainability and climate change"/>
              </w:dropDownList>
            </w:sdtPr>
            <w:sdtContent>
              <w:customXmlInsRangeEnd w:id="2"/>
              <w:p w14:paraId="20BA29C8" w14:textId="729D3096" w:rsidR="001F362E" w:rsidRPr="003B7685" w:rsidRDefault="001F362E" w:rsidP="001F362E">
                <w:pPr>
                  <w:ind w:left="360"/>
                  <w:jc w:val="center"/>
                  <w:rPr>
                    <w:rFonts w:ascii="Century Gothic" w:hAnsi="Century Gothic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3B7685">
                  <w:rPr>
                    <w:rFonts w:ascii="Century Gothic" w:hAnsi="Century Gothic"/>
                    <w:b/>
                    <w:sz w:val="20"/>
                    <w:szCs w:val="20"/>
                  </w:rPr>
                  <w:t>Support children and young people to develop their skills for learning, life and work</w:t>
                </w:r>
              </w:p>
              <w:customXmlInsRangeStart w:id="3" w:author="Hendry, Martina" w:date="2023-03-02T20:18:00Z"/>
            </w:sdtContent>
          </w:sdt>
          <w:customXmlInsRangeEnd w:id="3"/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</w:tcPr>
          <w:p w14:paraId="20E1AD62" w14:textId="23E78FDB" w:rsidR="001F362E" w:rsidRPr="003B7685" w:rsidRDefault="001F362E" w:rsidP="00550CBC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2060"/>
                <w:u w:val="single"/>
              </w:rPr>
            </w:pPr>
            <w:r w:rsidRPr="003B7685">
              <w:rPr>
                <w:rFonts w:ascii="Century Gothic" w:hAnsi="Century Gothic" w:cs="Arial"/>
                <w:b/>
                <w:bCs/>
                <w:color w:val="002060"/>
                <w:u w:val="single"/>
              </w:rPr>
              <w:t>Priority 2:</w:t>
            </w:r>
          </w:p>
          <w:customXmlInsRangeStart w:id="4" w:author="Hendry, Martina" w:date="2023-03-02T20:18:00Z"/>
          <w:sdt>
            <w:sdtPr>
              <w:rPr>
                <w:rFonts w:ascii="Century Gothic" w:hAnsi="Century Gothic"/>
                <w:b/>
                <w:sz w:val="20"/>
                <w:szCs w:val="20"/>
              </w:rPr>
              <w:alias w:val="SLC Priorities"/>
              <w:tag w:val="SLC Priorities"/>
              <w:id w:val="-1887090573"/>
              <w:placeholder>
                <w:docPart w:val="123518157B4A45B78A0038DEC201C7FE"/>
              </w:placeholder>
              <w:dropDownList>
                <w:listItem w:value="Choose an item."/>
                <w:listItem w:displayText="Improve Health and Wellbeing to enable children and families to flourish" w:value="Improve Health and Wellbeing to enable children and families to flourish"/>
                <w:listItem w:displayText="Ensure inclusion, equity and equality are at the heart of what we do" w:value="Ensure inclusion, equity and equality are at the heart of what we do"/>
                <w:listItem w:displayText="Provide a rich and stimulating curriculum that helps raise standards in literacy and numeracy" w:value="Provide a rich and stimulating curriculum that helps raise standards in literacy and numeracy"/>
                <w:listItem w:displayText="Support children and young people to develop their skills for learning, life and work" w:value="Support children and young people to develop their skills for learning, life and work"/>
                <w:listItem w:displayText="Empower learners to shape and influence actions on sustainability and climate change" w:value="Empower learners to shape and influence actions on sustainability and climate change"/>
              </w:dropDownList>
            </w:sdtPr>
            <w:sdtContent>
              <w:customXmlInsRangeEnd w:id="4"/>
              <w:p w14:paraId="12522E32" w14:textId="77777777" w:rsidR="00C05415" w:rsidRPr="003B7685" w:rsidRDefault="00C05415" w:rsidP="00C05415">
                <w:pPr>
                  <w:pStyle w:val="Default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3B7685">
                  <w:rPr>
                    <w:rFonts w:ascii="Century Gothic" w:hAnsi="Century Gothic"/>
                    <w:b/>
                    <w:sz w:val="20"/>
                    <w:szCs w:val="20"/>
                  </w:rPr>
                  <w:t>Support children and young people to develop their skills for learning, life and work</w:t>
                </w:r>
              </w:p>
              <w:customXmlInsRangeStart w:id="5" w:author="Hendry, Martina" w:date="2023-03-02T20:18:00Z"/>
            </w:sdtContent>
          </w:sdt>
          <w:customXmlInsRangeEnd w:id="5"/>
          <w:p w14:paraId="0CC54645" w14:textId="36C72E90" w:rsidR="001F362E" w:rsidRPr="003B7685" w:rsidRDefault="001F362E" w:rsidP="00550CBC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</w:tcPr>
          <w:p w14:paraId="6283C228" w14:textId="77777777" w:rsidR="001F362E" w:rsidRPr="003B7685" w:rsidRDefault="001F362E" w:rsidP="00550CBC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u w:val="single"/>
              </w:rPr>
            </w:pPr>
            <w:r w:rsidRPr="003B7685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  <w:u w:val="single"/>
              </w:rPr>
              <w:t>Priority 3:</w:t>
            </w:r>
          </w:p>
          <w:customXmlInsRangeStart w:id="6" w:author="Hendry, Martina" w:date="2023-03-02T20:18:00Z"/>
          <w:sdt>
            <w:sdtPr>
              <w:rPr>
                <w:rFonts w:ascii="Century Gothic" w:hAnsi="Century Gothic"/>
                <w:b/>
                <w:sz w:val="20"/>
                <w:szCs w:val="20"/>
              </w:rPr>
              <w:alias w:val="SLC Priorities"/>
              <w:tag w:val="SLC Priorities"/>
              <w:id w:val="-1815026651"/>
              <w:placeholder>
                <w:docPart w:val="69FE45F79E434EA0939C2B6B7BA6BC84"/>
              </w:placeholder>
              <w:dropDownList>
                <w:listItem w:value="Choose an item."/>
                <w:listItem w:displayText="Improve Health and Wellbeing to enable children and families to flourish" w:value="Improve Health and Wellbeing to enable children and families to flourish"/>
                <w:listItem w:displayText="Ensure inclusion, equity and equality are at the heart of what we do" w:value="Ensure inclusion, equity and equality are at the heart of what we do"/>
                <w:listItem w:displayText="Provide a rich and stimulating curriculum that helps raise standards in literacy and numeracy" w:value="Provide a rich and stimulating curriculum that helps raise standards in literacy and numeracy"/>
                <w:listItem w:displayText="Support children and young people to develop their skills for learning, life and work" w:value="Support children and young people to develop their skills for learning, life and work"/>
                <w:listItem w:displayText="Empower learners to shape and influence actions on sustainability and climate change" w:value="Empower learners to shape and influence actions on sustainability and climate change"/>
              </w:dropDownList>
            </w:sdtPr>
            <w:sdtContent>
              <w:customXmlInsRangeEnd w:id="6"/>
              <w:p w14:paraId="3CDC4200" w14:textId="77777777" w:rsidR="00C05415" w:rsidRPr="003B7685" w:rsidRDefault="00C05415" w:rsidP="00C05415">
                <w:pPr>
                  <w:pStyle w:val="Default"/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3B7685">
                  <w:rPr>
                    <w:rFonts w:ascii="Century Gothic" w:hAnsi="Century Gothic"/>
                    <w:b/>
                    <w:sz w:val="20"/>
                    <w:szCs w:val="20"/>
                  </w:rPr>
                  <w:t>Provide a rich and stimulating curriculum that helps raise standards in literacy and numeracy</w:t>
                </w:r>
              </w:p>
              <w:customXmlInsRangeStart w:id="7" w:author="Hendry, Martina" w:date="2023-03-02T20:18:00Z"/>
            </w:sdtContent>
          </w:sdt>
          <w:customXmlInsRangeEnd w:id="7"/>
          <w:p w14:paraId="68DCBB7C" w14:textId="77777777" w:rsidR="00C05415" w:rsidRPr="003B7685" w:rsidRDefault="00C05415" w:rsidP="00C0541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1632A476" w14:textId="29FB709B" w:rsidR="001F362E" w:rsidRPr="003B7685" w:rsidRDefault="00C05415" w:rsidP="00C05415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  <w:customXmlInsRangeStart w:id="8" w:author="Hendry, Martina" w:date="2023-03-02T20:18:00Z"/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SLC Priorities"/>
                <w:tag w:val="SLC Priorities"/>
                <w:id w:val="-932743630"/>
                <w:placeholder>
                  <w:docPart w:val="32479D1984C14530A9008D6F8861B859"/>
                </w:placeholder>
                <w:dropDownList>
                  <w:listItem w:value="Choose an item."/>
                  <w:listItem w:displayText="Improve Health and Wellbeing to enable children and families to flourish" w:value="Improve Health and Wellbeing to enable children and families to flourish"/>
                  <w:listItem w:displayText="Ensure inclusion, equity and equality are at the heart of what we do" w:value="Ensure inclusion, equity and equality are at the heart of what we do"/>
                  <w:listItem w:displayText="Provide a rich and stimulating curriculum that helps raise standards in literacy and numeracy" w:value="Provide a rich and stimulating curriculum that helps raise standards in literacy and numeracy"/>
                  <w:listItem w:displayText="Support children and young people to develop their skills for learning, life and work" w:value="Support children and young people to develop their skills for learning, life and work"/>
                  <w:listItem w:displayText="Empower learners to shape and influence actions on sustainability and climate change" w:value="Empower learners to shape and influence actions on sustainability and climate change"/>
                </w:dropDownList>
              </w:sdtPr>
              <w:sdtContent>
                <w:customXmlInsRangeEnd w:id="8"/>
                <w:r w:rsidRPr="003B7685">
                  <w:rPr>
                    <w:rFonts w:ascii="Century Gothic" w:hAnsi="Century Gothic"/>
                    <w:b/>
                    <w:sz w:val="20"/>
                    <w:szCs w:val="20"/>
                  </w:rPr>
                  <w:t>Support children and young people to develop their skills for learning, life and work</w:t>
                </w:r>
                <w:customXmlInsRangeStart w:id="9" w:author="Hendry, Martina" w:date="2023-03-02T20:18:00Z"/>
              </w:sdtContent>
            </w:sdt>
            <w:customXmlInsRangeEnd w:id="9"/>
            <w:r w:rsidRPr="003B7685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1F362E" w:rsidRPr="006D4B0C" w14:paraId="677A50DB" w14:textId="2FDC046E" w:rsidTr="003B7685">
        <w:trPr>
          <w:trHeight w:val="1672"/>
        </w:trPr>
        <w:tc>
          <w:tcPr>
            <w:tcW w:w="767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5A78D135" w14:textId="75AC5440" w:rsidR="001F362E" w:rsidRPr="003B7685" w:rsidRDefault="003B7685" w:rsidP="00550CB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3B7685">
              <w:rPr>
                <w:rFonts w:ascii="Century Gothic" w:hAnsi="Century Gothic" w:cs="Arial"/>
                <w:noProof/>
                <w:color w:val="002060"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DC48D0A" wp14:editId="53673F4F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394970</wp:posOffset>
                  </wp:positionV>
                  <wp:extent cx="408940" cy="408940"/>
                  <wp:effectExtent l="0" t="0" r="0" b="0"/>
                  <wp:wrapNone/>
                  <wp:docPr id="1720123280" name="Graphic 1720123280" descr="Pla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Play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62E" w:rsidRPr="003B7685">
              <w:rPr>
                <w:rFonts w:ascii="Century Gothic" w:hAnsi="Century Gothic" w:cs="Arial"/>
                <w:b/>
                <w:bCs/>
                <w:sz w:val="28"/>
                <w:szCs w:val="28"/>
              </w:rPr>
              <w:t>What do we want to</w:t>
            </w:r>
          </w:p>
          <w:p w14:paraId="67FECECB" w14:textId="794AAC6E" w:rsidR="001F362E" w:rsidRPr="003B7685" w:rsidRDefault="001F362E" w:rsidP="00550CB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3B7685">
              <w:rPr>
                <w:rFonts w:ascii="Century Gothic" w:hAnsi="Century Gothic" w:cs="Arial"/>
                <w:b/>
                <w:bCs/>
                <w:sz w:val="28"/>
                <w:szCs w:val="28"/>
              </w:rPr>
              <w:t>achieve? (Outcomes)</w:t>
            </w:r>
          </w:p>
          <w:p w14:paraId="35503B35" w14:textId="77777777" w:rsidR="001F362E" w:rsidRPr="003B7685" w:rsidRDefault="001F362E" w:rsidP="00550CB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61FC2496" w14:textId="40436CA9" w:rsidR="001F362E" w:rsidRPr="00692069" w:rsidRDefault="001F362E" w:rsidP="001F362E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92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 develop a new curriculum rationale and map, which will be relevant, coherent and progressive, outlining the 6 entitlements and focussing on positive experiences for all learners.</w:t>
            </w:r>
          </w:p>
          <w:p w14:paraId="2AB92B19" w14:textId="72EEF4D9" w:rsidR="001F362E" w:rsidRPr="00692069" w:rsidRDefault="001F362E" w:rsidP="00550CBC">
            <w:pPr>
              <w:ind w:left="360"/>
              <w:jc w:val="center"/>
              <w:rPr>
                <w:rFonts w:ascii="Arial Rounded MT Bold" w:hAnsi="Arial Rounded MT Bol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7EDCC842" w14:textId="34213113" w:rsidR="001F362E" w:rsidRPr="003B7685" w:rsidRDefault="00C05415" w:rsidP="003B7685">
            <w:p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692069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To introduce skills-based learning across all stages and moderate approaches within the Learning Community trio (David Livingstone Memorial Primary School, Townhill Primary School and Neilsland Primary School).</w:t>
            </w: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26A2C754" w14:textId="52AE583D" w:rsidR="001F362E" w:rsidRPr="00692069" w:rsidRDefault="003B7685" w:rsidP="003B768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</w:t>
            </w:r>
            <w:r w:rsidR="00C05415"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 further develop the use of outdoor learning across the school in order to positively</w:t>
            </w:r>
            <w:r w:rsidR="00C05415"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C05415"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impact on the wellbeing of all, children’s engagement and enthusiasm for learning across the curriculum.</w:t>
            </w:r>
          </w:p>
        </w:tc>
      </w:tr>
      <w:tr w:rsidR="001F362E" w:rsidRPr="006D4B0C" w14:paraId="01C5FC69" w14:textId="4DC5B369" w:rsidTr="001F362E">
        <w:trPr>
          <w:trHeight w:val="2388"/>
        </w:trPr>
        <w:tc>
          <w:tcPr>
            <w:tcW w:w="767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5A7CC8CF" w14:textId="16A4A7C0" w:rsidR="001F362E" w:rsidRPr="003B7685" w:rsidRDefault="003B7685" w:rsidP="00550CBC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3B7685">
              <w:rPr>
                <w:rFonts w:ascii="Century Gothic" w:hAnsi="Century Gothic" w:cs="Arial"/>
                <w:noProof/>
                <w:color w:val="002060"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5C430D0" wp14:editId="59674EE8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30480</wp:posOffset>
                  </wp:positionV>
                  <wp:extent cx="408940" cy="408940"/>
                  <wp:effectExtent l="0" t="0" r="0" b="0"/>
                  <wp:wrapNone/>
                  <wp:docPr id="1253727744" name="Graphic 1253727744" descr="Pla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Play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62E" w:rsidRPr="003B7685">
              <w:rPr>
                <w:rFonts w:ascii="Century Gothic" w:hAnsi="Century Gothic" w:cs="Arial"/>
                <w:b/>
                <w:bCs/>
                <w:sz w:val="28"/>
                <w:szCs w:val="28"/>
              </w:rPr>
              <w:t>How will we know? (Measures)</w:t>
            </w: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24168382" w14:textId="77777777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89502D5" w14:textId="5B3CFCD8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By December 2023, we will have developed a new curriculum rationale involving all stakeholders which will be relevant, coherent and progressive, focussing on positive experiences for all learners.</w:t>
            </w:r>
          </w:p>
          <w:p w14:paraId="679A89B5" w14:textId="77777777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EA1C6E9" w14:textId="2E4AE659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By June 2024, the creation of a strategic overview will ensure a shared understanding of the purpose and design of our curriculum.</w:t>
            </w:r>
          </w:p>
          <w:p w14:paraId="64320F58" w14:textId="0F58B08A" w:rsidR="001F362E" w:rsidRPr="00692069" w:rsidRDefault="001F362E" w:rsidP="00692069">
            <w:pPr>
              <w:ind w:left="360"/>
              <w:jc w:val="center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</w:p>
          <w:p w14:paraId="4AF208E6" w14:textId="77777777" w:rsidR="001F362E" w:rsidRPr="00692069" w:rsidRDefault="001F362E" w:rsidP="00550CBC">
            <w:pPr>
              <w:ind w:left="360"/>
              <w:jc w:val="center"/>
              <w:rPr>
                <w:rFonts w:ascii="Arial Rounded MT Bold" w:hAnsi="Arial Rounded MT Bold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309295" w14:textId="4E54E152" w:rsidR="001F362E" w:rsidRPr="00692069" w:rsidRDefault="001F362E" w:rsidP="00550CBC">
            <w:pPr>
              <w:jc w:val="center"/>
              <w:rPr>
                <w:rFonts w:ascii="Arial Rounded MT Bold" w:hAnsi="Arial Rounded MT Bold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3E95687C" w14:textId="39861F1F" w:rsidR="00692069" w:rsidRPr="00692069" w:rsidRDefault="00692069" w:rsidP="00692069">
            <w:pPr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All staff will have an increased knowledge and understanding of skills-based learning approaches.</w:t>
            </w:r>
          </w:p>
          <w:p w14:paraId="04D63C82" w14:textId="77777777" w:rsidR="00692069" w:rsidRPr="00692069" w:rsidRDefault="00692069" w:rsidP="00692069">
            <w:pPr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  <w:p w14:paraId="29DC0A70" w14:textId="7C4429D2" w:rsidR="00692069" w:rsidRPr="00692069" w:rsidRDefault="00692069" w:rsidP="00692069">
            <w:pPr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All staff will identify and evidence the key skills being taught within across the curriculum.</w:t>
            </w:r>
          </w:p>
          <w:p w14:paraId="798941E7" w14:textId="77777777" w:rsidR="00692069" w:rsidRPr="00692069" w:rsidRDefault="00692069" w:rsidP="00692069">
            <w:pPr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  <w:p w14:paraId="21B2253E" w14:textId="5E055865" w:rsidR="00692069" w:rsidRPr="00692069" w:rsidRDefault="00692069" w:rsidP="00692069">
            <w:pPr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Most pupils will be able to identify what skills they are developing across the curriculum and how these relate to the world of work.</w:t>
            </w:r>
          </w:p>
          <w:p w14:paraId="4A4B8BC5" w14:textId="77777777" w:rsidR="00692069" w:rsidRPr="00692069" w:rsidRDefault="00692069" w:rsidP="00692069">
            <w:pPr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  <w:p w14:paraId="62740863" w14:textId="503A6AD6" w:rsidR="001F362E" w:rsidRPr="003B7685" w:rsidRDefault="00692069" w:rsidP="003B7685">
            <w:pPr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As part of a learning community focus in moderation, staff will have the opportunity to plan, implement and evaluate an agreed set of skills across the curriculum.</w:t>
            </w:r>
          </w:p>
        </w:tc>
        <w:tc>
          <w:tcPr>
            <w:tcW w:w="1411" w:type="pct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148193B6" w14:textId="23E305E4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All P1-P7 pupils will engage in at least one outdoor learning experience every week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and there</w:t>
            </w:r>
            <w:r w:rsidRPr="00692069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will be a consistent approach to outdoor learning across all stages and classes.</w:t>
            </w:r>
          </w:p>
          <w:p w14:paraId="355C9F9F" w14:textId="77777777" w:rsidR="00692069" w:rsidRPr="00692069" w:rsidRDefault="00692069" w:rsidP="0069206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D647625" w14:textId="3CC0FAA9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There will be a 5% increase in the number of children who say that they enjoy school.</w:t>
            </w:r>
          </w:p>
          <w:p w14:paraId="7C18ED9C" w14:textId="77777777" w:rsidR="00692069" w:rsidRPr="00692069" w:rsidRDefault="00692069" w:rsidP="0069206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36073BA" w14:textId="20AEF4C4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By June 2024 all P5-7 pupils will have engaged with John Muir Award.</w:t>
            </w:r>
          </w:p>
          <w:p w14:paraId="0644A2BB" w14:textId="77777777" w:rsidR="00692069" w:rsidRPr="00692069" w:rsidRDefault="00692069" w:rsidP="0069206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3480B171" w14:textId="77792022" w:rsidR="001F362E" w:rsidRPr="003B7685" w:rsidRDefault="00692069" w:rsidP="003B768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By June 2024 whole school outdoor learning policy</w:t>
            </w:r>
            <w:r w:rsidR="006D40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will be developed</w:t>
            </w:r>
            <w:r w:rsidRPr="006920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</w:tc>
      </w:tr>
      <w:tr w:rsidR="009A1E5E" w:rsidRPr="00CB114C" w14:paraId="1A195C88" w14:textId="4823FDEA" w:rsidTr="003B7685">
        <w:trPr>
          <w:trHeight w:val="731"/>
        </w:trPr>
        <w:tc>
          <w:tcPr>
            <w:tcW w:w="5000" w:type="pct"/>
            <w:gridSpan w:val="4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FFFFFF" w:themeFill="background1"/>
            <w:vAlign w:val="center"/>
          </w:tcPr>
          <w:p w14:paraId="27D0C6E3" w14:textId="07051886" w:rsidR="009A1E5E" w:rsidRPr="003B7685" w:rsidRDefault="00A23730" w:rsidP="00550CBC">
            <w:pPr>
              <w:jc w:val="center"/>
              <w:rPr>
                <w:rFonts w:ascii="Century Gothic" w:hAnsi="Century Gothic" w:cs="Arial"/>
                <w:b/>
                <w:bCs/>
                <w:color w:val="002060"/>
              </w:rPr>
            </w:pPr>
            <w:r w:rsidRPr="003B7685">
              <w:rPr>
                <w:rFonts w:ascii="Century Gothic" w:hAnsi="Century Gothic" w:cs="Arial"/>
                <w:b/>
                <w:bCs/>
                <w:color w:val="002060"/>
              </w:rPr>
              <w:t>At Neilsland Primary School we ensure that everyone in our school community is welcomed, included, safe and respected.  We are all happy to achieve, play and grow together</w:t>
            </w:r>
            <w:r w:rsidR="00366E19" w:rsidRPr="003B7685">
              <w:rPr>
                <w:rFonts w:ascii="Century Gothic" w:hAnsi="Century Gothic" w:cs="Arial"/>
                <w:b/>
                <w:bCs/>
                <w:color w:val="002060"/>
              </w:rPr>
              <w:t>.</w:t>
            </w:r>
          </w:p>
        </w:tc>
      </w:tr>
    </w:tbl>
    <w:p w14:paraId="59FF890C" w14:textId="77777777" w:rsidR="00603D74" w:rsidRPr="00603D74" w:rsidRDefault="00603D74" w:rsidP="00603D74">
      <w:pPr>
        <w:rPr>
          <w:rFonts w:ascii="Arial Rounded MT Bold" w:hAnsi="Arial Rounded MT Bold"/>
        </w:rPr>
      </w:pPr>
    </w:p>
    <w:sectPr w:rsidR="00603D74" w:rsidRPr="00603D74" w:rsidSect="00364C69">
      <w:pgSz w:w="16838" w:h="11906" w:orient="landscape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F4B6" w14:textId="77777777" w:rsidR="00883079" w:rsidRDefault="00883079" w:rsidP="00583E59">
      <w:r>
        <w:separator/>
      </w:r>
    </w:p>
  </w:endnote>
  <w:endnote w:type="continuationSeparator" w:id="0">
    <w:p w14:paraId="15DE7EB8" w14:textId="77777777" w:rsidR="00883079" w:rsidRDefault="00883079" w:rsidP="0058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5CB1" w14:textId="77777777" w:rsidR="00883079" w:rsidRDefault="00883079" w:rsidP="00583E59">
      <w:r>
        <w:separator/>
      </w:r>
    </w:p>
  </w:footnote>
  <w:footnote w:type="continuationSeparator" w:id="0">
    <w:p w14:paraId="19EED66E" w14:textId="77777777" w:rsidR="00883079" w:rsidRDefault="00883079" w:rsidP="0058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8A3"/>
    <w:multiLevelType w:val="hybridMultilevel"/>
    <w:tmpl w:val="0138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6EBA"/>
    <w:multiLevelType w:val="hybridMultilevel"/>
    <w:tmpl w:val="57C6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81F"/>
    <w:multiLevelType w:val="hybridMultilevel"/>
    <w:tmpl w:val="D1A0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77A0"/>
    <w:multiLevelType w:val="hybridMultilevel"/>
    <w:tmpl w:val="62E8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706"/>
    <w:multiLevelType w:val="hybridMultilevel"/>
    <w:tmpl w:val="D332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44272">
    <w:abstractNumId w:val="3"/>
  </w:num>
  <w:num w:numId="2" w16cid:durableId="1569488693">
    <w:abstractNumId w:val="4"/>
  </w:num>
  <w:num w:numId="3" w16cid:durableId="1199391160">
    <w:abstractNumId w:val="1"/>
  </w:num>
  <w:num w:numId="4" w16cid:durableId="990870688">
    <w:abstractNumId w:val="2"/>
  </w:num>
  <w:num w:numId="5" w16cid:durableId="60053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EE"/>
    <w:rsid w:val="000704C1"/>
    <w:rsid w:val="000841EB"/>
    <w:rsid w:val="000842DF"/>
    <w:rsid w:val="00092320"/>
    <w:rsid w:val="000B214B"/>
    <w:rsid w:val="000C57E1"/>
    <w:rsid w:val="000C6757"/>
    <w:rsid w:val="000D580B"/>
    <w:rsid w:val="000E7EE8"/>
    <w:rsid w:val="00123263"/>
    <w:rsid w:val="0014274A"/>
    <w:rsid w:val="00187A90"/>
    <w:rsid w:val="001A23D8"/>
    <w:rsid w:val="001F362E"/>
    <w:rsid w:val="00221D5B"/>
    <w:rsid w:val="002358FA"/>
    <w:rsid w:val="00292A98"/>
    <w:rsid w:val="00292F3A"/>
    <w:rsid w:val="002A15E4"/>
    <w:rsid w:val="002B67CA"/>
    <w:rsid w:val="002D4DF9"/>
    <w:rsid w:val="00310E4F"/>
    <w:rsid w:val="0031122F"/>
    <w:rsid w:val="00324E30"/>
    <w:rsid w:val="00364C69"/>
    <w:rsid w:val="00366E19"/>
    <w:rsid w:val="00372DE6"/>
    <w:rsid w:val="00391B10"/>
    <w:rsid w:val="003A35CF"/>
    <w:rsid w:val="003B7685"/>
    <w:rsid w:val="003B78E1"/>
    <w:rsid w:val="003E49CD"/>
    <w:rsid w:val="004205D8"/>
    <w:rsid w:val="004579E6"/>
    <w:rsid w:val="00470688"/>
    <w:rsid w:val="004722F2"/>
    <w:rsid w:val="004867EA"/>
    <w:rsid w:val="004927E8"/>
    <w:rsid w:val="004F57A5"/>
    <w:rsid w:val="0050465B"/>
    <w:rsid w:val="00511953"/>
    <w:rsid w:val="00514ABD"/>
    <w:rsid w:val="00517BDD"/>
    <w:rsid w:val="00550CBC"/>
    <w:rsid w:val="005702E1"/>
    <w:rsid w:val="00583E59"/>
    <w:rsid w:val="005A6F32"/>
    <w:rsid w:val="005B7DA5"/>
    <w:rsid w:val="005E3A73"/>
    <w:rsid w:val="005E5286"/>
    <w:rsid w:val="00603D74"/>
    <w:rsid w:val="006838CC"/>
    <w:rsid w:val="00692069"/>
    <w:rsid w:val="006962DD"/>
    <w:rsid w:val="006A622D"/>
    <w:rsid w:val="006C6BAC"/>
    <w:rsid w:val="006D40FC"/>
    <w:rsid w:val="006D4B0C"/>
    <w:rsid w:val="006E6CDE"/>
    <w:rsid w:val="00764CCE"/>
    <w:rsid w:val="00771EB4"/>
    <w:rsid w:val="007B4F98"/>
    <w:rsid w:val="007D38B5"/>
    <w:rsid w:val="007E01EE"/>
    <w:rsid w:val="008247BB"/>
    <w:rsid w:val="00846307"/>
    <w:rsid w:val="008611B8"/>
    <w:rsid w:val="00883079"/>
    <w:rsid w:val="008907AD"/>
    <w:rsid w:val="008931A4"/>
    <w:rsid w:val="00894FA3"/>
    <w:rsid w:val="008C54D5"/>
    <w:rsid w:val="008D0AA2"/>
    <w:rsid w:val="008E5C5A"/>
    <w:rsid w:val="009022AB"/>
    <w:rsid w:val="009634FA"/>
    <w:rsid w:val="00965720"/>
    <w:rsid w:val="009A1E5E"/>
    <w:rsid w:val="009A63E3"/>
    <w:rsid w:val="009C4845"/>
    <w:rsid w:val="009E4518"/>
    <w:rsid w:val="00A02A36"/>
    <w:rsid w:val="00A10212"/>
    <w:rsid w:val="00A23730"/>
    <w:rsid w:val="00AB3F56"/>
    <w:rsid w:val="00AB5807"/>
    <w:rsid w:val="00AE0FEA"/>
    <w:rsid w:val="00B454BC"/>
    <w:rsid w:val="00B710AA"/>
    <w:rsid w:val="00BA677E"/>
    <w:rsid w:val="00BC3972"/>
    <w:rsid w:val="00BF7923"/>
    <w:rsid w:val="00C05415"/>
    <w:rsid w:val="00C3577E"/>
    <w:rsid w:val="00C411F6"/>
    <w:rsid w:val="00C42A6A"/>
    <w:rsid w:val="00C46480"/>
    <w:rsid w:val="00C64DDB"/>
    <w:rsid w:val="00C65466"/>
    <w:rsid w:val="00C72EDF"/>
    <w:rsid w:val="00C751D4"/>
    <w:rsid w:val="00CB114C"/>
    <w:rsid w:val="00CC6868"/>
    <w:rsid w:val="00CD5B73"/>
    <w:rsid w:val="00CE0227"/>
    <w:rsid w:val="00CE2C50"/>
    <w:rsid w:val="00CF5CE4"/>
    <w:rsid w:val="00D318DB"/>
    <w:rsid w:val="00D40ADB"/>
    <w:rsid w:val="00D52DB1"/>
    <w:rsid w:val="00DC00C8"/>
    <w:rsid w:val="00DC123A"/>
    <w:rsid w:val="00E42C07"/>
    <w:rsid w:val="00E4654C"/>
    <w:rsid w:val="00E517BC"/>
    <w:rsid w:val="00E56F05"/>
    <w:rsid w:val="00E7362E"/>
    <w:rsid w:val="00EC704F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C41CC"/>
  <w15:chartTrackingRefBased/>
  <w15:docId w15:val="{8553ACAE-47C0-C04A-99EB-ABB3A53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3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59"/>
    <w:rPr>
      <w:rFonts w:eastAsiaTheme="minorEastAsia"/>
    </w:rPr>
  </w:style>
  <w:style w:type="paragraph" w:styleId="NoSpacing">
    <w:name w:val="No Spacing"/>
    <w:basedOn w:val="Normal"/>
    <w:uiPriority w:val="1"/>
    <w:qFormat/>
    <w:rsid w:val="002D4DF9"/>
    <w:rPr>
      <w:rFonts w:cs="Times New Roman"/>
      <w:szCs w:val="32"/>
      <w:lang w:val="en-US" w:bidi="en-US"/>
    </w:rPr>
  </w:style>
  <w:style w:type="paragraph" w:customStyle="1" w:styleId="Default">
    <w:name w:val="Default"/>
    <w:rsid w:val="001F362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6FBABECD4846C3AEDDBAE1C430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6BCC-DA0C-4304-805D-DA37523E3345}"/>
      </w:docPartPr>
      <w:docPartBody>
        <w:p w:rsidR="00000000" w:rsidRDefault="0002791A" w:rsidP="0002791A">
          <w:pPr>
            <w:pStyle w:val="C06FBABECD4846C3AEDDBAE1C430B613"/>
          </w:pPr>
          <w:r w:rsidRPr="00F04E94">
            <w:rPr>
              <w:rStyle w:val="PlaceholderText"/>
            </w:rPr>
            <w:t>Choose an item.</w:t>
          </w:r>
        </w:p>
      </w:docPartBody>
    </w:docPart>
    <w:docPart>
      <w:docPartPr>
        <w:name w:val="123518157B4A45B78A0038DEC201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3397-9C4C-4425-94E7-6B638384058F}"/>
      </w:docPartPr>
      <w:docPartBody>
        <w:p w:rsidR="00000000" w:rsidRDefault="0002791A" w:rsidP="0002791A">
          <w:pPr>
            <w:pStyle w:val="123518157B4A45B78A0038DEC201C7FE"/>
          </w:pPr>
          <w:r w:rsidRPr="00F04E94">
            <w:rPr>
              <w:rStyle w:val="PlaceholderText"/>
            </w:rPr>
            <w:t>Choose an item.</w:t>
          </w:r>
        </w:p>
      </w:docPartBody>
    </w:docPart>
    <w:docPart>
      <w:docPartPr>
        <w:name w:val="E831D2A8851F47B89C2397CCF648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D05C-7275-471E-9392-7B2C1FA13464}"/>
      </w:docPartPr>
      <w:docPartBody>
        <w:p w:rsidR="00000000" w:rsidRDefault="0002791A" w:rsidP="0002791A">
          <w:pPr>
            <w:pStyle w:val="E831D2A8851F47B89C2397CCF648E2B1"/>
          </w:pPr>
          <w:r w:rsidRPr="00F04E94">
            <w:rPr>
              <w:rStyle w:val="PlaceholderText"/>
            </w:rPr>
            <w:t>Choose an item.</w:t>
          </w:r>
        </w:p>
      </w:docPartBody>
    </w:docPart>
    <w:docPart>
      <w:docPartPr>
        <w:name w:val="69FE45F79E434EA0939C2B6B7BA6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97B3-3F89-4F1B-B330-3A206F3437E2}"/>
      </w:docPartPr>
      <w:docPartBody>
        <w:p w:rsidR="00000000" w:rsidRDefault="0002791A" w:rsidP="0002791A">
          <w:pPr>
            <w:pStyle w:val="69FE45F79E434EA0939C2B6B7BA6BC84"/>
          </w:pPr>
          <w:r w:rsidRPr="00F04E94">
            <w:rPr>
              <w:rStyle w:val="PlaceholderText"/>
            </w:rPr>
            <w:t>Choose an item.</w:t>
          </w:r>
        </w:p>
      </w:docPartBody>
    </w:docPart>
    <w:docPart>
      <w:docPartPr>
        <w:name w:val="32479D1984C14530A9008D6F8861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76F5-6E65-45AF-A3D8-F7E587717E53}"/>
      </w:docPartPr>
      <w:docPartBody>
        <w:p w:rsidR="00000000" w:rsidRDefault="0002791A" w:rsidP="0002791A">
          <w:pPr>
            <w:pStyle w:val="32479D1984C14530A9008D6F8861B859"/>
          </w:pPr>
          <w:r w:rsidRPr="00F04E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1A"/>
    <w:rsid w:val="0002791A"/>
    <w:rsid w:val="00A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91A"/>
    <w:rPr>
      <w:color w:val="808080"/>
    </w:rPr>
  </w:style>
  <w:style w:type="paragraph" w:customStyle="1" w:styleId="BDE137C35D3C441E9F7BB35EBFE3E6F7">
    <w:name w:val="BDE137C35D3C441E9F7BB35EBFE3E6F7"/>
    <w:rsid w:val="0002791A"/>
  </w:style>
  <w:style w:type="paragraph" w:customStyle="1" w:styleId="C06FBABECD4846C3AEDDBAE1C430B613">
    <w:name w:val="C06FBABECD4846C3AEDDBAE1C430B613"/>
    <w:rsid w:val="0002791A"/>
  </w:style>
  <w:style w:type="paragraph" w:customStyle="1" w:styleId="123518157B4A45B78A0038DEC201C7FE">
    <w:name w:val="123518157B4A45B78A0038DEC201C7FE"/>
    <w:rsid w:val="0002791A"/>
  </w:style>
  <w:style w:type="paragraph" w:customStyle="1" w:styleId="9CE1174223464B53BB0BF61E43D68484">
    <w:name w:val="9CE1174223464B53BB0BF61E43D68484"/>
    <w:rsid w:val="0002791A"/>
  </w:style>
  <w:style w:type="paragraph" w:customStyle="1" w:styleId="E831D2A8851F47B89C2397CCF648E2B1">
    <w:name w:val="E831D2A8851F47B89C2397CCF648E2B1"/>
    <w:rsid w:val="0002791A"/>
  </w:style>
  <w:style w:type="paragraph" w:customStyle="1" w:styleId="69FE45F79E434EA0939C2B6B7BA6BC84">
    <w:name w:val="69FE45F79E434EA0939C2B6B7BA6BC84"/>
    <w:rsid w:val="0002791A"/>
  </w:style>
  <w:style w:type="paragraph" w:customStyle="1" w:styleId="32479D1984C14530A9008D6F8861B859">
    <w:name w:val="32479D1984C14530A9008D6F8861B859"/>
    <w:rsid w:val="00027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A0F0-5B2F-422B-A076-AE91128B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woodheadps</dc:creator>
  <cp:keywords/>
  <dc:description/>
  <cp:lastModifiedBy>H. neilsland</cp:lastModifiedBy>
  <cp:revision>3</cp:revision>
  <cp:lastPrinted>2022-06-23T15:01:00Z</cp:lastPrinted>
  <dcterms:created xsi:type="dcterms:W3CDTF">2023-06-26T20:26:00Z</dcterms:created>
  <dcterms:modified xsi:type="dcterms:W3CDTF">2023-06-26T20:30:00Z</dcterms:modified>
</cp:coreProperties>
</file>