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12B38E25" w14:textId="01045FDD" w:rsidR="0010643A" w:rsidRPr="0010643A" w:rsidRDefault="008337E6" w:rsidP="0010643A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10643A">
        <w:rPr>
          <w:rFonts w:ascii="Comic Sans MS" w:hAnsi="Comic Sans MS"/>
          <w:b/>
          <w:sz w:val="28"/>
        </w:rPr>
        <w:t>Literacy Ambassadors</w:t>
      </w:r>
    </w:p>
    <w:p w14:paraId="4064D4F7" w14:textId="6BC66DB4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2545B0">
        <w:rPr>
          <w:rFonts w:ascii="Comic Sans MS" w:hAnsi="Comic Sans MS"/>
          <w:b/>
          <w:sz w:val="28"/>
        </w:rPr>
        <w:t>22/10</w:t>
      </w:r>
      <w:r w:rsidR="0010643A">
        <w:rPr>
          <w:rFonts w:ascii="Comic Sans MS" w:hAnsi="Comic Sans MS"/>
          <w:b/>
          <w:sz w:val="28"/>
        </w:rPr>
        <w:t>/2</w:t>
      </w:r>
      <w:r w:rsidR="002545B0">
        <w:rPr>
          <w:rFonts w:ascii="Comic Sans MS" w:hAnsi="Comic Sans MS"/>
          <w:b/>
          <w:sz w:val="28"/>
        </w:rPr>
        <w:t>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790AF9DE" w14:textId="2E61F237" w:rsidR="007A076D" w:rsidRDefault="002545B0" w:rsidP="007A076D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 xml:space="preserve">Three pupils went to visit Hamilton Library and met with </w:t>
            </w:r>
            <w:r w:rsidR="00915949">
              <w:rPr>
                <w:rFonts w:ascii="SassoonPrimary" w:hAnsi="SassoonPrimary"/>
                <w:sz w:val="24"/>
                <w:szCs w:val="28"/>
              </w:rPr>
              <w:t>Elaine</w:t>
            </w:r>
            <w:r>
              <w:rPr>
                <w:rFonts w:ascii="SassoonPrimary" w:hAnsi="SassoonPrimary"/>
                <w:sz w:val="24"/>
                <w:szCs w:val="28"/>
              </w:rPr>
              <w:t xml:space="preserve"> to get some ideas for our library revamp. We took some ideas about how to label books and how our library should </w:t>
            </w:r>
            <w:r w:rsidR="003E080D">
              <w:rPr>
                <w:rFonts w:ascii="SassoonPrimary" w:hAnsi="SassoonPrimary"/>
                <w:sz w:val="24"/>
                <w:szCs w:val="28"/>
              </w:rPr>
              <w:t>be laid</w:t>
            </w:r>
            <w:r>
              <w:rPr>
                <w:rFonts w:ascii="SassoonPrimary" w:hAnsi="SassoonPrimary"/>
                <w:sz w:val="24"/>
                <w:szCs w:val="28"/>
              </w:rPr>
              <w:t xml:space="preserve"> out. </w:t>
            </w: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30A1315" w14:textId="0F67B45D" w:rsidR="002545B0" w:rsidRDefault="002545B0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Create</w:t>
            </w:r>
            <w:r w:rsidR="00BF667F">
              <w:rPr>
                <w:rFonts w:ascii="SassoonPrimary" w:hAnsi="SassoonPrimary"/>
                <w:sz w:val="24"/>
                <w:szCs w:val="24"/>
              </w:rPr>
              <w:t>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“Ask me what I’m reading lanyards” which </w:t>
            </w:r>
            <w:r w:rsidR="00915949">
              <w:rPr>
                <w:rFonts w:ascii="SassoonPrimary" w:hAnsi="SassoonPrimary"/>
                <w:sz w:val="24"/>
                <w:szCs w:val="24"/>
              </w:rPr>
              <w:t>w</w:t>
            </w:r>
            <w:r>
              <w:rPr>
                <w:rFonts w:ascii="SassoonPrimary" w:hAnsi="SassoonPrimary"/>
                <w:sz w:val="24"/>
                <w:szCs w:val="24"/>
              </w:rPr>
              <w:t>ill</w:t>
            </w:r>
            <w:r w:rsidR="00915949">
              <w:rPr>
                <w:rFonts w:ascii="SassoonPrimary" w:hAnsi="SassoonPrimary"/>
                <w:sz w:val="24"/>
                <w:szCs w:val="24"/>
              </w:rPr>
              <w:t xml:space="preserve"> be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distributed to all classes to promote reading for pleasure. </w:t>
            </w:r>
          </w:p>
          <w:p w14:paraId="03804736" w14:textId="14D7FC92" w:rsidR="00915949" w:rsidRPr="00915949" w:rsidRDefault="002545B0" w:rsidP="00915949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We looked at things we would like to order for classroom libraries and the main school library.</w:t>
            </w:r>
          </w:p>
          <w:p w14:paraId="495964A1" w14:textId="7220351C" w:rsidR="002545B0" w:rsidRDefault="002545B0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Started stick</w:t>
            </w:r>
            <w:r w:rsidR="00BF667F">
              <w:rPr>
                <w:rFonts w:ascii="SassoonPrimary" w:hAnsi="SassoonPrimary"/>
                <w:sz w:val="24"/>
                <w:szCs w:val="24"/>
              </w:rPr>
              <w:t>ing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a lending label in the new books so that the school library is ready to lend shortly. </w:t>
            </w:r>
          </w:p>
          <w:p w14:paraId="31E4BB97" w14:textId="24F3F53C" w:rsidR="002545B0" w:rsidRDefault="002545B0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There have been two author live session one for the infants and one for the senior classes. </w:t>
            </w:r>
            <w:r w:rsidR="00BF667F">
              <w:rPr>
                <w:rFonts w:ascii="SassoonPrimary" w:hAnsi="SassoonPrimary"/>
                <w:sz w:val="24"/>
                <w:szCs w:val="24"/>
              </w:rPr>
              <w:t>Mrs Lochhead has emailed the link to the relevant teachers.</w:t>
            </w:r>
          </w:p>
          <w:p w14:paraId="2524D045" w14:textId="30D4E2F4" w:rsidR="002545B0" w:rsidRDefault="002545B0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 class timetable was created for the library</w:t>
            </w:r>
            <w:r w:rsidR="00BF667F">
              <w:rPr>
                <w:rFonts w:ascii="SassoonPrimary" w:hAnsi="SassoonPrimary"/>
                <w:sz w:val="24"/>
                <w:szCs w:val="24"/>
              </w:rPr>
              <w:t xml:space="preserve"> by Mrs McCreadie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14:paraId="370E8E87" w14:textId="0835656A" w:rsidR="00A91B71" w:rsidRDefault="00A91B71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Class reading </w:t>
            </w:r>
            <w:r w:rsidR="00915949">
              <w:rPr>
                <w:rFonts w:ascii="SassoonPrimary" w:hAnsi="SassoonPrimary"/>
                <w:sz w:val="24"/>
                <w:szCs w:val="24"/>
              </w:rPr>
              <w:t>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hare time at assembly started with room 14, this is going well and all classes will take part. </w:t>
            </w:r>
          </w:p>
          <w:p w14:paraId="31562856" w14:textId="7AFF8141" w:rsidR="00A91B71" w:rsidRPr="00A017CB" w:rsidRDefault="00A91B71" w:rsidP="00A91B71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46A75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102FF1A0" w14:textId="77777777" w:rsidR="006511EC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789C7E74" w:rsidR="006511EC" w:rsidRPr="002F109D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12 – You have the right to give your opinion, and for adults to listen and take it seriously.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11F3214D" w14:textId="6C308C96" w:rsidR="00E165BB" w:rsidRPr="004E2269" w:rsidRDefault="00A91B71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for electronic scanners for library lending</w:t>
            </w:r>
            <w:r w:rsidR="003E080D">
              <w:rPr>
                <w:rFonts w:cstheme="minorHAnsi"/>
                <w:sz w:val="24"/>
                <w:szCs w:val="24"/>
              </w:rPr>
              <w:t>.</w:t>
            </w:r>
          </w:p>
          <w:p w14:paraId="4F062241" w14:textId="46A3270C" w:rsidR="006511EC" w:rsidRDefault="006511EC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E2269">
              <w:rPr>
                <w:rFonts w:cstheme="minorHAnsi"/>
                <w:sz w:val="24"/>
                <w:szCs w:val="24"/>
              </w:rPr>
              <w:t xml:space="preserve">Create </w:t>
            </w:r>
            <w:r w:rsidR="00A91B71">
              <w:rPr>
                <w:rFonts w:cstheme="minorHAnsi"/>
                <w:sz w:val="24"/>
                <w:szCs w:val="24"/>
              </w:rPr>
              <w:t xml:space="preserve">two </w:t>
            </w:r>
            <w:r w:rsidRPr="004E2269">
              <w:rPr>
                <w:rFonts w:cstheme="minorHAnsi"/>
                <w:sz w:val="24"/>
                <w:szCs w:val="24"/>
              </w:rPr>
              <w:t>wall display</w:t>
            </w:r>
            <w:r w:rsidR="00A91B71">
              <w:rPr>
                <w:rFonts w:cstheme="minorHAnsi"/>
                <w:sz w:val="24"/>
                <w:szCs w:val="24"/>
              </w:rPr>
              <w:t xml:space="preserve"> in the library</w:t>
            </w:r>
            <w:r w:rsidR="00BF667F">
              <w:rPr>
                <w:rFonts w:cstheme="minorHAnsi"/>
                <w:sz w:val="24"/>
                <w:szCs w:val="24"/>
              </w:rPr>
              <w:t>, possibly BookFlix</w:t>
            </w:r>
          </w:p>
          <w:p w14:paraId="74878BB0" w14:textId="7A79FF67" w:rsidR="003E080D" w:rsidRPr="004E2269" w:rsidRDefault="003E080D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label all books and check that the lending tag is the front cover.</w:t>
            </w:r>
          </w:p>
          <w:p w14:paraId="00C4325D" w14:textId="1541D211" w:rsidR="006511EC" w:rsidRPr="004E2269" w:rsidRDefault="006511EC" w:rsidP="003E080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7A5D6E8" w14:textId="186F4C06" w:rsidR="006511EC" w:rsidRPr="006511EC" w:rsidRDefault="006511EC" w:rsidP="006511EC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587E7B6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511EC">
        <w:rPr>
          <w:rFonts w:ascii="Comic Sans MS" w:hAnsi="Comic Sans MS"/>
        </w:rPr>
        <w:t>Mrs Lochhead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0643A"/>
    <w:rsid w:val="00164AA7"/>
    <w:rsid w:val="002545B0"/>
    <w:rsid w:val="002701CE"/>
    <w:rsid w:val="002F109D"/>
    <w:rsid w:val="002F3416"/>
    <w:rsid w:val="003A074F"/>
    <w:rsid w:val="003E080D"/>
    <w:rsid w:val="00412698"/>
    <w:rsid w:val="004B4796"/>
    <w:rsid w:val="004B662C"/>
    <w:rsid w:val="004E2269"/>
    <w:rsid w:val="005021FB"/>
    <w:rsid w:val="005801C1"/>
    <w:rsid w:val="00642F4F"/>
    <w:rsid w:val="006511EC"/>
    <w:rsid w:val="007A076D"/>
    <w:rsid w:val="008337E6"/>
    <w:rsid w:val="00915949"/>
    <w:rsid w:val="00A017CB"/>
    <w:rsid w:val="00A10C9D"/>
    <w:rsid w:val="00A70B8C"/>
    <w:rsid w:val="00A91B71"/>
    <w:rsid w:val="00BF667F"/>
    <w:rsid w:val="00CC2DCE"/>
    <w:rsid w:val="00D22D4B"/>
    <w:rsid w:val="00E165BB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5" ma:contentTypeDescription="Create a new document." ma:contentTypeScope="" ma:versionID="9f9683f96571f8f4932d246bb6211c28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3c51a1be1de4dd98e67de3304ce467e1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81266-3C1B-4CEA-BD19-7C1264E4A4C4}"/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Lochhead</cp:lastModifiedBy>
  <cp:revision>6</cp:revision>
  <dcterms:created xsi:type="dcterms:W3CDTF">2022-10-26T09:39:00Z</dcterms:created>
  <dcterms:modified xsi:type="dcterms:W3CDTF">2022-12-07T12:25:00Z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