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9C1" w14:textId="77777777" w:rsidR="003A074F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/>
          <w:b/>
          <w:sz w:val="28"/>
        </w:rPr>
        <w:t>Chatelherault Primary School</w:t>
      </w:r>
    </w:p>
    <w:p w14:paraId="33747017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14:paraId="14FCE711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</w:p>
    <w:p w14:paraId="12B38E25" w14:textId="01045FDD" w:rsidR="0010643A" w:rsidRPr="0010643A" w:rsidRDefault="008337E6" w:rsidP="0010643A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 xml:space="preserve">Group: </w:t>
      </w:r>
      <w:r w:rsidR="0010643A">
        <w:rPr>
          <w:rFonts w:ascii="Comic Sans MS" w:hAnsi="Comic Sans MS"/>
          <w:b/>
          <w:sz w:val="28"/>
        </w:rPr>
        <w:t>Literacy Ambassadors</w:t>
      </w:r>
    </w:p>
    <w:p w14:paraId="4064D4F7" w14:textId="33F4C282" w:rsidR="008337E6" w:rsidRP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 Date: </w:t>
      </w:r>
      <w:r w:rsidR="002545B0">
        <w:rPr>
          <w:rFonts w:ascii="Comic Sans MS" w:hAnsi="Comic Sans MS"/>
          <w:b/>
          <w:sz w:val="28"/>
        </w:rPr>
        <w:t>2</w:t>
      </w:r>
      <w:r w:rsidR="006F2E9D">
        <w:rPr>
          <w:rFonts w:ascii="Comic Sans MS" w:hAnsi="Comic Sans MS"/>
          <w:b/>
          <w:sz w:val="28"/>
        </w:rPr>
        <w:t>9</w:t>
      </w:r>
      <w:r w:rsidR="002545B0">
        <w:rPr>
          <w:rFonts w:ascii="Comic Sans MS" w:hAnsi="Comic Sans MS"/>
          <w:b/>
          <w:sz w:val="28"/>
        </w:rPr>
        <w:t>/</w:t>
      </w:r>
      <w:r w:rsidR="006F2E9D">
        <w:rPr>
          <w:rFonts w:ascii="Comic Sans MS" w:hAnsi="Comic Sans MS"/>
          <w:b/>
          <w:sz w:val="28"/>
        </w:rPr>
        <w:t>1</w:t>
      </w:r>
      <w:r w:rsidR="000110C8">
        <w:rPr>
          <w:rFonts w:ascii="Comic Sans MS" w:hAnsi="Comic Sans MS"/>
          <w:b/>
          <w:sz w:val="28"/>
        </w:rPr>
        <w:t>1</w:t>
      </w:r>
      <w:r w:rsidR="0010643A">
        <w:rPr>
          <w:rFonts w:ascii="Comic Sans MS" w:hAnsi="Comic Sans MS"/>
          <w:b/>
          <w:sz w:val="28"/>
        </w:rPr>
        <w:t>/2</w:t>
      </w:r>
      <w:r w:rsidR="00A5225E">
        <w:rPr>
          <w:rFonts w:ascii="Comic Sans MS" w:hAnsi="Comic Sans MS"/>
          <w:b/>
          <w:sz w:val="28"/>
        </w:rPr>
        <w:t>3</w:t>
      </w:r>
    </w:p>
    <w:p w14:paraId="774ADF65" w14:textId="77777777" w:rsidR="008337E6" w:rsidRPr="00A70B8C" w:rsidRDefault="008337E6" w:rsidP="008337E6">
      <w:pPr>
        <w:jc w:val="center"/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E6" w:rsidRPr="008337E6" w14:paraId="7E863914" w14:textId="77777777" w:rsidTr="00A70B8C">
        <w:trPr>
          <w:trHeight w:val="1407"/>
        </w:trPr>
        <w:tc>
          <w:tcPr>
            <w:tcW w:w="9016" w:type="dxa"/>
          </w:tcPr>
          <w:p w14:paraId="0E69137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>Points from previous meeting:</w:t>
            </w:r>
          </w:p>
          <w:p w14:paraId="701C73C0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0E917D72" w14:textId="7C737019" w:rsidR="00A5225E" w:rsidRPr="00E625B8" w:rsidRDefault="002545B0" w:rsidP="00A5225E">
            <w:pPr>
              <w:rPr>
                <w:rFonts w:ascii="SassoonPrimary" w:hAnsi="SassoonPrimary"/>
                <w:sz w:val="24"/>
                <w:szCs w:val="28"/>
              </w:rPr>
            </w:pPr>
            <w:r>
              <w:rPr>
                <w:rFonts w:ascii="SassoonPrimary" w:hAnsi="SassoonPrimary"/>
                <w:sz w:val="24"/>
                <w:szCs w:val="28"/>
              </w:rPr>
              <w:t>Th</w:t>
            </w:r>
            <w:r w:rsidR="00A5225E">
              <w:rPr>
                <w:rFonts w:ascii="SassoonPrimary" w:hAnsi="SassoonPrimary"/>
                <w:sz w:val="24"/>
                <w:szCs w:val="28"/>
              </w:rPr>
              <w:t xml:space="preserve">e pupils discussed </w:t>
            </w:r>
            <w:r w:rsidR="00F402B8">
              <w:rPr>
                <w:rFonts w:ascii="SassoonPrimary" w:hAnsi="SassoonPrimary"/>
                <w:sz w:val="24"/>
                <w:szCs w:val="28"/>
              </w:rPr>
              <w:t xml:space="preserve">how </w:t>
            </w:r>
            <w:r w:rsidR="006F2E9D">
              <w:rPr>
                <w:rFonts w:ascii="SassoonPrimary" w:hAnsi="SassoonPrimary"/>
                <w:sz w:val="24"/>
                <w:szCs w:val="28"/>
              </w:rPr>
              <w:t>Book Week Scotland</w:t>
            </w:r>
            <w:r w:rsidR="00F402B8">
              <w:rPr>
                <w:rFonts w:ascii="SassoonPrimary" w:hAnsi="SassoonPrimary"/>
                <w:sz w:val="24"/>
                <w:szCs w:val="28"/>
              </w:rPr>
              <w:t xml:space="preserve"> went and all children enjoyed </w:t>
            </w:r>
            <w:r w:rsidR="00D03BEB">
              <w:rPr>
                <w:rFonts w:ascii="SassoonPrimary" w:hAnsi="SassoonPrimary"/>
                <w:sz w:val="24"/>
                <w:szCs w:val="28"/>
              </w:rPr>
              <w:t>listening to stories read by the parents and grandparents of the school</w:t>
            </w:r>
            <w:r w:rsidR="00A5225E">
              <w:rPr>
                <w:rFonts w:ascii="SassoonPrimary" w:hAnsi="SassoonPrimary"/>
                <w:sz w:val="24"/>
                <w:szCs w:val="28"/>
              </w:rPr>
              <w:t>.</w:t>
            </w:r>
            <w:r w:rsidR="00D03BEB">
              <w:rPr>
                <w:rFonts w:ascii="SassoonPrimary" w:hAnsi="SassoonPrimary"/>
                <w:sz w:val="24"/>
                <w:szCs w:val="28"/>
              </w:rPr>
              <w:t xml:space="preserve"> We are grateful to everyone who gave up time to visit. </w:t>
            </w:r>
            <w:r w:rsidR="00A5225E">
              <w:rPr>
                <w:rFonts w:ascii="SassoonPrimary" w:hAnsi="SassoonPrimary"/>
                <w:sz w:val="24"/>
                <w:szCs w:val="28"/>
              </w:rPr>
              <w:t xml:space="preserve"> </w:t>
            </w:r>
          </w:p>
        </w:tc>
      </w:tr>
      <w:tr w:rsidR="008337E6" w:rsidRPr="008337E6" w14:paraId="51563CEA" w14:textId="77777777" w:rsidTr="004B662C">
        <w:trPr>
          <w:trHeight w:val="3707"/>
        </w:trPr>
        <w:tc>
          <w:tcPr>
            <w:tcW w:w="9016" w:type="dxa"/>
          </w:tcPr>
          <w:p w14:paraId="7E48BD15" w14:textId="77777777" w:rsidR="008337E6" w:rsidRPr="002F109D" w:rsidRDefault="008337E6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2F109D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478AC28B" w14:textId="48D6D859" w:rsidR="008337E6" w:rsidRPr="002F109D" w:rsidRDefault="008337E6" w:rsidP="00E625B8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69B98952" w14:textId="50822A3A" w:rsidR="006F2E9D" w:rsidRDefault="006F2E9D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We spent time tidying the library and making sure everything was in order.</w:t>
            </w:r>
          </w:p>
          <w:p w14:paraId="0A081C4E" w14:textId="26A4344F" w:rsidR="006F2E9D" w:rsidRDefault="006F2E9D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 literacy group worked with a younger child to select a book which they could create a ‘Shelf Shout’ Out’ for. </w:t>
            </w:r>
          </w:p>
          <w:p w14:paraId="4DA8424E" w14:textId="32693739" w:rsidR="00785F18" w:rsidRDefault="00785F18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Mrs McCreadie’s </w:t>
            </w:r>
            <w:r w:rsidR="0030702A">
              <w:rPr>
                <w:rFonts w:ascii="SassoonPrimary" w:hAnsi="SassoonPrimary"/>
                <w:sz w:val="24"/>
                <w:szCs w:val="24"/>
              </w:rPr>
              <w:t>class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will be visiting a local sheltered housing complex to sing some Christmas carols </w:t>
            </w:r>
            <w:r w:rsidR="007D1CCD">
              <w:rPr>
                <w:rFonts w:ascii="SassoonPrimary" w:hAnsi="SassoonPrimary"/>
                <w:sz w:val="24"/>
                <w:szCs w:val="24"/>
              </w:rPr>
              <w:t xml:space="preserve">and will complete a book drop on the way down , to </w:t>
            </w:r>
            <w:r w:rsidR="0030702A">
              <w:rPr>
                <w:rFonts w:ascii="SassoonPrimary" w:hAnsi="SassoonPrimary"/>
                <w:sz w:val="24"/>
                <w:szCs w:val="24"/>
              </w:rPr>
              <w:t>give</w:t>
            </w:r>
            <w:r w:rsidR="007D1CCD">
              <w:rPr>
                <w:rFonts w:ascii="SassoonPrimary" w:hAnsi="SassoonPrimary"/>
                <w:sz w:val="24"/>
                <w:szCs w:val="24"/>
              </w:rPr>
              <w:t xml:space="preserve"> ethe gift of reading. </w:t>
            </w:r>
          </w:p>
          <w:p w14:paraId="1C45A3B8" w14:textId="48BA1225" w:rsidR="007D1CCD" w:rsidRDefault="007D1CCD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 new shelving is working out really well and this has now all been labelled </w:t>
            </w:r>
            <w:r w:rsidR="00D612CA">
              <w:rPr>
                <w:rFonts w:ascii="SassoonPrimary" w:hAnsi="SassoonPrimary"/>
                <w:sz w:val="24"/>
                <w:szCs w:val="24"/>
              </w:rPr>
              <w:t>alphabetically which will hopefully make things easier for children to put the books back.</w:t>
            </w:r>
          </w:p>
          <w:p w14:paraId="2571B47F" w14:textId="77777777" w:rsidR="0030702A" w:rsidRDefault="00D612CA" w:rsidP="0030702A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 ‘New Releases’ sign is now up in the library </w:t>
            </w:r>
            <w:r w:rsidR="009736D4">
              <w:rPr>
                <w:rFonts w:ascii="SassoonPrimary" w:hAnsi="SassoonPrimary"/>
                <w:sz w:val="24"/>
                <w:szCs w:val="24"/>
              </w:rPr>
              <w:t>above the new shelving unit to showcase all the new books, a big thank you to Miss Kearney.</w:t>
            </w:r>
          </w:p>
          <w:p w14:paraId="0293F354" w14:textId="305AC62F" w:rsidR="00A91B71" w:rsidRPr="0030702A" w:rsidRDefault="00ED013C" w:rsidP="0030702A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 w:rsidRPr="0030702A">
              <w:rPr>
                <w:rFonts w:ascii="SassoonPrimary" w:hAnsi="SassoonPrimary"/>
                <w:sz w:val="24"/>
                <w:szCs w:val="24"/>
              </w:rPr>
              <w:t>Mrs McCreadie will be sending</w:t>
            </w:r>
            <w:r w:rsidR="00362FB3" w:rsidRPr="0030702A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30702A">
              <w:rPr>
                <w:rFonts w:ascii="SassoonPrimary" w:hAnsi="SassoonPrimary"/>
                <w:sz w:val="24"/>
                <w:szCs w:val="24"/>
              </w:rPr>
              <w:t xml:space="preserve">out a new pupil reading survey for all the children to carry out. </w:t>
            </w:r>
            <w:r w:rsidR="00362FB3" w:rsidRPr="0030702A">
              <w:rPr>
                <w:rFonts w:ascii="SassoonPrimary" w:hAnsi="SassoonPrimary"/>
                <w:sz w:val="24"/>
                <w:szCs w:val="24"/>
              </w:rPr>
              <w:t>We are keen to get people views on reding.</w:t>
            </w:r>
          </w:p>
          <w:p w14:paraId="31562856" w14:textId="1FB42F52" w:rsidR="00114DA8" w:rsidRPr="0030702A" w:rsidRDefault="00114DA8" w:rsidP="0030702A">
            <w:pPr>
              <w:ind w:left="360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4B662C" w:rsidRPr="008337E6" w14:paraId="7525E9CA" w14:textId="77777777" w:rsidTr="00A5225E">
        <w:trPr>
          <w:trHeight w:val="2015"/>
        </w:trPr>
        <w:tc>
          <w:tcPr>
            <w:tcW w:w="9016" w:type="dxa"/>
          </w:tcPr>
          <w:p w14:paraId="6BE60EB8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14:paraId="01279C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046A75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Including the Article number and the description</w:t>
            </w:r>
          </w:p>
          <w:p w14:paraId="102FF1A0" w14:textId="77777777" w:rsidR="006511EC" w:rsidRDefault="006511E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1A5EA9A" w14:textId="35D6E336" w:rsidR="006511EC" w:rsidRPr="002F109D" w:rsidRDefault="006511E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Article 12 – You have the right to give your opinion, and for adults to listen and take it seriously</w:t>
            </w:r>
            <w:r w:rsidR="00A5225E">
              <w:rPr>
                <w:rFonts w:ascii="SassoonPrimary" w:hAnsi="SassoonPrimary"/>
                <w:sz w:val="24"/>
                <w:szCs w:val="24"/>
              </w:rPr>
              <w:t>.</w:t>
            </w:r>
          </w:p>
        </w:tc>
      </w:tr>
      <w:tr w:rsidR="008337E6" w:rsidRPr="008337E6" w14:paraId="103274A0" w14:textId="77777777" w:rsidTr="00A70B8C">
        <w:trPr>
          <w:trHeight w:val="1907"/>
        </w:trPr>
        <w:tc>
          <w:tcPr>
            <w:tcW w:w="9016" w:type="dxa"/>
          </w:tcPr>
          <w:p w14:paraId="746BB665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 xml:space="preserve">Action Points: </w:t>
            </w:r>
          </w:p>
          <w:p w14:paraId="6341354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74878BB0" w14:textId="1DED8D60" w:rsidR="003E080D" w:rsidRDefault="008D6B1A" w:rsidP="004B66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are still a number of new books to label.</w:t>
            </w:r>
          </w:p>
          <w:p w14:paraId="6E8C8F5F" w14:textId="4659A5BA" w:rsidR="0086593B" w:rsidRPr="004E2269" w:rsidRDefault="008D6B1A" w:rsidP="004B66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Each class is timetabled to use the library once per week, </w:t>
            </w:r>
            <w:r w:rsidR="0030702A">
              <w:rPr>
                <w:rFonts w:cstheme="minorHAnsi"/>
                <w:sz w:val="24"/>
                <w:szCs w:val="24"/>
              </w:rPr>
              <w:t xml:space="preserve">the librarians will check which classes need support when borrowing books. </w:t>
            </w:r>
          </w:p>
          <w:p w14:paraId="00C4325D" w14:textId="1541D211" w:rsidR="006511EC" w:rsidRPr="004E2269" w:rsidRDefault="006511EC" w:rsidP="003E080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7A5D6E8" w14:textId="186F4C06" w:rsidR="006511EC" w:rsidRPr="006511EC" w:rsidRDefault="006511EC" w:rsidP="006511EC">
            <w:pPr>
              <w:ind w:left="360"/>
              <w:rPr>
                <w:rFonts w:ascii="Comic Sans MS" w:hAnsi="Comic Sans MS"/>
              </w:rPr>
            </w:pPr>
          </w:p>
        </w:tc>
      </w:tr>
    </w:tbl>
    <w:p w14:paraId="7AB0D8A4" w14:textId="77777777" w:rsidR="008337E6" w:rsidRPr="008337E6" w:rsidRDefault="008337E6" w:rsidP="008337E6">
      <w:pPr>
        <w:jc w:val="center"/>
        <w:rPr>
          <w:rFonts w:ascii="Comic Sans MS" w:hAnsi="Comic Sans MS"/>
        </w:rPr>
      </w:pPr>
    </w:p>
    <w:p w14:paraId="6D740675" w14:textId="77777777" w:rsidR="008337E6" w:rsidRDefault="008337E6" w:rsidP="008337E6">
      <w:pPr>
        <w:jc w:val="center"/>
        <w:rPr>
          <w:rFonts w:ascii="Comic Sans MS" w:hAnsi="Comic Sans MS"/>
        </w:rPr>
      </w:pPr>
    </w:p>
    <w:p w14:paraId="1728B283" w14:textId="7587E7B6" w:rsidR="008337E6" w:rsidRPr="008337E6" w:rsidRDefault="008337E6" w:rsidP="008337E6">
      <w:pPr>
        <w:jc w:val="right"/>
        <w:rPr>
          <w:rFonts w:ascii="Comic Sans MS" w:hAnsi="Comic Sans MS"/>
        </w:rPr>
      </w:pPr>
      <w:r w:rsidRPr="008337E6">
        <w:rPr>
          <w:rFonts w:ascii="Comic Sans MS" w:hAnsi="Comic Sans MS"/>
        </w:rPr>
        <w:t>Minute Taker:</w:t>
      </w:r>
      <w:r w:rsidR="00A70B8C">
        <w:rPr>
          <w:rFonts w:ascii="Comic Sans MS" w:hAnsi="Comic Sans MS"/>
        </w:rPr>
        <w:t xml:space="preserve"> </w:t>
      </w:r>
      <w:r w:rsidR="006511EC">
        <w:rPr>
          <w:rFonts w:ascii="Comic Sans MS" w:hAnsi="Comic Sans MS"/>
        </w:rPr>
        <w:t>Mrs Lochhead</w:t>
      </w: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9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0110C8"/>
    <w:rsid w:val="0010643A"/>
    <w:rsid w:val="00114DA8"/>
    <w:rsid w:val="0013393C"/>
    <w:rsid w:val="00164AA7"/>
    <w:rsid w:val="002545B0"/>
    <w:rsid w:val="002701CE"/>
    <w:rsid w:val="002F109D"/>
    <w:rsid w:val="002F3416"/>
    <w:rsid w:val="0030702A"/>
    <w:rsid w:val="00362FB3"/>
    <w:rsid w:val="003A074F"/>
    <w:rsid w:val="003E080D"/>
    <w:rsid w:val="004066A0"/>
    <w:rsid w:val="00412698"/>
    <w:rsid w:val="00422F82"/>
    <w:rsid w:val="0049717D"/>
    <w:rsid w:val="004B4796"/>
    <w:rsid w:val="004B662C"/>
    <w:rsid w:val="004E2269"/>
    <w:rsid w:val="004F4CEC"/>
    <w:rsid w:val="005021FB"/>
    <w:rsid w:val="005801C1"/>
    <w:rsid w:val="005C5D84"/>
    <w:rsid w:val="00642F4F"/>
    <w:rsid w:val="006511EC"/>
    <w:rsid w:val="006F2E9D"/>
    <w:rsid w:val="00785F18"/>
    <w:rsid w:val="007A076D"/>
    <w:rsid w:val="007D1CCD"/>
    <w:rsid w:val="008337E6"/>
    <w:rsid w:val="0086593B"/>
    <w:rsid w:val="008D6B1A"/>
    <w:rsid w:val="008D6BA3"/>
    <w:rsid w:val="00915949"/>
    <w:rsid w:val="009736D4"/>
    <w:rsid w:val="00A017CB"/>
    <w:rsid w:val="00A10C9D"/>
    <w:rsid w:val="00A5225E"/>
    <w:rsid w:val="00A70B8C"/>
    <w:rsid w:val="00A91B71"/>
    <w:rsid w:val="00BF1998"/>
    <w:rsid w:val="00BF667F"/>
    <w:rsid w:val="00CC2DCE"/>
    <w:rsid w:val="00D03BEB"/>
    <w:rsid w:val="00D22D4B"/>
    <w:rsid w:val="00D612CA"/>
    <w:rsid w:val="00D66167"/>
    <w:rsid w:val="00D851DA"/>
    <w:rsid w:val="00DA1D31"/>
    <w:rsid w:val="00E165BB"/>
    <w:rsid w:val="00E56AF8"/>
    <w:rsid w:val="00E625B8"/>
    <w:rsid w:val="00ED013C"/>
    <w:rsid w:val="00F402B8"/>
    <w:rsid w:val="00F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3A81F5D29504D98707C4A18C4EC0F" ma:contentTypeVersion="16" ma:contentTypeDescription="Create a new document." ma:contentTypeScope="" ma:versionID="0744d9725c4a0f181bf4259862bccbba">
  <xsd:schema xmlns:xsd="http://www.w3.org/2001/XMLSchema" xmlns:xs="http://www.w3.org/2001/XMLSchema" xmlns:p="http://schemas.microsoft.com/office/2006/metadata/properties" xmlns:ns2="68a69411-6b10-4349-aaee-1ef4e87fe940" xmlns:ns3="9c240b36-8f5f-451c-993e-9fc0f4722119" xmlns:ns4="6a77f4e0-72d3-42a1-b13a-77a00308e30d" targetNamespace="http://schemas.microsoft.com/office/2006/metadata/properties" ma:root="true" ma:fieldsID="ca3103201a88e291f053e7482b6192d9" ns2:_="" ns3:_="" ns4:_="">
    <xsd:import namespace="68a69411-6b10-4349-aaee-1ef4e87fe940"/>
    <xsd:import namespace="9c240b36-8f5f-451c-993e-9fc0f4722119"/>
    <xsd:import namespace="6a77f4e0-72d3-42a1-b13a-77a00308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69411-6b10-4349-aaee-1ef4e87f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f4e0-72d3-42a1-b13a-77a00308e30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a69411-6b10-4349-aaee-1ef4e87fe940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7E9A9-A378-46F2-8640-D335581DA446}"/>
</file>

<file path=customXml/itemProps2.xml><?xml version="1.0" encoding="utf-8"?>
<ds:datastoreItem xmlns:ds="http://schemas.openxmlformats.org/officeDocument/2006/customXml" ds:itemID="{1F1F9BD7-5996-4EE6-89EC-E5BA99456A04}">
  <ds:schemaRefs>
    <ds:schemaRef ds:uri="http://schemas.microsoft.com/office/2006/metadata/properties"/>
    <ds:schemaRef ds:uri="http://schemas.microsoft.com/office/infopath/2007/PartnerControls"/>
    <ds:schemaRef ds:uri="68a69411-6b10-4349-aaee-1ef4e87fe940"/>
    <ds:schemaRef ds:uri="9c240b36-8f5f-451c-993e-9fc0f4722119"/>
  </ds:schemaRefs>
</ds:datastoreItem>
</file>

<file path=customXml/itemProps3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Mrs Lochhead</cp:lastModifiedBy>
  <cp:revision>9</cp:revision>
  <dcterms:created xsi:type="dcterms:W3CDTF">2023-12-08T14:57:00Z</dcterms:created>
  <dcterms:modified xsi:type="dcterms:W3CDTF">2023-12-08T15:14:00Z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0x010100FB43A81F5D29504D98707C4A18C4EC0F</vt:lpwstr>
  </property>
  <property fmtid="{D5CDD505-2E9C-101B-9397-08002B2CF9AE}" pid="3" name="MediaServiceImageTags">
    <vt:lpwstr/>
  </property>
</Properties>
</file>