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margin" w:tblpY="-344"/>
        <w:tblW w:w="15588" w:type="dxa"/>
        <w:tblLook w:val="04A0" w:firstRow="1" w:lastRow="0" w:firstColumn="1" w:lastColumn="0" w:noHBand="0" w:noVBand="1"/>
      </w:tblPr>
      <w:tblGrid>
        <w:gridCol w:w="5129"/>
        <w:gridCol w:w="5129"/>
        <w:gridCol w:w="5330"/>
      </w:tblGrid>
      <w:tr w:rsidR="007335E0" w14:paraId="205083E8" w14:textId="77777777" w:rsidTr="007335E0">
        <w:tc>
          <w:tcPr>
            <w:tcW w:w="5129" w:type="dxa"/>
          </w:tcPr>
          <w:p w14:paraId="566EA723" w14:textId="77777777" w:rsidR="007335E0" w:rsidRDefault="007335E0" w:rsidP="007335E0">
            <w:pPr>
              <w:pStyle w:val="NormalWeb"/>
              <w:pBdr>
                <w:bottom w:val="single" w:sz="6" w:space="15" w:color="F0F2EB"/>
              </w:pBdr>
              <w:shd w:val="clear" w:color="auto" w:fill="FFFFFF"/>
              <w:spacing w:before="0" w:beforeAutospacing="0" w:after="0" w:afterAutospacing="0"/>
              <w:rPr>
                <w:rFonts w:ascii="Helvetica" w:hAnsi="Helvetica"/>
                <w:color w:val="333333"/>
              </w:rPr>
            </w:pPr>
            <w:r>
              <w:rPr>
                <w:rFonts w:ascii="Helvetica" w:hAnsi="Helvetica"/>
                <w:color w:val="333333"/>
              </w:rPr>
              <w:t>If you can, log onto the Tate Art Website.   There are lots of interesting things to find out about art and lots of activities to do.</w:t>
            </w:r>
          </w:p>
          <w:p w14:paraId="6E0ECA38" w14:textId="77777777" w:rsidR="007335E0" w:rsidRDefault="007335E0" w:rsidP="007335E0">
            <w:hyperlink r:id="rId5" w:history="1">
              <w:r>
                <w:rPr>
                  <w:rStyle w:val="Hyperlink"/>
                  <w:color w:val="0000FF"/>
                </w:rPr>
                <w:t>https://www.tate.org.uk/kids/make/art-technology/draw-sound-creature</w:t>
              </w:r>
            </w:hyperlink>
          </w:p>
          <w:p w14:paraId="4870C4BF" w14:textId="77777777" w:rsidR="007335E0" w:rsidRDefault="007335E0" w:rsidP="007335E0"/>
          <w:p w14:paraId="2938BDB6" w14:textId="77777777" w:rsidR="007335E0" w:rsidRDefault="007335E0" w:rsidP="007335E0"/>
          <w:p w14:paraId="28DD808B" w14:textId="3A65F444" w:rsidR="007335E0" w:rsidRDefault="007335E0" w:rsidP="007335E0">
            <w:r>
              <w:rPr>
                <w:noProof/>
              </w:rPr>
              <w:drawing>
                <wp:inline distT="0" distB="0" distL="0" distR="0" wp14:anchorId="74589B48" wp14:editId="064A1D69">
                  <wp:extent cx="2819400" cy="2819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819400" cy="2819400"/>
                          </a:xfrm>
                          <a:prstGeom prst="rect">
                            <a:avLst/>
                          </a:prstGeom>
                        </pic:spPr>
                      </pic:pic>
                    </a:graphicData>
                  </a:graphic>
                </wp:inline>
              </w:drawing>
            </w:r>
          </w:p>
          <w:p w14:paraId="54990A12" w14:textId="77777777" w:rsidR="007335E0" w:rsidRDefault="007335E0" w:rsidP="007335E0"/>
          <w:p w14:paraId="0E242983" w14:textId="77777777" w:rsidR="007335E0" w:rsidRDefault="007335E0" w:rsidP="007335E0"/>
          <w:p w14:paraId="1C593952" w14:textId="77777777" w:rsidR="007335E0" w:rsidRDefault="007335E0" w:rsidP="007335E0"/>
        </w:tc>
        <w:tc>
          <w:tcPr>
            <w:tcW w:w="5129" w:type="dxa"/>
          </w:tcPr>
          <w:p w14:paraId="385C2DB4" w14:textId="77777777" w:rsidR="007335E0" w:rsidRPr="00537843" w:rsidRDefault="007335E0" w:rsidP="007335E0">
            <w:pPr>
              <w:rPr>
                <w:rFonts w:cstheme="minorHAnsi"/>
                <w:b/>
                <w:bCs/>
                <w:color w:val="FF0000"/>
                <w:sz w:val="28"/>
                <w:szCs w:val="28"/>
              </w:rPr>
            </w:pPr>
            <w:r w:rsidRPr="00537843">
              <w:rPr>
                <w:rFonts w:cstheme="minorHAnsi"/>
                <w:b/>
                <w:bCs/>
                <w:color w:val="FF0000"/>
                <w:sz w:val="28"/>
                <w:szCs w:val="28"/>
              </w:rPr>
              <w:t>Design a Sports Day for your family.</w:t>
            </w:r>
          </w:p>
          <w:p w14:paraId="43521993" w14:textId="77777777" w:rsidR="007335E0" w:rsidRPr="00537843" w:rsidRDefault="007335E0" w:rsidP="007335E0">
            <w:pPr>
              <w:rPr>
                <w:rFonts w:cstheme="minorHAnsi"/>
              </w:rPr>
            </w:pPr>
          </w:p>
          <w:p w14:paraId="3FABE54F" w14:textId="77777777" w:rsidR="007335E0" w:rsidRPr="00537843" w:rsidRDefault="007335E0" w:rsidP="007335E0">
            <w:pPr>
              <w:rPr>
                <w:rFonts w:cstheme="minorHAnsi"/>
              </w:rPr>
            </w:pPr>
            <w:r w:rsidRPr="00537843">
              <w:rPr>
                <w:rFonts w:cstheme="minorHAnsi"/>
              </w:rPr>
              <w:t>Think about:</w:t>
            </w:r>
          </w:p>
          <w:p w14:paraId="4088D76C" w14:textId="77777777" w:rsidR="007335E0" w:rsidRPr="00537843" w:rsidRDefault="007335E0" w:rsidP="007335E0">
            <w:pPr>
              <w:rPr>
                <w:rFonts w:cstheme="minorHAnsi"/>
              </w:rPr>
            </w:pPr>
          </w:p>
          <w:p w14:paraId="288D27EC" w14:textId="418A34CA" w:rsidR="007335E0" w:rsidRPr="007335E0" w:rsidRDefault="007335E0" w:rsidP="007335E0">
            <w:pPr>
              <w:pStyle w:val="ListParagraph"/>
              <w:numPr>
                <w:ilvl w:val="0"/>
                <w:numId w:val="5"/>
              </w:numPr>
              <w:rPr>
                <w:rFonts w:cstheme="minorHAnsi"/>
              </w:rPr>
            </w:pPr>
            <w:r w:rsidRPr="007335E0">
              <w:rPr>
                <w:rFonts w:cstheme="minorHAnsi"/>
              </w:rPr>
              <w:t>Games to play</w:t>
            </w:r>
            <w:r w:rsidRPr="007335E0">
              <w:rPr>
                <w:rFonts w:cstheme="minorHAnsi"/>
              </w:rPr>
              <w:t xml:space="preserve"> -  </w:t>
            </w:r>
            <w:r>
              <w:rPr>
                <w:rFonts w:cstheme="minorHAnsi"/>
              </w:rPr>
              <w:t xml:space="preserve"> </w:t>
            </w:r>
            <w:r w:rsidRPr="007335E0">
              <w:rPr>
                <w:rFonts w:cstheme="minorHAnsi"/>
              </w:rPr>
              <w:t xml:space="preserve">races,   hoola-hoop challenge,  balloon  fight </w:t>
            </w:r>
          </w:p>
          <w:p w14:paraId="4A41638C" w14:textId="77777777" w:rsidR="007335E0" w:rsidRPr="00537843" w:rsidRDefault="007335E0" w:rsidP="007335E0">
            <w:pPr>
              <w:rPr>
                <w:rFonts w:cstheme="minorHAnsi"/>
              </w:rPr>
            </w:pPr>
          </w:p>
          <w:p w14:paraId="4994D165" w14:textId="2666B492" w:rsidR="007335E0" w:rsidRPr="007335E0" w:rsidRDefault="007335E0" w:rsidP="007335E0">
            <w:pPr>
              <w:pStyle w:val="ListParagraph"/>
              <w:numPr>
                <w:ilvl w:val="0"/>
                <w:numId w:val="5"/>
              </w:numPr>
              <w:rPr>
                <w:rFonts w:cstheme="minorHAnsi"/>
              </w:rPr>
            </w:pPr>
            <w:r w:rsidRPr="007335E0">
              <w:rPr>
                <w:rFonts w:cstheme="minorHAnsi"/>
              </w:rPr>
              <w:t xml:space="preserve">Equipment you will need </w:t>
            </w:r>
            <w:r w:rsidRPr="007335E0">
              <w:rPr>
                <w:rFonts w:cstheme="minorHAnsi"/>
              </w:rPr>
              <w:t xml:space="preserve"> -  hoola-hoops ropes, balls, balloons </w:t>
            </w:r>
          </w:p>
          <w:p w14:paraId="6D31D9DE" w14:textId="77777777" w:rsidR="007335E0" w:rsidRPr="00537843" w:rsidRDefault="007335E0" w:rsidP="007335E0">
            <w:pPr>
              <w:rPr>
                <w:rFonts w:cstheme="minorHAnsi"/>
              </w:rPr>
            </w:pPr>
          </w:p>
          <w:p w14:paraId="2C80131C" w14:textId="77777777" w:rsidR="007335E0" w:rsidRPr="00537843" w:rsidRDefault="007335E0" w:rsidP="007335E0">
            <w:pPr>
              <w:pStyle w:val="ListParagraph"/>
              <w:numPr>
                <w:ilvl w:val="0"/>
                <w:numId w:val="5"/>
              </w:numPr>
              <w:rPr>
                <w:rFonts w:cstheme="minorHAnsi"/>
              </w:rPr>
            </w:pPr>
            <w:r w:rsidRPr="00537843">
              <w:rPr>
                <w:rFonts w:cstheme="minorHAnsi"/>
              </w:rPr>
              <w:t>Prizes</w:t>
            </w:r>
          </w:p>
          <w:p w14:paraId="4869DD95" w14:textId="77777777" w:rsidR="007335E0" w:rsidRPr="00537843" w:rsidRDefault="007335E0" w:rsidP="007335E0">
            <w:pPr>
              <w:rPr>
                <w:rFonts w:cstheme="minorHAnsi"/>
              </w:rPr>
            </w:pPr>
          </w:p>
          <w:p w14:paraId="206670C0" w14:textId="1619948D" w:rsidR="007335E0" w:rsidRPr="00537843" w:rsidRDefault="007335E0" w:rsidP="007335E0">
            <w:pPr>
              <w:pStyle w:val="ListParagraph"/>
              <w:numPr>
                <w:ilvl w:val="0"/>
                <w:numId w:val="5"/>
              </w:numPr>
              <w:rPr>
                <w:rFonts w:cstheme="minorHAnsi"/>
              </w:rPr>
            </w:pPr>
            <w:r w:rsidRPr="00537843">
              <w:rPr>
                <w:rFonts w:cstheme="minorHAnsi"/>
              </w:rPr>
              <w:t>Refreshments</w:t>
            </w:r>
            <w:r>
              <w:rPr>
                <w:rFonts w:cstheme="minorHAnsi"/>
              </w:rPr>
              <w:t xml:space="preserve"> –  sandwiches, biscuits, juice</w:t>
            </w:r>
          </w:p>
          <w:p w14:paraId="15004481" w14:textId="4FA74567" w:rsidR="007335E0" w:rsidRDefault="007335E0" w:rsidP="007335E0">
            <w:pPr>
              <w:rPr>
                <w:rFonts w:cstheme="minorHAnsi"/>
              </w:rPr>
            </w:pPr>
          </w:p>
          <w:p w14:paraId="5F1E6904" w14:textId="2CAFAE2C" w:rsidR="004E6855" w:rsidRDefault="004E6855" w:rsidP="007335E0">
            <w:pPr>
              <w:rPr>
                <w:rFonts w:cstheme="minorHAnsi"/>
              </w:rPr>
            </w:pPr>
          </w:p>
          <w:p w14:paraId="6AB9A127" w14:textId="5A5A5E30" w:rsidR="004E6855" w:rsidRDefault="004E6855" w:rsidP="007335E0">
            <w:pPr>
              <w:rPr>
                <w:rFonts w:cstheme="minorHAnsi"/>
              </w:rPr>
            </w:pPr>
            <w:r>
              <w:rPr>
                <w:rFonts w:cstheme="minorHAnsi"/>
              </w:rPr>
              <w:t>I have attached some ideas to help.</w:t>
            </w:r>
          </w:p>
          <w:p w14:paraId="31724846" w14:textId="084B78AE" w:rsidR="004E6855" w:rsidRDefault="004E6855" w:rsidP="007335E0">
            <w:pPr>
              <w:rPr>
                <w:rFonts w:cstheme="minorHAnsi"/>
              </w:rPr>
            </w:pPr>
          </w:p>
          <w:p w14:paraId="5261571E" w14:textId="77777777" w:rsidR="004E6855" w:rsidRDefault="004E6855" w:rsidP="007335E0">
            <w:pPr>
              <w:rPr>
                <w:rFonts w:cstheme="minorHAnsi"/>
              </w:rPr>
            </w:pPr>
          </w:p>
          <w:p w14:paraId="21C94D9E" w14:textId="77777777" w:rsidR="007335E0" w:rsidRPr="00537843" w:rsidRDefault="007335E0" w:rsidP="007335E0">
            <w:pPr>
              <w:rPr>
                <w:rFonts w:cstheme="minorHAnsi"/>
              </w:rPr>
            </w:pPr>
            <w:r w:rsidRPr="00537843">
              <w:rPr>
                <w:rFonts w:cstheme="minorHAnsi"/>
              </w:rPr>
              <w:t xml:space="preserve"> To help with the refreshments, here are some ice lolly recipes for you to try:</w:t>
            </w:r>
          </w:p>
          <w:p w14:paraId="42B3638A" w14:textId="77777777" w:rsidR="007335E0" w:rsidRPr="00537843" w:rsidRDefault="007335E0" w:rsidP="007335E0">
            <w:pPr>
              <w:pStyle w:val="ingredients-listitem"/>
              <w:numPr>
                <w:ilvl w:val="0"/>
                <w:numId w:val="2"/>
              </w:numPr>
              <w:shd w:val="clear" w:color="auto" w:fill="FFFFFF"/>
              <w:spacing w:line="330" w:lineRule="atLeast"/>
              <w:ind w:left="0"/>
              <w:rPr>
                <w:rFonts w:asciiTheme="minorHAnsi" w:hAnsiTheme="minorHAnsi" w:cstheme="minorHAnsi"/>
                <w:b/>
                <w:bCs/>
                <w:color w:val="002060"/>
                <w:sz w:val="22"/>
                <w:szCs w:val="22"/>
              </w:rPr>
            </w:pPr>
            <w:r w:rsidRPr="00537843">
              <w:rPr>
                <w:rFonts w:asciiTheme="minorHAnsi" w:hAnsiTheme="minorHAnsi" w:cstheme="minorHAnsi"/>
                <w:b/>
                <w:bCs/>
                <w:color w:val="002060"/>
                <w:sz w:val="22"/>
                <w:szCs w:val="22"/>
              </w:rPr>
              <w:t>400g ripe </w:t>
            </w:r>
            <w:hyperlink r:id="rId7" w:history="1">
              <w:r w:rsidRPr="00537843">
                <w:rPr>
                  <w:rStyle w:val="Hyperlink"/>
                  <w:rFonts w:asciiTheme="minorHAnsi" w:hAnsiTheme="minorHAnsi" w:cstheme="minorHAnsi"/>
                  <w:b/>
                  <w:bCs/>
                  <w:color w:val="002060"/>
                  <w:sz w:val="22"/>
                  <w:szCs w:val="22"/>
                  <w:u w:val="none"/>
                </w:rPr>
                <w:t xml:space="preserve">strawberries     </w:t>
              </w:r>
            </w:hyperlink>
            <w:r w:rsidRPr="00537843">
              <w:rPr>
                <w:rFonts w:asciiTheme="minorHAnsi" w:hAnsiTheme="minorHAnsi" w:cstheme="minorHAnsi"/>
                <w:b/>
                <w:bCs/>
                <w:color w:val="002060"/>
                <w:sz w:val="22"/>
                <w:szCs w:val="22"/>
              </w:rPr>
              <w:t xml:space="preserve">  200ml semi-skimmed milk</w:t>
            </w:r>
          </w:p>
          <w:p w14:paraId="76FE875C" w14:textId="77777777" w:rsidR="007335E0" w:rsidRPr="00537843" w:rsidRDefault="007335E0" w:rsidP="007335E0">
            <w:pPr>
              <w:pStyle w:val="ingredients-listitem"/>
              <w:numPr>
                <w:ilvl w:val="0"/>
                <w:numId w:val="2"/>
              </w:numPr>
              <w:shd w:val="clear" w:color="auto" w:fill="F1F7F7"/>
              <w:spacing w:line="330" w:lineRule="atLeast"/>
              <w:ind w:left="0"/>
              <w:rPr>
                <w:rFonts w:asciiTheme="minorHAnsi" w:hAnsiTheme="minorHAnsi" w:cstheme="minorHAnsi"/>
                <w:b/>
                <w:bCs/>
                <w:color w:val="002060"/>
                <w:sz w:val="22"/>
                <w:szCs w:val="22"/>
              </w:rPr>
            </w:pPr>
            <w:r w:rsidRPr="00537843">
              <w:rPr>
                <w:rFonts w:asciiTheme="minorHAnsi" w:hAnsiTheme="minorHAnsi" w:cstheme="minorHAnsi"/>
                <w:b/>
                <w:bCs/>
                <w:color w:val="002060"/>
                <w:sz w:val="22"/>
                <w:szCs w:val="22"/>
              </w:rPr>
              <w:t>405g can light condensed milk</w:t>
            </w:r>
          </w:p>
          <w:p w14:paraId="1D9BD9A6" w14:textId="77777777" w:rsidR="007335E0" w:rsidRPr="00537843" w:rsidRDefault="007335E0" w:rsidP="007335E0">
            <w:pPr>
              <w:pStyle w:val="NormalWeb"/>
              <w:numPr>
                <w:ilvl w:val="0"/>
                <w:numId w:val="3"/>
              </w:numPr>
              <w:pBdr>
                <w:bottom w:val="single" w:sz="6" w:space="15" w:color="F0F2EB"/>
              </w:pBdr>
              <w:spacing w:before="0" w:beforeAutospacing="0" w:after="0" w:afterAutospacing="0"/>
              <w:ind w:left="0"/>
              <w:rPr>
                <w:rFonts w:asciiTheme="minorHAnsi" w:hAnsiTheme="minorHAnsi" w:cstheme="minorHAnsi"/>
                <w:color w:val="333333"/>
                <w:sz w:val="22"/>
                <w:szCs w:val="22"/>
              </w:rPr>
            </w:pPr>
            <w:r w:rsidRPr="00537843">
              <w:rPr>
                <w:rFonts w:asciiTheme="minorHAnsi" w:hAnsiTheme="minorHAnsi" w:cstheme="minorHAnsi"/>
                <w:color w:val="333333"/>
                <w:sz w:val="22"/>
                <w:szCs w:val="22"/>
              </w:rPr>
              <w:t>Hull strawberries and blitz in a food processor until smooth. Mix in milk and condensed milk.</w:t>
            </w:r>
          </w:p>
          <w:p w14:paraId="25F8B125" w14:textId="7EF96747" w:rsidR="007335E0" w:rsidRDefault="007335E0" w:rsidP="007335E0">
            <w:r w:rsidRPr="00537843">
              <w:rPr>
                <w:rFonts w:cstheme="minorHAnsi"/>
                <w:color w:val="333333"/>
              </w:rPr>
              <w:t>Pour the mixture into 12 ice-lolly moulds and attach the tops. Freeze for a minimum of 4 hrs until solid. Warm the moulds with your hands or under warm water to release the pops. Will keep in the freezer for up to 2 months.</w:t>
            </w:r>
          </w:p>
        </w:tc>
        <w:tc>
          <w:tcPr>
            <w:tcW w:w="5330" w:type="dxa"/>
          </w:tcPr>
          <w:p w14:paraId="3D8F2D4A" w14:textId="77777777" w:rsidR="007335E0" w:rsidRPr="00537843" w:rsidRDefault="007335E0" w:rsidP="007335E0">
            <w:pPr>
              <w:pStyle w:val="NormalWeb"/>
              <w:pBdr>
                <w:bottom w:val="single" w:sz="6" w:space="15" w:color="F0F2EB"/>
              </w:pBdr>
              <w:spacing w:before="0" w:beforeAutospacing="0" w:after="0" w:afterAutospacing="0"/>
              <w:rPr>
                <w:rFonts w:asciiTheme="minorHAnsi" w:hAnsiTheme="minorHAnsi" w:cstheme="minorHAnsi"/>
                <w:b/>
                <w:bCs/>
                <w:color w:val="002060"/>
                <w:sz w:val="22"/>
                <w:szCs w:val="22"/>
              </w:rPr>
            </w:pPr>
            <w:r w:rsidRPr="00537843">
              <w:rPr>
                <w:rFonts w:asciiTheme="minorHAnsi" w:hAnsiTheme="minorHAnsi" w:cstheme="minorHAnsi"/>
                <w:b/>
                <w:bCs/>
                <w:color w:val="002060"/>
                <w:sz w:val="22"/>
                <w:szCs w:val="22"/>
              </w:rPr>
              <w:t>5 large carrots       Juice of 3 large oranges</w:t>
            </w:r>
          </w:p>
          <w:p w14:paraId="38C94347" w14:textId="77777777" w:rsidR="007335E0" w:rsidRDefault="007335E0" w:rsidP="007335E0">
            <w:pPr>
              <w:pStyle w:val="NormalWeb"/>
              <w:pBdr>
                <w:bottom w:val="single" w:sz="6" w:space="15" w:color="F0F2EB"/>
              </w:pBdr>
              <w:spacing w:before="0" w:beforeAutospacing="0" w:after="0" w:afterAutospacing="0"/>
              <w:rPr>
                <w:rFonts w:asciiTheme="minorHAnsi" w:hAnsiTheme="minorHAnsi" w:cstheme="minorHAnsi"/>
                <w:b/>
                <w:bCs/>
                <w:color w:val="002060"/>
                <w:sz w:val="22"/>
                <w:szCs w:val="22"/>
              </w:rPr>
            </w:pPr>
            <w:r w:rsidRPr="00537843">
              <w:rPr>
                <w:rFonts w:asciiTheme="minorHAnsi" w:hAnsiTheme="minorHAnsi" w:cstheme="minorHAnsi"/>
                <w:b/>
                <w:bCs/>
                <w:color w:val="002060"/>
                <w:sz w:val="22"/>
                <w:szCs w:val="22"/>
              </w:rPr>
              <w:t>Zest of 1 orange    1 satsuma, peeled then chopped.</w:t>
            </w:r>
          </w:p>
          <w:p w14:paraId="1C26DB01" w14:textId="77777777" w:rsidR="007335E0" w:rsidRPr="00537843" w:rsidRDefault="007335E0" w:rsidP="007335E0">
            <w:pPr>
              <w:pStyle w:val="NormalWeb"/>
              <w:pBdr>
                <w:bottom w:val="single" w:sz="6" w:space="15" w:color="F0F2EB"/>
              </w:pBdr>
              <w:spacing w:before="0" w:beforeAutospacing="0" w:after="0" w:afterAutospacing="0"/>
              <w:rPr>
                <w:rFonts w:asciiTheme="minorHAnsi" w:hAnsiTheme="minorHAnsi" w:cstheme="minorHAnsi"/>
                <w:b/>
                <w:bCs/>
                <w:color w:val="002060"/>
                <w:sz w:val="22"/>
                <w:szCs w:val="22"/>
              </w:rPr>
            </w:pPr>
          </w:p>
          <w:p w14:paraId="19AC7189" w14:textId="77777777" w:rsidR="007335E0" w:rsidRPr="00537843" w:rsidRDefault="007335E0" w:rsidP="007335E0">
            <w:pPr>
              <w:pStyle w:val="NormalWeb"/>
              <w:pBdr>
                <w:bottom w:val="single" w:sz="6" w:space="15" w:color="F0F2EB"/>
              </w:pBdr>
              <w:shd w:val="clear" w:color="auto" w:fill="FFFFFF"/>
              <w:spacing w:before="0" w:beforeAutospacing="0" w:after="0" w:afterAutospacing="0"/>
              <w:rPr>
                <w:rFonts w:asciiTheme="minorHAnsi" w:hAnsiTheme="minorHAnsi" w:cstheme="minorHAnsi"/>
                <w:color w:val="333333"/>
                <w:sz w:val="22"/>
                <w:szCs w:val="22"/>
              </w:rPr>
            </w:pPr>
            <w:r w:rsidRPr="00537843">
              <w:rPr>
                <w:rFonts w:asciiTheme="minorHAnsi" w:hAnsiTheme="minorHAnsi" w:cstheme="minorHAnsi"/>
                <w:color w:val="333333"/>
                <w:sz w:val="22"/>
                <w:szCs w:val="22"/>
              </w:rPr>
              <w:t>Finely grate the carrots and place in the middle of a clean tea towel. Gather up the towel, and squeeze the carrot juice into a jug, discarding the pulp. Add the orange juice and top up with a little cold water if needed to make up 360ml liquid. Stir in the orange zest and satsuma pieces, if using. Pour into lolly moulds and freeze overnight.</w:t>
            </w:r>
          </w:p>
          <w:p w14:paraId="078C42C7" w14:textId="77777777" w:rsidR="007335E0" w:rsidRPr="00537843" w:rsidRDefault="007335E0" w:rsidP="007335E0">
            <w:pPr>
              <w:pStyle w:val="NormalWeb"/>
              <w:pBdr>
                <w:bottom w:val="single" w:sz="6" w:space="15" w:color="F0F2EB"/>
              </w:pBdr>
              <w:shd w:val="clear" w:color="auto" w:fill="FFFFFF"/>
              <w:spacing w:before="0" w:beforeAutospacing="0" w:after="0" w:afterAutospacing="0"/>
              <w:rPr>
                <w:rFonts w:asciiTheme="minorHAnsi" w:hAnsiTheme="minorHAnsi" w:cstheme="minorHAnsi"/>
                <w:color w:val="1F1F1F"/>
                <w:spacing w:val="8"/>
                <w:sz w:val="22"/>
                <w:szCs w:val="22"/>
              </w:rPr>
            </w:pPr>
          </w:p>
          <w:p w14:paraId="2AEA9400" w14:textId="77777777" w:rsidR="007335E0" w:rsidRPr="00537843" w:rsidRDefault="007335E0" w:rsidP="007335E0">
            <w:pPr>
              <w:pStyle w:val="NormalWeb"/>
              <w:pBdr>
                <w:bottom w:val="single" w:sz="6" w:space="15" w:color="F0F2EB"/>
              </w:pBdr>
              <w:shd w:val="clear" w:color="auto" w:fill="FFFFFF"/>
              <w:spacing w:before="0" w:beforeAutospacing="0" w:after="0" w:afterAutospacing="0"/>
              <w:rPr>
                <w:rFonts w:asciiTheme="minorHAnsi" w:hAnsiTheme="minorHAnsi" w:cstheme="minorHAnsi"/>
                <w:b/>
                <w:bCs/>
                <w:color w:val="C618A1"/>
                <w:spacing w:val="8"/>
                <w:sz w:val="22"/>
                <w:szCs w:val="22"/>
              </w:rPr>
            </w:pPr>
            <w:r w:rsidRPr="00537843">
              <w:rPr>
                <w:rFonts w:asciiTheme="minorHAnsi" w:hAnsiTheme="minorHAnsi" w:cstheme="minorHAnsi"/>
                <w:b/>
                <w:bCs/>
                <w:color w:val="C618A1"/>
                <w:spacing w:val="8"/>
                <w:sz w:val="22"/>
                <w:szCs w:val="22"/>
              </w:rPr>
              <w:t>5</w:t>
            </w:r>
            <w:r w:rsidRPr="00CD4E76">
              <w:rPr>
                <w:rFonts w:asciiTheme="minorHAnsi" w:hAnsiTheme="minorHAnsi" w:cstheme="minorHAnsi"/>
                <w:b/>
                <w:bCs/>
                <w:color w:val="C618A1"/>
                <w:spacing w:val="8"/>
                <w:sz w:val="22"/>
                <w:szCs w:val="22"/>
              </w:rPr>
              <w:t>0ml apple juice</w:t>
            </w:r>
            <w:r w:rsidRPr="00537843">
              <w:rPr>
                <w:rFonts w:asciiTheme="minorHAnsi" w:hAnsiTheme="minorHAnsi" w:cstheme="minorHAnsi"/>
                <w:b/>
                <w:bCs/>
                <w:color w:val="C618A1"/>
                <w:spacing w:val="8"/>
                <w:sz w:val="22"/>
                <w:szCs w:val="22"/>
              </w:rPr>
              <w:t xml:space="preserve">  </w:t>
            </w:r>
            <w:r>
              <w:rPr>
                <w:rFonts w:asciiTheme="minorHAnsi" w:hAnsiTheme="minorHAnsi" w:cstheme="minorHAnsi"/>
                <w:b/>
                <w:bCs/>
                <w:color w:val="C618A1"/>
                <w:spacing w:val="8"/>
                <w:sz w:val="22"/>
                <w:szCs w:val="22"/>
              </w:rPr>
              <w:t xml:space="preserve">      </w:t>
            </w:r>
            <w:r w:rsidRPr="00537843">
              <w:rPr>
                <w:rFonts w:asciiTheme="minorHAnsi" w:hAnsiTheme="minorHAnsi" w:cstheme="minorHAnsi"/>
                <w:b/>
                <w:bCs/>
                <w:color w:val="C618A1"/>
                <w:spacing w:val="8"/>
                <w:sz w:val="22"/>
                <w:szCs w:val="22"/>
              </w:rPr>
              <w:t>25m blackcurrant cordial</w:t>
            </w:r>
          </w:p>
          <w:p w14:paraId="56A2D4CE" w14:textId="4A4E8D25" w:rsidR="007335E0" w:rsidRDefault="007335E0" w:rsidP="007335E0">
            <w:pPr>
              <w:pStyle w:val="NormalWeb"/>
              <w:pBdr>
                <w:bottom w:val="single" w:sz="6" w:space="15" w:color="F0F2EB"/>
              </w:pBdr>
              <w:shd w:val="clear" w:color="auto" w:fill="FFFFFF"/>
              <w:spacing w:before="0" w:beforeAutospacing="0" w:after="0" w:afterAutospacing="0"/>
              <w:rPr>
                <w:rFonts w:asciiTheme="minorHAnsi" w:hAnsiTheme="minorHAnsi" w:cstheme="minorHAnsi"/>
                <w:b/>
                <w:bCs/>
                <w:color w:val="C618A1"/>
                <w:spacing w:val="8"/>
                <w:sz w:val="22"/>
                <w:szCs w:val="22"/>
              </w:rPr>
            </w:pPr>
            <w:r w:rsidRPr="00537843">
              <w:rPr>
                <w:rFonts w:asciiTheme="minorHAnsi" w:hAnsiTheme="minorHAnsi" w:cstheme="minorHAnsi"/>
                <w:b/>
                <w:bCs/>
                <w:color w:val="C618A1"/>
                <w:spacing w:val="8"/>
                <w:sz w:val="22"/>
                <w:szCs w:val="22"/>
              </w:rPr>
              <w:t>250ml lemonade</w:t>
            </w:r>
            <w:r>
              <w:rPr>
                <w:rFonts w:asciiTheme="minorHAnsi" w:hAnsiTheme="minorHAnsi" w:cstheme="minorHAnsi"/>
                <w:b/>
                <w:bCs/>
                <w:color w:val="C618A1"/>
                <w:spacing w:val="8"/>
                <w:sz w:val="22"/>
                <w:szCs w:val="22"/>
              </w:rPr>
              <w:t xml:space="preserve">  </w:t>
            </w:r>
            <w:r w:rsidRPr="00537843">
              <w:rPr>
                <w:rFonts w:asciiTheme="minorHAnsi" w:hAnsiTheme="minorHAnsi" w:cstheme="minorHAnsi"/>
                <w:b/>
                <w:bCs/>
                <w:color w:val="C618A1"/>
                <w:spacing w:val="8"/>
                <w:sz w:val="22"/>
                <w:szCs w:val="22"/>
              </w:rPr>
              <w:t xml:space="preserve">lemon zest </w:t>
            </w:r>
            <w:r>
              <w:rPr>
                <w:rFonts w:asciiTheme="minorHAnsi" w:hAnsiTheme="minorHAnsi" w:cstheme="minorHAnsi"/>
                <w:b/>
                <w:bCs/>
                <w:color w:val="C618A1"/>
                <w:spacing w:val="8"/>
                <w:sz w:val="22"/>
                <w:szCs w:val="22"/>
              </w:rPr>
              <w:t xml:space="preserve"> </w:t>
            </w:r>
            <w:r w:rsidRPr="00CD4E76">
              <w:rPr>
                <w:rFonts w:asciiTheme="minorHAnsi" w:hAnsiTheme="minorHAnsi" w:cstheme="minorHAnsi"/>
                <w:b/>
                <w:bCs/>
                <w:color w:val="C618A1"/>
                <w:spacing w:val="8"/>
                <w:sz w:val="22"/>
                <w:szCs w:val="22"/>
              </w:rPr>
              <w:t>pack of gummy</w:t>
            </w:r>
            <w:r>
              <w:rPr>
                <w:rFonts w:asciiTheme="minorHAnsi" w:hAnsiTheme="minorHAnsi" w:cstheme="minorHAnsi"/>
                <w:b/>
                <w:bCs/>
                <w:color w:val="C618A1"/>
                <w:spacing w:val="8"/>
                <w:sz w:val="22"/>
                <w:szCs w:val="22"/>
              </w:rPr>
              <w:t xml:space="preserve"> </w:t>
            </w:r>
            <w:r w:rsidRPr="00CD4E76">
              <w:rPr>
                <w:rFonts w:asciiTheme="minorHAnsi" w:hAnsiTheme="minorHAnsi" w:cstheme="minorHAnsi"/>
                <w:b/>
                <w:bCs/>
                <w:color w:val="C618A1"/>
                <w:spacing w:val="8"/>
                <w:sz w:val="22"/>
                <w:szCs w:val="22"/>
              </w:rPr>
              <w:t xml:space="preserve">bears </w:t>
            </w:r>
          </w:p>
          <w:p w14:paraId="2385FE08" w14:textId="5E84583A" w:rsidR="007335E0" w:rsidRDefault="007335E0" w:rsidP="007335E0">
            <w:pPr>
              <w:pStyle w:val="NormalWeb"/>
              <w:pBdr>
                <w:bottom w:val="single" w:sz="6" w:space="15" w:color="F0F2EB"/>
              </w:pBdr>
              <w:shd w:val="clear" w:color="auto" w:fill="FFFFFF"/>
              <w:spacing w:before="0" w:beforeAutospacing="0" w:after="0" w:afterAutospacing="0"/>
              <w:rPr>
                <w:rFonts w:asciiTheme="minorHAnsi" w:hAnsiTheme="minorHAnsi" w:cstheme="minorHAnsi"/>
                <w:color w:val="1F1F1F"/>
                <w:spacing w:val="8"/>
                <w:sz w:val="22"/>
                <w:szCs w:val="22"/>
              </w:rPr>
            </w:pPr>
            <w:r w:rsidRPr="00CD4E76">
              <w:rPr>
                <w:rFonts w:asciiTheme="minorHAnsi" w:hAnsiTheme="minorHAnsi" w:cstheme="minorHAnsi"/>
                <w:color w:val="1F1F1F"/>
                <w:spacing w:val="8"/>
                <w:sz w:val="22"/>
                <w:szCs w:val="22"/>
              </w:rPr>
              <w:t>For these lollies, you'll need to create three layers. This may take a few days depending on your freezer</w:t>
            </w:r>
            <w:r>
              <w:rPr>
                <w:rFonts w:asciiTheme="minorHAnsi" w:hAnsiTheme="minorHAnsi" w:cstheme="minorHAnsi"/>
                <w:color w:val="1F1F1F"/>
                <w:spacing w:val="8"/>
                <w:sz w:val="22"/>
                <w:szCs w:val="22"/>
              </w:rPr>
              <w:t xml:space="preserve">. </w:t>
            </w:r>
            <w:r>
              <w:rPr>
                <w:rFonts w:asciiTheme="minorHAnsi" w:hAnsiTheme="minorHAnsi" w:cstheme="minorHAnsi"/>
                <w:color w:val="1F1F1F"/>
                <w:spacing w:val="8"/>
                <w:sz w:val="22"/>
                <w:szCs w:val="22"/>
              </w:rPr>
              <w:t xml:space="preserve"> </w:t>
            </w:r>
            <w:r w:rsidRPr="00CD4E76">
              <w:rPr>
                <w:rFonts w:asciiTheme="minorHAnsi" w:hAnsiTheme="minorHAnsi" w:cstheme="minorHAnsi"/>
                <w:color w:val="1F1F1F"/>
                <w:spacing w:val="8"/>
                <w:sz w:val="22"/>
                <w:szCs w:val="22"/>
              </w:rPr>
              <w:t xml:space="preserve">For the first layer, mix the blackcurrant cordial with 50ml of the lemonade. </w:t>
            </w:r>
            <w:r>
              <w:rPr>
                <w:rFonts w:asciiTheme="minorHAnsi" w:hAnsiTheme="minorHAnsi" w:cstheme="minorHAnsi"/>
                <w:color w:val="1F1F1F"/>
                <w:spacing w:val="8"/>
                <w:sz w:val="22"/>
                <w:szCs w:val="22"/>
              </w:rPr>
              <w:t>Share</w:t>
            </w:r>
            <w:r w:rsidRPr="00CD4E76">
              <w:rPr>
                <w:rFonts w:asciiTheme="minorHAnsi" w:hAnsiTheme="minorHAnsi" w:cstheme="minorHAnsi"/>
                <w:color w:val="1F1F1F"/>
                <w:spacing w:val="8"/>
                <w:sz w:val="22"/>
                <w:szCs w:val="22"/>
              </w:rPr>
              <w:t xml:space="preserve"> equally into all of the moulds, this will create a little purple tip on the lollies. Leave this to freeze for 4 hours, or overnight if you prefer.</w:t>
            </w:r>
          </w:p>
          <w:p w14:paraId="307CA79F" w14:textId="77777777" w:rsidR="007335E0" w:rsidRDefault="007335E0" w:rsidP="007335E0">
            <w:pPr>
              <w:rPr>
                <w:rFonts w:eastAsia="Times New Roman" w:cstheme="minorHAnsi"/>
                <w:color w:val="1F1F1F"/>
                <w:spacing w:val="8"/>
                <w:lang w:eastAsia="en-GB"/>
              </w:rPr>
            </w:pPr>
            <w:r w:rsidRPr="00CD4E76">
              <w:rPr>
                <w:rFonts w:eastAsia="Times New Roman" w:cstheme="minorHAnsi"/>
                <w:color w:val="1F1F1F"/>
                <w:spacing w:val="8"/>
                <w:lang w:eastAsia="en-GB"/>
              </w:rPr>
              <w:t>When the lime cordial layer has frozen, it's time to make the creepy crawly layer! Mix together the remaining 200ml of the lemonade and the lemon zest, and pour into the lolly moulds. Add the gummy bears</w:t>
            </w:r>
            <w:r>
              <w:rPr>
                <w:rFonts w:eastAsia="Times New Roman" w:cstheme="minorHAnsi"/>
                <w:color w:val="1F1F1F"/>
                <w:spacing w:val="8"/>
                <w:lang w:eastAsia="en-GB"/>
              </w:rPr>
              <w:t xml:space="preserve">. </w:t>
            </w:r>
            <w:r w:rsidRPr="00CD4E76">
              <w:rPr>
                <w:rFonts w:eastAsia="Times New Roman" w:cstheme="minorHAnsi"/>
                <w:color w:val="1F1F1F"/>
                <w:spacing w:val="8"/>
                <w:lang w:eastAsia="en-GB"/>
              </w:rPr>
              <w:t xml:space="preserve"> Be careful not to add too many, as gummy sweets have the tendency to float to the top of the liquid, and you only want a thin layer rather than a lump of jelly goo! Again, leave to freeze 6 hours or overnight.</w:t>
            </w:r>
            <w:r>
              <w:rPr>
                <w:rFonts w:eastAsia="Times New Roman" w:cstheme="minorHAnsi"/>
                <w:color w:val="1F1F1F"/>
                <w:spacing w:val="8"/>
                <w:lang w:eastAsia="en-GB"/>
              </w:rPr>
              <w:t xml:space="preserve"> </w:t>
            </w:r>
          </w:p>
          <w:p w14:paraId="1C23940D" w14:textId="77777777" w:rsidR="007335E0" w:rsidRDefault="007335E0" w:rsidP="007335E0">
            <w:pPr>
              <w:rPr>
                <w:rFonts w:eastAsia="Times New Roman" w:cstheme="minorHAnsi"/>
                <w:color w:val="1F1F1F"/>
                <w:spacing w:val="8"/>
                <w:lang w:eastAsia="en-GB"/>
              </w:rPr>
            </w:pPr>
          </w:p>
          <w:p w14:paraId="78087E5A" w14:textId="39375E25" w:rsidR="007335E0" w:rsidRDefault="007335E0" w:rsidP="007335E0">
            <w:pPr>
              <w:rPr>
                <w:rFonts w:eastAsia="Times New Roman" w:cstheme="minorHAnsi"/>
                <w:color w:val="1F1F1F"/>
                <w:spacing w:val="8"/>
                <w:lang w:eastAsia="en-GB"/>
              </w:rPr>
            </w:pPr>
            <w:r w:rsidRPr="00CD4E76">
              <w:rPr>
                <w:rFonts w:eastAsia="Times New Roman" w:cstheme="minorHAnsi"/>
                <w:color w:val="1F1F1F"/>
                <w:spacing w:val="8"/>
                <w:lang w:eastAsia="en-GB"/>
              </w:rPr>
              <w:t>Finally, use the apple juice it to fill up the mould and add more gummies. Why not put a snake at the bottom and gummy bears at the top for a bit of variety?</w:t>
            </w:r>
          </w:p>
          <w:p w14:paraId="67DBC3D1" w14:textId="77777777" w:rsidR="007335E0" w:rsidRDefault="007335E0" w:rsidP="007335E0"/>
          <w:p w14:paraId="5390430B" w14:textId="77777777" w:rsidR="007335E0" w:rsidRDefault="007335E0" w:rsidP="007335E0"/>
          <w:p w14:paraId="50B08E50" w14:textId="74F419D7" w:rsidR="007335E0" w:rsidRDefault="007335E0" w:rsidP="007335E0"/>
        </w:tc>
      </w:tr>
    </w:tbl>
    <w:p w14:paraId="05150215" w14:textId="4CC347D5" w:rsidR="00D02518" w:rsidRDefault="00E50FBA" w:rsidP="007335E0"/>
    <w:tbl>
      <w:tblPr>
        <w:tblStyle w:val="TableGrid"/>
        <w:tblW w:w="0" w:type="auto"/>
        <w:tblInd w:w="634" w:type="dxa"/>
        <w:tblLook w:val="04A0" w:firstRow="1" w:lastRow="0" w:firstColumn="1" w:lastColumn="0" w:noHBand="0" w:noVBand="1"/>
      </w:tblPr>
      <w:tblGrid>
        <w:gridCol w:w="4845"/>
        <w:gridCol w:w="4931"/>
        <w:gridCol w:w="4852"/>
      </w:tblGrid>
      <w:tr w:rsidR="00E50FBA" w14:paraId="5B09F12A" w14:textId="77777777" w:rsidTr="00E50FBA">
        <w:tc>
          <w:tcPr>
            <w:tcW w:w="5129" w:type="dxa"/>
            <w:tcBorders>
              <w:top w:val="double" w:sz="18" w:space="0" w:color="002060"/>
              <w:left w:val="double" w:sz="18" w:space="0" w:color="002060"/>
              <w:bottom w:val="double" w:sz="18" w:space="0" w:color="002060"/>
              <w:right w:val="double" w:sz="18" w:space="0" w:color="002060"/>
            </w:tcBorders>
          </w:tcPr>
          <w:p w14:paraId="773EC2C2" w14:textId="77777777" w:rsidR="00E50FBA" w:rsidRDefault="00E50FBA">
            <w:pPr>
              <w:rPr>
                <w:sz w:val="20"/>
              </w:rPr>
            </w:pPr>
          </w:p>
          <w:p w14:paraId="3DC29419" w14:textId="77777777" w:rsidR="00E50FBA" w:rsidRDefault="00E50FBA">
            <w:pPr>
              <w:pStyle w:val="Heading1"/>
              <w:ind w:left="42" w:right="10"/>
              <w:jc w:val="center"/>
              <w:rPr>
                <w:lang w:eastAsia="en-US"/>
              </w:rPr>
            </w:pPr>
            <w:r>
              <w:rPr>
                <w:lang w:eastAsia="en-US"/>
              </w:rPr>
              <w:t>Choose</w:t>
            </w:r>
          </w:p>
          <w:p w14:paraId="6CB8543A" w14:textId="77777777" w:rsidR="00E50FBA" w:rsidRDefault="00E50FBA">
            <w:pPr>
              <w:spacing w:after="123"/>
              <w:ind w:left="-8" w:right="552"/>
              <w:rPr>
                <w:sz w:val="20"/>
              </w:rPr>
            </w:pPr>
            <w:r>
              <w:rPr>
                <w:b/>
                <w:sz w:val="20"/>
              </w:rPr>
              <w:t>Choose</w:t>
            </w:r>
            <w:r>
              <w:rPr>
                <w:sz w:val="20"/>
              </w:rPr>
              <w:t xml:space="preserve"> your event, these are just a few ideas:</w:t>
            </w:r>
          </w:p>
          <w:p w14:paraId="76842A68" w14:textId="77777777" w:rsidR="00E50FBA" w:rsidRDefault="00E50FBA" w:rsidP="00E50FBA">
            <w:pPr>
              <w:numPr>
                <w:ilvl w:val="0"/>
                <w:numId w:val="6"/>
              </w:numPr>
              <w:spacing w:after="48" w:line="244" w:lineRule="auto"/>
              <w:ind w:right="47" w:hanging="227"/>
              <w:rPr>
                <w:sz w:val="20"/>
              </w:rPr>
            </w:pPr>
            <w:hyperlink r:id="rId8" w:history="1">
              <w:r>
                <w:rPr>
                  <w:rStyle w:val="Hyperlink"/>
                  <w:b/>
                  <w:color w:val="E83E4A"/>
                  <w:sz w:val="20"/>
                </w:rPr>
                <w:t>Quick Start</w:t>
              </w:r>
            </w:hyperlink>
            <w:r>
              <w:rPr>
                <w:sz w:val="20"/>
              </w:rPr>
              <w:t xml:space="preserve"> – How fast can you react from different starting positions to sprint a set distance? </w:t>
            </w:r>
          </w:p>
          <w:p w14:paraId="475BC301" w14:textId="77777777" w:rsidR="00E50FBA" w:rsidRDefault="00E50FBA" w:rsidP="00E50FBA">
            <w:pPr>
              <w:numPr>
                <w:ilvl w:val="0"/>
                <w:numId w:val="6"/>
              </w:numPr>
              <w:spacing w:after="50" w:line="244" w:lineRule="auto"/>
              <w:ind w:right="47" w:hanging="227"/>
              <w:rPr>
                <w:sz w:val="20"/>
              </w:rPr>
            </w:pPr>
            <w:hyperlink r:id="rId9" w:history="1">
              <w:r>
                <w:rPr>
                  <w:rStyle w:val="Hyperlink"/>
                  <w:b/>
                  <w:color w:val="E83E4A"/>
                  <w:sz w:val="20"/>
                </w:rPr>
                <w:t>Speed bounce</w:t>
              </w:r>
            </w:hyperlink>
            <w:r>
              <w:rPr>
                <w:sz w:val="20"/>
              </w:rPr>
              <w:t xml:space="preserve"> – this will certainly get your heart racing. How many times can you jump side to side in 60 seconds? </w:t>
            </w:r>
          </w:p>
          <w:p w14:paraId="2654D482" w14:textId="77777777" w:rsidR="00E50FBA" w:rsidRDefault="00E50FBA" w:rsidP="00E50FBA">
            <w:pPr>
              <w:numPr>
                <w:ilvl w:val="0"/>
                <w:numId w:val="6"/>
              </w:numPr>
              <w:spacing w:after="48" w:line="244" w:lineRule="auto"/>
              <w:ind w:right="47" w:hanging="227"/>
              <w:rPr>
                <w:sz w:val="20"/>
              </w:rPr>
            </w:pPr>
            <w:hyperlink r:id="rId10" w:history="1">
              <w:r>
                <w:rPr>
                  <w:rStyle w:val="Hyperlink"/>
                  <w:b/>
                  <w:color w:val="E83E4A"/>
                  <w:sz w:val="20"/>
                </w:rPr>
                <w:t>Right Way Wrong Way</w:t>
              </w:r>
            </w:hyperlink>
            <w:r>
              <w:rPr>
                <w:sz w:val="20"/>
              </w:rPr>
              <w:t xml:space="preserve"> – in 60 seconds, can you challenge someone to turn everything the right way, as you turn everything the wrong way? You could play this in teams, or as a relay.</w:t>
            </w:r>
          </w:p>
          <w:p w14:paraId="1F693C38" w14:textId="77777777" w:rsidR="00E50FBA" w:rsidRDefault="00E50FBA" w:rsidP="00E50FBA">
            <w:pPr>
              <w:numPr>
                <w:ilvl w:val="0"/>
                <w:numId w:val="6"/>
              </w:numPr>
              <w:spacing w:after="49" w:line="244" w:lineRule="auto"/>
              <w:ind w:right="47" w:hanging="227"/>
              <w:rPr>
                <w:sz w:val="20"/>
              </w:rPr>
            </w:pPr>
            <w:hyperlink r:id="rId11" w:history="1">
              <w:r>
                <w:rPr>
                  <w:rStyle w:val="Hyperlink"/>
                  <w:b/>
                  <w:color w:val="E83E4A"/>
                  <w:sz w:val="20"/>
                </w:rPr>
                <w:t>Running cards</w:t>
              </w:r>
            </w:hyperlink>
            <w:r>
              <w:rPr>
                <w:sz w:val="20"/>
              </w:rPr>
              <w:t xml:space="preserve"> – race against the clock and an opponent to reveal the Ace to the King in a suit of cards. How quickly can you complete the challenge? Can you improve your time?</w:t>
            </w:r>
          </w:p>
          <w:p w14:paraId="233804A4" w14:textId="77777777" w:rsidR="00E50FBA" w:rsidRDefault="00E50FBA" w:rsidP="00E50FBA">
            <w:pPr>
              <w:numPr>
                <w:ilvl w:val="0"/>
                <w:numId w:val="6"/>
              </w:numPr>
              <w:spacing w:after="5" w:line="244" w:lineRule="auto"/>
              <w:ind w:right="47" w:hanging="227"/>
              <w:rPr>
                <w:sz w:val="20"/>
              </w:rPr>
            </w:pPr>
            <w:hyperlink r:id="rId12" w:history="1">
              <w:r>
                <w:rPr>
                  <w:rStyle w:val="Hyperlink"/>
                  <w:b/>
                  <w:color w:val="FF0000"/>
                  <w:sz w:val="20"/>
                </w:rPr>
                <w:t>Nutty squirre</w:t>
              </w:r>
              <w:r>
                <w:rPr>
                  <w:rStyle w:val="Hyperlink"/>
                  <w:bCs/>
                  <w:color w:val="FF0000"/>
                  <w:sz w:val="20"/>
                </w:rPr>
                <w:t>ls</w:t>
              </w:r>
            </w:hyperlink>
            <w:r>
              <w:rPr>
                <w:sz w:val="20"/>
              </w:rPr>
              <w:t xml:space="preserve"> – as a team or individually, how many items can you collect before they are all gone? </w:t>
            </w:r>
          </w:p>
          <w:p w14:paraId="3716C851" w14:textId="77777777" w:rsidR="00E50FBA" w:rsidRDefault="00E50FBA">
            <w:pPr>
              <w:spacing w:after="48"/>
              <w:ind w:right="47"/>
              <w:rPr>
                <w:sz w:val="20"/>
              </w:rPr>
            </w:pPr>
          </w:p>
          <w:p w14:paraId="000FA2DF" w14:textId="77777777" w:rsidR="00E50FBA" w:rsidRDefault="00E50FBA" w:rsidP="00E50FBA">
            <w:pPr>
              <w:numPr>
                <w:ilvl w:val="0"/>
                <w:numId w:val="6"/>
              </w:numPr>
              <w:spacing w:after="49" w:line="244" w:lineRule="auto"/>
              <w:ind w:right="47" w:hanging="227"/>
              <w:rPr>
                <w:sz w:val="20"/>
              </w:rPr>
            </w:pPr>
            <w:r>
              <w:rPr>
                <w:sz w:val="20"/>
              </w:rPr>
              <w:t xml:space="preserve"> </w:t>
            </w:r>
            <w:r>
              <w:rPr>
                <w:color w:val="FF0000"/>
                <w:sz w:val="20"/>
              </w:rPr>
              <w:t>Can you create your own Wacky race</w:t>
            </w:r>
            <w:r>
              <w:rPr>
                <w:sz w:val="20"/>
              </w:rPr>
              <w:t>? Add obstacles, find different ways to move and compete against the clock? Challenge someone in your home, or virtually to take  part too.</w:t>
            </w:r>
          </w:p>
          <w:p w14:paraId="72E7F783" w14:textId="77777777" w:rsidR="00E50FBA" w:rsidRDefault="00E50FBA">
            <w:pPr>
              <w:rPr>
                <w:sz w:val="20"/>
              </w:rPr>
            </w:pPr>
          </w:p>
          <w:p w14:paraId="480F46C4" w14:textId="77777777" w:rsidR="00E50FBA" w:rsidRDefault="00E50FBA">
            <w:pPr>
              <w:rPr>
                <w:sz w:val="20"/>
              </w:rPr>
            </w:pPr>
          </w:p>
          <w:p w14:paraId="0D1A9D28" w14:textId="77777777" w:rsidR="00E50FBA" w:rsidRDefault="00E50FBA">
            <w:pPr>
              <w:rPr>
                <w:sz w:val="20"/>
              </w:rPr>
            </w:pPr>
          </w:p>
        </w:tc>
        <w:tc>
          <w:tcPr>
            <w:tcW w:w="5129" w:type="dxa"/>
            <w:tcBorders>
              <w:top w:val="double" w:sz="18" w:space="0" w:color="002060"/>
              <w:left w:val="double" w:sz="18" w:space="0" w:color="002060"/>
              <w:bottom w:val="double" w:sz="18" w:space="0" w:color="002060"/>
              <w:right w:val="double" w:sz="18" w:space="0" w:color="002060"/>
            </w:tcBorders>
          </w:tcPr>
          <w:p w14:paraId="510BB3BD" w14:textId="77777777" w:rsidR="00E50FBA" w:rsidRDefault="00E50FBA">
            <w:pPr>
              <w:rPr>
                <w:sz w:val="20"/>
              </w:rPr>
            </w:pPr>
          </w:p>
          <w:p w14:paraId="48FB39F1" w14:textId="77777777" w:rsidR="00E50FBA" w:rsidRDefault="00E50FBA">
            <w:pPr>
              <w:pStyle w:val="Heading1"/>
              <w:tabs>
                <w:tab w:val="center" w:pos="1595"/>
                <w:tab w:val="center" w:pos="5406"/>
              </w:tabs>
              <w:ind w:left="0" w:firstLine="0"/>
              <w:jc w:val="center"/>
              <w:rPr>
                <w:rFonts w:asciiTheme="minorHAnsi" w:hAnsiTheme="minorHAnsi" w:cstheme="minorHAnsi"/>
                <w:szCs w:val="48"/>
                <w:lang w:eastAsia="en-US"/>
              </w:rPr>
            </w:pPr>
            <w:r>
              <w:rPr>
                <w:rFonts w:asciiTheme="minorHAnsi" w:hAnsiTheme="minorHAnsi" w:cstheme="minorHAnsi"/>
                <w:szCs w:val="48"/>
                <w:lang w:eastAsia="en-US"/>
              </w:rPr>
              <w:t>Challenge</w:t>
            </w:r>
          </w:p>
          <w:p w14:paraId="68EABC0C" w14:textId="77777777" w:rsidR="00E50FBA" w:rsidRDefault="00E50FBA">
            <w:pPr>
              <w:tabs>
                <w:tab w:val="center" w:pos="5563"/>
              </w:tabs>
              <w:ind w:left="-15"/>
              <w:rPr>
                <w:rFonts w:ascii="Calibri" w:hAnsi="Calibri" w:cs="Calibri"/>
                <w:sz w:val="20"/>
              </w:rPr>
            </w:pPr>
            <w:r>
              <w:rPr>
                <w:b/>
                <w:sz w:val="20"/>
              </w:rPr>
              <w:t>Challenge</w:t>
            </w:r>
            <w:r>
              <w:rPr>
                <w:sz w:val="20"/>
              </w:rPr>
              <w:t xml:space="preserve"> yourself, your family, your </w:t>
            </w:r>
            <w:r>
              <w:rPr>
                <w:sz w:val="20"/>
              </w:rPr>
              <w:tab/>
            </w:r>
          </w:p>
          <w:p w14:paraId="103D0EF9" w14:textId="77777777" w:rsidR="00E50FBA" w:rsidRDefault="00E50FBA">
            <w:pPr>
              <w:tabs>
                <w:tab w:val="center" w:pos="5038"/>
              </w:tabs>
              <w:spacing w:after="118"/>
              <w:ind w:left="-15"/>
              <w:rPr>
                <w:sz w:val="20"/>
              </w:rPr>
            </w:pPr>
            <w:r>
              <w:rPr>
                <w:sz w:val="20"/>
              </w:rPr>
              <w:t>…</w:t>
            </w:r>
          </w:p>
          <w:p w14:paraId="11742E8B" w14:textId="77777777" w:rsidR="00E50FBA" w:rsidRDefault="00E50FBA" w:rsidP="00E50FBA">
            <w:pPr>
              <w:numPr>
                <w:ilvl w:val="0"/>
                <w:numId w:val="7"/>
              </w:numPr>
              <w:spacing w:after="5" w:line="244" w:lineRule="auto"/>
              <w:ind w:right="209" w:hanging="227"/>
              <w:rPr>
                <w:sz w:val="20"/>
              </w:rPr>
            </w:pPr>
            <w:r>
              <w:rPr>
                <w:sz w:val="20"/>
              </w:rPr>
              <w:t xml:space="preserve">How far could you run with all your            </w:t>
            </w:r>
            <w:r>
              <w:rPr>
                <w:sz w:val="20"/>
              </w:rPr>
              <w:tab/>
              <w:t xml:space="preserve"> </w:t>
            </w:r>
          </w:p>
          <w:p w14:paraId="312A33EF" w14:textId="77777777" w:rsidR="00E50FBA" w:rsidRDefault="00E50FBA">
            <w:pPr>
              <w:ind w:left="227" w:right="209"/>
              <w:rPr>
                <w:sz w:val="20"/>
              </w:rPr>
            </w:pPr>
            <w:r>
              <w:rPr>
                <w:sz w:val="20"/>
              </w:rPr>
              <w:t xml:space="preserve">quick start attempts                                                          </w:t>
            </w:r>
          </w:p>
          <w:p w14:paraId="3B171C76" w14:textId="77777777" w:rsidR="00E50FBA" w:rsidRDefault="00E50FBA" w:rsidP="00E50FBA">
            <w:pPr>
              <w:numPr>
                <w:ilvl w:val="0"/>
                <w:numId w:val="7"/>
              </w:numPr>
              <w:spacing w:after="71" w:line="244" w:lineRule="auto"/>
              <w:ind w:right="209" w:hanging="227"/>
              <w:rPr>
                <w:sz w:val="20"/>
              </w:rPr>
            </w:pPr>
            <w:r>
              <w:rPr>
                <w:sz w:val="20"/>
              </w:rPr>
              <w:t xml:space="preserve"> How many people could you challenge to </w:t>
            </w:r>
            <w:r>
              <w:rPr>
                <w:sz w:val="20"/>
              </w:rPr>
              <w:tab/>
            </w:r>
          </w:p>
          <w:p w14:paraId="00AB9D08" w14:textId="77777777" w:rsidR="00E50FBA" w:rsidRDefault="00E50FBA">
            <w:pPr>
              <w:spacing w:after="71"/>
              <w:ind w:left="227" w:right="209"/>
              <w:rPr>
                <w:sz w:val="20"/>
              </w:rPr>
            </w:pPr>
            <w:r>
              <w:rPr>
                <w:sz w:val="20"/>
              </w:rPr>
              <w:t>do speed bounce at the same time?</w:t>
            </w:r>
            <w:r>
              <w:rPr>
                <w:sz w:val="20"/>
              </w:rPr>
              <w:tab/>
              <w:t xml:space="preserve"> </w:t>
            </w:r>
          </w:p>
          <w:p w14:paraId="52B3FE4B" w14:textId="77777777" w:rsidR="00E50FBA" w:rsidRDefault="00E50FBA" w:rsidP="00E50FBA">
            <w:pPr>
              <w:numPr>
                <w:ilvl w:val="0"/>
                <w:numId w:val="7"/>
              </w:numPr>
              <w:spacing w:after="71" w:line="244" w:lineRule="auto"/>
              <w:ind w:right="209" w:hanging="227"/>
              <w:rPr>
                <w:sz w:val="20"/>
              </w:rPr>
            </w:pPr>
            <w:r>
              <w:rPr>
                <w:sz w:val="20"/>
              </w:rPr>
              <w:t>Have fun with it – you could wear fancy-dress</w:t>
            </w:r>
          </w:p>
          <w:p w14:paraId="5E2F5A8A" w14:textId="77777777" w:rsidR="00E50FBA" w:rsidRDefault="00E50FBA" w:rsidP="00E50FBA">
            <w:pPr>
              <w:numPr>
                <w:ilvl w:val="0"/>
                <w:numId w:val="7"/>
              </w:numPr>
              <w:spacing w:after="42" w:line="244" w:lineRule="auto"/>
              <w:ind w:right="209" w:hanging="227"/>
              <w:rPr>
                <w:sz w:val="20"/>
              </w:rPr>
            </w:pPr>
            <w:r>
              <w:rPr>
                <w:sz w:val="20"/>
              </w:rPr>
              <w:t xml:space="preserve">Can you support each other to </w:t>
            </w:r>
            <w:r>
              <w:rPr>
                <w:sz w:val="20"/>
              </w:rPr>
              <w:tab/>
              <w:t>improve your personal best?</w:t>
            </w:r>
            <w:r>
              <w:rPr>
                <w:sz w:val="20"/>
              </w:rPr>
              <w:tab/>
            </w:r>
          </w:p>
          <w:p w14:paraId="59B13686" w14:textId="77777777" w:rsidR="00E50FBA" w:rsidRDefault="00E50FBA">
            <w:pPr>
              <w:spacing w:after="42"/>
              <w:ind w:right="209"/>
              <w:rPr>
                <w:sz w:val="20"/>
              </w:rPr>
            </w:pPr>
            <w:r>
              <w:rPr>
                <w:sz w:val="20"/>
              </w:rPr>
              <w:t>• Have a parents’/guardians’ race</w:t>
            </w:r>
          </w:p>
          <w:p w14:paraId="7E859D13" w14:textId="77777777" w:rsidR="00E50FBA" w:rsidRDefault="00E50FBA">
            <w:pPr>
              <w:rPr>
                <w:sz w:val="20"/>
              </w:rPr>
            </w:pPr>
          </w:p>
        </w:tc>
        <w:tc>
          <w:tcPr>
            <w:tcW w:w="5130" w:type="dxa"/>
            <w:tcBorders>
              <w:top w:val="double" w:sz="18" w:space="0" w:color="002060"/>
              <w:left w:val="double" w:sz="18" w:space="0" w:color="002060"/>
              <w:bottom w:val="double" w:sz="18" w:space="0" w:color="002060"/>
              <w:right w:val="double" w:sz="18" w:space="0" w:color="002060"/>
            </w:tcBorders>
          </w:tcPr>
          <w:p w14:paraId="66E7DF68" w14:textId="77777777" w:rsidR="00E50FBA" w:rsidRDefault="00E50FBA">
            <w:pPr>
              <w:tabs>
                <w:tab w:val="center" w:pos="5563"/>
              </w:tabs>
              <w:ind w:left="-15"/>
              <w:rPr>
                <w:b/>
                <w:sz w:val="20"/>
              </w:rPr>
            </w:pPr>
          </w:p>
          <w:p w14:paraId="68727C35" w14:textId="77777777" w:rsidR="00E50FBA" w:rsidRDefault="00E50FBA">
            <w:pPr>
              <w:tabs>
                <w:tab w:val="center" w:pos="5563"/>
              </w:tabs>
              <w:ind w:left="-15"/>
              <w:jc w:val="center"/>
              <w:rPr>
                <w:b/>
                <w:bCs/>
                <w:color w:val="FF0000"/>
                <w:sz w:val="48"/>
                <w:szCs w:val="48"/>
              </w:rPr>
            </w:pPr>
            <w:r>
              <w:rPr>
                <w:b/>
                <w:bCs/>
                <w:color w:val="FF0000"/>
                <w:sz w:val="48"/>
                <w:szCs w:val="48"/>
              </w:rPr>
              <w:t>Capture</w:t>
            </w:r>
          </w:p>
          <w:p w14:paraId="0B13FEE2" w14:textId="77777777" w:rsidR="00E50FBA" w:rsidRDefault="00E50FBA">
            <w:pPr>
              <w:tabs>
                <w:tab w:val="center" w:pos="5563"/>
              </w:tabs>
              <w:ind w:left="-15"/>
              <w:rPr>
                <w:b/>
                <w:color w:val="000000"/>
                <w:sz w:val="20"/>
              </w:rPr>
            </w:pPr>
          </w:p>
          <w:p w14:paraId="1925E0B9" w14:textId="77777777" w:rsidR="00E50FBA" w:rsidRDefault="00E50FBA">
            <w:pPr>
              <w:tabs>
                <w:tab w:val="center" w:pos="5563"/>
              </w:tabs>
              <w:ind w:left="-15"/>
              <w:rPr>
                <w:b/>
                <w:sz w:val="20"/>
              </w:rPr>
            </w:pPr>
          </w:p>
          <w:p w14:paraId="5D2ACAA9" w14:textId="77777777" w:rsidR="00E50FBA" w:rsidRDefault="00E50FBA">
            <w:pPr>
              <w:tabs>
                <w:tab w:val="center" w:pos="5563"/>
              </w:tabs>
              <w:ind w:left="-15"/>
              <w:rPr>
                <w:b/>
                <w:sz w:val="20"/>
              </w:rPr>
            </w:pPr>
          </w:p>
          <w:p w14:paraId="4DAD8ABD" w14:textId="77777777" w:rsidR="00E50FBA" w:rsidRDefault="00E50FBA">
            <w:pPr>
              <w:tabs>
                <w:tab w:val="center" w:pos="5563"/>
              </w:tabs>
              <w:ind w:left="-15"/>
              <w:rPr>
                <w:sz w:val="20"/>
              </w:rPr>
            </w:pPr>
            <w:r>
              <w:rPr>
                <w:b/>
                <w:sz w:val="20"/>
              </w:rPr>
              <w:t>Capture</w:t>
            </w:r>
            <w:r>
              <w:rPr>
                <w:sz w:val="20"/>
              </w:rPr>
              <w:t xml:space="preserve"> it, create memories and celebrate. Why not?</w:t>
            </w:r>
          </w:p>
          <w:p w14:paraId="15B04A3B" w14:textId="77777777" w:rsidR="00E50FBA" w:rsidRDefault="00E50FBA">
            <w:pPr>
              <w:tabs>
                <w:tab w:val="center" w:pos="5563"/>
              </w:tabs>
              <w:ind w:left="-15"/>
              <w:rPr>
                <w:sz w:val="20"/>
              </w:rPr>
            </w:pPr>
          </w:p>
          <w:p w14:paraId="271C7D8C" w14:textId="77777777" w:rsidR="00E50FBA" w:rsidRDefault="00E50FBA" w:rsidP="00E50FBA">
            <w:pPr>
              <w:numPr>
                <w:ilvl w:val="0"/>
                <w:numId w:val="7"/>
              </w:numPr>
              <w:spacing w:after="230" w:line="244" w:lineRule="auto"/>
              <w:ind w:right="209" w:hanging="227"/>
              <w:rPr>
                <w:sz w:val="20"/>
              </w:rPr>
            </w:pPr>
            <w:r>
              <w:rPr>
                <w:sz w:val="20"/>
              </w:rPr>
              <w:t xml:space="preserve">Create a journal or scrapbook about your week to capture these memories. </w:t>
            </w:r>
          </w:p>
          <w:p w14:paraId="0B091B9C" w14:textId="77777777" w:rsidR="00E50FBA" w:rsidRDefault="00E50FBA" w:rsidP="00E50FBA">
            <w:pPr>
              <w:numPr>
                <w:ilvl w:val="0"/>
                <w:numId w:val="7"/>
              </w:numPr>
              <w:spacing w:after="230" w:line="244" w:lineRule="auto"/>
              <w:ind w:right="209" w:hanging="227"/>
              <w:rPr>
                <w:sz w:val="20"/>
              </w:rPr>
            </w:pPr>
            <w:r>
              <w:rPr>
                <w:sz w:val="20"/>
              </w:rPr>
              <w:t>Take photos, videos -  make memories</w:t>
            </w:r>
          </w:p>
          <w:p w14:paraId="7774E88A" w14:textId="77777777" w:rsidR="00E50FBA" w:rsidRDefault="00E50FBA">
            <w:pPr>
              <w:rPr>
                <w:sz w:val="20"/>
              </w:rPr>
            </w:pPr>
          </w:p>
        </w:tc>
      </w:tr>
    </w:tbl>
    <w:p w14:paraId="7AA7A798" w14:textId="77777777" w:rsidR="00E50FBA" w:rsidRDefault="00E50FBA" w:rsidP="007335E0"/>
    <w:sectPr w:rsidR="00E50FBA" w:rsidSect="007335E0">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97134C"/>
    <w:multiLevelType w:val="multilevel"/>
    <w:tmpl w:val="E66AED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0F20EE5"/>
    <w:multiLevelType w:val="multilevel"/>
    <w:tmpl w:val="0DF24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6F0DBC"/>
    <w:multiLevelType w:val="hybridMultilevel"/>
    <w:tmpl w:val="EE36526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9746FC"/>
    <w:multiLevelType w:val="hybridMultilevel"/>
    <w:tmpl w:val="04CEBC02"/>
    <w:lvl w:ilvl="0" w:tplc="19F8A28A">
      <w:start w:val="1"/>
      <w:numFmt w:val="bullet"/>
      <w:lvlText w:val="•"/>
      <w:lvlJc w:val="left"/>
      <w:pPr>
        <w:ind w:left="227"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1" w:tplc="191E04CE">
      <w:start w:val="1"/>
      <w:numFmt w:val="bullet"/>
      <w:lvlText w:val="o"/>
      <w:lvlJc w:val="left"/>
      <w:pPr>
        <w:ind w:left="2101"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2" w:tplc="C5445C9A">
      <w:start w:val="1"/>
      <w:numFmt w:val="bullet"/>
      <w:lvlText w:val="▪"/>
      <w:lvlJc w:val="left"/>
      <w:pPr>
        <w:ind w:left="2821"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3" w:tplc="FFA6367C">
      <w:start w:val="1"/>
      <w:numFmt w:val="bullet"/>
      <w:lvlText w:val="•"/>
      <w:lvlJc w:val="left"/>
      <w:pPr>
        <w:ind w:left="3541"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4" w:tplc="81DEADD2">
      <w:start w:val="1"/>
      <w:numFmt w:val="bullet"/>
      <w:lvlText w:val="o"/>
      <w:lvlJc w:val="left"/>
      <w:pPr>
        <w:ind w:left="4261"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5" w:tplc="F10E417C">
      <w:start w:val="1"/>
      <w:numFmt w:val="bullet"/>
      <w:lvlText w:val="▪"/>
      <w:lvlJc w:val="left"/>
      <w:pPr>
        <w:ind w:left="4981"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6" w:tplc="A17CA3B0">
      <w:start w:val="1"/>
      <w:numFmt w:val="bullet"/>
      <w:lvlText w:val="•"/>
      <w:lvlJc w:val="left"/>
      <w:pPr>
        <w:ind w:left="5701"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7" w:tplc="3E1C4AE0">
      <w:start w:val="1"/>
      <w:numFmt w:val="bullet"/>
      <w:lvlText w:val="o"/>
      <w:lvlJc w:val="left"/>
      <w:pPr>
        <w:ind w:left="6421"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8" w:tplc="F250739C">
      <w:start w:val="1"/>
      <w:numFmt w:val="bullet"/>
      <w:lvlText w:val="▪"/>
      <w:lvlJc w:val="left"/>
      <w:pPr>
        <w:ind w:left="7141"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abstractNum>
  <w:abstractNum w:abstractNumId="4" w15:restartNumberingAfterBreak="0">
    <w:nsid w:val="6CF12889"/>
    <w:multiLevelType w:val="hybridMultilevel"/>
    <w:tmpl w:val="99F27D0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5D0842"/>
    <w:multiLevelType w:val="hybridMultilevel"/>
    <w:tmpl w:val="0DEA390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531338"/>
    <w:multiLevelType w:val="hybridMultilevel"/>
    <w:tmpl w:val="E94A5940"/>
    <w:lvl w:ilvl="0" w:tplc="511040FC">
      <w:start w:val="1"/>
      <w:numFmt w:val="bullet"/>
      <w:lvlText w:val="•"/>
      <w:lvlJc w:val="left"/>
      <w:pPr>
        <w:ind w:left="227"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1" w:tplc="8FFC5278">
      <w:start w:val="1"/>
      <w:numFmt w:val="bullet"/>
      <w:lvlText w:val="o"/>
      <w:lvlJc w:val="left"/>
      <w:pPr>
        <w:ind w:left="108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2" w:tplc="299473BA">
      <w:start w:val="1"/>
      <w:numFmt w:val="bullet"/>
      <w:lvlText w:val="▪"/>
      <w:lvlJc w:val="left"/>
      <w:pPr>
        <w:ind w:left="180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3" w:tplc="200A9BB2">
      <w:start w:val="1"/>
      <w:numFmt w:val="bullet"/>
      <w:lvlText w:val="•"/>
      <w:lvlJc w:val="left"/>
      <w:pPr>
        <w:ind w:left="252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4" w:tplc="A73E7CB8">
      <w:start w:val="1"/>
      <w:numFmt w:val="bullet"/>
      <w:lvlText w:val="o"/>
      <w:lvlJc w:val="left"/>
      <w:pPr>
        <w:ind w:left="324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5" w:tplc="FB126818">
      <w:start w:val="1"/>
      <w:numFmt w:val="bullet"/>
      <w:lvlText w:val="▪"/>
      <w:lvlJc w:val="left"/>
      <w:pPr>
        <w:ind w:left="396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6" w:tplc="F28EBDF2">
      <w:start w:val="1"/>
      <w:numFmt w:val="bullet"/>
      <w:lvlText w:val="•"/>
      <w:lvlJc w:val="left"/>
      <w:pPr>
        <w:ind w:left="468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7" w:tplc="7272EE12">
      <w:start w:val="1"/>
      <w:numFmt w:val="bullet"/>
      <w:lvlText w:val="o"/>
      <w:lvlJc w:val="left"/>
      <w:pPr>
        <w:ind w:left="540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8" w:tplc="DCECEC88">
      <w:start w:val="1"/>
      <w:numFmt w:val="bullet"/>
      <w:lvlText w:val="▪"/>
      <w:lvlJc w:val="left"/>
      <w:pPr>
        <w:ind w:left="612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abstractNum>
  <w:num w:numId="1">
    <w:abstractNumId w:val="2"/>
  </w:num>
  <w:num w:numId="2">
    <w:abstractNumId w:val="1"/>
  </w:num>
  <w:num w:numId="3">
    <w:abstractNumId w:val="0"/>
  </w:num>
  <w:num w:numId="4">
    <w:abstractNumId w:val="4"/>
  </w:num>
  <w:num w:numId="5">
    <w:abstractNumId w:val="5"/>
  </w:num>
  <w:num w:numId="6">
    <w:abstractNumId w:val="6"/>
    <w:lvlOverride w:ilvl="0"/>
    <w:lvlOverride w:ilvl="1"/>
    <w:lvlOverride w:ilvl="2"/>
    <w:lvlOverride w:ilvl="3"/>
    <w:lvlOverride w:ilvl="4"/>
    <w:lvlOverride w:ilvl="5"/>
    <w:lvlOverride w:ilvl="6"/>
    <w:lvlOverride w:ilvl="7"/>
    <w:lvlOverride w:ilvl="8"/>
  </w:num>
  <w:num w:numId="7">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5E0"/>
    <w:rsid w:val="004E6855"/>
    <w:rsid w:val="006574FA"/>
    <w:rsid w:val="007335E0"/>
    <w:rsid w:val="00922A9D"/>
    <w:rsid w:val="00E50F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CE512"/>
  <w15:chartTrackingRefBased/>
  <w15:docId w15:val="{EABA321A-1F11-4650-BC4F-C7EBC46D0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35E0"/>
  </w:style>
  <w:style w:type="paragraph" w:styleId="Heading1">
    <w:name w:val="heading 1"/>
    <w:next w:val="Normal"/>
    <w:link w:val="Heading1Char"/>
    <w:uiPriority w:val="9"/>
    <w:qFormat/>
    <w:rsid w:val="00E50FBA"/>
    <w:pPr>
      <w:keepNext/>
      <w:keepLines/>
      <w:spacing w:after="0" w:line="254" w:lineRule="auto"/>
      <w:ind w:left="32" w:hanging="10"/>
      <w:outlineLvl w:val="0"/>
    </w:pPr>
    <w:rPr>
      <w:rFonts w:ascii="Calibri" w:eastAsia="Calibri" w:hAnsi="Calibri" w:cs="Calibri"/>
      <w:b/>
      <w:color w:val="E83E4A"/>
      <w:sz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335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335E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7335E0"/>
    <w:rPr>
      <w:color w:val="0563C1" w:themeColor="hyperlink"/>
      <w:u w:val="single"/>
    </w:rPr>
  </w:style>
  <w:style w:type="paragraph" w:styleId="ListParagraph">
    <w:name w:val="List Paragraph"/>
    <w:basedOn w:val="Normal"/>
    <w:uiPriority w:val="34"/>
    <w:qFormat/>
    <w:rsid w:val="007335E0"/>
    <w:pPr>
      <w:ind w:left="720"/>
      <w:contextualSpacing/>
    </w:pPr>
  </w:style>
  <w:style w:type="paragraph" w:customStyle="1" w:styleId="ingredients-listitem">
    <w:name w:val="ingredients-list__item"/>
    <w:basedOn w:val="Normal"/>
    <w:rsid w:val="007335E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E50FBA"/>
    <w:rPr>
      <w:rFonts w:ascii="Calibri" w:eastAsia="Calibri" w:hAnsi="Calibri" w:cs="Calibri"/>
      <w:b/>
      <w:color w:val="E83E4A"/>
      <w:sz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886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NuHv4wDK14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bcgoodfood.com/glossary/strawberry" TargetMode="External"/><Relationship Id="rId12" Type="http://schemas.openxmlformats.org/officeDocument/2006/relationships/hyperlink" Target="https://www.youtube.com/watch?v=WFaoEe9xxK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youtube.com/watch?v=1UppX476yMw" TargetMode="External"/><Relationship Id="rId5" Type="http://schemas.openxmlformats.org/officeDocument/2006/relationships/hyperlink" Target="https://www.tate.org.uk/kids/make/art-technology/draw-sound-creature" TargetMode="External"/><Relationship Id="rId10" Type="http://schemas.openxmlformats.org/officeDocument/2006/relationships/hyperlink" Target="https://www.youthsporttrust.org/sites/default/files/Right%20Way%20Wrong%20Way%20The%20Race.pdf" TargetMode="External"/><Relationship Id="rId4" Type="http://schemas.openxmlformats.org/officeDocument/2006/relationships/webSettings" Target="webSettings.xml"/><Relationship Id="rId9" Type="http://schemas.openxmlformats.org/officeDocument/2006/relationships/hyperlink" Target="https://www.youtube.com/watch?v=3cKdMXvBDnQ"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659</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mccormackek12@blueyonder.co.uk</dc:creator>
  <cp:keywords/>
  <dc:description/>
  <cp:lastModifiedBy>mccormackek12@blueyonder.co.uk</cp:lastModifiedBy>
  <cp:revision>1</cp:revision>
  <dcterms:created xsi:type="dcterms:W3CDTF">2020-06-21T20:19:00Z</dcterms:created>
  <dcterms:modified xsi:type="dcterms:W3CDTF">2020-06-21T21:33:00Z</dcterms:modified>
</cp:coreProperties>
</file>