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6091"/>
        <w:gridCol w:w="5256"/>
        <w:gridCol w:w="3816"/>
      </w:tblGrid>
      <w:tr w:rsidR="00B4008A" w14:paraId="5E9884DB" w14:textId="77777777" w:rsidTr="0090142F">
        <w:tc>
          <w:tcPr>
            <w:tcW w:w="15163" w:type="dxa"/>
            <w:gridSpan w:val="3"/>
          </w:tcPr>
          <w:p w14:paraId="07262CFC" w14:textId="63935773" w:rsidR="00B4008A" w:rsidRPr="00B4008A" w:rsidRDefault="00B4008A" w:rsidP="00B4008A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B4008A">
              <w:rPr>
                <w:rFonts w:ascii="Arial" w:hAnsi="Arial" w:cs="Arial"/>
                <w:sz w:val="52"/>
                <w:szCs w:val="52"/>
              </w:rPr>
              <w:t xml:space="preserve">Snow Day - </w:t>
            </w:r>
            <w:r w:rsidR="0090142F">
              <w:rPr>
                <w:rFonts w:ascii="Arial" w:hAnsi="Arial" w:cs="Arial"/>
                <w:sz w:val="52"/>
                <w:szCs w:val="52"/>
              </w:rPr>
              <w:t>7</w:t>
            </w:r>
            <w:r w:rsidRPr="00B4008A">
              <w:rPr>
                <w:rFonts w:ascii="Arial" w:hAnsi="Arial" w:cs="Arial"/>
                <w:sz w:val="52"/>
                <w:szCs w:val="52"/>
                <w:vertAlign w:val="superscript"/>
              </w:rPr>
              <w:t>th</w:t>
            </w:r>
            <w:r w:rsidRPr="00B4008A">
              <w:rPr>
                <w:rFonts w:ascii="Arial" w:hAnsi="Arial" w:cs="Arial"/>
                <w:sz w:val="52"/>
                <w:szCs w:val="52"/>
              </w:rPr>
              <w:t xml:space="preserve"> March – P</w:t>
            </w:r>
            <w:r w:rsidR="000067FE">
              <w:rPr>
                <w:rFonts w:ascii="Arial" w:hAnsi="Arial" w:cs="Arial"/>
                <w:sz w:val="52"/>
                <w:szCs w:val="52"/>
              </w:rPr>
              <w:t>6/7</w:t>
            </w:r>
          </w:p>
        </w:tc>
      </w:tr>
      <w:tr w:rsidR="008C03E3" w14:paraId="4E59DA6B" w14:textId="77777777" w:rsidTr="0090142F">
        <w:tc>
          <w:tcPr>
            <w:tcW w:w="6091" w:type="dxa"/>
          </w:tcPr>
          <w:p w14:paraId="7BB8280F" w14:textId="6D6533B0" w:rsidR="00B4008A" w:rsidRDefault="00B4008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4008A">
              <w:rPr>
                <w:rFonts w:ascii="Arial" w:hAnsi="Arial" w:cs="Arial"/>
                <w:b/>
                <w:sz w:val="28"/>
                <w:szCs w:val="28"/>
              </w:rPr>
              <w:t>Literacy</w:t>
            </w:r>
            <w:r w:rsidR="008B67BC">
              <w:rPr>
                <w:rFonts w:ascii="Arial" w:hAnsi="Arial" w:cs="Arial"/>
                <w:b/>
                <w:sz w:val="28"/>
                <w:szCs w:val="28"/>
              </w:rPr>
              <w:t xml:space="preserve"> / Topic</w:t>
            </w:r>
          </w:p>
          <w:p w14:paraId="663B13B5" w14:textId="77777777" w:rsidR="008B67BC" w:rsidRDefault="008B67B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F9419E0" w14:textId="6F73E6E2" w:rsidR="0090142F" w:rsidRDefault="0090142F" w:rsidP="008C03E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90142F">
              <w:rPr>
                <w:rFonts w:ascii="Calibri" w:hAnsi="Calibri" w:cs="Calibri"/>
                <w:b/>
                <w:bCs/>
                <w:sz w:val="22"/>
                <w:szCs w:val="22"/>
              </w:rPr>
              <w:t>JRSO’</w:t>
            </w:r>
            <w:r>
              <w:rPr>
                <w:rFonts w:ascii="Calibri" w:hAnsi="Calibri" w:cs="Calibri"/>
                <w:sz w:val="22"/>
                <w:szCs w:val="22"/>
              </w:rPr>
              <w:t>s- please write a letter.  We have many company vehicles driving too fast past the school when the 20mph lights are flashing. Please write an anonymised (ask parents) letter, that we can add a company name to, stating why you are writing and what you would like them to do- to keep children and families safe when crossing the road.</w:t>
            </w:r>
          </w:p>
          <w:p w14:paraId="4D70AF26" w14:textId="77777777" w:rsidR="009A353C" w:rsidRDefault="009A353C" w:rsidP="008C03E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OR</w:t>
            </w:r>
          </w:p>
          <w:p w14:paraId="4C6D7046" w14:textId="3134B0D5" w:rsidR="0090142F" w:rsidRDefault="0090142F" w:rsidP="008C03E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90142F">
              <w:rPr>
                <w:rFonts w:ascii="Calibri" w:hAnsi="Calibri" w:cs="Calibri"/>
                <w:b/>
                <w:bCs/>
                <w:sz w:val="22"/>
                <w:szCs w:val="22"/>
              </w:rPr>
              <w:t>JRSO’s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- write a small piece for the Shetland Times, about what you have been doing to support parents to slow down traffic. Add in about your meeting with Lisa and the actions from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it</w:t>
            </w:r>
            <w:proofErr w:type="gramEnd"/>
          </w:p>
          <w:p w14:paraId="1C522BED" w14:textId="7443D016" w:rsidR="0090142F" w:rsidRPr="0090142F" w:rsidRDefault="0090142F" w:rsidP="0090142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90142F">
              <w:rPr>
                <w:rFonts w:ascii="Calibri" w:hAnsi="Calibri" w:cs="Calibri"/>
                <w:sz w:val="22"/>
                <w:szCs w:val="22"/>
              </w:rPr>
              <w:t>Letters to councillors, traffic engineer, police</w:t>
            </w:r>
          </w:p>
          <w:p w14:paraId="6BC2DBEA" w14:textId="46128807" w:rsidR="0090142F" w:rsidRPr="0090142F" w:rsidRDefault="0090142F" w:rsidP="0090142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90142F">
              <w:rPr>
                <w:rFonts w:ascii="Calibri" w:hAnsi="Calibri" w:cs="Calibri"/>
                <w:sz w:val="22"/>
                <w:szCs w:val="22"/>
              </w:rPr>
              <w:t>High profile out on road</w:t>
            </w:r>
          </w:p>
          <w:p w14:paraId="4FF9581F" w14:textId="17505376" w:rsidR="0090142F" w:rsidRPr="0090142F" w:rsidRDefault="0090142F" w:rsidP="0090142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90142F">
              <w:rPr>
                <w:rFonts w:ascii="Calibri" w:hAnsi="Calibri" w:cs="Calibri"/>
                <w:sz w:val="22"/>
                <w:szCs w:val="22"/>
              </w:rPr>
              <w:t>Letter to companies</w:t>
            </w:r>
          </w:p>
          <w:p w14:paraId="7F9E9E18" w14:textId="044AE83C" w:rsidR="0090142F" w:rsidRPr="0090142F" w:rsidRDefault="0090142F" w:rsidP="0090142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90142F">
              <w:rPr>
                <w:rFonts w:ascii="Calibri" w:hAnsi="Calibri" w:cs="Calibri"/>
                <w:sz w:val="22"/>
                <w:szCs w:val="22"/>
              </w:rPr>
              <w:t>Hi Vis vests for all pupils who walk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to school.</w:t>
            </w:r>
          </w:p>
          <w:p w14:paraId="2B13DD87" w14:textId="77777777" w:rsidR="0090142F" w:rsidRDefault="0090142F" w:rsidP="008C03E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1CD32978" w14:textId="7A18C60F" w:rsidR="00AA4E98" w:rsidRDefault="00AA4E98" w:rsidP="008C03E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90142F">
              <w:rPr>
                <w:rFonts w:ascii="Calibri" w:hAnsi="Calibri" w:cs="Calibri"/>
                <w:b/>
                <w:bCs/>
                <w:sz w:val="22"/>
                <w:szCs w:val="22"/>
              </w:rPr>
              <w:t>Euroquiz</w:t>
            </w:r>
            <w:proofErr w:type="spellEnd"/>
            <w:r w:rsidRPr="0090142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90142F" w:rsidRPr="0090142F">
              <w:rPr>
                <w:rFonts w:ascii="Calibri" w:hAnsi="Calibri" w:cs="Calibri"/>
                <w:b/>
                <w:bCs/>
                <w:sz w:val="22"/>
                <w:szCs w:val="22"/>
              </w:rPr>
              <w:t>pupils</w:t>
            </w:r>
            <w:r w:rsidR="0090142F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revision </w:t>
            </w:r>
          </w:p>
          <w:p w14:paraId="0D6A961D" w14:textId="0B1C06A3" w:rsidR="00AA4E98" w:rsidRDefault="00AA4E98" w:rsidP="008C03E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4D376146" w14:textId="07B89BAB" w:rsidR="0090142F" w:rsidRPr="0090142F" w:rsidRDefault="0090142F" w:rsidP="008C03E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142F">
              <w:rPr>
                <w:rFonts w:ascii="Calibri" w:hAnsi="Calibri" w:cs="Calibri"/>
                <w:b/>
                <w:bCs/>
                <w:sz w:val="22"/>
                <w:szCs w:val="22"/>
              </w:rPr>
              <w:t>Rest</w:t>
            </w:r>
          </w:p>
          <w:p w14:paraId="5038ADD6" w14:textId="00DF7D05" w:rsidR="0090142F" w:rsidRDefault="0090142F" w:rsidP="008C03E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8CBE8BC" wp14:editId="5251B37D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2540</wp:posOffset>
                  </wp:positionV>
                  <wp:extent cx="1650365" cy="1322705"/>
                  <wp:effectExtent l="0" t="0" r="6985" b="0"/>
                  <wp:wrapTight wrapText="bothSides">
                    <wp:wrapPolygon edited="0">
                      <wp:start x="0" y="0"/>
                      <wp:lineTo x="0" y="21154"/>
                      <wp:lineTo x="21442" y="21154"/>
                      <wp:lineTo x="21442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0365" cy="1322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EECE377" w14:textId="43A8543E" w:rsidR="00AA4E98" w:rsidRDefault="0090142F" w:rsidP="008C03E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Write a </w:t>
            </w:r>
            <w:r w:rsidR="00D130E4">
              <w:rPr>
                <w:rFonts w:ascii="Calibri" w:hAnsi="Calibri" w:cs="Calibri"/>
                <w:sz w:val="22"/>
                <w:szCs w:val="22"/>
              </w:rPr>
              <w:t>short story (approximately 300-500 words) including dialogue about these three polar bears.</w:t>
            </w:r>
          </w:p>
          <w:p w14:paraId="1C2DA013" w14:textId="60F0856E" w:rsidR="00AA4E98" w:rsidRPr="00B4008A" w:rsidRDefault="00D130E4" w:rsidP="00AA4E9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Remember VCOP</w:t>
            </w:r>
          </w:p>
        </w:tc>
        <w:tc>
          <w:tcPr>
            <w:tcW w:w="5256" w:type="dxa"/>
          </w:tcPr>
          <w:p w14:paraId="4D1CA8B4" w14:textId="2055B67F" w:rsidR="00B4008A" w:rsidRPr="00B4008A" w:rsidRDefault="00B4008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4008A">
              <w:rPr>
                <w:rFonts w:ascii="Arial" w:hAnsi="Arial" w:cs="Arial"/>
                <w:b/>
                <w:sz w:val="28"/>
                <w:szCs w:val="28"/>
              </w:rPr>
              <w:t>Numeracy</w:t>
            </w:r>
          </w:p>
          <w:p w14:paraId="7004AA5A" w14:textId="6B3C9369" w:rsidR="00951F40" w:rsidRPr="00D130E4" w:rsidRDefault="000067FE" w:rsidP="00BC52D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 w:rsidRPr="00D130E4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 xml:space="preserve">All pupils - </w:t>
            </w:r>
            <w:r w:rsidR="00951F40" w:rsidRPr="00D130E4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Practise times table</w:t>
            </w:r>
            <w:r w:rsidRPr="00D130E4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s</w:t>
            </w:r>
            <w:r w:rsidR="00951F40" w:rsidRPr="00D130E4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 xml:space="preserve"> you want to improve on</w:t>
            </w:r>
            <w:r w:rsidRPr="00D130E4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.</w:t>
            </w:r>
          </w:p>
          <w:p w14:paraId="598AEE57" w14:textId="41E65BFE" w:rsidR="000067FE" w:rsidRPr="00D130E4" w:rsidRDefault="000067FE" w:rsidP="00BC52D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  <w:p w14:paraId="4C2211C6" w14:textId="208694B3" w:rsidR="000067FE" w:rsidRPr="00D130E4" w:rsidRDefault="000067FE" w:rsidP="00BC52D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 w:rsidRPr="00D130E4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 xml:space="preserve">Maths starter for P6- </w:t>
            </w:r>
            <w:r w:rsidR="00AA4E98" w:rsidRPr="00D130E4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all</w:t>
            </w:r>
          </w:p>
          <w:p w14:paraId="1C4B72A5" w14:textId="025C06AE" w:rsidR="000067FE" w:rsidRPr="00D130E4" w:rsidRDefault="00000000" w:rsidP="00BC52D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6" w:history="1">
              <w:r w:rsidR="00D130E4" w:rsidRPr="00D130E4"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</w:rPr>
                <w:t>G</w:t>
              </w:r>
              <w:r w:rsidR="00D130E4" w:rsidRPr="00D130E4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o</w:t>
              </w:r>
            </w:hyperlink>
            <w:r w:rsidR="00D130E4" w:rsidRPr="00D130E4">
              <w:rPr>
                <w:rStyle w:val="Hyperlink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 xml:space="preserve"> </w:t>
            </w:r>
            <w:r w:rsidR="00D130E4" w:rsidRPr="00D130E4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outside or around the house and take photos /</w:t>
            </w:r>
            <w:r w:rsidR="00D130E4" w:rsidRPr="00D130E4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130E4" w:rsidRPr="00D130E4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draw any acute, obtuse and right angles you find.</w:t>
            </w:r>
          </w:p>
          <w:p w14:paraId="2BF68B67" w14:textId="55666786" w:rsidR="00BC52D2" w:rsidRPr="00D130E4" w:rsidRDefault="00951F40" w:rsidP="00BC52D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 w:rsidRPr="00D130E4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P6</w:t>
            </w:r>
            <w:r w:rsidR="00AA4E98" w:rsidRPr="00D130E4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- some</w:t>
            </w:r>
          </w:p>
          <w:p w14:paraId="13CB8DDD" w14:textId="6DEAE17A" w:rsidR="00D130E4" w:rsidRPr="00D130E4" w:rsidRDefault="00951F40" w:rsidP="00BC52D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D130E4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I know that complementary angles add up to 90 degrees and can </w:t>
            </w:r>
            <w:r w:rsidR="00D130E4" w:rsidRPr="00D130E4">
              <w:rPr>
                <w:rFonts w:ascii="Calibri" w:hAnsi="Calibri" w:cs="Calibri"/>
                <w:i/>
                <w:iCs/>
                <w:sz w:val="20"/>
                <w:szCs w:val="20"/>
              </w:rPr>
              <w:t>create a</w:t>
            </w:r>
            <w:r w:rsidRPr="00D130E4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missing angle</w:t>
            </w:r>
            <w:r w:rsidR="00D130E4" w:rsidRPr="00D130E4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quiz</w:t>
            </w:r>
            <w:r w:rsidRPr="00D130E4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. </w:t>
            </w:r>
          </w:p>
          <w:p w14:paraId="6F21618D" w14:textId="3CA85395" w:rsidR="00BC52D2" w:rsidRPr="00D130E4" w:rsidRDefault="00D130E4" w:rsidP="00BC52D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D130E4">
              <w:rPr>
                <w:rFonts w:ascii="Calibri" w:hAnsi="Calibri" w:cs="Calibri"/>
                <w:sz w:val="20"/>
                <w:szCs w:val="20"/>
              </w:rPr>
              <w:t>Create own complementary missing angle quiz. If you have a protractor draw your angles accurately. If you don’t have a protractor estimate your angle- be as accurate as you can- give the quiz to a parent / older sibling to complete.</w:t>
            </w:r>
          </w:p>
          <w:p w14:paraId="1772159D" w14:textId="77777777" w:rsidR="00BC52D2" w:rsidRPr="00D130E4" w:rsidRDefault="00BC52D2" w:rsidP="00BC52D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  <w:p w14:paraId="6CF9E9A1" w14:textId="2019F3BE" w:rsidR="000067FE" w:rsidRPr="00D130E4" w:rsidRDefault="00951F40" w:rsidP="000067F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 w:rsidRPr="00D130E4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P7</w:t>
            </w:r>
            <w:r w:rsidR="00AA4E98" w:rsidRPr="00D130E4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- all</w:t>
            </w:r>
          </w:p>
          <w:p w14:paraId="52B67319" w14:textId="1039BD66" w:rsidR="00D130E4" w:rsidRPr="00D130E4" w:rsidRDefault="00D130E4" w:rsidP="00D130E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D130E4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I know that </w:t>
            </w:r>
            <w:r w:rsidRPr="00D130E4">
              <w:rPr>
                <w:rFonts w:ascii="Calibri" w:hAnsi="Calibri" w:cs="Calibri"/>
                <w:i/>
                <w:iCs/>
                <w:sz w:val="20"/>
                <w:szCs w:val="20"/>
              </w:rPr>
              <w:t>sup</w:t>
            </w:r>
            <w:r w:rsidRPr="00D130E4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plementary angles add up to </w:t>
            </w:r>
            <w:r w:rsidRPr="00D130E4">
              <w:rPr>
                <w:rFonts w:ascii="Calibri" w:hAnsi="Calibri" w:cs="Calibri"/>
                <w:i/>
                <w:iCs/>
                <w:sz w:val="20"/>
                <w:szCs w:val="20"/>
              </w:rPr>
              <w:t>180</w:t>
            </w:r>
            <w:r w:rsidRPr="00D130E4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degrees and can create a missing angle quiz. </w:t>
            </w:r>
          </w:p>
          <w:p w14:paraId="3C6A78B9" w14:textId="09CC4371" w:rsidR="00D130E4" w:rsidRPr="00D130E4" w:rsidRDefault="00D130E4" w:rsidP="00D130E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D130E4">
              <w:rPr>
                <w:rFonts w:ascii="Calibri" w:hAnsi="Calibri" w:cs="Calibri"/>
                <w:sz w:val="20"/>
                <w:szCs w:val="20"/>
              </w:rPr>
              <w:t xml:space="preserve">Create own </w:t>
            </w:r>
            <w:r w:rsidRPr="00D130E4">
              <w:rPr>
                <w:rFonts w:ascii="Calibri" w:hAnsi="Calibri" w:cs="Calibri"/>
                <w:sz w:val="20"/>
                <w:szCs w:val="20"/>
              </w:rPr>
              <w:t>sup</w:t>
            </w:r>
            <w:r w:rsidRPr="00D130E4">
              <w:rPr>
                <w:rFonts w:ascii="Calibri" w:hAnsi="Calibri" w:cs="Calibri"/>
                <w:sz w:val="20"/>
                <w:szCs w:val="20"/>
              </w:rPr>
              <w:t>plementary missing angle quiz. If you have a protractor draw your angles accurately. If you don’t have a protractor estimate your angle- be as accurate as you can- give the quiz to a parent / older sibling to complete.</w:t>
            </w:r>
          </w:p>
          <w:p w14:paraId="3949566C" w14:textId="77777777" w:rsidR="00D130E4" w:rsidRDefault="00C42149" w:rsidP="00B4008A">
            <w:pPr>
              <w:pStyle w:val="NormalWeb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D130E4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P7 extension</w:t>
            </w:r>
            <w:r w:rsidR="00AA4E98" w:rsidRPr="00D130E4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- some</w:t>
            </w:r>
          </w:p>
          <w:p w14:paraId="55D043B0" w14:textId="371B90AA" w:rsidR="00AA4E98" w:rsidRPr="00D130E4" w:rsidRDefault="00D130E4" w:rsidP="00B4008A">
            <w:pPr>
              <w:pStyle w:val="NormalWeb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C42149" w:rsidRPr="00D130E4">
              <w:rPr>
                <w:rFonts w:asciiTheme="minorHAnsi" w:hAnsiTheme="minorHAnsi" w:cstheme="minorHAnsi"/>
                <w:sz w:val="20"/>
                <w:szCs w:val="20"/>
              </w:rPr>
              <w:t xml:space="preserve"> can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demonstrate my understanding of naming</w:t>
            </w:r>
            <w:r w:rsidR="00C42149" w:rsidRPr="00D130E4">
              <w:rPr>
                <w:rFonts w:asciiTheme="minorHAnsi" w:hAnsiTheme="minorHAnsi" w:cstheme="minorHAnsi"/>
                <w:sz w:val="20"/>
                <w:szCs w:val="20"/>
              </w:rPr>
              <w:t xml:space="preserve"> angles and find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ing</w:t>
            </w:r>
            <w:r w:rsidR="00C42149" w:rsidRPr="00D130E4">
              <w:rPr>
                <w:rFonts w:asciiTheme="minorHAnsi" w:hAnsiTheme="minorHAnsi" w:cstheme="minorHAnsi"/>
                <w:sz w:val="20"/>
                <w:szCs w:val="20"/>
              </w:rPr>
              <w:t xml:space="preserve"> their sizes using my knowledge of the properties of a range of 2D shapes and the angle properties associated with intersecting and parallel lines</w:t>
            </w:r>
            <w:r w:rsidR="00AA4E98" w:rsidRPr="00D130E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92D6597" w14:textId="0F6787BB" w:rsidR="00B4008A" w:rsidRPr="00D130E4" w:rsidRDefault="00D130E4" w:rsidP="00B4008A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Write / film / record your own guide on how to name angles. E.g.&lt;ABC</w:t>
            </w:r>
            <w:r w:rsidR="00B4008A" w:rsidRPr="00D130E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="00BC2AED">
              <w:rPr>
                <w:rFonts w:asciiTheme="minorHAnsi" w:hAnsiTheme="minorHAnsi" w:cstheme="minorHAnsi"/>
                <w:sz w:val="20"/>
                <w:szCs w:val="20"/>
              </w:rPr>
              <w:instrText xml:space="preserve"> INCLUDEPICTURE "C:\\var\\folders\\gd\\l9bdp7fx1kv6wxm7rzt659_c0000gn\\T\\com.microsoft.Word\\WebArchiveCopyPasteTempFiles\\page1image3270158288" \* MERGEFORMAT </w:instrText>
            </w:r>
            <w:r w:rsidR="00000000" w:rsidRPr="00D130E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008A" w:rsidRPr="00D130E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A5E61" w:rsidRPr="00D130E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="00BC2AED">
              <w:rPr>
                <w:rFonts w:asciiTheme="minorHAnsi" w:hAnsiTheme="minorHAnsi" w:cstheme="minorHAnsi"/>
                <w:sz w:val="20"/>
                <w:szCs w:val="20"/>
              </w:rPr>
              <w:instrText xml:space="preserve"> INCLUDEPICTURE "C:\\var\\folders\\gd\\l9bdp7fx1kv6wxm7rzt659_c0000gn\\T\\com.microsoft.Word\\WebArchiveCopyPasteTempFiles\\page1image3270158576" \* MERGEFORMAT </w:instrText>
            </w:r>
            <w:r w:rsidR="00000000" w:rsidRPr="00D130E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A5E61" w:rsidRPr="00D130E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1D62BC91" w14:textId="2E7156D3" w:rsidR="00B4008A" w:rsidRDefault="00B4008A" w:rsidP="00AA4E98"/>
        </w:tc>
        <w:tc>
          <w:tcPr>
            <w:tcW w:w="3816" w:type="dxa"/>
          </w:tcPr>
          <w:p w14:paraId="02B2D09F" w14:textId="77777777" w:rsidR="00B4008A" w:rsidRPr="00EA5E61" w:rsidRDefault="00B4008A" w:rsidP="00B4008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A5E61">
              <w:rPr>
                <w:rFonts w:ascii="Arial" w:hAnsi="Arial" w:cs="Arial"/>
                <w:b/>
                <w:sz w:val="28"/>
                <w:szCs w:val="28"/>
              </w:rPr>
              <w:t>Health and Wellbeing</w:t>
            </w:r>
          </w:p>
          <w:p w14:paraId="20FA16A4" w14:textId="77777777" w:rsidR="00B4008A" w:rsidRPr="00127A31" w:rsidRDefault="00B4008A" w:rsidP="00B4008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3A38621" w14:textId="5C63EEF3" w:rsidR="00BC2AED" w:rsidRDefault="00B4008A" w:rsidP="00B4008A">
            <w:r w:rsidRPr="00127A31">
              <w:rPr>
                <w:rFonts w:ascii="Calibri" w:hAnsi="Calibri" w:cs="Calibri"/>
                <w:sz w:val="22"/>
                <w:szCs w:val="22"/>
              </w:rPr>
              <w:t>Go outside</w:t>
            </w:r>
            <w:r w:rsidR="00BC2AED">
              <w:rPr>
                <w:rFonts w:ascii="Calibri" w:hAnsi="Calibri" w:cs="Calibri"/>
                <w:sz w:val="22"/>
                <w:szCs w:val="22"/>
              </w:rPr>
              <w:t xml:space="preserve">, find some freshly fallen snow </w:t>
            </w:r>
            <w:r w:rsidRPr="00127A31">
              <w:rPr>
                <w:rFonts w:ascii="Calibri" w:hAnsi="Calibri" w:cs="Calibri"/>
                <w:sz w:val="22"/>
                <w:szCs w:val="22"/>
              </w:rPr>
              <w:t xml:space="preserve">and </w:t>
            </w:r>
            <w:r w:rsidR="00BC2AED">
              <w:rPr>
                <w:rFonts w:ascii="Calibri" w:hAnsi="Calibri" w:cs="Calibri"/>
                <w:sz w:val="22"/>
                <w:szCs w:val="22"/>
              </w:rPr>
              <w:t xml:space="preserve">see if you can find some animal tracks. Have a go at identifying them- </w:t>
            </w:r>
            <w:hyperlink r:id="rId7" w:history="1">
              <w:r w:rsidR="00BC2AED" w:rsidRPr="009A353C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Animal Tracks in Snow: Identify Animal Prints - Woodland Trust</w:t>
              </w:r>
            </w:hyperlink>
          </w:p>
          <w:p w14:paraId="7365140D" w14:textId="31FF210C" w:rsidR="00B4008A" w:rsidRDefault="00B4008A" w:rsidP="00B4008A">
            <w:r w:rsidRPr="00127A31">
              <w:rPr>
                <w:rFonts w:ascii="Calibri" w:hAnsi="Calibri" w:cs="Calibri"/>
                <w:sz w:val="22"/>
                <w:szCs w:val="22"/>
              </w:rPr>
              <w:t xml:space="preserve">Send me a photo at </w:t>
            </w:r>
            <w:hyperlink r:id="rId8" w:history="1">
              <w:r w:rsidR="000067FE" w:rsidRPr="000067FE">
                <w:rPr>
                  <w:rStyle w:val="Hyperlink"/>
                  <w:rFonts w:asciiTheme="minorHAnsi" w:hAnsiTheme="minorHAnsi" w:cstheme="minorHAnsi"/>
                </w:rPr>
                <w:t>rachelcolclough@shetland.gov.uk</w:t>
              </w:r>
            </w:hyperlink>
          </w:p>
          <w:p w14:paraId="4CA9E7B8" w14:textId="4020D957" w:rsidR="000067FE" w:rsidRDefault="000067FE" w:rsidP="00B4008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73EB4EC" w14:textId="7D732C4B" w:rsidR="00BC2AED" w:rsidRDefault="00BC2AED" w:rsidP="00B4008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677376D" w14:textId="264B23EB" w:rsidR="00BC2AED" w:rsidRDefault="00BC2AED" w:rsidP="00B400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BADB149" wp14:editId="4176F8DD">
                  <wp:extent cx="2171700" cy="23812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2381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B8657D" w14:textId="591A5921" w:rsidR="00915DD2" w:rsidRDefault="00915DD2" w:rsidP="00B4008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2DA3654" w14:textId="270AF471" w:rsidR="00915DD2" w:rsidRPr="00127A31" w:rsidRDefault="00915DD2" w:rsidP="00B400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Have fun!</w:t>
            </w:r>
          </w:p>
          <w:p w14:paraId="6FE8BAF9" w14:textId="77777777" w:rsidR="00B4008A" w:rsidRPr="00127A31" w:rsidRDefault="00B400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96617F3" w14:textId="77777777" w:rsidR="00EC12EA" w:rsidRDefault="00000000"/>
    <w:sectPr w:rsidR="00EC12EA" w:rsidSect="000245B0">
      <w:pgSz w:w="16840" w:h="11900" w:orient="landscape"/>
      <w:pgMar w:top="1440" w:right="1440" w:bottom="77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61FE"/>
    <w:multiLevelType w:val="hybridMultilevel"/>
    <w:tmpl w:val="147E9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690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08A"/>
    <w:rsid w:val="000067FE"/>
    <w:rsid w:val="000245B0"/>
    <w:rsid w:val="001027D0"/>
    <w:rsid w:val="00126216"/>
    <w:rsid w:val="00127A31"/>
    <w:rsid w:val="00741A8C"/>
    <w:rsid w:val="00801E57"/>
    <w:rsid w:val="008B67BC"/>
    <w:rsid w:val="008C03E3"/>
    <w:rsid w:val="0090142F"/>
    <w:rsid w:val="00915DD2"/>
    <w:rsid w:val="00951F40"/>
    <w:rsid w:val="009A353C"/>
    <w:rsid w:val="00AA4E98"/>
    <w:rsid w:val="00B4008A"/>
    <w:rsid w:val="00BC2AED"/>
    <w:rsid w:val="00BC52D2"/>
    <w:rsid w:val="00C42149"/>
    <w:rsid w:val="00CE61BD"/>
    <w:rsid w:val="00D130E4"/>
    <w:rsid w:val="00EA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B2A79"/>
  <w15:chartTrackingRefBased/>
  <w15:docId w15:val="{87553960-516B-C34F-9656-6B76149D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3E3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008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4008A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0067F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01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65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9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chelcolclough@shetland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oodlandtrust.org.uk/blog/2022/01/animal-tracks-snow-print-identific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topics/zs7mn39/articles/z6q88x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Morrison</dc:creator>
  <cp:keywords/>
  <dc:description/>
  <cp:lastModifiedBy>Rachel Colclough</cp:lastModifiedBy>
  <cp:revision>4</cp:revision>
  <dcterms:created xsi:type="dcterms:W3CDTF">2023-03-07T06:54:00Z</dcterms:created>
  <dcterms:modified xsi:type="dcterms:W3CDTF">2023-03-07T06:56:00Z</dcterms:modified>
</cp:coreProperties>
</file>