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63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308"/>
        <w:gridCol w:w="5128"/>
        <w:gridCol w:w="289"/>
        <w:gridCol w:w="5072"/>
      </w:tblGrid>
      <w:tr w:rsidR="00671A11" w:rsidRPr="000B673B" w:rsidTr="00264194">
        <w:trPr>
          <w:trHeight w:val="1688"/>
        </w:trPr>
        <w:tc>
          <w:tcPr>
            <w:tcW w:w="5110" w:type="dxa"/>
            <w:tcBorders>
              <w:bottom w:val="single" w:sz="4" w:space="0" w:color="auto"/>
            </w:tcBorders>
          </w:tcPr>
          <w:p w:rsidR="00227F33" w:rsidRPr="00E8777E" w:rsidRDefault="00C65033" w:rsidP="00227F3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-75004</wp:posOffset>
                      </wp:positionH>
                      <wp:positionV relativeFrom="paragraph">
                        <wp:posOffset>-706460</wp:posOffset>
                      </wp:positionV>
                      <wp:extent cx="9798685" cy="531628"/>
                      <wp:effectExtent l="0" t="0" r="12065" b="20955"/>
                      <wp:wrapNone/>
                      <wp:docPr id="8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685" cy="531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F33" w:rsidRPr="004E691D" w:rsidRDefault="00227F33" w:rsidP="00227F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</w:pPr>
                                  <w:r w:rsidRPr="004E691D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>Primary 5</w:t>
                                  </w:r>
                                  <w:r w:rsidR="002A5EBB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>A</w:t>
                                  </w:r>
                                  <w:r w:rsidR="004E691D" w:rsidRPr="004E691D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 xml:space="preserve"> </w:t>
                                  </w:r>
                                  <w:r w:rsidR="00C86079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>Term 4</w:t>
                                  </w:r>
                                  <w:r w:rsidR="003016AB" w:rsidRPr="004E691D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 xml:space="preserve"> Curriculum Information</w:t>
                                  </w:r>
                                  <w:r w:rsidR="00F7544F">
                                    <w:rPr>
                                      <w:rFonts w:ascii="Comic Sans MS" w:hAnsi="Comic Sans MS"/>
                                      <w:b/>
                                      <w:sz w:val="46"/>
                                    </w:rPr>
                                    <w:t xml:space="preserve"> 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left:0;text-align:left;margin-left:-5.9pt;margin-top:-55.65pt;width:771.55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">
                      <v:textbox>
                        <w:txbxContent>
                          <w:p w:rsidR="00227F33" w:rsidRPr="004E691D" w:rsidRDefault="00227F33" w:rsidP="00227F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</w:pPr>
                            <w:r w:rsidRPr="004E691D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>Primary 5</w:t>
                            </w:r>
                            <w:r w:rsidR="002A5EBB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>A</w:t>
                            </w:r>
                            <w:r w:rsidR="004E691D" w:rsidRPr="004E691D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 xml:space="preserve"> </w:t>
                            </w:r>
                            <w:r w:rsidR="00C86079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>Term 4</w:t>
                            </w:r>
                            <w:r w:rsidR="003016AB" w:rsidRPr="004E691D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 xml:space="preserve"> Curriculum Information</w:t>
                            </w:r>
                            <w:bookmarkStart w:id="1" w:name="_GoBack"/>
                            <w:bookmarkEnd w:id="1"/>
                            <w:r w:rsidR="00F7544F">
                              <w:rPr>
                                <w:rFonts w:ascii="Comic Sans MS" w:hAnsi="Comic Sans MS"/>
                                <w:b/>
                                <w:sz w:val="46"/>
                              </w:rPr>
                              <w:t xml:space="preserve">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-3810</wp:posOffset>
                      </wp:positionV>
                      <wp:extent cx="3165475" cy="311150"/>
                      <wp:effectExtent l="10795" t="7620" r="5080" b="5080"/>
                      <wp:wrapNone/>
                      <wp:docPr id="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DF6E" id="Rectangle 95" o:spid="_x0000_s1026" style="position:absolute;margin-left:-5.9pt;margin-top:-.3pt;width:249.25pt;height:2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" fillcolor="#00b0f0"/>
                  </w:pict>
                </mc:Fallback>
              </mc:AlternateContent>
            </w:r>
            <w:r w:rsidR="00227F33" w:rsidRPr="00E8777E">
              <w:rPr>
                <w:rFonts w:ascii="Comic Sans MS" w:hAnsi="Comic Sans MS"/>
                <w:b/>
                <w:sz w:val="32"/>
              </w:rPr>
              <w:t>Technologies</w:t>
            </w:r>
          </w:p>
          <w:p w:rsidR="004A1D1C" w:rsidRDefault="004A1D1C" w:rsidP="004A1D1C">
            <w:pPr>
              <w:pStyle w:val="ListParagraph"/>
              <w:numPr>
                <w:ilvl w:val="0"/>
                <w:numId w:val="2"/>
              </w:numPr>
              <w:spacing w:after="0"/>
              <w:ind w:left="314"/>
              <w:rPr>
                <w:rFonts w:ascii="Comic Sans MS" w:hAnsi="Comic Sans MS"/>
                <w:sz w:val="20"/>
              </w:rPr>
            </w:pPr>
            <w:r w:rsidRPr="00177543">
              <w:rPr>
                <w:rFonts w:ascii="Comic Sans MS" w:hAnsi="Comic Sans MS"/>
                <w:sz w:val="20"/>
              </w:rPr>
              <w:t>Internet research for topic.</w:t>
            </w:r>
          </w:p>
          <w:p w:rsidR="009319AA" w:rsidRPr="009319AA" w:rsidRDefault="009319AA" w:rsidP="009319AA">
            <w:pPr>
              <w:pStyle w:val="ListParagraph"/>
              <w:numPr>
                <w:ilvl w:val="0"/>
                <w:numId w:val="2"/>
              </w:numPr>
              <w:spacing w:after="0"/>
              <w:ind w:left="31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computer software to pro</w:t>
            </w:r>
            <w:r w:rsidR="000A0C97">
              <w:rPr>
                <w:rFonts w:ascii="Comic Sans MS" w:hAnsi="Comic Sans MS"/>
                <w:sz w:val="20"/>
              </w:rPr>
              <w:t>duce posters, presentations and display data.</w:t>
            </w:r>
          </w:p>
          <w:p w:rsidR="002F0F03" w:rsidRPr="00F7544F" w:rsidRDefault="00264194" w:rsidP="00F7544F">
            <w:pPr>
              <w:pStyle w:val="ListParagraph"/>
              <w:numPr>
                <w:ilvl w:val="0"/>
                <w:numId w:val="2"/>
              </w:numPr>
              <w:spacing w:after="0"/>
              <w:ind w:left="31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Work through Coding Course. </w:t>
            </w:r>
          </w:p>
        </w:tc>
        <w:tc>
          <w:tcPr>
            <w:tcW w:w="308" w:type="dxa"/>
            <w:vMerge w:val="restart"/>
            <w:tcBorders>
              <w:top w:val="nil"/>
            </w:tcBorders>
          </w:tcPr>
          <w:p w:rsidR="00671A11" w:rsidRPr="000B673B" w:rsidRDefault="00C65033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  <w:r>
              <w:rPr>
                <w:rFonts w:ascii="SassoonCRInfantMedium" w:hAnsi="SassoonCRInfantMedium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-3810</wp:posOffset>
                      </wp:positionV>
                      <wp:extent cx="3165475" cy="311150"/>
                      <wp:effectExtent l="12700" t="7620" r="12700" b="5080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2A4F5" id="Rectangle 87" o:spid="_x0000_s1026" style="position:absolute;margin-left:8.75pt;margin-top:-.3pt;width:249.25pt;height:24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" fillcolor="red"/>
                  </w:pict>
                </mc:Fallback>
              </mc:AlternateContent>
            </w:r>
          </w:p>
        </w:tc>
        <w:tc>
          <w:tcPr>
            <w:tcW w:w="5128" w:type="dxa"/>
            <w:vMerge w:val="restart"/>
          </w:tcPr>
          <w:p w:rsidR="00227F33" w:rsidRPr="00E8777E" w:rsidRDefault="00227F33" w:rsidP="00227F33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E8777E">
              <w:rPr>
                <w:rFonts w:ascii="Comic Sans MS" w:hAnsi="Comic Sans MS"/>
                <w:b/>
                <w:sz w:val="32"/>
              </w:rPr>
              <w:t>English and Literacy</w:t>
            </w:r>
          </w:p>
          <w:p w:rsidR="009319AA" w:rsidRPr="009319AA" w:rsidRDefault="009319AA" w:rsidP="009319AA">
            <w:pPr>
              <w:pStyle w:val="ListParagraph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0B21E2" w:rsidRPr="009319AA" w:rsidRDefault="009319AA" w:rsidP="009319A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5CB5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755CB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A631C">
              <w:rPr>
                <w:rFonts w:ascii="Comic Sans MS" w:hAnsi="Comic Sans MS"/>
                <w:sz w:val="20"/>
                <w:szCs w:val="20"/>
              </w:rPr>
              <w:t xml:space="preserve">– Literacy World, </w:t>
            </w:r>
            <w:proofErr w:type="spellStart"/>
            <w:r w:rsidRPr="00FA631C">
              <w:rPr>
                <w:rFonts w:ascii="Comic Sans MS" w:hAnsi="Comic Sans MS"/>
                <w:sz w:val="20"/>
                <w:szCs w:val="20"/>
              </w:rPr>
              <w:t>Ginn</w:t>
            </w:r>
            <w:proofErr w:type="spellEnd"/>
            <w:r w:rsidRPr="00FA631C">
              <w:rPr>
                <w:rFonts w:ascii="Comic Sans MS" w:hAnsi="Comic Sans MS"/>
                <w:sz w:val="20"/>
                <w:szCs w:val="20"/>
              </w:rPr>
              <w:t xml:space="preserve"> 360 and Oxford Reading Tree books </w:t>
            </w:r>
            <w:proofErr w:type="gramStart"/>
            <w:r w:rsidRPr="00FA631C">
              <w:rPr>
                <w:rFonts w:ascii="Comic Sans MS" w:hAnsi="Comic Sans MS"/>
                <w:sz w:val="20"/>
                <w:szCs w:val="20"/>
              </w:rPr>
              <w:t>will be used</w:t>
            </w:r>
            <w:proofErr w:type="gramEnd"/>
            <w:r w:rsidRPr="00FA631C">
              <w:rPr>
                <w:rFonts w:ascii="Comic Sans MS" w:hAnsi="Comic Sans MS"/>
                <w:sz w:val="20"/>
                <w:szCs w:val="20"/>
              </w:rPr>
              <w:t xml:space="preserve"> in class as appropriate.  </w:t>
            </w:r>
          </w:p>
          <w:p w:rsidR="00F7544F" w:rsidRPr="009E202B" w:rsidRDefault="00F7544F" w:rsidP="00F7544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755CB5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  <w:r w:rsidRPr="00755CB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A631C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>
              <w:rPr>
                <w:rFonts w:ascii="Comic Sans MS" w:hAnsi="Comic Sans MS"/>
                <w:sz w:val="20"/>
                <w:szCs w:val="20"/>
              </w:rPr>
              <w:t>Writing will mostly be topical.   Functional writing such as writing instructions, experiment write-ups and some reflective accounts.</w:t>
            </w:r>
            <w:r w:rsidRPr="009E202B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F7544F" w:rsidRPr="00B54A3F" w:rsidRDefault="00F7544F" w:rsidP="00F7544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755CB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Grammar/Punctuation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Continue to</w:t>
            </w:r>
            <w:r w:rsidRPr="00FA631C">
              <w:rPr>
                <w:rFonts w:ascii="Comic Sans MS" w:hAnsi="Comic Sans MS"/>
                <w:sz w:val="20"/>
                <w:szCs w:val="20"/>
              </w:rPr>
              <w:t xml:space="preserve"> revise </w:t>
            </w:r>
            <w:r w:rsidRPr="00B54A3F">
              <w:rPr>
                <w:rFonts w:ascii="Comic Sans MS" w:hAnsi="Comic Sans MS"/>
                <w:sz w:val="20"/>
                <w:szCs w:val="20"/>
              </w:rPr>
              <w:t xml:space="preserve">  commas, quotation marks, adjectives and adverbs.</w:t>
            </w:r>
          </w:p>
          <w:p w:rsidR="00F7544F" w:rsidRPr="00FA631C" w:rsidRDefault="00F7544F" w:rsidP="00F754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B569E">
              <w:rPr>
                <w:rFonts w:ascii="Comic Sans MS" w:hAnsi="Comic Sans MS"/>
                <w:b/>
                <w:sz w:val="20"/>
                <w:szCs w:val="20"/>
                <w:u w:val="single"/>
              </w:rPr>
              <w:t>Handwriting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P</w:t>
            </w:r>
            <w:r w:rsidRPr="00FA631C">
              <w:rPr>
                <w:rFonts w:ascii="Comic Sans MS" w:hAnsi="Comic Sans MS"/>
                <w:sz w:val="20"/>
                <w:szCs w:val="20"/>
              </w:rPr>
              <w:t>ractice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joined script will continue to be encouraged.</w:t>
            </w:r>
          </w:p>
          <w:p w:rsidR="00F7544F" w:rsidRPr="00FA631C" w:rsidRDefault="00F7544F" w:rsidP="00F7544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55CB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Vocabulary /Spelling</w:t>
            </w:r>
            <w:r w:rsidRPr="00FA631C">
              <w:rPr>
                <w:rFonts w:ascii="Comic Sans MS" w:hAnsi="Comic Sans MS"/>
                <w:sz w:val="20"/>
                <w:szCs w:val="20"/>
              </w:rPr>
              <w:t xml:space="preserve"> – This is taught in class a</w:t>
            </w:r>
            <w:r>
              <w:rPr>
                <w:rFonts w:ascii="Comic Sans MS" w:hAnsi="Comic Sans MS"/>
                <w:sz w:val="20"/>
                <w:szCs w:val="20"/>
              </w:rPr>
              <w:t>nd supported by Nelson Spelling.</w:t>
            </w:r>
          </w:p>
          <w:p w:rsidR="009319AA" w:rsidRPr="00F7544F" w:rsidRDefault="009319AA" w:rsidP="009319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Class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03E86">
              <w:rPr>
                <w:rFonts w:ascii="Comic Sans MS" w:hAnsi="Comic Sans MS"/>
                <w:b/>
                <w:sz w:val="20"/>
                <w:szCs w:val="20"/>
                <w:u w:val="single"/>
              </w:rPr>
              <w:t>Novel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‘</w:t>
            </w:r>
            <w:r w:rsidR="006C414C">
              <w:rPr>
                <w:rFonts w:ascii="Comic Sans MS" w:hAnsi="Comic Sans MS"/>
                <w:sz w:val="20"/>
                <w:szCs w:val="20"/>
              </w:rPr>
              <w:t>A Stranger Came Ashore’ by Mollie Hunter.</w:t>
            </w:r>
          </w:p>
          <w:p w:rsidR="003E399E" w:rsidRPr="009A08B8" w:rsidRDefault="003E399E" w:rsidP="0093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671A11" w:rsidRPr="000B673B" w:rsidRDefault="00C65033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  <w:r>
              <w:rPr>
                <w:rFonts w:ascii="SassoonCRInfantMedium" w:hAnsi="SassoonCRInfantMedium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-3810</wp:posOffset>
                      </wp:positionV>
                      <wp:extent cx="3165475" cy="311150"/>
                      <wp:effectExtent l="6350" t="7620" r="9525" b="5080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9FC74" id="Rectangle 85" o:spid="_x0000_s1026" style="position:absolute;margin-left:8.55pt;margin-top:-.3pt;width:249.25pt;height:24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" fillcolor="#ffc000"/>
                  </w:pict>
                </mc:Fallback>
              </mc:AlternateConten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C86079" w:rsidRPr="00C86079" w:rsidRDefault="007227B1" w:rsidP="00C86079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 xml:space="preserve"> Art</w:t>
            </w:r>
          </w:p>
          <w:p w:rsidR="00671A11" w:rsidRPr="006C414C" w:rsidRDefault="006C414C" w:rsidP="006C414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art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we are learning to construct a coil pot using clay.  We are also learning to draw a landscape with a back, middle and foreground.</w:t>
            </w:r>
          </w:p>
        </w:tc>
      </w:tr>
      <w:tr w:rsidR="00671A11" w:rsidRPr="000B673B" w:rsidTr="009C24CD">
        <w:trPr>
          <w:trHeight w:hRule="exact" w:val="186"/>
        </w:trPr>
        <w:tc>
          <w:tcPr>
            <w:tcW w:w="5110" w:type="dxa"/>
            <w:tcBorders>
              <w:left w:val="nil"/>
              <w:right w:val="nil"/>
            </w:tcBorders>
          </w:tcPr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  <w:tc>
          <w:tcPr>
            <w:tcW w:w="308" w:type="dxa"/>
            <w:vMerge/>
            <w:tcBorders>
              <w:lef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28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9" w:type="dxa"/>
            <w:vMerge/>
            <w:tcBorders>
              <w:righ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</w:tr>
      <w:tr w:rsidR="00671A11" w:rsidRPr="000B673B" w:rsidTr="009C24CD">
        <w:trPr>
          <w:trHeight w:val="369"/>
        </w:trPr>
        <w:tc>
          <w:tcPr>
            <w:tcW w:w="5110" w:type="dxa"/>
            <w:vMerge w:val="restart"/>
          </w:tcPr>
          <w:p w:rsidR="00227F33" w:rsidRPr="00304DED" w:rsidRDefault="00C65033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-3175</wp:posOffset>
                      </wp:positionV>
                      <wp:extent cx="3165475" cy="311150"/>
                      <wp:effectExtent l="10795" t="9525" r="5080" b="1270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119FF" id="Rectangle 94" o:spid="_x0000_s1026" style="position:absolute;margin-left:-5.9pt;margin-top:-.25pt;width:249.25pt;height:24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" fillcolor="#92d050"/>
                  </w:pict>
                </mc:Fallback>
              </mc:AlternateContent>
            </w:r>
            <w:r w:rsidR="00227F33">
              <w:rPr>
                <w:rFonts w:ascii="Comic Sans MS" w:hAnsi="Comic Sans MS"/>
                <w:b/>
                <w:sz w:val="32"/>
                <w:szCs w:val="36"/>
              </w:rPr>
              <w:t xml:space="preserve">Topic: </w:t>
            </w:r>
            <w:r w:rsidR="00F53360">
              <w:rPr>
                <w:rFonts w:ascii="Comic Sans MS" w:hAnsi="Comic Sans MS"/>
                <w:b/>
                <w:sz w:val="32"/>
                <w:szCs w:val="36"/>
              </w:rPr>
              <w:t>Water</w:t>
            </w:r>
          </w:p>
          <w:p w:rsidR="00F7544F" w:rsidRDefault="00F7544F" w:rsidP="00F7544F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about water as a resource and consider how water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can be saved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in the home.</w:t>
            </w:r>
          </w:p>
          <w:p w:rsidR="00F7544F" w:rsidRPr="00A73567" w:rsidRDefault="00F7544F" w:rsidP="00F7544F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about the different stages in the water cycle.</w:t>
            </w:r>
          </w:p>
          <w:p w:rsidR="00F7544F" w:rsidRDefault="00F7544F" w:rsidP="00F7544F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Experiment with water – dissolving, floating and sinking, the changing state of water</w:t>
            </w:r>
          </w:p>
          <w:p w:rsidR="009319AA" w:rsidRDefault="00F7544F" w:rsidP="009319AA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about plants and the importance of water.</w:t>
            </w:r>
          </w:p>
          <w:p w:rsidR="003E399E" w:rsidRPr="009319AA" w:rsidRDefault="00F7544F" w:rsidP="009319AA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9319AA">
              <w:rPr>
                <w:rFonts w:ascii="Comic Sans MS" w:hAnsi="Comic Sans MS"/>
                <w:sz w:val="20"/>
                <w:szCs w:val="20"/>
              </w:rPr>
              <w:t>Research main bodies of water and famous rivers and seas</w:t>
            </w:r>
          </w:p>
        </w:tc>
        <w:tc>
          <w:tcPr>
            <w:tcW w:w="308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28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9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  <w:shd w:val="clear" w:color="auto" w:fill="92D050"/>
          </w:tcPr>
          <w:p w:rsidR="00671A11" w:rsidRPr="00227F33" w:rsidRDefault="002A041B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Health and Wellb</w:t>
            </w:r>
            <w:r w:rsidR="00227F33" w:rsidRPr="00E8777E">
              <w:rPr>
                <w:rFonts w:ascii="Comic Sans MS" w:hAnsi="Comic Sans MS"/>
                <w:b/>
                <w:sz w:val="32"/>
                <w:szCs w:val="36"/>
              </w:rPr>
              <w:t>eing</w:t>
            </w:r>
          </w:p>
        </w:tc>
      </w:tr>
      <w:tr w:rsidR="00671A11" w:rsidRPr="000B673B" w:rsidTr="009A08B8">
        <w:trPr>
          <w:trHeight w:val="2603"/>
        </w:trPr>
        <w:tc>
          <w:tcPr>
            <w:tcW w:w="5110" w:type="dxa"/>
            <w:vMerge/>
            <w:tcBorders>
              <w:bottom w:val="single" w:sz="4" w:space="0" w:color="auto"/>
            </w:tcBorders>
          </w:tcPr>
          <w:p w:rsidR="00671A11" w:rsidRPr="000B673B" w:rsidRDefault="00671A11" w:rsidP="006D45AB">
            <w:pPr>
              <w:jc w:val="center"/>
              <w:rPr>
                <w:rFonts w:ascii="SassoonCRInfantMedium" w:hAnsi="SassoonCRInfantMedium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308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28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9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  <w:shd w:val="clear" w:color="auto" w:fill="FFFFFF"/>
          </w:tcPr>
          <w:p w:rsidR="009319AA" w:rsidRPr="009319AA" w:rsidRDefault="00F7544F" w:rsidP="00F7544F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9E202B">
              <w:rPr>
                <w:rFonts w:ascii="Comic Sans MS" w:hAnsi="Comic Sans MS"/>
                <w:sz w:val="20"/>
                <w:szCs w:val="20"/>
              </w:rPr>
              <w:t>PE with Mrs Ritchie –</w:t>
            </w:r>
            <w:r w:rsidR="0011532B">
              <w:rPr>
                <w:rFonts w:ascii="Comic Sans MS" w:hAnsi="Comic Sans MS"/>
                <w:sz w:val="20"/>
                <w:szCs w:val="20"/>
              </w:rPr>
              <w:t xml:space="preserve"> netball, hockey, football.</w:t>
            </w:r>
            <w:bookmarkStart w:id="0" w:name="_GoBack"/>
            <w:bookmarkEnd w:id="0"/>
          </w:p>
          <w:p w:rsidR="00F7544F" w:rsidRPr="009E202B" w:rsidRDefault="00F7544F" w:rsidP="00F7544F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9E202B">
              <w:rPr>
                <w:rFonts w:ascii="Comic Sans MS" w:hAnsi="Comic Sans MS"/>
                <w:sz w:val="20"/>
                <w:szCs w:val="36"/>
              </w:rPr>
              <w:t>Daily Emotional Check in</w:t>
            </w:r>
          </w:p>
          <w:p w:rsidR="00F7544F" w:rsidRPr="009E202B" w:rsidRDefault="00F7544F" w:rsidP="00F7544F">
            <w:pPr>
              <w:pStyle w:val="ListParagraph"/>
              <w:numPr>
                <w:ilvl w:val="0"/>
                <w:numId w:val="30"/>
              </w:numPr>
              <w:tabs>
                <w:tab w:val="left" w:pos="106"/>
              </w:tabs>
              <w:spacing w:after="0"/>
              <w:rPr>
                <w:rFonts w:ascii="Comic Sans MS" w:hAnsi="Comic Sans MS"/>
                <w:sz w:val="18"/>
                <w:szCs w:val="36"/>
              </w:rPr>
            </w:pPr>
            <w:r w:rsidRPr="009E202B">
              <w:rPr>
                <w:rFonts w:ascii="Comic Sans MS" w:hAnsi="Comic Sans MS"/>
                <w:sz w:val="20"/>
                <w:szCs w:val="36"/>
              </w:rPr>
              <w:t>Daily Mile</w:t>
            </w:r>
          </w:p>
          <w:p w:rsidR="00C86079" w:rsidRPr="00C45CB5" w:rsidRDefault="00C86079" w:rsidP="00F7544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mic Sans MS" w:hAnsi="Comic Sans MS"/>
                <w:sz w:val="16"/>
                <w:szCs w:val="20"/>
              </w:rPr>
            </w:pPr>
            <w:r w:rsidRPr="00152C85">
              <w:rPr>
                <w:rFonts w:ascii="Comic Sans MS" w:hAnsi="Comic Sans MS"/>
                <w:sz w:val="20"/>
              </w:rPr>
              <w:t>Relationships, Sexual Health and Parenting</w:t>
            </w:r>
            <w:r>
              <w:rPr>
                <w:rFonts w:ascii="Comic Sans MS" w:hAnsi="Comic Sans MS"/>
                <w:sz w:val="20"/>
              </w:rPr>
              <w:t xml:space="preserve"> - </w:t>
            </w:r>
            <w:r w:rsidRPr="00152C85">
              <w:rPr>
                <w:rFonts w:ascii="Comic Sans MS" w:hAnsi="Comic Sans MS"/>
                <w:sz w:val="20"/>
              </w:rPr>
              <w:t>Relationships, being safe, growing up, their bodies</w:t>
            </w:r>
          </w:p>
          <w:p w:rsidR="00902567" w:rsidRPr="009A08B8" w:rsidRDefault="00C86079" w:rsidP="009A08B8">
            <w:pPr>
              <w:overflowPunct w:val="0"/>
              <w:autoSpaceDE w:val="0"/>
              <w:autoSpaceDN w:val="0"/>
              <w:adjustRightInd w:val="0"/>
              <w:ind w:left="259" w:hanging="219"/>
              <w:jc w:val="both"/>
              <w:textAlignment w:val="baseline"/>
              <w:rPr>
                <w:rFonts w:ascii="Comic Sans MS" w:hAnsi="Comic Sans MS"/>
                <w:sz w:val="16"/>
                <w:szCs w:val="20"/>
              </w:rPr>
            </w:pPr>
            <w:r w:rsidRPr="00152C85">
              <w:rPr>
                <w:rFonts w:ascii="Comic Sans MS" w:hAnsi="Comic Sans MS"/>
                <w:sz w:val="20"/>
              </w:rPr>
              <w:t xml:space="preserve"> </w:t>
            </w:r>
            <w:hyperlink r:id="rId6" w:history="1">
              <w:r w:rsidRPr="00C45CB5">
                <w:rPr>
                  <w:rStyle w:val="Hyperlink"/>
                  <w:rFonts w:ascii="Comic Sans MS" w:hAnsi="Comic Sans MS"/>
                  <w:sz w:val="20"/>
                </w:rPr>
                <w:t>Click here for information</w:t>
              </w:r>
            </w:hyperlink>
          </w:p>
        </w:tc>
      </w:tr>
      <w:tr w:rsidR="00671A11" w:rsidRPr="000B673B" w:rsidTr="009C24CD">
        <w:trPr>
          <w:cantSplit/>
          <w:trHeight w:hRule="exact" w:val="186"/>
        </w:trPr>
        <w:tc>
          <w:tcPr>
            <w:tcW w:w="5110" w:type="dxa"/>
            <w:tcBorders>
              <w:left w:val="nil"/>
              <w:right w:val="nil"/>
            </w:tcBorders>
          </w:tcPr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  <w:tc>
          <w:tcPr>
            <w:tcW w:w="308" w:type="dxa"/>
            <w:vMerge/>
            <w:tcBorders>
              <w:lef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28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9" w:type="dxa"/>
            <w:vMerge/>
            <w:tcBorders>
              <w:right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  <w:shd w:val="clear" w:color="auto" w:fill="FFFFFF"/>
          </w:tcPr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Default="00671A11" w:rsidP="005200E9">
            <w:pPr>
              <w:rPr>
                <w:rFonts w:ascii="SassoonCRInfantMedium" w:hAnsi="SassoonCRInfantMedium"/>
              </w:rPr>
            </w:pPr>
          </w:p>
          <w:p w:rsidR="00671A11" w:rsidRPr="000B673B" w:rsidRDefault="00671A11" w:rsidP="005200E9">
            <w:pPr>
              <w:rPr>
                <w:rFonts w:ascii="SassoonCRInfantMedium" w:hAnsi="SassoonCRInfantMedium"/>
              </w:rPr>
            </w:pPr>
          </w:p>
        </w:tc>
      </w:tr>
      <w:tr w:rsidR="00671A11" w:rsidRPr="000B673B" w:rsidTr="00264194">
        <w:trPr>
          <w:trHeight w:val="279"/>
        </w:trPr>
        <w:tc>
          <w:tcPr>
            <w:tcW w:w="5110" w:type="dxa"/>
            <w:vMerge w:val="restart"/>
          </w:tcPr>
          <w:p w:rsidR="00227F33" w:rsidRPr="00E8777E" w:rsidRDefault="00C65033" w:rsidP="00227F33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-12065</wp:posOffset>
                      </wp:positionV>
                      <wp:extent cx="3165475" cy="311150"/>
                      <wp:effectExtent l="10795" t="10795" r="5080" b="11430"/>
                      <wp:wrapNone/>
                      <wp:docPr id="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A50B" id="Rectangle 93" o:spid="_x0000_s1026" style="position:absolute;margin-left:-5.9pt;margin-top:-.95pt;width:249.25pt;height:2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" fillcolor="#1f497d"/>
                  </w:pict>
                </mc:Fallback>
              </mc:AlternateContent>
            </w:r>
            <w:r w:rsidR="00227F33" w:rsidRPr="00E8777E">
              <w:rPr>
                <w:rFonts w:ascii="Comic Sans MS" w:hAnsi="Comic Sans MS"/>
                <w:b/>
                <w:sz w:val="32"/>
                <w:szCs w:val="36"/>
              </w:rPr>
              <w:t>Numeracy and Mathematics</w:t>
            </w:r>
          </w:p>
          <w:p w:rsidR="00C86079" w:rsidRDefault="00C86079" w:rsidP="00CC34F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CC34F9" w:rsidRDefault="00C86079" w:rsidP="00CC34F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  <w:r w:rsidR="00CC34F9">
              <w:rPr>
                <w:rFonts w:ascii="Comic Sans MS" w:hAnsi="Comic Sans MS"/>
                <w:sz w:val="20"/>
                <w:szCs w:val="20"/>
              </w:rPr>
              <w:t xml:space="preserve"> and Decimals</w:t>
            </w:r>
          </w:p>
          <w:p w:rsidR="00C86079" w:rsidRPr="00CC34F9" w:rsidRDefault="00C86079" w:rsidP="00CC34F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CC34F9">
              <w:rPr>
                <w:rFonts w:ascii="Comic Sans MS" w:hAnsi="Comic Sans MS"/>
                <w:sz w:val="20"/>
                <w:szCs w:val="20"/>
              </w:rPr>
              <w:t>Measure in order to find the length, weight and capacity</w:t>
            </w:r>
          </w:p>
          <w:p w:rsidR="00C86079" w:rsidRPr="00DD776A" w:rsidRDefault="00C86079" w:rsidP="00CC34F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Compile graphs and interpret data</w:t>
            </w:r>
          </w:p>
          <w:p w:rsidR="00382E17" w:rsidRPr="00C86079" w:rsidRDefault="00CC34F9" w:rsidP="00CC34F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R</w:t>
            </w:r>
            <w:r w:rsidR="00C86079">
              <w:rPr>
                <w:rFonts w:ascii="Comic Sans MS" w:hAnsi="Comic Sans MS"/>
                <w:sz w:val="20"/>
              </w:rPr>
              <w:t xml:space="preserve">evise mathematical language – </w:t>
            </w:r>
            <w:r w:rsidR="00C86079" w:rsidRPr="00AD38D3">
              <w:rPr>
                <w:rFonts w:ascii="Comic Sans MS" w:hAnsi="Comic Sans MS"/>
                <w:sz w:val="20"/>
              </w:rPr>
              <w:t>multiple, factor, area, perimeter</w:t>
            </w:r>
            <w:r w:rsidR="000A0C97">
              <w:rPr>
                <w:rFonts w:ascii="Comic Sans MS" w:hAnsi="Comic Sans MS"/>
                <w:sz w:val="20"/>
              </w:rPr>
              <w:t xml:space="preserve">, </w:t>
            </w:r>
            <w:r w:rsidR="00C86079" w:rsidRPr="00AD38D3">
              <w:rPr>
                <w:rFonts w:ascii="Comic Sans MS" w:hAnsi="Comic Sans MS"/>
                <w:sz w:val="20"/>
              </w:rPr>
              <w:t>etc</w:t>
            </w:r>
            <w:r w:rsidR="000A0C97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308" w:type="dxa"/>
            <w:vMerge/>
            <w:tcBorders>
              <w:bottom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28" w:type="dxa"/>
            <w:vMerge/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</w:tcPr>
          <w:p w:rsidR="00671A11" w:rsidRPr="000B673B" w:rsidRDefault="00671A11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2" w:type="dxa"/>
            <w:vMerge w:val="restart"/>
          </w:tcPr>
          <w:p w:rsidR="00671A11" w:rsidRPr="00AA3378" w:rsidRDefault="00D32741" w:rsidP="003E399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2741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394335</wp:posOffset>
                      </wp:positionV>
                      <wp:extent cx="3256280" cy="1126490"/>
                      <wp:effectExtent l="0" t="0" r="20320" b="1651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6280" cy="112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EBB" w:rsidRPr="002A5EBB" w:rsidRDefault="002A5EBB" w:rsidP="002A5EBB">
                                  <w:pPr>
                                    <w:spacing w:after="0"/>
                                    <w:contextualSpacing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2A5EBB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 xml:space="preserve">We will be linking music with environmental issues. Learning about the </w:t>
                                  </w:r>
                                  <w:proofErr w:type="spellStart"/>
                                  <w:r w:rsidRPr="002A5EBB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Landfillharmonic</w:t>
                                  </w:r>
                                  <w:proofErr w:type="spellEnd"/>
                                  <w:r w:rsidRPr="002A5EBB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 xml:space="preserve"> orchestra. Creating our own musical instruments out of waste materials. Write our own plastic pollution themed raps. Learn how music tells a story, looking at Traditional Scottish ballads, classical pieces and the importance of music in film and TV.</w:t>
                                  </w:r>
                                  <w:r w:rsidRPr="002A5EBB">
                                    <w:rPr>
                                      <w:rFonts w:ascii="Sassoon Infant Std" w:hAnsi="Sassoon Infant Std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32741" w:rsidRDefault="00D32741" w:rsidP="002A5EB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.15pt;margin-top:31.05pt;width:256.4pt;height:8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" strokecolor="white [3212]">
                      <v:textbox>
                        <w:txbxContent>
                          <w:p w:rsidR="002A5EBB" w:rsidRPr="002A5EBB" w:rsidRDefault="002A5EBB" w:rsidP="002A5EBB">
                            <w:pPr>
                              <w:spacing w:after="0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2A5EB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We will be linking music with environmental issues.</w:t>
                            </w:r>
                            <w:r w:rsidRPr="002A5EB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A5EB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Learning about the </w:t>
                            </w:r>
                            <w:proofErr w:type="spellStart"/>
                            <w:r w:rsidRPr="002A5EB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Landfillharmonic</w:t>
                            </w:r>
                            <w:proofErr w:type="spellEnd"/>
                            <w:r w:rsidRPr="002A5EB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orchestra.</w:t>
                            </w:r>
                            <w:r w:rsidRPr="002A5EB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A5EB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Creating our own musical instruments out of waste materials. Write our own plastic pollution themed raps. L</w:t>
                            </w:r>
                            <w:r w:rsidRPr="002A5EB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earn </w:t>
                            </w:r>
                            <w:r w:rsidRPr="002A5EB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how music tells a story, looking at Traditional Scottish ballads, classical pieces and the importance of music in film and TV.</w:t>
                            </w:r>
                            <w:r w:rsidRPr="002A5EBB">
                              <w:rPr>
                                <w:rFonts w:ascii="Sassoon Infant Std" w:hAnsi="Sassoon Infant Std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32741" w:rsidRDefault="00D32741" w:rsidP="002A5EBB">
                            <w:pP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5033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-1905</wp:posOffset>
                      </wp:positionV>
                      <wp:extent cx="3165475" cy="300990"/>
                      <wp:effectExtent l="6350" t="11430" r="9525" b="11430"/>
                      <wp:wrapNone/>
                      <wp:docPr id="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AA8F" id="Rectangle 90" o:spid="_x0000_s1026" style="position:absolute;margin-left:-5.6pt;margin-top:-.15pt;width:249.25pt;height:2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" fillcolor="#7030a0"/>
                  </w:pict>
                </mc:Fallback>
              </mc:AlternateContent>
            </w:r>
            <w:r w:rsidR="007227B1">
              <w:rPr>
                <w:rFonts w:ascii="Comic Sans MS" w:hAnsi="Comic Sans MS"/>
                <w:b/>
                <w:sz w:val="36"/>
                <w:szCs w:val="36"/>
              </w:rPr>
              <w:t>Music</w:t>
            </w:r>
          </w:p>
        </w:tc>
      </w:tr>
      <w:tr w:rsidR="00E45752" w:rsidRPr="000B673B" w:rsidTr="00264194">
        <w:trPr>
          <w:trHeight w:val="1803"/>
        </w:trPr>
        <w:tc>
          <w:tcPr>
            <w:tcW w:w="5110" w:type="dxa"/>
            <w:vMerge/>
          </w:tcPr>
          <w:p w:rsidR="00E45752" w:rsidRPr="000B673B" w:rsidRDefault="00E45752" w:rsidP="005200E9">
            <w:pPr>
              <w:rPr>
                <w:rFonts w:ascii="SassoonCRInfantMedium" w:hAnsi="SassoonCRInfantMedium"/>
                <w:color w:val="0070C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E45752" w:rsidRPr="000B673B" w:rsidRDefault="00E45752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128" w:type="dxa"/>
          </w:tcPr>
          <w:p w:rsidR="00A0287B" w:rsidRPr="003016AB" w:rsidRDefault="0011532B" w:rsidP="003016AB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cid:8049a1d5-e127-4429-868a-593f3454c4b7@shetland.gov.uk" style="position:absolute;margin-left:16.7pt;margin-top:10.2pt;width:203.7pt;height:84.1pt;z-index:-251653120;mso-position-horizontal-relative:text;mso-position-vertical-relative:text;mso-width-relative:page;mso-height-relative:page" wrapcoords="-98 0 -98 21316 21600 21316 21600 0 -98 0">
                  <v:imagedata r:id="rId7" o:title="image001"/>
                  <w10:wrap type="tight"/>
                </v:shape>
              </w:pic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E45752" w:rsidRPr="000B673B" w:rsidRDefault="00E45752" w:rsidP="005200E9">
            <w:pPr>
              <w:jc w:val="center"/>
              <w:rPr>
                <w:rFonts w:ascii="SassoonCRInfantMedium" w:hAnsi="SassoonCRInfantMedium"/>
                <w:sz w:val="52"/>
              </w:rPr>
            </w:pPr>
          </w:p>
        </w:tc>
        <w:tc>
          <w:tcPr>
            <w:tcW w:w="5072" w:type="dxa"/>
            <w:vMerge/>
          </w:tcPr>
          <w:p w:rsidR="00E45752" w:rsidRPr="000B673B" w:rsidRDefault="00E45752" w:rsidP="005200E9">
            <w:pPr>
              <w:rPr>
                <w:rFonts w:ascii="SassoonCRInfantMedium" w:hAnsi="SassoonCRInfantMedium"/>
                <w:color w:val="7030A0"/>
              </w:rPr>
            </w:pPr>
          </w:p>
        </w:tc>
      </w:tr>
    </w:tbl>
    <w:p w:rsidR="00AA3378" w:rsidRDefault="00AA3378"/>
    <w:p w:rsidR="00AA3378" w:rsidRPr="00AA3378" w:rsidRDefault="00AA3378" w:rsidP="00AA3378"/>
    <w:p w:rsidR="00AA3378" w:rsidRDefault="00AA3378" w:rsidP="00AA3378">
      <w:pPr>
        <w:tabs>
          <w:tab w:val="left" w:pos="1905"/>
        </w:tabs>
      </w:pPr>
    </w:p>
    <w:tbl>
      <w:tblPr>
        <w:tblpPr w:leftFromText="180" w:rightFromText="180" w:vertAnchor="text" w:horzAnchor="margin" w:tblpY="-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9"/>
      </w:tblGrid>
      <w:tr w:rsidR="00425F98" w:rsidRPr="000B673B" w:rsidTr="00C86079">
        <w:trPr>
          <w:trHeight w:val="983"/>
        </w:trPr>
        <w:tc>
          <w:tcPr>
            <w:tcW w:w="5139" w:type="dxa"/>
          </w:tcPr>
          <w:p w:rsidR="00425F98" w:rsidRPr="00E8777E" w:rsidRDefault="00425F98" w:rsidP="00425F98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8F53A10" wp14:editId="12C12539">
                      <wp:simplePos x="0" y="0"/>
                      <wp:positionH relativeFrom="column">
                        <wp:posOffset>-73899</wp:posOffset>
                      </wp:positionH>
                      <wp:positionV relativeFrom="paragraph">
                        <wp:posOffset>-16015</wp:posOffset>
                      </wp:positionV>
                      <wp:extent cx="3253839" cy="311150"/>
                      <wp:effectExtent l="0" t="0" r="22860" b="1270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839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31695" id="Rectangle 93" o:spid="_x0000_s1026" style="position:absolute;margin-left:-5.8pt;margin-top:-1.25pt;width:256.2pt;height:2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" fillcolor="#e36c0a [2409]"/>
                  </w:pict>
                </mc:Fallback>
              </mc:AlternateContent>
            </w:r>
            <w:r w:rsidR="00C86079"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w:t xml:space="preserve">Modern Languages </w:t>
            </w:r>
          </w:p>
          <w:p w:rsidR="00425F98" w:rsidRPr="009C24CD" w:rsidRDefault="00F7544F" w:rsidP="009C24CD">
            <w:pPr>
              <w:spacing w:after="0"/>
              <w:rPr>
                <w:rFonts w:ascii="SassoonCRInfantMedium" w:hAnsi="SassoonCRInfantMedium"/>
              </w:rPr>
            </w:pPr>
            <w:r w:rsidRPr="00F7544F">
              <w:rPr>
                <w:rFonts w:ascii="Comic Sans MS" w:hAnsi="Comic Sans MS"/>
                <w:b/>
                <w:sz w:val="18"/>
                <w:szCs w:val="20"/>
              </w:rPr>
              <w:t xml:space="preserve">German </w:t>
            </w:r>
            <w:r>
              <w:rPr>
                <w:rFonts w:ascii="Comic Sans MS" w:hAnsi="Comic Sans MS"/>
                <w:sz w:val="18"/>
                <w:szCs w:val="20"/>
              </w:rPr>
              <w:t>We will be learning greetings, days of the week, numbers to 10 and colours.</w:t>
            </w:r>
            <w:r w:rsidRPr="009C24CD">
              <w:rPr>
                <w:rFonts w:ascii="Comic Sans MS" w:hAnsi="Comic Sans MS"/>
                <w:sz w:val="18"/>
                <w:szCs w:val="20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1"/>
      </w:tblGrid>
      <w:tr w:rsidR="003E399E" w:rsidRPr="000B673B" w:rsidTr="009C24CD">
        <w:trPr>
          <w:trHeight w:val="645"/>
        </w:trPr>
        <w:tc>
          <w:tcPr>
            <w:tcW w:w="5081" w:type="dxa"/>
          </w:tcPr>
          <w:p w:rsidR="003E399E" w:rsidRPr="00E8777E" w:rsidRDefault="003E399E" w:rsidP="009C24CD">
            <w:pPr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7B2E9B7" wp14:editId="05BD0792">
                      <wp:simplePos x="0" y="0"/>
                      <wp:positionH relativeFrom="column">
                        <wp:posOffset>-82947</wp:posOffset>
                      </wp:positionH>
                      <wp:positionV relativeFrom="paragraph">
                        <wp:posOffset>-6424</wp:posOffset>
                      </wp:positionV>
                      <wp:extent cx="3218213" cy="311150"/>
                      <wp:effectExtent l="0" t="0" r="20320" b="12700"/>
                      <wp:wrapNone/>
                      <wp:docPr id="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213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6B476" id="Rectangle 93" o:spid="_x0000_s1026" style="position:absolute;margin-left:-6.55pt;margin-top:-.5pt;width:253.4pt;height:2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" fillcolor="green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6"/>
                <w:lang w:eastAsia="en-GB"/>
              </w:rPr>
              <w:t>RME</w:t>
            </w:r>
          </w:p>
          <w:p w:rsidR="003E399E" w:rsidRPr="009C24CD" w:rsidRDefault="00264194" w:rsidP="009F5A35">
            <w:pPr>
              <w:pStyle w:val="ListParagraph"/>
              <w:numPr>
                <w:ilvl w:val="0"/>
                <w:numId w:val="4"/>
              </w:numPr>
              <w:spacing w:after="0"/>
              <w:ind w:left="164" w:hanging="215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Buddhism</w:t>
            </w:r>
          </w:p>
        </w:tc>
      </w:tr>
    </w:tbl>
    <w:p w:rsidR="00AA3378" w:rsidRPr="00AA3378" w:rsidRDefault="00264194" w:rsidP="00AA3378">
      <w:pPr>
        <w:tabs>
          <w:tab w:val="left" w:pos="1905"/>
        </w:tabs>
      </w:pPr>
      <w:r>
        <w:rPr>
          <w:rFonts w:ascii="Comic Sans MS" w:hAnsi="Comic Sans MS"/>
          <w:noProof/>
          <w:sz w:val="1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E27A5" wp14:editId="26B3AA67">
                <wp:simplePos x="0" y="0"/>
                <wp:positionH relativeFrom="column">
                  <wp:posOffset>3575050</wp:posOffset>
                </wp:positionH>
                <wp:positionV relativeFrom="paragraph">
                  <wp:posOffset>12700</wp:posOffset>
                </wp:positionV>
                <wp:extent cx="3135085" cy="565150"/>
                <wp:effectExtent l="0" t="0" r="2730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5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D1C" w:rsidRPr="00B71F89" w:rsidRDefault="009C24CD" w:rsidP="004A1D1C">
                            <w:pPr>
                              <w:shd w:val="clear" w:color="auto" w:fill="92D050"/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Our School Value</w:t>
                            </w:r>
                            <w:r w:rsidR="000A0C97">
                              <w:rPr>
                                <w:rFonts w:ascii="Comic Sans MS" w:hAnsi="Comic Sans MS"/>
                                <w:i/>
                              </w:rPr>
                              <w:t>s this term are Inclusion and Happiness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27A5" id="Text Box 18" o:spid="_x0000_s1028" type="#_x0000_t202" style="position:absolute;margin-left:281.5pt;margin-top:1pt;width:246.8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" fillcolor="white [3201]" strokeweight=".5pt">
                <v:textbox>
                  <w:txbxContent>
                    <w:p w:rsidR="004A1D1C" w:rsidRPr="00B71F89" w:rsidRDefault="009C24CD" w:rsidP="004A1D1C">
                      <w:pPr>
                        <w:shd w:val="clear" w:color="auto" w:fill="92D050"/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Our School Value</w:t>
                      </w:r>
                      <w:r w:rsidR="000A0C97">
                        <w:rPr>
                          <w:rFonts w:ascii="Comic Sans MS" w:hAnsi="Comic Sans MS"/>
                          <w:i/>
                        </w:rPr>
                        <w:t>s this term are Inclusion and Happiness</w:t>
                      </w:r>
                    </w:p>
                  </w:txbxContent>
                </v:textbox>
              </v:shape>
            </w:pict>
          </mc:Fallback>
        </mc:AlternateContent>
      </w:r>
    </w:p>
    <w:p w:rsidR="00AA3378" w:rsidRPr="00AA3378" w:rsidRDefault="00AA3378" w:rsidP="00AA3378"/>
    <w:p w:rsidR="00B37FFA" w:rsidRPr="00AA3378" w:rsidRDefault="00B37FFA" w:rsidP="00AA3378"/>
    <w:sectPr w:rsidR="00B37FFA" w:rsidRPr="00AA3378" w:rsidSect="003E399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Sassoon Infant Std">
    <w:altName w:val="Malgun Gothic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FE5"/>
    <w:multiLevelType w:val="hybridMultilevel"/>
    <w:tmpl w:val="4302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3C2C"/>
    <w:multiLevelType w:val="hybridMultilevel"/>
    <w:tmpl w:val="44CE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027"/>
    <w:multiLevelType w:val="hybridMultilevel"/>
    <w:tmpl w:val="FA04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F7F"/>
    <w:multiLevelType w:val="hybridMultilevel"/>
    <w:tmpl w:val="DC82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0AEB"/>
    <w:multiLevelType w:val="hybridMultilevel"/>
    <w:tmpl w:val="AA76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8C6"/>
    <w:multiLevelType w:val="hybridMultilevel"/>
    <w:tmpl w:val="51A6E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F71"/>
    <w:multiLevelType w:val="hybridMultilevel"/>
    <w:tmpl w:val="D0B67D7C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24A57974"/>
    <w:multiLevelType w:val="hybridMultilevel"/>
    <w:tmpl w:val="2FBE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13D3"/>
    <w:multiLevelType w:val="hybridMultilevel"/>
    <w:tmpl w:val="F67E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F11A8"/>
    <w:multiLevelType w:val="hybridMultilevel"/>
    <w:tmpl w:val="3006CF00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F3174"/>
    <w:multiLevelType w:val="hybridMultilevel"/>
    <w:tmpl w:val="D0E8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3DF4"/>
    <w:multiLevelType w:val="hybridMultilevel"/>
    <w:tmpl w:val="EE3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D25C4"/>
    <w:multiLevelType w:val="hybridMultilevel"/>
    <w:tmpl w:val="248C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5F8C"/>
    <w:multiLevelType w:val="hybridMultilevel"/>
    <w:tmpl w:val="2100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77277"/>
    <w:multiLevelType w:val="hybridMultilevel"/>
    <w:tmpl w:val="242A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3153"/>
    <w:multiLevelType w:val="hybridMultilevel"/>
    <w:tmpl w:val="0B48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55068"/>
    <w:multiLevelType w:val="hybridMultilevel"/>
    <w:tmpl w:val="7542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187F"/>
    <w:multiLevelType w:val="hybridMultilevel"/>
    <w:tmpl w:val="007A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C52ED"/>
    <w:multiLevelType w:val="hybridMultilevel"/>
    <w:tmpl w:val="67C21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A6634"/>
    <w:multiLevelType w:val="hybridMultilevel"/>
    <w:tmpl w:val="34EED6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0379B8"/>
    <w:multiLevelType w:val="hybridMultilevel"/>
    <w:tmpl w:val="A5A2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76F8F"/>
    <w:multiLevelType w:val="hybridMultilevel"/>
    <w:tmpl w:val="048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F2E97"/>
    <w:multiLevelType w:val="hybridMultilevel"/>
    <w:tmpl w:val="110AE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94931"/>
    <w:multiLevelType w:val="hybridMultilevel"/>
    <w:tmpl w:val="47AC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1B1B"/>
    <w:multiLevelType w:val="hybridMultilevel"/>
    <w:tmpl w:val="BA86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9A"/>
    <w:multiLevelType w:val="hybridMultilevel"/>
    <w:tmpl w:val="887C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35921"/>
    <w:multiLevelType w:val="hybridMultilevel"/>
    <w:tmpl w:val="1800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D03C3"/>
    <w:multiLevelType w:val="hybridMultilevel"/>
    <w:tmpl w:val="42FE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15590"/>
    <w:multiLevelType w:val="hybridMultilevel"/>
    <w:tmpl w:val="81CC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75405"/>
    <w:multiLevelType w:val="hybridMultilevel"/>
    <w:tmpl w:val="126C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A4FD5"/>
    <w:multiLevelType w:val="hybridMultilevel"/>
    <w:tmpl w:val="A588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14"/>
  </w:num>
  <w:num w:numId="10">
    <w:abstractNumId w:val="18"/>
  </w:num>
  <w:num w:numId="11">
    <w:abstractNumId w:val="17"/>
  </w:num>
  <w:num w:numId="12">
    <w:abstractNumId w:val="22"/>
  </w:num>
  <w:num w:numId="13">
    <w:abstractNumId w:val="9"/>
  </w:num>
  <w:num w:numId="14">
    <w:abstractNumId w:val="28"/>
  </w:num>
  <w:num w:numId="15">
    <w:abstractNumId w:val="19"/>
  </w:num>
  <w:num w:numId="16">
    <w:abstractNumId w:val="10"/>
  </w:num>
  <w:num w:numId="17">
    <w:abstractNumId w:val="5"/>
  </w:num>
  <w:num w:numId="18">
    <w:abstractNumId w:val="20"/>
  </w:num>
  <w:num w:numId="19">
    <w:abstractNumId w:val="16"/>
  </w:num>
  <w:num w:numId="20">
    <w:abstractNumId w:val="3"/>
  </w:num>
  <w:num w:numId="21">
    <w:abstractNumId w:val="27"/>
  </w:num>
  <w:num w:numId="22">
    <w:abstractNumId w:val="21"/>
  </w:num>
  <w:num w:numId="23">
    <w:abstractNumId w:val="30"/>
  </w:num>
  <w:num w:numId="24">
    <w:abstractNumId w:val="0"/>
  </w:num>
  <w:num w:numId="25">
    <w:abstractNumId w:val="26"/>
  </w:num>
  <w:num w:numId="26">
    <w:abstractNumId w:val="1"/>
  </w:num>
  <w:num w:numId="27">
    <w:abstractNumId w:val="4"/>
  </w:num>
  <w:num w:numId="28">
    <w:abstractNumId w:val="12"/>
  </w:num>
  <w:num w:numId="29">
    <w:abstractNumId w:val="24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A"/>
    <w:rsid w:val="00027B32"/>
    <w:rsid w:val="000643ED"/>
    <w:rsid w:val="000A0C97"/>
    <w:rsid w:val="000B21E2"/>
    <w:rsid w:val="000B673B"/>
    <w:rsid w:val="00107092"/>
    <w:rsid w:val="001145C6"/>
    <w:rsid w:val="0011532B"/>
    <w:rsid w:val="00130EC2"/>
    <w:rsid w:val="00161DE5"/>
    <w:rsid w:val="001947BF"/>
    <w:rsid w:val="00217F82"/>
    <w:rsid w:val="00227F33"/>
    <w:rsid w:val="00264194"/>
    <w:rsid w:val="002A041B"/>
    <w:rsid w:val="002A4C20"/>
    <w:rsid w:val="002A5EBB"/>
    <w:rsid w:val="002B53A9"/>
    <w:rsid w:val="002F0F03"/>
    <w:rsid w:val="003016AB"/>
    <w:rsid w:val="003125F7"/>
    <w:rsid w:val="00335B16"/>
    <w:rsid w:val="00381FD8"/>
    <w:rsid w:val="00382E17"/>
    <w:rsid w:val="003A0D15"/>
    <w:rsid w:val="003E399E"/>
    <w:rsid w:val="003E6098"/>
    <w:rsid w:val="00403E86"/>
    <w:rsid w:val="00406DD4"/>
    <w:rsid w:val="00413AB5"/>
    <w:rsid w:val="00416128"/>
    <w:rsid w:val="00425F98"/>
    <w:rsid w:val="004A1D1C"/>
    <w:rsid w:val="004E691D"/>
    <w:rsid w:val="005200E9"/>
    <w:rsid w:val="005C42F5"/>
    <w:rsid w:val="0060768A"/>
    <w:rsid w:val="0063282E"/>
    <w:rsid w:val="00671A11"/>
    <w:rsid w:val="006C414C"/>
    <w:rsid w:val="006D45AB"/>
    <w:rsid w:val="007227B1"/>
    <w:rsid w:val="007304E8"/>
    <w:rsid w:val="007362FB"/>
    <w:rsid w:val="007468A7"/>
    <w:rsid w:val="0077091F"/>
    <w:rsid w:val="00773C44"/>
    <w:rsid w:val="0078328B"/>
    <w:rsid w:val="007C44D0"/>
    <w:rsid w:val="007E28BB"/>
    <w:rsid w:val="0083330D"/>
    <w:rsid w:val="00835324"/>
    <w:rsid w:val="00852762"/>
    <w:rsid w:val="00882D5D"/>
    <w:rsid w:val="008A04CD"/>
    <w:rsid w:val="008C37C7"/>
    <w:rsid w:val="0090100E"/>
    <w:rsid w:val="00901550"/>
    <w:rsid w:val="00902567"/>
    <w:rsid w:val="009319AA"/>
    <w:rsid w:val="009439B5"/>
    <w:rsid w:val="00970E55"/>
    <w:rsid w:val="00983169"/>
    <w:rsid w:val="0099583B"/>
    <w:rsid w:val="009A08B8"/>
    <w:rsid w:val="009B7413"/>
    <w:rsid w:val="009C24CD"/>
    <w:rsid w:val="009E0309"/>
    <w:rsid w:val="009E202B"/>
    <w:rsid w:val="009F5A35"/>
    <w:rsid w:val="00A01C7B"/>
    <w:rsid w:val="00A0287B"/>
    <w:rsid w:val="00A62175"/>
    <w:rsid w:val="00A763E3"/>
    <w:rsid w:val="00AA3378"/>
    <w:rsid w:val="00B0181C"/>
    <w:rsid w:val="00B1198B"/>
    <w:rsid w:val="00B37FFA"/>
    <w:rsid w:val="00B556B8"/>
    <w:rsid w:val="00B73B45"/>
    <w:rsid w:val="00BA745C"/>
    <w:rsid w:val="00BF105C"/>
    <w:rsid w:val="00C215A8"/>
    <w:rsid w:val="00C257BE"/>
    <w:rsid w:val="00C65033"/>
    <w:rsid w:val="00C86079"/>
    <w:rsid w:val="00CB03C8"/>
    <w:rsid w:val="00CC34F9"/>
    <w:rsid w:val="00CF743C"/>
    <w:rsid w:val="00D04291"/>
    <w:rsid w:val="00D32741"/>
    <w:rsid w:val="00DA5F58"/>
    <w:rsid w:val="00DE51FC"/>
    <w:rsid w:val="00E21B82"/>
    <w:rsid w:val="00E45752"/>
    <w:rsid w:val="00F016B1"/>
    <w:rsid w:val="00F53360"/>
    <w:rsid w:val="00F7544F"/>
    <w:rsid w:val="00FE3EE5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C85A43"/>
  <w15:docId w15:val="{294D21FE-A32D-4F85-91E5-DC242B2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0E9"/>
    <w:pPr>
      <w:ind w:left="720"/>
    </w:pPr>
  </w:style>
  <w:style w:type="paragraph" w:customStyle="1" w:styleId="xmsonormal">
    <w:name w:val="x_msonormal"/>
    <w:basedOn w:val="Normal"/>
    <w:rsid w:val="004A1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0">
    <w:name w:val="xmsonormal"/>
    <w:basedOn w:val="Normal"/>
    <w:rsid w:val="00D3274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rsid w:val="00C86079"/>
    <w:rPr>
      <w:color w:val="0000FF"/>
      <w:u w:val="single"/>
    </w:rPr>
  </w:style>
  <w:style w:type="paragraph" w:styleId="NoSpacing">
    <w:name w:val="No Spacing"/>
    <w:uiPriority w:val="1"/>
    <w:qFormat/>
    <w:rsid w:val="009F5A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1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glowscotland.org.uk/sh/public/soundschool/uploads/sites/2890/2021/04/15103758/Relationships-Sexual-Health-and-Parenthood-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C54-ED75-457E-A0B8-4E79B739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</dc:creator>
  <cp:lastModifiedBy>Leask Caroline @Sound Primary School</cp:lastModifiedBy>
  <cp:revision>7</cp:revision>
  <dcterms:created xsi:type="dcterms:W3CDTF">2024-04-18T11:27:00Z</dcterms:created>
  <dcterms:modified xsi:type="dcterms:W3CDTF">2024-04-29T16:44:00Z</dcterms:modified>
</cp:coreProperties>
</file>