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115E" w14:textId="49D5CE4C" w:rsidR="007739CE" w:rsidRPr="004C3809" w:rsidRDefault="004C3809" w:rsidP="00F81176">
      <w:pPr>
        <w:spacing w:line="360" w:lineRule="auto"/>
        <w:rPr>
          <w:b/>
          <w:bCs/>
          <w:sz w:val="28"/>
          <w:szCs w:val="28"/>
        </w:rPr>
      </w:pPr>
      <w:r w:rsidRPr="004C3809">
        <w:rPr>
          <w:b/>
          <w:bCs/>
          <w:sz w:val="28"/>
          <w:szCs w:val="28"/>
        </w:rPr>
        <w:t>Hot Drinks Policy</w:t>
      </w:r>
    </w:p>
    <w:p w14:paraId="1D8C99B2" w14:textId="77777777" w:rsidR="004C3809" w:rsidRDefault="004C3809" w:rsidP="00F81176">
      <w:pPr>
        <w:spacing w:line="360" w:lineRule="auto"/>
      </w:pPr>
    </w:p>
    <w:p w14:paraId="69067494" w14:textId="6702DD6D" w:rsidR="00134224" w:rsidRDefault="004C3809" w:rsidP="00F81176">
      <w:pPr>
        <w:spacing w:line="360" w:lineRule="auto"/>
      </w:pPr>
      <w:r>
        <w:t>At Sandwick ELC th</w:t>
      </w:r>
      <w:r w:rsidRPr="004C3809">
        <w:t>e safety and wellbeing of children is paramount.</w:t>
      </w:r>
      <w:r w:rsidR="005D6E50">
        <w:t xml:space="preserve"> Hot drinks pose a potential risk if not handled appropriately.  This policy outlines guidance to ensure that hot drinks can be consumed safely.  All </w:t>
      </w:r>
      <w:r>
        <w:t>staff must follow:</w:t>
      </w:r>
    </w:p>
    <w:p w14:paraId="71A4EB77" w14:textId="77777777" w:rsidR="005D6E50" w:rsidRDefault="005D6E50" w:rsidP="00F81176">
      <w:pPr>
        <w:spacing w:line="360" w:lineRule="auto"/>
      </w:pPr>
    </w:p>
    <w:p w14:paraId="31375CC7" w14:textId="33FC38A2" w:rsidR="00134224" w:rsidRDefault="00134224" w:rsidP="005D6E50">
      <w:pPr>
        <w:pStyle w:val="ListParagraph"/>
        <w:numPr>
          <w:ilvl w:val="0"/>
          <w:numId w:val="1"/>
        </w:numPr>
        <w:spacing w:line="360" w:lineRule="auto"/>
      </w:pPr>
      <w:r>
        <w:t xml:space="preserve">Hot water for drinks must be obtained from the kettle in the staff area and not within the early years setting. </w:t>
      </w:r>
    </w:p>
    <w:p w14:paraId="00A86FFD" w14:textId="77777777" w:rsidR="004C3809" w:rsidRDefault="004C3809" w:rsidP="00F81176">
      <w:pPr>
        <w:pStyle w:val="ListParagraph"/>
        <w:numPr>
          <w:ilvl w:val="0"/>
          <w:numId w:val="1"/>
        </w:numPr>
        <w:spacing w:line="360" w:lineRule="auto"/>
      </w:pPr>
      <w:r>
        <w:t>All hot drinks must be kept in a lidded, sealed cup at all times while in the setting.</w:t>
      </w:r>
    </w:p>
    <w:p w14:paraId="58DCF1A9" w14:textId="77777777" w:rsidR="004C3809" w:rsidRDefault="004C3809" w:rsidP="00F81176">
      <w:pPr>
        <w:pStyle w:val="ListParagraph"/>
        <w:numPr>
          <w:ilvl w:val="0"/>
          <w:numId w:val="1"/>
        </w:numPr>
        <w:spacing w:line="360" w:lineRule="auto"/>
      </w:pPr>
      <w:r>
        <w:t>Cups must be spill-resistant and designed for safe transport.</w:t>
      </w:r>
    </w:p>
    <w:p w14:paraId="78AFA779" w14:textId="2F2FB571" w:rsidR="004C3809" w:rsidRDefault="004C3809" w:rsidP="00F81176">
      <w:pPr>
        <w:pStyle w:val="ListParagraph"/>
        <w:numPr>
          <w:ilvl w:val="0"/>
          <w:numId w:val="1"/>
        </w:numPr>
        <w:spacing w:line="360" w:lineRule="auto"/>
      </w:pPr>
      <w:r>
        <w:t xml:space="preserve">Open mugs or uncovered cups </w:t>
      </w:r>
      <w:r w:rsidRPr="005D6E50">
        <w:rPr>
          <w:b/>
          <w:bCs/>
        </w:rPr>
        <w:t>are not</w:t>
      </w:r>
      <w:r>
        <w:t xml:space="preserve"> permitted in any area accessible to children.</w:t>
      </w:r>
    </w:p>
    <w:p w14:paraId="65275DC1" w14:textId="550238A3" w:rsidR="004C3809" w:rsidRDefault="004C3809" w:rsidP="00F81176">
      <w:pPr>
        <w:pStyle w:val="ListParagraph"/>
        <w:numPr>
          <w:ilvl w:val="0"/>
          <w:numId w:val="1"/>
        </w:numPr>
        <w:spacing w:line="360" w:lineRule="auto"/>
      </w:pPr>
      <w:r>
        <w:t>Hot drinks must never be placed on: low tables, shelves within children’s reach, window sills or unstable surfaces.</w:t>
      </w:r>
    </w:p>
    <w:p w14:paraId="2DAD6532" w14:textId="3244AEB9" w:rsidR="004C3809" w:rsidRDefault="004C3809" w:rsidP="00F81176">
      <w:pPr>
        <w:pStyle w:val="ListParagraph"/>
        <w:numPr>
          <w:ilvl w:val="0"/>
          <w:numId w:val="1"/>
        </w:numPr>
        <w:spacing w:line="360" w:lineRule="auto"/>
      </w:pPr>
      <w:r>
        <w:t>When not being consumed, hot drinks should be stored in high, secure areas within staff-only spaces.</w:t>
      </w:r>
    </w:p>
    <w:p w14:paraId="2E38FFB8" w14:textId="290F0BFD" w:rsidR="004C3809" w:rsidRDefault="005D6E50" w:rsidP="00F81176">
      <w:pPr>
        <w:pStyle w:val="ListParagraph"/>
        <w:numPr>
          <w:ilvl w:val="0"/>
          <w:numId w:val="1"/>
        </w:numPr>
        <w:spacing w:line="360" w:lineRule="auto"/>
      </w:pPr>
      <w:r>
        <w:t xml:space="preserve">Any visitors to the setting must be made aware of this policy and directed to the staff areas if they would like a hot drink. </w:t>
      </w:r>
    </w:p>
    <w:p w14:paraId="301678F1" w14:textId="25E033CF" w:rsidR="005D6E50" w:rsidRDefault="005D6E50" w:rsidP="005D6E50">
      <w:pPr>
        <w:spacing w:line="360" w:lineRule="auto"/>
        <w:ind w:left="360"/>
      </w:pPr>
    </w:p>
    <w:p w14:paraId="3F8A75B6" w14:textId="031F1AD1" w:rsidR="005D6E50" w:rsidRDefault="005D6E50" w:rsidP="005D6E50">
      <w:pPr>
        <w:spacing w:line="360" w:lineRule="auto"/>
        <w:ind w:left="360"/>
      </w:pPr>
      <w:r>
        <w:t xml:space="preserve">POLICY CREATED:  April 2026 – Vaila Wallace, ELC Manager. </w:t>
      </w:r>
    </w:p>
    <w:sectPr w:rsidR="005D6E50" w:rsidSect="004C380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D887" w14:textId="77777777" w:rsidR="00F81176" w:rsidRDefault="00F81176" w:rsidP="00F81176">
      <w:pPr>
        <w:spacing w:after="0" w:line="240" w:lineRule="auto"/>
      </w:pPr>
      <w:r>
        <w:separator/>
      </w:r>
    </w:p>
  </w:endnote>
  <w:endnote w:type="continuationSeparator" w:id="0">
    <w:p w14:paraId="52F26EE4" w14:textId="77777777" w:rsidR="00F81176" w:rsidRDefault="00F81176" w:rsidP="00F8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F998" w14:textId="77777777" w:rsidR="00F81176" w:rsidRDefault="00F81176" w:rsidP="00F81176">
      <w:pPr>
        <w:spacing w:after="0" w:line="240" w:lineRule="auto"/>
      </w:pPr>
      <w:r>
        <w:separator/>
      </w:r>
    </w:p>
  </w:footnote>
  <w:footnote w:type="continuationSeparator" w:id="0">
    <w:p w14:paraId="211E45B1" w14:textId="77777777" w:rsidR="00F81176" w:rsidRDefault="00F81176" w:rsidP="00F8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A8B7" w14:textId="00686218" w:rsidR="00F81176" w:rsidRDefault="00F8117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EE178" wp14:editId="57790F45">
          <wp:simplePos x="0" y="0"/>
          <wp:positionH relativeFrom="column">
            <wp:posOffset>5899104</wp:posOffset>
          </wp:positionH>
          <wp:positionV relativeFrom="paragraph">
            <wp:posOffset>-262500</wp:posOffset>
          </wp:positionV>
          <wp:extent cx="1005840" cy="1005840"/>
          <wp:effectExtent l="0" t="0" r="3810" b="3810"/>
          <wp:wrapTight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ight>
          <wp:docPr id="6043608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09D6"/>
    <w:multiLevelType w:val="hybridMultilevel"/>
    <w:tmpl w:val="614C2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6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09"/>
    <w:rsid w:val="00134224"/>
    <w:rsid w:val="00204953"/>
    <w:rsid w:val="004C3809"/>
    <w:rsid w:val="005D6E50"/>
    <w:rsid w:val="00717D8C"/>
    <w:rsid w:val="007739CE"/>
    <w:rsid w:val="00876114"/>
    <w:rsid w:val="00F57C1F"/>
    <w:rsid w:val="00F8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CB5E96"/>
  <w15:chartTrackingRefBased/>
  <w15:docId w15:val="{F37200D0-5D13-470B-9741-0C43C343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8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176"/>
  </w:style>
  <w:style w:type="paragraph" w:styleId="Footer">
    <w:name w:val="footer"/>
    <w:basedOn w:val="Normal"/>
    <w:link w:val="FooterChar"/>
    <w:uiPriority w:val="99"/>
    <w:unhideWhenUsed/>
    <w:rsid w:val="00F81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846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Vaila Wallace@Sandwick Junior High School</dc:creator>
  <cp:keywords/>
  <dc:description/>
  <cp:lastModifiedBy>Vaila Wallace@Sandwick Junior High School</cp:lastModifiedBy>
  <cp:revision>2</cp:revision>
  <dcterms:created xsi:type="dcterms:W3CDTF">2026-04-14T11:27:00Z</dcterms:created>
  <dcterms:modified xsi:type="dcterms:W3CDTF">2026-04-15T10:59:00Z</dcterms:modified>
</cp:coreProperties>
</file>