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A" w:rsidRDefault="001E5E6A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Term</w:t>
      </w:r>
      <w:r w:rsidR="003E62AD">
        <w:rPr>
          <w:rFonts w:ascii="Comic Sans MS" w:hAnsi="Comic Sans MS"/>
          <w:b/>
          <w:sz w:val="28"/>
          <w:u w:val="single"/>
        </w:rPr>
        <w:t xml:space="preserve"> </w:t>
      </w:r>
      <w:r w:rsidR="00765FDA">
        <w:rPr>
          <w:rFonts w:ascii="Comic Sans MS" w:hAnsi="Comic Sans MS"/>
          <w:b/>
          <w:sz w:val="28"/>
          <w:u w:val="single"/>
        </w:rPr>
        <w:t>4</w:t>
      </w:r>
      <w:r>
        <w:rPr>
          <w:rFonts w:ascii="Comic Sans MS" w:hAnsi="Comic Sans MS"/>
          <w:b/>
          <w:sz w:val="28"/>
          <w:u w:val="single"/>
        </w:rPr>
        <w:t xml:space="preserve"> Overview: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Pr</w:t>
      </w:r>
      <w:r w:rsidR="00E61E2B">
        <w:rPr>
          <w:rFonts w:ascii="Comic Sans MS" w:hAnsi="Comic Sans MS"/>
          <w:b/>
          <w:sz w:val="28"/>
          <w:u w:val="single"/>
        </w:rPr>
        <w:t xml:space="preserve">imary </w:t>
      </w:r>
      <w:r>
        <w:rPr>
          <w:rFonts w:ascii="Comic Sans MS" w:hAnsi="Comic Sans MS"/>
          <w:b/>
          <w:sz w:val="28"/>
          <w:u w:val="single"/>
        </w:rPr>
        <w:t>4- 7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2023/24</w:t>
      </w:r>
    </w:p>
    <w:p w:rsidR="007D6047" w:rsidRPr="001E5E6A" w:rsidRDefault="00147060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page">
                  <wp:posOffset>3872285</wp:posOffset>
                </wp:positionH>
                <wp:positionV relativeFrom="paragraph">
                  <wp:posOffset>207535</wp:posOffset>
                </wp:positionV>
                <wp:extent cx="3483610" cy="9167853"/>
                <wp:effectExtent l="19050" t="19050" r="2159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916785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C3" w:rsidRPr="00B1320E" w:rsidRDefault="00F333A3" w:rsidP="00B1320E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65527D" w:rsidRPr="00E56FFC" w:rsidRDefault="00147060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Fractions, Decimals and Percentages</w:t>
                            </w:r>
                          </w:p>
                          <w:p w:rsidR="00147060" w:rsidRPr="000B6F9D" w:rsidRDefault="0065527D" w:rsidP="00147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are learning </w:t>
                            </w:r>
                            <w:r w:rsidR="00147060"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 identify equivalent fractions, compare and order fractions</w:t>
                            </w:r>
                          </w:p>
                          <w:p w:rsidR="00147060" w:rsidRPr="000B6F9D" w:rsidRDefault="00147060" w:rsidP="00147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are learning to calculate fractions of quantities </w:t>
                            </w:r>
                          </w:p>
                          <w:p w:rsidR="00147060" w:rsidRPr="000B6F9D" w:rsidRDefault="00147060" w:rsidP="0014706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 are learning to read and write decimal numbers as fractions</w:t>
                            </w:r>
                          </w:p>
                          <w:p w:rsidR="00147060" w:rsidRPr="000B6F9D" w:rsidRDefault="00147060" w:rsidP="00147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 are learning to add and subtract decimals</w:t>
                            </w:r>
                          </w:p>
                          <w:p w:rsidR="00147060" w:rsidRPr="000B6F9D" w:rsidRDefault="00147060" w:rsidP="00147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are learning to understand and use the term ‘percentage’ </w:t>
                            </w:r>
                          </w:p>
                          <w:p w:rsidR="00147060" w:rsidRPr="00E56FFC" w:rsidRDefault="0065527D" w:rsidP="00E56FFC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Curriculum links:</w:t>
                            </w:r>
                            <w:r w:rsidR="00147060" w:rsidRPr="00E56F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MNU 2-07a, MNU 2-07b, MNU 2-07c </w:t>
                            </w:r>
                          </w:p>
                          <w:p w:rsidR="00C819A1" w:rsidRDefault="00147060" w:rsidP="00C819A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147060" w:rsidRPr="00C819A1" w:rsidRDefault="00147060" w:rsidP="00C819A1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6F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are learning to explore and solve contexts in which money word problems occur. </w:t>
                            </w:r>
                          </w:p>
                          <w:p w:rsidR="00E56FFC" w:rsidRPr="00E56FFC" w:rsidRDefault="00147060" w:rsidP="00E56FFC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Curriculum links: MNU 2-03b</w:t>
                            </w:r>
                            <w:bookmarkStart w:id="0" w:name="_GoBack"/>
                            <w:bookmarkEnd w:id="0"/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Capacity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learn to estimate and make use of different instruments to measure and record capacity in litres and millilitres. 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Curriculum links: </w:t>
                            </w: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MNU 2-11a</w:t>
                            </w:r>
                            <w:proofErr w:type="gramStart"/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,b</w:t>
                            </w:r>
                            <w:proofErr w:type="gramEnd"/>
                          </w:p>
                          <w:p w:rsidR="00E56FFC" w:rsidRPr="00E56FFC" w:rsidRDefault="00E56FFC" w:rsidP="00E56FFC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Area and perimeter</w:t>
                            </w:r>
                          </w:p>
                          <w:p w:rsidR="00E56FFC" w:rsidRPr="000B6F9D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B6F9D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20"/>
                              </w:rPr>
                              <w:t>We will measure perimeter and area of different shapes and outside places in square metres and square centimetres. 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Curriculum links: </w:t>
                            </w: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MNU 2-11a</w:t>
                            </w:r>
                          </w:p>
                          <w:p w:rsidR="00E56FFC" w:rsidRPr="00E56FFC" w:rsidRDefault="00E56FFC" w:rsidP="00E56FFC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Style w:val="s2"/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Angles, symmetry and coordinates</w:t>
                            </w:r>
                          </w:p>
                          <w:p w:rsidR="00E56FFC" w:rsidRPr="00E56FFC" w:rsidRDefault="00E56FFC" w:rsidP="000B6F9D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work with measuring and naming different angles. </w:t>
                            </w:r>
                          </w:p>
                          <w:p w:rsidR="00E56FFC" w:rsidRPr="00E56FFC" w:rsidRDefault="00E56FFC" w:rsidP="000B6F9D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plot and use accurate grid references in a coordinate system. </w:t>
                            </w:r>
                          </w:p>
                          <w:p w:rsidR="00E56FFC" w:rsidRPr="00E56FFC" w:rsidRDefault="00E56FFC" w:rsidP="000B6F9D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work with lines of symmetry and make our own symmetrical patterns. 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Curriculum links:</w:t>
                            </w:r>
                            <w:r w:rsidR="000B6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MTH 2-18a</w:t>
                            </w: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MTH 2-19a</w:t>
                            </w:r>
                          </w:p>
                          <w:p w:rsidR="00E56FFC" w:rsidRPr="00E56FFC" w:rsidRDefault="00E56FFC" w:rsidP="00E56FFC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Data and Analysis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work with interpreting data and carry out our own investigations and create our own graphs and charts. 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Curriculum links: </w:t>
                            </w:r>
                            <w:r w:rsidR="000B6F9D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MNU 2-20a/b</w:t>
                            </w:r>
                            <w:proofErr w:type="gramStart"/>
                            <w:r w:rsidR="000B6F9D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MTH</w:t>
                            </w:r>
                            <w:proofErr w:type="gramEnd"/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2-21a</w:t>
                            </w:r>
                          </w:p>
                          <w:p w:rsidR="00E56FFC" w:rsidRPr="00E56FFC" w:rsidRDefault="00E56FFC" w:rsidP="00E56FFC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Style w:val="s2"/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Chance and Uncertainty</w:t>
                            </w:r>
                          </w:p>
                          <w:p w:rsidR="00E56FFC" w:rsidRPr="00E56FFC" w:rsidRDefault="00E56FFC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carry out different experiments involving change and probability and we will learn to use the language of probability. </w:t>
                            </w:r>
                          </w:p>
                          <w:p w:rsidR="00E56FFC" w:rsidRPr="00E56FFC" w:rsidRDefault="000B6F9D" w:rsidP="00E56FFC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6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Curriculum links: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FFC" w:rsidRPr="00E56FFC">
                              <w:rPr>
                                <w:rStyle w:val="s2"/>
                                <w:rFonts w:ascii="Comic Sans MS" w:hAnsi="Comic Sans MS"/>
                                <w:sz w:val="18"/>
                                <w:szCs w:val="18"/>
                              </w:rPr>
                              <w:t>MNU 1-22a &amp; MNU 2-22a</w:t>
                            </w:r>
                          </w:p>
                          <w:p w:rsidR="00E56FFC" w:rsidRPr="00147060" w:rsidRDefault="00E56FFC" w:rsidP="0014706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3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9pt;margin-top:16.35pt;width:274.3pt;height:72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" fillcolor="white [3201]" strokecolor="#5b9bd5 [3204]" strokeweight="2.25pt">
                <v:textbox>
                  <w:txbxContent>
                    <w:p w:rsidR="003911C3" w:rsidRPr="00B1320E" w:rsidRDefault="00F333A3" w:rsidP="00B1320E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65527D" w:rsidRPr="00E56FFC" w:rsidRDefault="00147060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56F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Fractions, Decimals and Percentages</w:t>
                      </w:r>
                    </w:p>
                    <w:p w:rsidR="00147060" w:rsidRPr="000B6F9D" w:rsidRDefault="0065527D" w:rsidP="00147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are learning </w:t>
                      </w:r>
                      <w:r w:rsidR="00147060"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>to identify equivalent fractions, compare and order fractions</w:t>
                      </w:r>
                    </w:p>
                    <w:p w:rsidR="00147060" w:rsidRPr="000B6F9D" w:rsidRDefault="00147060" w:rsidP="00147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are learning to calculate fractions of quantities </w:t>
                      </w:r>
                    </w:p>
                    <w:p w:rsidR="00147060" w:rsidRPr="000B6F9D" w:rsidRDefault="00147060" w:rsidP="0014706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>We are learning to read and write decimal numbers as fractions</w:t>
                      </w:r>
                    </w:p>
                    <w:p w:rsidR="00147060" w:rsidRPr="000B6F9D" w:rsidRDefault="00147060" w:rsidP="00147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>We are learning to add and subtract decimals</w:t>
                      </w:r>
                    </w:p>
                    <w:p w:rsidR="00147060" w:rsidRPr="000B6F9D" w:rsidRDefault="00147060" w:rsidP="00147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are learning to understand and use the term ‘percentage’ </w:t>
                      </w:r>
                    </w:p>
                    <w:p w:rsidR="00147060" w:rsidRPr="00E56FFC" w:rsidRDefault="0065527D" w:rsidP="00E56FFC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FFC">
                        <w:rPr>
                          <w:rFonts w:ascii="Comic Sans MS" w:hAnsi="Comic Sans MS"/>
                          <w:sz w:val="20"/>
                          <w:szCs w:val="20"/>
                        </w:rPr>
                        <w:t>Curriculum links:</w:t>
                      </w:r>
                      <w:r w:rsidR="00147060" w:rsidRPr="00E56F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MNU 2-07a, MNU 2-07b, MNU 2-07c </w:t>
                      </w:r>
                    </w:p>
                    <w:p w:rsidR="00C819A1" w:rsidRDefault="00147060" w:rsidP="00C819A1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56F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Money</w:t>
                      </w:r>
                    </w:p>
                    <w:p w:rsidR="00147060" w:rsidRPr="00C819A1" w:rsidRDefault="00147060" w:rsidP="00C819A1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6F9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are learning to explore and solve contexts in which money word problems occur. </w:t>
                      </w:r>
                    </w:p>
                    <w:p w:rsidR="00E56FFC" w:rsidRPr="00E56FFC" w:rsidRDefault="00147060" w:rsidP="00E56FFC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FFC">
                        <w:rPr>
                          <w:rFonts w:ascii="Comic Sans MS" w:hAnsi="Comic Sans MS"/>
                          <w:sz w:val="20"/>
                          <w:szCs w:val="20"/>
                        </w:rPr>
                        <w:t>Curriculum links: MNU 2-03b</w:t>
                      </w:r>
                      <w:bookmarkStart w:id="1" w:name="_GoBack"/>
                      <w:bookmarkEnd w:id="1"/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0"/>
                        </w:rPr>
                        <w:t>Capacity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We will learn to estimate and make use of different instruments to measure and record capacity in litres and millilitres. 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Curriculum links: </w:t>
                      </w: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MNU 2-11a</w:t>
                      </w:r>
                      <w:proofErr w:type="gramStart"/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,b</w:t>
                      </w:r>
                      <w:proofErr w:type="gramEnd"/>
                    </w:p>
                    <w:p w:rsidR="00E56FFC" w:rsidRPr="00E56FFC" w:rsidRDefault="00E56FFC" w:rsidP="00E56FFC">
                      <w:pPr>
                        <w:pStyle w:val="p2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0"/>
                        </w:rPr>
                        <w:t>Area and perimeter</w:t>
                      </w:r>
                    </w:p>
                    <w:p w:rsidR="00E56FFC" w:rsidRPr="000B6F9D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B6F9D">
                        <w:rPr>
                          <w:rStyle w:val="s2"/>
                          <w:rFonts w:ascii="Comic Sans MS" w:hAnsi="Comic Sans MS"/>
                          <w:sz w:val="18"/>
                          <w:szCs w:val="20"/>
                        </w:rPr>
                        <w:t>We will measure perimeter and area of different shapes and outside places in square metres and square centimetres. 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Curriculum links: </w:t>
                      </w: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MNU 2-11a</w:t>
                      </w:r>
                    </w:p>
                    <w:p w:rsidR="00E56FFC" w:rsidRPr="00E56FFC" w:rsidRDefault="00E56FFC" w:rsidP="00E56FFC">
                      <w:pPr>
                        <w:pStyle w:val="p2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Style w:val="s2"/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b/>
                          <w:sz w:val="18"/>
                          <w:szCs w:val="18"/>
                        </w:rPr>
                        <w:t>Angles, symmetry and coordinates</w:t>
                      </w:r>
                    </w:p>
                    <w:p w:rsidR="00E56FFC" w:rsidRPr="00E56FFC" w:rsidRDefault="00E56FFC" w:rsidP="000B6F9D">
                      <w:pPr>
                        <w:pStyle w:val="p3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We will work with measuring and naming different angles. </w:t>
                      </w:r>
                    </w:p>
                    <w:p w:rsidR="00E56FFC" w:rsidRPr="00E56FFC" w:rsidRDefault="00E56FFC" w:rsidP="000B6F9D">
                      <w:pPr>
                        <w:pStyle w:val="p3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We will plot and use accurate grid references in a coordinate system. </w:t>
                      </w:r>
                    </w:p>
                    <w:p w:rsidR="00E56FFC" w:rsidRPr="00E56FFC" w:rsidRDefault="00E56FFC" w:rsidP="000B6F9D">
                      <w:pPr>
                        <w:pStyle w:val="p3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We will work with lines of symmetry and make our own symmetrical patterns. 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>Curriculum links:</w:t>
                      </w:r>
                      <w:r w:rsidR="000B6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MTH 2-18a</w:t>
                      </w: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MTH 2-19a</w:t>
                      </w:r>
                    </w:p>
                    <w:p w:rsidR="00E56FFC" w:rsidRPr="00E56FFC" w:rsidRDefault="00E56FFC" w:rsidP="00E56FFC">
                      <w:pPr>
                        <w:pStyle w:val="p2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0"/>
                        </w:rPr>
                        <w:t>Data and Analysis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We will work with interpreting data and carry out our own investigations and create our own graphs and charts. 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Curriculum links: </w:t>
                      </w:r>
                      <w:r w:rsidR="000B6F9D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MNU 2-20a/b</w:t>
                      </w:r>
                      <w:proofErr w:type="gramStart"/>
                      <w:r w:rsidR="000B6F9D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MTH</w:t>
                      </w:r>
                      <w:proofErr w:type="gramEnd"/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 xml:space="preserve"> 2-21a</w:t>
                      </w:r>
                    </w:p>
                    <w:p w:rsidR="00E56FFC" w:rsidRPr="00E56FFC" w:rsidRDefault="00E56FFC" w:rsidP="00E56FFC">
                      <w:pPr>
                        <w:pStyle w:val="p2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Style w:val="s2"/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b/>
                          <w:sz w:val="18"/>
                          <w:szCs w:val="18"/>
                        </w:rPr>
                        <w:t>Chance and Uncertainty</w:t>
                      </w:r>
                    </w:p>
                    <w:p w:rsidR="00E56FFC" w:rsidRPr="00E56FFC" w:rsidRDefault="00E56FFC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We will carry out different experiments involving change and probability and we will learn to use the language of probability. </w:t>
                      </w:r>
                    </w:p>
                    <w:p w:rsidR="00E56FFC" w:rsidRPr="00E56FFC" w:rsidRDefault="000B6F9D" w:rsidP="00E56FFC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6F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Curriculum links: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56FFC" w:rsidRPr="00E56FFC">
                        <w:rPr>
                          <w:rStyle w:val="s2"/>
                          <w:rFonts w:ascii="Comic Sans MS" w:hAnsi="Comic Sans MS"/>
                          <w:sz w:val="18"/>
                          <w:szCs w:val="18"/>
                        </w:rPr>
                        <w:t>MNU 1-22a &amp; MNU 2-22a</w:t>
                      </w:r>
                    </w:p>
                    <w:p w:rsidR="00E56FFC" w:rsidRPr="00147060" w:rsidRDefault="00E56FFC" w:rsidP="00147060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72F2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212089</wp:posOffset>
                </wp:positionV>
                <wp:extent cx="3393440" cy="6162675"/>
                <wp:effectExtent l="19050" t="1905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61626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65527D" w:rsidRPr="001F72F2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Listening and Talking</w:t>
                            </w:r>
                          </w:p>
                          <w:p w:rsidR="00352558" w:rsidRPr="001F72F2" w:rsidRDefault="00352558" w:rsidP="001F72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select ideas and relevant information, organise these in an appropriate way for my purpose and use suitable vocabulary for my audience.</w:t>
                            </w:r>
                          </w:p>
                          <w:p w:rsidR="001F72F2" w:rsidRPr="001F72F2" w:rsidRDefault="001F72F2" w:rsidP="001F72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show my understanding of what I listen to or watch by responding to literal, inferential, evaluative and other types of questions, and by asking different kinds of questions of my own.</w:t>
                            </w:r>
                          </w:p>
                          <w:p w:rsidR="00352558" w:rsidRPr="001F72F2" w:rsidRDefault="001F72F2" w:rsidP="006552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help me develop an informed view, I can distinguish fact from opinion, and I am learning to recognise when my sources try to influence me and how useful these are.</w:t>
                            </w:r>
                          </w:p>
                          <w:p w:rsidR="0065527D" w:rsidRPr="001F72F2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</w:t>
                            </w:r>
                          </w:p>
                          <w:p w:rsidR="0065527D" w:rsidRPr="001F72F2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to read aloud with fluency, expression and confidence. </w:t>
                            </w:r>
                          </w:p>
                          <w:p w:rsidR="0065527D" w:rsidRPr="001F72F2" w:rsidRDefault="0065527D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65527D" w:rsidRPr="001F72F2" w:rsidRDefault="007236D6" w:rsidP="00655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to use a </w:t>
                            </w:r>
                            <w:r w:rsidR="00352558"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variety</w:t>
                            </w:r>
                            <w:r w:rsidR="0065527D"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punctuation accurately when creating pieces of text. </w:t>
                            </w:r>
                          </w:p>
                          <w:p w:rsidR="0065527D" w:rsidRPr="001F72F2" w:rsidRDefault="0065527D" w:rsidP="00655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to use a range of grammatical features to enhance our writing.</w:t>
                            </w:r>
                          </w:p>
                          <w:p w:rsidR="001F72F2" w:rsidRPr="001F72F2" w:rsidRDefault="001F72F2" w:rsidP="001F72F2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333A3" w:rsidRPr="001F72F2" w:rsidRDefault="0065527D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>Curriculum links: LIT 2-0</w:t>
                            </w:r>
                            <w:r w:rsidR="001F72F2" w:rsidRPr="001F72F2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a, </w:t>
                            </w:r>
                            <w:r w:rsidR="001F72F2"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LIT 2-07a, LIT 2-08a, </w:t>
                            </w: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ENG 2-03a, LIT 2-12a, LIT 2-14a, LIT 2-25a, LIT 2-22a, </w:t>
                            </w:r>
                            <w:proofErr w:type="gramStart"/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>LIT</w:t>
                            </w:r>
                            <w:proofErr w:type="gramEnd"/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2-26a</w:t>
                            </w:r>
                            <w:r w:rsidR="00015C2B" w:rsidRPr="001F72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7.5pt;margin-top:16.7pt;width:267.2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65527D" w:rsidRPr="001F72F2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Listening and Talking</w:t>
                      </w:r>
                    </w:p>
                    <w:p w:rsidR="00352558" w:rsidRPr="001F72F2" w:rsidRDefault="00352558" w:rsidP="001F72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select ideas and relevant information, organise these in an appropriate way for my purpose and use suitable vocabulary for my audience.</w:t>
                      </w:r>
                    </w:p>
                    <w:p w:rsidR="001F72F2" w:rsidRPr="001F72F2" w:rsidRDefault="001F72F2" w:rsidP="001F72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show my understanding of what I listen to or watch by responding to literal, inferential, evaluative and other types of questions, and by asking different kinds of questions of my own.</w:t>
                      </w:r>
                    </w:p>
                    <w:p w:rsidR="00352558" w:rsidRPr="001F72F2" w:rsidRDefault="001F72F2" w:rsidP="006552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To help me develop an informed view, I can distinguish fact from opinion, and I am learning to recognise when my sources try to influence me and how useful these are.</w:t>
                      </w:r>
                    </w:p>
                    <w:p w:rsidR="0065527D" w:rsidRPr="001F72F2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</w:t>
                      </w:r>
                    </w:p>
                    <w:p w:rsidR="0065527D" w:rsidRPr="001F72F2" w:rsidRDefault="0065527D" w:rsidP="006552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to read aloud with fluency, expression and confidence. </w:t>
                      </w:r>
                    </w:p>
                    <w:p w:rsidR="0065527D" w:rsidRPr="001F72F2" w:rsidRDefault="0065527D" w:rsidP="0065527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65527D" w:rsidRPr="001F72F2" w:rsidRDefault="007236D6" w:rsidP="00655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to use a </w:t>
                      </w:r>
                      <w:r w:rsidR="00352558"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variety</w:t>
                      </w:r>
                      <w:r w:rsidR="0065527D"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punctuation accurately when creating pieces of text. </w:t>
                      </w:r>
                    </w:p>
                    <w:p w:rsidR="0065527D" w:rsidRPr="001F72F2" w:rsidRDefault="0065527D" w:rsidP="00655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to use a range of grammatical features to enhance our writing.</w:t>
                      </w:r>
                    </w:p>
                    <w:p w:rsidR="001F72F2" w:rsidRPr="001F72F2" w:rsidRDefault="001F72F2" w:rsidP="001F72F2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333A3" w:rsidRPr="001F72F2" w:rsidRDefault="0065527D" w:rsidP="001C30E1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</w:rPr>
                        <w:t>Curriculum links: LIT 2-0</w:t>
                      </w:r>
                      <w:r w:rsidR="001F72F2" w:rsidRPr="001F72F2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Pr="001F72F2">
                        <w:rPr>
                          <w:rFonts w:ascii="Comic Sans MS" w:hAnsi="Comic Sans MS"/>
                          <w:sz w:val="20"/>
                        </w:rPr>
                        <w:t xml:space="preserve">a, </w:t>
                      </w:r>
                      <w:r w:rsidR="001F72F2" w:rsidRPr="001F72F2">
                        <w:rPr>
                          <w:rFonts w:ascii="Comic Sans MS" w:hAnsi="Comic Sans MS"/>
                          <w:sz w:val="20"/>
                        </w:rPr>
                        <w:t xml:space="preserve">LIT 2-07a, LIT 2-08a, </w:t>
                      </w:r>
                      <w:r w:rsidRPr="001F72F2">
                        <w:rPr>
                          <w:rFonts w:ascii="Comic Sans MS" w:hAnsi="Comic Sans MS"/>
                          <w:sz w:val="20"/>
                        </w:rPr>
                        <w:t xml:space="preserve">ENG 2-03a, LIT 2-12a, LIT 2-14a, LIT 2-25a, LIT 2-22a, </w:t>
                      </w:r>
                      <w:proofErr w:type="gramStart"/>
                      <w:r w:rsidRPr="001F72F2">
                        <w:rPr>
                          <w:rFonts w:ascii="Comic Sans MS" w:hAnsi="Comic Sans MS"/>
                          <w:sz w:val="20"/>
                        </w:rPr>
                        <w:t>LIT</w:t>
                      </w:r>
                      <w:proofErr w:type="gramEnd"/>
                      <w:r w:rsidRPr="001F72F2">
                        <w:rPr>
                          <w:rFonts w:ascii="Comic Sans MS" w:hAnsi="Comic Sans MS"/>
                          <w:sz w:val="20"/>
                        </w:rPr>
                        <w:t xml:space="preserve"> 2-26a</w:t>
                      </w:r>
                      <w:r w:rsidR="00015C2B" w:rsidRPr="001F72F2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A2566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BE76B" wp14:editId="7019D833">
                <wp:simplePos x="0" y="0"/>
                <wp:positionH relativeFrom="margin">
                  <wp:posOffset>-83489</wp:posOffset>
                </wp:positionH>
                <wp:positionV relativeFrom="paragraph">
                  <wp:posOffset>5886367</wp:posOffset>
                </wp:positionV>
                <wp:extent cx="3367560" cy="2743200"/>
                <wp:effectExtent l="19050" t="19050" r="234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56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C948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6" w:rsidRPr="00A25666" w:rsidRDefault="0095394D" w:rsidP="00A25666">
                            <w:pPr>
                              <w:jc w:val="center"/>
                              <w:rPr>
                                <w:rFonts w:ascii="Comic Sans MS" w:hAnsi="Comic Sans MS"/>
                                <w:color w:val="1C948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C948E"/>
                                <w:sz w:val="24"/>
                                <w:u w:val="single"/>
                              </w:rPr>
                              <w:t>Health and Wellbeing</w:t>
                            </w:r>
                          </w:p>
                          <w:p w:rsidR="00A25666" w:rsidRDefault="00A25666" w:rsidP="00A2566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learners will:</w:t>
                            </w:r>
                          </w:p>
                          <w:p w:rsidR="0095394D" w:rsidRPr="0095394D" w:rsidRDefault="0095394D" w:rsidP="0095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5394D">
                              <w:rPr>
                                <w:rFonts w:ascii="Comic Sans MS" w:hAnsi="Comic Sans MS"/>
                              </w:rPr>
                              <w:t xml:space="preserve">Give examples of what can happen to the body as a result of smoking tobacco or drinking alcohol. </w:t>
                            </w:r>
                          </w:p>
                          <w:p w:rsidR="0095394D" w:rsidRPr="0095394D" w:rsidRDefault="0095394D" w:rsidP="0095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5394D">
                              <w:rPr>
                                <w:rFonts w:ascii="Comic Sans MS" w:hAnsi="Comic Sans MS"/>
                              </w:rPr>
                              <w:t>Know the recommended alcohol intake advice.</w:t>
                            </w:r>
                          </w:p>
                          <w:p w:rsidR="0095394D" w:rsidRPr="0095394D" w:rsidRDefault="0095394D" w:rsidP="0095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Highlight</w:t>
                            </w:r>
                            <w:r w:rsidRPr="0095394D">
                              <w:rPr>
                                <w:rFonts w:ascii="Comic Sans MS" w:hAnsi="Comic Sans MS"/>
                              </w:rPr>
                              <w:t xml:space="preserve"> how peer, media and other pressures can influence decision making.</w:t>
                            </w:r>
                          </w:p>
                          <w:p w:rsidR="00A25666" w:rsidRPr="00E60B07" w:rsidRDefault="0095394D" w:rsidP="00A2566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F72F2">
                              <w:rPr>
                                <w:rFonts w:ascii="Comic Sans MS" w:hAnsi="Comic Sans MS"/>
                                <w:sz w:val="20"/>
                              </w:rPr>
                              <w:t>Curriculum links: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HWB 2-38a, HWB 2-39a, HWB 2-40a, HWB 2-41a, HWB 2-43a,</w:t>
                            </w:r>
                          </w:p>
                          <w:p w:rsidR="00A25666" w:rsidRDefault="00A25666" w:rsidP="00A25666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25666" w:rsidRPr="001A14E9" w:rsidRDefault="00A25666" w:rsidP="00A2566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E76B" id="Text Box 4" o:spid="_x0000_s1028" type="#_x0000_t202" style="position:absolute;margin-left:-6.55pt;margin-top:463.5pt;width:265.15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" fillcolor="white [3212]" strokecolor="#1c948e" strokeweight="2.25pt">
                <v:textbox>
                  <w:txbxContent>
                    <w:p w:rsidR="00A25666" w:rsidRPr="00A25666" w:rsidRDefault="0095394D" w:rsidP="00A25666">
                      <w:pPr>
                        <w:jc w:val="center"/>
                        <w:rPr>
                          <w:rFonts w:ascii="Comic Sans MS" w:hAnsi="Comic Sans MS"/>
                          <w:color w:val="1C948E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1C948E"/>
                          <w:sz w:val="24"/>
                          <w:u w:val="single"/>
                        </w:rPr>
                        <w:t>Health and Wellbeing</w:t>
                      </w:r>
                    </w:p>
                    <w:p w:rsidR="00A25666" w:rsidRDefault="00A25666" w:rsidP="00A2566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learners will:</w:t>
                      </w:r>
                    </w:p>
                    <w:p w:rsidR="0095394D" w:rsidRPr="0095394D" w:rsidRDefault="0095394D" w:rsidP="009539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95394D">
                        <w:rPr>
                          <w:rFonts w:ascii="Comic Sans MS" w:hAnsi="Comic Sans MS"/>
                        </w:rPr>
                        <w:t xml:space="preserve">Give examples of what can happen to the body as a result of smoking tobacco or drinking alcohol. </w:t>
                      </w:r>
                    </w:p>
                    <w:p w:rsidR="0095394D" w:rsidRPr="0095394D" w:rsidRDefault="0095394D" w:rsidP="009539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95394D">
                        <w:rPr>
                          <w:rFonts w:ascii="Comic Sans MS" w:hAnsi="Comic Sans MS"/>
                        </w:rPr>
                        <w:t>Know the recommended alcohol intake advice.</w:t>
                      </w:r>
                    </w:p>
                    <w:p w:rsidR="0095394D" w:rsidRPr="0095394D" w:rsidRDefault="0095394D" w:rsidP="009539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Highlight</w:t>
                      </w:r>
                      <w:r w:rsidRPr="0095394D">
                        <w:rPr>
                          <w:rFonts w:ascii="Comic Sans MS" w:hAnsi="Comic Sans MS"/>
                        </w:rPr>
                        <w:t xml:space="preserve"> how peer, media and other pressures can influence decision making.</w:t>
                      </w:r>
                    </w:p>
                    <w:p w:rsidR="00A25666" w:rsidRPr="00E60B07" w:rsidRDefault="0095394D" w:rsidP="00A2566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1F72F2">
                        <w:rPr>
                          <w:rFonts w:ascii="Comic Sans MS" w:hAnsi="Comic Sans MS"/>
                          <w:sz w:val="20"/>
                        </w:rPr>
                        <w:t>Curriculum links: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HWB 2-38a, HWB 2-39a, HWB 2-40a, HWB 2-41a, HWB 2-43a,</w:t>
                      </w:r>
                    </w:p>
                    <w:p w:rsidR="00A25666" w:rsidRDefault="00A25666" w:rsidP="00A25666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25666" w:rsidRPr="001A14E9" w:rsidRDefault="00A25666" w:rsidP="00A2566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47">
        <w:rPr>
          <w:rFonts w:ascii="Comic Sans MS" w:hAnsi="Comic Sans MS"/>
          <w:sz w:val="28"/>
          <w:u w:val="single"/>
        </w:rPr>
        <w:br w:type="page"/>
      </w:r>
    </w:p>
    <w:p w:rsidR="00D97E27" w:rsidRDefault="000C793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align>right</wp:align>
                </wp:positionH>
                <wp:positionV relativeFrom="paragraph">
                  <wp:posOffset>117231</wp:posOffset>
                </wp:positionV>
                <wp:extent cx="6436426" cy="4654061"/>
                <wp:effectExtent l="19050" t="19050" r="2159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465406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9F" w:rsidRDefault="0096219F" w:rsidP="0065527D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>Inter-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>discplinary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 xml:space="preserve"> Learning </w:t>
                            </w:r>
                          </w:p>
                          <w:p w:rsidR="003C04D6" w:rsidRPr="0096219F" w:rsidRDefault="006B15ED" w:rsidP="0096219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 xml:space="preserve"> The Titanic</w:t>
                            </w:r>
                            <w:r w:rsidR="0096219F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</w:rPr>
                              <w:t xml:space="preserve"> - </w:t>
                            </w:r>
                            <w:r w:rsidR="003C04D6" w:rsidRPr="0096219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learners will: </w:t>
                            </w:r>
                          </w:p>
                          <w:p w:rsidR="003C04D6" w:rsidRPr="0096219F" w:rsidRDefault="003C04D6" w:rsidP="009621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Uses both primary and secondary sources of evidence in an investigation about the past. </w:t>
                            </w:r>
                          </w:p>
                          <w:p w:rsidR="0096219F" w:rsidRPr="0096219F" w:rsidRDefault="004E6D01" w:rsidP="009621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Place</w:t>
                            </w:r>
                            <w:r w:rsidR="003C04D6" w:rsidRPr="0096219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 event appropriately within a historical timeline.</w:t>
                            </w:r>
                          </w:p>
                          <w:p w:rsidR="0025198E" w:rsidRPr="0096219F" w:rsidRDefault="0096219F" w:rsidP="009621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Complete Technology challenges applying scientific kno</w:t>
                            </w:r>
                            <w:r w:rsidRPr="0096219F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wledge of sinking, floating and buoyancy</w:t>
                            </w:r>
                            <w:r w:rsidRPr="0096219F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. </w:t>
                            </w:r>
                            <w:r w:rsidRPr="0096219F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96219F" w:rsidRPr="0096219F" w:rsidRDefault="0096219F" w:rsidP="009621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Research and explain how shipping/communications technology  has changed over time</w:t>
                            </w:r>
                          </w:p>
                          <w:p w:rsidR="0096219F" w:rsidRPr="0096219F" w:rsidRDefault="0096219F" w:rsidP="009621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Research and role play a character on the Titanic to help empathise with the passengers and reinforce class differences on board</w:t>
                            </w:r>
                          </w:p>
                          <w:p w:rsidR="00B1320E" w:rsidRPr="0096219F" w:rsidRDefault="006440BA" w:rsidP="0065527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Curriculum links: </w:t>
                            </w:r>
                            <w:r w:rsidR="003C04D6" w:rsidRPr="0096219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SOC 2 – 0</w:t>
                            </w:r>
                            <w:r w:rsidR="0096219F" w:rsidRPr="0096219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1</w:t>
                            </w:r>
                            <w:r w:rsidR="003C04D6" w:rsidRPr="0096219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a, SOC 2 – 04a, SOC 2 – 06a</w:t>
                            </w:r>
                            <w:r w:rsidR="0096219F" w:rsidRPr="0096219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, SCN 2 – 08b, TCH 2 – 01a. </w:t>
                            </w:r>
                            <w:r w:rsidR="0096219F" w:rsidRPr="0096219F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2-13a,-14a</w:t>
                            </w:r>
                          </w:p>
                          <w:p w:rsidR="001639F6" w:rsidRPr="0096219F" w:rsidRDefault="00E56FFC" w:rsidP="0096219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22"/>
                              </w:rPr>
                            </w:pPr>
                            <w:r w:rsidRPr="0096219F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22"/>
                              </w:rPr>
                              <w:t>Mythical Creatures</w:t>
                            </w:r>
                            <w:r w:rsidR="0096219F" w:rsidRPr="0096219F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22"/>
                              </w:rPr>
                              <w:t xml:space="preserve"> - </w:t>
                            </w:r>
                            <w:r w:rsidR="001639F6" w:rsidRPr="0096219F">
                              <w:rPr>
                                <w:rStyle w:val="s2"/>
                                <w:rFonts w:ascii="Comic Sans MS" w:hAnsi="Comic Sans MS"/>
                                <w:sz w:val="20"/>
                                <w:szCs w:val="22"/>
                              </w:rPr>
                              <w:t>The learners will:</w:t>
                            </w:r>
                          </w:p>
                          <w:p w:rsidR="001639F6" w:rsidRPr="0096219F" w:rsidRDefault="001639F6" w:rsidP="001639F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Style w:val="s2"/>
                                <w:rFonts w:ascii="Comic Sans MS" w:eastAsia="Times New Roman" w:hAnsi="Comic Sans MS"/>
                                <w:sz w:val="20"/>
                              </w:rPr>
                              <w:t>Compare and contrast different mythical creatures of Shetland and Scotland with mythical creatures from around the world. </w:t>
                            </w:r>
                          </w:p>
                          <w:p w:rsidR="001639F6" w:rsidRPr="0096219F" w:rsidRDefault="001639F6" w:rsidP="001639F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Style w:val="s2"/>
                                <w:rFonts w:ascii="Comic Sans MS" w:eastAsia="Times New Roman" w:hAnsi="Comic Sans MS"/>
                                <w:sz w:val="20"/>
                              </w:rPr>
                              <w:t xml:space="preserve">Compare Shetland’s and Scotland’s weather and climate with other countries to see how it affects living creatures and the stories of mythical creatures, e.g. The Shetland </w:t>
                            </w:r>
                            <w:proofErr w:type="spellStart"/>
                            <w:r w:rsidRPr="0096219F">
                              <w:rPr>
                                <w:rStyle w:val="s2"/>
                                <w:rFonts w:ascii="Comic Sans MS" w:eastAsia="Times New Roman" w:hAnsi="Comic Sans MS"/>
                                <w:sz w:val="20"/>
                              </w:rPr>
                              <w:t>Trow</w:t>
                            </w:r>
                            <w:proofErr w:type="spellEnd"/>
                            <w:r w:rsidRPr="0096219F">
                              <w:rPr>
                                <w:rStyle w:val="s2"/>
                                <w:rFonts w:ascii="Comic Sans MS" w:eastAsia="Times New Roman" w:hAnsi="Comic Sans MS"/>
                                <w:sz w:val="20"/>
                              </w:rPr>
                              <w:t xml:space="preserve"> and the Yeti. </w:t>
                            </w:r>
                          </w:p>
                          <w:p w:rsidR="001639F6" w:rsidRPr="0096219F" w:rsidRDefault="001639F6" w:rsidP="001639F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Style w:val="s2"/>
                                <w:rFonts w:ascii="Comic Sans MS" w:eastAsia="Times New Roman" w:hAnsi="Comic Sans MS"/>
                                <w:sz w:val="20"/>
                              </w:rPr>
                              <w:t>Use the internet safely to find information about a mythical creature. They will save the information on the school database. </w:t>
                            </w:r>
                          </w:p>
                          <w:p w:rsidR="001639F6" w:rsidRPr="0096219F" w:rsidRDefault="001639F6" w:rsidP="001639F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</w:rPr>
                            </w:pPr>
                            <w:r w:rsidRPr="0096219F">
                              <w:rPr>
                                <w:rStyle w:val="s2"/>
                                <w:rFonts w:ascii="Comic Sans MS" w:eastAsia="Times New Roman" w:hAnsi="Comic Sans MS"/>
                                <w:sz w:val="20"/>
                              </w:rPr>
                              <w:t>Write information about a chosen mythical creature from around the world. </w:t>
                            </w:r>
                          </w:p>
                          <w:p w:rsidR="001639F6" w:rsidRPr="0096219F" w:rsidRDefault="001639F6" w:rsidP="001639F6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sz w:val="28"/>
                                <w:szCs w:val="29"/>
                              </w:rPr>
                            </w:pPr>
                          </w:p>
                          <w:p w:rsidR="001639F6" w:rsidRPr="0096219F" w:rsidRDefault="001639F6" w:rsidP="001639F6">
                            <w:pPr>
                              <w:pStyle w:val="p3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 w:rsidRPr="0096219F">
                              <w:rPr>
                                <w:rStyle w:val="s2"/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SOC 2-13a, SOC 2-19a, TCH 2-01a, TCH 2-02a </w:t>
                            </w:r>
                          </w:p>
                          <w:p w:rsidR="00B1320E" w:rsidRPr="0096219F" w:rsidRDefault="00B1320E" w:rsidP="00E56FF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93E" w:rsidRPr="0096219F" w:rsidRDefault="000C793E" w:rsidP="000C79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9" type="#_x0000_t202" style="position:absolute;left:0;text-align:left;margin-left:455.6pt;margin-top:9.25pt;width:506.8pt;height:366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" fillcolor="white [3201]" strokecolor="#428a53" strokeweight="2.25pt">
                <v:textbox>
                  <w:txbxContent>
                    <w:p w:rsidR="0096219F" w:rsidRDefault="0096219F" w:rsidP="0065527D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>Inter-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>discplinary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 xml:space="preserve"> Learning </w:t>
                      </w:r>
                    </w:p>
                    <w:p w:rsidR="003C04D6" w:rsidRPr="0096219F" w:rsidRDefault="006B15ED" w:rsidP="0096219F">
                      <w:pPr>
                        <w:pStyle w:val="NormalWeb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 xml:space="preserve"> The Titanic</w:t>
                      </w:r>
                      <w:r w:rsidR="0096219F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</w:rPr>
                        <w:t xml:space="preserve"> - </w:t>
                      </w:r>
                      <w:r w:rsidR="003C04D6" w:rsidRPr="0096219F">
                        <w:rPr>
                          <w:rFonts w:ascii="Comic Sans MS" w:hAnsi="Comic Sans MS"/>
                          <w:sz w:val="20"/>
                        </w:rPr>
                        <w:t xml:space="preserve">The learners will: </w:t>
                      </w:r>
                    </w:p>
                    <w:p w:rsidR="003C04D6" w:rsidRPr="0096219F" w:rsidRDefault="003C04D6" w:rsidP="009621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96219F">
                        <w:rPr>
                          <w:rFonts w:ascii="Comic Sans MS" w:hAnsi="Comic Sans MS"/>
                          <w:sz w:val="20"/>
                        </w:rPr>
                        <w:t xml:space="preserve">Uses both primary and secondary sources of evidence in an investigation about the past. </w:t>
                      </w:r>
                    </w:p>
                    <w:p w:rsidR="0096219F" w:rsidRPr="0096219F" w:rsidRDefault="004E6D01" w:rsidP="009621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96219F">
                        <w:rPr>
                          <w:rFonts w:ascii="Comic Sans MS" w:hAnsi="Comic Sans MS"/>
                          <w:sz w:val="20"/>
                        </w:rPr>
                        <w:t xml:space="preserve"> Place</w:t>
                      </w:r>
                      <w:r w:rsidR="003C04D6" w:rsidRPr="0096219F">
                        <w:rPr>
                          <w:rFonts w:ascii="Comic Sans MS" w:hAnsi="Comic Sans MS"/>
                          <w:sz w:val="20"/>
                        </w:rPr>
                        <w:t xml:space="preserve"> an event appropriately within a historical timeline.</w:t>
                      </w:r>
                    </w:p>
                    <w:p w:rsidR="0025198E" w:rsidRPr="0096219F" w:rsidRDefault="0096219F" w:rsidP="009621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96219F">
                        <w:rPr>
                          <w:rFonts w:ascii="Comic Sans MS" w:hAnsi="Comic Sans MS"/>
                          <w:sz w:val="20"/>
                          <w:szCs w:val="16"/>
                        </w:rPr>
                        <w:t>Complete Technology challenges applying scientific kno</w:t>
                      </w:r>
                      <w:r w:rsidRPr="0096219F">
                        <w:rPr>
                          <w:rFonts w:ascii="Comic Sans MS" w:hAnsi="Comic Sans MS"/>
                          <w:sz w:val="20"/>
                          <w:szCs w:val="16"/>
                        </w:rPr>
                        <w:t>wledge of sinking, floating and buoyancy</w:t>
                      </w:r>
                      <w:r w:rsidRPr="0096219F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. </w:t>
                      </w:r>
                      <w:r w:rsidRPr="0096219F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</w:p>
                    <w:p w:rsidR="0096219F" w:rsidRPr="0096219F" w:rsidRDefault="0096219F" w:rsidP="009621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96219F">
                        <w:rPr>
                          <w:rFonts w:ascii="Comic Sans MS" w:hAnsi="Comic Sans MS"/>
                          <w:sz w:val="20"/>
                          <w:szCs w:val="16"/>
                        </w:rPr>
                        <w:t>Research and explain how shipping/communications technology  has changed over time</w:t>
                      </w:r>
                    </w:p>
                    <w:p w:rsidR="0096219F" w:rsidRPr="0096219F" w:rsidRDefault="0096219F" w:rsidP="009621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96219F">
                        <w:rPr>
                          <w:rFonts w:ascii="Comic Sans MS" w:hAnsi="Comic Sans MS"/>
                          <w:sz w:val="20"/>
                          <w:szCs w:val="16"/>
                        </w:rPr>
                        <w:t>Research and role play a character on the Titanic to help empathise with the passengers and reinforce class differences on board</w:t>
                      </w:r>
                    </w:p>
                    <w:p w:rsidR="00B1320E" w:rsidRPr="0096219F" w:rsidRDefault="006440BA" w:rsidP="0065527D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</w:pPr>
                      <w:r w:rsidRPr="009621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Curriculum links: </w:t>
                      </w:r>
                      <w:r w:rsidR="003C04D6" w:rsidRPr="0096219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SOC 2 – 0</w:t>
                      </w:r>
                      <w:r w:rsidR="0096219F" w:rsidRPr="0096219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1</w:t>
                      </w:r>
                      <w:r w:rsidR="003C04D6" w:rsidRPr="0096219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a, SOC 2 – 04a, SOC 2 – 06a</w:t>
                      </w:r>
                      <w:r w:rsidR="0096219F" w:rsidRPr="0096219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, SCN 2 – 08b, TCH 2 – 01a. </w:t>
                      </w:r>
                      <w:r w:rsidR="0096219F" w:rsidRPr="0096219F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2-13a,-14a</w:t>
                      </w:r>
                    </w:p>
                    <w:p w:rsidR="001639F6" w:rsidRPr="0096219F" w:rsidRDefault="00E56FFC" w:rsidP="0096219F">
                      <w:pPr>
                        <w:pStyle w:val="NormalWeb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22"/>
                        </w:rPr>
                      </w:pPr>
                      <w:r w:rsidRPr="0096219F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22"/>
                        </w:rPr>
                        <w:t>Mythical Creatures</w:t>
                      </w:r>
                      <w:r w:rsidR="0096219F" w:rsidRPr="0096219F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22"/>
                        </w:rPr>
                        <w:t xml:space="preserve"> - </w:t>
                      </w:r>
                      <w:r w:rsidR="001639F6" w:rsidRPr="0096219F">
                        <w:rPr>
                          <w:rStyle w:val="s2"/>
                          <w:rFonts w:ascii="Comic Sans MS" w:hAnsi="Comic Sans MS"/>
                          <w:sz w:val="20"/>
                          <w:szCs w:val="22"/>
                        </w:rPr>
                        <w:t>The learners will:</w:t>
                      </w:r>
                    </w:p>
                    <w:p w:rsidR="001639F6" w:rsidRPr="0096219F" w:rsidRDefault="001639F6" w:rsidP="001639F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</w:rPr>
                      </w:pPr>
                      <w:r w:rsidRPr="0096219F">
                        <w:rPr>
                          <w:rStyle w:val="s2"/>
                          <w:rFonts w:ascii="Comic Sans MS" w:eastAsia="Times New Roman" w:hAnsi="Comic Sans MS"/>
                          <w:sz w:val="20"/>
                        </w:rPr>
                        <w:t>Compare and contrast different mythical creatures of Shetland and Scotland with mythical creatures from around the world. </w:t>
                      </w:r>
                    </w:p>
                    <w:p w:rsidR="001639F6" w:rsidRPr="0096219F" w:rsidRDefault="001639F6" w:rsidP="001639F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</w:rPr>
                      </w:pPr>
                      <w:r w:rsidRPr="0096219F">
                        <w:rPr>
                          <w:rStyle w:val="s2"/>
                          <w:rFonts w:ascii="Comic Sans MS" w:eastAsia="Times New Roman" w:hAnsi="Comic Sans MS"/>
                          <w:sz w:val="20"/>
                        </w:rPr>
                        <w:t xml:space="preserve">Compare Shetland’s and Scotland’s weather and climate with other countries to see how it affects living creatures and the stories of mythical creatures, e.g. The Shetland </w:t>
                      </w:r>
                      <w:proofErr w:type="spellStart"/>
                      <w:r w:rsidRPr="0096219F">
                        <w:rPr>
                          <w:rStyle w:val="s2"/>
                          <w:rFonts w:ascii="Comic Sans MS" w:eastAsia="Times New Roman" w:hAnsi="Comic Sans MS"/>
                          <w:sz w:val="20"/>
                        </w:rPr>
                        <w:t>Trow</w:t>
                      </w:r>
                      <w:proofErr w:type="spellEnd"/>
                      <w:r w:rsidRPr="0096219F">
                        <w:rPr>
                          <w:rStyle w:val="s2"/>
                          <w:rFonts w:ascii="Comic Sans MS" w:eastAsia="Times New Roman" w:hAnsi="Comic Sans MS"/>
                          <w:sz w:val="20"/>
                        </w:rPr>
                        <w:t xml:space="preserve"> and the Yeti. </w:t>
                      </w:r>
                    </w:p>
                    <w:p w:rsidR="001639F6" w:rsidRPr="0096219F" w:rsidRDefault="001639F6" w:rsidP="001639F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</w:rPr>
                      </w:pPr>
                      <w:r w:rsidRPr="0096219F">
                        <w:rPr>
                          <w:rStyle w:val="s2"/>
                          <w:rFonts w:ascii="Comic Sans MS" w:eastAsia="Times New Roman" w:hAnsi="Comic Sans MS"/>
                          <w:sz w:val="20"/>
                        </w:rPr>
                        <w:t>Use the internet safely to find information about a mythical creature. They will save the information on the school database. </w:t>
                      </w:r>
                    </w:p>
                    <w:p w:rsidR="001639F6" w:rsidRPr="0096219F" w:rsidRDefault="001639F6" w:rsidP="001639F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</w:rPr>
                      </w:pPr>
                      <w:r w:rsidRPr="0096219F">
                        <w:rPr>
                          <w:rStyle w:val="s2"/>
                          <w:rFonts w:ascii="Comic Sans MS" w:eastAsia="Times New Roman" w:hAnsi="Comic Sans MS"/>
                          <w:sz w:val="20"/>
                        </w:rPr>
                        <w:t>Write information about a chosen mythical creature from around the world. </w:t>
                      </w:r>
                    </w:p>
                    <w:p w:rsidR="001639F6" w:rsidRPr="0096219F" w:rsidRDefault="001639F6" w:rsidP="001639F6">
                      <w:pPr>
                        <w:pStyle w:val="p2"/>
                        <w:spacing w:before="0" w:beforeAutospacing="0" w:after="0" w:afterAutospacing="0"/>
                        <w:rPr>
                          <w:sz w:val="28"/>
                          <w:szCs w:val="29"/>
                        </w:rPr>
                      </w:pPr>
                    </w:p>
                    <w:p w:rsidR="001639F6" w:rsidRPr="0096219F" w:rsidRDefault="001639F6" w:rsidP="001639F6">
                      <w:pPr>
                        <w:pStyle w:val="p3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 w:rsidRPr="0096219F">
                        <w:rPr>
                          <w:rStyle w:val="s2"/>
                          <w:rFonts w:ascii="Comic Sans MS" w:hAnsi="Comic Sans MS"/>
                          <w:b/>
                          <w:sz w:val="20"/>
                          <w:szCs w:val="22"/>
                        </w:rPr>
                        <w:t>SOC 2-13a, SOC 2-19a, TCH 2-01a, TCH 2-02a </w:t>
                      </w:r>
                    </w:p>
                    <w:p w:rsidR="00B1320E" w:rsidRPr="0096219F" w:rsidRDefault="00B1320E" w:rsidP="00E56FF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C793E" w:rsidRPr="0096219F" w:rsidRDefault="000C793E" w:rsidP="000C793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Pr="001C30E1" w:rsidRDefault="00B90199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4085202</wp:posOffset>
                </wp:positionV>
                <wp:extent cx="6440170" cy="2197100"/>
                <wp:effectExtent l="19050" t="1905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219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3D" w:rsidRPr="001A14E9" w:rsidRDefault="00C87ACB" w:rsidP="00FA5E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Religious and Moral Education </w:t>
                            </w:r>
                          </w:p>
                          <w:p w:rsidR="007642D4" w:rsidRDefault="002F421B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learners will: </w:t>
                            </w:r>
                          </w:p>
                          <w:p w:rsidR="00352558" w:rsidRDefault="00352558" w:rsidP="003525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52558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proofErr w:type="gramEnd"/>
                            <w:r w:rsidRPr="0035255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51E49">
                              <w:rPr>
                                <w:rFonts w:ascii="Comic Sans MS" w:hAnsi="Comic Sans MS"/>
                              </w:rPr>
                              <w:t xml:space="preserve">learning about values and beliefs. </w:t>
                            </w:r>
                          </w:p>
                          <w:p w:rsidR="00051E49" w:rsidRPr="00352558" w:rsidRDefault="00051E49" w:rsidP="003525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share their own values and beliefs and also demonstrate an understanding that the values and beliefs of others can be different to their own. </w:t>
                            </w:r>
                          </w:p>
                          <w:p w:rsidR="00352558" w:rsidRDefault="00051E49" w:rsidP="003525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learning about respect, honesty and compassion and the importance of these. </w:t>
                            </w:r>
                          </w:p>
                          <w:p w:rsidR="00352558" w:rsidRPr="00352558" w:rsidRDefault="00352558" w:rsidP="00352558">
                            <w:pPr>
                              <w:pStyle w:val="ListParagraph"/>
                              <w:ind w:left="405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2558" w:rsidRPr="00352558" w:rsidRDefault="00352558" w:rsidP="00352558">
                            <w:pPr>
                              <w:pStyle w:val="ListParagraph"/>
                              <w:ind w:left="405"/>
                              <w:rPr>
                                <w:rFonts w:ascii="Comic Sans MS" w:hAnsi="Comic Sans MS"/>
                              </w:rPr>
                            </w:pPr>
                            <w:r w:rsidRPr="006552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Pr="00352558">
                              <w:rPr>
                                <w:rFonts w:ascii="Comic Sans MS" w:hAnsi="Comic Sans MS"/>
                                <w:b/>
                              </w:rPr>
                              <w:t>RME 2-</w:t>
                            </w:r>
                            <w:r w:rsidR="00051E49">
                              <w:rPr>
                                <w:rFonts w:ascii="Comic Sans MS" w:hAnsi="Comic Sans MS"/>
                                <w:b/>
                              </w:rPr>
                              <w:t>07a</w:t>
                            </w:r>
                            <w:r w:rsidRPr="00352558">
                              <w:rPr>
                                <w:rFonts w:ascii="Comic Sans MS" w:hAnsi="Comic Sans MS"/>
                                <w:b/>
                              </w:rPr>
                              <w:t>, RME 2-0</w:t>
                            </w:r>
                            <w:r w:rsidR="00051E49">
                              <w:rPr>
                                <w:rFonts w:ascii="Comic Sans MS" w:hAnsi="Comic Sans MS"/>
                                <w:b/>
                              </w:rPr>
                              <w:t>8a, RME 2-09a</w:t>
                            </w:r>
                            <w:proofErr w:type="gramStart"/>
                            <w:r w:rsidRPr="00352558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="00051E49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  <w:proofErr w:type="gramEnd"/>
                            <w:r w:rsidRPr="0035255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7642D4" w:rsidRDefault="007642D4" w:rsidP="00352558">
                            <w:pPr>
                              <w:pStyle w:val="ListParagraph"/>
                              <w:ind w:left="405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421B" w:rsidRDefault="002F421B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421B" w:rsidRPr="002F421B" w:rsidRDefault="002F421B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D1F3D" w:rsidRPr="002F421B" w:rsidRDefault="00CD1F3D" w:rsidP="002F421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F421B">
                              <w:rPr>
                                <w:rFonts w:ascii="Comic Sans MS" w:hAnsi="Comic Sans MS"/>
                              </w:rPr>
                              <w:t xml:space="preserve">Curriculum links: </w:t>
                            </w: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30" type="#_x0000_t202" style="position:absolute;left:0;text-align:left;margin-left:455.9pt;margin-top:321.65pt;width:507.1pt;height:17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" fillcolor="white [3212]" strokecolor="#00b050" strokeweight="2.25pt">
                <v:textbox>
                  <w:txbxContent>
                    <w:p w:rsidR="00CD1F3D" w:rsidRPr="001A14E9" w:rsidRDefault="00C87ACB" w:rsidP="00FA5E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Religious and Moral Education </w:t>
                      </w:r>
                    </w:p>
                    <w:p w:rsidR="007642D4" w:rsidRDefault="002F421B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learners will: </w:t>
                      </w:r>
                    </w:p>
                    <w:p w:rsidR="00352558" w:rsidRDefault="00352558" w:rsidP="003525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52558">
                        <w:rPr>
                          <w:rFonts w:ascii="Comic Sans MS" w:hAnsi="Comic Sans MS"/>
                        </w:rPr>
                        <w:t>be</w:t>
                      </w:r>
                      <w:proofErr w:type="gramEnd"/>
                      <w:r w:rsidRPr="0035255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51E49">
                        <w:rPr>
                          <w:rFonts w:ascii="Comic Sans MS" w:hAnsi="Comic Sans MS"/>
                        </w:rPr>
                        <w:t xml:space="preserve">learning about values and beliefs. </w:t>
                      </w:r>
                    </w:p>
                    <w:p w:rsidR="00051E49" w:rsidRPr="00352558" w:rsidRDefault="00051E49" w:rsidP="003525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will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share their own values and beliefs and also demonstrate an understanding that the values and beliefs of others can be different to their own. </w:t>
                      </w:r>
                    </w:p>
                    <w:p w:rsidR="00352558" w:rsidRDefault="00051E49" w:rsidP="003525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learning about respect, honesty and compassion and the importance of these. </w:t>
                      </w:r>
                    </w:p>
                    <w:p w:rsidR="00352558" w:rsidRPr="00352558" w:rsidRDefault="00352558" w:rsidP="00352558">
                      <w:pPr>
                        <w:pStyle w:val="ListParagraph"/>
                        <w:ind w:left="405"/>
                        <w:rPr>
                          <w:rFonts w:ascii="Comic Sans MS" w:hAnsi="Comic Sans MS"/>
                        </w:rPr>
                      </w:pPr>
                    </w:p>
                    <w:p w:rsidR="00352558" w:rsidRPr="00352558" w:rsidRDefault="00352558" w:rsidP="00352558">
                      <w:pPr>
                        <w:pStyle w:val="ListParagraph"/>
                        <w:ind w:left="405"/>
                        <w:rPr>
                          <w:rFonts w:ascii="Comic Sans MS" w:hAnsi="Comic Sans MS"/>
                        </w:rPr>
                      </w:pPr>
                      <w:r w:rsidRPr="0065527D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Pr="00352558">
                        <w:rPr>
                          <w:rFonts w:ascii="Comic Sans MS" w:hAnsi="Comic Sans MS"/>
                          <w:b/>
                        </w:rPr>
                        <w:t>RME 2-</w:t>
                      </w:r>
                      <w:r w:rsidR="00051E49">
                        <w:rPr>
                          <w:rFonts w:ascii="Comic Sans MS" w:hAnsi="Comic Sans MS"/>
                          <w:b/>
                        </w:rPr>
                        <w:t>07a</w:t>
                      </w:r>
                      <w:r w:rsidRPr="00352558">
                        <w:rPr>
                          <w:rFonts w:ascii="Comic Sans MS" w:hAnsi="Comic Sans MS"/>
                          <w:b/>
                        </w:rPr>
                        <w:t>, RME 2-0</w:t>
                      </w:r>
                      <w:r w:rsidR="00051E49">
                        <w:rPr>
                          <w:rFonts w:ascii="Comic Sans MS" w:hAnsi="Comic Sans MS"/>
                          <w:b/>
                        </w:rPr>
                        <w:t>8a, RME 2-09a</w:t>
                      </w:r>
                      <w:proofErr w:type="gramStart"/>
                      <w:r w:rsidRPr="00352558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="00051E49">
                        <w:rPr>
                          <w:rFonts w:ascii="Comic Sans MS" w:hAnsi="Comic Sans MS"/>
                          <w:b/>
                        </w:rPr>
                        <w:t>b</w:t>
                      </w:r>
                      <w:proofErr w:type="gramEnd"/>
                      <w:r w:rsidRPr="0035255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7642D4" w:rsidRDefault="007642D4" w:rsidP="00352558">
                      <w:pPr>
                        <w:pStyle w:val="ListParagraph"/>
                        <w:ind w:left="405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F421B" w:rsidRDefault="002F421B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F421B" w:rsidRPr="002F421B" w:rsidRDefault="002F421B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D1F3D" w:rsidRPr="002F421B" w:rsidRDefault="00CD1F3D" w:rsidP="002F421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2F421B">
                        <w:rPr>
                          <w:rFonts w:ascii="Comic Sans MS" w:hAnsi="Comic Sans MS"/>
                        </w:rPr>
                        <w:t xml:space="preserve">Curriculum links: </w:t>
                      </w: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FFC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align>right</wp:align>
                </wp:positionH>
                <wp:positionV relativeFrom="paragraph">
                  <wp:posOffset>1172960</wp:posOffset>
                </wp:positionV>
                <wp:extent cx="6428164" cy="2802577"/>
                <wp:effectExtent l="19050" t="19050" r="1079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64" cy="280257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4E1445" w:rsidRDefault="00121377" w:rsidP="00B9019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Art: </w:t>
                            </w:r>
                          </w:p>
                          <w:p w:rsidR="00B90199" w:rsidRPr="00297266" w:rsidRDefault="00B90199" w:rsidP="00B901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Make Dragons through </w:t>
                            </w:r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>ink sketch and card print</w:t>
                            </w:r>
                          </w:p>
                          <w:p w:rsidR="00B90199" w:rsidRPr="00297266" w:rsidRDefault="00B90199" w:rsidP="00B901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>Titanic interior abstract art</w:t>
                            </w:r>
                          </w:p>
                          <w:p w:rsidR="00B90199" w:rsidRPr="00297266" w:rsidRDefault="00B90199" w:rsidP="00B901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Plaster casting </w:t>
                            </w:r>
                          </w:p>
                          <w:p w:rsidR="00B90199" w:rsidRPr="00297266" w:rsidRDefault="00B90199" w:rsidP="00B901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Ceramic work – under the sea – </w:t>
                            </w:r>
                            <w:proofErr w:type="spellStart"/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>skaddyman’s</w:t>
                            </w:r>
                            <w:proofErr w:type="spellEnd"/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 head pebble pot technique</w:t>
                            </w:r>
                          </w:p>
                          <w:p w:rsidR="00B90199" w:rsidRPr="00B90199" w:rsidRDefault="00B90199" w:rsidP="00B901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297266">
                              <w:rPr>
                                <w:rFonts w:ascii="Comic Sans MS" w:hAnsi="Comic Sans MS"/>
                                <w:szCs w:val="40"/>
                              </w:rPr>
                              <w:t>Driftwoo</w:t>
                            </w: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d and beach glass free sculpture </w:t>
                            </w:r>
                          </w:p>
                          <w:p w:rsidR="00D904AB" w:rsidRDefault="00D904AB" w:rsidP="00D904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Music: </w:t>
                            </w:r>
                          </w:p>
                          <w:p w:rsidR="00D904AB" w:rsidRPr="00075C78" w:rsidRDefault="00B90199" w:rsidP="00B9019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</w:rPr>
                            </w:pPr>
                            <w:r w:rsidRPr="00075C78"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</w:rPr>
                              <w:t>P4-7 will be working on playing instruments together including ukuleles and fiddles. Later in the term they will be composing a short commercial jingle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31" type="#_x0000_t202" style="position:absolute;left:0;text-align:left;margin-left:454.95pt;margin-top:92.35pt;width:506.15pt;height:220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4E1445" w:rsidRDefault="00121377" w:rsidP="00B9019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Art: </w:t>
                      </w:r>
                    </w:p>
                    <w:p w:rsidR="00B90199" w:rsidRPr="00297266" w:rsidRDefault="00B90199" w:rsidP="00B901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 xml:space="preserve">Make Dragons through </w:t>
                      </w:r>
                      <w:r w:rsidRPr="00297266">
                        <w:rPr>
                          <w:rFonts w:ascii="Comic Sans MS" w:hAnsi="Comic Sans MS"/>
                          <w:szCs w:val="40"/>
                        </w:rPr>
                        <w:t>ink sketch and card print</w:t>
                      </w:r>
                    </w:p>
                    <w:p w:rsidR="00B90199" w:rsidRPr="00297266" w:rsidRDefault="00B90199" w:rsidP="00B901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 w:rsidRPr="00297266">
                        <w:rPr>
                          <w:rFonts w:ascii="Comic Sans MS" w:hAnsi="Comic Sans MS"/>
                          <w:szCs w:val="40"/>
                        </w:rPr>
                        <w:t>Titanic interior abstract art</w:t>
                      </w:r>
                    </w:p>
                    <w:p w:rsidR="00B90199" w:rsidRPr="00297266" w:rsidRDefault="00B90199" w:rsidP="00B901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 w:rsidRPr="00297266">
                        <w:rPr>
                          <w:rFonts w:ascii="Comic Sans MS" w:hAnsi="Comic Sans MS"/>
                          <w:szCs w:val="40"/>
                        </w:rPr>
                        <w:t xml:space="preserve">Plaster casting </w:t>
                      </w:r>
                    </w:p>
                    <w:p w:rsidR="00B90199" w:rsidRPr="00297266" w:rsidRDefault="00B90199" w:rsidP="00B901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 w:rsidRPr="00297266">
                        <w:rPr>
                          <w:rFonts w:ascii="Comic Sans MS" w:hAnsi="Comic Sans MS"/>
                          <w:szCs w:val="40"/>
                        </w:rPr>
                        <w:t xml:space="preserve">Ceramic work – under the sea – </w:t>
                      </w:r>
                      <w:proofErr w:type="spellStart"/>
                      <w:r w:rsidRPr="00297266">
                        <w:rPr>
                          <w:rFonts w:ascii="Comic Sans MS" w:hAnsi="Comic Sans MS"/>
                          <w:szCs w:val="40"/>
                        </w:rPr>
                        <w:t>skaddyman’s</w:t>
                      </w:r>
                      <w:proofErr w:type="spellEnd"/>
                      <w:r w:rsidRPr="00297266">
                        <w:rPr>
                          <w:rFonts w:ascii="Comic Sans MS" w:hAnsi="Comic Sans MS"/>
                          <w:szCs w:val="40"/>
                        </w:rPr>
                        <w:t xml:space="preserve"> head pebble pot technique</w:t>
                      </w:r>
                    </w:p>
                    <w:p w:rsidR="00B90199" w:rsidRPr="00B90199" w:rsidRDefault="00B90199" w:rsidP="00B901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Cs w:val="40"/>
                        </w:rPr>
                      </w:pPr>
                      <w:r w:rsidRPr="00297266">
                        <w:rPr>
                          <w:rFonts w:ascii="Comic Sans MS" w:hAnsi="Comic Sans MS"/>
                          <w:szCs w:val="40"/>
                        </w:rPr>
                        <w:t>Driftwoo</w:t>
                      </w:r>
                      <w:r>
                        <w:rPr>
                          <w:rFonts w:ascii="Comic Sans MS" w:hAnsi="Comic Sans MS"/>
                          <w:szCs w:val="40"/>
                        </w:rPr>
                        <w:t xml:space="preserve">d and beach glass free sculpture </w:t>
                      </w:r>
                    </w:p>
                    <w:p w:rsidR="00D904AB" w:rsidRDefault="00D904AB" w:rsidP="00D904A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Music: </w:t>
                      </w:r>
                    </w:p>
                    <w:p w:rsidR="00D904AB" w:rsidRPr="00075C78" w:rsidRDefault="00B90199" w:rsidP="00B90199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Calibri"/>
                          <w:color w:val="000000"/>
                          <w:sz w:val="22"/>
                        </w:rPr>
                      </w:pPr>
                      <w:r w:rsidRPr="00075C78">
                        <w:rPr>
                          <w:rFonts w:ascii="Comic Sans MS" w:hAnsi="Comic Sans MS" w:cs="Calibri"/>
                          <w:color w:val="000000"/>
                          <w:sz w:val="22"/>
                        </w:rPr>
                        <w:t>P4-7 will be working on playing instruments together including ukuleles and fiddles. Later in the term they will be composing a short commercial jingle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A8"/>
    <w:multiLevelType w:val="hybridMultilevel"/>
    <w:tmpl w:val="99A8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D74"/>
    <w:multiLevelType w:val="hybridMultilevel"/>
    <w:tmpl w:val="F49C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C0B"/>
    <w:multiLevelType w:val="hybridMultilevel"/>
    <w:tmpl w:val="6E2853B2"/>
    <w:lvl w:ilvl="0" w:tplc="A26CB82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7C3"/>
    <w:multiLevelType w:val="hybridMultilevel"/>
    <w:tmpl w:val="0896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3F7B"/>
    <w:multiLevelType w:val="multilevel"/>
    <w:tmpl w:val="2E2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917A7"/>
    <w:multiLevelType w:val="hybridMultilevel"/>
    <w:tmpl w:val="4A1C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91454"/>
    <w:multiLevelType w:val="hybridMultilevel"/>
    <w:tmpl w:val="13B2F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0895"/>
    <w:multiLevelType w:val="hybridMultilevel"/>
    <w:tmpl w:val="4C4C5ADE"/>
    <w:lvl w:ilvl="0" w:tplc="274034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1A608FF"/>
    <w:multiLevelType w:val="hybridMultilevel"/>
    <w:tmpl w:val="EE04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6783"/>
    <w:multiLevelType w:val="hybridMultilevel"/>
    <w:tmpl w:val="AC82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153E5"/>
    <w:multiLevelType w:val="hybridMultilevel"/>
    <w:tmpl w:val="3F6EC7FA"/>
    <w:lvl w:ilvl="0" w:tplc="D13A4B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9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5"/>
  </w:num>
  <w:num w:numId="5">
    <w:abstractNumId w:val="11"/>
  </w:num>
  <w:num w:numId="6">
    <w:abstractNumId w:val="20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6"/>
  </w:num>
  <w:num w:numId="12">
    <w:abstractNumId w:val="7"/>
  </w:num>
  <w:num w:numId="13">
    <w:abstractNumId w:val="13"/>
  </w:num>
  <w:num w:numId="14">
    <w:abstractNumId w:val="17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06968"/>
    <w:rsid w:val="00013BD7"/>
    <w:rsid w:val="00015C2B"/>
    <w:rsid w:val="00051E49"/>
    <w:rsid w:val="00075C78"/>
    <w:rsid w:val="0009178D"/>
    <w:rsid w:val="000B6F9D"/>
    <w:rsid w:val="000C793E"/>
    <w:rsid w:val="000F0191"/>
    <w:rsid w:val="00121377"/>
    <w:rsid w:val="00147060"/>
    <w:rsid w:val="001639F6"/>
    <w:rsid w:val="0018546D"/>
    <w:rsid w:val="001A14E9"/>
    <w:rsid w:val="001A30EE"/>
    <w:rsid w:val="001C30E1"/>
    <w:rsid w:val="001E5E6A"/>
    <w:rsid w:val="001F005D"/>
    <w:rsid w:val="001F72F2"/>
    <w:rsid w:val="0023405F"/>
    <w:rsid w:val="0025198E"/>
    <w:rsid w:val="002F421B"/>
    <w:rsid w:val="00302445"/>
    <w:rsid w:val="00352558"/>
    <w:rsid w:val="00357E78"/>
    <w:rsid w:val="003701F6"/>
    <w:rsid w:val="003863BD"/>
    <w:rsid w:val="003911C3"/>
    <w:rsid w:val="003C04D6"/>
    <w:rsid w:val="003C4F11"/>
    <w:rsid w:val="003E62AD"/>
    <w:rsid w:val="00412B22"/>
    <w:rsid w:val="004E1445"/>
    <w:rsid w:val="004E6D01"/>
    <w:rsid w:val="00584AAC"/>
    <w:rsid w:val="005C38A6"/>
    <w:rsid w:val="005C638B"/>
    <w:rsid w:val="0061011C"/>
    <w:rsid w:val="006440BA"/>
    <w:rsid w:val="0065527D"/>
    <w:rsid w:val="006B15ED"/>
    <w:rsid w:val="00702878"/>
    <w:rsid w:val="007236D6"/>
    <w:rsid w:val="007526D8"/>
    <w:rsid w:val="007642D4"/>
    <w:rsid w:val="00765FDA"/>
    <w:rsid w:val="007B1135"/>
    <w:rsid w:val="007D6047"/>
    <w:rsid w:val="00823A00"/>
    <w:rsid w:val="0085775C"/>
    <w:rsid w:val="008D0CD3"/>
    <w:rsid w:val="008F79E4"/>
    <w:rsid w:val="00920787"/>
    <w:rsid w:val="00923DF9"/>
    <w:rsid w:val="0095394D"/>
    <w:rsid w:val="0096219F"/>
    <w:rsid w:val="00962EE7"/>
    <w:rsid w:val="009C1034"/>
    <w:rsid w:val="009D5CF5"/>
    <w:rsid w:val="009D69A0"/>
    <w:rsid w:val="00A12CC7"/>
    <w:rsid w:val="00A25666"/>
    <w:rsid w:val="00A361B8"/>
    <w:rsid w:val="00AB1BAC"/>
    <w:rsid w:val="00AC1FE5"/>
    <w:rsid w:val="00AE613C"/>
    <w:rsid w:val="00B1320E"/>
    <w:rsid w:val="00B90199"/>
    <w:rsid w:val="00C0215C"/>
    <w:rsid w:val="00C225B6"/>
    <w:rsid w:val="00C312AD"/>
    <w:rsid w:val="00C4223C"/>
    <w:rsid w:val="00C6504A"/>
    <w:rsid w:val="00C75E66"/>
    <w:rsid w:val="00C819A1"/>
    <w:rsid w:val="00C87ACB"/>
    <w:rsid w:val="00CB2DDE"/>
    <w:rsid w:val="00CD1F3D"/>
    <w:rsid w:val="00CD227F"/>
    <w:rsid w:val="00CE186F"/>
    <w:rsid w:val="00D26190"/>
    <w:rsid w:val="00D370CE"/>
    <w:rsid w:val="00D66B55"/>
    <w:rsid w:val="00D904AB"/>
    <w:rsid w:val="00D93D75"/>
    <w:rsid w:val="00D97E27"/>
    <w:rsid w:val="00DB6B44"/>
    <w:rsid w:val="00E56FFC"/>
    <w:rsid w:val="00E60B07"/>
    <w:rsid w:val="00E61E2B"/>
    <w:rsid w:val="00EA2FC2"/>
    <w:rsid w:val="00F07A6E"/>
    <w:rsid w:val="00F333A3"/>
    <w:rsid w:val="00FA5EE6"/>
    <w:rsid w:val="00FE23B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1087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5EE6"/>
    <w:pPr>
      <w:spacing w:after="0" w:line="240" w:lineRule="auto"/>
    </w:pPr>
    <w:rPr>
      <w:kern w:val="2"/>
      <w14:ligatures w14:val="standardContextual"/>
    </w:rPr>
  </w:style>
  <w:style w:type="character" w:customStyle="1" w:styleId="s2">
    <w:name w:val="s2"/>
    <w:basedOn w:val="DefaultParagraphFont"/>
    <w:rsid w:val="007642D4"/>
  </w:style>
  <w:style w:type="paragraph" w:customStyle="1" w:styleId="p2">
    <w:name w:val="p2"/>
    <w:basedOn w:val="Normal"/>
    <w:rsid w:val="00E56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E56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Louise@Lunnasting Primary School</cp:lastModifiedBy>
  <cp:revision>13</cp:revision>
  <cp:lastPrinted>2024-04-23T12:09:00Z</cp:lastPrinted>
  <dcterms:created xsi:type="dcterms:W3CDTF">2024-04-22T07:50:00Z</dcterms:created>
  <dcterms:modified xsi:type="dcterms:W3CDTF">2024-04-23T12:09:00Z</dcterms:modified>
</cp:coreProperties>
</file>