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444B4" w:rsidRPr="00E36947" w:rsidRDefault="00A444B4" w:rsidP="00A444B4">
      <w:pPr>
        <w:pStyle w:val="Default"/>
        <w:jc w:val="both"/>
        <w:rPr>
          <w:b/>
          <w:color w:val="auto"/>
          <w:sz w:val="22"/>
          <w:szCs w:val="22"/>
        </w:rPr>
      </w:pPr>
    </w:p>
    <w:p w14:paraId="0A37501D" w14:textId="77777777" w:rsidR="009C5209" w:rsidRDefault="009C5209" w:rsidP="00A444B4">
      <w:pPr>
        <w:pStyle w:val="Default"/>
        <w:jc w:val="both"/>
        <w:rPr>
          <w:b/>
          <w:color w:val="auto"/>
          <w:sz w:val="22"/>
          <w:szCs w:val="22"/>
        </w:rPr>
      </w:pPr>
    </w:p>
    <w:p w14:paraId="5DAB6C7B" w14:textId="77777777" w:rsidR="00A444B4" w:rsidRDefault="00A444B4" w:rsidP="00A444B4">
      <w:pPr>
        <w:pStyle w:val="Default"/>
        <w:jc w:val="both"/>
        <w:rPr>
          <w:b/>
          <w:color w:val="auto"/>
          <w:sz w:val="22"/>
          <w:szCs w:val="22"/>
        </w:rPr>
      </w:pPr>
    </w:p>
    <w:p w14:paraId="02EB378F" w14:textId="77777777" w:rsidR="00A444B4" w:rsidRDefault="00A444B4" w:rsidP="00A444B4">
      <w:pPr>
        <w:pStyle w:val="Title"/>
        <w:ind w:left="-720"/>
        <w:jc w:val="left"/>
      </w:pPr>
    </w:p>
    <w:p w14:paraId="6A05A809" w14:textId="77777777" w:rsidR="00A444B4" w:rsidRDefault="00A444B4" w:rsidP="00A444B4">
      <w:pPr>
        <w:pStyle w:val="Title"/>
        <w:rPr>
          <w:sz w:val="32"/>
          <w:szCs w:val="32"/>
        </w:rPr>
      </w:pPr>
    </w:p>
    <w:p w14:paraId="5A39BBE3" w14:textId="77777777" w:rsidR="00A444B4" w:rsidRDefault="00A444B4" w:rsidP="00A444B4">
      <w:pPr>
        <w:pStyle w:val="Title"/>
        <w:rPr>
          <w:sz w:val="32"/>
          <w:szCs w:val="32"/>
        </w:rPr>
      </w:pPr>
    </w:p>
    <w:p w14:paraId="41C8F396" w14:textId="77777777" w:rsidR="00A444B4" w:rsidRDefault="00A444B4" w:rsidP="00A444B4">
      <w:pPr>
        <w:pStyle w:val="Title"/>
        <w:rPr>
          <w:sz w:val="32"/>
          <w:szCs w:val="32"/>
        </w:rPr>
      </w:pPr>
    </w:p>
    <w:p w14:paraId="60061E4C" w14:textId="6C908382" w:rsidR="00A444B4" w:rsidRPr="002D7BA0" w:rsidRDefault="00A444B4" w:rsidP="00FD083A">
      <w:pPr>
        <w:pStyle w:val="Title"/>
        <w:jc w:val="left"/>
        <w:rPr>
          <w:sz w:val="40"/>
          <w:szCs w:val="40"/>
        </w:rPr>
      </w:pPr>
    </w:p>
    <w:p w14:paraId="5304F53C" w14:textId="21A88FF3" w:rsidR="00A444B4" w:rsidRDefault="00FD083A" w:rsidP="242ED0AE">
      <w:pPr>
        <w:pStyle w:val="Title"/>
        <w:rPr>
          <w:rFonts w:ascii="Helvetica" w:eastAsia="Helvetica" w:hAnsi="Helvetica" w:cs="Helvetica"/>
          <w:sz w:val="40"/>
          <w:szCs w:val="40"/>
        </w:rPr>
      </w:pPr>
      <w:r>
        <w:rPr>
          <w:rFonts w:ascii="Helvetica" w:eastAsia="Helvetica" w:hAnsi="Helvetica" w:cs="Helvetica"/>
          <w:sz w:val="40"/>
          <w:szCs w:val="40"/>
          <w:lang w:val="en-GB"/>
        </w:rPr>
        <w:t>Fair Isle Primary</w:t>
      </w:r>
      <w:r w:rsidR="00A444B4" w:rsidRPr="242ED0AE">
        <w:rPr>
          <w:rFonts w:ascii="Helvetica" w:eastAsia="Helvetica" w:hAnsi="Helvetica" w:cs="Helvetica"/>
          <w:sz w:val="40"/>
          <w:szCs w:val="40"/>
        </w:rPr>
        <w:t xml:space="preserve"> School</w:t>
      </w:r>
    </w:p>
    <w:p w14:paraId="00DC361D" w14:textId="4519E2ED" w:rsidR="00FD083A" w:rsidRDefault="00FD083A" w:rsidP="242ED0AE">
      <w:pPr>
        <w:pStyle w:val="Title"/>
        <w:rPr>
          <w:rFonts w:ascii="Helvetica" w:eastAsia="Helvetica" w:hAnsi="Helvetica" w:cs="Helvetica"/>
          <w:sz w:val="40"/>
          <w:szCs w:val="40"/>
        </w:rPr>
      </w:pPr>
      <w:r w:rsidRPr="00BF5CDC">
        <w:rPr>
          <w:rFonts w:ascii="Comic Sans MS" w:hAnsi="Comic Sans MS"/>
          <w:noProof/>
          <w:lang w:val="en-GB" w:eastAsia="en-GB"/>
        </w:rPr>
        <w:drawing>
          <wp:anchor distT="0" distB="0" distL="114300" distR="114300" simplePos="0" relativeHeight="251659264" behindDoc="0" locked="0" layoutInCell="1" allowOverlap="1" wp14:anchorId="4B736B88" wp14:editId="1E63DCCF">
            <wp:simplePos x="0" y="0"/>
            <wp:positionH relativeFrom="margin">
              <wp:align>center</wp:align>
            </wp:positionH>
            <wp:positionV relativeFrom="paragraph">
              <wp:posOffset>289560</wp:posOffset>
            </wp:positionV>
            <wp:extent cx="3238500" cy="901706"/>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8500" cy="901706"/>
                    </a:xfrm>
                    <a:prstGeom prst="rect">
                      <a:avLst/>
                    </a:prstGeom>
                  </pic:spPr>
                </pic:pic>
              </a:graphicData>
            </a:graphic>
            <wp14:sizeRelH relativeFrom="page">
              <wp14:pctWidth>0</wp14:pctWidth>
            </wp14:sizeRelH>
            <wp14:sizeRelV relativeFrom="page">
              <wp14:pctHeight>0</wp14:pctHeight>
            </wp14:sizeRelV>
          </wp:anchor>
        </w:drawing>
      </w:r>
    </w:p>
    <w:p w14:paraId="470206DC" w14:textId="2CD6BCE8" w:rsidR="00FD083A" w:rsidRPr="002D7BA0" w:rsidRDefault="00FD083A" w:rsidP="242ED0AE">
      <w:pPr>
        <w:pStyle w:val="Title"/>
        <w:rPr>
          <w:rFonts w:ascii="Helvetica" w:eastAsia="Helvetica" w:hAnsi="Helvetica" w:cs="Helvetica"/>
          <w:sz w:val="40"/>
          <w:szCs w:val="40"/>
        </w:rPr>
      </w:pPr>
    </w:p>
    <w:p w14:paraId="44EAFD9C" w14:textId="77777777" w:rsidR="00A444B4" w:rsidRPr="002D7BA0" w:rsidRDefault="00A444B4" w:rsidP="242ED0AE">
      <w:pPr>
        <w:pStyle w:val="Title"/>
        <w:jc w:val="left"/>
        <w:rPr>
          <w:rFonts w:ascii="Helvetica" w:eastAsia="Helvetica" w:hAnsi="Helvetica" w:cs="Helvetica"/>
          <w:sz w:val="40"/>
          <w:szCs w:val="40"/>
        </w:rPr>
      </w:pPr>
    </w:p>
    <w:p w14:paraId="4B94D5A5" w14:textId="77777777" w:rsidR="00A444B4" w:rsidRPr="002D7BA0" w:rsidRDefault="00A444B4" w:rsidP="242ED0AE">
      <w:pPr>
        <w:pStyle w:val="Title"/>
        <w:rPr>
          <w:rFonts w:ascii="Helvetica" w:eastAsia="Helvetica" w:hAnsi="Helvetica" w:cs="Helvetica"/>
          <w:sz w:val="40"/>
          <w:szCs w:val="40"/>
        </w:rPr>
      </w:pPr>
    </w:p>
    <w:p w14:paraId="3DEEC669" w14:textId="77777777" w:rsidR="00A444B4" w:rsidRPr="002D7BA0" w:rsidRDefault="00A444B4" w:rsidP="242ED0AE">
      <w:pPr>
        <w:pStyle w:val="Title"/>
        <w:rPr>
          <w:rFonts w:ascii="Helvetica" w:eastAsia="Helvetica" w:hAnsi="Helvetica" w:cs="Helvetica"/>
          <w:sz w:val="40"/>
          <w:szCs w:val="40"/>
        </w:rPr>
      </w:pPr>
    </w:p>
    <w:p w14:paraId="03C3F7B1" w14:textId="77777777" w:rsidR="00A444B4" w:rsidRDefault="00A444B4" w:rsidP="242ED0AE">
      <w:pPr>
        <w:pStyle w:val="Title"/>
        <w:rPr>
          <w:rFonts w:ascii="Helvetica" w:eastAsia="Helvetica" w:hAnsi="Helvetica" w:cs="Helvetica"/>
          <w:sz w:val="40"/>
          <w:szCs w:val="40"/>
          <w:lang w:val="en-GB"/>
        </w:rPr>
      </w:pPr>
      <w:r w:rsidRPr="242ED0AE">
        <w:rPr>
          <w:rFonts w:ascii="Helvetica" w:eastAsia="Helvetica" w:hAnsi="Helvetica" w:cs="Helvetica"/>
          <w:sz w:val="40"/>
          <w:szCs w:val="40"/>
        </w:rPr>
        <w:t>Standards &amp; Quality Report</w:t>
      </w:r>
    </w:p>
    <w:p w14:paraId="0136937E" w14:textId="29BD80F5" w:rsidR="00A61576" w:rsidRDefault="002616B1" w:rsidP="242ED0AE">
      <w:pPr>
        <w:pStyle w:val="Title"/>
        <w:rPr>
          <w:rFonts w:ascii="Helvetica" w:eastAsia="Helvetica" w:hAnsi="Helvetica" w:cs="Helvetica"/>
          <w:sz w:val="40"/>
          <w:szCs w:val="40"/>
          <w:lang w:val="en-GB"/>
        </w:rPr>
      </w:pPr>
      <w:r>
        <w:rPr>
          <w:rFonts w:ascii="Helvetica" w:eastAsia="Helvetica" w:hAnsi="Helvetica" w:cs="Helvetica"/>
          <w:sz w:val="40"/>
          <w:szCs w:val="40"/>
          <w:lang w:val="en-GB"/>
        </w:rPr>
        <w:t>2024-</w:t>
      </w:r>
      <w:r w:rsidR="00FD083A">
        <w:rPr>
          <w:rFonts w:ascii="Helvetica" w:eastAsia="Helvetica" w:hAnsi="Helvetica" w:cs="Helvetica"/>
          <w:sz w:val="40"/>
          <w:szCs w:val="40"/>
          <w:lang w:val="en-GB"/>
        </w:rPr>
        <w:t>2025</w:t>
      </w:r>
    </w:p>
    <w:p w14:paraId="3656B9AB" w14:textId="77777777" w:rsidR="00A61576" w:rsidRDefault="00A61576" w:rsidP="242ED0AE">
      <w:pPr>
        <w:pStyle w:val="Title"/>
        <w:rPr>
          <w:rFonts w:ascii="Helvetica" w:eastAsia="Helvetica" w:hAnsi="Helvetica" w:cs="Helvetica"/>
          <w:sz w:val="40"/>
          <w:szCs w:val="40"/>
          <w:lang w:val="en-GB"/>
        </w:rPr>
      </w:pPr>
    </w:p>
    <w:p w14:paraId="201911FB" w14:textId="77777777" w:rsidR="00A61576" w:rsidRDefault="00A61576" w:rsidP="242ED0AE">
      <w:pPr>
        <w:pStyle w:val="Title"/>
        <w:rPr>
          <w:rFonts w:ascii="Helvetica" w:eastAsia="Helvetica" w:hAnsi="Helvetica" w:cs="Helvetica"/>
          <w:sz w:val="40"/>
          <w:szCs w:val="40"/>
          <w:lang w:val="en-GB"/>
        </w:rPr>
      </w:pPr>
      <w:r w:rsidRPr="242ED0AE">
        <w:rPr>
          <w:rFonts w:ascii="Helvetica" w:eastAsia="Helvetica" w:hAnsi="Helvetica" w:cs="Helvetica"/>
          <w:sz w:val="40"/>
          <w:szCs w:val="40"/>
          <w:lang w:val="en-GB"/>
        </w:rPr>
        <w:t>and</w:t>
      </w:r>
    </w:p>
    <w:p w14:paraId="45FB0818" w14:textId="77777777" w:rsidR="00A61576" w:rsidRDefault="00A61576" w:rsidP="242ED0AE">
      <w:pPr>
        <w:pStyle w:val="Title"/>
        <w:rPr>
          <w:rFonts w:ascii="Helvetica" w:eastAsia="Helvetica" w:hAnsi="Helvetica" w:cs="Helvetica"/>
          <w:sz w:val="40"/>
          <w:szCs w:val="40"/>
          <w:lang w:val="en-GB"/>
        </w:rPr>
      </w:pPr>
    </w:p>
    <w:p w14:paraId="25BE64C9" w14:textId="77777777" w:rsidR="00A61576" w:rsidRDefault="00A61576" w:rsidP="242ED0AE">
      <w:pPr>
        <w:pStyle w:val="Title"/>
        <w:rPr>
          <w:rFonts w:ascii="Helvetica" w:eastAsia="Helvetica" w:hAnsi="Helvetica" w:cs="Helvetica"/>
          <w:sz w:val="40"/>
          <w:szCs w:val="40"/>
          <w:lang w:val="en-GB"/>
        </w:rPr>
      </w:pPr>
      <w:r w:rsidRPr="242ED0AE">
        <w:rPr>
          <w:rFonts w:ascii="Helvetica" w:eastAsia="Helvetica" w:hAnsi="Helvetica" w:cs="Helvetica"/>
          <w:sz w:val="40"/>
          <w:szCs w:val="40"/>
          <w:lang w:val="en-GB"/>
        </w:rPr>
        <w:t>School Improvement Plan</w:t>
      </w:r>
    </w:p>
    <w:p w14:paraId="5528EC2F" w14:textId="05828E33" w:rsidR="00A61576" w:rsidRPr="00A61576" w:rsidRDefault="002616B1" w:rsidP="242ED0AE">
      <w:pPr>
        <w:pStyle w:val="Title"/>
        <w:rPr>
          <w:rFonts w:ascii="Helvetica" w:eastAsia="Helvetica" w:hAnsi="Helvetica" w:cs="Helvetica"/>
          <w:sz w:val="40"/>
          <w:szCs w:val="40"/>
          <w:lang w:val="en-GB"/>
        </w:rPr>
      </w:pPr>
      <w:r>
        <w:rPr>
          <w:rFonts w:ascii="Helvetica" w:eastAsia="Helvetica" w:hAnsi="Helvetica" w:cs="Helvetica"/>
          <w:sz w:val="40"/>
          <w:szCs w:val="40"/>
          <w:lang w:val="en-GB"/>
        </w:rPr>
        <w:t>2025-</w:t>
      </w:r>
      <w:r w:rsidR="00FD083A">
        <w:rPr>
          <w:rFonts w:ascii="Helvetica" w:eastAsia="Helvetica" w:hAnsi="Helvetica" w:cs="Helvetica"/>
          <w:sz w:val="40"/>
          <w:szCs w:val="40"/>
          <w:lang w:val="en-GB"/>
        </w:rPr>
        <w:t>2026</w:t>
      </w:r>
    </w:p>
    <w:p w14:paraId="049F31CB" w14:textId="77777777" w:rsidR="00A444B4" w:rsidRPr="002D7BA0" w:rsidRDefault="00A444B4" w:rsidP="242ED0AE">
      <w:pPr>
        <w:pStyle w:val="Title"/>
        <w:jc w:val="left"/>
        <w:rPr>
          <w:rFonts w:ascii="Helvetica" w:eastAsia="Helvetica" w:hAnsi="Helvetica" w:cs="Helvetica"/>
          <w:sz w:val="40"/>
          <w:szCs w:val="40"/>
        </w:rPr>
      </w:pPr>
    </w:p>
    <w:p w14:paraId="53128261" w14:textId="77777777" w:rsidR="00A444B4" w:rsidRDefault="00A444B4" w:rsidP="242ED0AE">
      <w:pPr>
        <w:pStyle w:val="Title"/>
        <w:rPr>
          <w:rFonts w:ascii="Helvetica" w:eastAsia="Helvetica" w:hAnsi="Helvetica" w:cs="Helvetica"/>
          <w:sz w:val="40"/>
          <w:szCs w:val="40"/>
        </w:rPr>
      </w:pPr>
    </w:p>
    <w:p w14:paraId="62486C05" w14:textId="77777777" w:rsidR="00A444B4" w:rsidRPr="002D7BA0" w:rsidRDefault="00A444B4" w:rsidP="242ED0AE">
      <w:pPr>
        <w:pStyle w:val="Title"/>
        <w:rPr>
          <w:rFonts w:ascii="Helvetica" w:eastAsia="Helvetica" w:hAnsi="Helvetica" w:cs="Helvetica"/>
          <w:sz w:val="40"/>
          <w:szCs w:val="40"/>
        </w:rPr>
      </w:pPr>
    </w:p>
    <w:p w14:paraId="4101652C" w14:textId="77777777" w:rsidR="00D01CEE" w:rsidRDefault="00D01CEE" w:rsidP="242ED0AE">
      <w:pPr>
        <w:pStyle w:val="Title"/>
        <w:jc w:val="left"/>
        <w:rPr>
          <w:rFonts w:ascii="Helvetica" w:eastAsia="Helvetica" w:hAnsi="Helvetica" w:cs="Helvetica"/>
        </w:rPr>
      </w:pPr>
    </w:p>
    <w:p w14:paraId="4B99056E" w14:textId="77777777" w:rsidR="00AA7C4A" w:rsidRDefault="00AA7C4A" w:rsidP="242ED0AE">
      <w:pPr>
        <w:pStyle w:val="Title"/>
        <w:jc w:val="left"/>
        <w:rPr>
          <w:rFonts w:ascii="Helvetica" w:eastAsia="Helvetica" w:hAnsi="Helvetica" w:cs="Helvetica"/>
        </w:rPr>
      </w:pPr>
    </w:p>
    <w:p w14:paraId="1299C43A" w14:textId="77777777" w:rsidR="00AA7C4A" w:rsidRDefault="00AA7C4A" w:rsidP="242ED0AE">
      <w:pPr>
        <w:pStyle w:val="Title"/>
        <w:jc w:val="left"/>
        <w:rPr>
          <w:rFonts w:ascii="Helvetica" w:eastAsia="Helvetica" w:hAnsi="Helvetica" w:cs="Helvetica"/>
        </w:rPr>
      </w:pPr>
    </w:p>
    <w:p w14:paraId="4DDBEF00" w14:textId="77777777" w:rsidR="00AA7C4A" w:rsidRDefault="00AA7C4A" w:rsidP="242ED0AE">
      <w:pPr>
        <w:pStyle w:val="Title"/>
        <w:jc w:val="left"/>
        <w:rPr>
          <w:rFonts w:ascii="Helvetica" w:eastAsia="Helvetica" w:hAnsi="Helvetica" w:cs="Helvetica"/>
        </w:rPr>
      </w:pPr>
    </w:p>
    <w:p w14:paraId="3461D779" w14:textId="77777777" w:rsidR="00AA7C4A" w:rsidRDefault="00AA7C4A" w:rsidP="242ED0AE">
      <w:pPr>
        <w:pStyle w:val="Title"/>
        <w:jc w:val="left"/>
        <w:rPr>
          <w:rFonts w:ascii="Helvetica" w:eastAsia="Helvetica" w:hAnsi="Helvetica" w:cs="Helvetica"/>
        </w:rPr>
      </w:pPr>
    </w:p>
    <w:p w14:paraId="3CF2D8B6" w14:textId="77777777" w:rsidR="00AA7C4A" w:rsidRDefault="00AA7C4A" w:rsidP="242ED0AE">
      <w:pPr>
        <w:pStyle w:val="Title"/>
        <w:jc w:val="left"/>
        <w:rPr>
          <w:rFonts w:ascii="Helvetica" w:eastAsia="Helvetica" w:hAnsi="Helvetica" w:cs="Helvetica"/>
        </w:rPr>
      </w:pPr>
    </w:p>
    <w:p w14:paraId="0FB78278" w14:textId="77777777" w:rsidR="00AA7C4A" w:rsidRDefault="00AA7C4A" w:rsidP="242ED0AE">
      <w:pPr>
        <w:pStyle w:val="Title"/>
        <w:jc w:val="left"/>
        <w:rPr>
          <w:rFonts w:ascii="Helvetica" w:eastAsia="Helvetica" w:hAnsi="Helvetica" w:cs="Helvetica"/>
        </w:rPr>
      </w:pPr>
    </w:p>
    <w:p w14:paraId="1FC39945" w14:textId="77777777" w:rsidR="00AA7C4A" w:rsidRDefault="00AA7C4A" w:rsidP="242ED0AE">
      <w:pPr>
        <w:pStyle w:val="Title"/>
        <w:jc w:val="left"/>
        <w:rPr>
          <w:rFonts w:ascii="Helvetica" w:eastAsia="Helvetica" w:hAnsi="Helvetica" w:cs="Helvetica"/>
        </w:rPr>
      </w:pPr>
    </w:p>
    <w:p w14:paraId="0562CB0E" w14:textId="77777777" w:rsidR="00AA7C4A" w:rsidRDefault="00AA7C4A" w:rsidP="242ED0AE">
      <w:pPr>
        <w:pStyle w:val="Title"/>
        <w:jc w:val="left"/>
        <w:rPr>
          <w:rFonts w:ascii="Helvetica" w:eastAsia="Helvetica" w:hAnsi="Helvetica" w:cs="Helvetica"/>
        </w:rPr>
      </w:pPr>
    </w:p>
    <w:p w14:paraId="34CE0A41" w14:textId="77777777" w:rsidR="00AA7C4A" w:rsidRDefault="00AA7C4A" w:rsidP="242ED0AE">
      <w:pPr>
        <w:pStyle w:val="Title"/>
        <w:jc w:val="left"/>
        <w:rPr>
          <w:rFonts w:ascii="Helvetica" w:eastAsia="Helvetica" w:hAnsi="Helvetica" w:cs="Helvetica"/>
        </w:rPr>
      </w:pPr>
    </w:p>
    <w:p w14:paraId="62EBF3C5" w14:textId="77777777" w:rsidR="00AA7C4A" w:rsidRDefault="00AA7C4A" w:rsidP="242ED0AE">
      <w:pPr>
        <w:pStyle w:val="Title"/>
        <w:jc w:val="left"/>
        <w:rPr>
          <w:rFonts w:ascii="Helvetica" w:eastAsia="Helvetica" w:hAnsi="Helvetica" w:cs="Helvetica"/>
        </w:rPr>
      </w:pPr>
    </w:p>
    <w:p w14:paraId="6D98A12B" w14:textId="77777777" w:rsidR="00AA7C4A" w:rsidRDefault="00AA7C4A" w:rsidP="242ED0AE">
      <w:pPr>
        <w:pStyle w:val="Title"/>
        <w:jc w:val="left"/>
        <w:rPr>
          <w:rFonts w:ascii="Helvetica" w:eastAsia="Helvetica" w:hAnsi="Helvetica" w:cs="Helvetica"/>
        </w:rPr>
      </w:pPr>
    </w:p>
    <w:p w14:paraId="12FDB242" w14:textId="0D26F23C" w:rsidR="242ED0AE" w:rsidRDefault="242ED0AE" w:rsidP="242ED0AE">
      <w:pPr>
        <w:rPr>
          <w:rFonts w:ascii="Helvetica" w:eastAsia="Helvetica" w:hAnsi="Helvetica" w:cs="Helvetica"/>
          <w:b/>
          <w:bCs/>
        </w:rPr>
      </w:pPr>
    </w:p>
    <w:p w14:paraId="1C947387" w14:textId="41AA775B" w:rsidR="242ED0AE" w:rsidRDefault="242ED0AE" w:rsidP="242ED0AE">
      <w:pPr>
        <w:rPr>
          <w:rFonts w:ascii="Helvetica" w:eastAsia="Helvetica" w:hAnsi="Helvetica" w:cs="Helvetica"/>
          <w:b/>
          <w:bCs/>
        </w:rPr>
      </w:pPr>
    </w:p>
    <w:p w14:paraId="2946DB82" w14:textId="02E88D92" w:rsidR="00A444B4" w:rsidRPr="00ED4848" w:rsidRDefault="00A444B4" w:rsidP="242ED0AE">
      <w:pPr>
        <w:rPr>
          <w:rFonts w:ascii="Helvetica" w:eastAsia="Helvetica" w:hAnsi="Helvetica" w:cs="Helvetica"/>
          <w:sz w:val="24"/>
          <w:szCs w:val="24"/>
        </w:rPr>
      </w:pPr>
      <w:r w:rsidRPr="242ED0AE">
        <w:rPr>
          <w:rFonts w:ascii="Helvetica" w:eastAsia="Helvetica" w:hAnsi="Helvetica" w:cs="Helvetica"/>
          <w:b/>
          <w:bCs/>
        </w:rPr>
        <w:lastRenderedPageBreak/>
        <w:t>Introduction</w:t>
      </w:r>
    </w:p>
    <w:p w14:paraId="1DA4426C" w14:textId="65862309" w:rsidR="00A444B4" w:rsidRPr="00164665" w:rsidRDefault="00A444B4" w:rsidP="242ED0AE">
      <w:pPr>
        <w:rPr>
          <w:rFonts w:ascii="Helvetica" w:eastAsia="Helvetica" w:hAnsi="Helvetica" w:cs="Helvetica"/>
          <w:sz w:val="24"/>
          <w:szCs w:val="24"/>
        </w:rPr>
      </w:pPr>
      <w:r w:rsidRPr="242ED0AE">
        <w:rPr>
          <w:rFonts w:ascii="Helvetica" w:eastAsia="Helvetica" w:hAnsi="Helvetica" w:cs="Helvetica"/>
        </w:rPr>
        <w:t>Shetland Islands Council is committed to delivering the best possible outcomes for children and young people so that they have the best start in life and are ready to succeed</w:t>
      </w:r>
      <w:r w:rsidR="3010B4BB" w:rsidRPr="242ED0AE">
        <w:rPr>
          <w:rFonts w:ascii="Helvetica" w:eastAsia="Helvetica" w:hAnsi="Helvetica" w:cs="Helvetica"/>
        </w:rPr>
        <w:t>.</w:t>
      </w:r>
      <w:r w:rsidRPr="242ED0AE">
        <w:rPr>
          <w:rFonts w:ascii="Helvetica" w:eastAsia="Helvetica" w:hAnsi="Helvetica" w:cs="Helvetica"/>
        </w:rPr>
        <w:t xml:space="preserve"> </w:t>
      </w:r>
      <w:r w:rsidR="51DA46BD" w:rsidRPr="242ED0AE">
        <w:rPr>
          <w:rFonts w:ascii="Helvetica" w:eastAsia="Helvetica" w:hAnsi="Helvetica" w:cs="Helvetica"/>
        </w:rPr>
        <w:t>We want our children and young people to be well educated, skilled and able to contribute to society.</w:t>
      </w:r>
    </w:p>
    <w:p w14:paraId="5997CC1D" w14:textId="0F1909C7" w:rsidR="00D01CEE" w:rsidRDefault="00A444B4" w:rsidP="242ED0AE">
      <w:pPr>
        <w:rPr>
          <w:rFonts w:ascii="Helvetica" w:eastAsia="Helvetica" w:hAnsi="Helvetica" w:cs="Helvetica"/>
          <w:sz w:val="24"/>
          <w:szCs w:val="24"/>
        </w:rPr>
      </w:pPr>
      <w:r w:rsidRPr="242ED0AE">
        <w:rPr>
          <w:rFonts w:ascii="Helvetica" w:eastAsia="Helvetica" w:hAnsi="Helvetica" w:cs="Helvetica"/>
        </w:rPr>
        <w:t xml:space="preserve">We want to know how well we are doing this and how we can improve. We </w:t>
      </w:r>
      <w:r w:rsidR="09C7249F" w:rsidRPr="242ED0AE">
        <w:rPr>
          <w:rFonts w:ascii="Helvetica" w:eastAsia="Helvetica" w:hAnsi="Helvetica" w:cs="Helvetica"/>
        </w:rPr>
        <w:t xml:space="preserve">do this by </w:t>
      </w:r>
      <w:r w:rsidRPr="242ED0AE">
        <w:rPr>
          <w:rFonts w:ascii="Helvetica" w:eastAsia="Helvetica" w:hAnsi="Helvetica" w:cs="Helvetica"/>
        </w:rPr>
        <w:t xml:space="preserve">evaluating what we do and </w:t>
      </w:r>
      <w:r w:rsidR="0B5FB6C8" w:rsidRPr="242ED0AE">
        <w:rPr>
          <w:rFonts w:ascii="Helvetica" w:eastAsia="Helvetica" w:hAnsi="Helvetica" w:cs="Helvetica"/>
        </w:rPr>
        <w:t xml:space="preserve">planning and implementing well considered priorities.  All our activity </w:t>
      </w:r>
      <w:r w:rsidR="4A974B7F" w:rsidRPr="242ED0AE">
        <w:rPr>
          <w:rFonts w:ascii="Helvetica" w:eastAsia="Helvetica" w:hAnsi="Helvetica" w:cs="Helvetica"/>
        </w:rPr>
        <w:t>should make a positive dif</w:t>
      </w:r>
      <w:r w:rsidRPr="242ED0AE">
        <w:rPr>
          <w:rFonts w:ascii="Helvetica" w:eastAsia="Helvetica" w:hAnsi="Helvetica" w:cs="Helvetica"/>
        </w:rPr>
        <w:t xml:space="preserve">ference </w:t>
      </w:r>
      <w:r w:rsidR="0906A4E0" w:rsidRPr="242ED0AE">
        <w:rPr>
          <w:rFonts w:ascii="Helvetica" w:eastAsia="Helvetica" w:hAnsi="Helvetica" w:cs="Helvetica"/>
        </w:rPr>
        <w:t xml:space="preserve">for </w:t>
      </w:r>
      <w:r w:rsidRPr="242ED0AE">
        <w:rPr>
          <w:rFonts w:ascii="Helvetica" w:eastAsia="Helvetica" w:hAnsi="Helvetica" w:cs="Helvetica"/>
        </w:rPr>
        <w:t xml:space="preserve">our </w:t>
      </w:r>
      <w:r w:rsidR="00E72274">
        <w:rPr>
          <w:rFonts w:ascii="Helvetica" w:eastAsia="Helvetica" w:hAnsi="Helvetica" w:cs="Helvetica"/>
        </w:rPr>
        <w:t>children</w:t>
      </w:r>
      <w:r w:rsidRPr="242ED0AE">
        <w:rPr>
          <w:rFonts w:ascii="Helvetica" w:eastAsia="Helvetica" w:hAnsi="Helvetica" w:cs="Helvetica"/>
        </w:rPr>
        <w:t>. This report is based on the quality indicators in How Good is Our School? 4th Edition (2015)</w:t>
      </w:r>
      <w:r w:rsidR="0EE30FCD" w:rsidRPr="242ED0AE">
        <w:rPr>
          <w:rFonts w:ascii="Helvetica" w:eastAsia="Helvetica" w:hAnsi="Helvetica" w:cs="Helvetica"/>
        </w:rPr>
        <w:t xml:space="preserve">, </w:t>
      </w:r>
      <w:r w:rsidRPr="242ED0AE">
        <w:rPr>
          <w:rFonts w:ascii="Helvetica" w:eastAsia="Helvetica" w:hAnsi="Helvetica" w:cs="Helvetica"/>
        </w:rPr>
        <w:t>How Good is our Early Learning and Childcare? (2016)</w:t>
      </w:r>
      <w:r w:rsidR="00174DBD" w:rsidRPr="242ED0AE">
        <w:rPr>
          <w:rFonts w:ascii="Helvetica" w:eastAsia="Helvetica" w:hAnsi="Helvetica" w:cs="Helvetica"/>
        </w:rPr>
        <w:t xml:space="preserve"> and on the priorities and </w:t>
      </w:r>
      <w:r w:rsidR="5F019CA1" w:rsidRPr="242ED0AE">
        <w:rPr>
          <w:rFonts w:ascii="Helvetica" w:eastAsia="Helvetica" w:hAnsi="Helvetica" w:cs="Helvetica"/>
        </w:rPr>
        <w:t xml:space="preserve">outcomes </w:t>
      </w:r>
      <w:r w:rsidR="00174DBD" w:rsidRPr="242ED0AE">
        <w:rPr>
          <w:rFonts w:ascii="Helvetica" w:eastAsia="Helvetica" w:hAnsi="Helvetica" w:cs="Helvetica"/>
        </w:rPr>
        <w:t>of the National Improvement Framework.</w:t>
      </w:r>
    </w:p>
    <w:p w14:paraId="4253A51B" w14:textId="6E132C0B" w:rsidR="00D01CEE" w:rsidRPr="004E7D9B" w:rsidRDefault="00D01CEE" w:rsidP="242ED0AE">
      <w:pPr>
        <w:rPr>
          <w:rFonts w:ascii="Helvetica" w:eastAsia="Helvetica" w:hAnsi="Helvetica" w:cs="Helvetica"/>
          <w:b/>
          <w:bCs/>
          <w:sz w:val="24"/>
          <w:szCs w:val="24"/>
        </w:rPr>
      </w:pPr>
      <w:r w:rsidRPr="242ED0AE">
        <w:rPr>
          <w:rFonts w:ascii="Helvetica" w:eastAsia="Helvetica" w:hAnsi="Helvetica" w:cs="Helvetica"/>
          <w:b/>
          <w:bCs/>
        </w:rPr>
        <w:t>The Natio</w:t>
      </w:r>
      <w:r w:rsidR="004E7D9B" w:rsidRPr="242ED0AE">
        <w:rPr>
          <w:rFonts w:ascii="Helvetica" w:eastAsia="Helvetica" w:hAnsi="Helvetica" w:cs="Helvetica"/>
          <w:b/>
          <w:bCs/>
        </w:rPr>
        <w:t xml:space="preserve">nal Improvement </w:t>
      </w:r>
      <w:r w:rsidR="4CC44770" w:rsidRPr="242ED0AE">
        <w:rPr>
          <w:rFonts w:ascii="Helvetica" w:eastAsia="Helvetica" w:hAnsi="Helvetica" w:cs="Helvetica"/>
          <w:b/>
          <w:bCs/>
        </w:rPr>
        <w:t xml:space="preserve">Framework </w:t>
      </w:r>
      <w:r w:rsidR="004E7D9B" w:rsidRPr="242ED0AE">
        <w:rPr>
          <w:rFonts w:ascii="Helvetica" w:eastAsia="Helvetica" w:hAnsi="Helvetica" w:cs="Helvetica"/>
          <w:b/>
          <w:bCs/>
        </w:rPr>
        <w:t>Priorities are:</w:t>
      </w:r>
    </w:p>
    <w:p w14:paraId="4B7D0939" w14:textId="07502A84" w:rsidR="00D01CEE" w:rsidRDefault="2C20774B" w:rsidP="7605B138">
      <w:pPr>
        <w:pStyle w:val="ListParagraph"/>
        <w:numPr>
          <w:ilvl w:val="0"/>
          <w:numId w:val="2"/>
        </w:numPr>
        <w:spacing w:after="0"/>
        <w:ind w:left="540"/>
        <w:rPr>
          <w:rFonts w:ascii="Helvetica" w:eastAsia="Helvetica" w:hAnsi="Helvetica" w:cs="Helvetica"/>
          <w:sz w:val="24"/>
          <w:szCs w:val="24"/>
          <w:lang w:val="en-US" w:eastAsia="en-GB"/>
        </w:rPr>
      </w:pPr>
      <w:r w:rsidRPr="7605B138">
        <w:rPr>
          <w:rFonts w:ascii="Helvetica" w:eastAsia="Helvetica" w:hAnsi="Helvetica" w:cs="Helvetica"/>
          <w:lang w:val="en-US"/>
        </w:rPr>
        <w:t xml:space="preserve">Placing the human rights and needs of every child and young person at the </w:t>
      </w:r>
      <w:proofErr w:type="spellStart"/>
      <w:r w:rsidRPr="7605B138">
        <w:rPr>
          <w:rFonts w:ascii="Helvetica" w:eastAsia="Helvetica" w:hAnsi="Helvetica" w:cs="Helvetica"/>
          <w:lang w:val="en-US"/>
        </w:rPr>
        <w:t>centre</w:t>
      </w:r>
      <w:proofErr w:type="spellEnd"/>
      <w:r w:rsidRPr="7605B138">
        <w:rPr>
          <w:rFonts w:ascii="Helvetica" w:eastAsia="Helvetica" w:hAnsi="Helvetica" w:cs="Helvetica"/>
          <w:lang w:val="en-US"/>
        </w:rPr>
        <w:t xml:space="preserve"> of education</w:t>
      </w:r>
    </w:p>
    <w:p w14:paraId="77A74F7D" w14:textId="78E167A7" w:rsidR="00D01CEE" w:rsidRDefault="004E7D9B" w:rsidP="242ED0AE">
      <w:pPr>
        <w:pStyle w:val="ListParagraph"/>
        <w:numPr>
          <w:ilvl w:val="0"/>
          <w:numId w:val="2"/>
        </w:numPr>
        <w:spacing w:after="0"/>
        <w:ind w:left="540"/>
        <w:rPr>
          <w:rFonts w:ascii="Helvetica" w:eastAsia="Helvetica" w:hAnsi="Helvetica" w:cs="Helvetica"/>
          <w:sz w:val="24"/>
          <w:szCs w:val="24"/>
          <w:lang w:eastAsia="en-GB"/>
        </w:rPr>
      </w:pPr>
      <w:r w:rsidRPr="242ED0AE">
        <w:rPr>
          <w:rFonts w:ascii="Helvetica" w:eastAsia="Helvetica" w:hAnsi="Helvetica" w:cs="Helvetica"/>
        </w:rPr>
        <w:t>Improvement in children and young people’s health and wellbeing</w:t>
      </w:r>
    </w:p>
    <w:p w14:paraId="47E8D9D5" w14:textId="21017BAD" w:rsidR="00D01CEE" w:rsidRDefault="004E7D9B" w:rsidP="242ED0AE">
      <w:pPr>
        <w:pStyle w:val="ListParagraph"/>
        <w:numPr>
          <w:ilvl w:val="0"/>
          <w:numId w:val="2"/>
        </w:numPr>
        <w:spacing w:after="0"/>
        <w:ind w:left="540"/>
        <w:rPr>
          <w:rFonts w:ascii="Helvetica" w:eastAsia="Helvetica" w:hAnsi="Helvetica" w:cs="Helvetica"/>
          <w:sz w:val="24"/>
          <w:szCs w:val="24"/>
          <w:lang w:eastAsia="en-GB"/>
        </w:rPr>
      </w:pPr>
      <w:r w:rsidRPr="242ED0AE">
        <w:rPr>
          <w:rFonts w:ascii="Helvetica" w:eastAsia="Helvetica" w:hAnsi="Helvetica" w:cs="Helvetica"/>
        </w:rPr>
        <w:t>Closing the attainment gap between the most and least disadvantaged children and young people</w:t>
      </w:r>
    </w:p>
    <w:p w14:paraId="73A1A3B1" w14:textId="43318DBD" w:rsidR="00D01CEE" w:rsidRDefault="004E7D9B" w:rsidP="242ED0AE">
      <w:pPr>
        <w:pStyle w:val="ListParagraph"/>
        <w:numPr>
          <w:ilvl w:val="0"/>
          <w:numId w:val="2"/>
        </w:numPr>
        <w:spacing w:after="0"/>
        <w:ind w:left="540"/>
        <w:rPr>
          <w:rFonts w:ascii="Helvetica" w:eastAsia="Helvetica" w:hAnsi="Helvetica" w:cs="Helvetica"/>
          <w:sz w:val="24"/>
          <w:szCs w:val="24"/>
          <w:lang w:eastAsia="en-GB"/>
        </w:rPr>
      </w:pPr>
      <w:r w:rsidRPr="242ED0AE">
        <w:rPr>
          <w:rFonts w:ascii="Helvetica" w:eastAsia="Helvetica" w:hAnsi="Helvetica" w:cs="Helvetica"/>
        </w:rPr>
        <w:t>Improvement in skills and sustained, positive school-leaver destinations for all young people</w:t>
      </w:r>
    </w:p>
    <w:p w14:paraId="110FFD37" w14:textId="4675687D" w:rsidR="00D01CEE" w:rsidRDefault="004E7D9B" w:rsidP="242ED0AE">
      <w:pPr>
        <w:pStyle w:val="ListParagraph"/>
        <w:numPr>
          <w:ilvl w:val="0"/>
          <w:numId w:val="2"/>
        </w:numPr>
        <w:spacing w:after="0"/>
        <w:ind w:left="540"/>
        <w:rPr>
          <w:rFonts w:ascii="Helvetica" w:eastAsia="Helvetica" w:hAnsi="Helvetica" w:cs="Helvetica"/>
          <w:sz w:val="24"/>
          <w:szCs w:val="24"/>
          <w:lang w:eastAsia="en-GB"/>
        </w:rPr>
      </w:pPr>
      <w:r w:rsidRPr="242ED0AE">
        <w:rPr>
          <w:rFonts w:ascii="Helvetica" w:eastAsia="Helvetica" w:hAnsi="Helvetica" w:cs="Helvetica"/>
        </w:rPr>
        <w:t>Improvement in attainment, particularly in literacy and numeracy.</w:t>
      </w:r>
    </w:p>
    <w:p w14:paraId="632997AF" w14:textId="0ED8DBF6" w:rsidR="006D206D" w:rsidRPr="00765072" w:rsidRDefault="006D206D" w:rsidP="242ED0AE">
      <w:pPr>
        <w:rPr>
          <w:rFonts w:ascii="Helvetica" w:eastAsia="Helvetica" w:hAnsi="Helvetica" w:cs="Helvetica"/>
        </w:rPr>
      </w:pPr>
    </w:p>
    <w:p w14:paraId="1B734FAF" w14:textId="78E45ABD" w:rsidR="006D206D" w:rsidRPr="00765072" w:rsidRDefault="200CE267" w:rsidP="242ED0AE">
      <w:pPr>
        <w:rPr>
          <w:rFonts w:ascii="Helvetica" w:eastAsia="Helvetica" w:hAnsi="Helvetica" w:cs="Helvetica"/>
          <w:b/>
          <w:bCs/>
          <w:sz w:val="24"/>
          <w:szCs w:val="24"/>
        </w:rPr>
      </w:pPr>
      <w:r w:rsidRPr="242ED0AE">
        <w:rPr>
          <w:rFonts w:ascii="Helvetica" w:eastAsia="Helvetica" w:hAnsi="Helvetica" w:cs="Helvetica"/>
          <w:b/>
          <w:bCs/>
        </w:rPr>
        <w:t>The outcomes to be achieved are:</w:t>
      </w:r>
    </w:p>
    <w:p w14:paraId="53D09F7F" w14:textId="55434946" w:rsidR="006D206D" w:rsidRPr="00765072" w:rsidRDefault="200CE267" w:rsidP="242ED0AE">
      <w:pPr>
        <w:pStyle w:val="ListParagraph"/>
        <w:numPr>
          <w:ilvl w:val="0"/>
          <w:numId w:val="1"/>
        </w:numPr>
        <w:spacing w:after="0"/>
        <w:ind w:left="540"/>
        <w:rPr>
          <w:rFonts w:ascii="Helvetica" w:eastAsia="Helvetica" w:hAnsi="Helvetica" w:cs="Helvetica"/>
          <w:sz w:val="24"/>
          <w:szCs w:val="24"/>
          <w:lang w:val="en-GB"/>
        </w:rPr>
      </w:pPr>
      <w:r w:rsidRPr="242ED0AE">
        <w:rPr>
          <w:rFonts w:ascii="Helvetica" w:eastAsia="Helvetica" w:hAnsi="Helvetica" w:cs="Helvetica"/>
          <w:lang w:val="en-GB"/>
        </w:rPr>
        <w:t xml:space="preserve">A globally respected, empowered, and responsive education system with clear accountability at every level that supports children, young people, and adult </w:t>
      </w:r>
      <w:r w:rsidR="00E72274">
        <w:rPr>
          <w:rFonts w:ascii="Helvetica" w:eastAsia="Helvetica" w:hAnsi="Helvetica" w:cs="Helvetica"/>
          <w:lang w:val="en-GB"/>
        </w:rPr>
        <w:t>children</w:t>
      </w:r>
      <w:r w:rsidRPr="242ED0AE">
        <w:rPr>
          <w:rFonts w:ascii="Helvetica" w:eastAsia="Helvetica" w:hAnsi="Helvetica" w:cs="Helvetica"/>
          <w:lang w:val="en-GB"/>
        </w:rPr>
        <w:t xml:space="preserve"> to thrive. The system enables the development of their knowledge, skills, values, and attributes that give them the best opportunity to succeed and contribute to Scotland’s society and economy.</w:t>
      </w:r>
    </w:p>
    <w:p w14:paraId="418DD4E7" w14:textId="58324E72" w:rsidR="006D206D" w:rsidRPr="00765072" w:rsidRDefault="200CE267" w:rsidP="242ED0AE">
      <w:pPr>
        <w:pStyle w:val="ListParagraph"/>
        <w:numPr>
          <w:ilvl w:val="0"/>
          <w:numId w:val="1"/>
        </w:numPr>
        <w:spacing w:after="0"/>
        <w:ind w:left="540"/>
        <w:rPr>
          <w:rFonts w:ascii="Helvetica" w:eastAsia="Helvetica" w:hAnsi="Helvetica" w:cs="Helvetica"/>
          <w:sz w:val="24"/>
          <w:szCs w:val="24"/>
          <w:lang w:val="en-GB"/>
        </w:rPr>
      </w:pPr>
      <w:r w:rsidRPr="242ED0AE">
        <w:rPr>
          <w:rFonts w:ascii="Helvetica" w:eastAsia="Helvetica" w:hAnsi="Helvetica" w:cs="Helvetica"/>
          <w:lang w:val="en-GB"/>
        </w:rPr>
        <w:t>Young people experiencing the benefit of schools and early years settings working in excellent partnerships with wider children’s services and other partners, families, and communities, in line with the GIRFEC approach.</w:t>
      </w:r>
    </w:p>
    <w:p w14:paraId="7634A8CA" w14:textId="71D6B7A7" w:rsidR="006D206D" w:rsidRPr="00765072" w:rsidRDefault="200CE267" w:rsidP="242ED0AE">
      <w:pPr>
        <w:pStyle w:val="ListParagraph"/>
        <w:numPr>
          <w:ilvl w:val="0"/>
          <w:numId w:val="1"/>
        </w:numPr>
        <w:spacing w:after="0"/>
        <w:ind w:left="540"/>
        <w:rPr>
          <w:rFonts w:ascii="Helvetica" w:eastAsia="Helvetica" w:hAnsi="Helvetica" w:cs="Helvetica"/>
          <w:sz w:val="24"/>
          <w:szCs w:val="24"/>
          <w:lang w:val="en-GB"/>
        </w:rPr>
      </w:pPr>
      <w:r w:rsidRPr="242ED0AE">
        <w:rPr>
          <w:rFonts w:ascii="Helvetica" w:eastAsia="Helvetica" w:hAnsi="Helvetica" w:cs="Helvetica"/>
          <w:lang w:val="en-GB"/>
        </w:rPr>
        <w:t>Inclusive and relevant curriculum and assessment which gives young people the knowledge and skills necessary to contribute to society, and shape a sustainable future, while celebrating and supporting progression for all.</w:t>
      </w:r>
    </w:p>
    <w:p w14:paraId="2F74A676" w14:textId="00FB404F" w:rsidR="006D206D" w:rsidRPr="00765072" w:rsidRDefault="200CE267" w:rsidP="242ED0AE">
      <w:pPr>
        <w:pStyle w:val="ListParagraph"/>
        <w:numPr>
          <w:ilvl w:val="0"/>
          <w:numId w:val="1"/>
        </w:numPr>
        <w:spacing w:after="0"/>
        <w:ind w:left="540"/>
        <w:rPr>
          <w:rFonts w:ascii="Helvetica" w:eastAsia="Helvetica" w:hAnsi="Helvetica" w:cs="Helvetica"/>
          <w:sz w:val="24"/>
          <w:szCs w:val="24"/>
          <w:lang w:val="en-GB"/>
        </w:rPr>
      </w:pPr>
      <w:r w:rsidRPr="242ED0AE">
        <w:rPr>
          <w:rFonts w:ascii="Helvetica" w:eastAsia="Helvetica" w:hAnsi="Helvetica" w:cs="Helvetica"/>
          <w:lang w:val="en-GB"/>
        </w:rPr>
        <w:t xml:space="preserve">High levels of achievement across the curriculum for all </w:t>
      </w:r>
      <w:r w:rsidR="00E72274">
        <w:rPr>
          <w:rFonts w:ascii="Helvetica" w:eastAsia="Helvetica" w:hAnsi="Helvetica" w:cs="Helvetica"/>
          <w:lang w:val="en-GB"/>
        </w:rPr>
        <w:t>children</w:t>
      </w:r>
      <w:r w:rsidRPr="242ED0AE">
        <w:rPr>
          <w:rFonts w:ascii="Helvetica" w:eastAsia="Helvetica" w:hAnsi="Helvetica" w:cs="Helvetica"/>
          <w:lang w:val="en-GB"/>
        </w:rPr>
        <w:t>, with action to close the poverty-related attainment gap.</w:t>
      </w:r>
    </w:p>
    <w:p w14:paraId="02D71AF3" w14:textId="6A01D64A" w:rsidR="006D206D" w:rsidRPr="00765072" w:rsidRDefault="200CE267" w:rsidP="242ED0AE">
      <w:pPr>
        <w:pStyle w:val="ListParagraph"/>
        <w:numPr>
          <w:ilvl w:val="0"/>
          <w:numId w:val="1"/>
        </w:numPr>
        <w:spacing w:after="0"/>
        <w:ind w:left="540"/>
        <w:rPr>
          <w:rFonts w:ascii="Helvetica" w:eastAsia="Helvetica" w:hAnsi="Helvetica" w:cs="Helvetica"/>
          <w:sz w:val="24"/>
          <w:szCs w:val="24"/>
          <w:lang w:val="en-GB"/>
        </w:rPr>
      </w:pPr>
      <w:r w:rsidRPr="242ED0AE">
        <w:rPr>
          <w:rFonts w:ascii="Helvetica" w:eastAsia="Helvetica" w:hAnsi="Helvetica" w:cs="Helvetica"/>
          <w:lang w:val="en-GB"/>
        </w:rPr>
        <w:t>Highly skilled teachers and school-leaders driving excellent learning, teaching and assessment for all, especially those with additional support needs.</w:t>
      </w:r>
    </w:p>
    <w:p w14:paraId="6AB0987F" w14:textId="070D6928" w:rsidR="006D206D" w:rsidRPr="00765072" w:rsidRDefault="200CE267" w:rsidP="242ED0AE">
      <w:pPr>
        <w:pStyle w:val="ListParagraph"/>
        <w:numPr>
          <w:ilvl w:val="0"/>
          <w:numId w:val="1"/>
        </w:numPr>
        <w:spacing w:after="0"/>
        <w:ind w:left="540"/>
        <w:rPr>
          <w:rFonts w:ascii="Helvetica" w:eastAsia="Helvetica" w:hAnsi="Helvetica" w:cs="Helvetica"/>
          <w:sz w:val="24"/>
          <w:szCs w:val="24"/>
          <w:lang w:val="en-GB"/>
        </w:rPr>
      </w:pPr>
      <w:r w:rsidRPr="242ED0AE">
        <w:rPr>
          <w:rFonts w:ascii="Helvetica" w:eastAsia="Helvetica" w:hAnsi="Helvetica" w:cs="Helvetica"/>
          <w:lang w:val="en-GB"/>
        </w:rPr>
        <w:t>Improving relationships and behaviour, and attendance, with increased engagement in learning and a culture of dignity and respect for all.</w:t>
      </w:r>
    </w:p>
    <w:p w14:paraId="0FCC7D38" w14:textId="561907D5" w:rsidR="006D206D" w:rsidRPr="00765072" w:rsidRDefault="200CE267" w:rsidP="242ED0AE">
      <w:pPr>
        <w:pStyle w:val="ListParagraph"/>
        <w:numPr>
          <w:ilvl w:val="0"/>
          <w:numId w:val="1"/>
        </w:numPr>
        <w:spacing w:after="0"/>
        <w:ind w:left="540"/>
        <w:rPr>
          <w:rFonts w:ascii="Helvetica" w:eastAsia="Helvetica" w:hAnsi="Helvetica" w:cs="Helvetica"/>
          <w:sz w:val="24"/>
          <w:szCs w:val="24"/>
          <w:lang w:val="en-GB"/>
        </w:rPr>
      </w:pPr>
      <w:r w:rsidRPr="242ED0AE">
        <w:rPr>
          <w:rFonts w:ascii="Helvetica" w:eastAsia="Helvetica" w:hAnsi="Helvetica" w:cs="Helvetica"/>
          <w:lang w:val="en-GB"/>
        </w:rPr>
        <w:t xml:space="preserve">An education system engaging in digital technology to enhance all aspects of learning and teaching, supported by a </w:t>
      </w:r>
      <w:proofErr w:type="gramStart"/>
      <w:r w:rsidRPr="242ED0AE">
        <w:rPr>
          <w:rFonts w:ascii="Helvetica" w:eastAsia="Helvetica" w:hAnsi="Helvetica" w:cs="Helvetica"/>
          <w:lang w:val="en-GB"/>
        </w:rPr>
        <w:t>digitally-skilled</w:t>
      </w:r>
      <w:proofErr w:type="gramEnd"/>
      <w:r w:rsidRPr="242ED0AE">
        <w:rPr>
          <w:rFonts w:ascii="Helvetica" w:eastAsia="Helvetica" w:hAnsi="Helvetica" w:cs="Helvetica"/>
          <w:lang w:val="en-GB"/>
        </w:rPr>
        <w:t xml:space="preserve"> workforce and tackling digital inequality.</w:t>
      </w:r>
    </w:p>
    <w:p w14:paraId="0B2CBB9E" w14:textId="397AE71B" w:rsidR="006D206D" w:rsidRPr="00765072" w:rsidRDefault="005D23C3" w:rsidP="00765072">
      <w:pPr>
        <w:spacing w:after="0"/>
      </w:pPr>
      <w:r>
        <w:br w:type="page"/>
      </w:r>
    </w:p>
    <w:p w14:paraId="2A904581" w14:textId="4E0FC3AA" w:rsidR="70E6946C" w:rsidRPr="00510E73" w:rsidRDefault="005D23C3" w:rsidP="00510E73">
      <w:pPr>
        <w:rPr>
          <w:rFonts w:ascii="Helvetica" w:eastAsia="Helvetica" w:hAnsi="Helvetica" w:cs="Helvetica"/>
        </w:rPr>
      </w:pPr>
      <w:r w:rsidRPr="242ED0AE">
        <w:rPr>
          <w:rFonts w:ascii="Helvetica" w:eastAsia="Helvetica" w:hAnsi="Helvetica" w:cs="Helvetica"/>
          <w:b/>
          <w:bCs/>
        </w:rPr>
        <w:lastRenderedPageBreak/>
        <w:t>C</w:t>
      </w:r>
      <w:r w:rsidR="00933A71" w:rsidRPr="242ED0AE">
        <w:rPr>
          <w:rFonts w:ascii="Helvetica" w:eastAsia="Helvetica" w:hAnsi="Helvetica" w:cs="Helvetica"/>
          <w:b/>
          <w:bCs/>
        </w:rPr>
        <w:t xml:space="preserve">ollaboration and </w:t>
      </w:r>
      <w:r w:rsidR="00EE55B0" w:rsidRPr="242ED0AE">
        <w:rPr>
          <w:rFonts w:ascii="Helvetica" w:eastAsia="Helvetica" w:hAnsi="Helvetica" w:cs="Helvetica"/>
          <w:b/>
          <w:bCs/>
        </w:rPr>
        <w:t>c</w:t>
      </w:r>
      <w:r w:rsidR="00933A71" w:rsidRPr="242ED0AE">
        <w:rPr>
          <w:rFonts w:ascii="Helvetica" w:eastAsia="Helvetica" w:hAnsi="Helvetica" w:cs="Helvetica"/>
          <w:b/>
          <w:bCs/>
        </w:rPr>
        <w:t>onsultation</w:t>
      </w:r>
      <w:r w:rsidR="00EE55B0" w:rsidRPr="242ED0AE">
        <w:rPr>
          <w:rFonts w:ascii="Helvetica" w:eastAsia="Helvetica" w:hAnsi="Helvetica" w:cs="Helvetica"/>
          <w:b/>
          <w:bCs/>
        </w:rPr>
        <w:t xml:space="preserve"> with our stakeholders in session 202</w:t>
      </w:r>
      <w:r w:rsidR="004906EF" w:rsidRPr="242ED0AE">
        <w:rPr>
          <w:rFonts w:ascii="Helvetica" w:eastAsia="Helvetica" w:hAnsi="Helvetica" w:cs="Helvetica"/>
          <w:b/>
          <w:bCs/>
        </w:rPr>
        <w:t>4/25</w:t>
      </w:r>
    </w:p>
    <w:p w14:paraId="3658D6B9" w14:textId="73B9C862" w:rsidR="7A58797D" w:rsidRDefault="7A58797D" w:rsidP="242ED0AE">
      <w:pPr>
        <w:spacing w:after="0"/>
        <w:rPr>
          <w:rFonts w:ascii="Helvetica" w:eastAsia="Helvetica" w:hAnsi="Helvetica" w:cs="Helvetica"/>
          <w:b/>
          <w:bCs/>
        </w:rPr>
      </w:pPr>
      <w:r w:rsidRPr="242ED0AE">
        <w:rPr>
          <w:rFonts w:ascii="Helvetica" w:eastAsia="Helvetica" w:hAnsi="Helvetica" w:cs="Helvetica"/>
          <w:b/>
          <w:bCs/>
        </w:rPr>
        <w:t xml:space="preserve">The results of the stakeholder consultations should feed into the SIP. </w:t>
      </w:r>
    </w:p>
    <w:p w14:paraId="6B699379" w14:textId="77777777" w:rsidR="001B0689" w:rsidRPr="00F21095" w:rsidRDefault="001B0689" w:rsidP="242ED0AE">
      <w:pPr>
        <w:tabs>
          <w:tab w:val="left" w:pos="6660"/>
        </w:tabs>
        <w:spacing w:after="0" w:line="240" w:lineRule="auto"/>
        <w:rPr>
          <w:rFonts w:ascii="Helvetica" w:eastAsia="Helvetica" w:hAnsi="Helvetica" w:cs="Helvetic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142"/>
        <w:gridCol w:w="1652"/>
        <w:gridCol w:w="1701"/>
        <w:gridCol w:w="4111"/>
      </w:tblGrid>
      <w:tr w:rsidR="00747CDF" w:rsidRPr="00F21095" w14:paraId="5EF62CD1" w14:textId="77777777" w:rsidTr="242ED0AE">
        <w:tc>
          <w:tcPr>
            <w:tcW w:w="2142" w:type="dxa"/>
          </w:tcPr>
          <w:p w14:paraId="3903E3A3" w14:textId="77777777" w:rsidR="00747CDF" w:rsidRPr="00F21095" w:rsidRDefault="59B787B4" w:rsidP="242ED0AE">
            <w:pPr>
              <w:pStyle w:val="Title"/>
              <w:jc w:val="left"/>
              <w:rPr>
                <w:rFonts w:ascii="Helvetica" w:eastAsia="Helvetica" w:hAnsi="Helvetica" w:cs="Helvetica"/>
                <w:b w:val="0"/>
                <w:bCs w:val="0"/>
                <w:lang w:val="en-GB"/>
              </w:rPr>
            </w:pPr>
            <w:r w:rsidRPr="242ED0AE">
              <w:rPr>
                <w:rFonts w:ascii="Helvetica" w:eastAsia="Helvetica" w:hAnsi="Helvetica" w:cs="Helvetica"/>
                <w:b w:val="0"/>
                <w:bCs w:val="0"/>
                <w:lang w:val="en-GB"/>
              </w:rPr>
              <w:t>Who?</w:t>
            </w:r>
          </w:p>
        </w:tc>
        <w:tc>
          <w:tcPr>
            <w:tcW w:w="1652" w:type="dxa"/>
          </w:tcPr>
          <w:p w14:paraId="4EB30C95" w14:textId="77777777" w:rsidR="00747CDF" w:rsidRPr="00F21095" w:rsidRDefault="59B787B4" w:rsidP="242ED0AE">
            <w:pPr>
              <w:pStyle w:val="Title"/>
              <w:jc w:val="left"/>
              <w:rPr>
                <w:rFonts w:ascii="Helvetica" w:eastAsia="Helvetica" w:hAnsi="Helvetica" w:cs="Helvetica"/>
                <w:b w:val="0"/>
                <w:bCs w:val="0"/>
                <w:lang w:val="en-GB"/>
              </w:rPr>
            </w:pPr>
            <w:r w:rsidRPr="242ED0AE">
              <w:rPr>
                <w:rFonts w:ascii="Helvetica" w:eastAsia="Helvetica" w:hAnsi="Helvetica" w:cs="Helvetica"/>
                <w:b w:val="0"/>
                <w:bCs w:val="0"/>
                <w:lang w:val="en-GB"/>
              </w:rPr>
              <w:t>When?</w:t>
            </w:r>
          </w:p>
        </w:tc>
        <w:tc>
          <w:tcPr>
            <w:tcW w:w="1701" w:type="dxa"/>
          </w:tcPr>
          <w:p w14:paraId="1630F984" w14:textId="77777777" w:rsidR="00747CDF" w:rsidRPr="00F21095" w:rsidRDefault="59B787B4" w:rsidP="242ED0AE">
            <w:pPr>
              <w:pStyle w:val="Title"/>
              <w:jc w:val="left"/>
              <w:rPr>
                <w:rFonts w:ascii="Helvetica" w:eastAsia="Helvetica" w:hAnsi="Helvetica" w:cs="Helvetica"/>
                <w:b w:val="0"/>
                <w:bCs w:val="0"/>
                <w:lang w:val="en-GB"/>
              </w:rPr>
            </w:pPr>
            <w:r w:rsidRPr="242ED0AE">
              <w:rPr>
                <w:rFonts w:ascii="Helvetica" w:eastAsia="Helvetica" w:hAnsi="Helvetica" w:cs="Helvetica"/>
                <w:b w:val="0"/>
                <w:bCs w:val="0"/>
                <w:lang w:val="en-GB"/>
              </w:rPr>
              <w:t>How?</w:t>
            </w:r>
          </w:p>
        </w:tc>
        <w:tc>
          <w:tcPr>
            <w:tcW w:w="4111" w:type="dxa"/>
          </w:tcPr>
          <w:p w14:paraId="64452723" w14:textId="77777777" w:rsidR="00747CDF" w:rsidRPr="00F21095" w:rsidRDefault="59B787B4" w:rsidP="242ED0AE">
            <w:pPr>
              <w:pStyle w:val="Title"/>
              <w:jc w:val="left"/>
              <w:rPr>
                <w:rFonts w:ascii="Helvetica" w:eastAsia="Helvetica" w:hAnsi="Helvetica" w:cs="Helvetica"/>
                <w:b w:val="0"/>
                <w:bCs w:val="0"/>
                <w:lang w:val="en-GB"/>
              </w:rPr>
            </w:pPr>
            <w:r w:rsidRPr="242ED0AE">
              <w:rPr>
                <w:rFonts w:ascii="Helvetica" w:eastAsia="Helvetica" w:hAnsi="Helvetica" w:cs="Helvetica"/>
                <w:b w:val="0"/>
                <w:bCs w:val="0"/>
                <w:lang w:val="en-GB"/>
              </w:rPr>
              <w:t>What did we find out?</w:t>
            </w:r>
          </w:p>
          <w:p w14:paraId="0692B28A" w14:textId="77777777" w:rsidR="00747CDF" w:rsidRPr="00F21095" w:rsidRDefault="59B787B4" w:rsidP="242ED0AE">
            <w:pPr>
              <w:pStyle w:val="Title"/>
              <w:jc w:val="left"/>
              <w:rPr>
                <w:rFonts w:ascii="Helvetica" w:eastAsia="Helvetica" w:hAnsi="Helvetica" w:cs="Helvetica"/>
                <w:b w:val="0"/>
                <w:bCs w:val="0"/>
                <w:i/>
                <w:iCs/>
                <w:lang w:val="en-GB"/>
              </w:rPr>
            </w:pPr>
            <w:r w:rsidRPr="242ED0AE">
              <w:rPr>
                <w:rFonts w:ascii="Helvetica" w:eastAsia="Helvetica" w:hAnsi="Helvetica" w:cs="Helvetica"/>
                <w:b w:val="0"/>
                <w:bCs w:val="0"/>
                <w:i/>
                <w:iCs/>
                <w:lang w:val="en-GB"/>
              </w:rPr>
              <w:t>(bullet points on key themes)</w:t>
            </w:r>
          </w:p>
        </w:tc>
      </w:tr>
      <w:tr w:rsidR="00747CDF" w:rsidRPr="00F21095" w14:paraId="10C6A01E" w14:textId="77777777" w:rsidTr="242ED0AE">
        <w:tc>
          <w:tcPr>
            <w:tcW w:w="2142" w:type="dxa"/>
          </w:tcPr>
          <w:p w14:paraId="1B3EB434" w14:textId="77777777" w:rsidR="00747CDF" w:rsidRPr="00640C9C" w:rsidRDefault="59B787B4" w:rsidP="242ED0AE">
            <w:pPr>
              <w:pStyle w:val="Title"/>
              <w:jc w:val="left"/>
              <w:rPr>
                <w:rFonts w:ascii="Helvetica" w:eastAsia="Helvetica" w:hAnsi="Helvetica" w:cs="Helvetica"/>
                <w:b w:val="0"/>
                <w:bCs w:val="0"/>
                <w:sz w:val="20"/>
                <w:lang w:val="en-GB"/>
              </w:rPr>
            </w:pPr>
            <w:r w:rsidRPr="00640C9C">
              <w:rPr>
                <w:rFonts w:ascii="Helvetica" w:eastAsia="Helvetica" w:hAnsi="Helvetica" w:cs="Helvetica"/>
                <w:b w:val="0"/>
                <w:bCs w:val="0"/>
                <w:sz w:val="20"/>
                <w:lang w:val="en-GB"/>
              </w:rPr>
              <w:t>Staff</w:t>
            </w:r>
          </w:p>
          <w:p w14:paraId="3FE9F23F" w14:textId="77777777" w:rsidR="00747CDF" w:rsidRPr="00640C9C" w:rsidRDefault="00747CDF" w:rsidP="242ED0AE">
            <w:pPr>
              <w:pStyle w:val="Title"/>
              <w:jc w:val="left"/>
              <w:rPr>
                <w:rFonts w:ascii="Helvetica" w:eastAsia="Helvetica" w:hAnsi="Helvetica" w:cs="Helvetica"/>
                <w:b w:val="0"/>
                <w:bCs w:val="0"/>
                <w:sz w:val="20"/>
                <w:lang w:val="en-GB"/>
              </w:rPr>
            </w:pPr>
          </w:p>
          <w:p w14:paraId="1F72F646" w14:textId="77777777" w:rsidR="00747CDF" w:rsidRPr="00640C9C" w:rsidRDefault="00747CDF" w:rsidP="242ED0AE">
            <w:pPr>
              <w:pStyle w:val="Title"/>
              <w:jc w:val="left"/>
              <w:rPr>
                <w:rFonts w:ascii="Helvetica" w:eastAsia="Helvetica" w:hAnsi="Helvetica" w:cs="Helvetica"/>
                <w:b w:val="0"/>
                <w:bCs w:val="0"/>
                <w:sz w:val="20"/>
                <w:lang w:val="en-GB"/>
              </w:rPr>
            </w:pPr>
          </w:p>
          <w:p w14:paraId="08CE6F91" w14:textId="77777777" w:rsidR="00747CDF" w:rsidRPr="00640C9C" w:rsidRDefault="00747CDF" w:rsidP="242ED0AE">
            <w:pPr>
              <w:pStyle w:val="Title"/>
              <w:jc w:val="left"/>
              <w:rPr>
                <w:rFonts w:ascii="Helvetica" w:eastAsia="Helvetica" w:hAnsi="Helvetica" w:cs="Helvetica"/>
                <w:b w:val="0"/>
                <w:bCs w:val="0"/>
                <w:sz w:val="20"/>
                <w:lang w:val="en-GB"/>
              </w:rPr>
            </w:pPr>
          </w:p>
          <w:p w14:paraId="61CDCEAD" w14:textId="77777777" w:rsidR="00747CDF" w:rsidRPr="00640C9C" w:rsidRDefault="00747CDF" w:rsidP="242ED0AE">
            <w:pPr>
              <w:pStyle w:val="Title"/>
              <w:jc w:val="left"/>
              <w:rPr>
                <w:rFonts w:ascii="Helvetica" w:eastAsia="Helvetica" w:hAnsi="Helvetica" w:cs="Helvetica"/>
                <w:b w:val="0"/>
                <w:bCs w:val="0"/>
                <w:sz w:val="20"/>
                <w:lang w:val="en-GB"/>
              </w:rPr>
            </w:pPr>
          </w:p>
        </w:tc>
        <w:tc>
          <w:tcPr>
            <w:tcW w:w="1652" w:type="dxa"/>
          </w:tcPr>
          <w:p w14:paraId="34438FAF" w14:textId="26D89BEC" w:rsidR="00747CDF" w:rsidRPr="001A72D4" w:rsidRDefault="001A72D4" w:rsidP="242ED0AE">
            <w:pPr>
              <w:pStyle w:val="Title"/>
              <w:jc w:val="left"/>
              <w:rPr>
                <w:rFonts w:ascii="Helvetica" w:eastAsia="Helvetica" w:hAnsi="Helvetica" w:cs="Helvetica"/>
                <w:b w:val="0"/>
                <w:bCs w:val="0"/>
                <w:sz w:val="18"/>
                <w:lang w:val="en-GB"/>
              </w:rPr>
            </w:pPr>
            <w:r w:rsidRPr="001A72D4">
              <w:rPr>
                <w:rFonts w:ascii="Helvetica" w:eastAsia="Helvetica" w:hAnsi="Helvetica" w:cs="Helvetica"/>
                <w:b w:val="0"/>
                <w:bCs w:val="0"/>
                <w:sz w:val="18"/>
                <w:lang w:val="en-GB"/>
              </w:rPr>
              <w:t>Term 4</w:t>
            </w:r>
          </w:p>
          <w:p w14:paraId="2DCCA2F3" w14:textId="05737C90" w:rsidR="001A72D4" w:rsidRPr="001A72D4" w:rsidRDefault="001A72D4" w:rsidP="242ED0AE">
            <w:pPr>
              <w:pStyle w:val="Title"/>
              <w:jc w:val="left"/>
              <w:rPr>
                <w:rFonts w:ascii="Helvetica" w:eastAsia="Helvetica" w:hAnsi="Helvetica" w:cs="Helvetica"/>
                <w:b w:val="0"/>
                <w:bCs w:val="0"/>
                <w:sz w:val="18"/>
                <w:lang w:val="en-GB"/>
              </w:rPr>
            </w:pPr>
          </w:p>
          <w:p w14:paraId="3A7E4D58" w14:textId="77777777" w:rsidR="001A72D4" w:rsidRPr="001A72D4" w:rsidRDefault="001A72D4" w:rsidP="242ED0AE">
            <w:pPr>
              <w:pStyle w:val="Title"/>
              <w:jc w:val="left"/>
              <w:rPr>
                <w:rFonts w:ascii="Helvetica" w:eastAsia="Helvetica" w:hAnsi="Helvetica" w:cs="Helvetica"/>
                <w:b w:val="0"/>
                <w:bCs w:val="0"/>
                <w:sz w:val="18"/>
                <w:lang w:val="en-GB"/>
              </w:rPr>
            </w:pPr>
          </w:p>
          <w:p w14:paraId="2172D840" w14:textId="77777777" w:rsidR="001A72D4" w:rsidRPr="001A72D4" w:rsidRDefault="001A72D4" w:rsidP="242ED0AE">
            <w:pPr>
              <w:pStyle w:val="Title"/>
              <w:jc w:val="left"/>
              <w:rPr>
                <w:rFonts w:ascii="Helvetica" w:eastAsia="Helvetica" w:hAnsi="Helvetica" w:cs="Helvetica"/>
                <w:b w:val="0"/>
                <w:bCs w:val="0"/>
                <w:sz w:val="18"/>
                <w:lang w:val="en-GB"/>
              </w:rPr>
            </w:pPr>
            <w:r w:rsidRPr="001A72D4">
              <w:rPr>
                <w:rFonts w:ascii="Helvetica" w:eastAsia="Helvetica" w:hAnsi="Helvetica" w:cs="Helvetica"/>
                <w:b w:val="0"/>
                <w:bCs w:val="0"/>
                <w:sz w:val="18"/>
                <w:lang w:val="en-GB"/>
              </w:rPr>
              <w:t>Terms 3 and 4</w:t>
            </w:r>
          </w:p>
          <w:p w14:paraId="210FF099" w14:textId="77777777" w:rsidR="001A72D4" w:rsidRPr="001A72D4" w:rsidRDefault="001A72D4" w:rsidP="242ED0AE">
            <w:pPr>
              <w:pStyle w:val="Title"/>
              <w:jc w:val="left"/>
              <w:rPr>
                <w:rFonts w:ascii="Helvetica" w:eastAsia="Helvetica" w:hAnsi="Helvetica" w:cs="Helvetica"/>
                <w:b w:val="0"/>
                <w:bCs w:val="0"/>
                <w:sz w:val="18"/>
                <w:lang w:val="en-GB"/>
              </w:rPr>
            </w:pPr>
          </w:p>
          <w:p w14:paraId="466634CE" w14:textId="77777777" w:rsidR="001A72D4" w:rsidRPr="001A72D4" w:rsidRDefault="001A72D4" w:rsidP="242ED0AE">
            <w:pPr>
              <w:pStyle w:val="Title"/>
              <w:jc w:val="left"/>
              <w:rPr>
                <w:rFonts w:ascii="Helvetica" w:eastAsia="Helvetica" w:hAnsi="Helvetica" w:cs="Helvetica"/>
                <w:b w:val="0"/>
                <w:bCs w:val="0"/>
                <w:sz w:val="18"/>
                <w:lang w:val="en-GB"/>
              </w:rPr>
            </w:pPr>
          </w:p>
          <w:p w14:paraId="287DDDD0" w14:textId="77777777" w:rsidR="001A72D4" w:rsidRPr="001A72D4" w:rsidRDefault="001A72D4" w:rsidP="242ED0AE">
            <w:pPr>
              <w:pStyle w:val="Title"/>
              <w:jc w:val="left"/>
              <w:rPr>
                <w:rFonts w:ascii="Helvetica" w:eastAsia="Helvetica" w:hAnsi="Helvetica" w:cs="Helvetica"/>
                <w:b w:val="0"/>
                <w:bCs w:val="0"/>
                <w:sz w:val="18"/>
                <w:lang w:val="en-GB"/>
              </w:rPr>
            </w:pPr>
            <w:r w:rsidRPr="001A72D4">
              <w:rPr>
                <w:rFonts w:ascii="Helvetica" w:eastAsia="Helvetica" w:hAnsi="Helvetica" w:cs="Helvetica"/>
                <w:b w:val="0"/>
                <w:bCs w:val="0"/>
                <w:sz w:val="18"/>
                <w:lang w:val="en-GB"/>
              </w:rPr>
              <w:t>Term 4</w:t>
            </w:r>
          </w:p>
          <w:p w14:paraId="08BA385B" w14:textId="77777777" w:rsidR="001A72D4" w:rsidRPr="001A72D4" w:rsidRDefault="001A72D4" w:rsidP="242ED0AE">
            <w:pPr>
              <w:pStyle w:val="Title"/>
              <w:jc w:val="left"/>
              <w:rPr>
                <w:rFonts w:ascii="Helvetica" w:eastAsia="Helvetica" w:hAnsi="Helvetica" w:cs="Helvetica"/>
                <w:b w:val="0"/>
                <w:bCs w:val="0"/>
                <w:sz w:val="18"/>
                <w:lang w:val="en-GB"/>
              </w:rPr>
            </w:pPr>
          </w:p>
          <w:p w14:paraId="4E760B9C" w14:textId="77777777" w:rsidR="001A72D4" w:rsidRPr="001A72D4" w:rsidRDefault="001A72D4" w:rsidP="242ED0AE">
            <w:pPr>
              <w:pStyle w:val="Title"/>
              <w:jc w:val="left"/>
              <w:rPr>
                <w:rFonts w:ascii="Helvetica" w:eastAsia="Helvetica" w:hAnsi="Helvetica" w:cs="Helvetica"/>
                <w:b w:val="0"/>
                <w:bCs w:val="0"/>
                <w:sz w:val="18"/>
                <w:lang w:val="en-GB"/>
              </w:rPr>
            </w:pPr>
          </w:p>
          <w:p w14:paraId="5874A5EB" w14:textId="77777777" w:rsidR="001A72D4" w:rsidRPr="001A72D4" w:rsidRDefault="001A72D4" w:rsidP="242ED0AE">
            <w:pPr>
              <w:pStyle w:val="Title"/>
              <w:jc w:val="left"/>
              <w:rPr>
                <w:rFonts w:ascii="Helvetica" w:eastAsia="Helvetica" w:hAnsi="Helvetica" w:cs="Helvetica"/>
                <w:b w:val="0"/>
                <w:bCs w:val="0"/>
                <w:sz w:val="18"/>
                <w:lang w:val="en-GB"/>
              </w:rPr>
            </w:pPr>
          </w:p>
          <w:p w14:paraId="3B9A3825" w14:textId="77777777" w:rsidR="001A72D4" w:rsidRPr="001A72D4" w:rsidRDefault="001A72D4" w:rsidP="242ED0AE">
            <w:pPr>
              <w:pStyle w:val="Title"/>
              <w:jc w:val="left"/>
              <w:rPr>
                <w:rFonts w:ascii="Helvetica" w:eastAsia="Helvetica" w:hAnsi="Helvetica" w:cs="Helvetica"/>
                <w:b w:val="0"/>
                <w:bCs w:val="0"/>
                <w:sz w:val="18"/>
                <w:lang w:val="en-GB"/>
              </w:rPr>
            </w:pPr>
            <w:r w:rsidRPr="001A72D4">
              <w:rPr>
                <w:rFonts w:ascii="Helvetica" w:eastAsia="Helvetica" w:hAnsi="Helvetica" w:cs="Helvetica"/>
                <w:b w:val="0"/>
                <w:bCs w:val="0"/>
                <w:sz w:val="18"/>
                <w:lang w:val="en-GB"/>
              </w:rPr>
              <w:t>Termly</w:t>
            </w:r>
          </w:p>
          <w:p w14:paraId="09731E6E" w14:textId="77777777" w:rsidR="001A72D4" w:rsidRPr="001A72D4" w:rsidRDefault="001A72D4" w:rsidP="242ED0AE">
            <w:pPr>
              <w:pStyle w:val="Title"/>
              <w:jc w:val="left"/>
              <w:rPr>
                <w:rFonts w:ascii="Helvetica" w:eastAsia="Helvetica" w:hAnsi="Helvetica" w:cs="Helvetica"/>
                <w:b w:val="0"/>
                <w:bCs w:val="0"/>
                <w:sz w:val="18"/>
                <w:lang w:val="en-GB"/>
              </w:rPr>
            </w:pPr>
          </w:p>
          <w:p w14:paraId="15B75953" w14:textId="77777777" w:rsidR="001A72D4" w:rsidRPr="001A72D4" w:rsidRDefault="001A72D4" w:rsidP="242ED0AE">
            <w:pPr>
              <w:pStyle w:val="Title"/>
              <w:jc w:val="left"/>
              <w:rPr>
                <w:rFonts w:ascii="Helvetica" w:eastAsia="Helvetica" w:hAnsi="Helvetica" w:cs="Helvetica"/>
                <w:b w:val="0"/>
                <w:bCs w:val="0"/>
                <w:sz w:val="18"/>
                <w:lang w:val="en-GB"/>
              </w:rPr>
            </w:pPr>
          </w:p>
          <w:p w14:paraId="63847BCE" w14:textId="77777777" w:rsidR="001A72D4" w:rsidRPr="001A72D4" w:rsidRDefault="001A72D4" w:rsidP="242ED0AE">
            <w:pPr>
              <w:pStyle w:val="Title"/>
              <w:jc w:val="left"/>
              <w:rPr>
                <w:rFonts w:ascii="Helvetica" w:eastAsia="Helvetica" w:hAnsi="Helvetica" w:cs="Helvetica"/>
                <w:b w:val="0"/>
                <w:bCs w:val="0"/>
                <w:sz w:val="18"/>
                <w:lang w:val="en-GB"/>
              </w:rPr>
            </w:pPr>
          </w:p>
          <w:p w14:paraId="5E00D7E1" w14:textId="77777777" w:rsidR="001A72D4" w:rsidRPr="001A72D4" w:rsidRDefault="001A72D4" w:rsidP="242ED0AE">
            <w:pPr>
              <w:pStyle w:val="Title"/>
              <w:jc w:val="left"/>
              <w:rPr>
                <w:rFonts w:ascii="Helvetica" w:eastAsia="Helvetica" w:hAnsi="Helvetica" w:cs="Helvetica"/>
                <w:b w:val="0"/>
                <w:bCs w:val="0"/>
                <w:sz w:val="18"/>
                <w:lang w:val="en-GB"/>
              </w:rPr>
            </w:pPr>
          </w:p>
          <w:p w14:paraId="20817AB7" w14:textId="77777777" w:rsidR="001A72D4" w:rsidRPr="001A72D4" w:rsidRDefault="001A72D4" w:rsidP="242ED0AE">
            <w:pPr>
              <w:pStyle w:val="Title"/>
              <w:jc w:val="left"/>
              <w:rPr>
                <w:rFonts w:ascii="Helvetica" w:eastAsia="Helvetica" w:hAnsi="Helvetica" w:cs="Helvetica"/>
                <w:b w:val="0"/>
                <w:bCs w:val="0"/>
                <w:sz w:val="18"/>
                <w:lang w:val="en-GB"/>
              </w:rPr>
            </w:pPr>
          </w:p>
          <w:p w14:paraId="158443A2" w14:textId="77777777" w:rsidR="001A72D4" w:rsidRPr="001A72D4" w:rsidRDefault="001A72D4" w:rsidP="242ED0AE">
            <w:pPr>
              <w:pStyle w:val="Title"/>
              <w:jc w:val="left"/>
              <w:rPr>
                <w:rFonts w:ascii="Helvetica" w:eastAsia="Helvetica" w:hAnsi="Helvetica" w:cs="Helvetica"/>
                <w:b w:val="0"/>
                <w:bCs w:val="0"/>
                <w:sz w:val="18"/>
                <w:lang w:val="en-GB"/>
              </w:rPr>
            </w:pPr>
          </w:p>
          <w:p w14:paraId="3A1FCAAA" w14:textId="77777777" w:rsidR="001A72D4" w:rsidRPr="001A72D4" w:rsidRDefault="001A72D4" w:rsidP="242ED0AE">
            <w:pPr>
              <w:pStyle w:val="Title"/>
              <w:jc w:val="left"/>
              <w:rPr>
                <w:rFonts w:ascii="Helvetica" w:eastAsia="Helvetica" w:hAnsi="Helvetica" w:cs="Helvetica"/>
                <w:b w:val="0"/>
                <w:bCs w:val="0"/>
                <w:sz w:val="18"/>
                <w:lang w:val="en-GB"/>
              </w:rPr>
            </w:pPr>
          </w:p>
          <w:p w14:paraId="7AE92E17" w14:textId="77777777" w:rsidR="001A72D4" w:rsidRPr="001A72D4" w:rsidRDefault="001A72D4" w:rsidP="242ED0AE">
            <w:pPr>
              <w:pStyle w:val="Title"/>
              <w:jc w:val="left"/>
              <w:rPr>
                <w:rFonts w:ascii="Helvetica" w:eastAsia="Helvetica" w:hAnsi="Helvetica" w:cs="Helvetica"/>
                <w:b w:val="0"/>
                <w:bCs w:val="0"/>
                <w:sz w:val="18"/>
                <w:lang w:val="en-GB"/>
              </w:rPr>
            </w:pPr>
          </w:p>
          <w:p w14:paraId="02BE7BF6" w14:textId="77777777" w:rsidR="001A72D4" w:rsidRPr="001A72D4" w:rsidRDefault="001A72D4" w:rsidP="242ED0AE">
            <w:pPr>
              <w:pStyle w:val="Title"/>
              <w:jc w:val="left"/>
              <w:rPr>
                <w:rFonts w:ascii="Helvetica" w:eastAsia="Helvetica" w:hAnsi="Helvetica" w:cs="Helvetica"/>
                <w:b w:val="0"/>
                <w:bCs w:val="0"/>
                <w:sz w:val="18"/>
                <w:lang w:val="en-GB"/>
              </w:rPr>
            </w:pPr>
          </w:p>
          <w:p w14:paraId="079D6BC3" w14:textId="77777777" w:rsidR="001A72D4" w:rsidRPr="001A72D4" w:rsidRDefault="001A72D4" w:rsidP="242ED0AE">
            <w:pPr>
              <w:pStyle w:val="Title"/>
              <w:jc w:val="left"/>
              <w:rPr>
                <w:rFonts w:ascii="Helvetica" w:eastAsia="Helvetica" w:hAnsi="Helvetica" w:cs="Helvetica"/>
                <w:b w:val="0"/>
                <w:bCs w:val="0"/>
                <w:sz w:val="18"/>
                <w:lang w:val="en-GB"/>
              </w:rPr>
            </w:pPr>
          </w:p>
          <w:p w14:paraId="1C90066E" w14:textId="77777777" w:rsidR="001A72D4" w:rsidRPr="001A72D4" w:rsidRDefault="001A72D4" w:rsidP="242ED0AE">
            <w:pPr>
              <w:pStyle w:val="Title"/>
              <w:jc w:val="left"/>
              <w:rPr>
                <w:rFonts w:ascii="Helvetica" w:eastAsia="Helvetica" w:hAnsi="Helvetica" w:cs="Helvetica"/>
                <w:b w:val="0"/>
                <w:bCs w:val="0"/>
                <w:sz w:val="18"/>
                <w:lang w:val="en-GB"/>
              </w:rPr>
            </w:pPr>
          </w:p>
          <w:p w14:paraId="61C0607B" w14:textId="77777777" w:rsidR="001A72D4" w:rsidRPr="001A72D4" w:rsidRDefault="001A72D4" w:rsidP="242ED0AE">
            <w:pPr>
              <w:pStyle w:val="Title"/>
              <w:jc w:val="left"/>
              <w:rPr>
                <w:rFonts w:ascii="Helvetica" w:eastAsia="Helvetica" w:hAnsi="Helvetica" w:cs="Helvetica"/>
                <w:b w:val="0"/>
                <w:bCs w:val="0"/>
                <w:sz w:val="18"/>
                <w:lang w:val="en-GB"/>
              </w:rPr>
            </w:pPr>
          </w:p>
          <w:p w14:paraId="43BEE9B6" w14:textId="77777777" w:rsidR="001A72D4" w:rsidRPr="001A72D4" w:rsidRDefault="001A72D4" w:rsidP="242ED0AE">
            <w:pPr>
              <w:pStyle w:val="Title"/>
              <w:jc w:val="left"/>
              <w:rPr>
                <w:rFonts w:ascii="Helvetica" w:eastAsia="Helvetica" w:hAnsi="Helvetica" w:cs="Helvetica"/>
                <w:b w:val="0"/>
                <w:bCs w:val="0"/>
                <w:sz w:val="18"/>
                <w:lang w:val="en-GB"/>
              </w:rPr>
            </w:pPr>
          </w:p>
          <w:p w14:paraId="385CB95D" w14:textId="77777777" w:rsidR="001A72D4" w:rsidRPr="001A72D4" w:rsidRDefault="001A72D4" w:rsidP="242ED0AE">
            <w:pPr>
              <w:pStyle w:val="Title"/>
              <w:jc w:val="left"/>
              <w:rPr>
                <w:rFonts w:ascii="Helvetica" w:eastAsia="Helvetica" w:hAnsi="Helvetica" w:cs="Helvetica"/>
                <w:b w:val="0"/>
                <w:bCs w:val="0"/>
                <w:sz w:val="18"/>
                <w:lang w:val="en-GB"/>
              </w:rPr>
            </w:pPr>
          </w:p>
          <w:p w14:paraId="4082B9DD" w14:textId="77777777" w:rsidR="001A72D4" w:rsidRPr="001A72D4" w:rsidRDefault="001A72D4" w:rsidP="242ED0AE">
            <w:pPr>
              <w:pStyle w:val="Title"/>
              <w:jc w:val="left"/>
              <w:rPr>
                <w:rFonts w:ascii="Helvetica" w:eastAsia="Helvetica" w:hAnsi="Helvetica" w:cs="Helvetica"/>
                <w:b w:val="0"/>
                <w:bCs w:val="0"/>
                <w:sz w:val="18"/>
                <w:lang w:val="en-GB"/>
              </w:rPr>
            </w:pPr>
          </w:p>
          <w:p w14:paraId="6A2F124F" w14:textId="77777777" w:rsidR="001A72D4" w:rsidRPr="001A72D4" w:rsidRDefault="001A72D4" w:rsidP="242ED0AE">
            <w:pPr>
              <w:pStyle w:val="Title"/>
              <w:jc w:val="left"/>
              <w:rPr>
                <w:rFonts w:ascii="Helvetica" w:eastAsia="Helvetica" w:hAnsi="Helvetica" w:cs="Helvetica"/>
                <w:b w:val="0"/>
                <w:bCs w:val="0"/>
                <w:sz w:val="18"/>
                <w:lang w:val="en-GB"/>
              </w:rPr>
            </w:pPr>
          </w:p>
          <w:p w14:paraId="56EC79B6" w14:textId="77777777" w:rsidR="001A72D4" w:rsidRDefault="001A72D4" w:rsidP="001A72D4">
            <w:pPr>
              <w:pStyle w:val="Title"/>
              <w:jc w:val="left"/>
              <w:rPr>
                <w:rFonts w:ascii="Helvetica" w:eastAsia="Helvetica" w:hAnsi="Helvetica" w:cs="Helvetica"/>
                <w:b w:val="0"/>
                <w:bCs w:val="0"/>
                <w:sz w:val="18"/>
                <w:lang w:val="en-GB"/>
              </w:rPr>
            </w:pPr>
            <w:r w:rsidRPr="001A72D4">
              <w:rPr>
                <w:rFonts w:ascii="Helvetica" w:eastAsia="Helvetica" w:hAnsi="Helvetica" w:cs="Helvetica"/>
                <w:b w:val="0"/>
                <w:bCs w:val="0"/>
                <w:sz w:val="18"/>
                <w:lang w:val="en-GB"/>
              </w:rPr>
              <w:t>Terms 3 and 4</w:t>
            </w:r>
          </w:p>
          <w:p w14:paraId="7369765B" w14:textId="77777777" w:rsidR="001A72D4" w:rsidRDefault="001A72D4" w:rsidP="001A72D4">
            <w:pPr>
              <w:pStyle w:val="Title"/>
              <w:jc w:val="left"/>
              <w:rPr>
                <w:rFonts w:ascii="Helvetica" w:eastAsia="Helvetica" w:hAnsi="Helvetica" w:cs="Helvetica"/>
                <w:b w:val="0"/>
                <w:bCs w:val="0"/>
                <w:sz w:val="18"/>
                <w:lang w:val="en-GB"/>
              </w:rPr>
            </w:pPr>
          </w:p>
          <w:p w14:paraId="23936E33" w14:textId="77777777" w:rsidR="001A72D4" w:rsidRDefault="001A72D4" w:rsidP="001A72D4">
            <w:pPr>
              <w:pStyle w:val="Title"/>
              <w:jc w:val="left"/>
              <w:rPr>
                <w:rFonts w:ascii="Helvetica" w:eastAsia="Helvetica" w:hAnsi="Helvetica" w:cs="Helvetica"/>
                <w:b w:val="0"/>
                <w:bCs w:val="0"/>
                <w:sz w:val="18"/>
                <w:lang w:val="en-GB"/>
              </w:rPr>
            </w:pPr>
          </w:p>
          <w:p w14:paraId="3D636786" w14:textId="77777777" w:rsidR="001A72D4" w:rsidRDefault="001A72D4" w:rsidP="001A72D4">
            <w:pPr>
              <w:pStyle w:val="Title"/>
              <w:jc w:val="left"/>
              <w:rPr>
                <w:rFonts w:ascii="Helvetica" w:eastAsia="Helvetica" w:hAnsi="Helvetica" w:cs="Helvetica"/>
                <w:b w:val="0"/>
                <w:bCs w:val="0"/>
                <w:sz w:val="18"/>
                <w:lang w:val="en-GB"/>
              </w:rPr>
            </w:pPr>
          </w:p>
          <w:p w14:paraId="6BB9E253" w14:textId="7C28ADB1" w:rsidR="001A72D4" w:rsidRPr="001A72D4" w:rsidRDefault="001A72D4" w:rsidP="001A72D4">
            <w:pPr>
              <w:pStyle w:val="Title"/>
              <w:jc w:val="left"/>
              <w:rPr>
                <w:rFonts w:ascii="Helvetica" w:eastAsia="Helvetica" w:hAnsi="Helvetica" w:cs="Helvetica"/>
                <w:b w:val="0"/>
                <w:bCs w:val="0"/>
                <w:sz w:val="18"/>
                <w:lang w:val="en-GB"/>
              </w:rPr>
            </w:pPr>
            <w:r>
              <w:rPr>
                <w:rFonts w:ascii="Helvetica" w:eastAsia="Helvetica" w:hAnsi="Helvetica" w:cs="Helvetica"/>
                <w:b w:val="0"/>
                <w:bCs w:val="0"/>
                <w:sz w:val="18"/>
                <w:lang w:val="en-GB"/>
              </w:rPr>
              <w:t>Term 4</w:t>
            </w:r>
          </w:p>
        </w:tc>
        <w:tc>
          <w:tcPr>
            <w:tcW w:w="1701" w:type="dxa"/>
          </w:tcPr>
          <w:p w14:paraId="30E9917F" w14:textId="087DF537" w:rsidR="001A72D4" w:rsidRPr="001A72D4" w:rsidRDefault="00271196" w:rsidP="242ED0AE">
            <w:pPr>
              <w:pStyle w:val="Title"/>
              <w:jc w:val="left"/>
              <w:rPr>
                <w:rFonts w:ascii="Helvetica" w:eastAsia="Helvetica" w:hAnsi="Helvetica" w:cs="Helvetica"/>
                <w:b w:val="0"/>
                <w:bCs w:val="0"/>
                <w:sz w:val="18"/>
                <w:lang w:val="en-GB"/>
              </w:rPr>
            </w:pPr>
            <w:r>
              <w:rPr>
                <w:rFonts w:ascii="Helvetica" w:eastAsia="Helvetica" w:hAnsi="Helvetica" w:cs="Helvetica"/>
                <w:b w:val="0"/>
                <w:bCs w:val="0"/>
                <w:sz w:val="18"/>
                <w:lang w:val="en-GB"/>
              </w:rPr>
              <w:t>V</w:t>
            </w:r>
            <w:r w:rsidR="001A72D4" w:rsidRPr="001A72D4">
              <w:rPr>
                <w:rFonts w:ascii="Helvetica" w:eastAsia="Helvetica" w:hAnsi="Helvetica" w:cs="Helvetica"/>
                <w:b w:val="0"/>
                <w:bCs w:val="0"/>
                <w:sz w:val="18"/>
                <w:lang w:val="en-GB"/>
              </w:rPr>
              <w:t>isits from QIO – discussions with school staff.</w:t>
            </w:r>
          </w:p>
          <w:p w14:paraId="78F2680D" w14:textId="77777777" w:rsidR="001A72D4" w:rsidRPr="001A72D4" w:rsidRDefault="001A72D4" w:rsidP="242ED0AE">
            <w:pPr>
              <w:pStyle w:val="Title"/>
              <w:jc w:val="left"/>
              <w:rPr>
                <w:rFonts w:ascii="Helvetica" w:eastAsia="Helvetica" w:hAnsi="Helvetica" w:cs="Helvetica"/>
                <w:b w:val="0"/>
                <w:bCs w:val="0"/>
                <w:sz w:val="18"/>
                <w:lang w:val="en-GB"/>
              </w:rPr>
            </w:pPr>
          </w:p>
          <w:p w14:paraId="66A3D4BB" w14:textId="370E9D97" w:rsidR="001A72D4" w:rsidRPr="001A72D4" w:rsidRDefault="00271196" w:rsidP="242ED0AE">
            <w:pPr>
              <w:pStyle w:val="Title"/>
              <w:jc w:val="left"/>
              <w:rPr>
                <w:rFonts w:ascii="Helvetica" w:eastAsia="Helvetica" w:hAnsi="Helvetica" w:cs="Helvetica"/>
                <w:b w:val="0"/>
                <w:bCs w:val="0"/>
                <w:sz w:val="18"/>
                <w:lang w:val="en-GB"/>
              </w:rPr>
            </w:pPr>
            <w:r>
              <w:rPr>
                <w:rFonts w:ascii="Helvetica" w:eastAsia="Helvetica" w:hAnsi="Helvetica" w:cs="Helvetica"/>
                <w:b w:val="0"/>
                <w:bCs w:val="0"/>
                <w:sz w:val="18"/>
                <w:lang w:val="en-GB"/>
              </w:rPr>
              <w:t>V</w:t>
            </w:r>
            <w:r w:rsidR="001A72D4" w:rsidRPr="001A72D4">
              <w:rPr>
                <w:rFonts w:ascii="Helvetica" w:eastAsia="Helvetica" w:hAnsi="Helvetica" w:cs="Helvetica"/>
                <w:b w:val="0"/>
                <w:bCs w:val="0"/>
                <w:sz w:val="18"/>
                <w:lang w:val="en-GB"/>
              </w:rPr>
              <w:t>isit from Shared HT.</w:t>
            </w:r>
          </w:p>
          <w:p w14:paraId="26D8A2A3" w14:textId="77777777" w:rsidR="001A72D4" w:rsidRPr="001A72D4" w:rsidRDefault="001A72D4" w:rsidP="242ED0AE">
            <w:pPr>
              <w:pStyle w:val="Title"/>
              <w:jc w:val="left"/>
              <w:rPr>
                <w:rFonts w:ascii="Helvetica" w:eastAsia="Helvetica" w:hAnsi="Helvetica" w:cs="Helvetica"/>
                <w:b w:val="0"/>
                <w:bCs w:val="0"/>
                <w:sz w:val="18"/>
                <w:lang w:val="en-GB"/>
              </w:rPr>
            </w:pPr>
          </w:p>
          <w:p w14:paraId="0127B3FD" w14:textId="3541F16F" w:rsidR="001A72D4" w:rsidRPr="001A72D4" w:rsidRDefault="001A72D4" w:rsidP="242ED0AE">
            <w:pPr>
              <w:pStyle w:val="Title"/>
              <w:jc w:val="left"/>
              <w:rPr>
                <w:rFonts w:ascii="Helvetica" w:eastAsia="Helvetica" w:hAnsi="Helvetica" w:cs="Helvetica"/>
                <w:b w:val="0"/>
                <w:bCs w:val="0"/>
                <w:sz w:val="18"/>
                <w:lang w:val="en-GB"/>
              </w:rPr>
            </w:pPr>
            <w:r w:rsidRPr="001A72D4">
              <w:rPr>
                <w:rFonts w:ascii="Helvetica" w:eastAsia="Helvetica" w:hAnsi="Helvetica" w:cs="Helvetica"/>
                <w:b w:val="0"/>
                <w:bCs w:val="0"/>
                <w:sz w:val="18"/>
                <w:lang w:val="en-GB"/>
              </w:rPr>
              <w:t>Participation in recruitment of new HT.</w:t>
            </w:r>
          </w:p>
          <w:p w14:paraId="70368FE3" w14:textId="2E73ADBF" w:rsidR="001A72D4" w:rsidRPr="001A72D4" w:rsidRDefault="001A72D4" w:rsidP="242ED0AE">
            <w:pPr>
              <w:pStyle w:val="Title"/>
              <w:jc w:val="left"/>
              <w:rPr>
                <w:rFonts w:ascii="Helvetica" w:eastAsia="Helvetica" w:hAnsi="Helvetica" w:cs="Helvetica"/>
                <w:b w:val="0"/>
                <w:bCs w:val="0"/>
                <w:sz w:val="18"/>
                <w:lang w:val="en-GB"/>
              </w:rPr>
            </w:pPr>
          </w:p>
          <w:p w14:paraId="26DD524D" w14:textId="6F854B76" w:rsidR="001A72D4" w:rsidRPr="001A72D4" w:rsidRDefault="001A72D4" w:rsidP="242ED0AE">
            <w:pPr>
              <w:pStyle w:val="Title"/>
              <w:jc w:val="left"/>
              <w:rPr>
                <w:rFonts w:ascii="Helvetica" w:eastAsia="Helvetica" w:hAnsi="Helvetica" w:cs="Helvetica"/>
                <w:b w:val="0"/>
                <w:bCs w:val="0"/>
                <w:sz w:val="18"/>
                <w:lang w:val="en-GB"/>
              </w:rPr>
            </w:pPr>
            <w:r w:rsidRPr="001A72D4">
              <w:rPr>
                <w:rFonts w:ascii="Helvetica" w:eastAsia="Helvetica" w:hAnsi="Helvetica" w:cs="Helvetica"/>
                <w:b w:val="0"/>
                <w:bCs w:val="0"/>
                <w:sz w:val="18"/>
                <w:lang w:val="en-GB"/>
              </w:rPr>
              <w:t>Daily discussions and meetings (both formal and informal).</w:t>
            </w:r>
          </w:p>
          <w:p w14:paraId="40DF39B8" w14:textId="32AB5FD4" w:rsidR="001A72D4" w:rsidRPr="001A72D4" w:rsidRDefault="00271196" w:rsidP="242ED0AE">
            <w:pPr>
              <w:pStyle w:val="Title"/>
              <w:jc w:val="left"/>
              <w:rPr>
                <w:rFonts w:ascii="Helvetica" w:eastAsia="Helvetica" w:hAnsi="Helvetica" w:cs="Helvetica"/>
                <w:b w:val="0"/>
                <w:bCs w:val="0"/>
                <w:sz w:val="18"/>
                <w:lang w:val="en-GB"/>
              </w:rPr>
            </w:pPr>
            <w:r>
              <w:rPr>
                <w:rFonts w:ascii="Helvetica" w:eastAsia="Helvetica" w:hAnsi="Helvetica" w:cs="Helvetica"/>
                <w:b w:val="0"/>
                <w:bCs w:val="0"/>
                <w:sz w:val="18"/>
                <w:lang w:val="en-GB"/>
              </w:rPr>
              <w:t>S</w:t>
            </w:r>
            <w:r w:rsidR="001A72D4" w:rsidRPr="001A72D4">
              <w:rPr>
                <w:rFonts w:ascii="Helvetica" w:eastAsia="Helvetica" w:hAnsi="Helvetica" w:cs="Helvetica"/>
                <w:b w:val="0"/>
                <w:bCs w:val="0"/>
                <w:sz w:val="18"/>
                <w:lang w:val="en-GB"/>
              </w:rPr>
              <w:t>IP discussions.</w:t>
            </w:r>
          </w:p>
          <w:p w14:paraId="61C235AA" w14:textId="073AE93E" w:rsidR="001A72D4" w:rsidRPr="001A72D4" w:rsidRDefault="001A72D4" w:rsidP="242ED0AE">
            <w:pPr>
              <w:pStyle w:val="Title"/>
              <w:jc w:val="left"/>
              <w:rPr>
                <w:rFonts w:ascii="Helvetica" w:eastAsia="Helvetica" w:hAnsi="Helvetica" w:cs="Helvetica"/>
                <w:b w:val="0"/>
                <w:bCs w:val="0"/>
                <w:sz w:val="18"/>
                <w:lang w:val="en-GB"/>
              </w:rPr>
            </w:pPr>
            <w:r w:rsidRPr="001A72D4">
              <w:rPr>
                <w:rFonts w:ascii="Helvetica" w:eastAsia="Helvetica" w:hAnsi="Helvetica" w:cs="Helvetica"/>
                <w:b w:val="0"/>
                <w:bCs w:val="0"/>
                <w:sz w:val="18"/>
                <w:lang w:val="en-GB"/>
              </w:rPr>
              <w:t>Joint HGIOS and HGIOELC evaluations in term 4 under new PT:</w:t>
            </w:r>
            <w:r w:rsidRPr="001A72D4">
              <w:rPr>
                <w:rFonts w:ascii="Helvetica" w:eastAsia="Helvetica" w:hAnsi="Helvetica" w:cs="Helvetica"/>
                <w:b w:val="0"/>
                <w:bCs w:val="0"/>
                <w:sz w:val="18"/>
                <w:lang w:val="en-GB"/>
              </w:rPr>
              <w:br/>
              <w:t>HGIOELC – 1.1, 1.2, 2.2, 2.6.</w:t>
            </w:r>
            <w:r w:rsidRPr="001A72D4">
              <w:rPr>
                <w:rFonts w:ascii="Helvetica" w:eastAsia="Helvetica" w:hAnsi="Helvetica" w:cs="Helvetica"/>
                <w:b w:val="0"/>
                <w:bCs w:val="0"/>
                <w:sz w:val="18"/>
                <w:lang w:val="en-GB"/>
              </w:rPr>
              <w:br/>
              <w:t>HGIOS – 1.2, 1.3, 2.6</w:t>
            </w:r>
          </w:p>
          <w:p w14:paraId="1D21DE50" w14:textId="5DF48AD5" w:rsidR="001A72D4" w:rsidRPr="001A72D4" w:rsidRDefault="001A72D4" w:rsidP="242ED0AE">
            <w:pPr>
              <w:pStyle w:val="Title"/>
              <w:jc w:val="left"/>
              <w:rPr>
                <w:rFonts w:ascii="Helvetica" w:eastAsia="Helvetica" w:hAnsi="Helvetica" w:cs="Helvetica"/>
                <w:b w:val="0"/>
                <w:bCs w:val="0"/>
                <w:sz w:val="18"/>
                <w:lang w:val="en-GB"/>
              </w:rPr>
            </w:pPr>
          </w:p>
          <w:p w14:paraId="097EE4E6" w14:textId="0841D184" w:rsidR="001A72D4" w:rsidRPr="001A72D4" w:rsidRDefault="001A72D4" w:rsidP="242ED0AE">
            <w:pPr>
              <w:pStyle w:val="Title"/>
              <w:jc w:val="left"/>
              <w:rPr>
                <w:rFonts w:ascii="Helvetica" w:eastAsia="Helvetica" w:hAnsi="Helvetica" w:cs="Helvetica"/>
                <w:b w:val="0"/>
                <w:bCs w:val="0"/>
                <w:sz w:val="18"/>
                <w:lang w:val="en-GB"/>
              </w:rPr>
            </w:pPr>
            <w:r w:rsidRPr="001A72D4">
              <w:rPr>
                <w:rFonts w:ascii="Helvetica" w:eastAsia="Helvetica" w:hAnsi="Helvetica" w:cs="Helvetica"/>
                <w:b w:val="0"/>
                <w:bCs w:val="0"/>
                <w:sz w:val="18"/>
                <w:lang w:val="en-GB"/>
              </w:rPr>
              <w:t>ELC Child Plan’s engagement and review.</w:t>
            </w:r>
          </w:p>
          <w:p w14:paraId="55F04C52" w14:textId="70C48384" w:rsidR="001A72D4" w:rsidRPr="001A72D4" w:rsidRDefault="001A72D4" w:rsidP="242ED0AE">
            <w:pPr>
              <w:pStyle w:val="Title"/>
              <w:jc w:val="left"/>
              <w:rPr>
                <w:rFonts w:ascii="Helvetica" w:eastAsia="Helvetica" w:hAnsi="Helvetica" w:cs="Helvetica"/>
                <w:b w:val="0"/>
                <w:bCs w:val="0"/>
                <w:sz w:val="18"/>
                <w:lang w:val="en-GB"/>
              </w:rPr>
            </w:pPr>
          </w:p>
          <w:p w14:paraId="07BBE5C4" w14:textId="11D3CCFD" w:rsidR="001A72D4" w:rsidRPr="001A72D4" w:rsidRDefault="001A72D4" w:rsidP="242ED0AE">
            <w:pPr>
              <w:pStyle w:val="Title"/>
              <w:jc w:val="left"/>
              <w:rPr>
                <w:rFonts w:ascii="Helvetica" w:eastAsia="Helvetica" w:hAnsi="Helvetica" w:cs="Helvetica"/>
                <w:b w:val="0"/>
                <w:bCs w:val="0"/>
                <w:sz w:val="18"/>
                <w:lang w:val="en-GB"/>
              </w:rPr>
            </w:pPr>
            <w:r>
              <w:rPr>
                <w:rFonts w:ascii="Helvetica" w:eastAsia="Helvetica" w:hAnsi="Helvetica" w:cs="Helvetica"/>
                <w:b w:val="0"/>
                <w:bCs w:val="0"/>
                <w:sz w:val="18"/>
                <w:lang w:val="en-GB"/>
              </w:rPr>
              <w:t>Meetings between QIO and PT to discuss remits going forward.</w:t>
            </w:r>
          </w:p>
          <w:p w14:paraId="23DE523C" w14:textId="594D2F98" w:rsidR="001A72D4" w:rsidRPr="001A72D4" w:rsidRDefault="001A72D4" w:rsidP="242ED0AE">
            <w:pPr>
              <w:pStyle w:val="Title"/>
              <w:jc w:val="left"/>
              <w:rPr>
                <w:rFonts w:ascii="Helvetica" w:eastAsia="Helvetica" w:hAnsi="Helvetica" w:cs="Helvetica"/>
                <w:b w:val="0"/>
                <w:bCs w:val="0"/>
                <w:sz w:val="18"/>
                <w:lang w:val="en-GB"/>
              </w:rPr>
            </w:pPr>
          </w:p>
        </w:tc>
        <w:tc>
          <w:tcPr>
            <w:tcW w:w="4111" w:type="dxa"/>
          </w:tcPr>
          <w:p w14:paraId="30B02489" w14:textId="77777777" w:rsidR="001A72D4" w:rsidRPr="00081983" w:rsidRDefault="001A72D4" w:rsidP="001A72D4">
            <w:pPr>
              <w:pStyle w:val="Title"/>
              <w:jc w:val="left"/>
              <w:rPr>
                <w:rFonts w:ascii="Helvetica" w:eastAsiaTheme="minorEastAsia" w:hAnsi="Helvetica" w:cs="Helvetica"/>
                <w:sz w:val="18"/>
                <w:szCs w:val="20"/>
              </w:rPr>
            </w:pPr>
            <w:r w:rsidRPr="00081983">
              <w:rPr>
                <w:rFonts w:ascii="Helvetica" w:eastAsiaTheme="minorEastAsia" w:hAnsi="Helvetica" w:cs="Helvetica"/>
                <w:sz w:val="18"/>
                <w:szCs w:val="20"/>
              </w:rPr>
              <w:t>Progress and Achievement:</w:t>
            </w:r>
          </w:p>
          <w:p w14:paraId="70766B91" w14:textId="1B15F0FD" w:rsidR="001A72D4" w:rsidRPr="00081983" w:rsidRDefault="001A72D4" w:rsidP="001A72D4">
            <w:pPr>
              <w:pStyle w:val="Title"/>
              <w:numPr>
                <w:ilvl w:val="0"/>
                <w:numId w:val="35"/>
              </w:numPr>
              <w:jc w:val="left"/>
              <w:rPr>
                <w:rFonts w:ascii="Helvetica" w:eastAsiaTheme="minorEastAsia" w:hAnsi="Helvetica" w:cs="Helvetica"/>
                <w:b w:val="0"/>
                <w:bCs w:val="0"/>
                <w:sz w:val="18"/>
                <w:szCs w:val="20"/>
              </w:rPr>
            </w:pPr>
            <w:r w:rsidRPr="00081983">
              <w:rPr>
                <w:rFonts w:ascii="Helvetica" w:eastAsiaTheme="minorEastAsia" w:hAnsi="Helvetica" w:cs="Helvetica"/>
                <w:b w:val="0"/>
                <w:bCs w:val="0"/>
                <w:sz w:val="18"/>
                <w:szCs w:val="20"/>
                <w:lang w:val="en-GB"/>
              </w:rPr>
              <w:t xml:space="preserve">All </w:t>
            </w:r>
            <w:r w:rsidR="00E72274">
              <w:rPr>
                <w:rFonts w:ascii="Helvetica" w:eastAsiaTheme="minorEastAsia" w:hAnsi="Helvetica" w:cs="Helvetica"/>
                <w:b w:val="0"/>
                <w:bCs w:val="0"/>
                <w:sz w:val="18"/>
                <w:szCs w:val="20"/>
                <w:lang w:val="en-GB"/>
              </w:rPr>
              <w:t>children</w:t>
            </w:r>
            <w:r w:rsidRPr="00081983">
              <w:rPr>
                <w:rFonts w:ascii="Helvetica" w:eastAsiaTheme="minorEastAsia" w:hAnsi="Helvetica" w:cs="Helvetica"/>
                <w:b w:val="0"/>
                <w:bCs w:val="0"/>
                <w:sz w:val="18"/>
                <w:szCs w:val="20"/>
              </w:rPr>
              <w:t xml:space="preserve"> on track or above for literacy, numeracy and HWB</w:t>
            </w:r>
            <w:r w:rsidR="00081983" w:rsidRPr="00081983">
              <w:rPr>
                <w:rFonts w:ascii="Helvetica" w:eastAsiaTheme="minorEastAsia" w:hAnsi="Helvetica" w:cs="Helvetica"/>
                <w:b w:val="0"/>
                <w:bCs w:val="0"/>
                <w:sz w:val="18"/>
                <w:szCs w:val="20"/>
                <w:lang w:val="en-GB"/>
              </w:rPr>
              <w:t>.</w:t>
            </w:r>
          </w:p>
          <w:p w14:paraId="6F0F1AEC" w14:textId="044A0856" w:rsidR="00081983" w:rsidRPr="00081983" w:rsidRDefault="00081983" w:rsidP="001A72D4">
            <w:pPr>
              <w:pStyle w:val="Title"/>
              <w:numPr>
                <w:ilvl w:val="0"/>
                <w:numId w:val="35"/>
              </w:numPr>
              <w:jc w:val="left"/>
              <w:rPr>
                <w:rFonts w:ascii="Helvetica" w:eastAsiaTheme="minorEastAsia" w:hAnsi="Helvetica" w:cs="Helvetica"/>
                <w:b w:val="0"/>
                <w:bCs w:val="0"/>
                <w:sz w:val="18"/>
                <w:szCs w:val="20"/>
              </w:rPr>
            </w:pPr>
            <w:r w:rsidRPr="00081983">
              <w:rPr>
                <w:rFonts w:ascii="Helvetica" w:eastAsiaTheme="minorEastAsia" w:hAnsi="Helvetica" w:cs="Helvetica"/>
                <w:b w:val="0"/>
                <w:bCs w:val="0"/>
                <w:sz w:val="18"/>
                <w:szCs w:val="20"/>
                <w:lang w:val="en-GB"/>
              </w:rPr>
              <w:t>Writing still to be part of core business (see SQR).</w:t>
            </w:r>
          </w:p>
          <w:p w14:paraId="2A33A303" w14:textId="4D53C5E7" w:rsidR="001A72D4" w:rsidRPr="00081983" w:rsidRDefault="00081983" w:rsidP="001A72D4">
            <w:pPr>
              <w:pStyle w:val="Title"/>
              <w:numPr>
                <w:ilvl w:val="0"/>
                <w:numId w:val="35"/>
              </w:numPr>
              <w:jc w:val="left"/>
              <w:rPr>
                <w:rFonts w:ascii="Helvetica" w:eastAsiaTheme="minorEastAsia" w:hAnsi="Helvetica" w:cs="Helvetica"/>
                <w:b w:val="0"/>
                <w:bCs w:val="0"/>
                <w:sz w:val="18"/>
                <w:szCs w:val="20"/>
              </w:rPr>
            </w:pPr>
            <w:r w:rsidRPr="00081983">
              <w:rPr>
                <w:rFonts w:ascii="Helvetica" w:eastAsiaTheme="minorEastAsia" w:hAnsi="Helvetica" w:cs="Helvetica"/>
                <w:b w:val="0"/>
                <w:bCs w:val="0"/>
                <w:sz w:val="18"/>
                <w:szCs w:val="20"/>
                <w:lang w:val="en-GB"/>
              </w:rPr>
              <w:t xml:space="preserve">Focus for SIP next session to include clear and explicit targets relating to the new link with Sandwick Junior High School, transitions between Nursery and P1 and </w:t>
            </w:r>
            <w:r w:rsidR="00E72274">
              <w:rPr>
                <w:rFonts w:ascii="Helvetica" w:eastAsiaTheme="minorEastAsia" w:hAnsi="Helvetica" w:cs="Helvetica"/>
                <w:b w:val="0"/>
                <w:bCs w:val="0"/>
                <w:sz w:val="18"/>
                <w:szCs w:val="20"/>
                <w:lang w:val="en-GB"/>
              </w:rPr>
              <w:t>Child</w:t>
            </w:r>
            <w:r w:rsidRPr="00081983">
              <w:rPr>
                <w:rFonts w:ascii="Helvetica" w:eastAsiaTheme="minorEastAsia" w:hAnsi="Helvetica" w:cs="Helvetica"/>
                <w:b w:val="0"/>
                <w:bCs w:val="0"/>
                <w:sz w:val="18"/>
                <w:szCs w:val="20"/>
                <w:lang w:val="en-GB"/>
              </w:rPr>
              <w:t xml:space="preserve"> Voice.</w:t>
            </w:r>
          </w:p>
          <w:p w14:paraId="1A016C7B" w14:textId="28A4215E" w:rsidR="001A72D4" w:rsidRPr="00081983" w:rsidRDefault="001A72D4" w:rsidP="001A72D4">
            <w:pPr>
              <w:pStyle w:val="Title"/>
              <w:jc w:val="left"/>
              <w:rPr>
                <w:rFonts w:ascii="Helvetica" w:eastAsiaTheme="minorEastAsia" w:hAnsi="Helvetica" w:cs="Helvetica"/>
                <w:sz w:val="18"/>
                <w:szCs w:val="20"/>
                <w:lang w:val="en-GB"/>
              </w:rPr>
            </w:pPr>
            <w:r w:rsidRPr="00081983">
              <w:rPr>
                <w:rFonts w:ascii="Helvetica" w:eastAsiaTheme="minorEastAsia" w:hAnsi="Helvetica" w:cs="Helvetica"/>
                <w:sz w:val="18"/>
                <w:szCs w:val="20"/>
                <w:lang w:val="en-GB"/>
              </w:rPr>
              <w:t>ELC Structure</w:t>
            </w:r>
          </w:p>
          <w:p w14:paraId="1EF01F21" w14:textId="3DCDF5D2" w:rsidR="00081983" w:rsidRPr="00081983" w:rsidRDefault="00081983" w:rsidP="00081983">
            <w:pPr>
              <w:pStyle w:val="Title"/>
              <w:numPr>
                <w:ilvl w:val="0"/>
                <w:numId w:val="34"/>
              </w:numPr>
              <w:jc w:val="left"/>
              <w:rPr>
                <w:rFonts w:ascii="Helvetica" w:eastAsiaTheme="minorEastAsia" w:hAnsi="Helvetica" w:cs="Helvetica"/>
                <w:sz w:val="18"/>
                <w:szCs w:val="20"/>
              </w:rPr>
            </w:pPr>
            <w:r w:rsidRPr="00081983">
              <w:rPr>
                <w:rFonts w:ascii="Helvetica" w:eastAsiaTheme="minorEastAsia" w:hAnsi="Helvetica" w:cs="Helvetica"/>
                <w:b w:val="0"/>
                <w:sz w:val="18"/>
                <w:szCs w:val="20"/>
                <w:lang w:val="en-GB"/>
              </w:rPr>
              <w:t xml:space="preserve">New PT to become Nursery Manager so there is a daily presence in school for the </w:t>
            </w:r>
            <w:proofErr w:type="gramStart"/>
            <w:r w:rsidRPr="00081983">
              <w:rPr>
                <w:rFonts w:ascii="Helvetica" w:eastAsiaTheme="minorEastAsia" w:hAnsi="Helvetica" w:cs="Helvetica"/>
                <w:b w:val="0"/>
                <w:sz w:val="18"/>
                <w:szCs w:val="20"/>
                <w:lang w:val="en-GB"/>
              </w:rPr>
              <w:t>ELC</w:t>
            </w:r>
            <w:proofErr w:type="gramEnd"/>
            <w:r w:rsidRPr="00081983">
              <w:rPr>
                <w:rFonts w:ascii="Helvetica" w:eastAsiaTheme="minorEastAsia" w:hAnsi="Helvetica" w:cs="Helvetica"/>
                <w:b w:val="0"/>
                <w:sz w:val="18"/>
                <w:szCs w:val="20"/>
                <w:lang w:val="en-GB"/>
              </w:rPr>
              <w:t xml:space="preserve"> and more collaborative discussions can take place.</w:t>
            </w:r>
          </w:p>
          <w:p w14:paraId="215C6171" w14:textId="08ABA451" w:rsidR="00081983" w:rsidRPr="00081983" w:rsidRDefault="00081983" w:rsidP="00081983">
            <w:pPr>
              <w:pStyle w:val="Title"/>
              <w:numPr>
                <w:ilvl w:val="0"/>
                <w:numId w:val="34"/>
              </w:numPr>
              <w:jc w:val="left"/>
              <w:rPr>
                <w:rFonts w:ascii="Helvetica" w:eastAsiaTheme="minorEastAsia" w:hAnsi="Helvetica" w:cs="Helvetica"/>
                <w:sz w:val="18"/>
                <w:szCs w:val="20"/>
              </w:rPr>
            </w:pPr>
            <w:r w:rsidRPr="00081983">
              <w:rPr>
                <w:rFonts w:ascii="Helvetica" w:eastAsiaTheme="minorEastAsia" w:hAnsi="Helvetica" w:cs="Helvetica"/>
                <w:b w:val="0"/>
                <w:sz w:val="18"/>
                <w:szCs w:val="20"/>
                <w:lang w:val="en-GB"/>
              </w:rPr>
              <w:t xml:space="preserve">With new P1 starter arriving in August 2025, there is a desire to have more free flow between ELC and School to the betterment of all </w:t>
            </w:r>
            <w:r w:rsidR="00E72274">
              <w:rPr>
                <w:rFonts w:ascii="Helvetica" w:eastAsiaTheme="minorEastAsia" w:hAnsi="Helvetica" w:cs="Helvetica"/>
                <w:b w:val="0"/>
                <w:sz w:val="18"/>
                <w:szCs w:val="20"/>
                <w:lang w:val="en-GB"/>
              </w:rPr>
              <w:t>children</w:t>
            </w:r>
            <w:r w:rsidRPr="00081983">
              <w:rPr>
                <w:rFonts w:ascii="Helvetica" w:eastAsiaTheme="minorEastAsia" w:hAnsi="Helvetica" w:cs="Helvetica"/>
                <w:b w:val="0"/>
                <w:sz w:val="18"/>
                <w:szCs w:val="20"/>
                <w:lang w:val="en-GB"/>
              </w:rPr>
              <w:t>.</w:t>
            </w:r>
          </w:p>
          <w:p w14:paraId="72B2649C" w14:textId="0E1343D7" w:rsidR="00081983" w:rsidRPr="00081983" w:rsidRDefault="00081983" w:rsidP="00081983">
            <w:pPr>
              <w:pStyle w:val="Title"/>
              <w:numPr>
                <w:ilvl w:val="0"/>
                <w:numId w:val="34"/>
              </w:numPr>
              <w:jc w:val="left"/>
              <w:rPr>
                <w:rFonts w:ascii="Helvetica" w:eastAsiaTheme="minorEastAsia" w:hAnsi="Helvetica" w:cs="Helvetica"/>
                <w:sz w:val="18"/>
                <w:szCs w:val="20"/>
              </w:rPr>
            </w:pPr>
            <w:r>
              <w:rPr>
                <w:rFonts w:ascii="Helvetica" w:eastAsiaTheme="minorEastAsia" w:hAnsi="Helvetica" w:cs="Helvetica"/>
                <w:b w:val="0"/>
                <w:sz w:val="18"/>
                <w:szCs w:val="20"/>
                <w:lang w:val="en-GB"/>
              </w:rPr>
              <w:t xml:space="preserve">Positive use of setting and locality to create meaningful learning opportunities for children. </w:t>
            </w:r>
          </w:p>
          <w:p w14:paraId="6422AFC8" w14:textId="5F1760F9" w:rsidR="001A72D4" w:rsidRPr="00081983" w:rsidRDefault="001A72D4" w:rsidP="00081983">
            <w:pPr>
              <w:pStyle w:val="Title"/>
              <w:jc w:val="left"/>
              <w:rPr>
                <w:rFonts w:ascii="Helvetica" w:eastAsiaTheme="minorEastAsia" w:hAnsi="Helvetica" w:cs="Helvetica"/>
                <w:sz w:val="18"/>
                <w:szCs w:val="20"/>
              </w:rPr>
            </w:pPr>
            <w:r w:rsidRPr="00081983">
              <w:rPr>
                <w:rFonts w:ascii="Helvetica" w:eastAsiaTheme="minorEastAsia" w:hAnsi="Helvetica" w:cs="Helvetica"/>
                <w:sz w:val="18"/>
                <w:szCs w:val="20"/>
              </w:rPr>
              <w:t>Training/CLPL</w:t>
            </w:r>
          </w:p>
          <w:p w14:paraId="226212A0" w14:textId="77D73B63" w:rsidR="001A72D4" w:rsidRPr="00081983" w:rsidRDefault="00081983" w:rsidP="001A72D4">
            <w:pPr>
              <w:pStyle w:val="Title"/>
              <w:numPr>
                <w:ilvl w:val="0"/>
                <w:numId w:val="33"/>
              </w:numPr>
              <w:jc w:val="left"/>
              <w:rPr>
                <w:rFonts w:ascii="Helvetica" w:eastAsiaTheme="minorEastAsia" w:hAnsi="Helvetica" w:cs="Helvetica"/>
                <w:b w:val="0"/>
                <w:bCs w:val="0"/>
                <w:sz w:val="18"/>
                <w:szCs w:val="20"/>
              </w:rPr>
            </w:pPr>
            <w:r w:rsidRPr="00081983">
              <w:rPr>
                <w:rFonts w:ascii="Helvetica" w:eastAsiaTheme="minorEastAsia" w:hAnsi="Helvetica" w:cs="Helvetica"/>
                <w:b w:val="0"/>
                <w:bCs w:val="0"/>
                <w:sz w:val="18"/>
                <w:szCs w:val="20"/>
                <w:lang w:val="en-GB"/>
              </w:rPr>
              <w:t>All staff have taken part in Level 2 Child Protection and Safeguarding.</w:t>
            </w:r>
          </w:p>
          <w:p w14:paraId="170E3B48" w14:textId="4F671BD7" w:rsidR="00081983" w:rsidRPr="00081983" w:rsidRDefault="00081983" w:rsidP="001A72D4">
            <w:pPr>
              <w:pStyle w:val="Title"/>
              <w:numPr>
                <w:ilvl w:val="0"/>
                <w:numId w:val="33"/>
              </w:numPr>
              <w:jc w:val="left"/>
              <w:rPr>
                <w:rFonts w:ascii="Helvetica" w:eastAsiaTheme="minorEastAsia" w:hAnsi="Helvetica" w:cs="Helvetica"/>
                <w:b w:val="0"/>
                <w:bCs w:val="0"/>
                <w:sz w:val="18"/>
                <w:szCs w:val="20"/>
              </w:rPr>
            </w:pPr>
            <w:r w:rsidRPr="00081983">
              <w:rPr>
                <w:rFonts w:ascii="Helvetica" w:eastAsiaTheme="minorEastAsia" w:hAnsi="Helvetica" w:cs="Helvetica"/>
                <w:b w:val="0"/>
                <w:bCs w:val="0"/>
                <w:sz w:val="18"/>
                <w:szCs w:val="20"/>
                <w:lang w:val="en-GB"/>
              </w:rPr>
              <w:t>EYP has taken part in various training sessions in preparation for the ELC reopening and is part of networking sessions.</w:t>
            </w:r>
          </w:p>
          <w:p w14:paraId="27715A25" w14:textId="7861F41E" w:rsidR="001A72D4" w:rsidRPr="00081983" w:rsidRDefault="00081983" w:rsidP="001A72D4">
            <w:pPr>
              <w:pStyle w:val="Title"/>
              <w:numPr>
                <w:ilvl w:val="0"/>
                <w:numId w:val="33"/>
              </w:numPr>
              <w:jc w:val="left"/>
              <w:rPr>
                <w:rFonts w:ascii="Helvetica" w:eastAsiaTheme="minorEastAsia" w:hAnsi="Helvetica" w:cs="Helvetica"/>
                <w:b w:val="0"/>
                <w:bCs w:val="0"/>
                <w:sz w:val="18"/>
                <w:szCs w:val="20"/>
              </w:rPr>
            </w:pPr>
            <w:r w:rsidRPr="00081983">
              <w:rPr>
                <w:rFonts w:ascii="Helvetica" w:eastAsiaTheme="minorEastAsia" w:hAnsi="Helvetica" w:cs="Helvetica"/>
                <w:b w:val="0"/>
                <w:bCs w:val="0"/>
                <w:sz w:val="18"/>
                <w:szCs w:val="20"/>
                <w:lang w:val="en-GB"/>
              </w:rPr>
              <w:t>New PT is being introduced to contacts across Shetland and QIO/HT are ensuring information is being disseminated accurately.</w:t>
            </w:r>
          </w:p>
          <w:p w14:paraId="429C0500" w14:textId="77777777" w:rsidR="001A72D4" w:rsidRPr="00081983" w:rsidRDefault="001A72D4" w:rsidP="001A72D4">
            <w:pPr>
              <w:pStyle w:val="Title"/>
              <w:jc w:val="left"/>
              <w:rPr>
                <w:rFonts w:ascii="Helvetica" w:eastAsiaTheme="minorEastAsia" w:hAnsi="Helvetica" w:cs="Helvetica"/>
                <w:sz w:val="18"/>
                <w:szCs w:val="20"/>
              </w:rPr>
            </w:pPr>
            <w:r w:rsidRPr="00081983">
              <w:rPr>
                <w:rFonts w:ascii="Helvetica" w:eastAsiaTheme="minorEastAsia" w:hAnsi="Helvetica" w:cs="Helvetica"/>
                <w:sz w:val="18"/>
                <w:szCs w:val="20"/>
              </w:rPr>
              <w:t>Ethos</w:t>
            </w:r>
          </w:p>
          <w:p w14:paraId="76789661" w14:textId="77777777" w:rsidR="001A72D4" w:rsidRPr="00081983" w:rsidRDefault="001A72D4" w:rsidP="001A72D4">
            <w:pPr>
              <w:pStyle w:val="Title"/>
              <w:numPr>
                <w:ilvl w:val="0"/>
                <w:numId w:val="32"/>
              </w:numPr>
              <w:jc w:val="left"/>
              <w:rPr>
                <w:rFonts w:ascii="Helvetica" w:eastAsiaTheme="minorEastAsia" w:hAnsi="Helvetica" w:cs="Helvetica"/>
                <w:b w:val="0"/>
                <w:bCs w:val="0"/>
                <w:sz w:val="18"/>
                <w:szCs w:val="20"/>
              </w:rPr>
            </w:pPr>
            <w:r w:rsidRPr="00081983">
              <w:rPr>
                <w:rFonts w:ascii="Helvetica" w:eastAsiaTheme="minorEastAsia" w:hAnsi="Helvetica" w:cs="Helvetica"/>
                <w:b w:val="0"/>
                <w:bCs w:val="0"/>
                <w:sz w:val="18"/>
                <w:szCs w:val="20"/>
              </w:rPr>
              <w:t xml:space="preserve">Positive school ethos </w:t>
            </w:r>
          </w:p>
          <w:p w14:paraId="0B2E0F16" w14:textId="29239E7D" w:rsidR="001A72D4" w:rsidRPr="00081983" w:rsidRDefault="00081983" w:rsidP="001A72D4">
            <w:pPr>
              <w:pStyle w:val="Title"/>
              <w:numPr>
                <w:ilvl w:val="0"/>
                <w:numId w:val="32"/>
              </w:numPr>
              <w:jc w:val="left"/>
              <w:rPr>
                <w:rFonts w:ascii="Helvetica" w:eastAsiaTheme="minorEastAsia" w:hAnsi="Helvetica" w:cs="Helvetica"/>
                <w:b w:val="0"/>
                <w:bCs w:val="0"/>
                <w:sz w:val="18"/>
                <w:szCs w:val="20"/>
              </w:rPr>
            </w:pPr>
            <w:r w:rsidRPr="00081983">
              <w:rPr>
                <w:rFonts w:ascii="Helvetica" w:eastAsiaTheme="minorEastAsia" w:hAnsi="Helvetica" w:cs="Helvetica"/>
                <w:b w:val="0"/>
                <w:bCs w:val="0"/>
                <w:sz w:val="18"/>
                <w:szCs w:val="20"/>
                <w:lang w:val="en-GB"/>
              </w:rPr>
              <w:t>Desire to utilise benefits of Shared Headship going forward.</w:t>
            </w:r>
          </w:p>
          <w:p w14:paraId="52E56223" w14:textId="24E35C03" w:rsidR="00747CDF" w:rsidRPr="00081983" w:rsidRDefault="00081983" w:rsidP="001A72D4">
            <w:pPr>
              <w:pStyle w:val="Title"/>
              <w:numPr>
                <w:ilvl w:val="0"/>
                <w:numId w:val="32"/>
              </w:numPr>
              <w:jc w:val="left"/>
              <w:rPr>
                <w:rFonts w:asciiTheme="minorHAnsi" w:eastAsiaTheme="minorEastAsia" w:hAnsiTheme="minorHAnsi" w:cstheme="minorBidi"/>
                <w:b w:val="0"/>
                <w:bCs w:val="0"/>
                <w:sz w:val="18"/>
                <w:szCs w:val="20"/>
              </w:rPr>
            </w:pPr>
            <w:r w:rsidRPr="00081983">
              <w:rPr>
                <w:rFonts w:ascii="Helvetica" w:eastAsiaTheme="minorEastAsia" w:hAnsi="Helvetica" w:cs="Helvetica"/>
                <w:b w:val="0"/>
                <w:bCs w:val="0"/>
                <w:sz w:val="18"/>
                <w:szCs w:val="20"/>
                <w:lang w:val="en-GB"/>
              </w:rPr>
              <w:t>Staff feel supported and valued.</w:t>
            </w:r>
          </w:p>
        </w:tc>
      </w:tr>
      <w:tr w:rsidR="00747CDF" w:rsidRPr="00F21095" w14:paraId="298C4B5D" w14:textId="77777777" w:rsidTr="242ED0AE">
        <w:tc>
          <w:tcPr>
            <w:tcW w:w="2142" w:type="dxa"/>
          </w:tcPr>
          <w:p w14:paraId="6A1610CB" w14:textId="77777777" w:rsidR="00747CDF" w:rsidRPr="00640C9C" w:rsidRDefault="59B787B4" w:rsidP="242ED0AE">
            <w:pPr>
              <w:pStyle w:val="Title"/>
              <w:jc w:val="left"/>
              <w:rPr>
                <w:rFonts w:ascii="Helvetica" w:eastAsia="Helvetica" w:hAnsi="Helvetica" w:cs="Helvetica"/>
                <w:b w:val="0"/>
                <w:bCs w:val="0"/>
                <w:sz w:val="20"/>
                <w:lang w:val="en-GB"/>
              </w:rPr>
            </w:pPr>
            <w:r w:rsidRPr="00640C9C">
              <w:rPr>
                <w:rFonts w:ascii="Helvetica" w:eastAsia="Helvetica" w:hAnsi="Helvetica" w:cs="Helvetica"/>
                <w:b w:val="0"/>
                <w:bCs w:val="0"/>
                <w:sz w:val="20"/>
                <w:lang w:val="en-GB"/>
              </w:rPr>
              <w:t>Children and young people</w:t>
            </w:r>
          </w:p>
          <w:p w14:paraId="07547A01" w14:textId="77777777" w:rsidR="00747CDF" w:rsidRPr="00640C9C" w:rsidRDefault="00747CDF" w:rsidP="242ED0AE">
            <w:pPr>
              <w:pStyle w:val="Title"/>
              <w:jc w:val="left"/>
              <w:rPr>
                <w:rFonts w:ascii="Helvetica" w:eastAsia="Helvetica" w:hAnsi="Helvetica" w:cs="Helvetica"/>
                <w:b w:val="0"/>
                <w:bCs w:val="0"/>
                <w:sz w:val="20"/>
                <w:lang w:val="en-GB"/>
              </w:rPr>
            </w:pPr>
          </w:p>
          <w:p w14:paraId="5043CB0F" w14:textId="77777777" w:rsidR="00747CDF" w:rsidRPr="00640C9C" w:rsidRDefault="00747CDF" w:rsidP="242ED0AE">
            <w:pPr>
              <w:pStyle w:val="Title"/>
              <w:jc w:val="left"/>
              <w:rPr>
                <w:rFonts w:ascii="Helvetica" w:eastAsia="Helvetica" w:hAnsi="Helvetica" w:cs="Helvetica"/>
                <w:b w:val="0"/>
                <w:bCs w:val="0"/>
                <w:sz w:val="20"/>
                <w:lang w:val="en-GB"/>
              </w:rPr>
            </w:pPr>
          </w:p>
          <w:p w14:paraId="07459315" w14:textId="77777777" w:rsidR="00747CDF" w:rsidRPr="00640C9C" w:rsidRDefault="00747CDF" w:rsidP="242ED0AE">
            <w:pPr>
              <w:pStyle w:val="Title"/>
              <w:jc w:val="left"/>
              <w:rPr>
                <w:rFonts w:ascii="Helvetica" w:eastAsia="Helvetica" w:hAnsi="Helvetica" w:cs="Helvetica"/>
                <w:b w:val="0"/>
                <w:bCs w:val="0"/>
                <w:sz w:val="20"/>
                <w:lang w:val="en-GB"/>
              </w:rPr>
            </w:pPr>
          </w:p>
        </w:tc>
        <w:tc>
          <w:tcPr>
            <w:tcW w:w="1652" w:type="dxa"/>
          </w:tcPr>
          <w:p w14:paraId="2ABEB943" w14:textId="77777777" w:rsidR="00747CDF" w:rsidRDefault="00081983" w:rsidP="242ED0AE">
            <w:pPr>
              <w:pStyle w:val="Title"/>
              <w:jc w:val="left"/>
              <w:rPr>
                <w:rFonts w:ascii="Helvetica" w:eastAsia="Helvetica" w:hAnsi="Helvetica" w:cs="Helvetica"/>
                <w:b w:val="0"/>
                <w:bCs w:val="0"/>
                <w:sz w:val="18"/>
                <w:lang w:val="en-GB"/>
              </w:rPr>
            </w:pPr>
            <w:r>
              <w:rPr>
                <w:rFonts w:ascii="Helvetica" w:eastAsia="Helvetica" w:hAnsi="Helvetica" w:cs="Helvetica"/>
                <w:b w:val="0"/>
                <w:bCs w:val="0"/>
                <w:sz w:val="18"/>
                <w:lang w:val="en-GB"/>
              </w:rPr>
              <w:t>Termly</w:t>
            </w:r>
          </w:p>
          <w:p w14:paraId="532B79EA" w14:textId="77777777" w:rsidR="00081983" w:rsidRDefault="00081983" w:rsidP="242ED0AE">
            <w:pPr>
              <w:pStyle w:val="Title"/>
              <w:jc w:val="left"/>
              <w:rPr>
                <w:rFonts w:ascii="Helvetica" w:eastAsia="Helvetica" w:hAnsi="Helvetica" w:cs="Helvetica"/>
                <w:b w:val="0"/>
                <w:bCs w:val="0"/>
                <w:sz w:val="18"/>
                <w:lang w:val="en-GB"/>
              </w:rPr>
            </w:pPr>
          </w:p>
          <w:p w14:paraId="5BC1D188" w14:textId="77777777" w:rsidR="00081983" w:rsidRDefault="00081983" w:rsidP="242ED0AE">
            <w:pPr>
              <w:pStyle w:val="Title"/>
              <w:jc w:val="left"/>
              <w:rPr>
                <w:rFonts w:ascii="Helvetica" w:eastAsia="Helvetica" w:hAnsi="Helvetica" w:cs="Helvetica"/>
                <w:b w:val="0"/>
                <w:bCs w:val="0"/>
                <w:sz w:val="18"/>
                <w:lang w:val="en-GB"/>
              </w:rPr>
            </w:pPr>
          </w:p>
          <w:p w14:paraId="21909137" w14:textId="77777777" w:rsidR="00081983" w:rsidRDefault="00081983" w:rsidP="242ED0AE">
            <w:pPr>
              <w:pStyle w:val="Title"/>
              <w:jc w:val="left"/>
              <w:rPr>
                <w:rFonts w:ascii="Helvetica" w:eastAsia="Helvetica" w:hAnsi="Helvetica" w:cs="Helvetica"/>
                <w:b w:val="0"/>
                <w:bCs w:val="0"/>
                <w:sz w:val="18"/>
                <w:lang w:val="en-GB"/>
              </w:rPr>
            </w:pPr>
          </w:p>
          <w:p w14:paraId="79F30CF9" w14:textId="77777777" w:rsidR="00081983" w:rsidRDefault="00081983" w:rsidP="242ED0AE">
            <w:pPr>
              <w:pStyle w:val="Title"/>
              <w:jc w:val="left"/>
              <w:rPr>
                <w:rFonts w:ascii="Helvetica" w:eastAsia="Helvetica" w:hAnsi="Helvetica" w:cs="Helvetica"/>
                <w:b w:val="0"/>
                <w:bCs w:val="0"/>
                <w:sz w:val="18"/>
                <w:lang w:val="en-GB"/>
              </w:rPr>
            </w:pPr>
          </w:p>
          <w:p w14:paraId="64E8B4C8" w14:textId="77777777" w:rsidR="00081983" w:rsidRDefault="00081983" w:rsidP="242ED0AE">
            <w:pPr>
              <w:pStyle w:val="Title"/>
              <w:jc w:val="left"/>
              <w:rPr>
                <w:rFonts w:ascii="Helvetica" w:eastAsia="Helvetica" w:hAnsi="Helvetica" w:cs="Helvetica"/>
                <w:b w:val="0"/>
                <w:bCs w:val="0"/>
                <w:sz w:val="18"/>
                <w:lang w:val="en-GB"/>
              </w:rPr>
            </w:pPr>
          </w:p>
          <w:p w14:paraId="75C55F7D" w14:textId="77777777" w:rsidR="00081983" w:rsidRDefault="00081983" w:rsidP="242ED0AE">
            <w:pPr>
              <w:pStyle w:val="Title"/>
              <w:jc w:val="left"/>
              <w:rPr>
                <w:rFonts w:ascii="Helvetica" w:eastAsia="Helvetica" w:hAnsi="Helvetica" w:cs="Helvetica"/>
                <w:b w:val="0"/>
                <w:bCs w:val="0"/>
                <w:sz w:val="18"/>
                <w:lang w:val="en-GB"/>
              </w:rPr>
            </w:pPr>
          </w:p>
          <w:p w14:paraId="676775F6" w14:textId="77777777" w:rsidR="00081983" w:rsidRDefault="00081983" w:rsidP="242ED0AE">
            <w:pPr>
              <w:pStyle w:val="Title"/>
              <w:jc w:val="left"/>
              <w:rPr>
                <w:rFonts w:ascii="Helvetica" w:eastAsia="Helvetica" w:hAnsi="Helvetica" w:cs="Helvetica"/>
                <w:b w:val="0"/>
                <w:bCs w:val="0"/>
                <w:sz w:val="18"/>
                <w:lang w:val="en-GB"/>
              </w:rPr>
            </w:pPr>
          </w:p>
          <w:p w14:paraId="31D0DC9D" w14:textId="77777777" w:rsidR="00081983" w:rsidRDefault="00081983" w:rsidP="242ED0AE">
            <w:pPr>
              <w:pStyle w:val="Title"/>
              <w:jc w:val="left"/>
              <w:rPr>
                <w:rFonts w:ascii="Helvetica" w:eastAsia="Helvetica" w:hAnsi="Helvetica" w:cs="Helvetica"/>
                <w:b w:val="0"/>
                <w:bCs w:val="0"/>
                <w:sz w:val="18"/>
                <w:lang w:val="en-GB"/>
              </w:rPr>
            </w:pPr>
          </w:p>
          <w:p w14:paraId="43B71F00" w14:textId="77777777" w:rsidR="00081983" w:rsidRDefault="00081983" w:rsidP="242ED0AE">
            <w:pPr>
              <w:pStyle w:val="Title"/>
              <w:jc w:val="left"/>
              <w:rPr>
                <w:rFonts w:ascii="Helvetica" w:eastAsia="Helvetica" w:hAnsi="Helvetica" w:cs="Helvetica"/>
                <w:b w:val="0"/>
                <w:bCs w:val="0"/>
                <w:sz w:val="18"/>
                <w:lang w:val="en-GB"/>
              </w:rPr>
            </w:pPr>
          </w:p>
          <w:p w14:paraId="76D1129A" w14:textId="77777777" w:rsidR="00081983" w:rsidRDefault="00081983" w:rsidP="242ED0AE">
            <w:pPr>
              <w:pStyle w:val="Title"/>
              <w:jc w:val="left"/>
              <w:rPr>
                <w:rFonts w:ascii="Helvetica" w:eastAsia="Helvetica" w:hAnsi="Helvetica" w:cs="Helvetica"/>
                <w:b w:val="0"/>
                <w:bCs w:val="0"/>
                <w:sz w:val="18"/>
                <w:lang w:val="en-GB"/>
              </w:rPr>
            </w:pPr>
          </w:p>
          <w:p w14:paraId="24FA8D2C" w14:textId="77777777" w:rsidR="00081983" w:rsidRDefault="00081983" w:rsidP="242ED0AE">
            <w:pPr>
              <w:pStyle w:val="Title"/>
              <w:jc w:val="left"/>
              <w:rPr>
                <w:rFonts w:ascii="Helvetica" w:eastAsia="Helvetica" w:hAnsi="Helvetica" w:cs="Helvetica"/>
                <w:b w:val="0"/>
                <w:bCs w:val="0"/>
                <w:sz w:val="18"/>
                <w:lang w:val="en-GB"/>
              </w:rPr>
            </w:pPr>
          </w:p>
          <w:p w14:paraId="76F0358A" w14:textId="77777777" w:rsidR="00081983" w:rsidRDefault="00081983" w:rsidP="242ED0AE">
            <w:pPr>
              <w:pStyle w:val="Title"/>
              <w:jc w:val="left"/>
              <w:rPr>
                <w:rFonts w:ascii="Helvetica" w:eastAsia="Helvetica" w:hAnsi="Helvetica" w:cs="Helvetica"/>
                <w:b w:val="0"/>
                <w:bCs w:val="0"/>
                <w:sz w:val="18"/>
                <w:lang w:val="en-GB"/>
              </w:rPr>
            </w:pPr>
          </w:p>
          <w:p w14:paraId="21321A18" w14:textId="77777777" w:rsidR="00081983" w:rsidRDefault="00081983" w:rsidP="242ED0AE">
            <w:pPr>
              <w:pStyle w:val="Title"/>
              <w:jc w:val="left"/>
              <w:rPr>
                <w:rFonts w:ascii="Helvetica" w:eastAsia="Helvetica" w:hAnsi="Helvetica" w:cs="Helvetica"/>
                <w:b w:val="0"/>
                <w:bCs w:val="0"/>
                <w:sz w:val="18"/>
                <w:lang w:val="en-GB"/>
              </w:rPr>
            </w:pPr>
          </w:p>
          <w:p w14:paraId="5DB07B4E" w14:textId="77777777" w:rsidR="00081983" w:rsidRDefault="00081983" w:rsidP="242ED0AE">
            <w:pPr>
              <w:pStyle w:val="Title"/>
              <w:jc w:val="left"/>
              <w:rPr>
                <w:rFonts w:ascii="Helvetica" w:eastAsia="Helvetica" w:hAnsi="Helvetica" w:cs="Helvetica"/>
                <w:b w:val="0"/>
                <w:bCs w:val="0"/>
                <w:sz w:val="18"/>
                <w:lang w:val="en-GB"/>
              </w:rPr>
            </w:pPr>
          </w:p>
          <w:p w14:paraId="0FD0D097" w14:textId="77777777" w:rsidR="00081983" w:rsidRDefault="00081983" w:rsidP="242ED0AE">
            <w:pPr>
              <w:pStyle w:val="Title"/>
              <w:jc w:val="left"/>
              <w:rPr>
                <w:rFonts w:ascii="Helvetica" w:eastAsia="Helvetica" w:hAnsi="Helvetica" w:cs="Helvetica"/>
                <w:b w:val="0"/>
                <w:bCs w:val="0"/>
                <w:sz w:val="18"/>
                <w:lang w:val="en-GB"/>
              </w:rPr>
            </w:pPr>
          </w:p>
          <w:p w14:paraId="55C7F10B" w14:textId="77777777" w:rsidR="00081983" w:rsidRDefault="00081983" w:rsidP="242ED0AE">
            <w:pPr>
              <w:pStyle w:val="Title"/>
              <w:jc w:val="left"/>
              <w:rPr>
                <w:rFonts w:ascii="Helvetica" w:eastAsia="Helvetica" w:hAnsi="Helvetica" w:cs="Helvetica"/>
                <w:b w:val="0"/>
                <w:bCs w:val="0"/>
                <w:sz w:val="18"/>
                <w:lang w:val="en-GB"/>
              </w:rPr>
            </w:pPr>
          </w:p>
          <w:p w14:paraId="18AF49B2" w14:textId="77777777" w:rsidR="00081983" w:rsidRDefault="00081983" w:rsidP="242ED0AE">
            <w:pPr>
              <w:pStyle w:val="Title"/>
              <w:jc w:val="left"/>
              <w:rPr>
                <w:rFonts w:ascii="Helvetica" w:eastAsia="Helvetica" w:hAnsi="Helvetica" w:cs="Helvetica"/>
                <w:b w:val="0"/>
                <w:bCs w:val="0"/>
                <w:sz w:val="18"/>
                <w:lang w:val="en-GB"/>
              </w:rPr>
            </w:pPr>
          </w:p>
          <w:p w14:paraId="5F16A1C5" w14:textId="77777777" w:rsidR="00081983" w:rsidRDefault="00081983" w:rsidP="242ED0AE">
            <w:pPr>
              <w:pStyle w:val="Title"/>
              <w:jc w:val="left"/>
              <w:rPr>
                <w:rFonts w:ascii="Helvetica" w:eastAsia="Helvetica" w:hAnsi="Helvetica" w:cs="Helvetica"/>
                <w:b w:val="0"/>
                <w:bCs w:val="0"/>
                <w:sz w:val="18"/>
                <w:lang w:val="en-GB"/>
              </w:rPr>
            </w:pPr>
          </w:p>
          <w:p w14:paraId="0034EE60" w14:textId="010BCD59" w:rsidR="00081983" w:rsidRDefault="00081983" w:rsidP="242ED0AE">
            <w:pPr>
              <w:pStyle w:val="Title"/>
              <w:jc w:val="left"/>
              <w:rPr>
                <w:rFonts w:ascii="Helvetica" w:eastAsia="Helvetica" w:hAnsi="Helvetica" w:cs="Helvetica"/>
                <w:b w:val="0"/>
                <w:bCs w:val="0"/>
                <w:sz w:val="18"/>
                <w:lang w:val="en-GB"/>
              </w:rPr>
            </w:pPr>
          </w:p>
          <w:p w14:paraId="6537F28F" w14:textId="7198CB41" w:rsidR="00081983" w:rsidRPr="00081983" w:rsidRDefault="00081983" w:rsidP="242ED0AE">
            <w:pPr>
              <w:pStyle w:val="Title"/>
              <w:jc w:val="left"/>
              <w:rPr>
                <w:rFonts w:ascii="Helvetica" w:eastAsia="Helvetica" w:hAnsi="Helvetica" w:cs="Helvetica"/>
                <w:b w:val="0"/>
                <w:bCs w:val="0"/>
                <w:sz w:val="18"/>
                <w:lang w:val="en-GB"/>
              </w:rPr>
            </w:pPr>
            <w:r>
              <w:rPr>
                <w:rFonts w:ascii="Helvetica" w:eastAsia="Helvetica" w:hAnsi="Helvetica" w:cs="Helvetica"/>
                <w:b w:val="0"/>
                <w:bCs w:val="0"/>
                <w:sz w:val="18"/>
                <w:lang w:val="en-GB"/>
              </w:rPr>
              <w:t>Term 4</w:t>
            </w:r>
          </w:p>
        </w:tc>
        <w:tc>
          <w:tcPr>
            <w:tcW w:w="1701" w:type="dxa"/>
          </w:tcPr>
          <w:p w14:paraId="6C2D29AC" w14:textId="4DE7C9B6" w:rsidR="00081983" w:rsidRPr="00640C9C" w:rsidRDefault="00081983" w:rsidP="00081983">
            <w:pPr>
              <w:pStyle w:val="Title"/>
              <w:jc w:val="left"/>
              <w:rPr>
                <w:rFonts w:ascii="Helvetica" w:eastAsiaTheme="minorEastAsia" w:hAnsi="Helvetica" w:cs="Helvetica"/>
                <w:b w:val="0"/>
                <w:bCs w:val="0"/>
                <w:color w:val="000000" w:themeColor="text1"/>
                <w:sz w:val="18"/>
                <w:szCs w:val="20"/>
                <w:lang w:val="en-GB"/>
              </w:rPr>
            </w:pPr>
            <w:r w:rsidRPr="00640C9C">
              <w:rPr>
                <w:rFonts w:ascii="Helvetica" w:eastAsiaTheme="minorEastAsia" w:hAnsi="Helvetica" w:cs="Helvetica"/>
                <w:color w:val="000000" w:themeColor="text1"/>
                <w:sz w:val="18"/>
                <w:szCs w:val="20"/>
                <w:lang w:val="en-GB"/>
              </w:rPr>
              <w:lastRenderedPageBreak/>
              <w:t xml:space="preserve">Daily interactions </w:t>
            </w:r>
            <w:r w:rsidRPr="00640C9C">
              <w:rPr>
                <w:rFonts w:ascii="Helvetica" w:eastAsiaTheme="minorEastAsia" w:hAnsi="Helvetica" w:cs="Helvetica"/>
                <w:b w:val="0"/>
                <w:bCs w:val="0"/>
                <w:color w:val="000000" w:themeColor="text1"/>
                <w:sz w:val="18"/>
                <w:szCs w:val="20"/>
                <w:lang w:val="en-GB"/>
              </w:rPr>
              <w:t>Enhanced by small roll and high adult to child ratio.</w:t>
            </w:r>
          </w:p>
          <w:p w14:paraId="6666AD35" w14:textId="77777777" w:rsidR="00081983" w:rsidRPr="00640C9C" w:rsidRDefault="00081983" w:rsidP="00081983">
            <w:pPr>
              <w:pStyle w:val="Title"/>
              <w:jc w:val="left"/>
              <w:rPr>
                <w:rFonts w:ascii="Helvetica" w:eastAsiaTheme="minorEastAsia" w:hAnsi="Helvetica" w:cs="Helvetica"/>
                <w:color w:val="000000" w:themeColor="text1"/>
                <w:sz w:val="18"/>
                <w:szCs w:val="20"/>
                <w:lang w:val="en-GB"/>
              </w:rPr>
            </w:pPr>
          </w:p>
          <w:p w14:paraId="1BA49D01" w14:textId="137952EF" w:rsidR="00081983" w:rsidRPr="00640C9C" w:rsidRDefault="00081983" w:rsidP="00081983">
            <w:pPr>
              <w:pStyle w:val="Title"/>
              <w:jc w:val="left"/>
              <w:rPr>
                <w:rFonts w:ascii="Helvetica" w:eastAsiaTheme="minorEastAsia" w:hAnsi="Helvetica" w:cs="Helvetica"/>
                <w:color w:val="000000" w:themeColor="text1"/>
                <w:sz w:val="18"/>
                <w:szCs w:val="20"/>
                <w:lang w:val="en-GB"/>
              </w:rPr>
            </w:pPr>
            <w:r w:rsidRPr="00640C9C">
              <w:rPr>
                <w:rFonts w:ascii="Helvetica" w:eastAsiaTheme="minorEastAsia" w:hAnsi="Helvetica" w:cs="Helvetica"/>
                <w:color w:val="000000" w:themeColor="text1"/>
                <w:sz w:val="18"/>
                <w:szCs w:val="20"/>
                <w:lang w:val="en-GB"/>
              </w:rPr>
              <w:t>All about Me</w:t>
            </w:r>
            <w:r w:rsidRPr="00640C9C">
              <w:rPr>
                <w:rFonts w:ascii="Helvetica" w:eastAsiaTheme="minorEastAsia" w:hAnsi="Helvetica" w:cs="Helvetica"/>
                <w:b w:val="0"/>
                <w:bCs w:val="0"/>
                <w:color w:val="000000" w:themeColor="text1"/>
                <w:sz w:val="18"/>
                <w:szCs w:val="20"/>
                <w:lang w:val="en-GB"/>
              </w:rPr>
              <w:t xml:space="preserve"> </w:t>
            </w:r>
            <w:r w:rsidR="00E72274">
              <w:rPr>
                <w:rFonts w:ascii="Helvetica" w:eastAsiaTheme="minorEastAsia" w:hAnsi="Helvetica" w:cs="Helvetica"/>
                <w:b w:val="0"/>
                <w:bCs w:val="0"/>
                <w:color w:val="000000" w:themeColor="text1"/>
                <w:sz w:val="18"/>
                <w:szCs w:val="20"/>
                <w:lang w:val="en-GB"/>
              </w:rPr>
              <w:t>Child</w:t>
            </w:r>
            <w:r w:rsidRPr="00640C9C">
              <w:rPr>
                <w:rFonts w:ascii="Helvetica" w:eastAsiaTheme="minorEastAsia" w:hAnsi="Helvetica" w:cs="Helvetica"/>
                <w:b w:val="0"/>
                <w:bCs w:val="0"/>
                <w:color w:val="000000" w:themeColor="text1"/>
                <w:sz w:val="18"/>
                <w:szCs w:val="20"/>
                <w:lang w:val="en-GB"/>
              </w:rPr>
              <w:t xml:space="preserve"> reflections on strengths and areas for develop.</w:t>
            </w:r>
          </w:p>
          <w:p w14:paraId="1527EA09" w14:textId="14EA07E1" w:rsidR="00081983" w:rsidRPr="00640C9C" w:rsidRDefault="00081983" w:rsidP="00081983">
            <w:pPr>
              <w:pStyle w:val="Title"/>
              <w:jc w:val="left"/>
              <w:rPr>
                <w:rFonts w:ascii="Helvetica" w:eastAsiaTheme="minorEastAsia" w:hAnsi="Helvetica" w:cs="Helvetica"/>
                <w:color w:val="000000" w:themeColor="text1"/>
                <w:sz w:val="18"/>
                <w:szCs w:val="20"/>
                <w:lang w:val="en-GB"/>
              </w:rPr>
            </w:pPr>
          </w:p>
          <w:p w14:paraId="374A175D" w14:textId="105123F5" w:rsidR="00081983" w:rsidRPr="00640C9C" w:rsidRDefault="00081983" w:rsidP="00081983">
            <w:pPr>
              <w:pStyle w:val="Title"/>
              <w:jc w:val="left"/>
              <w:rPr>
                <w:rFonts w:ascii="Helvetica" w:eastAsiaTheme="minorEastAsia" w:hAnsi="Helvetica" w:cs="Helvetica"/>
                <w:color w:val="000000" w:themeColor="text1"/>
                <w:sz w:val="18"/>
                <w:szCs w:val="20"/>
                <w:lang w:val="en-GB"/>
              </w:rPr>
            </w:pPr>
            <w:r w:rsidRPr="00640C9C">
              <w:rPr>
                <w:rFonts w:ascii="Helvetica" w:eastAsiaTheme="minorEastAsia" w:hAnsi="Helvetica" w:cs="Helvetica"/>
                <w:color w:val="000000" w:themeColor="text1"/>
                <w:sz w:val="18"/>
                <w:szCs w:val="20"/>
                <w:lang w:val="en-GB"/>
              </w:rPr>
              <w:t>Termly Planning</w:t>
            </w:r>
            <w:r w:rsidRPr="00640C9C">
              <w:rPr>
                <w:rFonts w:ascii="Helvetica" w:eastAsiaTheme="minorEastAsia" w:hAnsi="Helvetica" w:cs="Helvetica"/>
                <w:b w:val="0"/>
                <w:bCs w:val="0"/>
                <w:color w:val="000000" w:themeColor="text1"/>
                <w:sz w:val="18"/>
                <w:szCs w:val="20"/>
                <w:lang w:val="en-GB"/>
              </w:rPr>
              <w:t xml:space="preserve"> Discussions with </w:t>
            </w:r>
            <w:r w:rsidR="00E72274">
              <w:rPr>
                <w:rFonts w:ascii="Helvetica" w:eastAsiaTheme="minorEastAsia" w:hAnsi="Helvetica" w:cs="Helvetica"/>
                <w:b w:val="0"/>
                <w:bCs w:val="0"/>
                <w:color w:val="000000" w:themeColor="text1"/>
                <w:sz w:val="18"/>
                <w:szCs w:val="20"/>
                <w:lang w:val="en-GB"/>
              </w:rPr>
              <w:t>children</w:t>
            </w:r>
            <w:r w:rsidRPr="00640C9C">
              <w:rPr>
                <w:rFonts w:ascii="Helvetica" w:eastAsiaTheme="minorEastAsia" w:hAnsi="Helvetica" w:cs="Helvetica"/>
                <w:b w:val="0"/>
                <w:bCs w:val="0"/>
                <w:color w:val="000000" w:themeColor="text1"/>
                <w:sz w:val="18"/>
                <w:szCs w:val="20"/>
                <w:lang w:val="en-GB"/>
              </w:rPr>
              <w:t xml:space="preserve"> re ideas/topics to cover for Social Studies, Science, </w:t>
            </w:r>
            <w:r w:rsidRPr="00640C9C">
              <w:rPr>
                <w:rFonts w:ascii="Helvetica" w:eastAsiaTheme="minorEastAsia" w:hAnsi="Helvetica" w:cs="Helvetica"/>
                <w:b w:val="0"/>
                <w:bCs w:val="0"/>
                <w:color w:val="000000" w:themeColor="text1"/>
                <w:sz w:val="18"/>
                <w:szCs w:val="20"/>
                <w:lang w:val="en-GB"/>
              </w:rPr>
              <w:lastRenderedPageBreak/>
              <w:t>RMPS, HWB, PE, etc.</w:t>
            </w:r>
          </w:p>
          <w:p w14:paraId="5D52A9F9" w14:textId="77777777" w:rsidR="00747CDF" w:rsidRPr="00640C9C" w:rsidRDefault="00747CDF" w:rsidP="00081983">
            <w:pPr>
              <w:pStyle w:val="Title"/>
              <w:jc w:val="left"/>
              <w:rPr>
                <w:rFonts w:ascii="Helvetica" w:eastAsia="Helvetica" w:hAnsi="Helvetica" w:cs="Helvetica"/>
                <w:b w:val="0"/>
                <w:bCs w:val="0"/>
                <w:sz w:val="18"/>
              </w:rPr>
            </w:pPr>
          </w:p>
          <w:p w14:paraId="567D7067" w14:textId="39580EEE" w:rsidR="00640C9C" w:rsidRPr="00640C9C" w:rsidRDefault="00E72274" w:rsidP="00640C9C">
            <w:pPr>
              <w:pStyle w:val="Title"/>
              <w:jc w:val="left"/>
              <w:rPr>
                <w:rFonts w:ascii="Helvetica" w:eastAsiaTheme="minorEastAsia" w:hAnsi="Helvetica" w:cs="Helvetica"/>
                <w:b w:val="0"/>
                <w:bCs w:val="0"/>
                <w:color w:val="000000" w:themeColor="text1"/>
                <w:sz w:val="18"/>
                <w:szCs w:val="20"/>
                <w:lang w:val="en-GB"/>
              </w:rPr>
            </w:pPr>
            <w:r>
              <w:rPr>
                <w:rFonts w:ascii="Helvetica" w:eastAsiaTheme="minorEastAsia" w:hAnsi="Helvetica" w:cs="Helvetica"/>
                <w:color w:val="000000" w:themeColor="text1"/>
                <w:sz w:val="18"/>
                <w:szCs w:val="20"/>
                <w:lang w:val="en-GB"/>
              </w:rPr>
              <w:t>Child</w:t>
            </w:r>
            <w:r w:rsidR="00640C9C" w:rsidRPr="00640C9C">
              <w:rPr>
                <w:rFonts w:ascii="Helvetica" w:eastAsiaTheme="minorEastAsia" w:hAnsi="Helvetica" w:cs="Helvetica"/>
                <w:color w:val="000000" w:themeColor="text1"/>
                <w:sz w:val="18"/>
                <w:szCs w:val="20"/>
                <w:lang w:val="en-GB"/>
              </w:rPr>
              <w:t xml:space="preserve"> Questionnaire</w:t>
            </w:r>
            <w:r w:rsidR="00640C9C" w:rsidRPr="00640C9C">
              <w:rPr>
                <w:rFonts w:ascii="Helvetica" w:eastAsiaTheme="minorEastAsia" w:hAnsi="Helvetica" w:cs="Helvetica"/>
                <w:b w:val="0"/>
                <w:bCs w:val="0"/>
                <w:color w:val="000000" w:themeColor="text1"/>
                <w:sz w:val="18"/>
                <w:szCs w:val="20"/>
                <w:lang w:val="en-GB"/>
              </w:rPr>
              <w:t xml:space="preserve"> (</w:t>
            </w:r>
            <w:proofErr w:type="spellStart"/>
            <w:r w:rsidR="00640C9C" w:rsidRPr="00640C9C">
              <w:rPr>
                <w:rFonts w:ascii="Helvetica" w:eastAsiaTheme="minorEastAsia" w:hAnsi="Helvetica" w:cs="Helvetica"/>
                <w:b w:val="0"/>
                <w:bCs w:val="0"/>
                <w:color w:val="000000" w:themeColor="text1"/>
                <w:sz w:val="18"/>
                <w:szCs w:val="20"/>
                <w:lang w:val="en-GB"/>
              </w:rPr>
              <w:t>HMIe</w:t>
            </w:r>
            <w:proofErr w:type="spellEnd"/>
            <w:r w:rsidR="00640C9C" w:rsidRPr="00640C9C">
              <w:rPr>
                <w:rFonts w:ascii="Helvetica" w:eastAsiaTheme="minorEastAsia" w:hAnsi="Helvetica" w:cs="Helvetica"/>
                <w:b w:val="0"/>
                <w:bCs w:val="0"/>
                <w:color w:val="000000" w:themeColor="text1"/>
                <w:sz w:val="18"/>
                <w:szCs w:val="20"/>
                <w:lang w:val="en-GB"/>
              </w:rPr>
              <w:t>, Education Scotland questions.</w:t>
            </w:r>
          </w:p>
          <w:p w14:paraId="7C185673" w14:textId="0E75888B" w:rsidR="00640C9C" w:rsidRPr="00640C9C" w:rsidRDefault="00E72274" w:rsidP="00640C9C">
            <w:pPr>
              <w:pStyle w:val="Title"/>
              <w:jc w:val="left"/>
              <w:rPr>
                <w:rFonts w:ascii="Helvetica" w:eastAsiaTheme="minorEastAsia" w:hAnsi="Helvetica" w:cs="Helvetica"/>
                <w:b w:val="0"/>
                <w:bCs w:val="0"/>
                <w:color w:val="000000" w:themeColor="text1"/>
                <w:sz w:val="18"/>
                <w:szCs w:val="20"/>
                <w:lang w:val="en-GB"/>
              </w:rPr>
            </w:pPr>
            <w:r>
              <w:rPr>
                <w:rFonts w:ascii="Helvetica" w:eastAsiaTheme="minorEastAsia" w:hAnsi="Helvetica" w:cs="Helvetica"/>
                <w:bCs w:val="0"/>
                <w:color w:val="000000" w:themeColor="text1"/>
                <w:sz w:val="18"/>
                <w:szCs w:val="20"/>
                <w:lang w:val="en-GB"/>
              </w:rPr>
              <w:t>Child</w:t>
            </w:r>
            <w:r w:rsidR="00640C9C" w:rsidRPr="00640C9C">
              <w:rPr>
                <w:rFonts w:ascii="Helvetica" w:eastAsiaTheme="minorEastAsia" w:hAnsi="Helvetica" w:cs="Helvetica"/>
                <w:bCs w:val="0"/>
                <w:color w:val="000000" w:themeColor="text1"/>
                <w:sz w:val="18"/>
                <w:szCs w:val="20"/>
                <w:lang w:val="en-GB"/>
              </w:rPr>
              <w:t xml:space="preserve"> Council – F.I.V.E (Fair Isle Voice Experts)</w:t>
            </w:r>
            <w:r w:rsidR="00640C9C" w:rsidRPr="00640C9C">
              <w:rPr>
                <w:rFonts w:ascii="Helvetica" w:eastAsiaTheme="minorEastAsia" w:hAnsi="Helvetica" w:cs="Helvetica"/>
                <w:bCs w:val="0"/>
                <w:color w:val="000000" w:themeColor="text1"/>
                <w:sz w:val="18"/>
                <w:szCs w:val="20"/>
                <w:lang w:val="en-GB"/>
              </w:rPr>
              <w:br/>
            </w:r>
            <w:r w:rsidR="00640C9C" w:rsidRPr="00640C9C">
              <w:rPr>
                <w:rFonts w:ascii="Helvetica" w:eastAsiaTheme="minorEastAsia" w:hAnsi="Helvetica" w:cs="Helvetica"/>
                <w:b w:val="0"/>
                <w:bCs w:val="0"/>
                <w:color w:val="000000" w:themeColor="text1"/>
                <w:sz w:val="18"/>
                <w:szCs w:val="20"/>
                <w:lang w:val="en-GB"/>
              </w:rPr>
              <w:t xml:space="preserve">New </w:t>
            </w:r>
            <w:r>
              <w:rPr>
                <w:rFonts w:ascii="Helvetica" w:eastAsiaTheme="minorEastAsia" w:hAnsi="Helvetica" w:cs="Helvetica"/>
                <w:b w:val="0"/>
                <w:bCs w:val="0"/>
                <w:color w:val="000000" w:themeColor="text1"/>
                <w:sz w:val="18"/>
                <w:szCs w:val="20"/>
                <w:lang w:val="en-GB"/>
              </w:rPr>
              <w:t>Child</w:t>
            </w:r>
            <w:r w:rsidR="00640C9C" w:rsidRPr="00640C9C">
              <w:rPr>
                <w:rFonts w:ascii="Helvetica" w:eastAsiaTheme="minorEastAsia" w:hAnsi="Helvetica" w:cs="Helvetica"/>
                <w:b w:val="0"/>
                <w:bCs w:val="0"/>
                <w:color w:val="000000" w:themeColor="text1"/>
                <w:sz w:val="18"/>
                <w:szCs w:val="20"/>
                <w:lang w:val="en-GB"/>
              </w:rPr>
              <w:t xml:space="preserve"> Council moving forward to capture </w:t>
            </w:r>
            <w:r>
              <w:rPr>
                <w:rFonts w:ascii="Helvetica" w:eastAsiaTheme="minorEastAsia" w:hAnsi="Helvetica" w:cs="Helvetica"/>
                <w:b w:val="0"/>
                <w:bCs w:val="0"/>
                <w:color w:val="000000" w:themeColor="text1"/>
                <w:sz w:val="18"/>
                <w:szCs w:val="20"/>
                <w:lang w:val="en-GB"/>
              </w:rPr>
              <w:t>child</w:t>
            </w:r>
            <w:r w:rsidR="00640C9C" w:rsidRPr="00640C9C">
              <w:rPr>
                <w:rFonts w:ascii="Helvetica" w:eastAsiaTheme="minorEastAsia" w:hAnsi="Helvetica" w:cs="Helvetica"/>
                <w:b w:val="0"/>
                <w:bCs w:val="0"/>
                <w:color w:val="000000" w:themeColor="text1"/>
                <w:sz w:val="18"/>
                <w:szCs w:val="20"/>
                <w:lang w:val="en-GB"/>
              </w:rPr>
              <w:t xml:space="preserve"> voice is a more tangible way – to include links with ELC too. </w:t>
            </w:r>
          </w:p>
          <w:p w14:paraId="3D404C0E" w14:textId="245788FF" w:rsidR="00640C9C" w:rsidRPr="00640C9C" w:rsidRDefault="00640C9C" w:rsidP="00640C9C">
            <w:pPr>
              <w:pStyle w:val="Title"/>
              <w:jc w:val="left"/>
              <w:rPr>
                <w:rFonts w:ascii="Helvetica" w:eastAsiaTheme="minorEastAsia" w:hAnsi="Helvetica" w:cs="Helvetica"/>
                <w:b w:val="0"/>
                <w:bCs w:val="0"/>
                <w:sz w:val="18"/>
              </w:rPr>
            </w:pPr>
            <w:r w:rsidRPr="00640C9C">
              <w:rPr>
                <w:rFonts w:ascii="Helvetica" w:eastAsiaTheme="minorEastAsia" w:hAnsi="Helvetica" w:cs="Helvetica"/>
                <w:color w:val="000000" w:themeColor="text1"/>
                <w:sz w:val="18"/>
                <w:szCs w:val="20"/>
                <w:lang w:val="en-GB"/>
              </w:rPr>
              <w:t>Report Feedback</w:t>
            </w:r>
            <w:r w:rsidRPr="00640C9C">
              <w:rPr>
                <w:rFonts w:ascii="Helvetica" w:eastAsiaTheme="minorEastAsia" w:hAnsi="Helvetica" w:cs="Helvetica"/>
                <w:b w:val="0"/>
                <w:bCs w:val="0"/>
                <w:color w:val="000000" w:themeColor="text1"/>
                <w:sz w:val="18"/>
                <w:szCs w:val="20"/>
                <w:lang w:val="en-GB"/>
              </w:rPr>
              <w:t xml:space="preserve"> </w:t>
            </w:r>
            <w:r w:rsidR="00E72274">
              <w:rPr>
                <w:rFonts w:ascii="Helvetica" w:eastAsiaTheme="minorEastAsia" w:hAnsi="Helvetica" w:cs="Helvetica"/>
                <w:b w:val="0"/>
                <w:bCs w:val="0"/>
                <w:color w:val="000000" w:themeColor="text1"/>
                <w:sz w:val="18"/>
                <w:szCs w:val="20"/>
                <w:lang w:val="en-GB"/>
              </w:rPr>
              <w:t>Children</w:t>
            </w:r>
            <w:r w:rsidRPr="00640C9C">
              <w:rPr>
                <w:rFonts w:ascii="Helvetica" w:eastAsiaTheme="minorEastAsia" w:hAnsi="Helvetica" w:cs="Helvetica"/>
                <w:b w:val="0"/>
                <w:bCs w:val="0"/>
                <w:color w:val="000000" w:themeColor="text1"/>
                <w:sz w:val="18"/>
                <w:szCs w:val="20"/>
                <w:lang w:val="en-GB"/>
              </w:rPr>
              <w:t xml:space="preserve"> views on their report and journey throughout the year.</w:t>
            </w:r>
          </w:p>
          <w:p w14:paraId="6DFB9E20" w14:textId="4576100D" w:rsidR="00640C9C" w:rsidRPr="00640C9C" w:rsidRDefault="00640C9C" w:rsidP="00081983">
            <w:pPr>
              <w:pStyle w:val="Title"/>
              <w:jc w:val="left"/>
              <w:rPr>
                <w:rFonts w:ascii="Helvetica" w:eastAsia="Helvetica" w:hAnsi="Helvetica" w:cs="Helvetica"/>
                <w:b w:val="0"/>
                <w:bCs w:val="0"/>
                <w:sz w:val="18"/>
              </w:rPr>
            </w:pPr>
          </w:p>
        </w:tc>
        <w:tc>
          <w:tcPr>
            <w:tcW w:w="4111" w:type="dxa"/>
          </w:tcPr>
          <w:p w14:paraId="04243B64" w14:textId="77777777" w:rsidR="00640C9C" w:rsidRPr="00640C9C" w:rsidRDefault="00640C9C" w:rsidP="00640C9C">
            <w:pPr>
              <w:spacing w:after="0" w:line="240" w:lineRule="auto"/>
              <w:rPr>
                <w:rFonts w:ascii="Helvetica" w:eastAsiaTheme="minorEastAsia" w:hAnsi="Helvetica" w:cs="Helvetica"/>
                <w:color w:val="000000" w:themeColor="text1"/>
                <w:sz w:val="18"/>
                <w:szCs w:val="20"/>
              </w:rPr>
            </w:pPr>
            <w:r w:rsidRPr="00640C9C">
              <w:rPr>
                <w:rStyle w:val="normaltextrun"/>
                <w:rFonts w:ascii="Helvetica" w:eastAsiaTheme="minorEastAsia" w:hAnsi="Helvetica" w:cs="Helvetica"/>
                <w:b/>
                <w:bCs/>
                <w:color w:val="000000" w:themeColor="text1"/>
                <w:sz w:val="18"/>
                <w:szCs w:val="20"/>
              </w:rPr>
              <w:lastRenderedPageBreak/>
              <w:t>Planning and leading learning</w:t>
            </w:r>
          </w:p>
          <w:p w14:paraId="7D070B3F" w14:textId="252D3735" w:rsidR="00640C9C" w:rsidRPr="00640C9C" w:rsidRDefault="00640C9C" w:rsidP="00640C9C">
            <w:pPr>
              <w:pStyle w:val="ListParagraph"/>
              <w:numPr>
                <w:ilvl w:val="0"/>
                <w:numId w:val="36"/>
              </w:numPr>
              <w:spacing w:after="0" w:line="240" w:lineRule="auto"/>
              <w:rPr>
                <w:rStyle w:val="normaltextrun"/>
                <w:rFonts w:ascii="Helvetica" w:eastAsiaTheme="minorEastAsia" w:hAnsi="Helvetica" w:cs="Helvetica"/>
                <w:color w:val="000000" w:themeColor="text1"/>
                <w:sz w:val="18"/>
                <w:szCs w:val="20"/>
                <w:lang w:val="en-GB"/>
              </w:rPr>
            </w:pPr>
            <w:r w:rsidRPr="00640C9C">
              <w:rPr>
                <w:rStyle w:val="normaltextrun"/>
                <w:rFonts w:ascii="Helvetica" w:eastAsiaTheme="minorEastAsia" w:hAnsi="Helvetica" w:cs="Helvetica"/>
                <w:color w:val="000000" w:themeColor="text1"/>
                <w:sz w:val="18"/>
                <w:szCs w:val="20"/>
                <w:lang w:val="en-GB"/>
              </w:rPr>
              <w:t>Need for balance between “formal” lessons involving Literacy and Numeracy and more self-directed projects where children in multi-composite class can explore interests and be stretched and challenged in different ways, dependent on age and stage.</w:t>
            </w:r>
          </w:p>
          <w:p w14:paraId="52ABB5FC" w14:textId="60505C27" w:rsidR="00640C9C" w:rsidRPr="00640C9C" w:rsidRDefault="00640C9C" w:rsidP="00640C9C">
            <w:pPr>
              <w:pStyle w:val="ListParagraph"/>
              <w:numPr>
                <w:ilvl w:val="0"/>
                <w:numId w:val="36"/>
              </w:numPr>
              <w:spacing w:after="0" w:line="240" w:lineRule="auto"/>
              <w:rPr>
                <w:rStyle w:val="normaltextrun"/>
                <w:rFonts w:ascii="Helvetica" w:eastAsiaTheme="minorEastAsia" w:hAnsi="Helvetica" w:cs="Helvetica"/>
                <w:color w:val="000000" w:themeColor="text1"/>
                <w:sz w:val="18"/>
                <w:szCs w:val="20"/>
                <w:lang w:val="en-GB"/>
              </w:rPr>
            </w:pPr>
            <w:r w:rsidRPr="00640C9C">
              <w:rPr>
                <w:rStyle w:val="normaltextrun"/>
                <w:rFonts w:ascii="Helvetica" w:eastAsiaTheme="minorEastAsia" w:hAnsi="Helvetica" w:cs="Helvetica"/>
                <w:color w:val="000000" w:themeColor="text1"/>
                <w:sz w:val="18"/>
                <w:szCs w:val="20"/>
                <w:lang w:val="en-GB"/>
              </w:rPr>
              <w:t>Less reliance on schemes and textbooks with more personalised learning set by the teacher.</w:t>
            </w:r>
          </w:p>
          <w:p w14:paraId="12476F42" w14:textId="2CC1EA33" w:rsidR="00640C9C" w:rsidRPr="00640C9C" w:rsidRDefault="00640C9C" w:rsidP="00640C9C">
            <w:pPr>
              <w:pStyle w:val="ListParagraph"/>
              <w:numPr>
                <w:ilvl w:val="0"/>
                <w:numId w:val="36"/>
              </w:numPr>
              <w:spacing w:after="0" w:line="240" w:lineRule="auto"/>
              <w:rPr>
                <w:rStyle w:val="normaltextrun"/>
                <w:rFonts w:ascii="Helvetica" w:eastAsiaTheme="minorEastAsia" w:hAnsi="Helvetica" w:cs="Helvetica"/>
                <w:color w:val="000000" w:themeColor="text1"/>
                <w:sz w:val="18"/>
                <w:szCs w:val="20"/>
                <w:lang w:val="en-GB"/>
              </w:rPr>
            </w:pPr>
            <w:r w:rsidRPr="00640C9C">
              <w:rPr>
                <w:rStyle w:val="normaltextrun"/>
                <w:rFonts w:ascii="Helvetica" w:eastAsiaTheme="minorEastAsia" w:hAnsi="Helvetica" w:cs="Helvetica"/>
                <w:color w:val="000000" w:themeColor="text1"/>
                <w:sz w:val="18"/>
                <w:szCs w:val="20"/>
                <w:lang w:val="en-GB"/>
              </w:rPr>
              <w:t>Grammar and Punctuation alongside Writing is still seen as “boring” and less attractive by children – greater need to unlock creativity and writing for a purpose in these strands.</w:t>
            </w:r>
          </w:p>
          <w:p w14:paraId="264283D1" w14:textId="098B6932" w:rsidR="00640C9C" w:rsidRPr="00640C9C" w:rsidRDefault="00640C9C" w:rsidP="00640C9C">
            <w:pPr>
              <w:spacing w:after="0" w:line="240" w:lineRule="auto"/>
              <w:rPr>
                <w:rStyle w:val="normaltextrun"/>
                <w:rFonts w:ascii="Helvetica" w:eastAsiaTheme="minorEastAsia" w:hAnsi="Helvetica" w:cs="Helvetica"/>
                <w:color w:val="000000" w:themeColor="text1"/>
                <w:sz w:val="18"/>
                <w:szCs w:val="20"/>
              </w:rPr>
            </w:pPr>
          </w:p>
          <w:p w14:paraId="444F66D3" w14:textId="434E6188" w:rsidR="00640C9C" w:rsidRPr="00640C9C" w:rsidRDefault="00640C9C" w:rsidP="00640C9C">
            <w:pPr>
              <w:spacing w:after="0" w:line="240" w:lineRule="auto"/>
              <w:rPr>
                <w:rStyle w:val="normaltextrun"/>
                <w:rFonts w:ascii="Helvetica" w:eastAsiaTheme="minorEastAsia" w:hAnsi="Helvetica" w:cs="Helvetica"/>
                <w:b/>
                <w:color w:val="000000" w:themeColor="text1"/>
                <w:sz w:val="18"/>
                <w:szCs w:val="20"/>
              </w:rPr>
            </w:pPr>
            <w:r w:rsidRPr="00640C9C">
              <w:rPr>
                <w:rStyle w:val="normaltextrun"/>
                <w:rFonts w:ascii="Helvetica" w:eastAsiaTheme="minorEastAsia" w:hAnsi="Helvetica" w:cs="Helvetica"/>
                <w:b/>
                <w:color w:val="000000" w:themeColor="text1"/>
                <w:sz w:val="18"/>
                <w:szCs w:val="20"/>
              </w:rPr>
              <w:t>Teaching, Learning and Assessment.</w:t>
            </w:r>
          </w:p>
          <w:p w14:paraId="35D2DD06" w14:textId="6376A53B" w:rsidR="00640C9C" w:rsidRPr="00640C9C" w:rsidRDefault="00640C9C" w:rsidP="00640C9C">
            <w:pPr>
              <w:pStyle w:val="ListParagraph"/>
              <w:numPr>
                <w:ilvl w:val="0"/>
                <w:numId w:val="36"/>
              </w:numPr>
              <w:spacing w:after="0" w:line="240" w:lineRule="auto"/>
              <w:rPr>
                <w:rStyle w:val="normaltextrun"/>
                <w:rFonts w:ascii="Helvetica" w:eastAsiaTheme="minorEastAsia" w:hAnsi="Helvetica" w:cs="Helvetica"/>
                <w:color w:val="000000" w:themeColor="text1"/>
                <w:sz w:val="18"/>
                <w:szCs w:val="20"/>
                <w:lang w:val="en-GB"/>
              </w:rPr>
            </w:pPr>
            <w:r w:rsidRPr="00640C9C">
              <w:rPr>
                <w:rStyle w:val="normaltextrun"/>
                <w:rFonts w:ascii="Helvetica" w:eastAsiaTheme="minorEastAsia" w:hAnsi="Helvetica" w:cs="Helvetica"/>
                <w:color w:val="000000" w:themeColor="text1"/>
                <w:sz w:val="18"/>
                <w:szCs w:val="20"/>
                <w:lang w:val="en-GB"/>
              </w:rPr>
              <w:lastRenderedPageBreak/>
              <w:t>Children report that it helps knowing what the intention is in their lessons and that it also helps them when criteria are separated into clear and achievable chunks.</w:t>
            </w:r>
          </w:p>
          <w:p w14:paraId="59ADA352" w14:textId="087A32F1" w:rsidR="00640C9C" w:rsidRPr="00640C9C" w:rsidRDefault="00640C9C" w:rsidP="00640C9C">
            <w:pPr>
              <w:pStyle w:val="ListParagraph"/>
              <w:numPr>
                <w:ilvl w:val="0"/>
                <w:numId w:val="36"/>
              </w:numPr>
              <w:spacing w:after="0" w:line="240" w:lineRule="auto"/>
              <w:rPr>
                <w:rStyle w:val="normaltextrun"/>
                <w:rFonts w:ascii="Helvetica" w:eastAsiaTheme="minorEastAsia" w:hAnsi="Helvetica" w:cs="Helvetica"/>
                <w:color w:val="000000" w:themeColor="text1"/>
                <w:sz w:val="18"/>
                <w:szCs w:val="20"/>
                <w:lang w:val="en-GB"/>
              </w:rPr>
            </w:pPr>
            <w:r w:rsidRPr="00640C9C">
              <w:rPr>
                <w:rStyle w:val="normaltextrun"/>
                <w:rFonts w:ascii="Helvetica" w:eastAsiaTheme="minorEastAsia" w:hAnsi="Helvetica" w:cs="Helvetica"/>
                <w:color w:val="000000" w:themeColor="text1"/>
                <w:sz w:val="18"/>
                <w:szCs w:val="20"/>
                <w:lang w:val="en-GB"/>
              </w:rPr>
              <w:t xml:space="preserve">New PT system of setting out work for older </w:t>
            </w:r>
            <w:r w:rsidR="00E72274">
              <w:rPr>
                <w:rStyle w:val="normaltextrun"/>
                <w:rFonts w:ascii="Helvetica" w:eastAsiaTheme="minorEastAsia" w:hAnsi="Helvetica" w:cs="Helvetica"/>
                <w:color w:val="000000" w:themeColor="text1"/>
                <w:sz w:val="18"/>
                <w:szCs w:val="20"/>
                <w:lang w:val="en-GB"/>
              </w:rPr>
              <w:t>children</w:t>
            </w:r>
            <w:r w:rsidRPr="00640C9C">
              <w:rPr>
                <w:rStyle w:val="normaltextrun"/>
                <w:rFonts w:ascii="Helvetica" w:eastAsiaTheme="minorEastAsia" w:hAnsi="Helvetica" w:cs="Helvetica"/>
                <w:color w:val="000000" w:themeColor="text1"/>
                <w:sz w:val="18"/>
                <w:szCs w:val="20"/>
                <w:lang w:val="en-GB"/>
              </w:rPr>
              <w:t xml:space="preserve"> is having a positive impact in children taking pride in their work within jotters.</w:t>
            </w:r>
          </w:p>
          <w:p w14:paraId="525EAE96" w14:textId="58D6C534" w:rsidR="00640C9C" w:rsidRPr="00640C9C" w:rsidRDefault="00640C9C" w:rsidP="00640C9C">
            <w:pPr>
              <w:pStyle w:val="ListParagraph"/>
              <w:numPr>
                <w:ilvl w:val="0"/>
                <w:numId w:val="36"/>
              </w:numPr>
              <w:spacing w:after="0" w:line="240" w:lineRule="auto"/>
              <w:rPr>
                <w:rStyle w:val="normaltextrun"/>
                <w:rFonts w:ascii="Helvetica" w:eastAsiaTheme="minorEastAsia" w:hAnsi="Helvetica" w:cs="Helvetica"/>
                <w:color w:val="000000" w:themeColor="text1"/>
                <w:sz w:val="18"/>
                <w:szCs w:val="20"/>
                <w:lang w:val="en-GB"/>
              </w:rPr>
            </w:pPr>
            <w:r w:rsidRPr="00640C9C">
              <w:rPr>
                <w:rStyle w:val="normaltextrun"/>
                <w:rFonts w:ascii="Helvetica" w:eastAsiaTheme="minorEastAsia" w:hAnsi="Helvetica" w:cs="Helvetica"/>
                <w:color w:val="000000" w:themeColor="text1"/>
                <w:sz w:val="18"/>
                <w:szCs w:val="20"/>
                <w:lang w:val="en-GB"/>
              </w:rPr>
              <w:t>Children have limited knowledge of the 4 capacities – this to be addressed in 2025/2026 cycle.</w:t>
            </w:r>
          </w:p>
          <w:p w14:paraId="63048106" w14:textId="77777777" w:rsidR="00747CDF" w:rsidRPr="00640C9C" w:rsidRDefault="00747CDF" w:rsidP="00640C9C">
            <w:pPr>
              <w:spacing w:after="0" w:line="240" w:lineRule="auto"/>
              <w:rPr>
                <w:rFonts w:ascii="Helvetica" w:eastAsia="Helvetica" w:hAnsi="Helvetica" w:cs="Helvetica"/>
                <w:b/>
                <w:bCs/>
                <w:sz w:val="18"/>
              </w:rPr>
            </w:pPr>
          </w:p>
          <w:p w14:paraId="1388F518" w14:textId="77777777" w:rsidR="00640C9C" w:rsidRPr="00640C9C" w:rsidRDefault="00640C9C" w:rsidP="00640C9C">
            <w:pPr>
              <w:spacing w:after="0" w:line="240" w:lineRule="auto"/>
              <w:rPr>
                <w:rFonts w:ascii="Helvetica" w:eastAsiaTheme="minorEastAsia" w:hAnsi="Helvetica" w:cs="Helvetica"/>
                <w:b/>
                <w:bCs/>
                <w:color w:val="000000" w:themeColor="text1"/>
                <w:sz w:val="18"/>
                <w:szCs w:val="20"/>
              </w:rPr>
            </w:pPr>
            <w:r w:rsidRPr="00640C9C">
              <w:rPr>
                <w:rStyle w:val="normaltextrun"/>
                <w:rFonts w:ascii="Helvetica" w:eastAsiaTheme="minorEastAsia" w:hAnsi="Helvetica" w:cs="Helvetica"/>
                <w:b/>
                <w:bCs/>
                <w:color w:val="000000" w:themeColor="text1"/>
                <w:sz w:val="18"/>
                <w:szCs w:val="20"/>
              </w:rPr>
              <w:t>Report Feedback</w:t>
            </w:r>
            <w:r w:rsidRPr="00640C9C">
              <w:rPr>
                <w:rStyle w:val="normaltextrun"/>
                <w:rFonts w:ascii="Helvetica" w:eastAsiaTheme="minorEastAsia" w:hAnsi="Helvetica" w:cs="Helvetica"/>
                <w:color w:val="000000" w:themeColor="text1"/>
                <w:sz w:val="18"/>
                <w:szCs w:val="20"/>
              </w:rPr>
              <w:t xml:space="preserve"> </w:t>
            </w:r>
          </w:p>
          <w:p w14:paraId="082F5CC9" w14:textId="77777777" w:rsidR="00640C9C" w:rsidRPr="00640C9C" w:rsidRDefault="00640C9C" w:rsidP="00640C9C">
            <w:pPr>
              <w:pStyle w:val="ListParagraph"/>
              <w:numPr>
                <w:ilvl w:val="0"/>
                <w:numId w:val="37"/>
              </w:numPr>
              <w:spacing w:after="0" w:line="240" w:lineRule="auto"/>
              <w:rPr>
                <w:rFonts w:ascii="Helvetica" w:eastAsiaTheme="minorEastAsia" w:hAnsi="Helvetica" w:cs="Helvetica"/>
                <w:b/>
                <w:bCs/>
                <w:color w:val="000000" w:themeColor="text1"/>
                <w:sz w:val="18"/>
                <w:szCs w:val="20"/>
                <w:lang w:val="en-GB"/>
              </w:rPr>
            </w:pPr>
            <w:r w:rsidRPr="00640C9C">
              <w:rPr>
                <w:rStyle w:val="normaltextrun"/>
                <w:rFonts w:ascii="Helvetica" w:eastAsiaTheme="minorEastAsia" w:hAnsi="Helvetica" w:cs="Helvetica"/>
                <w:color w:val="000000" w:themeColor="text1"/>
                <w:sz w:val="18"/>
                <w:szCs w:val="20"/>
                <w:lang w:val="en-GB"/>
              </w:rPr>
              <w:t xml:space="preserve">Reports are fair and reflect children’s strengths and areas to focus on. </w:t>
            </w:r>
          </w:p>
          <w:p w14:paraId="1C072DF0" w14:textId="2F33C8C1" w:rsidR="00640C9C" w:rsidRPr="00640C9C" w:rsidRDefault="00E72274" w:rsidP="00640C9C">
            <w:pPr>
              <w:pStyle w:val="ListParagraph"/>
              <w:numPr>
                <w:ilvl w:val="0"/>
                <w:numId w:val="37"/>
              </w:numPr>
              <w:spacing w:after="0" w:line="240" w:lineRule="auto"/>
              <w:rPr>
                <w:rFonts w:ascii="Helvetica" w:eastAsiaTheme="minorEastAsia" w:hAnsi="Helvetica" w:cs="Helvetica"/>
                <w:b/>
                <w:bCs/>
                <w:color w:val="000000" w:themeColor="text1"/>
                <w:sz w:val="18"/>
                <w:szCs w:val="20"/>
                <w:lang w:val="en-GB"/>
              </w:rPr>
            </w:pPr>
            <w:r>
              <w:rPr>
                <w:rStyle w:val="normaltextrun"/>
                <w:rFonts w:ascii="Helvetica" w:eastAsiaTheme="minorEastAsia" w:hAnsi="Helvetica" w:cs="Helvetica"/>
                <w:color w:val="000000" w:themeColor="text1"/>
                <w:sz w:val="18"/>
                <w:szCs w:val="20"/>
                <w:lang w:val="en-GB"/>
              </w:rPr>
              <w:t>Children</w:t>
            </w:r>
            <w:r w:rsidR="00640C9C" w:rsidRPr="00640C9C">
              <w:rPr>
                <w:rStyle w:val="normaltextrun"/>
                <w:rFonts w:ascii="Helvetica" w:eastAsiaTheme="minorEastAsia" w:hAnsi="Helvetica" w:cs="Helvetica"/>
                <w:color w:val="000000" w:themeColor="text1"/>
                <w:sz w:val="18"/>
                <w:szCs w:val="20"/>
                <w:lang w:val="en-GB"/>
              </w:rPr>
              <w:t xml:space="preserve"> recognise and celebrate their progress over the year.</w:t>
            </w:r>
          </w:p>
          <w:p w14:paraId="70DF9E56" w14:textId="6A5BE8F2" w:rsidR="00640C9C" w:rsidRPr="00640C9C" w:rsidRDefault="00640C9C" w:rsidP="00640C9C">
            <w:pPr>
              <w:spacing w:after="0" w:line="240" w:lineRule="auto"/>
              <w:rPr>
                <w:rFonts w:ascii="Helvetica" w:eastAsia="Helvetica" w:hAnsi="Helvetica" w:cs="Helvetica"/>
                <w:b/>
                <w:bCs/>
                <w:sz w:val="18"/>
              </w:rPr>
            </w:pPr>
          </w:p>
        </w:tc>
      </w:tr>
      <w:tr w:rsidR="00271196" w:rsidRPr="00F21095" w14:paraId="0B6E2E27" w14:textId="77777777" w:rsidTr="242ED0AE">
        <w:tc>
          <w:tcPr>
            <w:tcW w:w="2142" w:type="dxa"/>
          </w:tcPr>
          <w:p w14:paraId="5819C080" w14:textId="00B025B3" w:rsidR="00271196" w:rsidRPr="00640C9C" w:rsidRDefault="00271196" w:rsidP="00271196">
            <w:pPr>
              <w:pStyle w:val="Title"/>
              <w:jc w:val="left"/>
              <w:rPr>
                <w:rFonts w:ascii="Helvetica" w:eastAsia="Helvetica" w:hAnsi="Helvetica" w:cs="Helvetica"/>
                <w:b w:val="0"/>
                <w:bCs w:val="0"/>
                <w:sz w:val="20"/>
                <w:lang w:val="en-GB"/>
              </w:rPr>
            </w:pPr>
            <w:r w:rsidRPr="00640C9C">
              <w:rPr>
                <w:rFonts w:ascii="Helvetica" w:eastAsia="Helvetica" w:hAnsi="Helvetica" w:cs="Helvetica"/>
                <w:b w:val="0"/>
                <w:bCs w:val="0"/>
                <w:sz w:val="20"/>
                <w:lang w:val="en-GB"/>
              </w:rPr>
              <w:lastRenderedPageBreak/>
              <w:t>Parent and Carers</w:t>
            </w:r>
          </w:p>
          <w:p w14:paraId="44E871BC" w14:textId="77777777" w:rsidR="00271196" w:rsidRPr="00F21095" w:rsidRDefault="00271196" w:rsidP="00271196">
            <w:pPr>
              <w:pStyle w:val="Title"/>
              <w:jc w:val="left"/>
              <w:rPr>
                <w:rFonts w:ascii="Helvetica" w:eastAsia="Helvetica" w:hAnsi="Helvetica" w:cs="Helvetica"/>
                <w:b w:val="0"/>
                <w:bCs w:val="0"/>
                <w:lang w:val="en-GB"/>
              </w:rPr>
            </w:pPr>
          </w:p>
          <w:p w14:paraId="144A5D23" w14:textId="77777777" w:rsidR="00271196" w:rsidRPr="00F21095" w:rsidRDefault="00271196" w:rsidP="00271196">
            <w:pPr>
              <w:pStyle w:val="Title"/>
              <w:jc w:val="left"/>
              <w:rPr>
                <w:rFonts w:ascii="Helvetica" w:eastAsia="Helvetica" w:hAnsi="Helvetica" w:cs="Helvetica"/>
                <w:b w:val="0"/>
                <w:bCs w:val="0"/>
                <w:lang w:val="en-GB"/>
              </w:rPr>
            </w:pPr>
          </w:p>
          <w:p w14:paraId="738610EB" w14:textId="77777777" w:rsidR="00271196" w:rsidRPr="00F21095" w:rsidRDefault="00271196" w:rsidP="00271196">
            <w:pPr>
              <w:pStyle w:val="Title"/>
              <w:jc w:val="left"/>
              <w:rPr>
                <w:rFonts w:ascii="Helvetica" w:eastAsia="Helvetica" w:hAnsi="Helvetica" w:cs="Helvetica"/>
                <w:b w:val="0"/>
                <w:bCs w:val="0"/>
                <w:lang w:val="en-GB"/>
              </w:rPr>
            </w:pPr>
          </w:p>
          <w:p w14:paraId="637805D2" w14:textId="77777777" w:rsidR="00271196" w:rsidRPr="00F21095" w:rsidRDefault="00271196" w:rsidP="00271196">
            <w:pPr>
              <w:pStyle w:val="Title"/>
              <w:jc w:val="left"/>
              <w:rPr>
                <w:rFonts w:ascii="Helvetica" w:eastAsia="Helvetica" w:hAnsi="Helvetica" w:cs="Helvetica"/>
                <w:b w:val="0"/>
                <w:bCs w:val="0"/>
                <w:lang w:val="en-GB"/>
              </w:rPr>
            </w:pPr>
          </w:p>
        </w:tc>
        <w:tc>
          <w:tcPr>
            <w:tcW w:w="1652" w:type="dxa"/>
          </w:tcPr>
          <w:p w14:paraId="39A8526C" w14:textId="2B285C9D" w:rsidR="00271196" w:rsidRDefault="00271196" w:rsidP="00271196">
            <w:pPr>
              <w:pStyle w:val="Title"/>
              <w:jc w:val="left"/>
              <w:rPr>
                <w:rFonts w:ascii="Helvetica" w:eastAsiaTheme="minorEastAsia" w:hAnsi="Helvetica" w:cs="Helvetica"/>
                <w:b w:val="0"/>
                <w:bCs w:val="0"/>
                <w:color w:val="000000" w:themeColor="text1"/>
                <w:sz w:val="20"/>
                <w:szCs w:val="20"/>
                <w:lang w:val="en-GB"/>
              </w:rPr>
            </w:pPr>
            <w:r>
              <w:rPr>
                <w:rFonts w:ascii="Helvetica" w:eastAsiaTheme="minorEastAsia" w:hAnsi="Helvetica" w:cs="Helvetica"/>
                <w:b w:val="0"/>
                <w:bCs w:val="0"/>
                <w:color w:val="000000" w:themeColor="text1"/>
                <w:sz w:val="20"/>
                <w:szCs w:val="20"/>
                <w:lang w:val="en-GB"/>
              </w:rPr>
              <w:t>Term 1</w:t>
            </w:r>
          </w:p>
          <w:p w14:paraId="5943DB7A" w14:textId="32D434C9" w:rsidR="00271196" w:rsidRDefault="00271196" w:rsidP="00271196">
            <w:pPr>
              <w:pStyle w:val="Title"/>
              <w:jc w:val="left"/>
              <w:rPr>
                <w:rFonts w:ascii="Helvetica" w:eastAsiaTheme="minorEastAsia" w:hAnsi="Helvetica" w:cs="Helvetica"/>
                <w:b w:val="0"/>
                <w:bCs w:val="0"/>
                <w:color w:val="000000" w:themeColor="text1"/>
                <w:sz w:val="20"/>
                <w:szCs w:val="20"/>
                <w:lang w:val="en-GB"/>
              </w:rPr>
            </w:pPr>
          </w:p>
          <w:p w14:paraId="0CD190D2" w14:textId="1B6CCC6D" w:rsidR="00271196" w:rsidRDefault="00271196" w:rsidP="00271196">
            <w:pPr>
              <w:pStyle w:val="Title"/>
              <w:jc w:val="left"/>
              <w:rPr>
                <w:rFonts w:ascii="Helvetica" w:eastAsiaTheme="minorEastAsia" w:hAnsi="Helvetica" w:cs="Helvetica"/>
                <w:b w:val="0"/>
                <w:bCs w:val="0"/>
                <w:color w:val="000000" w:themeColor="text1"/>
                <w:sz w:val="20"/>
                <w:szCs w:val="20"/>
                <w:lang w:val="en-GB"/>
              </w:rPr>
            </w:pPr>
            <w:r>
              <w:rPr>
                <w:rFonts w:ascii="Helvetica" w:eastAsiaTheme="minorEastAsia" w:hAnsi="Helvetica" w:cs="Helvetica"/>
                <w:b w:val="0"/>
                <w:bCs w:val="0"/>
                <w:color w:val="000000" w:themeColor="text1"/>
                <w:sz w:val="20"/>
                <w:szCs w:val="20"/>
                <w:lang w:val="en-GB"/>
              </w:rPr>
              <w:br/>
            </w:r>
          </w:p>
          <w:p w14:paraId="497DA15A" w14:textId="3A02759B" w:rsidR="00271196" w:rsidRDefault="00271196" w:rsidP="00271196">
            <w:pPr>
              <w:pStyle w:val="Title"/>
              <w:jc w:val="left"/>
              <w:rPr>
                <w:rFonts w:ascii="Helvetica" w:eastAsiaTheme="minorEastAsia" w:hAnsi="Helvetica" w:cs="Helvetica"/>
                <w:b w:val="0"/>
                <w:bCs w:val="0"/>
                <w:color w:val="000000" w:themeColor="text1"/>
                <w:sz w:val="20"/>
                <w:szCs w:val="20"/>
                <w:lang w:val="en-GB"/>
              </w:rPr>
            </w:pPr>
          </w:p>
          <w:p w14:paraId="65667E0C" w14:textId="69643817" w:rsidR="00271196" w:rsidRDefault="00271196" w:rsidP="00271196">
            <w:pPr>
              <w:pStyle w:val="Title"/>
              <w:jc w:val="left"/>
              <w:rPr>
                <w:rFonts w:ascii="Helvetica" w:eastAsiaTheme="minorEastAsia" w:hAnsi="Helvetica" w:cs="Helvetica"/>
                <w:b w:val="0"/>
                <w:bCs w:val="0"/>
                <w:color w:val="000000" w:themeColor="text1"/>
                <w:sz w:val="20"/>
                <w:szCs w:val="20"/>
                <w:lang w:val="en-GB"/>
              </w:rPr>
            </w:pPr>
            <w:r>
              <w:rPr>
                <w:rFonts w:ascii="Helvetica" w:eastAsiaTheme="minorEastAsia" w:hAnsi="Helvetica" w:cs="Helvetica"/>
                <w:b w:val="0"/>
                <w:bCs w:val="0"/>
                <w:color w:val="000000" w:themeColor="text1"/>
                <w:sz w:val="20"/>
                <w:szCs w:val="20"/>
                <w:lang w:val="en-GB"/>
              </w:rPr>
              <w:t>Term 3</w:t>
            </w:r>
          </w:p>
          <w:p w14:paraId="03B75B84" w14:textId="77777777" w:rsidR="00271196" w:rsidRDefault="00271196" w:rsidP="00271196">
            <w:pPr>
              <w:pStyle w:val="Title"/>
              <w:jc w:val="left"/>
              <w:rPr>
                <w:rFonts w:ascii="Helvetica" w:eastAsiaTheme="minorEastAsia" w:hAnsi="Helvetica" w:cs="Helvetica"/>
                <w:b w:val="0"/>
                <w:bCs w:val="0"/>
                <w:color w:val="000000" w:themeColor="text1"/>
                <w:sz w:val="20"/>
                <w:szCs w:val="20"/>
                <w:lang w:val="en-GB"/>
              </w:rPr>
            </w:pPr>
          </w:p>
          <w:p w14:paraId="7E648F10" w14:textId="3E991435" w:rsidR="00271196" w:rsidRDefault="00271196" w:rsidP="00271196">
            <w:pPr>
              <w:pStyle w:val="Title"/>
              <w:jc w:val="left"/>
              <w:rPr>
                <w:rFonts w:ascii="Helvetica" w:eastAsiaTheme="minorEastAsia" w:hAnsi="Helvetica" w:cs="Helvetica"/>
                <w:b w:val="0"/>
                <w:bCs w:val="0"/>
                <w:color w:val="000000" w:themeColor="text1"/>
                <w:sz w:val="20"/>
                <w:szCs w:val="20"/>
                <w:lang w:val="en-GB"/>
              </w:rPr>
            </w:pPr>
          </w:p>
          <w:p w14:paraId="3E89DBD8" w14:textId="4BB9BC85" w:rsidR="00271196" w:rsidRDefault="00271196" w:rsidP="00271196">
            <w:pPr>
              <w:pStyle w:val="Title"/>
              <w:jc w:val="left"/>
              <w:rPr>
                <w:rFonts w:ascii="Helvetica" w:eastAsiaTheme="minorEastAsia" w:hAnsi="Helvetica" w:cs="Helvetica"/>
                <w:b w:val="0"/>
                <w:bCs w:val="0"/>
                <w:color w:val="000000" w:themeColor="text1"/>
                <w:sz w:val="20"/>
                <w:szCs w:val="20"/>
                <w:lang w:val="en-GB"/>
              </w:rPr>
            </w:pPr>
          </w:p>
          <w:p w14:paraId="4ED1159B" w14:textId="2AEF5F81" w:rsidR="00271196" w:rsidRDefault="00271196" w:rsidP="00271196">
            <w:pPr>
              <w:pStyle w:val="Title"/>
              <w:jc w:val="left"/>
              <w:rPr>
                <w:rFonts w:ascii="Helvetica" w:eastAsiaTheme="minorEastAsia" w:hAnsi="Helvetica" w:cs="Helvetica"/>
                <w:b w:val="0"/>
                <w:bCs w:val="0"/>
                <w:color w:val="000000" w:themeColor="text1"/>
                <w:sz w:val="20"/>
                <w:szCs w:val="20"/>
                <w:lang w:val="en-GB"/>
              </w:rPr>
            </w:pPr>
          </w:p>
          <w:p w14:paraId="3C2F9E72" w14:textId="4D2D26F7" w:rsidR="00271196" w:rsidRDefault="00271196" w:rsidP="00271196">
            <w:pPr>
              <w:pStyle w:val="Title"/>
              <w:jc w:val="left"/>
              <w:rPr>
                <w:rFonts w:ascii="Helvetica" w:eastAsiaTheme="minorEastAsia" w:hAnsi="Helvetica" w:cs="Helvetica"/>
                <w:b w:val="0"/>
                <w:bCs w:val="0"/>
                <w:color w:val="000000" w:themeColor="text1"/>
                <w:sz w:val="20"/>
                <w:szCs w:val="20"/>
                <w:lang w:val="en-GB"/>
              </w:rPr>
            </w:pPr>
          </w:p>
          <w:p w14:paraId="583CBF93" w14:textId="5615E235" w:rsidR="00271196" w:rsidRDefault="00271196" w:rsidP="00271196">
            <w:pPr>
              <w:pStyle w:val="Title"/>
              <w:jc w:val="left"/>
              <w:rPr>
                <w:rFonts w:ascii="Helvetica" w:eastAsiaTheme="minorEastAsia" w:hAnsi="Helvetica" w:cs="Helvetica"/>
                <w:b w:val="0"/>
                <w:bCs w:val="0"/>
                <w:color w:val="000000" w:themeColor="text1"/>
                <w:sz w:val="20"/>
                <w:szCs w:val="20"/>
                <w:lang w:val="en-GB"/>
              </w:rPr>
            </w:pPr>
          </w:p>
          <w:p w14:paraId="14553196" w14:textId="444DB339" w:rsidR="00271196" w:rsidRDefault="00271196" w:rsidP="00271196">
            <w:pPr>
              <w:pStyle w:val="Title"/>
              <w:jc w:val="left"/>
              <w:rPr>
                <w:rFonts w:ascii="Helvetica" w:eastAsiaTheme="minorEastAsia" w:hAnsi="Helvetica" w:cs="Helvetica"/>
                <w:b w:val="0"/>
                <w:bCs w:val="0"/>
                <w:color w:val="000000" w:themeColor="text1"/>
                <w:sz w:val="20"/>
                <w:szCs w:val="20"/>
                <w:lang w:val="en-GB"/>
              </w:rPr>
            </w:pPr>
          </w:p>
          <w:p w14:paraId="3D0B07A6" w14:textId="1E2C5265" w:rsidR="00271196" w:rsidRDefault="00271196" w:rsidP="00271196">
            <w:pPr>
              <w:pStyle w:val="Title"/>
              <w:jc w:val="left"/>
              <w:rPr>
                <w:rFonts w:ascii="Helvetica" w:eastAsiaTheme="minorEastAsia" w:hAnsi="Helvetica" w:cs="Helvetica"/>
                <w:b w:val="0"/>
                <w:bCs w:val="0"/>
                <w:color w:val="000000" w:themeColor="text1"/>
                <w:sz w:val="20"/>
                <w:szCs w:val="20"/>
                <w:lang w:val="en-GB"/>
              </w:rPr>
            </w:pPr>
          </w:p>
          <w:p w14:paraId="63D7F466" w14:textId="77777777" w:rsidR="00271196" w:rsidRDefault="00271196" w:rsidP="00271196">
            <w:pPr>
              <w:pStyle w:val="Title"/>
              <w:jc w:val="left"/>
              <w:rPr>
                <w:rFonts w:ascii="Helvetica" w:eastAsiaTheme="minorEastAsia" w:hAnsi="Helvetica" w:cs="Helvetica"/>
                <w:b w:val="0"/>
                <w:bCs w:val="0"/>
                <w:color w:val="000000" w:themeColor="text1"/>
                <w:sz w:val="20"/>
                <w:szCs w:val="20"/>
                <w:lang w:val="en-GB"/>
              </w:rPr>
            </w:pPr>
          </w:p>
          <w:p w14:paraId="4FD5F39C" w14:textId="1EF8EE0C" w:rsidR="00271196" w:rsidRPr="00271196" w:rsidRDefault="00271196" w:rsidP="00271196">
            <w:pPr>
              <w:pStyle w:val="Title"/>
              <w:jc w:val="left"/>
              <w:rPr>
                <w:rFonts w:ascii="Helvetica" w:eastAsiaTheme="minorEastAsia" w:hAnsi="Helvetica" w:cs="Helvetica"/>
                <w:b w:val="0"/>
                <w:bCs w:val="0"/>
                <w:color w:val="000000" w:themeColor="text1"/>
                <w:sz w:val="20"/>
                <w:szCs w:val="20"/>
              </w:rPr>
            </w:pPr>
            <w:r w:rsidRPr="00271196">
              <w:rPr>
                <w:rFonts w:ascii="Helvetica" w:eastAsiaTheme="minorEastAsia" w:hAnsi="Helvetica" w:cs="Helvetica"/>
                <w:b w:val="0"/>
                <w:bCs w:val="0"/>
                <w:color w:val="000000" w:themeColor="text1"/>
                <w:sz w:val="20"/>
                <w:szCs w:val="20"/>
                <w:lang w:val="en-GB"/>
              </w:rPr>
              <w:t>Termly</w:t>
            </w:r>
          </w:p>
          <w:p w14:paraId="3A4675E0" w14:textId="77777777" w:rsidR="00271196" w:rsidRPr="00271196" w:rsidRDefault="00271196" w:rsidP="00271196">
            <w:pPr>
              <w:pStyle w:val="Title"/>
              <w:jc w:val="left"/>
              <w:rPr>
                <w:rFonts w:ascii="Helvetica" w:eastAsia="Helvetica" w:hAnsi="Helvetica" w:cs="Helvetica"/>
                <w:b w:val="0"/>
                <w:bCs w:val="0"/>
                <w:sz w:val="20"/>
                <w:szCs w:val="20"/>
              </w:rPr>
            </w:pPr>
          </w:p>
          <w:p w14:paraId="7A3FB348" w14:textId="77777777" w:rsidR="00271196" w:rsidRPr="00271196" w:rsidRDefault="00271196" w:rsidP="00271196">
            <w:pPr>
              <w:pStyle w:val="Title"/>
              <w:jc w:val="left"/>
              <w:rPr>
                <w:rFonts w:ascii="Helvetica" w:eastAsia="Helvetica" w:hAnsi="Helvetica" w:cs="Helvetica"/>
                <w:b w:val="0"/>
                <w:bCs w:val="0"/>
                <w:sz w:val="20"/>
                <w:szCs w:val="20"/>
              </w:rPr>
            </w:pPr>
          </w:p>
          <w:p w14:paraId="0CA6885B" w14:textId="77777777" w:rsidR="00271196" w:rsidRPr="00271196" w:rsidRDefault="00271196" w:rsidP="00271196">
            <w:pPr>
              <w:pStyle w:val="Title"/>
              <w:jc w:val="left"/>
              <w:rPr>
                <w:rFonts w:ascii="Helvetica" w:eastAsia="Helvetica" w:hAnsi="Helvetica" w:cs="Helvetica"/>
                <w:b w:val="0"/>
                <w:bCs w:val="0"/>
                <w:sz w:val="20"/>
                <w:szCs w:val="20"/>
              </w:rPr>
            </w:pPr>
          </w:p>
          <w:p w14:paraId="3DBFC9C7" w14:textId="77777777" w:rsidR="00271196" w:rsidRPr="00271196" w:rsidRDefault="00271196" w:rsidP="00271196">
            <w:pPr>
              <w:pStyle w:val="Title"/>
              <w:jc w:val="left"/>
              <w:rPr>
                <w:rFonts w:ascii="Helvetica" w:eastAsia="Helvetica" w:hAnsi="Helvetica" w:cs="Helvetica"/>
                <w:b w:val="0"/>
                <w:bCs w:val="0"/>
                <w:sz w:val="20"/>
                <w:szCs w:val="20"/>
              </w:rPr>
            </w:pPr>
          </w:p>
          <w:p w14:paraId="445D1020" w14:textId="77777777" w:rsidR="00271196" w:rsidRPr="00271196" w:rsidRDefault="00271196" w:rsidP="00271196">
            <w:pPr>
              <w:pStyle w:val="Title"/>
              <w:jc w:val="left"/>
              <w:rPr>
                <w:rFonts w:ascii="Helvetica" w:eastAsia="Helvetica" w:hAnsi="Helvetica" w:cs="Helvetica"/>
                <w:b w:val="0"/>
                <w:bCs w:val="0"/>
                <w:sz w:val="20"/>
                <w:szCs w:val="20"/>
              </w:rPr>
            </w:pPr>
          </w:p>
          <w:p w14:paraId="2C6960DA" w14:textId="77777777" w:rsidR="00271196" w:rsidRPr="00271196" w:rsidRDefault="00271196" w:rsidP="00271196">
            <w:pPr>
              <w:pStyle w:val="Title"/>
              <w:jc w:val="left"/>
              <w:rPr>
                <w:rFonts w:ascii="Helvetica" w:eastAsia="Helvetica" w:hAnsi="Helvetica" w:cs="Helvetica"/>
                <w:b w:val="0"/>
                <w:bCs w:val="0"/>
                <w:sz w:val="20"/>
                <w:szCs w:val="20"/>
              </w:rPr>
            </w:pPr>
          </w:p>
          <w:p w14:paraId="655B57F7" w14:textId="77777777" w:rsidR="00271196" w:rsidRPr="00271196" w:rsidRDefault="00271196" w:rsidP="00271196">
            <w:pPr>
              <w:pStyle w:val="Title"/>
              <w:jc w:val="left"/>
              <w:rPr>
                <w:rFonts w:ascii="Helvetica" w:eastAsia="Helvetica" w:hAnsi="Helvetica" w:cs="Helvetica"/>
                <w:b w:val="0"/>
                <w:bCs w:val="0"/>
                <w:sz w:val="20"/>
                <w:szCs w:val="20"/>
              </w:rPr>
            </w:pPr>
          </w:p>
          <w:p w14:paraId="01984BA6" w14:textId="1952ACB4" w:rsidR="00271196" w:rsidRPr="00271196" w:rsidRDefault="00271196" w:rsidP="00271196">
            <w:pPr>
              <w:pStyle w:val="Title"/>
              <w:jc w:val="left"/>
              <w:rPr>
                <w:rFonts w:ascii="Helvetica" w:eastAsia="Helvetica" w:hAnsi="Helvetica" w:cs="Helvetica"/>
                <w:b w:val="0"/>
                <w:bCs w:val="0"/>
                <w:sz w:val="20"/>
                <w:szCs w:val="20"/>
              </w:rPr>
            </w:pPr>
            <w:r>
              <w:rPr>
                <w:rFonts w:ascii="Helvetica" w:eastAsia="Helvetica" w:hAnsi="Helvetica" w:cs="Helvetica"/>
                <w:b w:val="0"/>
                <w:bCs w:val="0"/>
                <w:sz w:val="20"/>
                <w:szCs w:val="20"/>
              </w:rPr>
              <w:br/>
            </w:r>
          </w:p>
          <w:p w14:paraId="5944612D" w14:textId="77777777" w:rsidR="00271196" w:rsidRPr="00271196" w:rsidRDefault="00271196" w:rsidP="00271196">
            <w:pPr>
              <w:pStyle w:val="Title"/>
              <w:jc w:val="left"/>
              <w:rPr>
                <w:rFonts w:ascii="Helvetica" w:eastAsia="Helvetica" w:hAnsi="Helvetica" w:cs="Helvetica"/>
                <w:b w:val="0"/>
                <w:bCs w:val="0"/>
                <w:sz w:val="20"/>
                <w:szCs w:val="20"/>
              </w:rPr>
            </w:pPr>
          </w:p>
          <w:p w14:paraId="463F29E8" w14:textId="67F2E282" w:rsidR="00271196" w:rsidRPr="00271196" w:rsidRDefault="00271196" w:rsidP="00271196">
            <w:pPr>
              <w:pStyle w:val="Title"/>
              <w:jc w:val="left"/>
              <w:rPr>
                <w:rFonts w:ascii="Helvetica" w:eastAsia="Helvetica" w:hAnsi="Helvetica" w:cs="Helvetica"/>
                <w:b w:val="0"/>
                <w:bCs w:val="0"/>
                <w:lang w:val="en-GB"/>
              </w:rPr>
            </w:pPr>
            <w:r w:rsidRPr="00271196">
              <w:rPr>
                <w:rFonts w:ascii="Helvetica" w:eastAsia="Helvetica" w:hAnsi="Helvetica" w:cs="Helvetica"/>
                <w:b w:val="0"/>
                <w:bCs w:val="0"/>
                <w:sz w:val="20"/>
                <w:szCs w:val="20"/>
              </w:rPr>
              <w:br/>
              <w:t>Te</w:t>
            </w:r>
            <w:r w:rsidRPr="00271196">
              <w:rPr>
                <w:rFonts w:ascii="Helvetica" w:eastAsia="Helvetica" w:hAnsi="Helvetica" w:cs="Helvetica"/>
                <w:b w:val="0"/>
                <w:bCs w:val="0"/>
                <w:sz w:val="20"/>
                <w:szCs w:val="20"/>
                <w:lang w:val="en-GB"/>
              </w:rPr>
              <w:t>rm 4</w:t>
            </w:r>
          </w:p>
        </w:tc>
        <w:tc>
          <w:tcPr>
            <w:tcW w:w="1701" w:type="dxa"/>
          </w:tcPr>
          <w:p w14:paraId="26F92337" w14:textId="3997DBA9" w:rsidR="00271196" w:rsidRDefault="00271196" w:rsidP="00271196">
            <w:pPr>
              <w:pStyle w:val="Title"/>
              <w:jc w:val="left"/>
              <w:rPr>
                <w:rFonts w:ascii="Helvetica" w:eastAsiaTheme="minorEastAsia" w:hAnsi="Helvetica" w:cs="Helvetica"/>
                <w:b w:val="0"/>
                <w:bCs w:val="0"/>
                <w:color w:val="000000" w:themeColor="text1"/>
                <w:sz w:val="18"/>
                <w:szCs w:val="18"/>
                <w:lang w:val="en-GB"/>
              </w:rPr>
            </w:pPr>
            <w:r w:rsidRPr="00271196">
              <w:rPr>
                <w:rFonts w:ascii="Helvetica" w:eastAsiaTheme="minorEastAsia" w:hAnsi="Helvetica" w:cs="Helvetica"/>
                <w:b w:val="0"/>
                <w:bCs w:val="0"/>
                <w:color w:val="000000" w:themeColor="text1"/>
                <w:sz w:val="18"/>
                <w:szCs w:val="18"/>
                <w:lang w:val="en-GB"/>
              </w:rPr>
              <w:t>Collaboration and parental involvement with new Vision, Values and Aims.</w:t>
            </w:r>
            <w:r w:rsidRPr="00271196">
              <w:rPr>
                <w:rFonts w:ascii="Helvetica" w:eastAsiaTheme="minorEastAsia" w:hAnsi="Helvetica" w:cs="Helvetica"/>
                <w:b w:val="0"/>
                <w:bCs w:val="0"/>
                <w:color w:val="000000" w:themeColor="text1"/>
                <w:sz w:val="18"/>
                <w:szCs w:val="18"/>
                <w:lang w:val="en-GB"/>
              </w:rPr>
              <w:br/>
            </w:r>
            <w:r w:rsidRPr="00271196">
              <w:rPr>
                <w:rFonts w:ascii="Helvetica" w:eastAsiaTheme="minorEastAsia" w:hAnsi="Helvetica" w:cs="Helvetica"/>
                <w:b w:val="0"/>
                <w:bCs w:val="0"/>
                <w:color w:val="000000" w:themeColor="text1"/>
                <w:sz w:val="18"/>
                <w:szCs w:val="18"/>
                <w:lang w:val="en-GB"/>
              </w:rPr>
              <w:br/>
              <w:t>HMIE engagement in relation to postponed visit.</w:t>
            </w:r>
          </w:p>
          <w:p w14:paraId="11D2C634" w14:textId="4B08119B" w:rsidR="00271196" w:rsidRDefault="00271196" w:rsidP="00271196">
            <w:pPr>
              <w:pStyle w:val="Title"/>
              <w:jc w:val="left"/>
              <w:rPr>
                <w:rFonts w:ascii="Helvetica" w:eastAsiaTheme="minorEastAsia" w:hAnsi="Helvetica" w:cs="Helvetica"/>
                <w:b w:val="0"/>
                <w:bCs w:val="0"/>
                <w:color w:val="000000" w:themeColor="text1"/>
                <w:sz w:val="18"/>
                <w:szCs w:val="18"/>
                <w:lang w:val="en-GB"/>
              </w:rPr>
            </w:pPr>
          </w:p>
          <w:p w14:paraId="0F98426D" w14:textId="76502560" w:rsidR="00271196" w:rsidRPr="00271196" w:rsidRDefault="00271196" w:rsidP="00271196">
            <w:pPr>
              <w:pStyle w:val="Title"/>
              <w:jc w:val="left"/>
              <w:rPr>
                <w:rFonts w:ascii="Helvetica" w:eastAsiaTheme="minorEastAsia" w:hAnsi="Helvetica" w:cs="Helvetica"/>
                <w:b w:val="0"/>
                <w:bCs w:val="0"/>
                <w:color w:val="000000" w:themeColor="text1"/>
                <w:sz w:val="18"/>
                <w:szCs w:val="18"/>
                <w:lang w:val="en-GB"/>
              </w:rPr>
            </w:pPr>
            <w:r>
              <w:rPr>
                <w:rFonts w:ascii="Helvetica" w:eastAsiaTheme="minorEastAsia" w:hAnsi="Helvetica" w:cs="Helvetica"/>
                <w:b w:val="0"/>
                <w:bCs w:val="0"/>
                <w:color w:val="000000" w:themeColor="text1"/>
                <w:sz w:val="18"/>
                <w:szCs w:val="18"/>
                <w:lang w:val="en-GB"/>
              </w:rPr>
              <w:t>Parent involvement on recruitment panel for new PT.</w:t>
            </w:r>
          </w:p>
          <w:p w14:paraId="2BD8DCB6" w14:textId="5D85AD07" w:rsidR="00271196" w:rsidRPr="00271196" w:rsidRDefault="00271196" w:rsidP="00271196">
            <w:pPr>
              <w:pStyle w:val="Title"/>
              <w:jc w:val="left"/>
              <w:rPr>
                <w:rFonts w:ascii="Helvetica" w:eastAsiaTheme="minorEastAsia" w:hAnsi="Helvetica" w:cs="Helvetica"/>
                <w:b w:val="0"/>
                <w:bCs w:val="0"/>
                <w:color w:val="000000" w:themeColor="text1"/>
                <w:sz w:val="18"/>
                <w:szCs w:val="18"/>
                <w:lang w:val="en-GB"/>
              </w:rPr>
            </w:pPr>
          </w:p>
          <w:p w14:paraId="6C4BBBB5" w14:textId="77777777" w:rsidR="00271196" w:rsidRPr="00271196" w:rsidRDefault="00271196" w:rsidP="00271196">
            <w:pPr>
              <w:pStyle w:val="Title"/>
              <w:jc w:val="left"/>
              <w:rPr>
                <w:rFonts w:ascii="Helvetica" w:eastAsiaTheme="minorEastAsia" w:hAnsi="Helvetica" w:cs="Helvetica"/>
                <w:b w:val="0"/>
                <w:bCs w:val="0"/>
                <w:color w:val="000000" w:themeColor="text1"/>
                <w:sz w:val="18"/>
                <w:szCs w:val="18"/>
                <w:lang w:val="en-GB"/>
              </w:rPr>
            </w:pPr>
          </w:p>
          <w:p w14:paraId="5CC1E9A8" w14:textId="4047441C" w:rsidR="00271196" w:rsidRPr="00271196" w:rsidRDefault="00271196" w:rsidP="00271196">
            <w:pPr>
              <w:pStyle w:val="Title"/>
              <w:jc w:val="left"/>
              <w:rPr>
                <w:rFonts w:ascii="Helvetica" w:eastAsiaTheme="minorEastAsia" w:hAnsi="Helvetica" w:cs="Helvetica"/>
                <w:b w:val="0"/>
                <w:bCs w:val="0"/>
                <w:color w:val="000000" w:themeColor="text1"/>
                <w:sz w:val="18"/>
                <w:szCs w:val="18"/>
              </w:rPr>
            </w:pPr>
            <w:r w:rsidRPr="00271196">
              <w:rPr>
                <w:rFonts w:ascii="Helvetica" w:eastAsiaTheme="minorEastAsia" w:hAnsi="Helvetica" w:cs="Helvetica"/>
                <w:b w:val="0"/>
                <w:bCs w:val="0"/>
                <w:color w:val="000000" w:themeColor="text1"/>
                <w:sz w:val="18"/>
                <w:szCs w:val="18"/>
                <w:lang w:val="en-GB"/>
              </w:rPr>
              <w:t>Parent Council meetings</w:t>
            </w:r>
          </w:p>
          <w:p w14:paraId="162DA7FA" w14:textId="77777777" w:rsidR="00271196" w:rsidRPr="00271196" w:rsidRDefault="00271196" w:rsidP="00271196">
            <w:pPr>
              <w:pStyle w:val="Title"/>
              <w:jc w:val="left"/>
              <w:rPr>
                <w:rFonts w:ascii="Helvetica" w:eastAsiaTheme="minorEastAsia" w:hAnsi="Helvetica" w:cs="Helvetica"/>
                <w:b w:val="0"/>
                <w:bCs w:val="0"/>
                <w:color w:val="000000" w:themeColor="text1"/>
                <w:sz w:val="18"/>
                <w:szCs w:val="18"/>
                <w:lang w:val="en-GB"/>
              </w:rPr>
            </w:pPr>
          </w:p>
          <w:p w14:paraId="7091E268" w14:textId="77777777" w:rsidR="00271196" w:rsidRPr="00271196" w:rsidRDefault="00271196" w:rsidP="00271196">
            <w:pPr>
              <w:pStyle w:val="Title"/>
              <w:jc w:val="left"/>
              <w:rPr>
                <w:rFonts w:ascii="Helvetica" w:eastAsiaTheme="minorEastAsia" w:hAnsi="Helvetica" w:cs="Helvetica"/>
                <w:b w:val="0"/>
                <w:bCs w:val="0"/>
                <w:color w:val="000000" w:themeColor="text1"/>
                <w:sz w:val="18"/>
                <w:szCs w:val="18"/>
                <w:lang w:val="en-GB"/>
              </w:rPr>
            </w:pPr>
            <w:r w:rsidRPr="00271196">
              <w:rPr>
                <w:rFonts w:ascii="Helvetica" w:eastAsiaTheme="minorEastAsia" w:hAnsi="Helvetica" w:cs="Helvetica"/>
                <w:b w:val="0"/>
                <w:bCs w:val="0"/>
                <w:color w:val="000000" w:themeColor="text1"/>
                <w:sz w:val="18"/>
                <w:szCs w:val="18"/>
                <w:lang w:val="en-GB"/>
              </w:rPr>
              <w:t>School Blog, Fair Isle Times.</w:t>
            </w:r>
          </w:p>
          <w:p w14:paraId="27A79FA7" w14:textId="77777777" w:rsidR="00271196" w:rsidRPr="00271196" w:rsidRDefault="00271196" w:rsidP="00271196">
            <w:pPr>
              <w:pStyle w:val="Title"/>
              <w:jc w:val="left"/>
              <w:rPr>
                <w:rFonts w:ascii="Helvetica" w:eastAsiaTheme="minorEastAsia" w:hAnsi="Helvetica" w:cs="Helvetica"/>
                <w:b w:val="0"/>
                <w:bCs w:val="0"/>
                <w:color w:val="000000" w:themeColor="text1"/>
                <w:sz w:val="18"/>
                <w:szCs w:val="18"/>
                <w:lang w:val="en-GB"/>
              </w:rPr>
            </w:pPr>
          </w:p>
          <w:p w14:paraId="64A4847C" w14:textId="25887B6D" w:rsidR="00271196" w:rsidRPr="00271196" w:rsidRDefault="00271196" w:rsidP="00271196">
            <w:pPr>
              <w:pStyle w:val="Title"/>
              <w:jc w:val="left"/>
              <w:rPr>
                <w:rFonts w:ascii="Helvetica" w:eastAsiaTheme="minorEastAsia" w:hAnsi="Helvetica" w:cs="Helvetica"/>
                <w:b w:val="0"/>
                <w:bCs w:val="0"/>
                <w:color w:val="000000" w:themeColor="text1"/>
                <w:sz w:val="18"/>
                <w:szCs w:val="18"/>
                <w:lang w:val="en-GB"/>
              </w:rPr>
            </w:pPr>
            <w:r w:rsidRPr="00271196">
              <w:rPr>
                <w:rFonts w:ascii="Helvetica" w:eastAsiaTheme="minorEastAsia" w:hAnsi="Helvetica" w:cs="Helvetica"/>
                <w:b w:val="0"/>
                <w:bCs w:val="0"/>
                <w:color w:val="000000" w:themeColor="text1"/>
                <w:sz w:val="18"/>
                <w:szCs w:val="18"/>
                <w:lang w:val="en-GB"/>
              </w:rPr>
              <w:t>School website –school.</w:t>
            </w:r>
          </w:p>
          <w:p w14:paraId="167B7971" w14:textId="77777777" w:rsidR="00271196" w:rsidRPr="00271196" w:rsidRDefault="00271196" w:rsidP="00271196">
            <w:pPr>
              <w:spacing w:after="0" w:line="240" w:lineRule="auto"/>
              <w:rPr>
                <w:rFonts w:ascii="Helvetica" w:eastAsiaTheme="minorEastAsia" w:hAnsi="Helvetica" w:cs="Helvetica"/>
                <w:color w:val="000000" w:themeColor="text1"/>
                <w:sz w:val="18"/>
                <w:szCs w:val="18"/>
              </w:rPr>
            </w:pPr>
          </w:p>
          <w:p w14:paraId="2F7B9299" w14:textId="77777777" w:rsidR="00271196" w:rsidRPr="00271196" w:rsidRDefault="00271196" w:rsidP="00271196">
            <w:pPr>
              <w:spacing w:after="0" w:line="240" w:lineRule="auto"/>
              <w:rPr>
                <w:rStyle w:val="normaltextrun"/>
                <w:rFonts w:ascii="Helvetica" w:eastAsiaTheme="minorEastAsia" w:hAnsi="Helvetica" w:cs="Helvetica"/>
                <w:color w:val="000000" w:themeColor="text1"/>
                <w:sz w:val="18"/>
                <w:szCs w:val="18"/>
              </w:rPr>
            </w:pPr>
            <w:r w:rsidRPr="00271196">
              <w:rPr>
                <w:rStyle w:val="normaltextrun"/>
                <w:rFonts w:ascii="Helvetica" w:eastAsiaTheme="minorEastAsia" w:hAnsi="Helvetica" w:cs="Helvetica"/>
                <w:color w:val="000000" w:themeColor="text1"/>
                <w:sz w:val="18"/>
                <w:szCs w:val="18"/>
              </w:rPr>
              <w:t>Informal daily interaction at the school entrance.</w:t>
            </w:r>
          </w:p>
          <w:p w14:paraId="42CF51EE" w14:textId="77777777" w:rsidR="00271196" w:rsidRPr="00271196" w:rsidRDefault="00271196" w:rsidP="00271196">
            <w:pPr>
              <w:spacing w:after="0" w:line="240" w:lineRule="auto"/>
              <w:rPr>
                <w:rStyle w:val="normaltextrun"/>
                <w:rFonts w:ascii="Helvetica" w:hAnsi="Helvetica" w:cs="Helvetica"/>
                <w:sz w:val="18"/>
                <w:szCs w:val="18"/>
              </w:rPr>
            </w:pPr>
          </w:p>
          <w:p w14:paraId="60752C92" w14:textId="77777777" w:rsidR="00271196" w:rsidRPr="00271196" w:rsidRDefault="00271196" w:rsidP="00271196">
            <w:pPr>
              <w:spacing w:after="0" w:line="240" w:lineRule="auto"/>
              <w:rPr>
                <w:rStyle w:val="normaltextrun"/>
                <w:rFonts w:ascii="Helvetica" w:hAnsi="Helvetica" w:cs="Helvetica"/>
                <w:sz w:val="18"/>
                <w:szCs w:val="18"/>
              </w:rPr>
            </w:pPr>
            <w:r w:rsidRPr="00271196">
              <w:rPr>
                <w:rStyle w:val="normaltextrun"/>
                <w:rFonts w:ascii="Helvetica" w:hAnsi="Helvetica" w:cs="Helvetica"/>
                <w:sz w:val="18"/>
                <w:szCs w:val="18"/>
              </w:rPr>
              <w:t>Displays of Learning (adults invited into class.</w:t>
            </w:r>
          </w:p>
          <w:p w14:paraId="5BEC6F2E" w14:textId="77777777" w:rsidR="00271196" w:rsidRPr="00271196" w:rsidRDefault="00271196" w:rsidP="00271196">
            <w:pPr>
              <w:spacing w:after="0" w:line="240" w:lineRule="auto"/>
              <w:rPr>
                <w:rStyle w:val="normaltextrun"/>
                <w:rFonts w:ascii="Helvetica" w:hAnsi="Helvetica" w:cs="Helvetica"/>
                <w:sz w:val="18"/>
                <w:szCs w:val="18"/>
              </w:rPr>
            </w:pPr>
          </w:p>
          <w:p w14:paraId="4D386CF7" w14:textId="77777777" w:rsidR="00271196" w:rsidRPr="00271196" w:rsidRDefault="00271196" w:rsidP="00271196">
            <w:pPr>
              <w:spacing w:after="0" w:line="240" w:lineRule="auto"/>
              <w:rPr>
                <w:rStyle w:val="normaltextrun"/>
                <w:rFonts w:ascii="Helvetica" w:hAnsi="Helvetica" w:cs="Helvetica"/>
                <w:sz w:val="18"/>
                <w:szCs w:val="18"/>
              </w:rPr>
            </w:pPr>
            <w:r w:rsidRPr="00271196">
              <w:rPr>
                <w:rStyle w:val="normaltextrun"/>
                <w:rFonts w:ascii="Helvetica" w:hAnsi="Helvetica" w:cs="Helvetica"/>
                <w:sz w:val="18"/>
                <w:szCs w:val="18"/>
              </w:rPr>
              <w:t xml:space="preserve">Meetings with ELC parents about hours going forward. </w:t>
            </w:r>
            <w:r w:rsidRPr="00271196">
              <w:rPr>
                <w:rStyle w:val="normaltextrun"/>
                <w:rFonts w:ascii="Helvetica" w:hAnsi="Helvetica" w:cs="Helvetica"/>
                <w:sz w:val="18"/>
                <w:szCs w:val="18"/>
              </w:rPr>
              <w:br/>
            </w:r>
            <w:r w:rsidRPr="00271196">
              <w:rPr>
                <w:rStyle w:val="normaltextrun"/>
                <w:rFonts w:ascii="Helvetica" w:hAnsi="Helvetica" w:cs="Helvetica"/>
                <w:sz w:val="18"/>
                <w:szCs w:val="18"/>
              </w:rPr>
              <w:br/>
            </w:r>
            <w:r w:rsidRPr="00271196">
              <w:rPr>
                <w:rStyle w:val="normaltextrun"/>
                <w:rFonts w:ascii="Helvetica" w:hAnsi="Helvetica" w:cs="Helvetica"/>
                <w:sz w:val="18"/>
                <w:szCs w:val="18"/>
              </w:rPr>
              <w:lastRenderedPageBreak/>
              <w:t>Parent Questionnaire (Education Scotland).</w:t>
            </w:r>
          </w:p>
          <w:p w14:paraId="3B7B4B86" w14:textId="08F0059C" w:rsidR="00271196" w:rsidRPr="00271196" w:rsidRDefault="00271196" w:rsidP="00271196">
            <w:pPr>
              <w:spacing w:after="0" w:line="240" w:lineRule="auto"/>
              <w:rPr>
                <w:rFonts w:ascii="Helvetica" w:eastAsiaTheme="minorEastAsia" w:hAnsi="Helvetica" w:cs="Helvetica"/>
                <w:color w:val="000000" w:themeColor="text1"/>
                <w:sz w:val="18"/>
                <w:szCs w:val="18"/>
              </w:rPr>
            </w:pPr>
            <w:r w:rsidRPr="00271196">
              <w:rPr>
                <w:rStyle w:val="normaltextrun"/>
                <w:rFonts w:ascii="Helvetica" w:hAnsi="Helvetica" w:cs="Helvetica"/>
                <w:sz w:val="18"/>
                <w:szCs w:val="18"/>
              </w:rPr>
              <w:t>Report Feedback Forms.</w:t>
            </w:r>
          </w:p>
        </w:tc>
        <w:tc>
          <w:tcPr>
            <w:tcW w:w="4111" w:type="dxa"/>
          </w:tcPr>
          <w:p w14:paraId="1836530B" w14:textId="0E02357B" w:rsidR="00271196" w:rsidRPr="00271196" w:rsidRDefault="00271196" w:rsidP="00271196">
            <w:pPr>
              <w:pStyle w:val="ListParagraph"/>
              <w:numPr>
                <w:ilvl w:val="0"/>
                <w:numId w:val="38"/>
              </w:numPr>
              <w:spacing w:after="0" w:line="240" w:lineRule="auto"/>
              <w:rPr>
                <w:rStyle w:val="normaltextrun"/>
                <w:rFonts w:ascii="Helvetica" w:eastAsiaTheme="minorEastAsia" w:hAnsi="Helvetica" w:cs="Helvetica"/>
                <w:color w:val="000000" w:themeColor="text1"/>
                <w:sz w:val="18"/>
                <w:szCs w:val="20"/>
                <w:lang w:val="en-GB"/>
              </w:rPr>
            </w:pPr>
            <w:r w:rsidRPr="00271196">
              <w:rPr>
                <w:rStyle w:val="normaltextrun"/>
                <w:rFonts w:ascii="Helvetica" w:eastAsiaTheme="minorEastAsia" w:hAnsi="Helvetica" w:cs="Helvetica"/>
                <w:color w:val="000000" w:themeColor="text1"/>
                <w:sz w:val="18"/>
                <w:szCs w:val="20"/>
                <w:lang w:val="en-GB"/>
              </w:rPr>
              <w:lastRenderedPageBreak/>
              <w:t xml:space="preserve">PT school update at PC meeting (Term 4) provides info on current school activities, any issues, SIP - priorities and progress made, etc. </w:t>
            </w:r>
          </w:p>
          <w:p w14:paraId="05CA6D81" w14:textId="12FEB9A0" w:rsidR="00271196" w:rsidRPr="00271196" w:rsidRDefault="00271196" w:rsidP="00271196">
            <w:pPr>
              <w:pStyle w:val="ListParagraph"/>
              <w:numPr>
                <w:ilvl w:val="0"/>
                <w:numId w:val="38"/>
              </w:numPr>
              <w:spacing w:after="0" w:line="240" w:lineRule="auto"/>
              <w:rPr>
                <w:rStyle w:val="normaltextrun"/>
                <w:rFonts w:ascii="Helvetica" w:eastAsiaTheme="minorEastAsia" w:hAnsi="Helvetica" w:cs="Helvetica"/>
                <w:color w:val="000000" w:themeColor="text1"/>
                <w:sz w:val="18"/>
                <w:szCs w:val="20"/>
                <w:lang w:val="en-GB"/>
              </w:rPr>
            </w:pPr>
            <w:r w:rsidRPr="00271196">
              <w:rPr>
                <w:rStyle w:val="normaltextrun"/>
                <w:rFonts w:ascii="Helvetica" w:eastAsiaTheme="minorEastAsia" w:hAnsi="Helvetica" w:cs="Helvetica"/>
                <w:color w:val="000000" w:themeColor="text1"/>
                <w:sz w:val="18"/>
                <w:szCs w:val="20"/>
                <w:lang w:val="en-GB"/>
              </w:rPr>
              <w:t>Parents dissatisfied with HMIE insistence upon visit in March 2025 when no substantive HT or PT was in post. Visit was postponed after feedback from parents.</w:t>
            </w:r>
          </w:p>
          <w:p w14:paraId="1B28F741" w14:textId="21B9CDF7" w:rsidR="00271196" w:rsidRPr="00271196" w:rsidRDefault="00271196" w:rsidP="00271196">
            <w:pPr>
              <w:pStyle w:val="ListParagraph"/>
              <w:numPr>
                <w:ilvl w:val="0"/>
                <w:numId w:val="38"/>
              </w:numPr>
              <w:spacing w:after="0" w:line="240" w:lineRule="auto"/>
              <w:rPr>
                <w:rFonts w:ascii="Helvetica" w:eastAsiaTheme="minorEastAsia" w:hAnsi="Helvetica" w:cs="Helvetica"/>
                <w:color w:val="000000" w:themeColor="text1"/>
                <w:sz w:val="18"/>
                <w:szCs w:val="20"/>
                <w:lang w:val="en-GB"/>
              </w:rPr>
            </w:pPr>
            <w:r w:rsidRPr="00271196">
              <w:rPr>
                <w:rStyle w:val="normaltextrun"/>
                <w:rFonts w:ascii="Helvetica" w:eastAsiaTheme="minorEastAsia" w:hAnsi="Helvetica" w:cs="Helvetica"/>
                <w:color w:val="000000" w:themeColor="text1"/>
                <w:sz w:val="18"/>
                <w:szCs w:val="20"/>
                <w:lang w:val="en-GB"/>
              </w:rPr>
              <w:t>Parents have been heavily involved in the consultation process for moving from a HT to Shared HT/PT model. They are happy and in agreement with the new model as it allows more time for the PT to focus on high quality Learning and Teaching within the classroom.</w:t>
            </w:r>
          </w:p>
          <w:p w14:paraId="0DA22C18" w14:textId="0AEE548B" w:rsidR="00271196" w:rsidRPr="00271196" w:rsidRDefault="00271196" w:rsidP="00271196">
            <w:pPr>
              <w:pStyle w:val="ListParagraph"/>
              <w:numPr>
                <w:ilvl w:val="0"/>
                <w:numId w:val="38"/>
              </w:numPr>
              <w:spacing w:after="0" w:line="240" w:lineRule="auto"/>
              <w:rPr>
                <w:rStyle w:val="normaltextrun"/>
                <w:rFonts w:ascii="Helvetica" w:eastAsiaTheme="minorEastAsia" w:hAnsi="Helvetica" w:cs="Helvetica"/>
                <w:color w:val="000000" w:themeColor="text1"/>
                <w:sz w:val="18"/>
                <w:szCs w:val="20"/>
                <w:lang w:val="en-GB"/>
              </w:rPr>
            </w:pPr>
            <w:r w:rsidRPr="00271196">
              <w:rPr>
                <w:rStyle w:val="normaltextrun"/>
                <w:rFonts w:ascii="Helvetica" w:eastAsiaTheme="minorEastAsia" w:hAnsi="Helvetica" w:cs="Helvetica"/>
                <w:color w:val="000000" w:themeColor="text1"/>
                <w:sz w:val="18"/>
                <w:szCs w:val="20"/>
                <w:lang w:val="en-GB"/>
              </w:rPr>
              <w:t xml:space="preserve">Parent “Display of Learning” open afternoons to view </w:t>
            </w:r>
            <w:r w:rsidR="00E72274">
              <w:rPr>
                <w:rStyle w:val="normaltextrun"/>
                <w:rFonts w:ascii="Helvetica" w:eastAsiaTheme="minorEastAsia" w:hAnsi="Helvetica" w:cs="Helvetica"/>
                <w:color w:val="000000" w:themeColor="text1"/>
                <w:sz w:val="18"/>
                <w:szCs w:val="20"/>
                <w:lang w:val="en-GB"/>
              </w:rPr>
              <w:t>child</w:t>
            </w:r>
            <w:r w:rsidRPr="00271196">
              <w:rPr>
                <w:rStyle w:val="normaltextrun"/>
                <w:rFonts w:ascii="Helvetica" w:eastAsiaTheme="minorEastAsia" w:hAnsi="Helvetica" w:cs="Helvetica"/>
                <w:color w:val="000000" w:themeColor="text1"/>
                <w:sz w:val="18"/>
                <w:szCs w:val="20"/>
                <w:lang w:val="en-GB"/>
              </w:rPr>
              <w:t xml:space="preserve"> books and displays to gain insight into their child’s learning and progress</w:t>
            </w:r>
          </w:p>
          <w:p w14:paraId="21824008" w14:textId="77777777" w:rsidR="00271196" w:rsidRPr="00271196" w:rsidRDefault="00271196" w:rsidP="00271196">
            <w:pPr>
              <w:pStyle w:val="ListParagraph"/>
              <w:numPr>
                <w:ilvl w:val="0"/>
                <w:numId w:val="38"/>
              </w:numPr>
              <w:spacing w:after="0" w:line="240" w:lineRule="auto"/>
              <w:rPr>
                <w:rStyle w:val="normaltextrun"/>
                <w:rFonts w:ascii="Helvetica" w:eastAsiaTheme="minorEastAsia" w:hAnsi="Helvetica" w:cs="Helvetica"/>
                <w:color w:val="000000" w:themeColor="text1"/>
                <w:sz w:val="18"/>
                <w:szCs w:val="20"/>
                <w:lang w:val="en-GB"/>
              </w:rPr>
            </w:pPr>
            <w:r w:rsidRPr="00271196">
              <w:rPr>
                <w:rStyle w:val="normaltextrun"/>
                <w:rFonts w:ascii="Helvetica" w:eastAsiaTheme="minorEastAsia" w:hAnsi="Helvetica" w:cs="Helvetica"/>
                <w:color w:val="000000" w:themeColor="text1"/>
                <w:sz w:val="18"/>
                <w:szCs w:val="20"/>
                <w:lang w:val="en-GB"/>
              </w:rPr>
              <w:t>Parents appreciate photos/events/updates posted on our blog or closed social media group.</w:t>
            </w:r>
          </w:p>
          <w:p w14:paraId="7BF70DDD" w14:textId="25156690" w:rsidR="00271196" w:rsidRPr="00271196" w:rsidRDefault="00271196" w:rsidP="00271196">
            <w:pPr>
              <w:pStyle w:val="ListParagraph"/>
              <w:numPr>
                <w:ilvl w:val="0"/>
                <w:numId w:val="38"/>
              </w:numPr>
              <w:spacing w:after="0" w:line="240" w:lineRule="auto"/>
              <w:rPr>
                <w:rFonts w:ascii="Helvetica" w:eastAsiaTheme="minorEastAsia" w:hAnsi="Helvetica" w:cs="Helvetica"/>
                <w:color w:val="000000" w:themeColor="text1"/>
                <w:sz w:val="18"/>
                <w:szCs w:val="20"/>
                <w:lang w:val="en-GB"/>
              </w:rPr>
            </w:pPr>
            <w:r w:rsidRPr="00271196">
              <w:rPr>
                <w:rFonts w:ascii="Helvetica" w:eastAsiaTheme="minorEastAsia" w:hAnsi="Helvetica" w:cs="Helvetica"/>
                <w:color w:val="000000" w:themeColor="text1"/>
                <w:sz w:val="18"/>
                <w:szCs w:val="20"/>
                <w:lang w:val="en-GB"/>
              </w:rPr>
              <w:t xml:space="preserve">Parents are supportive and in agreement of </w:t>
            </w:r>
            <w:r w:rsidR="00E72274">
              <w:rPr>
                <w:rFonts w:ascii="Helvetica" w:eastAsiaTheme="minorEastAsia" w:hAnsi="Helvetica" w:cs="Helvetica"/>
                <w:color w:val="000000" w:themeColor="text1"/>
                <w:sz w:val="18"/>
                <w:szCs w:val="20"/>
                <w:lang w:val="en-GB"/>
              </w:rPr>
              <w:t>child</w:t>
            </w:r>
            <w:r w:rsidRPr="00271196">
              <w:rPr>
                <w:rFonts w:ascii="Helvetica" w:eastAsiaTheme="minorEastAsia" w:hAnsi="Helvetica" w:cs="Helvetica"/>
                <w:color w:val="000000" w:themeColor="text1"/>
                <w:sz w:val="18"/>
                <w:szCs w:val="20"/>
                <w:lang w:val="en-GB"/>
              </w:rPr>
              <w:t xml:space="preserve"> progress indicated through parent/teacher meetings and end of year reports.</w:t>
            </w:r>
          </w:p>
          <w:p w14:paraId="3A0FF5F2" w14:textId="01D7CC02" w:rsidR="00271196" w:rsidRPr="00271196" w:rsidRDefault="00271196" w:rsidP="00271196">
            <w:pPr>
              <w:pStyle w:val="ListParagraph"/>
              <w:numPr>
                <w:ilvl w:val="0"/>
                <w:numId w:val="38"/>
              </w:numPr>
              <w:spacing w:after="0" w:line="240" w:lineRule="auto"/>
              <w:rPr>
                <w:rFonts w:ascii="Helvetica" w:eastAsiaTheme="minorEastAsia" w:hAnsi="Helvetica" w:cs="Helvetica"/>
                <w:color w:val="000000" w:themeColor="text1"/>
                <w:sz w:val="18"/>
                <w:szCs w:val="20"/>
                <w:lang w:val="en-GB"/>
              </w:rPr>
            </w:pPr>
            <w:r w:rsidRPr="00271196">
              <w:rPr>
                <w:rFonts w:ascii="Helvetica" w:eastAsiaTheme="minorEastAsia" w:hAnsi="Helvetica" w:cs="Helvetica"/>
                <w:color w:val="000000" w:themeColor="text1"/>
                <w:sz w:val="18"/>
                <w:szCs w:val="20"/>
                <w:lang w:val="en-GB"/>
              </w:rPr>
              <w:t xml:space="preserve">Meetings between new PT and Parents to discuss what they would like to see </w:t>
            </w:r>
            <w:proofErr w:type="gramStart"/>
            <w:r w:rsidRPr="00271196">
              <w:rPr>
                <w:rFonts w:ascii="Helvetica" w:eastAsiaTheme="minorEastAsia" w:hAnsi="Helvetica" w:cs="Helvetica"/>
                <w:color w:val="000000" w:themeColor="text1"/>
                <w:sz w:val="18"/>
                <w:szCs w:val="20"/>
                <w:lang w:val="en-GB"/>
              </w:rPr>
              <w:t>in regard to</w:t>
            </w:r>
            <w:proofErr w:type="gramEnd"/>
            <w:r w:rsidRPr="00271196">
              <w:rPr>
                <w:rFonts w:ascii="Helvetica" w:eastAsiaTheme="minorEastAsia" w:hAnsi="Helvetica" w:cs="Helvetica"/>
                <w:color w:val="000000" w:themeColor="text1"/>
                <w:sz w:val="18"/>
                <w:szCs w:val="20"/>
                <w:lang w:val="en-GB"/>
              </w:rPr>
              <w:t xml:space="preserve"> transition moving forward: parents report that more opportunities to visit peers on the mainland (e.g. Sandwick Sports Day) are important alongside continuing links with other small schools such as </w:t>
            </w:r>
            <w:proofErr w:type="spellStart"/>
            <w:r w:rsidRPr="00271196">
              <w:rPr>
                <w:rFonts w:ascii="Helvetica" w:eastAsiaTheme="minorEastAsia" w:hAnsi="Helvetica" w:cs="Helvetica"/>
                <w:color w:val="000000" w:themeColor="text1"/>
                <w:sz w:val="18"/>
                <w:szCs w:val="20"/>
                <w:lang w:val="en-GB"/>
              </w:rPr>
              <w:t>Foula</w:t>
            </w:r>
            <w:proofErr w:type="spellEnd"/>
            <w:r w:rsidRPr="00271196">
              <w:rPr>
                <w:rFonts w:ascii="Helvetica" w:eastAsiaTheme="minorEastAsia" w:hAnsi="Helvetica" w:cs="Helvetica"/>
                <w:color w:val="000000" w:themeColor="text1"/>
                <w:sz w:val="18"/>
                <w:szCs w:val="20"/>
                <w:lang w:val="en-GB"/>
              </w:rPr>
              <w:t xml:space="preserve"> (trip from </w:t>
            </w:r>
            <w:proofErr w:type="spellStart"/>
            <w:r w:rsidRPr="00271196">
              <w:rPr>
                <w:rFonts w:ascii="Helvetica" w:eastAsiaTheme="minorEastAsia" w:hAnsi="Helvetica" w:cs="Helvetica"/>
                <w:color w:val="000000" w:themeColor="text1"/>
                <w:sz w:val="18"/>
                <w:szCs w:val="20"/>
                <w:lang w:val="en-GB"/>
              </w:rPr>
              <w:t>Foula</w:t>
            </w:r>
            <w:proofErr w:type="spellEnd"/>
            <w:r w:rsidRPr="00271196">
              <w:rPr>
                <w:rFonts w:ascii="Helvetica" w:eastAsiaTheme="minorEastAsia" w:hAnsi="Helvetica" w:cs="Helvetica"/>
                <w:color w:val="000000" w:themeColor="text1"/>
                <w:sz w:val="18"/>
                <w:szCs w:val="20"/>
                <w:lang w:val="en-GB"/>
              </w:rPr>
              <w:t xml:space="preserve"> planned for June 2025). </w:t>
            </w:r>
          </w:p>
        </w:tc>
      </w:tr>
      <w:tr w:rsidR="00271196" w:rsidRPr="00F21095" w14:paraId="36F9EDE4" w14:textId="77777777" w:rsidTr="242ED0AE">
        <w:tc>
          <w:tcPr>
            <w:tcW w:w="2142" w:type="dxa"/>
          </w:tcPr>
          <w:p w14:paraId="761F8335" w14:textId="77777777" w:rsidR="00271196" w:rsidRPr="00F21095" w:rsidRDefault="00271196" w:rsidP="00271196">
            <w:pPr>
              <w:pStyle w:val="Title"/>
              <w:jc w:val="left"/>
              <w:rPr>
                <w:rFonts w:ascii="Helvetica" w:eastAsia="Helvetica" w:hAnsi="Helvetica" w:cs="Helvetica"/>
                <w:b w:val="0"/>
                <w:bCs w:val="0"/>
                <w:lang w:val="en-GB"/>
              </w:rPr>
            </w:pPr>
            <w:r w:rsidRPr="242ED0AE">
              <w:rPr>
                <w:rFonts w:ascii="Helvetica" w:eastAsia="Helvetica" w:hAnsi="Helvetica" w:cs="Helvetica"/>
                <w:b w:val="0"/>
                <w:bCs w:val="0"/>
                <w:lang w:val="en-GB"/>
              </w:rPr>
              <w:t>Community and other stakeholders</w:t>
            </w:r>
          </w:p>
          <w:p w14:paraId="5630AD66" w14:textId="77777777" w:rsidR="00271196" w:rsidRPr="00F21095" w:rsidRDefault="00271196" w:rsidP="00271196">
            <w:pPr>
              <w:pStyle w:val="Title"/>
              <w:jc w:val="left"/>
              <w:rPr>
                <w:rFonts w:ascii="Helvetica" w:eastAsia="Helvetica" w:hAnsi="Helvetica" w:cs="Helvetica"/>
                <w:b w:val="0"/>
                <w:bCs w:val="0"/>
                <w:lang w:val="en-GB"/>
              </w:rPr>
            </w:pPr>
          </w:p>
          <w:p w14:paraId="61829076" w14:textId="77777777" w:rsidR="00271196" w:rsidRPr="00F21095" w:rsidRDefault="00271196" w:rsidP="00271196">
            <w:pPr>
              <w:pStyle w:val="Title"/>
              <w:jc w:val="left"/>
              <w:rPr>
                <w:rFonts w:ascii="Helvetica" w:eastAsia="Helvetica" w:hAnsi="Helvetica" w:cs="Helvetica"/>
                <w:b w:val="0"/>
                <w:bCs w:val="0"/>
                <w:lang w:val="en-GB"/>
              </w:rPr>
            </w:pPr>
          </w:p>
          <w:p w14:paraId="2BA226A1" w14:textId="77777777" w:rsidR="00271196" w:rsidRPr="00F21095" w:rsidRDefault="00271196" w:rsidP="00271196">
            <w:pPr>
              <w:pStyle w:val="Title"/>
              <w:jc w:val="left"/>
              <w:rPr>
                <w:rFonts w:ascii="Helvetica" w:eastAsia="Helvetica" w:hAnsi="Helvetica" w:cs="Helvetica"/>
                <w:b w:val="0"/>
                <w:bCs w:val="0"/>
                <w:lang w:val="en-GB"/>
              </w:rPr>
            </w:pPr>
          </w:p>
          <w:p w14:paraId="17AD93B2" w14:textId="77777777" w:rsidR="00271196" w:rsidRPr="00F21095" w:rsidRDefault="00271196" w:rsidP="00271196">
            <w:pPr>
              <w:pStyle w:val="Title"/>
              <w:jc w:val="left"/>
              <w:rPr>
                <w:rFonts w:ascii="Helvetica" w:eastAsia="Helvetica" w:hAnsi="Helvetica" w:cs="Helvetica"/>
                <w:b w:val="0"/>
                <w:bCs w:val="0"/>
                <w:lang w:val="en-GB"/>
              </w:rPr>
            </w:pPr>
          </w:p>
        </w:tc>
        <w:tc>
          <w:tcPr>
            <w:tcW w:w="1652" w:type="dxa"/>
          </w:tcPr>
          <w:p w14:paraId="7166B409" w14:textId="77777777" w:rsidR="00271196" w:rsidRDefault="00271196" w:rsidP="00271196">
            <w:pPr>
              <w:pStyle w:val="Title"/>
              <w:jc w:val="left"/>
              <w:rPr>
                <w:rFonts w:ascii="Helvetica" w:eastAsia="Helvetica" w:hAnsi="Helvetica" w:cs="Helvetica"/>
                <w:b w:val="0"/>
                <w:bCs w:val="0"/>
                <w:sz w:val="20"/>
                <w:lang w:val="en-GB"/>
              </w:rPr>
            </w:pPr>
            <w:r>
              <w:rPr>
                <w:rFonts w:ascii="Helvetica" w:eastAsia="Helvetica" w:hAnsi="Helvetica" w:cs="Helvetica"/>
                <w:b w:val="0"/>
                <w:bCs w:val="0"/>
                <w:sz w:val="20"/>
                <w:lang w:val="en-GB"/>
              </w:rPr>
              <w:t>Term 4</w:t>
            </w:r>
          </w:p>
          <w:p w14:paraId="19C56958" w14:textId="77777777" w:rsidR="00271196" w:rsidRDefault="00271196" w:rsidP="00271196">
            <w:pPr>
              <w:pStyle w:val="Title"/>
              <w:jc w:val="left"/>
              <w:rPr>
                <w:rFonts w:ascii="Helvetica" w:eastAsia="Helvetica" w:hAnsi="Helvetica" w:cs="Helvetica"/>
                <w:b w:val="0"/>
                <w:bCs w:val="0"/>
                <w:sz w:val="20"/>
                <w:lang w:val="en-GB"/>
              </w:rPr>
            </w:pPr>
          </w:p>
          <w:p w14:paraId="78D5535E" w14:textId="77777777" w:rsidR="00271196" w:rsidRDefault="00271196" w:rsidP="00271196">
            <w:pPr>
              <w:pStyle w:val="Title"/>
              <w:jc w:val="left"/>
              <w:rPr>
                <w:rFonts w:ascii="Helvetica" w:eastAsia="Helvetica" w:hAnsi="Helvetica" w:cs="Helvetica"/>
                <w:b w:val="0"/>
                <w:bCs w:val="0"/>
                <w:sz w:val="20"/>
                <w:lang w:val="en-GB"/>
              </w:rPr>
            </w:pPr>
          </w:p>
          <w:p w14:paraId="6C3425ED" w14:textId="77777777" w:rsidR="00271196" w:rsidRDefault="00271196" w:rsidP="00271196">
            <w:pPr>
              <w:pStyle w:val="Title"/>
              <w:jc w:val="left"/>
              <w:rPr>
                <w:rFonts w:ascii="Helvetica" w:eastAsia="Helvetica" w:hAnsi="Helvetica" w:cs="Helvetica"/>
                <w:b w:val="0"/>
                <w:bCs w:val="0"/>
                <w:sz w:val="20"/>
                <w:lang w:val="en-GB"/>
              </w:rPr>
            </w:pPr>
          </w:p>
          <w:p w14:paraId="0DE4B5B7" w14:textId="4B0D7452" w:rsidR="00271196" w:rsidRPr="00271196" w:rsidRDefault="00271196" w:rsidP="00271196">
            <w:pPr>
              <w:pStyle w:val="Title"/>
              <w:jc w:val="left"/>
              <w:rPr>
                <w:rFonts w:ascii="Helvetica" w:eastAsia="Helvetica" w:hAnsi="Helvetica" w:cs="Helvetica"/>
                <w:b w:val="0"/>
                <w:bCs w:val="0"/>
                <w:sz w:val="20"/>
                <w:lang w:val="en-GB"/>
              </w:rPr>
            </w:pPr>
          </w:p>
        </w:tc>
        <w:tc>
          <w:tcPr>
            <w:tcW w:w="1701" w:type="dxa"/>
          </w:tcPr>
          <w:p w14:paraId="1572A152" w14:textId="77777777" w:rsidR="00363DBE" w:rsidRPr="00363DBE" w:rsidRDefault="00363DBE" w:rsidP="00363DBE">
            <w:pPr>
              <w:pStyle w:val="Title"/>
              <w:jc w:val="left"/>
              <w:rPr>
                <w:rFonts w:ascii="Helvetica" w:eastAsia="Helvetica" w:hAnsi="Helvetica" w:cs="Helvetica"/>
                <w:b w:val="0"/>
                <w:bCs w:val="0"/>
                <w:sz w:val="18"/>
                <w:lang w:val="en-GB"/>
              </w:rPr>
            </w:pPr>
            <w:r w:rsidRPr="00363DBE">
              <w:rPr>
                <w:rFonts w:ascii="Helvetica" w:eastAsia="Helvetica" w:hAnsi="Helvetica" w:cs="Helvetica"/>
                <w:b w:val="0"/>
                <w:bCs w:val="0"/>
                <w:sz w:val="18"/>
                <w:lang w:val="en-GB"/>
              </w:rPr>
              <w:t xml:space="preserve">Planned activities with community members such as FIBO (Fair Isle Bird Observatory), which is reopening five years after a fire devastated the building. </w:t>
            </w:r>
          </w:p>
          <w:p w14:paraId="37F3E73A" w14:textId="77777777" w:rsidR="00363DBE" w:rsidRPr="00363DBE" w:rsidRDefault="00363DBE" w:rsidP="00271196">
            <w:pPr>
              <w:pStyle w:val="Title"/>
              <w:jc w:val="left"/>
              <w:rPr>
                <w:rFonts w:ascii="Helvetica" w:eastAsia="Helvetica" w:hAnsi="Helvetica" w:cs="Helvetica"/>
                <w:b w:val="0"/>
                <w:bCs w:val="0"/>
                <w:sz w:val="18"/>
                <w:lang w:val="en-GB"/>
              </w:rPr>
            </w:pPr>
          </w:p>
          <w:p w14:paraId="5B2DF6F6" w14:textId="77777777" w:rsidR="00363DBE" w:rsidRPr="00363DBE" w:rsidRDefault="00363DBE" w:rsidP="00271196">
            <w:pPr>
              <w:pStyle w:val="Title"/>
              <w:jc w:val="left"/>
              <w:rPr>
                <w:rFonts w:ascii="Helvetica" w:eastAsia="Helvetica" w:hAnsi="Helvetica" w:cs="Helvetica"/>
                <w:b w:val="0"/>
                <w:bCs w:val="0"/>
                <w:sz w:val="18"/>
                <w:lang w:val="en-GB"/>
              </w:rPr>
            </w:pPr>
          </w:p>
          <w:p w14:paraId="185B9DC7" w14:textId="358F72A5" w:rsidR="00271196" w:rsidRPr="00363DBE" w:rsidRDefault="00271196" w:rsidP="00271196">
            <w:pPr>
              <w:pStyle w:val="Title"/>
              <w:jc w:val="left"/>
              <w:rPr>
                <w:rFonts w:ascii="Helvetica" w:eastAsia="Helvetica" w:hAnsi="Helvetica" w:cs="Helvetica"/>
                <w:b w:val="0"/>
                <w:bCs w:val="0"/>
                <w:sz w:val="18"/>
                <w:lang w:val="en-GB"/>
              </w:rPr>
            </w:pPr>
            <w:r w:rsidRPr="00363DBE">
              <w:rPr>
                <w:rFonts w:ascii="Helvetica" w:eastAsia="Helvetica" w:hAnsi="Helvetica" w:cs="Helvetica"/>
                <w:b w:val="0"/>
                <w:bCs w:val="0"/>
                <w:sz w:val="18"/>
                <w:lang w:val="en-GB"/>
              </w:rPr>
              <w:t>QIO visits and meetings with new PT.</w:t>
            </w:r>
          </w:p>
          <w:p w14:paraId="66204FF1" w14:textId="4A81596E" w:rsidR="00363DBE" w:rsidRPr="00271196" w:rsidRDefault="00363DBE" w:rsidP="00363DBE">
            <w:pPr>
              <w:pStyle w:val="Title"/>
              <w:jc w:val="left"/>
              <w:rPr>
                <w:rFonts w:ascii="Helvetica" w:eastAsia="Helvetica" w:hAnsi="Helvetica" w:cs="Helvetica"/>
                <w:b w:val="0"/>
                <w:bCs w:val="0"/>
                <w:sz w:val="20"/>
                <w:lang w:val="en-GB"/>
              </w:rPr>
            </w:pPr>
          </w:p>
        </w:tc>
        <w:tc>
          <w:tcPr>
            <w:tcW w:w="4111" w:type="dxa"/>
          </w:tcPr>
          <w:p w14:paraId="23F127E5" w14:textId="7B1CAE1E" w:rsidR="00363DBE" w:rsidRPr="00363DBE" w:rsidRDefault="00363DBE" w:rsidP="00363DBE">
            <w:pPr>
              <w:spacing w:after="0" w:line="240" w:lineRule="auto"/>
              <w:rPr>
                <w:rFonts w:ascii="Helvetica" w:eastAsiaTheme="minorEastAsia" w:hAnsi="Helvetica" w:cs="Helvetica"/>
                <w:b/>
                <w:bCs/>
                <w:color w:val="000000" w:themeColor="text1"/>
                <w:sz w:val="18"/>
                <w:szCs w:val="20"/>
              </w:rPr>
            </w:pPr>
            <w:r>
              <w:rPr>
                <w:rFonts w:ascii="Helvetica" w:eastAsiaTheme="minorEastAsia" w:hAnsi="Helvetica" w:cs="Helvetica"/>
                <w:b/>
                <w:bCs/>
                <w:color w:val="000000" w:themeColor="text1"/>
                <w:sz w:val="18"/>
                <w:szCs w:val="20"/>
              </w:rPr>
              <w:t>Activities with Ranger</w:t>
            </w:r>
          </w:p>
          <w:p w14:paraId="5103E425" w14:textId="5C706B95" w:rsidR="00363DBE" w:rsidRPr="00363DBE" w:rsidRDefault="00363DBE" w:rsidP="00363DBE">
            <w:pPr>
              <w:pStyle w:val="ListParagraph"/>
              <w:numPr>
                <w:ilvl w:val="0"/>
                <w:numId w:val="37"/>
              </w:numPr>
              <w:spacing w:after="0" w:line="240" w:lineRule="auto"/>
              <w:rPr>
                <w:rFonts w:ascii="Helvetica" w:eastAsiaTheme="minorEastAsia" w:hAnsi="Helvetica" w:cs="Helvetica"/>
                <w:b/>
                <w:bCs/>
                <w:color w:val="000000" w:themeColor="text1"/>
                <w:sz w:val="18"/>
                <w:szCs w:val="20"/>
                <w:lang w:val="en-GB"/>
              </w:rPr>
            </w:pPr>
            <w:r>
              <w:rPr>
                <w:rFonts w:ascii="Helvetica" w:eastAsiaTheme="minorEastAsia" w:hAnsi="Helvetica" w:cs="Helvetica"/>
                <w:bCs/>
                <w:color w:val="000000" w:themeColor="text1"/>
                <w:sz w:val="18"/>
                <w:szCs w:val="20"/>
                <w:lang w:val="en-GB"/>
              </w:rPr>
              <w:t xml:space="preserve">Children report enjoying their sessions on nature with Carla the Ranger. This gives them an even stronger grounding in their locality and context. </w:t>
            </w:r>
          </w:p>
          <w:p w14:paraId="5FDC0F37" w14:textId="049763F6" w:rsidR="00363DBE" w:rsidRPr="00363DBE" w:rsidRDefault="00363DBE" w:rsidP="00363DBE">
            <w:pPr>
              <w:pStyle w:val="ListParagraph"/>
              <w:numPr>
                <w:ilvl w:val="0"/>
                <w:numId w:val="37"/>
              </w:numPr>
              <w:spacing w:after="0" w:line="240" w:lineRule="auto"/>
              <w:rPr>
                <w:rFonts w:ascii="Helvetica" w:eastAsiaTheme="minorEastAsia" w:hAnsi="Helvetica" w:cs="Helvetica"/>
                <w:b/>
                <w:bCs/>
                <w:color w:val="000000" w:themeColor="text1"/>
                <w:sz w:val="18"/>
                <w:szCs w:val="20"/>
                <w:lang w:val="en-GB"/>
              </w:rPr>
            </w:pPr>
            <w:r>
              <w:rPr>
                <w:rFonts w:ascii="Helvetica" w:eastAsiaTheme="minorEastAsia" w:hAnsi="Helvetica" w:cs="Helvetica"/>
                <w:bCs/>
                <w:color w:val="000000" w:themeColor="text1"/>
                <w:sz w:val="18"/>
                <w:szCs w:val="20"/>
                <w:lang w:val="en-GB"/>
              </w:rPr>
              <w:t>Meetings and discussions between Head of Ornithology and Head of Hospitality to see how FIBO can engage in life of the school – positive outcomes including flexibility to accommodate visiting schools/tutors to the island.</w:t>
            </w:r>
          </w:p>
          <w:p w14:paraId="3EE297BA" w14:textId="071C8739" w:rsidR="00363DBE" w:rsidRDefault="00363DBE" w:rsidP="00363DBE">
            <w:pPr>
              <w:spacing w:after="0" w:line="240" w:lineRule="auto"/>
              <w:rPr>
                <w:rFonts w:ascii="Helvetica" w:eastAsiaTheme="minorEastAsia" w:hAnsi="Helvetica" w:cs="Helvetica"/>
                <w:b/>
                <w:bCs/>
                <w:color w:val="000000" w:themeColor="text1"/>
                <w:sz w:val="18"/>
                <w:szCs w:val="20"/>
              </w:rPr>
            </w:pPr>
          </w:p>
          <w:p w14:paraId="6C7C52EC" w14:textId="0FE21161" w:rsidR="00363DBE" w:rsidRDefault="00363DBE" w:rsidP="00363DBE">
            <w:pPr>
              <w:spacing w:after="0" w:line="240" w:lineRule="auto"/>
              <w:rPr>
                <w:rFonts w:ascii="Helvetica" w:eastAsiaTheme="minorEastAsia" w:hAnsi="Helvetica" w:cs="Helvetica"/>
                <w:bCs/>
                <w:color w:val="000000" w:themeColor="text1"/>
                <w:sz w:val="18"/>
                <w:szCs w:val="20"/>
              </w:rPr>
            </w:pPr>
            <w:r>
              <w:rPr>
                <w:rFonts w:ascii="Helvetica" w:eastAsiaTheme="minorEastAsia" w:hAnsi="Helvetica" w:cs="Helvetica"/>
                <w:b/>
                <w:bCs/>
                <w:color w:val="000000" w:themeColor="text1"/>
                <w:sz w:val="18"/>
                <w:szCs w:val="20"/>
              </w:rPr>
              <w:t>QIO involvement</w:t>
            </w:r>
          </w:p>
          <w:p w14:paraId="75DCEAF7" w14:textId="19AE8CD5" w:rsidR="00363DBE" w:rsidRPr="00363DBE" w:rsidRDefault="00363DBE" w:rsidP="00363DBE">
            <w:pPr>
              <w:pStyle w:val="ListParagraph"/>
              <w:numPr>
                <w:ilvl w:val="0"/>
                <w:numId w:val="39"/>
              </w:numPr>
              <w:spacing w:after="0" w:line="240" w:lineRule="auto"/>
              <w:rPr>
                <w:rFonts w:ascii="Helvetica" w:eastAsiaTheme="minorEastAsia" w:hAnsi="Helvetica" w:cs="Helvetica"/>
                <w:bCs/>
                <w:color w:val="000000" w:themeColor="text1"/>
                <w:sz w:val="18"/>
                <w:szCs w:val="20"/>
              </w:rPr>
            </w:pPr>
            <w:r>
              <w:rPr>
                <w:rFonts w:ascii="Helvetica" w:eastAsiaTheme="minorEastAsia" w:hAnsi="Helvetica" w:cs="Helvetica"/>
                <w:bCs/>
                <w:color w:val="000000" w:themeColor="text1"/>
                <w:sz w:val="18"/>
                <w:szCs w:val="20"/>
                <w:lang w:val="en-GB"/>
              </w:rPr>
              <w:t>New PT is hugely appreciative of support given by QIO in Term 4 during transition period.</w:t>
            </w:r>
          </w:p>
          <w:p w14:paraId="585D778F" w14:textId="6ABC87AB" w:rsidR="00363DBE" w:rsidRPr="00363DBE" w:rsidRDefault="00363DBE" w:rsidP="00363DBE">
            <w:pPr>
              <w:pStyle w:val="ListParagraph"/>
              <w:numPr>
                <w:ilvl w:val="0"/>
                <w:numId w:val="39"/>
              </w:numPr>
              <w:spacing w:after="0" w:line="240" w:lineRule="auto"/>
              <w:rPr>
                <w:rFonts w:ascii="Helvetica" w:eastAsiaTheme="minorEastAsia" w:hAnsi="Helvetica" w:cs="Helvetica"/>
                <w:bCs/>
                <w:color w:val="000000" w:themeColor="text1"/>
                <w:sz w:val="18"/>
                <w:szCs w:val="20"/>
              </w:rPr>
            </w:pPr>
            <w:r>
              <w:rPr>
                <w:rFonts w:ascii="Helvetica" w:eastAsiaTheme="minorEastAsia" w:hAnsi="Helvetica" w:cs="Helvetica"/>
                <w:bCs/>
                <w:color w:val="000000" w:themeColor="text1"/>
                <w:sz w:val="18"/>
                <w:szCs w:val="20"/>
                <w:lang w:val="en-GB"/>
              </w:rPr>
              <w:t>Priorities moving forward to include clarity between role and remit of incoming HT and PT.</w:t>
            </w:r>
          </w:p>
          <w:p w14:paraId="5DAD8FD3" w14:textId="325480B1" w:rsidR="00363DBE" w:rsidRPr="00363DBE" w:rsidRDefault="00363DBE" w:rsidP="00363DBE">
            <w:pPr>
              <w:pStyle w:val="ListParagraph"/>
              <w:numPr>
                <w:ilvl w:val="0"/>
                <w:numId w:val="39"/>
              </w:numPr>
              <w:spacing w:after="0" w:line="240" w:lineRule="auto"/>
              <w:rPr>
                <w:rFonts w:ascii="Helvetica" w:eastAsiaTheme="minorEastAsia" w:hAnsi="Helvetica" w:cs="Helvetica"/>
                <w:bCs/>
                <w:color w:val="000000" w:themeColor="text1"/>
                <w:sz w:val="18"/>
                <w:szCs w:val="20"/>
              </w:rPr>
            </w:pPr>
            <w:r>
              <w:rPr>
                <w:rFonts w:ascii="Helvetica" w:eastAsiaTheme="minorEastAsia" w:hAnsi="Helvetica" w:cs="Helvetica"/>
                <w:bCs/>
                <w:color w:val="000000" w:themeColor="text1"/>
                <w:sz w:val="18"/>
                <w:szCs w:val="20"/>
                <w:lang w:val="en-GB"/>
              </w:rPr>
              <w:t>Agreed areas of improvement: leadership of change, transition, professional engagement and collegiate working and continuity and progression.</w:t>
            </w:r>
          </w:p>
          <w:p w14:paraId="2DBF0D7D" w14:textId="77777777" w:rsidR="00271196" w:rsidRPr="00F21095" w:rsidRDefault="00271196" w:rsidP="00271196">
            <w:pPr>
              <w:pStyle w:val="Title"/>
              <w:jc w:val="left"/>
              <w:rPr>
                <w:rFonts w:ascii="Helvetica" w:eastAsia="Helvetica" w:hAnsi="Helvetica" w:cs="Helvetica"/>
                <w:b w:val="0"/>
                <w:bCs w:val="0"/>
              </w:rPr>
            </w:pPr>
          </w:p>
        </w:tc>
      </w:tr>
    </w:tbl>
    <w:p w14:paraId="6B62F1B3" w14:textId="77777777" w:rsidR="00596DE7" w:rsidRDefault="00E10793" w:rsidP="242ED0AE">
      <w:pPr>
        <w:pStyle w:val="Title"/>
        <w:jc w:val="left"/>
        <w:rPr>
          <w:rFonts w:ascii="Helvetica" w:eastAsia="Helvetica" w:hAnsi="Helvetica" w:cs="Helvetica"/>
          <w:sz w:val="40"/>
          <w:szCs w:val="40"/>
        </w:rPr>
      </w:pPr>
      <w:r w:rsidRPr="242ED0AE">
        <w:rPr>
          <w:rFonts w:ascii="Helvetica" w:eastAsia="Helvetica" w:hAnsi="Helvetica" w:cs="Helvetica"/>
          <w:b w:val="0"/>
          <w:bCs w:val="0"/>
          <w:sz w:val="24"/>
        </w:rPr>
        <w:br w:type="page"/>
      </w:r>
    </w:p>
    <w:p w14:paraId="0E36A33A" w14:textId="77777777" w:rsidR="00D35225" w:rsidRDefault="00D35225" w:rsidP="00D35225">
      <w:pPr>
        <w:pStyle w:val="Title"/>
        <w:framePr w:hSpace="180" w:wrap="around" w:vAnchor="text" w:hAnchor="margin" w:xAlign="center" w:y="349"/>
        <w:jc w:val="left"/>
        <w:rPr>
          <w:rFonts w:ascii="Helvetica" w:eastAsia="Helvetica" w:hAnsi="Helvetica" w:cs="Helvetica"/>
          <w:sz w:val="40"/>
          <w:szCs w:val="40"/>
        </w:rPr>
      </w:pPr>
    </w:p>
    <w:p w14:paraId="2F640C37" w14:textId="3BFC1C8C" w:rsidR="00723804" w:rsidRPr="004906EF" w:rsidRDefault="00723804" w:rsidP="00D35225">
      <w:pPr>
        <w:pStyle w:val="Title"/>
        <w:framePr w:hSpace="180" w:wrap="around" w:vAnchor="text" w:hAnchor="margin" w:xAlign="center" w:y="349"/>
        <w:rPr>
          <w:rFonts w:ascii="Helvetica" w:eastAsia="Helvetica" w:hAnsi="Helvetica" w:cs="Helvetica"/>
          <w:sz w:val="40"/>
          <w:szCs w:val="40"/>
          <w:lang w:val="en-GB"/>
        </w:rPr>
      </w:pPr>
      <w:r w:rsidRPr="67E26E0C">
        <w:rPr>
          <w:rFonts w:ascii="Helvetica" w:eastAsia="Helvetica" w:hAnsi="Helvetica" w:cs="Helvetica"/>
          <w:sz w:val="40"/>
          <w:szCs w:val="40"/>
        </w:rPr>
        <w:t>Standards &amp; Quality Report</w:t>
      </w:r>
    </w:p>
    <w:p w14:paraId="1DA645FD" w14:textId="19E3A3A5" w:rsidR="447BC8A4" w:rsidRPr="00FD083A" w:rsidRDefault="00D35225" w:rsidP="67E26E0C">
      <w:pPr>
        <w:pStyle w:val="Title"/>
        <w:rPr>
          <w:sz w:val="18"/>
        </w:rPr>
      </w:pPr>
      <w:r w:rsidRPr="00BF5CDC">
        <w:rPr>
          <w:rFonts w:ascii="Comic Sans MS" w:hAnsi="Comic Sans MS"/>
          <w:noProof/>
          <w:lang w:val="en-GB" w:eastAsia="en-GB"/>
        </w:rPr>
        <w:drawing>
          <wp:anchor distT="0" distB="0" distL="114300" distR="114300" simplePos="0" relativeHeight="251663360" behindDoc="0" locked="0" layoutInCell="1" allowOverlap="1" wp14:anchorId="7E260C8A" wp14:editId="6A0F67E0">
            <wp:simplePos x="0" y="0"/>
            <wp:positionH relativeFrom="margin">
              <wp:posOffset>1282700</wp:posOffset>
            </wp:positionH>
            <wp:positionV relativeFrom="paragraph">
              <wp:posOffset>1531620</wp:posOffset>
            </wp:positionV>
            <wp:extent cx="3238500" cy="901706"/>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8500" cy="901706"/>
                    </a:xfrm>
                    <a:prstGeom prst="rect">
                      <a:avLst/>
                    </a:prstGeom>
                  </pic:spPr>
                </pic:pic>
              </a:graphicData>
            </a:graphic>
            <wp14:sizeRelH relativeFrom="page">
              <wp14:pctWidth>0</wp14:pctWidth>
            </wp14:sizeRelH>
            <wp14:sizeRelV relativeFrom="page">
              <wp14:pctHeight>0</wp14:pctHeight>
            </wp14:sizeRelV>
          </wp:anchor>
        </w:drawing>
      </w:r>
      <w:r w:rsidR="00FD083A" w:rsidRPr="00FD083A">
        <w:rPr>
          <w:rFonts w:ascii="Helvetica" w:eastAsia="Helvetica" w:hAnsi="Helvetica" w:cs="Helvetica"/>
          <w:sz w:val="32"/>
          <w:szCs w:val="40"/>
          <w:lang w:val="en-GB"/>
        </w:rPr>
        <w:t>2024-2025</w:t>
      </w:r>
      <w:r>
        <w:rPr>
          <w:rFonts w:ascii="Helvetica" w:eastAsia="Helvetica" w:hAnsi="Helvetica" w:cs="Helvetica"/>
          <w:sz w:val="32"/>
          <w:szCs w:val="40"/>
          <w:lang w:val="en-GB"/>
        </w:rPr>
        <w:br/>
      </w:r>
      <w:r>
        <w:rPr>
          <w:rFonts w:ascii="Helvetica" w:eastAsia="Helvetica" w:hAnsi="Helvetica" w:cs="Helvetica"/>
          <w:sz w:val="32"/>
          <w:szCs w:val="40"/>
          <w:lang w:val="en-GB"/>
        </w:rPr>
        <w:br/>
      </w:r>
      <w:r>
        <w:rPr>
          <w:rFonts w:ascii="Helvetica" w:eastAsia="Helvetica" w:hAnsi="Helvetica" w:cs="Helvetica"/>
          <w:sz w:val="32"/>
          <w:szCs w:val="40"/>
          <w:lang w:val="en-GB"/>
        </w:rPr>
        <w:br/>
      </w:r>
    </w:p>
    <w:p w14:paraId="02F2C34E" w14:textId="77777777" w:rsidR="00937F43" w:rsidRDefault="00937F43" w:rsidP="242ED0AE">
      <w:pPr>
        <w:pStyle w:val="BodyText"/>
        <w:framePr w:hSpace="180" w:wrap="around" w:vAnchor="text" w:hAnchor="margin" w:xAlign="center" w:y="349"/>
        <w:rPr>
          <w:rFonts w:ascii="Helvetica" w:eastAsia="Helvetica" w:hAnsi="Helvetica" w:cs="Helvetica"/>
          <w:b w:val="0"/>
          <w:bCs w:val="0"/>
        </w:rPr>
      </w:pPr>
    </w:p>
    <w:p w14:paraId="680A4E5D" w14:textId="77777777" w:rsidR="00937F43" w:rsidRDefault="00937F43" w:rsidP="242ED0AE">
      <w:pPr>
        <w:pStyle w:val="Title"/>
        <w:framePr w:hSpace="180" w:wrap="around" w:vAnchor="text" w:hAnchor="margin" w:xAlign="center" w:y="349"/>
        <w:jc w:val="left"/>
        <w:rPr>
          <w:rFonts w:ascii="Helvetica" w:eastAsia="Helvetica" w:hAnsi="Helvetica" w:cs="Helvetica"/>
          <w:b w:val="0"/>
          <w:bCs w:val="0"/>
        </w:rPr>
      </w:pPr>
    </w:p>
    <w:p w14:paraId="19219836" w14:textId="77777777" w:rsidR="0096209B" w:rsidRDefault="0096209B" w:rsidP="242ED0AE">
      <w:pPr>
        <w:framePr w:hSpace="180" w:wrap="around" w:vAnchor="text" w:hAnchor="margin" w:xAlign="center" w:y="349"/>
        <w:rPr>
          <w:rFonts w:ascii="Helvetica" w:eastAsia="Helvetica" w:hAnsi="Helvetica" w:cs="Helvetica"/>
          <w:sz w:val="24"/>
          <w:szCs w:val="24"/>
        </w:rPr>
        <w:sectPr w:rsidR="0096209B" w:rsidSect="0039224A">
          <w:footerReference w:type="default" r:id="rId12"/>
          <w:headerReference w:type="first" r:id="rId13"/>
          <w:footerReference w:type="first" r:id="rId14"/>
          <w:pgSz w:w="11906" w:h="16838"/>
          <w:pgMar w:top="1170" w:right="1440" w:bottom="1276" w:left="1440" w:header="708" w:footer="708" w:gutter="0"/>
          <w:cols w:space="708"/>
          <w:titlePg/>
          <w:docGrid w:linePitch="360"/>
        </w:sectPr>
      </w:pPr>
    </w:p>
    <w:p w14:paraId="5EA03A8F" w14:textId="07901205" w:rsidR="00D01CEE" w:rsidRDefault="004F59F5" w:rsidP="242ED0AE">
      <w:pPr>
        <w:spacing w:after="0" w:line="240" w:lineRule="auto"/>
        <w:rPr>
          <w:rFonts w:ascii="Helvetica" w:eastAsia="Helvetica" w:hAnsi="Helvetica" w:cs="Helvetica"/>
          <w:b/>
          <w:bCs/>
          <w:sz w:val="24"/>
          <w:szCs w:val="24"/>
        </w:rPr>
      </w:pPr>
      <w:r w:rsidRPr="242ED0AE">
        <w:rPr>
          <w:rFonts w:ascii="Helvetica" w:eastAsia="Helvetica" w:hAnsi="Helvetica" w:cs="Helvetica"/>
          <w:b/>
          <w:bCs/>
          <w:sz w:val="24"/>
          <w:szCs w:val="24"/>
        </w:rPr>
        <w:lastRenderedPageBreak/>
        <w:t>Progress made w</w:t>
      </w:r>
      <w:r w:rsidR="005519A2" w:rsidRPr="242ED0AE">
        <w:rPr>
          <w:rFonts w:ascii="Helvetica" w:eastAsia="Helvetica" w:hAnsi="Helvetica" w:cs="Helvetica"/>
          <w:b/>
          <w:bCs/>
          <w:sz w:val="24"/>
          <w:szCs w:val="24"/>
        </w:rPr>
        <w:t>ith the Priorities from our 202</w:t>
      </w:r>
      <w:r w:rsidR="62596A07" w:rsidRPr="242ED0AE">
        <w:rPr>
          <w:rFonts w:ascii="Helvetica" w:eastAsia="Helvetica" w:hAnsi="Helvetica" w:cs="Helvetica"/>
          <w:b/>
          <w:bCs/>
          <w:sz w:val="24"/>
          <w:szCs w:val="24"/>
        </w:rPr>
        <w:t>4</w:t>
      </w:r>
      <w:r w:rsidR="005519A2" w:rsidRPr="242ED0AE">
        <w:rPr>
          <w:rFonts w:ascii="Helvetica" w:eastAsia="Helvetica" w:hAnsi="Helvetica" w:cs="Helvetica"/>
          <w:b/>
          <w:bCs/>
          <w:sz w:val="24"/>
          <w:szCs w:val="24"/>
        </w:rPr>
        <w:t>-2</w:t>
      </w:r>
      <w:r w:rsidR="2AA59034" w:rsidRPr="242ED0AE">
        <w:rPr>
          <w:rFonts w:ascii="Helvetica" w:eastAsia="Helvetica" w:hAnsi="Helvetica" w:cs="Helvetica"/>
          <w:b/>
          <w:bCs/>
          <w:sz w:val="24"/>
          <w:szCs w:val="24"/>
        </w:rPr>
        <w:t>5</w:t>
      </w:r>
      <w:r w:rsidRPr="242ED0AE">
        <w:rPr>
          <w:rFonts w:ascii="Helvetica" w:eastAsia="Helvetica" w:hAnsi="Helvetica" w:cs="Helvetica"/>
          <w:b/>
          <w:bCs/>
          <w:sz w:val="24"/>
          <w:szCs w:val="24"/>
        </w:rPr>
        <w:t xml:space="preserve"> School Improvement Plan </w:t>
      </w:r>
    </w:p>
    <w:p w14:paraId="54CD245A" w14:textId="694C8300" w:rsidR="003B392B" w:rsidRPr="003B392B" w:rsidRDefault="003B392B" w:rsidP="67E26E0C">
      <w:pPr>
        <w:spacing w:after="0" w:line="240" w:lineRule="auto"/>
        <w:rPr>
          <w:rFonts w:ascii="Helvetica" w:eastAsia="Helvetica" w:hAnsi="Helvetica" w:cs="Helvetica"/>
          <w:b/>
          <w:bCs/>
          <w:sz w:val="24"/>
          <w:szCs w:val="24"/>
        </w:rPr>
      </w:pPr>
    </w:p>
    <w:tbl>
      <w:tblPr>
        <w:tblpPr w:leftFromText="181" w:rightFromText="181" w:vertAnchor="text" w:horzAnchor="margin" w:tblpY="154"/>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4797"/>
        <w:gridCol w:w="4697"/>
        <w:gridCol w:w="3413"/>
      </w:tblGrid>
      <w:tr w:rsidR="00FE13F0" w:rsidRPr="00554BA7" w14:paraId="6C9B95B7" w14:textId="77777777" w:rsidTr="242ED0AE">
        <w:tc>
          <w:tcPr>
            <w:tcW w:w="5000" w:type="pct"/>
            <w:gridSpan w:val="4"/>
          </w:tcPr>
          <w:p w14:paraId="2834567B" w14:textId="1835538B" w:rsidR="00FE13F0" w:rsidRPr="00554BA7" w:rsidRDefault="00FE13F0" w:rsidP="242ED0AE">
            <w:pPr>
              <w:spacing w:after="0" w:line="240" w:lineRule="auto"/>
              <w:rPr>
                <w:rFonts w:ascii="Helvetica" w:eastAsia="Helvetica" w:hAnsi="Helvetica" w:cs="Helvetica"/>
                <w:b/>
                <w:bCs/>
              </w:rPr>
            </w:pPr>
            <w:r w:rsidRPr="242ED0AE">
              <w:rPr>
                <w:rFonts w:ascii="Helvetica" w:eastAsia="Helvetica" w:hAnsi="Helvetica" w:cs="Helvetica"/>
                <w:b/>
                <w:bCs/>
              </w:rPr>
              <w:t xml:space="preserve">Priority 1: </w:t>
            </w:r>
            <w:r w:rsidRPr="242ED0AE">
              <w:rPr>
                <w:rFonts w:ascii="Helvetica" w:eastAsia="Helvetica" w:hAnsi="Helvetica" w:cs="Helvetica"/>
                <w:b/>
                <w:bCs/>
                <w:i/>
                <w:iCs/>
                <w:color w:val="4F81BD"/>
              </w:rPr>
              <w:t xml:space="preserve"> </w:t>
            </w:r>
            <w:r w:rsidR="00D35225" w:rsidRPr="7D8ACB7B">
              <w:rPr>
                <w:rFonts w:cs="Calibri"/>
                <w:b/>
                <w:bCs/>
              </w:rPr>
              <w:t xml:space="preserve"> </w:t>
            </w:r>
            <w:r w:rsidR="00D35225">
              <w:rPr>
                <w:rFonts w:ascii="Helvetica" w:hAnsi="Helvetica" w:cs="Helvetica"/>
                <w:bCs/>
              </w:rPr>
              <w:t>Engagement in N</w:t>
            </w:r>
            <w:r w:rsidR="00D35225" w:rsidRPr="00D35225">
              <w:rPr>
                <w:rFonts w:ascii="Helvetica" w:hAnsi="Helvetica" w:cs="Helvetica"/>
                <w:bCs/>
              </w:rPr>
              <w:t>ational Improvement Writing Programme</w:t>
            </w:r>
            <w:r w:rsidR="00D35225">
              <w:rPr>
                <w:rFonts w:ascii="Helvetica" w:hAnsi="Helvetica" w:cs="Helvetica"/>
                <w:bCs/>
              </w:rPr>
              <w:t>.</w:t>
            </w:r>
            <w:r w:rsidR="00D35225">
              <w:rPr>
                <w:rFonts w:cs="Calibri"/>
                <w:b/>
                <w:bCs/>
              </w:rPr>
              <w:t xml:space="preserve">   </w:t>
            </w:r>
          </w:p>
          <w:p w14:paraId="1231BE67" w14:textId="77777777" w:rsidR="00FE13F0" w:rsidRPr="00554BA7" w:rsidRDefault="00FE13F0" w:rsidP="242ED0AE">
            <w:pPr>
              <w:spacing w:after="0" w:line="240" w:lineRule="auto"/>
              <w:rPr>
                <w:rFonts w:ascii="Helvetica" w:eastAsia="Helvetica" w:hAnsi="Helvetica" w:cs="Helvetica"/>
                <w:b/>
                <w:bCs/>
              </w:rPr>
            </w:pPr>
          </w:p>
        </w:tc>
      </w:tr>
      <w:tr w:rsidR="00FE13F0" w:rsidRPr="00554BA7" w14:paraId="30F276AF" w14:textId="77777777" w:rsidTr="242ED0AE">
        <w:trPr>
          <w:trHeight w:val="3855"/>
        </w:trPr>
        <w:tc>
          <w:tcPr>
            <w:tcW w:w="897" w:type="pct"/>
          </w:tcPr>
          <w:p w14:paraId="1F535A86" w14:textId="1F4F1878" w:rsidR="00737B99" w:rsidRDefault="00FE13F0" w:rsidP="242ED0AE">
            <w:pPr>
              <w:spacing w:after="0"/>
              <w:rPr>
                <w:rFonts w:ascii="Helvetica" w:eastAsia="Helvetica" w:hAnsi="Helvetica" w:cs="Helvetica"/>
                <w:b/>
                <w:bCs/>
              </w:rPr>
            </w:pPr>
            <w:r w:rsidRPr="242ED0AE">
              <w:rPr>
                <w:rFonts w:ascii="Helvetica" w:eastAsia="Helvetica" w:hAnsi="Helvetica" w:cs="Helvetica"/>
                <w:b/>
                <w:bCs/>
              </w:rPr>
              <w:t>What</w:t>
            </w:r>
            <w:r w:rsidR="00492E42" w:rsidRPr="242ED0AE">
              <w:rPr>
                <w:rFonts w:ascii="Helvetica" w:eastAsia="Helvetica" w:hAnsi="Helvetica" w:cs="Helvetica"/>
                <w:b/>
                <w:bCs/>
              </w:rPr>
              <w:t xml:space="preserve"> were our outcomes</w:t>
            </w:r>
            <w:r w:rsidRPr="242ED0AE">
              <w:rPr>
                <w:rFonts w:ascii="Helvetica" w:eastAsia="Helvetica" w:hAnsi="Helvetica" w:cs="Helvetica"/>
                <w:b/>
                <w:bCs/>
              </w:rPr>
              <w:t>?</w:t>
            </w:r>
          </w:p>
          <w:p w14:paraId="386A7E00" w14:textId="77777777" w:rsidR="00486C84" w:rsidRPr="006907A0" w:rsidRDefault="00486C84" w:rsidP="242ED0AE">
            <w:pPr>
              <w:spacing w:after="0"/>
              <w:rPr>
                <w:rFonts w:ascii="Helvetica" w:eastAsia="Helvetica" w:hAnsi="Helvetica" w:cs="Helvetica"/>
                <w:b/>
                <w:bCs/>
              </w:rPr>
            </w:pPr>
          </w:p>
          <w:p w14:paraId="30D7AA69" w14:textId="5A66082B" w:rsidR="00FE13F0" w:rsidRPr="00EE65EC" w:rsidRDefault="00EE65EC" w:rsidP="242ED0AE">
            <w:pPr>
              <w:spacing w:after="0"/>
              <w:rPr>
                <w:rFonts w:ascii="Helvetica" w:eastAsia="Helvetica" w:hAnsi="Helvetica" w:cs="Helvetica"/>
                <w:sz w:val="20"/>
              </w:rPr>
            </w:pPr>
            <w:r w:rsidRPr="00EE65EC">
              <w:rPr>
                <w:rFonts w:ascii="Helvetica" w:eastAsia="Helvetica" w:hAnsi="Helvetica" w:cs="Helvetica"/>
                <w:sz w:val="20"/>
              </w:rPr>
              <w:t xml:space="preserve">This priority was postponed/cancelled due to the HT leaving midway through the session. </w:t>
            </w:r>
          </w:p>
          <w:p w14:paraId="1754521C" w14:textId="629E2D89" w:rsidR="00EE65EC" w:rsidRPr="00EE65EC" w:rsidRDefault="00EE65EC" w:rsidP="242ED0AE">
            <w:pPr>
              <w:spacing w:after="0"/>
              <w:rPr>
                <w:rFonts w:ascii="Helvetica" w:eastAsia="Helvetica" w:hAnsi="Helvetica" w:cs="Helvetica"/>
                <w:sz w:val="20"/>
              </w:rPr>
            </w:pPr>
          </w:p>
          <w:p w14:paraId="6945BDD4" w14:textId="6AB60A2A" w:rsidR="00EE65EC" w:rsidRPr="00EE65EC" w:rsidRDefault="00EE65EC" w:rsidP="242ED0AE">
            <w:pPr>
              <w:spacing w:after="0"/>
              <w:rPr>
                <w:rFonts w:ascii="Helvetica" w:eastAsia="Helvetica" w:hAnsi="Helvetica" w:cs="Helvetica"/>
                <w:sz w:val="20"/>
              </w:rPr>
            </w:pPr>
            <w:r w:rsidRPr="00EE65EC">
              <w:rPr>
                <w:rFonts w:ascii="Helvetica" w:eastAsia="Helvetica" w:hAnsi="Helvetica" w:cs="Helvetica"/>
                <w:sz w:val="20"/>
              </w:rPr>
              <w:t>Nevertheless, due to focus on writing during Terms 1 (HT) and 4 (new PT) alongside a skilled ex-head teacher providing supply cover dur</w:t>
            </w:r>
            <w:r w:rsidR="00317FF1">
              <w:rPr>
                <w:rFonts w:ascii="Helvetica" w:eastAsia="Helvetica" w:hAnsi="Helvetica" w:cs="Helvetica"/>
                <w:sz w:val="20"/>
              </w:rPr>
              <w:t>ing terms 2 and 3, 100% of P1-P7</w:t>
            </w:r>
            <w:r w:rsidRPr="00EE65EC">
              <w:rPr>
                <w:rFonts w:ascii="Helvetica" w:eastAsia="Helvetica" w:hAnsi="Helvetica" w:cs="Helvetica"/>
                <w:sz w:val="20"/>
              </w:rPr>
              <w:t xml:space="preserve"> </w:t>
            </w:r>
            <w:r w:rsidR="00E72274">
              <w:rPr>
                <w:rFonts w:ascii="Helvetica" w:eastAsia="Helvetica" w:hAnsi="Helvetica" w:cs="Helvetica"/>
                <w:sz w:val="20"/>
              </w:rPr>
              <w:t>children</w:t>
            </w:r>
            <w:r w:rsidRPr="00EE65EC">
              <w:rPr>
                <w:rFonts w:ascii="Helvetica" w:eastAsia="Helvetica" w:hAnsi="Helvetica" w:cs="Helvetica"/>
                <w:sz w:val="20"/>
              </w:rPr>
              <w:t xml:space="preserve"> are on track in writing.</w:t>
            </w:r>
          </w:p>
          <w:p w14:paraId="556F0136" w14:textId="41F18895" w:rsidR="00EE65EC" w:rsidRPr="00EE65EC" w:rsidRDefault="00EE65EC" w:rsidP="242ED0AE">
            <w:pPr>
              <w:spacing w:after="0"/>
              <w:rPr>
                <w:rFonts w:ascii="Helvetica" w:eastAsia="Helvetica" w:hAnsi="Helvetica" w:cs="Helvetica"/>
                <w:sz w:val="20"/>
              </w:rPr>
            </w:pPr>
            <w:r w:rsidRPr="00EE65EC">
              <w:rPr>
                <w:rFonts w:ascii="Helvetica" w:eastAsia="Helvetica" w:hAnsi="Helvetica" w:cs="Helvetica"/>
                <w:sz w:val="20"/>
              </w:rPr>
              <w:br/>
              <w:t xml:space="preserve">Various approaches to writing have contributed toward a positive impact on writing and teacher skillset. </w:t>
            </w:r>
          </w:p>
          <w:p w14:paraId="7196D064" w14:textId="77777777" w:rsidR="00FE13F0" w:rsidRPr="00F21095" w:rsidRDefault="00FE13F0" w:rsidP="242ED0AE">
            <w:pPr>
              <w:spacing w:after="0"/>
              <w:rPr>
                <w:rFonts w:ascii="Helvetica" w:eastAsia="Helvetica" w:hAnsi="Helvetica" w:cs="Helvetica"/>
              </w:rPr>
            </w:pPr>
          </w:p>
          <w:p w14:paraId="34FF1C98" w14:textId="77777777" w:rsidR="00FE13F0" w:rsidRPr="00F21095" w:rsidRDefault="00FE13F0" w:rsidP="242ED0AE">
            <w:pPr>
              <w:spacing w:after="0"/>
              <w:rPr>
                <w:rFonts w:ascii="Helvetica" w:eastAsia="Helvetica" w:hAnsi="Helvetica" w:cs="Helvetica"/>
              </w:rPr>
            </w:pPr>
          </w:p>
          <w:p w14:paraId="6D072C0D" w14:textId="77777777" w:rsidR="00FE13F0" w:rsidRPr="00F21095" w:rsidRDefault="00FE13F0" w:rsidP="242ED0AE">
            <w:pPr>
              <w:spacing w:after="0"/>
              <w:rPr>
                <w:rFonts w:ascii="Helvetica" w:eastAsia="Helvetica" w:hAnsi="Helvetica" w:cs="Helvetica"/>
              </w:rPr>
            </w:pPr>
          </w:p>
          <w:p w14:paraId="48A21919" w14:textId="77777777" w:rsidR="00FE13F0" w:rsidRPr="00F21095" w:rsidRDefault="00FE13F0" w:rsidP="242ED0AE">
            <w:pPr>
              <w:spacing w:after="0"/>
              <w:rPr>
                <w:rFonts w:ascii="Helvetica" w:eastAsia="Helvetica" w:hAnsi="Helvetica" w:cs="Helvetica"/>
              </w:rPr>
            </w:pPr>
          </w:p>
          <w:p w14:paraId="0AD9C6F4" w14:textId="38DE4766" w:rsidR="00FE13F0" w:rsidRPr="00F21095" w:rsidRDefault="00FE13F0" w:rsidP="242ED0AE">
            <w:pPr>
              <w:spacing w:after="0"/>
              <w:rPr>
                <w:rFonts w:ascii="Helvetica" w:eastAsia="Helvetica" w:hAnsi="Helvetica" w:cs="Helvetica"/>
              </w:rPr>
            </w:pPr>
          </w:p>
        </w:tc>
        <w:tc>
          <w:tcPr>
            <w:tcW w:w="1525" w:type="pct"/>
          </w:tcPr>
          <w:p w14:paraId="75D7B48F" w14:textId="20CDB5EA" w:rsidR="00737B99" w:rsidRDefault="00492E42" w:rsidP="242ED0AE">
            <w:pPr>
              <w:spacing w:after="0"/>
              <w:rPr>
                <w:rFonts w:ascii="Helvetica" w:eastAsia="Helvetica" w:hAnsi="Helvetica" w:cs="Helvetica"/>
                <w:b/>
                <w:bCs/>
              </w:rPr>
            </w:pPr>
            <w:r w:rsidRPr="242ED0AE">
              <w:rPr>
                <w:rFonts w:ascii="Helvetica" w:eastAsia="Helvetica" w:hAnsi="Helvetica" w:cs="Helvetica"/>
                <w:b/>
                <w:bCs/>
              </w:rPr>
              <w:t>What</w:t>
            </w:r>
            <w:r w:rsidR="00FE13F0" w:rsidRPr="242ED0AE">
              <w:rPr>
                <w:rFonts w:ascii="Helvetica" w:eastAsia="Helvetica" w:hAnsi="Helvetica" w:cs="Helvetica"/>
                <w:b/>
                <w:bCs/>
              </w:rPr>
              <w:t xml:space="preserve"> did we do?</w:t>
            </w:r>
          </w:p>
          <w:p w14:paraId="0EC88DE1" w14:textId="77777777" w:rsidR="00486C84" w:rsidRPr="006907A0" w:rsidRDefault="00486C84" w:rsidP="242ED0AE">
            <w:pPr>
              <w:spacing w:after="0"/>
              <w:rPr>
                <w:rFonts w:ascii="Helvetica" w:eastAsia="Helvetica" w:hAnsi="Helvetica" w:cs="Helvetica"/>
                <w:b/>
                <w:bCs/>
              </w:rPr>
            </w:pPr>
          </w:p>
          <w:p w14:paraId="19008E17" w14:textId="07208EB7" w:rsidR="00737B99" w:rsidRPr="00317FF1" w:rsidRDefault="00EE65EC" w:rsidP="00EE65EC">
            <w:pPr>
              <w:pStyle w:val="ListParagraph"/>
              <w:numPr>
                <w:ilvl w:val="0"/>
                <w:numId w:val="25"/>
              </w:numPr>
              <w:spacing w:after="0"/>
              <w:rPr>
                <w:rFonts w:ascii="Helvetica" w:eastAsia="Helvetica" w:hAnsi="Helvetica" w:cs="Helvetica"/>
                <w:i/>
                <w:iCs/>
                <w:sz w:val="20"/>
              </w:rPr>
            </w:pPr>
            <w:r w:rsidRPr="00317FF1">
              <w:rPr>
                <w:rFonts w:ascii="Helvetica" w:eastAsia="Helvetica" w:hAnsi="Helvetica" w:cs="Helvetica"/>
                <w:iCs/>
                <w:sz w:val="20"/>
                <w:lang w:val="en-GB"/>
              </w:rPr>
              <w:t xml:space="preserve">Previous HT joined Cohort 4 of the National Improving Writing Programme. </w:t>
            </w:r>
          </w:p>
          <w:p w14:paraId="070FC3D2" w14:textId="71DD81AF" w:rsidR="006D68B1" w:rsidRPr="00317FF1" w:rsidRDefault="00317FF1" w:rsidP="00EE65EC">
            <w:pPr>
              <w:pStyle w:val="ListParagraph"/>
              <w:numPr>
                <w:ilvl w:val="0"/>
                <w:numId w:val="25"/>
              </w:numPr>
              <w:spacing w:after="0"/>
              <w:rPr>
                <w:rFonts w:ascii="Helvetica" w:eastAsia="Helvetica" w:hAnsi="Helvetica" w:cs="Helvetica"/>
                <w:i/>
                <w:iCs/>
                <w:sz w:val="20"/>
              </w:rPr>
            </w:pPr>
            <w:r w:rsidRPr="00317FF1">
              <w:rPr>
                <w:rFonts w:ascii="Helvetica" w:eastAsia="Helvetica" w:hAnsi="Helvetica" w:cs="Helvetica"/>
                <w:iCs/>
                <w:sz w:val="20"/>
                <w:lang w:val="en-GB"/>
              </w:rPr>
              <w:t xml:space="preserve">Various implementations were made in relations to the programme and in conjunction with Priority 2 such as clear and concise success criteria being displayed to all </w:t>
            </w:r>
            <w:r w:rsidR="00E72274">
              <w:rPr>
                <w:rFonts w:ascii="Helvetica" w:eastAsia="Helvetica" w:hAnsi="Helvetica" w:cs="Helvetica"/>
                <w:iCs/>
                <w:sz w:val="20"/>
                <w:lang w:val="en-GB"/>
              </w:rPr>
              <w:t>children</w:t>
            </w:r>
            <w:r w:rsidRPr="00317FF1">
              <w:rPr>
                <w:rFonts w:ascii="Helvetica" w:eastAsia="Helvetica" w:hAnsi="Helvetica" w:cs="Helvetica"/>
                <w:iCs/>
                <w:sz w:val="20"/>
                <w:lang w:val="en-GB"/>
              </w:rPr>
              <w:t>.</w:t>
            </w:r>
          </w:p>
          <w:p w14:paraId="41EC171B" w14:textId="16F848EE" w:rsidR="00317FF1" w:rsidRPr="00317FF1" w:rsidRDefault="00317FF1" w:rsidP="00EE65EC">
            <w:pPr>
              <w:pStyle w:val="ListParagraph"/>
              <w:numPr>
                <w:ilvl w:val="0"/>
                <w:numId w:val="25"/>
              </w:numPr>
              <w:spacing w:after="0"/>
              <w:rPr>
                <w:rFonts w:ascii="Helvetica" w:eastAsia="Helvetica" w:hAnsi="Helvetica" w:cs="Helvetica"/>
                <w:i/>
                <w:iCs/>
                <w:sz w:val="20"/>
              </w:rPr>
            </w:pPr>
            <w:r w:rsidRPr="00317FF1">
              <w:rPr>
                <w:rFonts w:ascii="Helvetica" w:eastAsia="Helvetica" w:hAnsi="Helvetica" w:cs="Helvetica"/>
                <w:iCs/>
                <w:sz w:val="20"/>
                <w:lang w:val="en-GB"/>
              </w:rPr>
              <w:t>After the previous HT left the school in October 2024, supply teachers ensured consistency in writing for the children in P1-P7 and provided opportunities for writing within class.</w:t>
            </w:r>
          </w:p>
          <w:p w14:paraId="4E129260" w14:textId="6CDBCBE6" w:rsidR="00317FF1" w:rsidRPr="00317FF1" w:rsidRDefault="00317FF1" w:rsidP="00EE65EC">
            <w:pPr>
              <w:pStyle w:val="ListParagraph"/>
              <w:numPr>
                <w:ilvl w:val="0"/>
                <w:numId w:val="25"/>
              </w:numPr>
              <w:spacing w:after="0"/>
              <w:rPr>
                <w:rFonts w:ascii="Helvetica" w:eastAsia="Helvetica" w:hAnsi="Helvetica" w:cs="Helvetica"/>
                <w:i/>
                <w:iCs/>
                <w:sz w:val="20"/>
              </w:rPr>
            </w:pPr>
            <w:r w:rsidRPr="00317FF1">
              <w:rPr>
                <w:rFonts w:ascii="Helvetica" w:eastAsia="Helvetica" w:hAnsi="Helvetica" w:cs="Helvetica"/>
                <w:iCs/>
                <w:sz w:val="20"/>
                <w:lang w:val="en-GB"/>
              </w:rPr>
              <w:t xml:space="preserve">One supply teacher was a very skilled and experienced HT who taught at the school for many years. She introduced daily writing sessions and regular grammar “English in Practice” </w:t>
            </w:r>
            <w:proofErr w:type="gramStart"/>
            <w:r w:rsidRPr="00317FF1">
              <w:rPr>
                <w:rFonts w:ascii="Helvetica" w:eastAsia="Helvetica" w:hAnsi="Helvetica" w:cs="Helvetica"/>
                <w:iCs/>
                <w:sz w:val="20"/>
                <w:lang w:val="en-GB"/>
              </w:rPr>
              <w:t>warm ups</w:t>
            </w:r>
            <w:proofErr w:type="gramEnd"/>
            <w:r w:rsidRPr="00317FF1">
              <w:rPr>
                <w:rFonts w:ascii="Helvetica" w:eastAsia="Helvetica" w:hAnsi="Helvetica" w:cs="Helvetica"/>
                <w:iCs/>
                <w:sz w:val="20"/>
                <w:lang w:val="en-GB"/>
              </w:rPr>
              <w:t xml:space="preserve"> to develop stamina and pick up on misconceptions.</w:t>
            </w:r>
          </w:p>
          <w:p w14:paraId="472A2320" w14:textId="5A5444F0" w:rsidR="00317FF1" w:rsidRPr="00317FF1" w:rsidRDefault="00317FF1" w:rsidP="00EE65EC">
            <w:pPr>
              <w:pStyle w:val="ListParagraph"/>
              <w:numPr>
                <w:ilvl w:val="0"/>
                <w:numId w:val="25"/>
              </w:numPr>
              <w:spacing w:after="0"/>
              <w:rPr>
                <w:rFonts w:ascii="Helvetica" w:eastAsia="Helvetica" w:hAnsi="Helvetica" w:cs="Helvetica"/>
                <w:i/>
                <w:iCs/>
                <w:sz w:val="20"/>
              </w:rPr>
            </w:pPr>
            <w:r>
              <w:rPr>
                <w:rFonts w:ascii="Helvetica" w:eastAsia="Helvetica" w:hAnsi="Helvetica" w:cs="Helvetica"/>
                <w:iCs/>
                <w:sz w:val="20"/>
                <w:lang w:val="en-GB"/>
              </w:rPr>
              <w:t>A new Principal Teacher with prior experience of leading the subject of Literacy was appointed in April 2025. In Term 4, various audits and assessments took place to identify the levels of children and what gaps there were moving forward.</w:t>
            </w:r>
          </w:p>
          <w:p w14:paraId="6DE59150" w14:textId="77A05247" w:rsidR="00317FF1" w:rsidRPr="00317FF1" w:rsidRDefault="00317FF1" w:rsidP="00EE65EC">
            <w:pPr>
              <w:pStyle w:val="ListParagraph"/>
              <w:numPr>
                <w:ilvl w:val="0"/>
                <w:numId w:val="25"/>
              </w:numPr>
              <w:spacing w:after="0"/>
              <w:rPr>
                <w:rFonts w:ascii="Helvetica" w:eastAsia="Helvetica" w:hAnsi="Helvetica" w:cs="Helvetica"/>
                <w:i/>
                <w:iCs/>
                <w:sz w:val="20"/>
              </w:rPr>
            </w:pPr>
            <w:r>
              <w:rPr>
                <w:rFonts w:ascii="Helvetica" w:eastAsia="Helvetica" w:hAnsi="Helvetica" w:cs="Helvetica"/>
                <w:iCs/>
                <w:sz w:val="20"/>
                <w:lang w:val="en-GB"/>
              </w:rPr>
              <w:t xml:space="preserve">As a result, despite not engaging in the National Improving Writing Programme, 100% of P1-P7 </w:t>
            </w:r>
            <w:r w:rsidR="00E72274">
              <w:rPr>
                <w:rFonts w:ascii="Helvetica" w:eastAsia="Helvetica" w:hAnsi="Helvetica" w:cs="Helvetica"/>
                <w:iCs/>
                <w:sz w:val="20"/>
                <w:lang w:val="en-GB"/>
              </w:rPr>
              <w:t>children</w:t>
            </w:r>
            <w:r>
              <w:rPr>
                <w:rFonts w:ascii="Helvetica" w:eastAsia="Helvetica" w:hAnsi="Helvetica" w:cs="Helvetica"/>
                <w:iCs/>
                <w:sz w:val="20"/>
                <w:lang w:val="en-GB"/>
              </w:rPr>
              <w:t xml:space="preserve"> are on track in writing.</w:t>
            </w:r>
          </w:p>
          <w:p w14:paraId="1A965116" w14:textId="72A33CB6" w:rsidR="00FE13F0" w:rsidRPr="00F21095" w:rsidRDefault="00FE13F0" w:rsidP="242ED0AE">
            <w:pPr>
              <w:spacing w:after="0"/>
              <w:rPr>
                <w:rFonts w:ascii="Helvetica" w:eastAsia="Helvetica" w:hAnsi="Helvetica" w:cs="Helvetica"/>
              </w:rPr>
            </w:pPr>
          </w:p>
        </w:tc>
        <w:tc>
          <w:tcPr>
            <w:tcW w:w="1493" w:type="pct"/>
          </w:tcPr>
          <w:p w14:paraId="44FB30F8" w14:textId="6B20D012" w:rsidR="00FE13F0" w:rsidRDefault="00492E42" w:rsidP="242ED0AE">
            <w:pPr>
              <w:spacing w:after="0"/>
              <w:rPr>
                <w:rFonts w:ascii="Helvetica" w:eastAsia="Helvetica" w:hAnsi="Helvetica" w:cs="Helvetica"/>
                <w:b/>
                <w:bCs/>
              </w:rPr>
            </w:pPr>
            <w:r w:rsidRPr="242ED0AE">
              <w:rPr>
                <w:rFonts w:ascii="Helvetica" w:eastAsia="Helvetica" w:hAnsi="Helvetica" w:cs="Helvetica"/>
                <w:b/>
                <w:bCs/>
              </w:rPr>
              <w:t>What was the i</w:t>
            </w:r>
            <w:r w:rsidR="00FE13F0" w:rsidRPr="242ED0AE">
              <w:rPr>
                <w:rFonts w:ascii="Helvetica" w:eastAsia="Helvetica" w:hAnsi="Helvetica" w:cs="Helvetica"/>
                <w:b/>
                <w:bCs/>
              </w:rPr>
              <w:t xml:space="preserve">mpact on </w:t>
            </w:r>
            <w:r w:rsidR="00E72274">
              <w:rPr>
                <w:rFonts w:ascii="Helvetica" w:eastAsia="Helvetica" w:hAnsi="Helvetica" w:cs="Helvetica"/>
                <w:b/>
                <w:bCs/>
              </w:rPr>
              <w:t>children</w:t>
            </w:r>
            <w:r w:rsidRPr="242ED0AE">
              <w:rPr>
                <w:rFonts w:ascii="Helvetica" w:eastAsia="Helvetica" w:hAnsi="Helvetica" w:cs="Helvetica"/>
                <w:b/>
                <w:bCs/>
              </w:rPr>
              <w:t>?</w:t>
            </w:r>
          </w:p>
          <w:p w14:paraId="1A3F8221" w14:textId="77777777" w:rsidR="00486C84" w:rsidRPr="006907A0" w:rsidRDefault="00486C84" w:rsidP="242ED0AE">
            <w:pPr>
              <w:spacing w:after="0"/>
              <w:rPr>
                <w:rFonts w:ascii="Helvetica" w:eastAsia="Helvetica" w:hAnsi="Helvetica" w:cs="Helvetica"/>
                <w:b/>
                <w:bCs/>
              </w:rPr>
            </w:pPr>
          </w:p>
          <w:p w14:paraId="5AFC1D82" w14:textId="77777777" w:rsidR="00FE13F0" w:rsidRDefault="00317FF1" w:rsidP="242ED0AE">
            <w:pPr>
              <w:spacing w:after="0"/>
              <w:rPr>
                <w:rFonts w:ascii="Helvetica" w:eastAsia="Helvetica" w:hAnsi="Helvetica" w:cs="Helvetica"/>
                <w:sz w:val="20"/>
              </w:rPr>
            </w:pPr>
            <w:r>
              <w:rPr>
                <w:rFonts w:ascii="Helvetica" w:eastAsia="Helvetica" w:hAnsi="Helvetica" w:cs="Helvetica"/>
                <w:sz w:val="20"/>
              </w:rPr>
              <w:t>- Most children have a positive attitude toward writing.</w:t>
            </w:r>
          </w:p>
          <w:p w14:paraId="2A036EDB" w14:textId="77777777" w:rsidR="00317FF1" w:rsidRDefault="00317FF1" w:rsidP="242ED0AE">
            <w:pPr>
              <w:spacing w:after="0"/>
              <w:rPr>
                <w:rFonts w:ascii="Helvetica" w:eastAsia="Helvetica" w:hAnsi="Helvetica" w:cs="Helvetica"/>
                <w:sz w:val="20"/>
              </w:rPr>
            </w:pPr>
            <w:r>
              <w:rPr>
                <w:rFonts w:ascii="Helvetica" w:eastAsia="Helvetica" w:hAnsi="Helvetica" w:cs="Helvetica"/>
                <w:sz w:val="20"/>
              </w:rPr>
              <w:t xml:space="preserve">- Standards of writing within First Level are very high and the child working with First Level </w:t>
            </w:r>
            <w:proofErr w:type="gramStart"/>
            <w:r>
              <w:rPr>
                <w:rFonts w:ascii="Helvetica" w:eastAsia="Helvetica" w:hAnsi="Helvetica" w:cs="Helvetica"/>
                <w:sz w:val="20"/>
              </w:rPr>
              <w:t>is able to</w:t>
            </w:r>
            <w:proofErr w:type="gramEnd"/>
            <w:r>
              <w:rPr>
                <w:rFonts w:ascii="Helvetica" w:eastAsia="Helvetica" w:hAnsi="Helvetica" w:cs="Helvetica"/>
                <w:sz w:val="20"/>
              </w:rPr>
              <w:t xml:space="preserve"> write in a sustained way, applying various criteria to his writing.</w:t>
            </w:r>
          </w:p>
          <w:p w14:paraId="68176A38" w14:textId="77777777" w:rsidR="00317FF1" w:rsidRDefault="00317FF1" w:rsidP="242ED0AE">
            <w:pPr>
              <w:spacing w:after="0"/>
              <w:rPr>
                <w:rFonts w:ascii="Helvetica" w:eastAsia="Helvetica" w:hAnsi="Helvetica" w:cs="Helvetica"/>
                <w:sz w:val="20"/>
              </w:rPr>
            </w:pPr>
            <w:r>
              <w:rPr>
                <w:rFonts w:ascii="Helvetica" w:eastAsia="Helvetica" w:hAnsi="Helvetica" w:cs="Helvetica"/>
                <w:sz w:val="20"/>
              </w:rPr>
              <w:t xml:space="preserve">- Children continue to engage in meaningful </w:t>
            </w:r>
            <w:r w:rsidR="00EC3FD4">
              <w:rPr>
                <w:rFonts w:ascii="Helvetica" w:eastAsia="Helvetica" w:hAnsi="Helvetica" w:cs="Helvetica"/>
                <w:sz w:val="20"/>
              </w:rPr>
              <w:t>writing tasks such as contributing to Fair Isle Times (island newspaper) on a weekly basis.</w:t>
            </w:r>
          </w:p>
          <w:p w14:paraId="5788D977" w14:textId="77777777" w:rsidR="00EC3FD4" w:rsidRDefault="00EC3FD4" w:rsidP="242ED0AE">
            <w:pPr>
              <w:spacing w:after="0"/>
              <w:rPr>
                <w:rFonts w:ascii="Helvetica" w:eastAsia="Helvetica" w:hAnsi="Helvetica" w:cs="Helvetica"/>
                <w:sz w:val="20"/>
              </w:rPr>
            </w:pPr>
            <w:r>
              <w:rPr>
                <w:rFonts w:ascii="Helvetica" w:eastAsia="Helvetica" w:hAnsi="Helvetica" w:cs="Helvetica"/>
                <w:sz w:val="20"/>
              </w:rPr>
              <w:t>- Children understand that there are tools around the classroom, such as success criteria, Literacy help-mats and vocabulary resources that enable them to make progress in their writing compositions.</w:t>
            </w:r>
          </w:p>
          <w:p w14:paraId="42C6D796" w14:textId="38C39F79" w:rsidR="00EC3FD4" w:rsidRPr="00317FF1" w:rsidRDefault="00EC3FD4" w:rsidP="242ED0AE">
            <w:pPr>
              <w:spacing w:after="0"/>
              <w:rPr>
                <w:rFonts w:ascii="Helvetica" w:eastAsia="Helvetica" w:hAnsi="Helvetica" w:cs="Helvetica"/>
                <w:sz w:val="20"/>
              </w:rPr>
            </w:pPr>
            <w:r>
              <w:rPr>
                <w:rFonts w:ascii="Helvetica" w:eastAsia="Helvetica" w:hAnsi="Helvetica" w:cs="Helvetica"/>
                <w:sz w:val="20"/>
              </w:rPr>
              <w:t xml:space="preserve">- Parents report a more enthusiastic attitude toward writing at home based on activities completed in school. </w:t>
            </w:r>
          </w:p>
        </w:tc>
        <w:tc>
          <w:tcPr>
            <w:tcW w:w="1085" w:type="pct"/>
          </w:tcPr>
          <w:p w14:paraId="54E11D2A" w14:textId="7A9A3C57" w:rsidR="00747CDF" w:rsidRDefault="13C8F118" w:rsidP="006907A0">
            <w:pPr>
              <w:spacing w:after="0" w:line="240" w:lineRule="auto"/>
              <w:rPr>
                <w:rFonts w:ascii="Helvetica" w:eastAsia="Helvetica" w:hAnsi="Helvetica" w:cs="Helvetica"/>
                <w:sz w:val="24"/>
                <w:szCs w:val="24"/>
                <w:lang w:eastAsia="en-GB"/>
              </w:rPr>
            </w:pPr>
            <w:r w:rsidRPr="242ED0AE">
              <w:rPr>
                <w:rFonts w:ascii="Helvetica" w:eastAsia="Helvetica" w:hAnsi="Helvetica" w:cs="Helvetica"/>
                <w:b/>
                <w:bCs/>
              </w:rPr>
              <w:t>What are the next steps and how do you plan to evidence the impact of further actions required</w:t>
            </w:r>
            <w:r w:rsidRPr="242ED0AE">
              <w:rPr>
                <w:rFonts w:ascii="Helvetica" w:eastAsia="Helvetica" w:hAnsi="Helvetica" w:cs="Helvetica"/>
                <w:sz w:val="24"/>
                <w:szCs w:val="24"/>
                <w:lang w:eastAsia="en-GB"/>
              </w:rPr>
              <w:t>?</w:t>
            </w:r>
          </w:p>
          <w:p w14:paraId="0A09D4B0" w14:textId="77777777" w:rsidR="00486C84" w:rsidRPr="006907A0" w:rsidRDefault="00486C84" w:rsidP="006907A0">
            <w:pPr>
              <w:spacing w:after="0" w:line="240" w:lineRule="auto"/>
              <w:rPr>
                <w:rFonts w:ascii="Helvetica" w:eastAsia="Helvetica" w:hAnsi="Helvetica" w:cs="Helvetica"/>
                <w:sz w:val="24"/>
                <w:szCs w:val="24"/>
                <w:lang w:eastAsia="en-GB"/>
              </w:rPr>
            </w:pPr>
          </w:p>
          <w:p w14:paraId="76283082" w14:textId="1E37B398" w:rsidR="00317FF1" w:rsidRDefault="00317FF1" w:rsidP="00317FF1">
            <w:pPr>
              <w:spacing w:after="0"/>
              <w:rPr>
                <w:rFonts w:ascii="Helvetica" w:eastAsia="Helvetica" w:hAnsi="Helvetica" w:cs="Helvetica"/>
                <w:iCs/>
                <w:sz w:val="20"/>
              </w:rPr>
            </w:pPr>
            <w:r>
              <w:rPr>
                <w:rFonts w:ascii="Helvetica" w:eastAsia="Helvetica" w:hAnsi="Helvetica" w:cs="Helvetica"/>
                <w:iCs/>
                <w:sz w:val="20"/>
              </w:rPr>
              <w:t>- Out of the core subjects, a sustained focus on writing is still needed.</w:t>
            </w:r>
          </w:p>
          <w:p w14:paraId="59F189B6" w14:textId="0E752242" w:rsidR="00317FF1" w:rsidRDefault="00317FF1" w:rsidP="00317FF1">
            <w:pPr>
              <w:spacing w:after="0"/>
              <w:rPr>
                <w:rFonts w:ascii="Helvetica" w:eastAsia="Helvetica" w:hAnsi="Helvetica" w:cs="Helvetica"/>
                <w:iCs/>
                <w:sz w:val="20"/>
              </w:rPr>
            </w:pPr>
          </w:p>
          <w:p w14:paraId="3EB00768" w14:textId="403896BA" w:rsidR="00317FF1" w:rsidRPr="00317FF1" w:rsidRDefault="00317FF1" w:rsidP="00317FF1">
            <w:pPr>
              <w:spacing w:after="0"/>
              <w:rPr>
                <w:rFonts w:ascii="Helvetica" w:eastAsia="Helvetica" w:hAnsi="Helvetica" w:cs="Helvetica"/>
                <w:sz w:val="20"/>
              </w:rPr>
            </w:pPr>
            <w:r>
              <w:rPr>
                <w:rFonts w:ascii="Helvetica" w:eastAsia="Helvetica" w:hAnsi="Helvetica" w:cs="Helvetica"/>
                <w:iCs/>
                <w:sz w:val="20"/>
              </w:rPr>
              <w:t xml:space="preserve">- Continue to foster a love of writing within our setting, especially looking at creative writing (relevant to context) and writing for enjoyment (word choice, extending and enhancing vocabulary). </w:t>
            </w:r>
          </w:p>
          <w:p w14:paraId="6F756ED4" w14:textId="77777777" w:rsidR="00FE13F0" w:rsidRDefault="00FE13F0" w:rsidP="242ED0AE">
            <w:pPr>
              <w:spacing w:after="0"/>
              <w:rPr>
                <w:rFonts w:ascii="Helvetica" w:eastAsia="Helvetica" w:hAnsi="Helvetica" w:cs="Helvetica"/>
                <w:sz w:val="20"/>
              </w:rPr>
            </w:pPr>
          </w:p>
          <w:p w14:paraId="6486EA0B" w14:textId="77777777" w:rsidR="00317FF1" w:rsidRDefault="00317FF1" w:rsidP="242ED0AE">
            <w:pPr>
              <w:spacing w:after="0"/>
              <w:rPr>
                <w:rFonts w:ascii="Helvetica" w:eastAsia="Helvetica" w:hAnsi="Helvetica" w:cs="Helvetica"/>
                <w:sz w:val="20"/>
              </w:rPr>
            </w:pPr>
            <w:r>
              <w:rPr>
                <w:rFonts w:ascii="Helvetica" w:eastAsia="Helvetica" w:hAnsi="Helvetica" w:cs="Helvetica"/>
                <w:sz w:val="20"/>
              </w:rPr>
              <w:t xml:space="preserve">- Children to take part in Creative Writing workshops and link with Shakespeare Schools’ Festival </w:t>
            </w:r>
            <w:r w:rsidR="00EC3FD4">
              <w:rPr>
                <w:rFonts w:ascii="Helvetica" w:eastAsia="Helvetica" w:hAnsi="Helvetica" w:cs="Helvetica"/>
                <w:sz w:val="20"/>
              </w:rPr>
              <w:t>to promote enjoyment of writing linked to performing arts.</w:t>
            </w:r>
          </w:p>
          <w:p w14:paraId="298284DB" w14:textId="77777777" w:rsidR="00EC3FD4" w:rsidRDefault="00EC3FD4" w:rsidP="242ED0AE">
            <w:pPr>
              <w:spacing w:after="0"/>
              <w:rPr>
                <w:rFonts w:ascii="Helvetica" w:eastAsia="Helvetica" w:hAnsi="Helvetica" w:cs="Helvetica"/>
                <w:sz w:val="20"/>
              </w:rPr>
            </w:pPr>
          </w:p>
          <w:p w14:paraId="743018C3" w14:textId="47AE0699" w:rsidR="00EC3FD4" w:rsidRDefault="00EC3FD4" w:rsidP="242ED0AE">
            <w:pPr>
              <w:spacing w:after="0"/>
              <w:rPr>
                <w:rFonts w:ascii="Helvetica" w:eastAsia="Helvetica" w:hAnsi="Helvetica" w:cs="Helvetica"/>
                <w:sz w:val="20"/>
              </w:rPr>
            </w:pPr>
            <w:r>
              <w:rPr>
                <w:rFonts w:ascii="Helvetica" w:eastAsia="Helvetica" w:hAnsi="Helvetica" w:cs="Helvetica"/>
                <w:sz w:val="20"/>
              </w:rPr>
              <w:t xml:space="preserve">- Over 2/3 of </w:t>
            </w:r>
            <w:r w:rsidR="00E72274">
              <w:rPr>
                <w:rFonts w:ascii="Helvetica" w:eastAsia="Helvetica" w:hAnsi="Helvetica" w:cs="Helvetica"/>
                <w:sz w:val="20"/>
              </w:rPr>
              <w:t>children</w:t>
            </w:r>
            <w:r>
              <w:rPr>
                <w:rFonts w:ascii="Helvetica" w:eastAsia="Helvetica" w:hAnsi="Helvetica" w:cs="Helvetica"/>
                <w:sz w:val="20"/>
              </w:rPr>
              <w:t xml:space="preserve"> to be working above age-related expectations by the end of next session. </w:t>
            </w:r>
          </w:p>
          <w:p w14:paraId="29930FB1" w14:textId="77777777" w:rsidR="00AA464C" w:rsidRDefault="00AA464C" w:rsidP="242ED0AE">
            <w:pPr>
              <w:spacing w:after="0"/>
              <w:rPr>
                <w:rFonts w:ascii="Helvetica" w:eastAsia="Helvetica" w:hAnsi="Helvetica" w:cs="Helvetica"/>
                <w:sz w:val="20"/>
              </w:rPr>
            </w:pPr>
          </w:p>
          <w:p w14:paraId="16287F21" w14:textId="16DAA5F4" w:rsidR="00AA464C" w:rsidRPr="00317FF1" w:rsidRDefault="00AA464C" w:rsidP="242ED0AE">
            <w:pPr>
              <w:spacing w:after="0"/>
              <w:rPr>
                <w:rFonts w:ascii="Helvetica" w:eastAsia="Helvetica" w:hAnsi="Helvetica" w:cs="Helvetica"/>
                <w:sz w:val="20"/>
              </w:rPr>
            </w:pPr>
            <w:r>
              <w:rPr>
                <w:rFonts w:ascii="Helvetica" w:eastAsia="Helvetica" w:hAnsi="Helvetica" w:cs="Helvetica"/>
                <w:sz w:val="20"/>
              </w:rPr>
              <w:t xml:space="preserve">- More opportunities for sustained writing pieces linked to our local context, e.g. working with newly rebuilt Fair Isle Bird Observatory. </w:t>
            </w:r>
          </w:p>
        </w:tc>
      </w:tr>
    </w:tbl>
    <w:p w14:paraId="5BE93A62" w14:textId="3C4B5194" w:rsidR="00FE13F0" w:rsidRDefault="00FE13F0" w:rsidP="242ED0AE">
      <w:pPr>
        <w:spacing w:after="0" w:line="240" w:lineRule="auto"/>
        <w:rPr>
          <w:rFonts w:ascii="Helvetica" w:eastAsia="Helvetica" w:hAnsi="Helvetica" w:cs="Helvetica"/>
          <w:sz w:val="24"/>
          <w:szCs w:val="24"/>
        </w:rPr>
      </w:pPr>
    </w:p>
    <w:p w14:paraId="1705439A" w14:textId="59F0AA7F" w:rsidR="67E26E0C" w:rsidRDefault="67E26E0C"/>
    <w:p w14:paraId="7D34F5C7" w14:textId="77777777" w:rsidR="003B392B" w:rsidRPr="003B392B" w:rsidRDefault="003B392B" w:rsidP="242ED0AE">
      <w:pPr>
        <w:spacing w:after="0"/>
        <w:rPr>
          <w:rFonts w:ascii="Helvetica" w:eastAsia="Helvetica" w:hAnsi="Helvetica" w:cs="Helvetica"/>
        </w:rPr>
      </w:pPr>
    </w:p>
    <w:tbl>
      <w:tblPr>
        <w:tblpPr w:leftFromText="181" w:rightFromText="181" w:vertAnchor="text" w:horzAnchor="margin" w:tblpY="154"/>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4797"/>
        <w:gridCol w:w="4697"/>
        <w:gridCol w:w="3413"/>
      </w:tblGrid>
      <w:tr w:rsidR="00FE13F0" w:rsidRPr="00554BA7" w14:paraId="1076E152" w14:textId="77777777" w:rsidTr="67E26E0C">
        <w:tc>
          <w:tcPr>
            <w:tcW w:w="5000" w:type="pct"/>
            <w:gridSpan w:val="4"/>
          </w:tcPr>
          <w:p w14:paraId="0B4020A7" w14:textId="1423D6F3" w:rsidR="00FE13F0" w:rsidRPr="00554BA7" w:rsidRDefault="00FE13F0" w:rsidP="242ED0AE">
            <w:pPr>
              <w:spacing w:after="0" w:line="240" w:lineRule="auto"/>
              <w:rPr>
                <w:rFonts w:ascii="Helvetica" w:eastAsia="Helvetica" w:hAnsi="Helvetica" w:cs="Helvetica"/>
                <w:b/>
                <w:bCs/>
              </w:rPr>
            </w:pPr>
            <w:r w:rsidRPr="242ED0AE">
              <w:rPr>
                <w:rFonts w:ascii="Helvetica" w:eastAsia="Helvetica" w:hAnsi="Helvetica" w:cs="Helvetica"/>
                <w:b/>
                <w:bCs/>
              </w:rPr>
              <w:t xml:space="preserve">Priority 2: </w:t>
            </w:r>
            <w:r w:rsidRPr="242ED0AE">
              <w:rPr>
                <w:rFonts w:ascii="Helvetica" w:eastAsia="Helvetica" w:hAnsi="Helvetica" w:cs="Helvetica"/>
                <w:b/>
                <w:bCs/>
                <w:i/>
                <w:iCs/>
                <w:color w:val="4F81BD"/>
              </w:rPr>
              <w:t xml:space="preserve"> </w:t>
            </w:r>
            <w:r w:rsidR="00D35225" w:rsidRPr="7D8ACB7B">
              <w:t xml:space="preserve"> </w:t>
            </w:r>
            <w:r w:rsidR="00D35225" w:rsidRPr="00D35225">
              <w:rPr>
                <w:rFonts w:ascii="Helvetica" w:hAnsi="Helvetica" w:cs="Helvetica"/>
              </w:rPr>
              <w:t>To enhance our practice within QI 2.3 - Learning, Teaching and Assessment (</w:t>
            </w:r>
            <w:r w:rsidR="00E72274">
              <w:rPr>
                <w:rFonts w:ascii="Helvetica" w:hAnsi="Helvetica" w:cs="Helvetica"/>
              </w:rPr>
              <w:t>Child</w:t>
            </w:r>
            <w:r w:rsidR="00D35225" w:rsidRPr="00D35225">
              <w:rPr>
                <w:rFonts w:ascii="Helvetica" w:hAnsi="Helvetica" w:cs="Helvetica"/>
              </w:rPr>
              <w:t xml:space="preserve"> Participation and Moderation)</w:t>
            </w:r>
          </w:p>
        </w:tc>
      </w:tr>
      <w:tr w:rsidR="00FE13F0" w:rsidRPr="00554BA7" w14:paraId="1CCCAB1A" w14:textId="77777777" w:rsidTr="67E26E0C">
        <w:trPr>
          <w:trHeight w:val="3855"/>
        </w:trPr>
        <w:tc>
          <w:tcPr>
            <w:tcW w:w="897" w:type="pct"/>
          </w:tcPr>
          <w:p w14:paraId="1D7B270A" w14:textId="455B9BBB" w:rsidR="00FE13F0" w:rsidRDefault="00492E42" w:rsidP="242ED0AE">
            <w:pPr>
              <w:spacing w:after="0"/>
              <w:rPr>
                <w:rFonts w:ascii="Helvetica" w:eastAsia="Helvetica" w:hAnsi="Helvetica" w:cs="Helvetica"/>
                <w:b/>
                <w:bCs/>
              </w:rPr>
            </w:pPr>
            <w:r w:rsidRPr="242ED0AE">
              <w:rPr>
                <w:rFonts w:ascii="Helvetica" w:eastAsia="Helvetica" w:hAnsi="Helvetica" w:cs="Helvetica"/>
                <w:b/>
                <w:bCs/>
              </w:rPr>
              <w:t>What were our outcomes?</w:t>
            </w:r>
          </w:p>
          <w:p w14:paraId="66723943" w14:textId="77777777" w:rsidR="00486C84" w:rsidRPr="006907A0" w:rsidRDefault="00486C84" w:rsidP="242ED0AE">
            <w:pPr>
              <w:spacing w:after="0"/>
              <w:rPr>
                <w:rFonts w:ascii="Helvetica" w:eastAsia="Helvetica" w:hAnsi="Helvetica" w:cs="Helvetica"/>
                <w:b/>
                <w:bCs/>
              </w:rPr>
            </w:pPr>
          </w:p>
          <w:p w14:paraId="6BD388CB" w14:textId="2E50C24C" w:rsidR="0094061B" w:rsidRPr="0094061B" w:rsidRDefault="0094061B" w:rsidP="242ED0AE">
            <w:pPr>
              <w:spacing w:after="0"/>
              <w:rPr>
                <w:rFonts w:ascii="Helvetica" w:eastAsia="Helvetica" w:hAnsi="Helvetica" w:cs="Helvetica"/>
                <w:sz w:val="20"/>
              </w:rPr>
            </w:pPr>
            <w:r>
              <w:rPr>
                <w:rFonts w:ascii="Helvetica" w:eastAsia="Helvetica" w:hAnsi="Helvetica" w:cs="Helvetica"/>
                <w:sz w:val="20"/>
              </w:rPr>
              <w:t xml:space="preserve">100% of </w:t>
            </w:r>
            <w:r w:rsidR="00E72274">
              <w:rPr>
                <w:rFonts w:ascii="Helvetica" w:eastAsia="Helvetica" w:hAnsi="Helvetica" w:cs="Helvetica"/>
                <w:sz w:val="20"/>
              </w:rPr>
              <w:t>children</w:t>
            </w:r>
            <w:r>
              <w:rPr>
                <w:rFonts w:ascii="Helvetica" w:eastAsia="Helvetica" w:hAnsi="Helvetica" w:cs="Helvetica"/>
                <w:sz w:val="20"/>
              </w:rPr>
              <w:t xml:space="preserve"> at Fair Isle are clear about the purpose of their learning and how they will achieve success. Intentions and Success Criteria are displayed regularly in lessons and are participating in a range of self and peer assessments.</w:t>
            </w:r>
          </w:p>
          <w:p w14:paraId="38E349E7" w14:textId="77777777" w:rsidR="00737B99" w:rsidRDefault="00737B99" w:rsidP="242ED0AE">
            <w:pPr>
              <w:spacing w:after="0"/>
              <w:rPr>
                <w:rFonts w:ascii="Helvetica" w:eastAsia="Helvetica" w:hAnsi="Helvetica" w:cs="Helvetica"/>
                <w:i/>
                <w:iCs/>
              </w:rPr>
            </w:pPr>
          </w:p>
          <w:p w14:paraId="0E585505" w14:textId="77777777" w:rsidR="00737B99" w:rsidRDefault="00737B99" w:rsidP="242ED0AE">
            <w:pPr>
              <w:spacing w:after="0"/>
              <w:rPr>
                <w:rFonts w:ascii="Helvetica" w:eastAsia="Helvetica" w:hAnsi="Helvetica" w:cs="Helvetica"/>
                <w:i/>
                <w:iCs/>
              </w:rPr>
            </w:pPr>
          </w:p>
          <w:p w14:paraId="4F904CB7" w14:textId="77777777" w:rsidR="00FE13F0" w:rsidRPr="00F21095" w:rsidRDefault="00FE13F0" w:rsidP="242ED0AE">
            <w:pPr>
              <w:spacing w:after="0"/>
              <w:rPr>
                <w:rFonts w:ascii="Helvetica" w:eastAsia="Helvetica" w:hAnsi="Helvetica" w:cs="Helvetica"/>
              </w:rPr>
            </w:pPr>
          </w:p>
          <w:p w14:paraId="06971CD3" w14:textId="77777777" w:rsidR="00FE13F0" w:rsidRPr="00F21095" w:rsidRDefault="00FE13F0" w:rsidP="242ED0AE">
            <w:pPr>
              <w:spacing w:after="0"/>
              <w:rPr>
                <w:rFonts w:ascii="Helvetica" w:eastAsia="Helvetica" w:hAnsi="Helvetica" w:cs="Helvetica"/>
              </w:rPr>
            </w:pPr>
          </w:p>
          <w:p w14:paraId="2A1F701D" w14:textId="77777777" w:rsidR="00FE13F0" w:rsidRPr="00F21095" w:rsidRDefault="00FE13F0" w:rsidP="242ED0AE">
            <w:pPr>
              <w:spacing w:after="0"/>
              <w:rPr>
                <w:rFonts w:ascii="Helvetica" w:eastAsia="Helvetica" w:hAnsi="Helvetica" w:cs="Helvetica"/>
              </w:rPr>
            </w:pPr>
          </w:p>
          <w:p w14:paraId="03EFCA41" w14:textId="77777777" w:rsidR="00FE13F0" w:rsidRPr="00F21095" w:rsidRDefault="00FE13F0" w:rsidP="242ED0AE">
            <w:pPr>
              <w:spacing w:after="0"/>
              <w:rPr>
                <w:rFonts w:ascii="Helvetica" w:eastAsia="Helvetica" w:hAnsi="Helvetica" w:cs="Helvetica"/>
              </w:rPr>
            </w:pPr>
          </w:p>
          <w:p w14:paraId="5F96A722" w14:textId="77777777" w:rsidR="00FE13F0" w:rsidRPr="00F21095" w:rsidRDefault="00FE13F0" w:rsidP="242ED0AE">
            <w:pPr>
              <w:spacing w:after="0"/>
              <w:rPr>
                <w:rFonts w:ascii="Helvetica" w:eastAsia="Helvetica" w:hAnsi="Helvetica" w:cs="Helvetica"/>
              </w:rPr>
            </w:pPr>
          </w:p>
          <w:p w14:paraId="5B95CD12" w14:textId="77777777" w:rsidR="00FE13F0" w:rsidRPr="00F21095" w:rsidRDefault="00FE13F0" w:rsidP="242ED0AE">
            <w:pPr>
              <w:spacing w:after="0"/>
              <w:rPr>
                <w:rFonts w:ascii="Helvetica" w:eastAsia="Helvetica" w:hAnsi="Helvetica" w:cs="Helvetica"/>
              </w:rPr>
            </w:pPr>
          </w:p>
          <w:p w14:paraId="5220BBB2" w14:textId="77777777" w:rsidR="00FE13F0" w:rsidRPr="00F21095" w:rsidRDefault="00FE13F0" w:rsidP="242ED0AE">
            <w:pPr>
              <w:spacing w:after="0"/>
              <w:rPr>
                <w:rFonts w:ascii="Helvetica" w:eastAsia="Helvetica" w:hAnsi="Helvetica" w:cs="Helvetica"/>
              </w:rPr>
            </w:pPr>
          </w:p>
          <w:p w14:paraId="0A4F7224" w14:textId="75B79DFA" w:rsidR="00FE13F0" w:rsidRPr="00F21095" w:rsidRDefault="00FE13F0" w:rsidP="242ED0AE">
            <w:pPr>
              <w:spacing w:after="0"/>
              <w:rPr>
                <w:rFonts w:ascii="Helvetica" w:eastAsia="Helvetica" w:hAnsi="Helvetica" w:cs="Helvetica"/>
              </w:rPr>
            </w:pPr>
          </w:p>
        </w:tc>
        <w:tc>
          <w:tcPr>
            <w:tcW w:w="1525" w:type="pct"/>
          </w:tcPr>
          <w:p w14:paraId="5AE48A43" w14:textId="58AB053D" w:rsidR="00FE13F0" w:rsidRDefault="00492E42" w:rsidP="242ED0AE">
            <w:pPr>
              <w:spacing w:after="0"/>
              <w:rPr>
                <w:rFonts w:ascii="Helvetica" w:eastAsia="Helvetica" w:hAnsi="Helvetica" w:cs="Helvetica"/>
                <w:b/>
                <w:bCs/>
              </w:rPr>
            </w:pPr>
            <w:r w:rsidRPr="242ED0AE">
              <w:rPr>
                <w:rFonts w:ascii="Helvetica" w:eastAsia="Helvetica" w:hAnsi="Helvetica" w:cs="Helvetica"/>
                <w:b/>
                <w:bCs/>
              </w:rPr>
              <w:t>What did we do?</w:t>
            </w:r>
          </w:p>
          <w:p w14:paraId="33F4D299" w14:textId="77777777" w:rsidR="00486C84" w:rsidRPr="00F21095" w:rsidRDefault="00486C84" w:rsidP="242ED0AE">
            <w:pPr>
              <w:spacing w:after="0"/>
              <w:rPr>
                <w:rFonts w:ascii="Helvetica" w:eastAsia="Helvetica" w:hAnsi="Helvetica" w:cs="Helvetica"/>
                <w:b/>
                <w:bCs/>
              </w:rPr>
            </w:pPr>
          </w:p>
          <w:p w14:paraId="50F40DEB" w14:textId="518084CA" w:rsidR="00FE13F0" w:rsidRPr="00FC4754" w:rsidRDefault="009C2D9E" w:rsidP="009C2D9E">
            <w:pPr>
              <w:pStyle w:val="ListParagraph"/>
              <w:numPr>
                <w:ilvl w:val="0"/>
                <w:numId w:val="26"/>
              </w:numPr>
              <w:spacing w:after="0"/>
              <w:rPr>
                <w:rFonts w:ascii="Helvetica" w:eastAsia="Helvetica" w:hAnsi="Helvetica" w:cs="Helvetica"/>
                <w:sz w:val="20"/>
              </w:rPr>
            </w:pPr>
            <w:r w:rsidRPr="00FC4754">
              <w:rPr>
                <w:rFonts w:ascii="Helvetica" w:eastAsia="Helvetica" w:hAnsi="Helvetica" w:cs="Helvetica"/>
                <w:sz w:val="20"/>
                <w:lang w:val="en-GB"/>
              </w:rPr>
              <w:t>In Term 1, there was daily sentence and writing work in place with different success criteria for different year groups.</w:t>
            </w:r>
          </w:p>
          <w:p w14:paraId="4A7322BB" w14:textId="0A1B40F9" w:rsidR="009C2D9E" w:rsidRPr="00FC4754" w:rsidRDefault="009C2D9E" w:rsidP="009C2D9E">
            <w:pPr>
              <w:pStyle w:val="ListParagraph"/>
              <w:numPr>
                <w:ilvl w:val="0"/>
                <w:numId w:val="26"/>
              </w:numPr>
              <w:spacing w:after="0"/>
              <w:rPr>
                <w:rFonts w:ascii="Helvetica" w:eastAsia="Helvetica" w:hAnsi="Helvetica" w:cs="Helvetica"/>
                <w:sz w:val="20"/>
              </w:rPr>
            </w:pPr>
            <w:r w:rsidRPr="00FC4754">
              <w:rPr>
                <w:rFonts w:ascii="Helvetica" w:eastAsia="Helvetica" w:hAnsi="Helvetica" w:cs="Helvetica"/>
                <w:sz w:val="20"/>
                <w:lang w:val="en-GB"/>
              </w:rPr>
              <w:t xml:space="preserve">Peer assessment and </w:t>
            </w:r>
            <w:r w:rsidR="00AA464C" w:rsidRPr="00FC4754">
              <w:rPr>
                <w:rFonts w:ascii="Helvetica" w:eastAsia="Helvetica" w:hAnsi="Helvetica" w:cs="Helvetica"/>
                <w:sz w:val="20"/>
                <w:lang w:val="en-GB"/>
              </w:rPr>
              <w:t>self-assessment</w:t>
            </w:r>
            <w:r w:rsidRPr="00FC4754">
              <w:rPr>
                <w:rFonts w:ascii="Helvetica" w:eastAsia="Helvetica" w:hAnsi="Helvetica" w:cs="Helvetica"/>
                <w:sz w:val="20"/>
                <w:lang w:val="en-GB"/>
              </w:rPr>
              <w:t xml:space="preserve"> strategies are in place where children can share and provide feedback about others’ writing.</w:t>
            </w:r>
          </w:p>
          <w:p w14:paraId="77A52294" w14:textId="2DD85FA7" w:rsidR="00FE13F0" w:rsidRPr="00FC4754" w:rsidRDefault="009C2D9E" w:rsidP="242ED0AE">
            <w:pPr>
              <w:pStyle w:val="ListParagraph"/>
              <w:numPr>
                <w:ilvl w:val="0"/>
                <w:numId w:val="26"/>
              </w:numPr>
              <w:spacing w:after="0"/>
              <w:rPr>
                <w:rFonts w:ascii="Helvetica" w:eastAsia="Helvetica" w:hAnsi="Helvetica" w:cs="Helvetica"/>
                <w:sz w:val="20"/>
              </w:rPr>
            </w:pPr>
            <w:r w:rsidRPr="00FC4754">
              <w:rPr>
                <w:rFonts w:ascii="Helvetica" w:eastAsia="Helvetica" w:hAnsi="Helvetica" w:cs="Helvetica"/>
                <w:sz w:val="20"/>
                <w:lang w:val="en-GB"/>
              </w:rPr>
              <w:t>Principal Teacher (as of April 2025) ensures Learning Intentions and Success Criteria are displayed in each lesson in a way that is child-friendly and child-centred and allows children to evaluate their progress.</w:t>
            </w:r>
          </w:p>
          <w:p w14:paraId="66A669B1" w14:textId="118EC261" w:rsidR="00FC4754" w:rsidRPr="00FC4754" w:rsidRDefault="009C2D9E" w:rsidP="242ED0AE">
            <w:pPr>
              <w:pStyle w:val="ListParagraph"/>
              <w:numPr>
                <w:ilvl w:val="0"/>
                <w:numId w:val="26"/>
              </w:numPr>
              <w:spacing w:after="0"/>
              <w:rPr>
                <w:rFonts w:ascii="Helvetica" w:eastAsia="Helvetica" w:hAnsi="Helvetica" w:cs="Helvetica"/>
              </w:rPr>
            </w:pPr>
            <w:r w:rsidRPr="00FC4754">
              <w:rPr>
                <w:rFonts w:ascii="Helvetica" w:eastAsia="Helvetica" w:hAnsi="Helvetica" w:cs="Helvetica"/>
                <w:sz w:val="20"/>
                <w:lang w:val="en-GB"/>
              </w:rPr>
              <w:t>Principal Teacher</w:t>
            </w:r>
            <w:r w:rsidR="00FC4754" w:rsidRPr="00FC4754">
              <w:rPr>
                <w:rFonts w:ascii="Helvetica" w:eastAsia="Helvetica" w:hAnsi="Helvetica" w:cs="Helvetica"/>
                <w:sz w:val="20"/>
                <w:lang w:val="en-GB"/>
              </w:rPr>
              <w:t xml:space="preserve"> has experience of self-directed IDL projects linked to Literacy and children participating in setting the purpose of their learning. In Term 4, a self-directed project was undertaken with the children where they would (in conjunction with 4 capacities) set their own intentions each lesson and evaluate at the end. These were linked to 21</w:t>
            </w:r>
            <w:r w:rsidR="00FC4754" w:rsidRPr="00FC4754">
              <w:rPr>
                <w:rFonts w:ascii="Helvetica" w:eastAsia="Helvetica" w:hAnsi="Helvetica" w:cs="Helvetica"/>
                <w:sz w:val="20"/>
                <w:vertAlign w:val="superscript"/>
                <w:lang w:val="en-GB"/>
              </w:rPr>
              <w:t>st</w:t>
            </w:r>
            <w:r w:rsidR="00FC4754" w:rsidRPr="00FC4754">
              <w:rPr>
                <w:rFonts w:ascii="Helvetica" w:eastAsia="Helvetica" w:hAnsi="Helvetica" w:cs="Helvetica"/>
                <w:sz w:val="20"/>
                <w:lang w:val="en-GB"/>
              </w:rPr>
              <w:t xml:space="preserve"> century skills of problem solving, creativity and communication.</w:t>
            </w:r>
          </w:p>
          <w:p w14:paraId="1A81F0B1" w14:textId="5356955E" w:rsidR="00FE13F0" w:rsidRPr="00AA464C" w:rsidRDefault="00FC4754" w:rsidP="242ED0AE">
            <w:pPr>
              <w:pStyle w:val="ListParagraph"/>
              <w:numPr>
                <w:ilvl w:val="0"/>
                <w:numId w:val="26"/>
              </w:numPr>
              <w:spacing w:after="0"/>
              <w:rPr>
                <w:rFonts w:ascii="Helvetica" w:eastAsia="Helvetica" w:hAnsi="Helvetica" w:cs="Helvetica"/>
              </w:rPr>
            </w:pPr>
            <w:r>
              <w:rPr>
                <w:rFonts w:ascii="Helvetica" w:eastAsia="Helvetica" w:hAnsi="Helvetica" w:cs="Helvetica"/>
                <w:sz w:val="20"/>
                <w:lang w:val="en-GB"/>
              </w:rPr>
              <w:t xml:space="preserve">Display of Learning for parents to engage with self-directed projects and understand how learning intentions and success criteria are used to take place in June 2025. </w:t>
            </w:r>
          </w:p>
        </w:tc>
        <w:tc>
          <w:tcPr>
            <w:tcW w:w="1493" w:type="pct"/>
          </w:tcPr>
          <w:p w14:paraId="717AAFBA" w14:textId="04F3082D" w:rsidR="00FE13F0" w:rsidRDefault="00492E42" w:rsidP="242ED0AE">
            <w:pPr>
              <w:spacing w:after="0"/>
              <w:rPr>
                <w:rFonts w:ascii="Helvetica" w:eastAsia="Helvetica" w:hAnsi="Helvetica" w:cs="Helvetica"/>
                <w:b/>
                <w:bCs/>
              </w:rPr>
            </w:pPr>
            <w:r w:rsidRPr="242ED0AE">
              <w:rPr>
                <w:rFonts w:ascii="Helvetica" w:eastAsia="Helvetica" w:hAnsi="Helvetica" w:cs="Helvetica"/>
                <w:b/>
                <w:bCs/>
              </w:rPr>
              <w:t xml:space="preserve">What was the impact on </w:t>
            </w:r>
            <w:r w:rsidR="00E72274">
              <w:rPr>
                <w:rFonts w:ascii="Helvetica" w:eastAsia="Helvetica" w:hAnsi="Helvetica" w:cs="Helvetica"/>
                <w:b/>
                <w:bCs/>
              </w:rPr>
              <w:t>children</w:t>
            </w:r>
            <w:r w:rsidRPr="242ED0AE">
              <w:rPr>
                <w:rFonts w:ascii="Helvetica" w:eastAsia="Helvetica" w:hAnsi="Helvetica" w:cs="Helvetica"/>
                <w:b/>
                <w:bCs/>
              </w:rPr>
              <w:t>?</w:t>
            </w:r>
          </w:p>
          <w:p w14:paraId="4043346E" w14:textId="77777777" w:rsidR="00486C84" w:rsidRPr="006907A0" w:rsidRDefault="00486C84" w:rsidP="242ED0AE">
            <w:pPr>
              <w:spacing w:after="0"/>
              <w:rPr>
                <w:rFonts w:ascii="Helvetica" w:eastAsia="Helvetica" w:hAnsi="Helvetica" w:cs="Helvetica"/>
                <w:b/>
                <w:bCs/>
              </w:rPr>
            </w:pPr>
          </w:p>
          <w:p w14:paraId="168DBD71" w14:textId="4566166B" w:rsidR="00FC4754" w:rsidRPr="00AA464C" w:rsidRDefault="00AA464C" w:rsidP="00AA464C">
            <w:pPr>
              <w:spacing w:after="0"/>
              <w:rPr>
                <w:rFonts w:ascii="Helvetica" w:hAnsi="Helvetica" w:cs="Helvetica"/>
                <w:sz w:val="20"/>
                <w:szCs w:val="20"/>
              </w:rPr>
            </w:pPr>
            <w:r>
              <w:rPr>
                <w:rFonts w:ascii="Helvetica" w:hAnsi="Helvetica" w:cs="Helvetica"/>
                <w:sz w:val="20"/>
                <w:szCs w:val="20"/>
              </w:rPr>
              <w:t xml:space="preserve">- </w:t>
            </w:r>
            <w:r w:rsidR="00E72274">
              <w:rPr>
                <w:rFonts w:ascii="Helvetica" w:hAnsi="Helvetica" w:cs="Helvetica"/>
                <w:sz w:val="20"/>
                <w:szCs w:val="20"/>
              </w:rPr>
              <w:t>Children</w:t>
            </w:r>
            <w:r w:rsidR="00FC4754" w:rsidRPr="00AA464C">
              <w:rPr>
                <w:rFonts w:ascii="Helvetica" w:hAnsi="Helvetica" w:cs="Helvetica"/>
                <w:sz w:val="20"/>
                <w:szCs w:val="20"/>
              </w:rPr>
              <w:t xml:space="preserve"> are responding positively to, and engaging with, the success criteria displayed</w:t>
            </w:r>
          </w:p>
          <w:p w14:paraId="56A94BD3" w14:textId="71E6853D" w:rsidR="00FC4754" w:rsidRPr="00AA464C" w:rsidRDefault="00AA464C" w:rsidP="00AA464C">
            <w:pPr>
              <w:spacing w:after="0"/>
              <w:rPr>
                <w:rFonts w:ascii="Helvetica" w:hAnsi="Helvetica" w:cs="Helvetica"/>
                <w:sz w:val="20"/>
                <w:szCs w:val="20"/>
              </w:rPr>
            </w:pPr>
            <w:r>
              <w:rPr>
                <w:rFonts w:ascii="Helvetica" w:hAnsi="Helvetica" w:cs="Helvetica"/>
                <w:sz w:val="20"/>
                <w:szCs w:val="20"/>
              </w:rPr>
              <w:t xml:space="preserve">- </w:t>
            </w:r>
            <w:r w:rsidR="00FC4754" w:rsidRPr="00AA464C">
              <w:rPr>
                <w:rFonts w:ascii="Helvetica" w:hAnsi="Helvetica" w:cs="Helvetica"/>
                <w:sz w:val="20"/>
                <w:szCs w:val="20"/>
              </w:rPr>
              <w:t>Increased confidence and motivation for writing sentences</w:t>
            </w:r>
          </w:p>
          <w:p w14:paraId="37CECB33" w14:textId="67ABEB07" w:rsidR="00FC4754" w:rsidRPr="00AA464C" w:rsidRDefault="00AA464C" w:rsidP="00AA464C">
            <w:pPr>
              <w:spacing w:after="0"/>
              <w:rPr>
                <w:rFonts w:ascii="Helvetica" w:hAnsi="Helvetica" w:cs="Helvetica"/>
                <w:sz w:val="20"/>
                <w:szCs w:val="20"/>
              </w:rPr>
            </w:pPr>
            <w:r>
              <w:rPr>
                <w:rFonts w:ascii="Helvetica" w:hAnsi="Helvetica" w:cs="Helvetica"/>
                <w:sz w:val="20"/>
                <w:szCs w:val="20"/>
              </w:rPr>
              <w:t xml:space="preserve">- </w:t>
            </w:r>
            <w:r w:rsidR="00FC4754" w:rsidRPr="00AA464C">
              <w:rPr>
                <w:rFonts w:ascii="Helvetica" w:hAnsi="Helvetica" w:cs="Helvetica"/>
                <w:sz w:val="20"/>
                <w:szCs w:val="20"/>
              </w:rPr>
              <w:t>Children are becoming more confident at grammar concepts e.g. adjectives, nouns, conjunctions, etc.</w:t>
            </w:r>
          </w:p>
          <w:p w14:paraId="463E136E" w14:textId="383EEC74" w:rsidR="00FC4754" w:rsidRPr="00AA464C" w:rsidRDefault="00AA464C" w:rsidP="00AA464C">
            <w:pPr>
              <w:spacing w:after="0"/>
              <w:rPr>
                <w:rFonts w:ascii="Helvetica" w:hAnsi="Helvetica" w:cs="Helvetica"/>
                <w:sz w:val="20"/>
                <w:szCs w:val="20"/>
              </w:rPr>
            </w:pPr>
            <w:r>
              <w:rPr>
                <w:rFonts w:ascii="Helvetica" w:hAnsi="Helvetica" w:cs="Helvetica"/>
                <w:sz w:val="20"/>
                <w:szCs w:val="20"/>
              </w:rPr>
              <w:t xml:space="preserve">- </w:t>
            </w:r>
            <w:r w:rsidR="00FC4754" w:rsidRPr="00AA464C">
              <w:rPr>
                <w:rFonts w:ascii="Helvetica" w:hAnsi="Helvetica" w:cs="Helvetica"/>
                <w:sz w:val="20"/>
                <w:szCs w:val="20"/>
              </w:rPr>
              <w:t xml:space="preserve">Children’s work – notable improvements in writing skills are evident in </w:t>
            </w:r>
            <w:r w:rsidR="00E72274">
              <w:rPr>
                <w:rFonts w:ascii="Helvetica" w:hAnsi="Helvetica" w:cs="Helvetica"/>
                <w:sz w:val="20"/>
                <w:szCs w:val="20"/>
              </w:rPr>
              <w:t>child</w:t>
            </w:r>
            <w:r w:rsidR="00FC4754" w:rsidRPr="00AA464C">
              <w:rPr>
                <w:rFonts w:ascii="Helvetica" w:hAnsi="Helvetica" w:cs="Helvetica"/>
                <w:sz w:val="20"/>
                <w:szCs w:val="20"/>
              </w:rPr>
              <w:t xml:space="preserve"> jotters </w:t>
            </w:r>
          </w:p>
          <w:p w14:paraId="4DA12531" w14:textId="25FEF211" w:rsidR="00FC4754" w:rsidRPr="00AA464C" w:rsidRDefault="00AA464C" w:rsidP="00AA464C">
            <w:pPr>
              <w:spacing w:after="0"/>
              <w:rPr>
                <w:rFonts w:ascii="Helvetica" w:hAnsi="Helvetica" w:cs="Helvetica"/>
                <w:sz w:val="20"/>
                <w:szCs w:val="20"/>
              </w:rPr>
            </w:pPr>
            <w:r>
              <w:rPr>
                <w:rFonts w:ascii="Helvetica" w:hAnsi="Helvetica" w:cs="Helvetica"/>
                <w:sz w:val="20"/>
                <w:szCs w:val="20"/>
              </w:rPr>
              <w:t xml:space="preserve">- </w:t>
            </w:r>
            <w:r w:rsidR="00FC4754" w:rsidRPr="00AA464C">
              <w:rPr>
                <w:rFonts w:ascii="Helvetica" w:hAnsi="Helvetica" w:cs="Helvetica"/>
                <w:sz w:val="20"/>
                <w:szCs w:val="20"/>
              </w:rPr>
              <w:t xml:space="preserve">As evidenced in the evaluation above, 100% of children are on track or above age related expectations in Maths, Writing, Reading and Talking &amp; Listening. </w:t>
            </w:r>
          </w:p>
          <w:p w14:paraId="5F6DD697" w14:textId="014192B1" w:rsidR="00FC4754" w:rsidRPr="00AA464C" w:rsidRDefault="00AA464C" w:rsidP="00AA464C">
            <w:pPr>
              <w:spacing w:after="0"/>
              <w:rPr>
                <w:rFonts w:ascii="Helvetica" w:hAnsi="Helvetica" w:cs="Helvetica"/>
                <w:sz w:val="20"/>
                <w:szCs w:val="20"/>
              </w:rPr>
            </w:pPr>
            <w:r>
              <w:rPr>
                <w:rFonts w:ascii="Helvetica" w:hAnsi="Helvetica" w:cs="Helvetica"/>
                <w:sz w:val="20"/>
                <w:szCs w:val="20"/>
              </w:rPr>
              <w:t xml:space="preserve">- </w:t>
            </w:r>
            <w:r w:rsidR="00FC4754" w:rsidRPr="00AA464C">
              <w:rPr>
                <w:rFonts w:ascii="Helvetica" w:hAnsi="Helvetica" w:cs="Helvetica"/>
                <w:sz w:val="20"/>
                <w:szCs w:val="20"/>
              </w:rPr>
              <w:t xml:space="preserve">Some </w:t>
            </w:r>
            <w:r w:rsidR="00E72274">
              <w:rPr>
                <w:rFonts w:ascii="Helvetica" w:hAnsi="Helvetica" w:cs="Helvetica"/>
                <w:sz w:val="20"/>
                <w:szCs w:val="20"/>
              </w:rPr>
              <w:t>children</w:t>
            </w:r>
            <w:r w:rsidR="00FC4754" w:rsidRPr="00AA464C">
              <w:rPr>
                <w:rFonts w:ascii="Helvetica" w:hAnsi="Helvetica" w:cs="Helvetica"/>
                <w:sz w:val="20"/>
                <w:szCs w:val="20"/>
              </w:rPr>
              <w:t xml:space="preserve"> reported finding it uncomfortable giving and receiving feedback.</w:t>
            </w:r>
          </w:p>
          <w:p w14:paraId="470E81FF" w14:textId="201464B9" w:rsidR="00FC4754" w:rsidRPr="00AA464C" w:rsidRDefault="00AA464C" w:rsidP="00AA464C">
            <w:pPr>
              <w:spacing w:after="0"/>
              <w:rPr>
                <w:rFonts w:ascii="Helvetica" w:hAnsi="Helvetica" w:cs="Helvetica"/>
                <w:sz w:val="20"/>
                <w:szCs w:val="20"/>
              </w:rPr>
            </w:pPr>
            <w:r>
              <w:rPr>
                <w:rFonts w:ascii="Helvetica" w:hAnsi="Helvetica" w:cs="Helvetica"/>
                <w:sz w:val="20"/>
                <w:szCs w:val="20"/>
              </w:rPr>
              <w:t xml:space="preserve">- </w:t>
            </w:r>
            <w:r w:rsidR="00FC4754" w:rsidRPr="00AA464C">
              <w:rPr>
                <w:rFonts w:ascii="Helvetica" w:hAnsi="Helvetica" w:cs="Helvetica"/>
                <w:sz w:val="20"/>
                <w:szCs w:val="20"/>
              </w:rPr>
              <w:t xml:space="preserve">Evaluation of self-directed projects reported high levels of satisfaction and engagement amongst </w:t>
            </w:r>
            <w:r w:rsidR="00E72274">
              <w:rPr>
                <w:rFonts w:ascii="Helvetica" w:hAnsi="Helvetica" w:cs="Helvetica"/>
                <w:sz w:val="20"/>
                <w:szCs w:val="20"/>
              </w:rPr>
              <w:t>children</w:t>
            </w:r>
            <w:r w:rsidR="00FC4754" w:rsidRPr="00AA464C">
              <w:rPr>
                <w:rFonts w:ascii="Helvetica" w:hAnsi="Helvetica" w:cs="Helvetica"/>
                <w:sz w:val="20"/>
                <w:szCs w:val="20"/>
              </w:rPr>
              <w:t xml:space="preserve"> and from parents. </w:t>
            </w:r>
          </w:p>
          <w:p w14:paraId="2BDB7F9F" w14:textId="2C3422E9" w:rsidR="00FC4754" w:rsidRPr="00FC4754" w:rsidRDefault="00FC4754" w:rsidP="00FC4754">
            <w:pPr>
              <w:spacing w:after="0"/>
              <w:rPr>
                <w:rFonts w:asciiTheme="minorHAnsi" w:hAnsiTheme="minorHAnsi" w:cstheme="minorBidi"/>
                <w:sz w:val="20"/>
                <w:szCs w:val="20"/>
              </w:rPr>
            </w:pPr>
          </w:p>
          <w:p w14:paraId="56EE48EE" w14:textId="1087BDF0" w:rsidR="00FE13F0" w:rsidRPr="00FC4754" w:rsidRDefault="00FE13F0" w:rsidP="242ED0AE">
            <w:pPr>
              <w:spacing w:after="0"/>
              <w:rPr>
                <w:rFonts w:ascii="Helvetica" w:eastAsia="Helvetica" w:hAnsi="Helvetica" w:cs="Helvetica"/>
              </w:rPr>
            </w:pPr>
          </w:p>
          <w:p w14:paraId="2908EB2C" w14:textId="77777777" w:rsidR="00FE13F0" w:rsidRPr="00F21095" w:rsidRDefault="00FE13F0" w:rsidP="242ED0AE">
            <w:pPr>
              <w:spacing w:after="0"/>
              <w:rPr>
                <w:rFonts w:ascii="Helvetica" w:eastAsia="Helvetica" w:hAnsi="Helvetica" w:cs="Helvetica"/>
              </w:rPr>
            </w:pPr>
          </w:p>
          <w:p w14:paraId="121FD38A" w14:textId="77777777" w:rsidR="00FE13F0" w:rsidRPr="00F21095" w:rsidRDefault="00FE13F0" w:rsidP="242ED0AE">
            <w:pPr>
              <w:spacing w:after="0"/>
              <w:rPr>
                <w:rFonts w:ascii="Helvetica" w:eastAsia="Helvetica" w:hAnsi="Helvetica" w:cs="Helvetica"/>
              </w:rPr>
            </w:pPr>
          </w:p>
          <w:p w14:paraId="1FE2DD96" w14:textId="77777777" w:rsidR="00FE13F0" w:rsidRPr="00F21095" w:rsidRDefault="00FE13F0" w:rsidP="242ED0AE">
            <w:pPr>
              <w:spacing w:after="0"/>
              <w:rPr>
                <w:rFonts w:ascii="Helvetica" w:eastAsia="Helvetica" w:hAnsi="Helvetica" w:cs="Helvetica"/>
              </w:rPr>
            </w:pPr>
          </w:p>
          <w:p w14:paraId="27357532" w14:textId="77777777" w:rsidR="00FE13F0" w:rsidRPr="00F21095" w:rsidRDefault="00FE13F0" w:rsidP="242ED0AE">
            <w:pPr>
              <w:spacing w:after="0"/>
              <w:rPr>
                <w:rFonts w:ascii="Helvetica" w:eastAsia="Helvetica" w:hAnsi="Helvetica" w:cs="Helvetica"/>
              </w:rPr>
            </w:pPr>
          </w:p>
        </w:tc>
        <w:tc>
          <w:tcPr>
            <w:tcW w:w="1085" w:type="pct"/>
          </w:tcPr>
          <w:p w14:paraId="07F023C8" w14:textId="762F97F7" w:rsidR="00747CDF" w:rsidRDefault="13C8F118" w:rsidP="006907A0">
            <w:pPr>
              <w:spacing w:after="0" w:line="240" w:lineRule="auto"/>
              <w:rPr>
                <w:rFonts w:ascii="Helvetica" w:eastAsia="Helvetica" w:hAnsi="Helvetica" w:cs="Helvetica"/>
                <w:sz w:val="24"/>
                <w:szCs w:val="24"/>
                <w:lang w:eastAsia="en-GB"/>
              </w:rPr>
            </w:pPr>
            <w:r w:rsidRPr="242ED0AE">
              <w:rPr>
                <w:rFonts w:ascii="Helvetica" w:eastAsia="Helvetica" w:hAnsi="Helvetica" w:cs="Helvetica"/>
                <w:b/>
                <w:bCs/>
              </w:rPr>
              <w:t>What are the next steps and how do you plan to evidence the impact of further actions required?</w:t>
            </w:r>
            <w:r w:rsidRPr="242ED0AE">
              <w:rPr>
                <w:rFonts w:ascii="Helvetica" w:eastAsia="Helvetica" w:hAnsi="Helvetica" w:cs="Helvetica"/>
                <w:sz w:val="24"/>
                <w:szCs w:val="24"/>
                <w:lang w:eastAsia="en-GB"/>
              </w:rPr>
              <w:t xml:space="preserve"> </w:t>
            </w:r>
          </w:p>
          <w:p w14:paraId="1AE5DD23" w14:textId="77777777" w:rsidR="00486C84" w:rsidRPr="006907A0" w:rsidRDefault="00486C84" w:rsidP="006907A0">
            <w:pPr>
              <w:spacing w:after="0" w:line="240" w:lineRule="auto"/>
              <w:rPr>
                <w:rFonts w:ascii="Helvetica" w:eastAsia="Helvetica" w:hAnsi="Helvetica" w:cs="Helvetica"/>
                <w:sz w:val="24"/>
                <w:szCs w:val="24"/>
                <w:lang w:eastAsia="en-GB"/>
              </w:rPr>
            </w:pPr>
          </w:p>
          <w:p w14:paraId="2916C19D" w14:textId="355687C2" w:rsidR="00FE13F0" w:rsidRDefault="00AA464C" w:rsidP="00AA464C">
            <w:pPr>
              <w:spacing w:after="0"/>
              <w:rPr>
                <w:rFonts w:ascii="Helvetica" w:eastAsia="Helvetica" w:hAnsi="Helvetica" w:cs="Helvetica"/>
                <w:sz w:val="20"/>
              </w:rPr>
            </w:pPr>
            <w:r>
              <w:rPr>
                <w:rFonts w:ascii="Helvetica" w:eastAsia="Helvetica" w:hAnsi="Helvetica" w:cs="Helvetica"/>
                <w:sz w:val="20"/>
              </w:rPr>
              <w:t xml:space="preserve">- </w:t>
            </w:r>
            <w:r w:rsidRPr="00AA464C">
              <w:rPr>
                <w:rFonts w:ascii="Helvetica" w:eastAsia="Helvetica" w:hAnsi="Helvetica" w:cs="Helvetica"/>
                <w:sz w:val="20"/>
              </w:rPr>
              <w:t xml:space="preserve">After a period of staffing instability, continue to ensure Intentions and Success Criteria are displayed consistently over </w:t>
            </w:r>
            <w:proofErr w:type="gramStart"/>
            <w:r w:rsidRPr="00AA464C">
              <w:rPr>
                <w:rFonts w:ascii="Helvetica" w:eastAsia="Helvetica" w:hAnsi="Helvetica" w:cs="Helvetica"/>
                <w:sz w:val="20"/>
              </w:rPr>
              <w:t>a period of time</w:t>
            </w:r>
            <w:proofErr w:type="gramEnd"/>
            <w:r w:rsidRPr="00AA464C">
              <w:rPr>
                <w:rFonts w:ascii="Helvetica" w:eastAsia="Helvetica" w:hAnsi="Helvetica" w:cs="Helvetica"/>
                <w:sz w:val="20"/>
              </w:rPr>
              <w:t>.</w:t>
            </w:r>
          </w:p>
          <w:p w14:paraId="53A2F25F" w14:textId="77777777" w:rsidR="00AA464C" w:rsidRPr="00AA464C" w:rsidRDefault="00AA464C" w:rsidP="00AA464C">
            <w:pPr>
              <w:spacing w:after="0"/>
              <w:rPr>
                <w:rFonts w:ascii="Helvetica" w:eastAsia="Helvetica" w:hAnsi="Helvetica" w:cs="Helvetica"/>
              </w:rPr>
            </w:pPr>
          </w:p>
          <w:p w14:paraId="4EA81074" w14:textId="19829EEF" w:rsidR="00AA464C" w:rsidRDefault="00AA464C" w:rsidP="00AA464C">
            <w:pPr>
              <w:spacing w:after="0"/>
              <w:rPr>
                <w:rFonts w:ascii="Helvetica" w:eastAsia="Helvetica" w:hAnsi="Helvetica" w:cs="Helvetica"/>
                <w:sz w:val="20"/>
              </w:rPr>
            </w:pPr>
            <w:r>
              <w:rPr>
                <w:rFonts w:ascii="Helvetica" w:eastAsia="Helvetica" w:hAnsi="Helvetica" w:cs="Helvetica"/>
                <w:lang w:val="x-none"/>
              </w:rPr>
              <w:t xml:space="preserve">- </w:t>
            </w:r>
            <w:r w:rsidRPr="00AA464C">
              <w:rPr>
                <w:rFonts w:ascii="Helvetica" w:eastAsia="Helvetica" w:hAnsi="Helvetica" w:cs="Helvetica"/>
                <w:sz w:val="20"/>
              </w:rPr>
              <w:t xml:space="preserve">Older </w:t>
            </w:r>
            <w:r w:rsidR="00E72274">
              <w:rPr>
                <w:rFonts w:ascii="Helvetica" w:eastAsia="Helvetica" w:hAnsi="Helvetica" w:cs="Helvetica"/>
                <w:sz w:val="20"/>
              </w:rPr>
              <w:t>children</w:t>
            </w:r>
            <w:r w:rsidRPr="00AA464C">
              <w:rPr>
                <w:rFonts w:ascii="Helvetica" w:eastAsia="Helvetica" w:hAnsi="Helvetica" w:cs="Helvetica"/>
                <w:sz w:val="20"/>
              </w:rPr>
              <w:t xml:space="preserve"> (P3 and P6) to engage in a variety of self-assessments weekly. New PT to introduce various strategies for Assessment for Learning so that no one strategy is over-used and exhausted.</w:t>
            </w:r>
          </w:p>
          <w:p w14:paraId="2E13F1D1" w14:textId="77777777" w:rsidR="00AA464C" w:rsidRPr="00AA464C" w:rsidRDefault="00AA464C" w:rsidP="00AA464C">
            <w:pPr>
              <w:spacing w:after="0"/>
              <w:rPr>
                <w:rFonts w:ascii="Helvetica" w:eastAsia="Helvetica" w:hAnsi="Helvetica" w:cs="Helvetica"/>
              </w:rPr>
            </w:pPr>
          </w:p>
          <w:p w14:paraId="326109E9" w14:textId="6E7924DF" w:rsidR="00AA464C" w:rsidRDefault="00AA464C" w:rsidP="00AA464C">
            <w:pPr>
              <w:spacing w:after="0"/>
              <w:rPr>
                <w:rFonts w:ascii="Helvetica" w:eastAsia="Helvetica" w:hAnsi="Helvetica" w:cs="Helvetica"/>
                <w:sz w:val="20"/>
              </w:rPr>
            </w:pPr>
            <w:r>
              <w:rPr>
                <w:rFonts w:ascii="Helvetica" w:eastAsia="Helvetica" w:hAnsi="Helvetica" w:cs="Helvetica"/>
                <w:sz w:val="20"/>
              </w:rPr>
              <w:t xml:space="preserve">- </w:t>
            </w:r>
            <w:r w:rsidRPr="00AA464C">
              <w:rPr>
                <w:rFonts w:ascii="Helvetica" w:eastAsia="Helvetica" w:hAnsi="Helvetica" w:cs="Helvetica"/>
                <w:sz w:val="20"/>
              </w:rPr>
              <w:t>Creative ways to be explored for new P1 to access Intentions and Success Criteria, including use of Verbal Feedback.</w:t>
            </w:r>
          </w:p>
          <w:p w14:paraId="38888450" w14:textId="77777777" w:rsidR="00AA464C" w:rsidRPr="00AA464C" w:rsidRDefault="00AA464C" w:rsidP="00AA464C">
            <w:pPr>
              <w:spacing w:after="0"/>
              <w:rPr>
                <w:rFonts w:ascii="Helvetica" w:eastAsia="Helvetica" w:hAnsi="Helvetica" w:cs="Helvetica"/>
              </w:rPr>
            </w:pPr>
          </w:p>
          <w:p w14:paraId="488D4248" w14:textId="0DC2574E" w:rsidR="00AA464C" w:rsidRPr="00AA464C" w:rsidRDefault="00AA464C" w:rsidP="00AA464C">
            <w:pPr>
              <w:spacing w:after="0"/>
              <w:rPr>
                <w:rFonts w:ascii="Helvetica" w:eastAsia="Helvetica" w:hAnsi="Helvetica" w:cs="Helvetica"/>
              </w:rPr>
            </w:pPr>
            <w:r>
              <w:rPr>
                <w:rFonts w:ascii="Helvetica" w:eastAsia="Helvetica" w:hAnsi="Helvetica" w:cs="Helvetica"/>
                <w:sz w:val="20"/>
              </w:rPr>
              <w:t xml:space="preserve">- </w:t>
            </w:r>
            <w:r w:rsidRPr="00AA464C">
              <w:rPr>
                <w:rFonts w:ascii="Helvetica" w:eastAsia="Helvetica" w:hAnsi="Helvetica" w:cs="Helvetica"/>
                <w:sz w:val="20"/>
              </w:rPr>
              <w:t xml:space="preserve">Parent sessions offered for parents to engage and see how these strategies work, such as in Maths Week Scotland. </w:t>
            </w:r>
          </w:p>
          <w:p w14:paraId="54738AF4" w14:textId="77E90966" w:rsidR="00FE13F0" w:rsidRPr="00F21095" w:rsidRDefault="00FE13F0" w:rsidP="242ED0AE">
            <w:pPr>
              <w:spacing w:after="0"/>
              <w:rPr>
                <w:rFonts w:ascii="Helvetica" w:eastAsia="Helvetica" w:hAnsi="Helvetica" w:cs="Helvetica"/>
              </w:rPr>
            </w:pPr>
          </w:p>
        </w:tc>
      </w:tr>
    </w:tbl>
    <w:p w14:paraId="5C8C6B09" w14:textId="65C9915C" w:rsidR="00FE13F0" w:rsidRDefault="00FE13F0" w:rsidP="242ED0AE">
      <w:pPr>
        <w:spacing w:after="0" w:line="240" w:lineRule="auto"/>
        <w:rPr>
          <w:rFonts w:ascii="Helvetica" w:eastAsia="Helvetica" w:hAnsi="Helvetica" w:cs="Helvetica"/>
          <w:sz w:val="24"/>
          <w:szCs w:val="24"/>
        </w:rPr>
      </w:pPr>
    </w:p>
    <w:tbl>
      <w:tblPr>
        <w:tblpPr w:leftFromText="181" w:rightFromText="181" w:vertAnchor="text" w:horzAnchor="margin" w:tblpY="154"/>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4797"/>
        <w:gridCol w:w="4697"/>
        <w:gridCol w:w="3413"/>
      </w:tblGrid>
      <w:tr w:rsidR="00FE13F0" w:rsidRPr="00554BA7" w14:paraId="304B924F" w14:textId="77777777" w:rsidTr="242ED0AE">
        <w:tc>
          <w:tcPr>
            <w:tcW w:w="5000" w:type="pct"/>
            <w:gridSpan w:val="4"/>
          </w:tcPr>
          <w:p w14:paraId="3382A365" w14:textId="4163DC9C" w:rsidR="00FE13F0" w:rsidRPr="00554BA7" w:rsidRDefault="00FE13F0" w:rsidP="242ED0AE">
            <w:pPr>
              <w:spacing w:after="0" w:line="240" w:lineRule="auto"/>
              <w:rPr>
                <w:rFonts w:ascii="Helvetica" w:eastAsia="Helvetica" w:hAnsi="Helvetica" w:cs="Helvetica"/>
                <w:b/>
                <w:bCs/>
              </w:rPr>
            </w:pPr>
            <w:r w:rsidRPr="242ED0AE">
              <w:rPr>
                <w:rFonts w:ascii="Helvetica" w:eastAsia="Helvetica" w:hAnsi="Helvetica" w:cs="Helvetica"/>
                <w:b/>
                <w:bCs/>
              </w:rPr>
              <w:t>Priority</w:t>
            </w:r>
            <w:r w:rsidR="46BE10B1" w:rsidRPr="242ED0AE">
              <w:rPr>
                <w:rFonts w:ascii="Helvetica" w:eastAsia="Helvetica" w:hAnsi="Helvetica" w:cs="Helvetica"/>
                <w:b/>
                <w:bCs/>
              </w:rPr>
              <w:t xml:space="preserve"> 3</w:t>
            </w:r>
            <w:r w:rsidRPr="242ED0AE">
              <w:rPr>
                <w:rFonts w:ascii="Helvetica" w:eastAsia="Helvetica" w:hAnsi="Helvetica" w:cs="Helvetica"/>
                <w:b/>
                <w:bCs/>
              </w:rPr>
              <w:t xml:space="preserve">: </w:t>
            </w:r>
            <w:r w:rsidRPr="242ED0AE">
              <w:rPr>
                <w:rFonts w:ascii="Helvetica" w:eastAsia="Helvetica" w:hAnsi="Helvetica" w:cs="Helvetica"/>
                <w:b/>
                <w:bCs/>
                <w:i/>
                <w:iCs/>
                <w:color w:val="4F81BD"/>
              </w:rPr>
              <w:t xml:space="preserve"> </w:t>
            </w:r>
            <w:r w:rsidR="00D35225" w:rsidRPr="00D35225">
              <w:rPr>
                <w:rFonts w:ascii="Helvetica" w:hAnsi="Helvetica" w:cs="Helvetica"/>
                <w:b/>
                <w:bCs/>
              </w:rPr>
              <w:t xml:space="preserve"> ELC </w:t>
            </w:r>
            <w:proofErr w:type="gramStart"/>
            <w:r w:rsidR="00D35225" w:rsidRPr="00D35225">
              <w:rPr>
                <w:rFonts w:ascii="Helvetica" w:hAnsi="Helvetica" w:cs="Helvetica"/>
                <w:b/>
                <w:bCs/>
              </w:rPr>
              <w:t>Improvements  (</w:t>
            </w:r>
            <w:proofErr w:type="gramEnd"/>
            <w:r w:rsidR="00D35225" w:rsidRPr="00D35225">
              <w:rPr>
                <w:rFonts w:ascii="Helvetica" w:hAnsi="Helvetica" w:cs="Helvetica"/>
              </w:rPr>
              <w:t>ELC has been inactive since June 2023 - one 3-year-old child enrolled from February 2025)</w:t>
            </w:r>
          </w:p>
        </w:tc>
      </w:tr>
      <w:tr w:rsidR="00FE13F0" w:rsidRPr="00554BA7" w14:paraId="6982E7C2" w14:textId="77777777" w:rsidTr="242ED0AE">
        <w:trPr>
          <w:trHeight w:val="3855"/>
        </w:trPr>
        <w:tc>
          <w:tcPr>
            <w:tcW w:w="897" w:type="pct"/>
          </w:tcPr>
          <w:p w14:paraId="6C0C6B89" w14:textId="77777777" w:rsidR="00492E42" w:rsidRPr="00F21095" w:rsidRDefault="00492E42" w:rsidP="242ED0AE">
            <w:pPr>
              <w:spacing w:after="0"/>
              <w:rPr>
                <w:rFonts w:ascii="Helvetica" w:eastAsia="Helvetica" w:hAnsi="Helvetica" w:cs="Helvetica"/>
                <w:b/>
                <w:bCs/>
              </w:rPr>
            </w:pPr>
            <w:r w:rsidRPr="242ED0AE">
              <w:rPr>
                <w:rFonts w:ascii="Helvetica" w:eastAsia="Helvetica" w:hAnsi="Helvetica" w:cs="Helvetica"/>
                <w:b/>
                <w:bCs/>
              </w:rPr>
              <w:t>What were our outcomes?</w:t>
            </w:r>
          </w:p>
          <w:p w14:paraId="6F992C4B" w14:textId="72896646" w:rsidR="00737B99" w:rsidRDefault="00737B99" w:rsidP="242ED0AE">
            <w:pPr>
              <w:spacing w:after="0"/>
              <w:rPr>
                <w:rFonts w:ascii="Helvetica" w:eastAsia="Helvetica" w:hAnsi="Helvetica" w:cs="Helvetica"/>
                <w:i/>
                <w:iCs/>
              </w:rPr>
            </w:pPr>
          </w:p>
          <w:p w14:paraId="62199465" w14:textId="369D0C15" w:rsidR="00FE13F0" w:rsidRPr="0094061B" w:rsidRDefault="0094061B" w:rsidP="242ED0AE">
            <w:pPr>
              <w:spacing w:after="0"/>
              <w:rPr>
                <w:rFonts w:ascii="Helvetica" w:eastAsia="Helvetica" w:hAnsi="Helvetica" w:cs="Helvetica"/>
                <w:sz w:val="20"/>
              </w:rPr>
            </w:pPr>
            <w:r>
              <w:rPr>
                <w:rFonts w:ascii="Helvetica" w:eastAsia="Helvetica" w:hAnsi="Helvetica" w:cs="Helvetica"/>
                <w:iCs/>
                <w:sz w:val="20"/>
              </w:rPr>
              <w:t xml:space="preserve">As of February 2025, our ELC reopened with one child enrolled. The setting is now delivering meaningful and </w:t>
            </w:r>
            <w:proofErr w:type="gramStart"/>
            <w:r>
              <w:rPr>
                <w:rFonts w:ascii="Helvetica" w:eastAsia="Helvetica" w:hAnsi="Helvetica" w:cs="Helvetica"/>
                <w:iCs/>
                <w:sz w:val="20"/>
              </w:rPr>
              <w:t>high quality</w:t>
            </w:r>
            <w:proofErr w:type="gramEnd"/>
            <w:r>
              <w:rPr>
                <w:rFonts w:ascii="Helvetica" w:eastAsia="Helvetica" w:hAnsi="Helvetica" w:cs="Helvetica"/>
                <w:iCs/>
                <w:sz w:val="20"/>
              </w:rPr>
              <w:t xml:space="preserve"> sessions with a view to strengthening and building on good practice for a whole school session as of August 2025. </w:t>
            </w:r>
          </w:p>
          <w:p w14:paraId="0DA123B1" w14:textId="77777777" w:rsidR="00FE13F0" w:rsidRPr="00F21095" w:rsidRDefault="00FE13F0" w:rsidP="242ED0AE">
            <w:pPr>
              <w:spacing w:after="0"/>
              <w:rPr>
                <w:rFonts w:ascii="Helvetica" w:eastAsia="Helvetica" w:hAnsi="Helvetica" w:cs="Helvetica"/>
              </w:rPr>
            </w:pPr>
          </w:p>
          <w:p w14:paraId="4C4CEA3D" w14:textId="77777777" w:rsidR="00FE13F0" w:rsidRPr="00F21095" w:rsidRDefault="00FE13F0" w:rsidP="242ED0AE">
            <w:pPr>
              <w:spacing w:after="0"/>
              <w:rPr>
                <w:rFonts w:ascii="Helvetica" w:eastAsia="Helvetica" w:hAnsi="Helvetica" w:cs="Helvetica"/>
              </w:rPr>
            </w:pPr>
          </w:p>
          <w:p w14:paraId="50895670" w14:textId="77777777" w:rsidR="00FE13F0" w:rsidRPr="00F21095" w:rsidRDefault="00FE13F0" w:rsidP="242ED0AE">
            <w:pPr>
              <w:spacing w:after="0"/>
              <w:rPr>
                <w:rFonts w:ascii="Helvetica" w:eastAsia="Helvetica" w:hAnsi="Helvetica" w:cs="Helvetica"/>
              </w:rPr>
            </w:pPr>
          </w:p>
          <w:p w14:paraId="38C1F859" w14:textId="77777777" w:rsidR="00FE13F0" w:rsidRPr="00F21095" w:rsidRDefault="00FE13F0" w:rsidP="242ED0AE">
            <w:pPr>
              <w:spacing w:after="0"/>
              <w:rPr>
                <w:rFonts w:ascii="Helvetica" w:eastAsia="Helvetica" w:hAnsi="Helvetica" w:cs="Helvetica"/>
              </w:rPr>
            </w:pPr>
          </w:p>
          <w:p w14:paraId="308D56CC" w14:textId="5DA3DE7A" w:rsidR="00FE13F0" w:rsidRPr="00F21095" w:rsidRDefault="00FE13F0" w:rsidP="242ED0AE">
            <w:pPr>
              <w:spacing w:after="0"/>
              <w:rPr>
                <w:rFonts w:ascii="Helvetica" w:eastAsia="Helvetica" w:hAnsi="Helvetica" w:cs="Helvetica"/>
              </w:rPr>
            </w:pPr>
          </w:p>
        </w:tc>
        <w:tc>
          <w:tcPr>
            <w:tcW w:w="1525" w:type="pct"/>
          </w:tcPr>
          <w:p w14:paraId="797E50C6" w14:textId="1260F08B" w:rsidR="00FE13F0" w:rsidRDefault="00492E42" w:rsidP="242ED0AE">
            <w:pPr>
              <w:spacing w:after="0"/>
              <w:rPr>
                <w:rFonts w:ascii="Helvetica" w:eastAsia="Helvetica" w:hAnsi="Helvetica" w:cs="Helvetica"/>
                <w:b/>
                <w:bCs/>
              </w:rPr>
            </w:pPr>
            <w:r w:rsidRPr="242ED0AE">
              <w:rPr>
                <w:rFonts w:ascii="Helvetica" w:eastAsia="Helvetica" w:hAnsi="Helvetica" w:cs="Helvetica"/>
                <w:b/>
                <w:bCs/>
              </w:rPr>
              <w:t>What did we do?</w:t>
            </w:r>
          </w:p>
          <w:p w14:paraId="2BF8B0A1" w14:textId="77777777" w:rsidR="00486C84" w:rsidRPr="00F21095" w:rsidRDefault="00486C84" w:rsidP="242ED0AE">
            <w:pPr>
              <w:spacing w:after="0"/>
              <w:rPr>
                <w:rFonts w:ascii="Helvetica" w:eastAsia="Helvetica" w:hAnsi="Helvetica" w:cs="Helvetica"/>
                <w:b/>
                <w:bCs/>
              </w:rPr>
            </w:pPr>
          </w:p>
          <w:p w14:paraId="75DFD539" w14:textId="0024EBD2" w:rsidR="00737B99" w:rsidRPr="006907A0" w:rsidRDefault="006907A0" w:rsidP="006907A0">
            <w:pPr>
              <w:pStyle w:val="ListParagraph"/>
              <w:numPr>
                <w:ilvl w:val="0"/>
                <w:numId w:val="31"/>
              </w:numPr>
              <w:spacing w:after="0"/>
              <w:rPr>
                <w:rFonts w:ascii="Helvetica" w:eastAsia="Helvetica" w:hAnsi="Helvetica" w:cs="Helvetica"/>
                <w:i/>
                <w:iCs/>
                <w:sz w:val="20"/>
              </w:rPr>
            </w:pPr>
            <w:r w:rsidRPr="006907A0">
              <w:rPr>
                <w:rFonts w:ascii="Helvetica" w:eastAsia="Helvetica" w:hAnsi="Helvetica" w:cs="Helvetica"/>
                <w:iCs/>
                <w:sz w:val="20"/>
                <w:lang w:val="en-GB"/>
              </w:rPr>
              <w:t xml:space="preserve">Despite there being no substantive HT in position, the EYP worked closely with our QIO to ensure a successful reopening of the ELC in February 2025 for our one </w:t>
            </w:r>
            <w:proofErr w:type="gramStart"/>
            <w:r w:rsidRPr="006907A0">
              <w:rPr>
                <w:rFonts w:ascii="Helvetica" w:eastAsia="Helvetica" w:hAnsi="Helvetica" w:cs="Helvetica"/>
                <w:iCs/>
                <w:sz w:val="20"/>
                <w:lang w:val="en-GB"/>
              </w:rPr>
              <w:t>3 year old</w:t>
            </w:r>
            <w:proofErr w:type="gramEnd"/>
            <w:r w:rsidR="00BA284A">
              <w:rPr>
                <w:rFonts w:ascii="Helvetica" w:eastAsia="Helvetica" w:hAnsi="Helvetica" w:cs="Helvetica"/>
                <w:iCs/>
                <w:sz w:val="20"/>
                <w:lang w:val="en-GB"/>
              </w:rPr>
              <w:t>.</w:t>
            </w:r>
          </w:p>
          <w:p w14:paraId="0FA325E6" w14:textId="738FE7B3" w:rsidR="006907A0" w:rsidRPr="006907A0" w:rsidRDefault="006907A0" w:rsidP="006907A0">
            <w:pPr>
              <w:pStyle w:val="ListParagraph"/>
              <w:numPr>
                <w:ilvl w:val="0"/>
                <w:numId w:val="31"/>
              </w:numPr>
              <w:spacing w:after="0"/>
              <w:rPr>
                <w:rFonts w:ascii="Helvetica" w:eastAsia="Helvetica" w:hAnsi="Helvetica" w:cs="Helvetica"/>
                <w:i/>
                <w:iCs/>
                <w:sz w:val="20"/>
              </w:rPr>
            </w:pPr>
            <w:r w:rsidRPr="006907A0">
              <w:rPr>
                <w:rFonts w:ascii="Helvetica" w:eastAsia="Helvetica" w:hAnsi="Helvetica" w:cs="Helvetica"/>
                <w:iCs/>
                <w:sz w:val="20"/>
                <w:lang w:val="en-GB"/>
              </w:rPr>
              <w:t xml:space="preserve">EYP planned resources and use of space for when the re-opening happened and again worked closely with the QIO to ensure the new environment was in line with Care Inspectorate guidance. </w:t>
            </w:r>
          </w:p>
          <w:p w14:paraId="58893928" w14:textId="2D5D7498" w:rsidR="006907A0" w:rsidRPr="006907A0" w:rsidRDefault="006907A0" w:rsidP="006907A0">
            <w:pPr>
              <w:pStyle w:val="ListParagraph"/>
              <w:numPr>
                <w:ilvl w:val="0"/>
                <w:numId w:val="31"/>
              </w:numPr>
              <w:spacing w:after="0"/>
              <w:rPr>
                <w:rFonts w:ascii="Helvetica" w:eastAsia="Helvetica" w:hAnsi="Helvetica" w:cs="Helvetica"/>
                <w:i/>
                <w:iCs/>
                <w:sz w:val="20"/>
              </w:rPr>
            </w:pPr>
            <w:r w:rsidRPr="006907A0">
              <w:rPr>
                <w:rFonts w:ascii="Helvetica" w:eastAsia="Helvetica" w:hAnsi="Helvetica" w:cs="Helvetica"/>
                <w:iCs/>
                <w:sz w:val="20"/>
                <w:lang w:val="en-GB"/>
              </w:rPr>
              <w:t>EYP has re-joined the EYP network meetings.</w:t>
            </w:r>
          </w:p>
          <w:p w14:paraId="754EBC83" w14:textId="4968ED7A" w:rsidR="006907A0" w:rsidRPr="006907A0" w:rsidRDefault="006907A0" w:rsidP="006907A0">
            <w:pPr>
              <w:pStyle w:val="ListParagraph"/>
              <w:numPr>
                <w:ilvl w:val="0"/>
                <w:numId w:val="31"/>
              </w:numPr>
              <w:spacing w:after="0"/>
              <w:rPr>
                <w:rFonts w:ascii="Helvetica" w:eastAsia="Helvetica" w:hAnsi="Helvetica" w:cs="Helvetica"/>
                <w:i/>
                <w:iCs/>
                <w:sz w:val="20"/>
              </w:rPr>
            </w:pPr>
            <w:r w:rsidRPr="006907A0">
              <w:rPr>
                <w:rFonts w:ascii="Helvetica" w:eastAsia="Helvetica" w:hAnsi="Helvetica" w:cs="Helvetica"/>
                <w:iCs/>
                <w:sz w:val="20"/>
                <w:lang w:val="en-GB"/>
              </w:rPr>
              <w:t>QIO visit in late June to work with EYP as part of a whole-school visit.</w:t>
            </w:r>
          </w:p>
          <w:p w14:paraId="596B3A42" w14:textId="4D19794A" w:rsidR="006907A0" w:rsidRPr="006907A0" w:rsidRDefault="006907A0" w:rsidP="006907A0">
            <w:pPr>
              <w:pStyle w:val="ListParagraph"/>
              <w:numPr>
                <w:ilvl w:val="0"/>
                <w:numId w:val="31"/>
              </w:numPr>
              <w:spacing w:after="0"/>
              <w:rPr>
                <w:rFonts w:ascii="Helvetica" w:eastAsia="Helvetica" w:hAnsi="Helvetica" w:cs="Helvetica"/>
                <w:i/>
                <w:iCs/>
                <w:sz w:val="20"/>
              </w:rPr>
            </w:pPr>
            <w:r w:rsidRPr="006907A0">
              <w:rPr>
                <w:rFonts w:ascii="Helvetica" w:eastAsia="Helvetica" w:hAnsi="Helvetica" w:cs="Helvetica"/>
                <w:iCs/>
                <w:sz w:val="20"/>
                <w:lang w:val="en-GB"/>
              </w:rPr>
              <w:t xml:space="preserve">New ELC </w:t>
            </w:r>
            <w:r w:rsidR="00E72274">
              <w:rPr>
                <w:rFonts w:ascii="Helvetica" w:eastAsia="Helvetica" w:hAnsi="Helvetica" w:cs="Helvetica"/>
                <w:iCs/>
                <w:sz w:val="20"/>
                <w:lang w:val="en-GB"/>
              </w:rPr>
              <w:t>child</w:t>
            </w:r>
            <w:r w:rsidRPr="006907A0">
              <w:rPr>
                <w:rFonts w:ascii="Helvetica" w:eastAsia="Helvetica" w:hAnsi="Helvetica" w:cs="Helvetica"/>
                <w:iCs/>
                <w:sz w:val="20"/>
                <w:lang w:val="en-GB"/>
              </w:rPr>
              <w:t xml:space="preserve"> is now settled within their setting. In line with new Vision, Values and Aims, the </w:t>
            </w:r>
            <w:r w:rsidR="00E72274">
              <w:rPr>
                <w:rFonts w:ascii="Helvetica" w:eastAsia="Helvetica" w:hAnsi="Helvetica" w:cs="Helvetica"/>
                <w:iCs/>
                <w:sz w:val="20"/>
                <w:lang w:val="en-GB"/>
              </w:rPr>
              <w:t>child</w:t>
            </w:r>
            <w:r w:rsidRPr="006907A0">
              <w:rPr>
                <w:rFonts w:ascii="Helvetica" w:eastAsia="Helvetica" w:hAnsi="Helvetica" w:cs="Helvetica"/>
                <w:iCs/>
                <w:sz w:val="20"/>
                <w:lang w:val="en-GB"/>
              </w:rPr>
              <w:t xml:space="preserve"> is involved in the life and work of the school from shared playtimes, community clear ups (Da </w:t>
            </w:r>
            <w:proofErr w:type="spellStart"/>
            <w:r w:rsidRPr="006907A0">
              <w:rPr>
                <w:rFonts w:ascii="Helvetica" w:eastAsia="Helvetica" w:hAnsi="Helvetica" w:cs="Helvetica"/>
                <w:iCs/>
                <w:sz w:val="20"/>
                <w:lang w:val="en-GB"/>
              </w:rPr>
              <w:t>Vorr</w:t>
            </w:r>
            <w:proofErr w:type="spellEnd"/>
            <w:r w:rsidRPr="006907A0">
              <w:rPr>
                <w:rFonts w:ascii="Helvetica" w:eastAsia="Helvetica" w:hAnsi="Helvetica" w:cs="Helvetica"/>
                <w:iCs/>
                <w:sz w:val="20"/>
                <w:lang w:val="en-GB"/>
              </w:rPr>
              <w:t xml:space="preserve"> Redd Up) and selling merchandise to cruise ship visitors in the hall.</w:t>
            </w:r>
          </w:p>
          <w:p w14:paraId="228EF58E" w14:textId="210EA204" w:rsidR="006907A0" w:rsidRPr="006907A0" w:rsidRDefault="006907A0" w:rsidP="006907A0">
            <w:pPr>
              <w:pStyle w:val="ListParagraph"/>
              <w:numPr>
                <w:ilvl w:val="0"/>
                <w:numId w:val="31"/>
              </w:numPr>
              <w:spacing w:after="0"/>
              <w:rPr>
                <w:rFonts w:ascii="Helvetica" w:eastAsia="Helvetica" w:hAnsi="Helvetica" w:cs="Helvetica"/>
                <w:i/>
                <w:iCs/>
                <w:sz w:val="20"/>
              </w:rPr>
            </w:pPr>
            <w:r w:rsidRPr="006907A0">
              <w:rPr>
                <w:rFonts w:ascii="Helvetica" w:eastAsia="Helvetica" w:hAnsi="Helvetica" w:cs="Helvetica"/>
                <w:iCs/>
                <w:sz w:val="20"/>
                <w:lang w:val="en-GB"/>
              </w:rPr>
              <w:t xml:space="preserve">New Learning Journeys are established within the </w:t>
            </w:r>
            <w:proofErr w:type="gramStart"/>
            <w:r w:rsidRPr="006907A0">
              <w:rPr>
                <w:rFonts w:ascii="Helvetica" w:eastAsia="Helvetica" w:hAnsi="Helvetica" w:cs="Helvetica"/>
                <w:iCs/>
                <w:sz w:val="20"/>
                <w:lang w:val="en-GB"/>
              </w:rPr>
              <w:t>setting</w:t>
            </w:r>
            <w:proofErr w:type="gramEnd"/>
            <w:r w:rsidRPr="006907A0">
              <w:rPr>
                <w:rFonts w:ascii="Helvetica" w:eastAsia="Helvetica" w:hAnsi="Helvetica" w:cs="Helvetica"/>
                <w:iCs/>
                <w:sz w:val="20"/>
                <w:lang w:val="en-GB"/>
              </w:rPr>
              <w:t xml:space="preserve"> and a </w:t>
            </w:r>
            <w:r>
              <w:rPr>
                <w:rFonts w:ascii="Helvetica" w:eastAsia="Helvetica" w:hAnsi="Helvetica" w:cs="Helvetica"/>
                <w:iCs/>
                <w:sz w:val="20"/>
                <w:lang w:val="en-GB"/>
              </w:rPr>
              <w:t xml:space="preserve">new communication platform has been set up between the EYP and parents of </w:t>
            </w:r>
            <w:r w:rsidR="00E72274">
              <w:rPr>
                <w:rFonts w:ascii="Helvetica" w:eastAsia="Helvetica" w:hAnsi="Helvetica" w:cs="Helvetica"/>
                <w:iCs/>
                <w:sz w:val="20"/>
                <w:lang w:val="en-GB"/>
              </w:rPr>
              <w:t>child</w:t>
            </w:r>
            <w:r>
              <w:rPr>
                <w:rFonts w:ascii="Helvetica" w:eastAsia="Helvetica" w:hAnsi="Helvetica" w:cs="Helvetica"/>
                <w:iCs/>
                <w:sz w:val="20"/>
                <w:lang w:val="en-GB"/>
              </w:rPr>
              <w:t xml:space="preserve"> to share their experiences and photographic evidence.</w:t>
            </w:r>
          </w:p>
          <w:p w14:paraId="30DCCCAD" w14:textId="37650BEE" w:rsidR="00FE13F0" w:rsidRPr="00BA284A" w:rsidRDefault="006907A0" w:rsidP="242ED0AE">
            <w:pPr>
              <w:pStyle w:val="ListParagraph"/>
              <w:numPr>
                <w:ilvl w:val="0"/>
                <w:numId w:val="31"/>
              </w:numPr>
              <w:spacing w:after="0"/>
              <w:rPr>
                <w:rFonts w:ascii="Helvetica" w:eastAsia="Helvetica" w:hAnsi="Helvetica" w:cs="Helvetica"/>
                <w:i/>
                <w:iCs/>
                <w:sz w:val="20"/>
              </w:rPr>
            </w:pPr>
            <w:r>
              <w:rPr>
                <w:rFonts w:ascii="Helvetica" w:eastAsia="Helvetica" w:hAnsi="Helvetica" w:cs="Helvetica"/>
                <w:iCs/>
                <w:sz w:val="20"/>
                <w:lang w:val="en-GB"/>
              </w:rPr>
              <w:t>New PT is to become the new Nursery Manager at Fair Isle. Together with the EYP, HGIOELC evaluations have taken place to inform future planning for improvement for the ELC.</w:t>
            </w:r>
          </w:p>
        </w:tc>
        <w:tc>
          <w:tcPr>
            <w:tcW w:w="1493" w:type="pct"/>
          </w:tcPr>
          <w:p w14:paraId="1AA2EB5A" w14:textId="08FFCC94" w:rsidR="00492E42" w:rsidRDefault="00492E42" w:rsidP="242ED0AE">
            <w:pPr>
              <w:spacing w:after="0"/>
              <w:rPr>
                <w:rFonts w:ascii="Helvetica" w:eastAsia="Helvetica" w:hAnsi="Helvetica" w:cs="Helvetica"/>
                <w:b/>
                <w:bCs/>
              </w:rPr>
            </w:pPr>
            <w:r w:rsidRPr="242ED0AE">
              <w:rPr>
                <w:rFonts w:ascii="Helvetica" w:eastAsia="Helvetica" w:hAnsi="Helvetica" w:cs="Helvetica"/>
                <w:b/>
                <w:bCs/>
              </w:rPr>
              <w:t xml:space="preserve">What was the impact on </w:t>
            </w:r>
            <w:r w:rsidR="00E72274">
              <w:rPr>
                <w:rFonts w:ascii="Helvetica" w:eastAsia="Helvetica" w:hAnsi="Helvetica" w:cs="Helvetica"/>
                <w:b/>
                <w:bCs/>
              </w:rPr>
              <w:t>children</w:t>
            </w:r>
            <w:r w:rsidRPr="242ED0AE">
              <w:rPr>
                <w:rFonts w:ascii="Helvetica" w:eastAsia="Helvetica" w:hAnsi="Helvetica" w:cs="Helvetica"/>
                <w:b/>
                <w:bCs/>
              </w:rPr>
              <w:t>?</w:t>
            </w:r>
          </w:p>
          <w:p w14:paraId="7280F300" w14:textId="77777777" w:rsidR="00486C84" w:rsidRPr="00F21095" w:rsidRDefault="00486C84" w:rsidP="242ED0AE">
            <w:pPr>
              <w:spacing w:after="0"/>
              <w:rPr>
                <w:rFonts w:ascii="Helvetica" w:eastAsia="Helvetica" w:hAnsi="Helvetica" w:cs="Helvetica"/>
                <w:b/>
                <w:bCs/>
              </w:rPr>
            </w:pPr>
          </w:p>
          <w:p w14:paraId="54C529ED" w14:textId="25E0603B" w:rsidR="00FE13F0" w:rsidRPr="00862D6B" w:rsidRDefault="00486C84" w:rsidP="242ED0AE">
            <w:pPr>
              <w:spacing w:after="0"/>
              <w:rPr>
                <w:rFonts w:ascii="Helvetica" w:eastAsia="Helvetica" w:hAnsi="Helvetica" w:cs="Helvetica"/>
                <w:sz w:val="20"/>
              </w:rPr>
            </w:pPr>
            <w:r w:rsidRPr="00862D6B">
              <w:rPr>
                <w:rFonts w:ascii="Helvetica" w:eastAsia="Helvetica" w:hAnsi="Helvetica" w:cs="Helvetica"/>
                <w:sz w:val="20"/>
              </w:rPr>
              <w:t xml:space="preserve">- Parent feedback paints a positive picture of their child’s enjoyment of nursery. Their hours will increase from August. </w:t>
            </w:r>
          </w:p>
          <w:p w14:paraId="40718696" w14:textId="702AFCA2" w:rsidR="00FE13F0" w:rsidRPr="00862D6B" w:rsidRDefault="00486C84" w:rsidP="242ED0AE">
            <w:pPr>
              <w:spacing w:after="0"/>
              <w:rPr>
                <w:rFonts w:ascii="Helvetica" w:eastAsia="Helvetica" w:hAnsi="Helvetica" w:cs="Helvetica"/>
                <w:sz w:val="20"/>
              </w:rPr>
            </w:pPr>
            <w:r w:rsidRPr="00862D6B">
              <w:rPr>
                <w:rFonts w:ascii="Helvetica" w:eastAsia="Helvetica" w:hAnsi="Helvetica" w:cs="Helvetica"/>
                <w:sz w:val="20"/>
              </w:rPr>
              <w:t xml:space="preserve">- From observations and reflections, </w:t>
            </w:r>
            <w:proofErr w:type="gramStart"/>
            <w:r w:rsidRPr="00862D6B">
              <w:rPr>
                <w:rFonts w:ascii="Helvetica" w:eastAsia="Helvetica" w:hAnsi="Helvetica" w:cs="Helvetica"/>
                <w:sz w:val="20"/>
              </w:rPr>
              <w:t>it is clear that high-quality</w:t>
            </w:r>
            <w:proofErr w:type="gramEnd"/>
            <w:r w:rsidRPr="00862D6B">
              <w:rPr>
                <w:rFonts w:ascii="Helvetica" w:eastAsia="Helvetica" w:hAnsi="Helvetica" w:cs="Helvetica"/>
                <w:sz w:val="20"/>
              </w:rPr>
              <w:t xml:space="preserve"> ELC provision is being delivered in our setting. The nursery child enjoys his hours in the build</w:t>
            </w:r>
            <w:r w:rsidR="00264C46">
              <w:rPr>
                <w:rFonts w:ascii="Helvetica" w:eastAsia="Helvetica" w:hAnsi="Helvetica" w:cs="Helvetica"/>
                <w:sz w:val="20"/>
              </w:rPr>
              <w:t>ing</w:t>
            </w:r>
            <w:r w:rsidRPr="00862D6B">
              <w:rPr>
                <w:rFonts w:ascii="Helvetica" w:eastAsia="Helvetica" w:hAnsi="Helvetica" w:cs="Helvetica"/>
                <w:sz w:val="20"/>
              </w:rPr>
              <w:t>, especially when the local context is used as part of learning experiences (outdoor visits to parts of the island, vehicle-spotting and trips to the shop).</w:t>
            </w:r>
          </w:p>
          <w:p w14:paraId="26BDEC19" w14:textId="77777777" w:rsidR="00486C84" w:rsidRPr="00862D6B" w:rsidRDefault="00486C84" w:rsidP="242ED0AE">
            <w:pPr>
              <w:spacing w:after="0"/>
              <w:rPr>
                <w:rFonts w:ascii="Helvetica" w:eastAsia="Helvetica" w:hAnsi="Helvetica" w:cs="Helvetica"/>
                <w:sz w:val="20"/>
              </w:rPr>
            </w:pPr>
            <w:r w:rsidRPr="00862D6B">
              <w:rPr>
                <w:rFonts w:ascii="Helvetica" w:eastAsia="Helvetica" w:hAnsi="Helvetica" w:cs="Helvetica"/>
                <w:sz w:val="20"/>
              </w:rPr>
              <w:t xml:space="preserve">- Due to the strong relationships our staff have with community members and parents, our nursery child has settled quickly. The EYP </w:t>
            </w:r>
            <w:proofErr w:type="gramStart"/>
            <w:r w:rsidRPr="00862D6B">
              <w:rPr>
                <w:rFonts w:ascii="Helvetica" w:eastAsia="Helvetica" w:hAnsi="Helvetica" w:cs="Helvetica"/>
                <w:sz w:val="20"/>
              </w:rPr>
              <w:t>is able to</w:t>
            </w:r>
            <w:proofErr w:type="gramEnd"/>
            <w:r w:rsidRPr="00862D6B">
              <w:rPr>
                <w:rFonts w:ascii="Helvetica" w:eastAsia="Helvetica" w:hAnsi="Helvetica" w:cs="Helvetica"/>
                <w:sz w:val="20"/>
              </w:rPr>
              <w:t xml:space="preserve"> harness the local context and outdoor opportunities to provide meaningful learning experiences.</w:t>
            </w:r>
          </w:p>
          <w:p w14:paraId="526770CE" w14:textId="462B0CD9" w:rsidR="00486C84" w:rsidRPr="00F21095" w:rsidRDefault="00486C84" w:rsidP="242ED0AE">
            <w:pPr>
              <w:spacing w:after="0"/>
              <w:rPr>
                <w:rFonts w:ascii="Helvetica" w:eastAsia="Helvetica" w:hAnsi="Helvetica" w:cs="Helvetica"/>
              </w:rPr>
            </w:pPr>
            <w:r w:rsidRPr="00862D6B">
              <w:rPr>
                <w:rFonts w:ascii="Helvetica" w:eastAsia="Helvetica" w:hAnsi="Helvetica" w:cs="Helvetica"/>
                <w:sz w:val="20"/>
              </w:rPr>
              <w:t xml:space="preserve">- Shared sessions with </w:t>
            </w:r>
            <w:proofErr w:type="spellStart"/>
            <w:r w:rsidRPr="00862D6B">
              <w:rPr>
                <w:rFonts w:ascii="Helvetica" w:eastAsia="Helvetica" w:hAnsi="Helvetica" w:cs="Helvetica"/>
                <w:sz w:val="20"/>
              </w:rPr>
              <w:t>Foula</w:t>
            </w:r>
            <w:proofErr w:type="spellEnd"/>
            <w:r w:rsidRPr="00862D6B">
              <w:rPr>
                <w:rFonts w:ascii="Helvetica" w:eastAsia="Helvetica" w:hAnsi="Helvetica" w:cs="Helvetica"/>
                <w:sz w:val="20"/>
              </w:rPr>
              <w:t xml:space="preserve"> Primary School also have an impact on our nursery </w:t>
            </w:r>
            <w:r w:rsidR="00E72274">
              <w:rPr>
                <w:rFonts w:ascii="Helvetica" w:eastAsia="Helvetica" w:hAnsi="Helvetica" w:cs="Helvetica"/>
                <w:sz w:val="20"/>
              </w:rPr>
              <w:t>child</w:t>
            </w:r>
            <w:r w:rsidRPr="00862D6B">
              <w:rPr>
                <w:rFonts w:ascii="Helvetica" w:eastAsia="Helvetica" w:hAnsi="Helvetica" w:cs="Helvetica"/>
                <w:sz w:val="20"/>
              </w:rPr>
              <w:t xml:space="preserve">. They enjoy their weekly online reading session with the one child in </w:t>
            </w:r>
            <w:proofErr w:type="spellStart"/>
            <w:r w:rsidRPr="00862D6B">
              <w:rPr>
                <w:rFonts w:ascii="Helvetica" w:eastAsia="Helvetica" w:hAnsi="Helvetica" w:cs="Helvetica"/>
                <w:sz w:val="20"/>
              </w:rPr>
              <w:t>Foula’s</w:t>
            </w:r>
            <w:proofErr w:type="spellEnd"/>
            <w:r w:rsidRPr="00862D6B">
              <w:rPr>
                <w:rFonts w:ascii="Helvetica" w:eastAsia="Helvetica" w:hAnsi="Helvetica" w:cs="Helvetica"/>
                <w:sz w:val="20"/>
              </w:rPr>
              <w:t xml:space="preserve"> nursery, where they share experiences. </w:t>
            </w:r>
            <w:proofErr w:type="spellStart"/>
            <w:r w:rsidRPr="00862D6B">
              <w:rPr>
                <w:rFonts w:ascii="Helvetica" w:eastAsia="Helvetica" w:hAnsi="Helvetica" w:cs="Helvetica"/>
                <w:sz w:val="20"/>
              </w:rPr>
              <w:t>Foula</w:t>
            </w:r>
            <w:proofErr w:type="spellEnd"/>
            <w:r w:rsidRPr="00862D6B">
              <w:rPr>
                <w:rFonts w:ascii="Helvetica" w:eastAsia="Helvetica" w:hAnsi="Helvetica" w:cs="Helvetica"/>
                <w:sz w:val="20"/>
              </w:rPr>
              <w:t xml:space="preserve"> are coming to visit Fair Isle in the final week of </w:t>
            </w:r>
            <w:proofErr w:type="gramStart"/>
            <w:r w:rsidRPr="00862D6B">
              <w:rPr>
                <w:rFonts w:ascii="Helvetica" w:eastAsia="Helvetica" w:hAnsi="Helvetica" w:cs="Helvetica"/>
                <w:sz w:val="20"/>
              </w:rPr>
              <w:t>term</w:t>
            </w:r>
            <w:proofErr w:type="gramEnd"/>
            <w:r w:rsidRPr="00862D6B">
              <w:rPr>
                <w:rFonts w:ascii="Helvetica" w:eastAsia="Helvetica" w:hAnsi="Helvetica" w:cs="Helvetica"/>
                <w:sz w:val="20"/>
              </w:rPr>
              <w:t xml:space="preserve"> and their nursery child is coming with them too.</w:t>
            </w:r>
          </w:p>
        </w:tc>
        <w:tc>
          <w:tcPr>
            <w:tcW w:w="1085" w:type="pct"/>
          </w:tcPr>
          <w:p w14:paraId="770422B1" w14:textId="77777777" w:rsidR="00AA7C4A" w:rsidRDefault="13C8F118" w:rsidP="242ED0AE">
            <w:pPr>
              <w:spacing w:after="0" w:line="240" w:lineRule="auto"/>
              <w:rPr>
                <w:rFonts w:ascii="Helvetica" w:eastAsia="Helvetica" w:hAnsi="Helvetica" w:cs="Helvetica"/>
                <w:sz w:val="24"/>
                <w:szCs w:val="24"/>
                <w:lang w:eastAsia="en-GB"/>
              </w:rPr>
            </w:pPr>
            <w:r w:rsidRPr="242ED0AE">
              <w:rPr>
                <w:rFonts w:ascii="Helvetica" w:eastAsia="Helvetica" w:hAnsi="Helvetica" w:cs="Helvetica"/>
                <w:b/>
                <w:bCs/>
              </w:rPr>
              <w:t xml:space="preserve">What are the next steps and how do you plan to evidence the impact of further actions </w:t>
            </w:r>
            <w:proofErr w:type="gramStart"/>
            <w:r w:rsidRPr="242ED0AE">
              <w:rPr>
                <w:rFonts w:ascii="Helvetica" w:eastAsia="Helvetica" w:hAnsi="Helvetica" w:cs="Helvetica"/>
                <w:b/>
                <w:bCs/>
              </w:rPr>
              <w:t>required</w:t>
            </w:r>
            <w:r w:rsidRPr="242ED0AE">
              <w:rPr>
                <w:rFonts w:ascii="Helvetica" w:eastAsia="Helvetica" w:hAnsi="Helvetica" w:cs="Helvetica"/>
                <w:sz w:val="24"/>
                <w:szCs w:val="24"/>
                <w:lang w:eastAsia="en-GB"/>
              </w:rPr>
              <w:t xml:space="preserve"> ?</w:t>
            </w:r>
            <w:proofErr w:type="gramEnd"/>
          </w:p>
          <w:p w14:paraId="7CBEED82" w14:textId="77777777" w:rsidR="00747CDF" w:rsidRDefault="00747CDF" w:rsidP="242ED0AE">
            <w:pPr>
              <w:spacing w:after="0"/>
              <w:rPr>
                <w:rFonts w:ascii="Helvetica" w:eastAsia="Helvetica" w:hAnsi="Helvetica" w:cs="Helvetica"/>
                <w:i/>
                <w:iCs/>
              </w:rPr>
            </w:pPr>
          </w:p>
          <w:p w14:paraId="6E36661F" w14:textId="72E7ACC3" w:rsidR="00FE13F0" w:rsidRPr="00862D6B" w:rsidRDefault="00486C84" w:rsidP="242ED0AE">
            <w:pPr>
              <w:spacing w:after="0"/>
              <w:rPr>
                <w:rFonts w:ascii="Helvetica" w:eastAsia="Helvetica" w:hAnsi="Helvetica" w:cs="Helvetica"/>
                <w:sz w:val="20"/>
              </w:rPr>
            </w:pPr>
            <w:r w:rsidRPr="00862D6B">
              <w:rPr>
                <w:rFonts w:ascii="Helvetica" w:eastAsia="Helvetica" w:hAnsi="Helvetica" w:cs="Helvetica"/>
                <w:sz w:val="20"/>
              </w:rPr>
              <w:t xml:space="preserve">- </w:t>
            </w:r>
            <w:r w:rsidR="00862D6B" w:rsidRPr="00862D6B">
              <w:rPr>
                <w:rFonts w:ascii="Helvetica" w:eastAsia="Helvetica" w:hAnsi="Helvetica" w:cs="Helvetica"/>
                <w:sz w:val="20"/>
              </w:rPr>
              <w:t>Under the Shared Headship the Principal Teacher will be the new Nursery Manager and work closely with the EYP, having regular meetings to discuss setting, practice and environment.</w:t>
            </w:r>
          </w:p>
          <w:p w14:paraId="3CDBBB69" w14:textId="77777777" w:rsidR="00862D6B" w:rsidRPr="00862D6B" w:rsidRDefault="00862D6B" w:rsidP="242ED0AE">
            <w:pPr>
              <w:spacing w:after="0"/>
              <w:rPr>
                <w:rFonts w:ascii="Helvetica" w:eastAsia="Helvetica" w:hAnsi="Helvetica" w:cs="Helvetica"/>
                <w:sz w:val="20"/>
              </w:rPr>
            </w:pPr>
          </w:p>
          <w:p w14:paraId="38645DC7" w14:textId="3A2EE7A6" w:rsidR="00FE13F0" w:rsidRDefault="00862D6B" w:rsidP="242ED0AE">
            <w:pPr>
              <w:spacing w:after="0"/>
              <w:rPr>
                <w:rFonts w:ascii="Helvetica" w:eastAsia="Helvetica" w:hAnsi="Helvetica" w:cs="Helvetica"/>
                <w:sz w:val="20"/>
              </w:rPr>
            </w:pPr>
            <w:r w:rsidRPr="00862D6B">
              <w:rPr>
                <w:rFonts w:ascii="Helvetica" w:eastAsia="Helvetica" w:hAnsi="Helvetica" w:cs="Helvetica"/>
                <w:sz w:val="20"/>
              </w:rPr>
              <w:t>- Through the Shared Headship, opportunities for CLPL and collegiate working to be established across the settin</w:t>
            </w:r>
            <w:r>
              <w:rPr>
                <w:rFonts w:ascii="Helvetica" w:eastAsia="Helvetica" w:hAnsi="Helvetica" w:cs="Helvetica"/>
                <w:sz w:val="20"/>
              </w:rPr>
              <w:t>gs including links between the nurseries (joint planning sessions and trips).</w:t>
            </w:r>
          </w:p>
          <w:p w14:paraId="347990B0" w14:textId="37CCE8AE" w:rsidR="00862D6B" w:rsidRDefault="00862D6B" w:rsidP="242ED0AE">
            <w:pPr>
              <w:spacing w:after="0"/>
              <w:rPr>
                <w:rFonts w:ascii="Helvetica" w:eastAsia="Helvetica" w:hAnsi="Helvetica" w:cs="Helvetica"/>
                <w:sz w:val="20"/>
              </w:rPr>
            </w:pPr>
          </w:p>
          <w:p w14:paraId="4B072098" w14:textId="1BAC9011" w:rsidR="00862D6B" w:rsidRDefault="00862D6B" w:rsidP="242ED0AE">
            <w:pPr>
              <w:spacing w:after="0"/>
              <w:rPr>
                <w:rFonts w:ascii="Helvetica" w:eastAsia="Helvetica" w:hAnsi="Helvetica" w:cs="Helvetica"/>
                <w:sz w:val="20"/>
              </w:rPr>
            </w:pPr>
            <w:r>
              <w:rPr>
                <w:rFonts w:ascii="Helvetica" w:eastAsia="Helvetica" w:hAnsi="Helvetica" w:cs="Helvetica"/>
                <w:sz w:val="20"/>
              </w:rPr>
              <w:t>- School Improvement Plan for 2025/2026 to reflect both this and the need for strong transitions to be in place between the ELC and P1.</w:t>
            </w:r>
          </w:p>
          <w:p w14:paraId="461F90A0" w14:textId="22ECA38E" w:rsidR="00862D6B" w:rsidRDefault="00862D6B" w:rsidP="242ED0AE">
            <w:pPr>
              <w:spacing w:after="0"/>
              <w:rPr>
                <w:rFonts w:ascii="Helvetica" w:eastAsia="Helvetica" w:hAnsi="Helvetica" w:cs="Helvetica"/>
                <w:sz w:val="20"/>
              </w:rPr>
            </w:pPr>
          </w:p>
          <w:p w14:paraId="0C6C2CD5" w14:textId="0BE1D747" w:rsidR="00FE13F0" w:rsidRPr="00BA284A" w:rsidRDefault="00862D6B" w:rsidP="242ED0AE">
            <w:pPr>
              <w:spacing w:after="0"/>
              <w:rPr>
                <w:rFonts w:ascii="Helvetica" w:eastAsia="Helvetica" w:hAnsi="Helvetica" w:cs="Helvetica"/>
                <w:sz w:val="20"/>
              </w:rPr>
            </w:pPr>
            <w:r>
              <w:rPr>
                <w:rFonts w:ascii="Helvetica" w:eastAsia="Helvetica" w:hAnsi="Helvetica" w:cs="Helvetica"/>
                <w:sz w:val="20"/>
              </w:rPr>
              <w:t xml:space="preserve">- A new P1 </w:t>
            </w:r>
            <w:r w:rsidR="00E72274">
              <w:rPr>
                <w:rFonts w:ascii="Helvetica" w:eastAsia="Helvetica" w:hAnsi="Helvetica" w:cs="Helvetica"/>
                <w:sz w:val="20"/>
              </w:rPr>
              <w:t>child</w:t>
            </w:r>
            <w:r>
              <w:rPr>
                <w:rFonts w:ascii="Helvetica" w:eastAsia="Helvetica" w:hAnsi="Helvetica" w:cs="Helvetica"/>
                <w:sz w:val="20"/>
              </w:rPr>
              <w:t xml:space="preserve"> is joining us in August. PT and EYP will plan free-flow and play sessions so the two children can interact and work together to further strengthen ties. </w:t>
            </w:r>
          </w:p>
        </w:tc>
      </w:tr>
    </w:tbl>
    <w:p w14:paraId="4083CA33" w14:textId="3225403C" w:rsidR="242ED0AE" w:rsidRDefault="242ED0AE" w:rsidP="00A92CED">
      <w:pPr>
        <w:rPr>
          <w:rFonts w:ascii="Helvetica" w:eastAsia="Helvetica" w:hAnsi="Helvetica" w:cs="Helvetica"/>
        </w:rPr>
      </w:pPr>
    </w:p>
    <w:tbl>
      <w:tblPr>
        <w:tblpPr w:leftFromText="180" w:rightFromText="180" w:vertAnchor="text" w:horzAnchor="margin" w:tblpY="596"/>
        <w:tblW w:w="15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3"/>
        <w:gridCol w:w="682"/>
        <w:gridCol w:w="10224"/>
      </w:tblGrid>
      <w:tr w:rsidR="004906EF" w:rsidRPr="00F21095" w14:paraId="5D0E7D7A" w14:textId="77777777" w:rsidTr="242ED0AE">
        <w:trPr>
          <w:trHeight w:val="1562"/>
        </w:trPr>
        <w:tc>
          <w:tcPr>
            <w:tcW w:w="15099" w:type="dxa"/>
            <w:gridSpan w:val="3"/>
          </w:tcPr>
          <w:p w14:paraId="24B55F1C" w14:textId="575DB593" w:rsidR="004D33AD" w:rsidRPr="00A92CED" w:rsidRDefault="004906EF" w:rsidP="242ED0AE">
            <w:pPr>
              <w:rPr>
                <w:rFonts w:ascii="Helvetica" w:eastAsia="Helvetica" w:hAnsi="Helvetica" w:cs="Helvetica"/>
                <w:sz w:val="18"/>
                <w:szCs w:val="18"/>
              </w:rPr>
            </w:pPr>
            <w:r w:rsidRPr="00A92CED">
              <w:rPr>
                <w:rFonts w:ascii="Helvetica" w:eastAsia="Helvetica" w:hAnsi="Helvetica" w:cs="Helvetica"/>
                <w:b/>
                <w:bCs/>
                <w:sz w:val="18"/>
                <w:szCs w:val="18"/>
              </w:rPr>
              <w:t>Project/intervention:</w:t>
            </w:r>
            <w:r w:rsidR="004B7CE8" w:rsidRPr="00A92CED">
              <w:rPr>
                <w:rFonts w:ascii="Helvetica" w:eastAsia="Helvetica" w:hAnsi="Helvetica" w:cs="Helvetica"/>
                <w:b/>
                <w:bCs/>
                <w:sz w:val="18"/>
                <w:szCs w:val="18"/>
              </w:rPr>
              <w:t xml:space="preserve"> </w:t>
            </w:r>
            <w:r w:rsidR="004B7CE8" w:rsidRPr="00A92CED">
              <w:rPr>
                <w:rFonts w:ascii="Helvetica" w:eastAsia="Helvetica" w:hAnsi="Helvetica" w:cs="Helvetica"/>
                <w:sz w:val="18"/>
                <w:szCs w:val="18"/>
              </w:rPr>
              <w:t>Residential/enhancement trips off-isle to mitigate against the disadvantages of living on a small, remote island.</w:t>
            </w:r>
            <w:r w:rsidR="004B7CE8" w:rsidRPr="00A92CED">
              <w:rPr>
                <w:rFonts w:ascii="Helvetica" w:eastAsia="Helvetica" w:hAnsi="Helvetica" w:cs="Helvetica"/>
                <w:sz w:val="18"/>
                <w:szCs w:val="18"/>
              </w:rPr>
              <w:br/>
            </w:r>
            <w:r w:rsidRPr="00A92CED">
              <w:rPr>
                <w:rFonts w:ascii="Helvetica" w:eastAsia="Helvetica" w:hAnsi="Helvetica" w:cs="Helvetica"/>
                <w:b/>
                <w:bCs/>
                <w:sz w:val="18"/>
                <w:szCs w:val="18"/>
              </w:rPr>
              <w:t>What was your gap?</w:t>
            </w:r>
            <w:r w:rsidR="004B7CE8" w:rsidRPr="00A92CED">
              <w:rPr>
                <w:rFonts w:ascii="Helvetica" w:eastAsia="Helvetica" w:hAnsi="Helvetica" w:cs="Helvetica"/>
                <w:b/>
                <w:bCs/>
                <w:sz w:val="18"/>
                <w:szCs w:val="18"/>
              </w:rPr>
              <w:br/>
            </w:r>
            <w:proofErr w:type="gramStart"/>
            <w:r w:rsidR="004B7CE8" w:rsidRPr="00A92CED">
              <w:rPr>
                <w:rFonts w:ascii="Helvetica" w:eastAsia="Helvetica" w:hAnsi="Helvetica" w:cs="Helvetica"/>
                <w:b/>
                <w:bCs/>
                <w:sz w:val="18"/>
                <w:szCs w:val="18"/>
              </w:rPr>
              <w:t>Socialisation:-</w:t>
            </w:r>
            <w:proofErr w:type="gramEnd"/>
            <w:r w:rsidR="004B7CE8" w:rsidRPr="00A92CED">
              <w:rPr>
                <w:rFonts w:ascii="Helvetica" w:eastAsia="Helvetica" w:hAnsi="Helvetica" w:cs="Helvetica"/>
                <w:b/>
                <w:bCs/>
                <w:sz w:val="18"/>
                <w:szCs w:val="18"/>
              </w:rPr>
              <w:t xml:space="preserve"> </w:t>
            </w:r>
            <w:r w:rsidR="004B7CE8" w:rsidRPr="00A92CED">
              <w:rPr>
                <w:rFonts w:ascii="Helvetica" w:eastAsia="Helvetica" w:hAnsi="Helvetica" w:cs="Helvetica"/>
                <w:sz w:val="18"/>
                <w:szCs w:val="18"/>
              </w:rPr>
              <w:t>peer-relationships between children of the same age and gender are limited in Fair Isle. After the HT departed in October 2024, there were two children enrolled at the school, aged 6 and 9. Working with partners on the mainland, we can alleviate isolation and provide opportunities for children to meet peers on mainland Shetland before they ultimately transition from P7 to attend Anderson High School and board in the Halls of Residence.</w:t>
            </w:r>
            <w:r w:rsidR="004B7CE8" w:rsidRPr="00A92CED">
              <w:rPr>
                <w:rFonts w:ascii="Helvetica" w:eastAsia="Helvetica" w:hAnsi="Helvetica" w:cs="Helvetica"/>
                <w:b/>
                <w:bCs/>
                <w:sz w:val="18"/>
                <w:szCs w:val="18"/>
              </w:rPr>
              <w:br/>
              <w:t xml:space="preserve">Transition:- </w:t>
            </w:r>
            <w:r w:rsidR="004B7CE8" w:rsidRPr="00A92CED">
              <w:rPr>
                <w:rFonts w:ascii="Helvetica" w:eastAsia="Helvetica" w:hAnsi="Helvetica" w:cs="Helvetica"/>
                <w:sz w:val="18"/>
                <w:szCs w:val="18"/>
              </w:rPr>
              <w:t xml:space="preserve">there is a recognition that enhanced transition is needed over the course of several years given S1 </w:t>
            </w:r>
            <w:r w:rsidR="00E72274">
              <w:rPr>
                <w:rFonts w:ascii="Helvetica" w:eastAsia="Helvetica" w:hAnsi="Helvetica" w:cs="Helvetica"/>
                <w:sz w:val="18"/>
                <w:szCs w:val="18"/>
              </w:rPr>
              <w:t>children</w:t>
            </w:r>
            <w:r w:rsidR="004B7CE8" w:rsidRPr="00A92CED">
              <w:rPr>
                <w:rFonts w:ascii="Helvetica" w:eastAsia="Helvetica" w:hAnsi="Helvetica" w:cs="Helvetica"/>
                <w:sz w:val="18"/>
                <w:szCs w:val="18"/>
              </w:rPr>
              <w:t xml:space="preserve"> from Fair Isle board at the Halls of Residence in three-week blocks. </w:t>
            </w:r>
            <w:r w:rsidR="004D33AD" w:rsidRPr="00A92CED">
              <w:rPr>
                <w:rFonts w:ascii="Helvetica" w:eastAsia="Helvetica" w:hAnsi="Helvetica" w:cs="Helvetica"/>
                <w:sz w:val="18"/>
                <w:szCs w:val="18"/>
              </w:rPr>
              <w:t xml:space="preserve">They are almost always the only child from their island transitioning to S1 and therefore they need to be familiar with the expectations and routines of the Halls of Residence. </w:t>
            </w:r>
            <w:r w:rsidR="004B7CE8" w:rsidRPr="00A92CED">
              <w:rPr>
                <w:rFonts w:ascii="Helvetica" w:eastAsia="Helvetica" w:hAnsi="Helvetica" w:cs="Helvetica"/>
                <w:b/>
                <w:bCs/>
                <w:sz w:val="18"/>
                <w:szCs w:val="18"/>
              </w:rPr>
              <w:br/>
              <w:t xml:space="preserve">Experiences linked to the </w:t>
            </w:r>
            <w:proofErr w:type="gramStart"/>
            <w:r w:rsidR="004B7CE8" w:rsidRPr="00A92CED">
              <w:rPr>
                <w:rFonts w:ascii="Helvetica" w:eastAsia="Helvetica" w:hAnsi="Helvetica" w:cs="Helvetica"/>
                <w:b/>
                <w:bCs/>
                <w:sz w:val="18"/>
                <w:szCs w:val="18"/>
              </w:rPr>
              <w:t>Curriculum:-</w:t>
            </w:r>
            <w:proofErr w:type="gramEnd"/>
            <w:r w:rsidR="004D33AD" w:rsidRPr="00A92CED">
              <w:rPr>
                <w:rFonts w:ascii="Helvetica" w:eastAsia="Helvetica" w:hAnsi="Helvetica" w:cs="Helvetica"/>
                <w:b/>
                <w:bCs/>
                <w:sz w:val="18"/>
                <w:szCs w:val="18"/>
              </w:rPr>
              <w:t xml:space="preserve"> </w:t>
            </w:r>
            <w:r w:rsidR="004D33AD" w:rsidRPr="00A92CED">
              <w:rPr>
                <w:rFonts w:ascii="Helvetica" w:eastAsia="Helvetica" w:hAnsi="Helvetica" w:cs="Helvetica"/>
                <w:sz w:val="18"/>
                <w:szCs w:val="18"/>
              </w:rPr>
              <w:t>there are items of the curriculum that are not possible in Fair Isle: swimming lessons, museum trips, climbing wall experience, cinema trips</w:t>
            </w:r>
            <w:r w:rsidR="00A92CED" w:rsidRPr="00A92CED">
              <w:rPr>
                <w:rFonts w:ascii="Helvetica" w:eastAsia="Helvetica" w:hAnsi="Helvetica" w:cs="Helvetica"/>
                <w:sz w:val="18"/>
                <w:szCs w:val="18"/>
              </w:rPr>
              <w:t>, pantomime trips</w:t>
            </w:r>
            <w:r w:rsidR="004D33AD" w:rsidRPr="00A92CED">
              <w:rPr>
                <w:rFonts w:ascii="Helvetica" w:eastAsia="Helvetica" w:hAnsi="Helvetica" w:cs="Helvetica"/>
                <w:sz w:val="18"/>
                <w:szCs w:val="18"/>
              </w:rPr>
              <w:t xml:space="preserve"> and Sports Day events. </w:t>
            </w:r>
            <w:r w:rsidR="004D33AD" w:rsidRPr="00A92CED">
              <w:rPr>
                <w:rFonts w:ascii="Helvetica" w:eastAsia="Helvetica" w:hAnsi="Helvetica" w:cs="Helvetica"/>
                <w:sz w:val="18"/>
                <w:szCs w:val="18"/>
              </w:rPr>
              <w:br/>
            </w:r>
            <w:r w:rsidR="004D33AD" w:rsidRPr="00A92CED">
              <w:rPr>
                <w:rFonts w:ascii="Helvetica" w:eastAsia="Helvetica" w:hAnsi="Helvetica" w:cs="Helvetica"/>
                <w:b/>
                <w:bCs/>
                <w:sz w:val="18"/>
                <w:szCs w:val="18"/>
              </w:rPr>
              <w:t xml:space="preserve">Professional Learning Leadership and </w:t>
            </w:r>
            <w:proofErr w:type="gramStart"/>
            <w:r w:rsidR="004D33AD" w:rsidRPr="00A92CED">
              <w:rPr>
                <w:rFonts w:ascii="Helvetica" w:eastAsia="Helvetica" w:hAnsi="Helvetica" w:cs="Helvetica"/>
                <w:b/>
                <w:bCs/>
                <w:sz w:val="18"/>
                <w:szCs w:val="18"/>
              </w:rPr>
              <w:t>Collegiality:-</w:t>
            </w:r>
            <w:proofErr w:type="gramEnd"/>
            <w:r w:rsidR="004D33AD" w:rsidRPr="00A92CED">
              <w:rPr>
                <w:rFonts w:ascii="Helvetica" w:eastAsia="Helvetica" w:hAnsi="Helvetica" w:cs="Helvetica"/>
                <w:b/>
                <w:bCs/>
                <w:sz w:val="18"/>
                <w:szCs w:val="18"/>
              </w:rPr>
              <w:t xml:space="preserve"> </w:t>
            </w:r>
            <w:r w:rsidR="004D33AD" w:rsidRPr="00A92CED">
              <w:rPr>
                <w:rFonts w:ascii="Helvetica" w:eastAsia="Helvetica" w:hAnsi="Helvetica" w:cs="Helvetica"/>
                <w:sz w:val="18"/>
                <w:szCs w:val="18"/>
              </w:rPr>
              <w:t xml:space="preserve">offsite experiences afford collegiate time for teachers to work together, both sole teachers from </w:t>
            </w:r>
            <w:proofErr w:type="spellStart"/>
            <w:r w:rsidR="004D33AD" w:rsidRPr="00A92CED">
              <w:rPr>
                <w:rFonts w:ascii="Helvetica" w:eastAsia="Helvetica" w:hAnsi="Helvetica" w:cs="Helvetica"/>
                <w:sz w:val="18"/>
                <w:szCs w:val="18"/>
              </w:rPr>
              <w:t>Foula</w:t>
            </w:r>
            <w:proofErr w:type="spellEnd"/>
            <w:r w:rsidR="004D33AD" w:rsidRPr="00A92CED">
              <w:rPr>
                <w:rFonts w:ascii="Helvetica" w:eastAsia="Helvetica" w:hAnsi="Helvetica" w:cs="Helvetica"/>
                <w:sz w:val="18"/>
                <w:szCs w:val="18"/>
              </w:rPr>
              <w:t xml:space="preserve"> and Fair Isle but also between Fair Isle and Sandwick Junior High School as well.</w:t>
            </w:r>
          </w:p>
        </w:tc>
      </w:tr>
      <w:tr w:rsidR="004906EF" w:rsidRPr="00F21095" w14:paraId="79C8ED88" w14:textId="77777777" w:rsidTr="00A92CED">
        <w:trPr>
          <w:trHeight w:val="2553"/>
        </w:trPr>
        <w:tc>
          <w:tcPr>
            <w:tcW w:w="4875" w:type="dxa"/>
            <w:gridSpan w:val="2"/>
          </w:tcPr>
          <w:p w14:paraId="06E80F37" w14:textId="1950D3BF" w:rsidR="004906EF" w:rsidRPr="00A92CED" w:rsidRDefault="004906EF" w:rsidP="242ED0AE">
            <w:pPr>
              <w:spacing w:after="0"/>
              <w:rPr>
                <w:rFonts w:ascii="Helvetica" w:eastAsia="Helvetica" w:hAnsi="Helvetica" w:cs="Helvetica"/>
                <w:b/>
                <w:bCs/>
                <w:sz w:val="18"/>
                <w:szCs w:val="18"/>
              </w:rPr>
            </w:pPr>
            <w:r w:rsidRPr="00A92CED">
              <w:rPr>
                <w:rFonts w:ascii="Helvetica" w:eastAsia="Helvetica" w:hAnsi="Helvetica" w:cs="Helvetica"/>
                <w:b/>
                <w:bCs/>
                <w:sz w:val="18"/>
                <w:szCs w:val="18"/>
              </w:rPr>
              <w:t>Planned Outcome</w:t>
            </w:r>
            <w:r w:rsidR="004D33AD" w:rsidRPr="00A92CED">
              <w:rPr>
                <w:rFonts w:ascii="Helvetica" w:eastAsia="Helvetica" w:hAnsi="Helvetica" w:cs="Helvetica"/>
                <w:b/>
                <w:bCs/>
                <w:sz w:val="18"/>
                <w:szCs w:val="18"/>
              </w:rPr>
              <w:t xml:space="preserve"> by June 2025.</w:t>
            </w:r>
          </w:p>
          <w:p w14:paraId="1548BD12" w14:textId="77777777" w:rsidR="004D33AD" w:rsidRPr="00A92CED" w:rsidRDefault="004D33AD" w:rsidP="242ED0AE">
            <w:pPr>
              <w:spacing w:after="0"/>
              <w:rPr>
                <w:rFonts w:ascii="Helvetica" w:eastAsia="Helvetica" w:hAnsi="Helvetica" w:cs="Helvetica"/>
                <w:b/>
                <w:bCs/>
                <w:sz w:val="18"/>
                <w:szCs w:val="18"/>
              </w:rPr>
            </w:pPr>
          </w:p>
          <w:p w14:paraId="27EFE149" w14:textId="2695EA1E" w:rsidR="004D33AD" w:rsidRPr="00A92CED" w:rsidRDefault="004D33AD" w:rsidP="242ED0AE">
            <w:pPr>
              <w:spacing w:after="0"/>
              <w:rPr>
                <w:rFonts w:ascii="Helvetica" w:eastAsia="Helvetica" w:hAnsi="Helvetica" w:cs="Helvetica"/>
                <w:sz w:val="18"/>
                <w:szCs w:val="18"/>
              </w:rPr>
            </w:pPr>
            <w:r w:rsidRPr="00A92CED">
              <w:rPr>
                <w:rFonts w:ascii="Helvetica" w:eastAsia="Helvetica" w:hAnsi="Helvetica" w:cs="Helvetica"/>
                <w:b/>
                <w:bCs/>
                <w:sz w:val="18"/>
                <w:szCs w:val="18"/>
              </w:rPr>
              <w:t>All</w:t>
            </w:r>
            <w:r w:rsidRPr="00A92CED">
              <w:rPr>
                <w:rFonts w:ascii="Helvetica" w:eastAsia="Helvetica" w:hAnsi="Helvetica" w:cs="Helvetica"/>
                <w:sz w:val="18"/>
                <w:szCs w:val="18"/>
              </w:rPr>
              <w:t xml:space="preserve"> primary aged children will have experienced a range of experiences beyond the limitations of their remote isle and have had an opportunity to mix with peers of same age/stage.</w:t>
            </w:r>
          </w:p>
          <w:p w14:paraId="0DAA53A3" w14:textId="57A01437" w:rsidR="004D33AD" w:rsidRPr="00A92CED" w:rsidRDefault="004D33AD" w:rsidP="242ED0AE">
            <w:pPr>
              <w:spacing w:after="0"/>
              <w:rPr>
                <w:rFonts w:ascii="Helvetica" w:eastAsia="Helvetica" w:hAnsi="Helvetica" w:cs="Helvetica"/>
                <w:sz w:val="18"/>
                <w:szCs w:val="18"/>
              </w:rPr>
            </w:pPr>
            <w:r w:rsidRPr="00A92CED">
              <w:rPr>
                <w:rFonts w:ascii="Helvetica" w:eastAsia="Helvetica" w:hAnsi="Helvetica" w:cs="Helvetica"/>
                <w:b/>
                <w:bCs/>
                <w:sz w:val="18"/>
                <w:szCs w:val="18"/>
              </w:rPr>
              <w:t xml:space="preserve">All </w:t>
            </w:r>
            <w:r w:rsidRPr="00A92CED">
              <w:rPr>
                <w:rFonts w:ascii="Helvetica" w:eastAsia="Helvetica" w:hAnsi="Helvetica" w:cs="Helvetica"/>
                <w:sz w:val="18"/>
                <w:szCs w:val="18"/>
              </w:rPr>
              <w:t xml:space="preserve">primary aged children will have visited Sandwick Junior High School (as we are under a Shared Headship) to take part in lessons and Sports Day Events. </w:t>
            </w:r>
          </w:p>
          <w:p w14:paraId="7E6D66AC" w14:textId="77777777" w:rsidR="004906EF" w:rsidRPr="00A92CED" w:rsidRDefault="004906EF" w:rsidP="242ED0AE">
            <w:pPr>
              <w:spacing w:after="0"/>
              <w:rPr>
                <w:rFonts w:ascii="Helvetica" w:eastAsia="Helvetica" w:hAnsi="Helvetica" w:cs="Helvetica"/>
                <w:sz w:val="18"/>
                <w:szCs w:val="18"/>
              </w:rPr>
            </w:pPr>
          </w:p>
        </w:tc>
        <w:tc>
          <w:tcPr>
            <w:tcW w:w="10224" w:type="dxa"/>
            <w:vMerge w:val="restart"/>
          </w:tcPr>
          <w:p w14:paraId="4608CB65" w14:textId="418151DF" w:rsidR="004906EF" w:rsidRPr="00A92CED" w:rsidRDefault="004906EF" w:rsidP="242ED0AE">
            <w:pPr>
              <w:spacing w:after="0"/>
              <w:rPr>
                <w:rFonts w:ascii="Helvetica" w:eastAsia="Helvetica" w:hAnsi="Helvetica" w:cs="Helvetica"/>
                <w:sz w:val="18"/>
                <w:szCs w:val="18"/>
              </w:rPr>
            </w:pPr>
            <w:r w:rsidRPr="00A92CED">
              <w:rPr>
                <w:rFonts w:ascii="Helvetica" w:eastAsia="Helvetica" w:hAnsi="Helvetica" w:cs="Helvetica"/>
                <w:b/>
                <w:bCs/>
                <w:sz w:val="18"/>
                <w:szCs w:val="18"/>
              </w:rPr>
              <w:t xml:space="preserve">Measures of impact on </w:t>
            </w:r>
            <w:r w:rsidR="00E72274">
              <w:rPr>
                <w:rFonts w:ascii="Helvetica" w:eastAsia="Helvetica" w:hAnsi="Helvetica" w:cs="Helvetica"/>
                <w:b/>
                <w:bCs/>
                <w:sz w:val="18"/>
                <w:szCs w:val="18"/>
              </w:rPr>
              <w:t>children</w:t>
            </w:r>
          </w:p>
          <w:p w14:paraId="5A6FC5B8" w14:textId="17739DE7" w:rsidR="004906EF" w:rsidRPr="00A92CED" w:rsidRDefault="004906EF" w:rsidP="242ED0AE">
            <w:pPr>
              <w:spacing w:after="0"/>
              <w:rPr>
                <w:rFonts w:ascii="Helvetica" w:eastAsia="Helvetica" w:hAnsi="Helvetica" w:cs="Helvetica"/>
                <w:i/>
                <w:iCs/>
                <w:sz w:val="18"/>
                <w:szCs w:val="18"/>
              </w:rPr>
            </w:pPr>
          </w:p>
          <w:p w14:paraId="1680C0D6" w14:textId="00FC0CFB" w:rsidR="004906EF" w:rsidRPr="00A92CED" w:rsidRDefault="004D33AD" w:rsidP="004D33AD">
            <w:pPr>
              <w:numPr>
                <w:ilvl w:val="0"/>
                <w:numId w:val="16"/>
              </w:numPr>
              <w:spacing w:after="0"/>
              <w:rPr>
                <w:rFonts w:ascii="Helvetica" w:eastAsia="Helvetica" w:hAnsi="Helvetica" w:cs="Helvetica"/>
                <w:sz w:val="18"/>
                <w:szCs w:val="18"/>
              </w:rPr>
            </w:pPr>
            <w:r w:rsidRPr="00A92CED">
              <w:rPr>
                <w:rFonts w:ascii="Helvetica" w:eastAsia="Helvetica" w:hAnsi="Helvetica" w:cs="Helvetica"/>
                <w:sz w:val="18"/>
                <w:szCs w:val="18"/>
              </w:rPr>
              <w:t xml:space="preserve">All children commented favourably on </w:t>
            </w:r>
            <w:r w:rsidR="00A92CED" w:rsidRPr="00A92CED">
              <w:rPr>
                <w:rFonts w:ascii="Helvetica" w:eastAsia="Helvetica" w:hAnsi="Helvetica" w:cs="Helvetica"/>
                <w:sz w:val="18"/>
                <w:szCs w:val="18"/>
              </w:rPr>
              <w:t xml:space="preserve">trips to mainland Shetland. The one organised by supply teacher, Lucy Spark, in December saw children attend a variety of events, including a Christmas Pantomime. </w:t>
            </w:r>
          </w:p>
          <w:p w14:paraId="404B80E2" w14:textId="044F43B2" w:rsidR="00A92CED" w:rsidRPr="00A92CED" w:rsidRDefault="00A92CED" w:rsidP="004D33AD">
            <w:pPr>
              <w:numPr>
                <w:ilvl w:val="0"/>
                <w:numId w:val="16"/>
              </w:numPr>
              <w:spacing w:after="0"/>
              <w:rPr>
                <w:rFonts w:ascii="Helvetica" w:eastAsia="Helvetica" w:hAnsi="Helvetica" w:cs="Helvetica"/>
                <w:sz w:val="18"/>
                <w:szCs w:val="18"/>
              </w:rPr>
            </w:pPr>
            <w:r w:rsidRPr="00A92CED">
              <w:rPr>
                <w:rFonts w:ascii="Helvetica" w:eastAsia="Helvetica" w:hAnsi="Helvetica" w:cs="Helvetica"/>
                <w:sz w:val="18"/>
                <w:szCs w:val="18"/>
              </w:rPr>
              <w:t>All children had teeth checked by a dentist in Brae, alongside fluoride varnishing. Children will also receive visits from the School Nursing Service alongside this.</w:t>
            </w:r>
          </w:p>
          <w:p w14:paraId="353E6725" w14:textId="68A2BFEB" w:rsidR="00A92CED" w:rsidRPr="00A92CED" w:rsidRDefault="00A92CED" w:rsidP="004D33AD">
            <w:pPr>
              <w:numPr>
                <w:ilvl w:val="0"/>
                <w:numId w:val="16"/>
              </w:numPr>
              <w:spacing w:after="0"/>
              <w:rPr>
                <w:rFonts w:ascii="Helvetica" w:eastAsia="Helvetica" w:hAnsi="Helvetica" w:cs="Helvetica"/>
                <w:sz w:val="18"/>
                <w:szCs w:val="18"/>
              </w:rPr>
            </w:pPr>
            <w:r w:rsidRPr="00A92CED">
              <w:rPr>
                <w:rFonts w:ascii="Helvetica" w:eastAsia="Helvetica" w:hAnsi="Helvetica" w:cs="Helvetica"/>
                <w:sz w:val="18"/>
                <w:szCs w:val="18"/>
              </w:rPr>
              <w:t>Children received swimming tuition and instruction at “</w:t>
            </w:r>
            <w:proofErr w:type="spellStart"/>
            <w:r w:rsidRPr="00A92CED">
              <w:rPr>
                <w:rFonts w:ascii="Helvetica" w:eastAsia="Helvetica" w:hAnsi="Helvetica" w:cs="Helvetica"/>
                <w:sz w:val="18"/>
                <w:szCs w:val="18"/>
              </w:rPr>
              <w:t>Clickimin</w:t>
            </w:r>
            <w:proofErr w:type="spellEnd"/>
            <w:r w:rsidRPr="00A92CED">
              <w:rPr>
                <w:rFonts w:ascii="Helvetica" w:eastAsia="Helvetica" w:hAnsi="Helvetica" w:cs="Helvetica"/>
                <w:sz w:val="18"/>
                <w:szCs w:val="18"/>
              </w:rPr>
              <w:t>” leisure centre when visiting the mainland.</w:t>
            </w:r>
          </w:p>
          <w:p w14:paraId="7179A3A5" w14:textId="78B4BB2A" w:rsidR="00A92CED" w:rsidRPr="00A92CED" w:rsidRDefault="00A92CED" w:rsidP="004D33AD">
            <w:pPr>
              <w:numPr>
                <w:ilvl w:val="0"/>
                <w:numId w:val="16"/>
              </w:numPr>
              <w:spacing w:after="0"/>
              <w:rPr>
                <w:rFonts w:ascii="Helvetica" w:eastAsia="Helvetica" w:hAnsi="Helvetica" w:cs="Helvetica"/>
                <w:sz w:val="18"/>
                <w:szCs w:val="18"/>
              </w:rPr>
            </w:pPr>
            <w:r w:rsidRPr="00A92CED">
              <w:rPr>
                <w:rFonts w:ascii="Helvetica" w:eastAsia="Helvetica" w:hAnsi="Helvetica" w:cs="Helvetica"/>
                <w:sz w:val="18"/>
                <w:szCs w:val="18"/>
              </w:rPr>
              <w:t xml:space="preserve">Children enjoyed wider experiences such as a cinema trip to Mareel, shopping experiences in Lerwick and a trip to see past </w:t>
            </w:r>
            <w:r w:rsidR="00E72274">
              <w:rPr>
                <w:rFonts w:ascii="Helvetica" w:eastAsia="Helvetica" w:hAnsi="Helvetica" w:cs="Helvetica"/>
                <w:sz w:val="18"/>
                <w:szCs w:val="18"/>
              </w:rPr>
              <w:t>children</w:t>
            </w:r>
            <w:r w:rsidRPr="00A92CED">
              <w:rPr>
                <w:rFonts w:ascii="Helvetica" w:eastAsia="Helvetica" w:hAnsi="Helvetica" w:cs="Helvetica"/>
                <w:sz w:val="18"/>
                <w:szCs w:val="18"/>
              </w:rPr>
              <w:t xml:space="preserve"> in </w:t>
            </w:r>
            <w:proofErr w:type="spellStart"/>
            <w:r w:rsidRPr="00A92CED">
              <w:rPr>
                <w:rFonts w:ascii="Helvetica" w:eastAsia="Helvetica" w:hAnsi="Helvetica" w:cs="Helvetica"/>
                <w:sz w:val="18"/>
                <w:szCs w:val="18"/>
              </w:rPr>
              <w:t>Hamnavoe</w:t>
            </w:r>
            <w:proofErr w:type="spellEnd"/>
            <w:r w:rsidRPr="00A92CED">
              <w:rPr>
                <w:rFonts w:ascii="Helvetica" w:eastAsia="Helvetica" w:hAnsi="Helvetica" w:cs="Helvetica"/>
                <w:sz w:val="18"/>
                <w:szCs w:val="18"/>
              </w:rPr>
              <w:t>.</w:t>
            </w:r>
          </w:p>
          <w:p w14:paraId="4CBAF06A" w14:textId="6276442C" w:rsidR="00A92CED" w:rsidRDefault="00A92CED" w:rsidP="00A92CED">
            <w:pPr>
              <w:numPr>
                <w:ilvl w:val="0"/>
                <w:numId w:val="16"/>
              </w:numPr>
              <w:spacing w:after="0"/>
              <w:rPr>
                <w:rFonts w:ascii="Helvetica" w:eastAsia="Helvetica" w:hAnsi="Helvetica" w:cs="Helvetica"/>
                <w:sz w:val="18"/>
                <w:szCs w:val="18"/>
              </w:rPr>
            </w:pPr>
            <w:r w:rsidRPr="00A92CED">
              <w:rPr>
                <w:rFonts w:ascii="Helvetica" w:eastAsia="Helvetica" w:hAnsi="Helvetica" w:cs="Helvetica"/>
                <w:sz w:val="18"/>
                <w:szCs w:val="18"/>
              </w:rPr>
              <w:t>Parents and children commented favourably on participation in Sandwick Junior High School’s Sports Day, with children competing in a variety of events alongside children of their own age.</w:t>
            </w:r>
          </w:p>
          <w:p w14:paraId="2768AF08" w14:textId="2CA0E9F1" w:rsidR="00A92CED" w:rsidRPr="00A92CED" w:rsidRDefault="00A92CED" w:rsidP="00A92CED">
            <w:pPr>
              <w:numPr>
                <w:ilvl w:val="0"/>
                <w:numId w:val="16"/>
              </w:numPr>
              <w:spacing w:after="0"/>
              <w:rPr>
                <w:rFonts w:ascii="Helvetica" w:eastAsia="Helvetica" w:hAnsi="Helvetica" w:cs="Helvetica"/>
                <w:sz w:val="18"/>
                <w:szCs w:val="18"/>
              </w:rPr>
            </w:pPr>
            <w:r>
              <w:rPr>
                <w:rFonts w:ascii="Helvetica" w:eastAsia="Helvetica" w:hAnsi="Helvetica" w:cs="Helvetica"/>
                <w:sz w:val="18"/>
                <w:szCs w:val="18"/>
              </w:rPr>
              <w:t xml:space="preserve">Children also reported enjoying taking part in lessons alongside </w:t>
            </w:r>
            <w:r w:rsidR="00E72274">
              <w:rPr>
                <w:rFonts w:ascii="Helvetica" w:eastAsia="Helvetica" w:hAnsi="Helvetica" w:cs="Helvetica"/>
                <w:sz w:val="18"/>
                <w:szCs w:val="18"/>
              </w:rPr>
              <w:t>children</w:t>
            </w:r>
            <w:r>
              <w:rPr>
                <w:rFonts w:ascii="Helvetica" w:eastAsia="Helvetica" w:hAnsi="Helvetica" w:cs="Helvetica"/>
                <w:sz w:val="18"/>
                <w:szCs w:val="18"/>
              </w:rPr>
              <w:t xml:space="preserve"> from Sandwick Junior High School, having the chance to mix in larger classes with peers their own age.</w:t>
            </w:r>
          </w:p>
          <w:p w14:paraId="6F4E6066" w14:textId="42E595DF" w:rsidR="00A92CED" w:rsidRDefault="00A92CED" w:rsidP="004D33AD">
            <w:pPr>
              <w:numPr>
                <w:ilvl w:val="0"/>
                <w:numId w:val="16"/>
              </w:numPr>
              <w:spacing w:after="0"/>
              <w:rPr>
                <w:rFonts w:ascii="Helvetica" w:eastAsia="Helvetica" w:hAnsi="Helvetica" w:cs="Helvetica"/>
                <w:sz w:val="18"/>
                <w:szCs w:val="18"/>
              </w:rPr>
            </w:pPr>
            <w:r w:rsidRPr="00A92CED">
              <w:rPr>
                <w:rFonts w:ascii="Helvetica" w:eastAsia="Helvetica" w:hAnsi="Helvetica" w:cs="Helvetica"/>
                <w:sz w:val="18"/>
                <w:szCs w:val="18"/>
              </w:rPr>
              <w:t xml:space="preserve">Children in P2 and P5 had the chance to experience the Halls of Residence and become more familiar. </w:t>
            </w:r>
          </w:p>
          <w:p w14:paraId="309BAF9C" w14:textId="0B49E8C5" w:rsidR="00A92CED" w:rsidRPr="00A92CED" w:rsidRDefault="00A92CED" w:rsidP="004D33AD">
            <w:pPr>
              <w:numPr>
                <w:ilvl w:val="0"/>
                <w:numId w:val="16"/>
              </w:numPr>
              <w:spacing w:after="0"/>
              <w:rPr>
                <w:rFonts w:ascii="Helvetica" w:eastAsia="Helvetica" w:hAnsi="Helvetica" w:cs="Helvetica"/>
                <w:sz w:val="18"/>
                <w:szCs w:val="18"/>
              </w:rPr>
            </w:pPr>
            <w:r>
              <w:rPr>
                <w:rFonts w:ascii="Helvetica" w:eastAsia="Helvetica" w:hAnsi="Helvetica" w:cs="Helvetica"/>
                <w:sz w:val="18"/>
                <w:szCs w:val="18"/>
              </w:rPr>
              <w:t xml:space="preserve">Children also had the chance to socialise with S1 </w:t>
            </w:r>
            <w:r w:rsidR="00E72274">
              <w:rPr>
                <w:rFonts w:ascii="Helvetica" w:eastAsia="Helvetica" w:hAnsi="Helvetica" w:cs="Helvetica"/>
                <w:sz w:val="18"/>
                <w:szCs w:val="18"/>
              </w:rPr>
              <w:t>child</w:t>
            </w:r>
            <w:r>
              <w:rPr>
                <w:rFonts w:ascii="Helvetica" w:eastAsia="Helvetica" w:hAnsi="Helvetica" w:cs="Helvetica"/>
                <w:sz w:val="18"/>
                <w:szCs w:val="18"/>
              </w:rPr>
              <w:t xml:space="preserve"> who had previously attended Fair Isle Primary School, who was helpful and reassuring when it came to familiarisation with the Halls of Residence.</w:t>
            </w:r>
          </w:p>
          <w:p w14:paraId="64728AE9" w14:textId="77777777" w:rsidR="004906EF" w:rsidRPr="00A92CED" w:rsidRDefault="004906EF" w:rsidP="242ED0AE">
            <w:pPr>
              <w:spacing w:after="0"/>
              <w:rPr>
                <w:rFonts w:ascii="Helvetica" w:eastAsia="Helvetica" w:hAnsi="Helvetica" w:cs="Helvetica"/>
                <w:sz w:val="18"/>
                <w:szCs w:val="18"/>
              </w:rPr>
            </w:pPr>
          </w:p>
          <w:p w14:paraId="1947FD31" w14:textId="77777777" w:rsidR="004906EF" w:rsidRPr="00A92CED" w:rsidRDefault="004906EF" w:rsidP="242ED0AE">
            <w:pPr>
              <w:spacing w:after="0"/>
              <w:rPr>
                <w:rFonts w:ascii="Helvetica" w:eastAsia="Helvetica" w:hAnsi="Helvetica" w:cs="Helvetica"/>
                <w:sz w:val="18"/>
                <w:szCs w:val="18"/>
              </w:rPr>
            </w:pPr>
          </w:p>
        </w:tc>
      </w:tr>
      <w:tr w:rsidR="004906EF" w:rsidRPr="00F21095" w14:paraId="67809673" w14:textId="77777777" w:rsidTr="242ED0AE">
        <w:trPr>
          <w:trHeight w:val="667"/>
        </w:trPr>
        <w:tc>
          <w:tcPr>
            <w:tcW w:w="4193" w:type="dxa"/>
          </w:tcPr>
          <w:p w14:paraId="2C4D651B" w14:textId="77777777" w:rsidR="004906EF" w:rsidRPr="00F21095" w:rsidRDefault="004906EF" w:rsidP="242ED0AE">
            <w:pPr>
              <w:spacing w:after="0"/>
              <w:rPr>
                <w:rFonts w:ascii="Helvetica" w:eastAsia="Helvetica" w:hAnsi="Helvetica" w:cs="Helvetica"/>
                <w:b/>
                <w:bCs/>
              </w:rPr>
            </w:pPr>
            <w:r w:rsidRPr="242ED0AE">
              <w:rPr>
                <w:rFonts w:ascii="Helvetica" w:eastAsia="Helvetica" w:hAnsi="Helvetica" w:cs="Helvetica"/>
                <w:b/>
                <w:bCs/>
              </w:rPr>
              <w:t>Teaching and Learning</w:t>
            </w:r>
          </w:p>
        </w:tc>
        <w:tc>
          <w:tcPr>
            <w:tcW w:w="682" w:type="dxa"/>
          </w:tcPr>
          <w:p w14:paraId="225CAB1E" w14:textId="77777777" w:rsidR="004906EF" w:rsidRDefault="004906EF" w:rsidP="00A92CED">
            <w:pPr>
              <w:spacing w:after="0"/>
              <w:jc w:val="center"/>
              <w:rPr>
                <w:rFonts w:ascii="Helvetica" w:eastAsia="Helvetica" w:hAnsi="Helvetica" w:cs="Helvetica"/>
                <w:b/>
                <w:bCs/>
              </w:rPr>
            </w:pPr>
          </w:p>
          <w:p w14:paraId="302C8976" w14:textId="581D4FE0" w:rsidR="00A92CED" w:rsidRPr="00F21095" w:rsidRDefault="00A92CED" w:rsidP="00A92CED">
            <w:pPr>
              <w:spacing w:after="0"/>
              <w:jc w:val="center"/>
              <w:rPr>
                <w:rFonts w:ascii="Helvetica" w:eastAsia="Helvetica" w:hAnsi="Helvetica" w:cs="Helvetica"/>
                <w:b/>
                <w:bCs/>
              </w:rPr>
            </w:pPr>
            <w:r>
              <w:rPr>
                <w:rFonts w:ascii="Helvetica" w:eastAsia="Helvetica" w:hAnsi="Helvetica" w:cs="Helvetica"/>
                <w:b/>
                <w:bCs/>
              </w:rPr>
              <w:t>Y</w:t>
            </w:r>
          </w:p>
        </w:tc>
        <w:tc>
          <w:tcPr>
            <w:tcW w:w="10224" w:type="dxa"/>
            <w:vMerge/>
          </w:tcPr>
          <w:p w14:paraId="37A246BD" w14:textId="77777777" w:rsidR="004906EF" w:rsidRPr="00F21095" w:rsidRDefault="004906EF" w:rsidP="004906EF">
            <w:pPr>
              <w:spacing w:after="0"/>
              <w:rPr>
                <w:rFonts w:ascii="Arial" w:hAnsi="Arial" w:cs="Arial"/>
                <w:b/>
                <w:bCs/>
              </w:rPr>
            </w:pPr>
          </w:p>
        </w:tc>
      </w:tr>
      <w:tr w:rsidR="004906EF" w:rsidRPr="00F21095" w14:paraId="088E8347" w14:textId="77777777" w:rsidTr="242ED0AE">
        <w:trPr>
          <w:trHeight w:val="653"/>
        </w:trPr>
        <w:tc>
          <w:tcPr>
            <w:tcW w:w="4193" w:type="dxa"/>
          </w:tcPr>
          <w:p w14:paraId="4B18B928" w14:textId="77777777" w:rsidR="004906EF" w:rsidRPr="00F21095" w:rsidRDefault="004906EF" w:rsidP="242ED0AE">
            <w:pPr>
              <w:spacing w:after="0"/>
              <w:rPr>
                <w:rFonts w:ascii="Helvetica" w:eastAsia="Helvetica" w:hAnsi="Helvetica" w:cs="Helvetica"/>
                <w:b/>
                <w:bCs/>
              </w:rPr>
            </w:pPr>
            <w:r w:rsidRPr="242ED0AE">
              <w:rPr>
                <w:rFonts w:ascii="Helvetica" w:eastAsia="Helvetica" w:hAnsi="Helvetica" w:cs="Helvetica"/>
                <w:b/>
                <w:bCs/>
              </w:rPr>
              <w:t>Leadership</w:t>
            </w:r>
          </w:p>
        </w:tc>
        <w:tc>
          <w:tcPr>
            <w:tcW w:w="682" w:type="dxa"/>
          </w:tcPr>
          <w:p w14:paraId="230D0B70" w14:textId="77777777" w:rsidR="004906EF" w:rsidRDefault="004906EF" w:rsidP="00A92CED">
            <w:pPr>
              <w:spacing w:after="0"/>
              <w:jc w:val="center"/>
              <w:rPr>
                <w:rFonts w:ascii="Helvetica" w:eastAsia="Helvetica" w:hAnsi="Helvetica" w:cs="Helvetica"/>
                <w:b/>
                <w:bCs/>
              </w:rPr>
            </w:pPr>
          </w:p>
          <w:p w14:paraId="0E840548" w14:textId="467C8E7F" w:rsidR="00A92CED" w:rsidRPr="00F21095" w:rsidRDefault="00A92CED" w:rsidP="00A92CED">
            <w:pPr>
              <w:spacing w:after="0"/>
              <w:jc w:val="center"/>
              <w:rPr>
                <w:rFonts w:ascii="Helvetica" w:eastAsia="Helvetica" w:hAnsi="Helvetica" w:cs="Helvetica"/>
                <w:b/>
                <w:bCs/>
              </w:rPr>
            </w:pPr>
            <w:r>
              <w:rPr>
                <w:rFonts w:ascii="Helvetica" w:eastAsia="Helvetica" w:hAnsi="Helvetica" w:cs="Helvetica"/>
                <w:b/>
                <w:bCs/>
              </w:rPr>
              <w:t>Y</w:t>
            </w:r>
          </w:p>
        </w:tc>
        <w:tc>
          <w:tcPr>
            <w:tcW w:w="10224" w:type="dxa"/>
            <w:vMerge/>
          </w:tcPr>
          <w:p w14:paraId="79CB5526" w14:textId="77777777" w:rsidR="004906EF" w:rsidRPr="00F21095" w:rsidRDefault="004906EF" w:rsidP="004906EF">
            <w:pPr>
              <w:spacing w:after="0"/>
              <w:rPr>
                <w:rFonts w:ascii="Arial" w:hAnsi="Arial" w:cs="Arial"/>
                <w:b/>
                <w:bCs/>
              </w:rPr>
            </w:pPr>
          </w:p>
        </w:tc>
      </w:tr>
      <w:tr w:rsidR="004906EF" w:rsidRPr="00F21095" w14:paraId="1E7BC60C" w14:textId="77777777" w:rsidTr="242ED0AE">
        <w:trPr>
          <w:trHeight w:val="669"/>
        </w:trPr>
        <w:tc>
          <w:tcPr>
            <w:tcW w:w="4193" w:type="dxa"/>
          </w:tcPr>
          <w:p w14:paraId="5E4EE0A1" w14:textId="77777777" w:rsidR="004906EF" w:rsidRPr="00F21095" w:rsidRDefault="004906EF" w:rsidP="242ED0AE">
            <w:pPr>
              <w:spacing w:after="0"/>
              <w:rPr>
                <w:rFonts w:ascii="Helvetica" w:eastAsia="Helvetica" w:hAnsi="Helvetica" w:cs="Helvetica"/>
                <w:b/>
                <w:bCs/>
              </w:rPr>
            </w:pPr>
            <w:r w:rsidRPr="242ED0AE">
              <w:rPr>
                <w:rFonts w:ascii="Helvetica" w:eastAsia="Helvetica" w:hAnsi="Helvetica" w:cs="Helvetica"/>
                <w:b/>
                <w:bCs/>
              </w:rPr>
              <w:t>Family and Community</w:t>
            </w:r>
          </w:p>
        </w:tc>
        <w:tc>
          <w:tcPr>
            <w:tcW w:w="682" w:type="dxa"/>
          </w:tcPr>
          <w:p w14:paraId="6DCBFAA4" w14:textId="77777777" w:rsidR="004906EF" w:rsidRDefault="004906EF" w:rsidP="242ED0AE">
            <w:pPr>
              <w:spacing w:after="0"/>
              <w:rPr>
                <w:rFonts w:ascii="Helvetica" w:eastAsia="Helvetica" w:hAnsi="Helvetica" w:cs="Helvetica"/>
                <w:b/>
                <w:bCs/>
              </w:rPr>
            </w:pPr>
          </w:p>
          <w:p w14:paraId="130C7647" w14:textId="455B47BC" w:rsidR="00A92CED" w:rsidRPr="00F21095" w:rsidRDefault="00A92CED" w:rsidP="00A92CED">
            <w:pPr>
              <w:spacing w:after="0"/>
              <w:jc w:val="center"/>
              <w:rPr>
                <w:rFonts w:ascii="Helvetica" w:eastAsia="Helvetica" w:hAnsi="Helvetica" w:cs="Helvetica"/>
                <w:b/>
                <w:bCs/>
              </w:rPr>
            </w:pPr>
            <w:r>
              <w:rPr>
                <w:rFonts w:ascii="Helvetica" w:eastAsia="Helvetica" w:hAnsi="Helvetica" w:cs="Helvetica"/>
                <w:b/>
                <w:bCs/>
              </w:rPr>
              <w:t>Y</w:t>
            </w:r>
          </w:p>
        </w:tc>
        <w:tc>
          <w:tcPr>
            <w:tcW w:w="10224" w:type="dxa"/>
            <w:vMerge/>
          </w:tcPr>
          <w:p w14:paraId="602249F3" w14:textId="77777777" w:rsidR="004906EF" w:rsidRPr="00F21095" w:rsidRDefault="004906EF" w:rsidP="004906EF">
            <w:pPr>
              <w:spacing w:after="0"/>
              <w:rPr>
                <w:rFonts w:ascii="Arial" w:hAnsi="Arial" w:cs="Arial"/>
                <w:b/>
                <w:bCs/>
              </w:rPr>
            </w:pPr>
          </w:p>
        </w:tc>
      </w:tr>
    </w:tbl>
    <w:p w14:paraId="7C7582F0" w14:textId="44BCC290" w:rsidR="00B2263D" w:rsidRPr="00F21095" w:rsidRDefault="00E72274" w:rsidP="242ED0AE">
      <w:pPr>
        <w:rPr>
          <w:rFonts w:ascii="Helvetica" w:eastAsia="Helvetica" w:hAnsi="Helvetica" w:cs="Helvetica"/>
          <w:sz w:val="24"/>
          <w:szCs w:val="24"/>
        </w:rPr>
      </w:pPr>
      <w:r>
        <w:rPr>
          <w:rFonts w:ascii="Helvetica" w:eastAsia="Helvetica" w:hAnsi="Helvetica" w:cs="Helvetica"/>
          <w:sz w:val="24"/>
          <w:szCs w:val="24"/>
        </w:rPr>
        <w:t>Child</w:t>
      </w:r>
      <w:r w:rsidR="00A069C4" w:rsidRPr="242ED0AE">
        <w:rPr>
          <w:rFonts w:ascii="Helvetica" w:eastAsia="Helvetica" w:hAnsi="Helvetica" w:cs="Helvetica"/>
          <w:sz w:val="24"/>
          <w:szCs w:val="24"/>
        </w:rPr>
        <w:t xml:space="preserve"> Equity Fund Reporting</w:t>
      </w:r>
      <w:r w:rsidR="00492E42" w:rsidRPr="242ED0AE">
        <w:rPr>
          <w:rFonts w:ascii="Helvetica" w:eastAsia="Helvetica" w:hAnsi="Helvetica" w:cs="Helvetica"/>
          <w:sz w:val="24"/>
          <w:szCs w:val="24"/>
        </w:rPr>
        <w:t xml:space="preserve">, </w:t>
      </w:r>
      <w:r w:rsidR="00492E42" w:rsidRPr="242ED0AE">
        <w:rPr>
          <w:rFonts w:ascii="Helvetica" w:eastAsia="Helvetica" w:hAnsi="Helvetica" w:cs="Helvetica"/>
          <w:i/>
          <w:iCs/>
          <w:sz w:val="24"/>
          <w:szCs w:val="24"/>
        </w:rPr>
        <w:t>202</w:t>
      </w:r>
      <w:r w:rsidR="004906EF" w:rsidRPr="242ED0AE">
        <w:rPr>
          <w:rFonts w:ascii="Helvetica" w:eastAsia="Helvetica" w:hAnsi="Helvetica" w:cs="Helvetica"/>
          <w:i/>
          <w:iCs/>
          <w:sz w:val="24"/>
          <w:szCs w:val="24"/>
        </w:rPr>
        <w:t>4</w:t>
      </w:r>
      <w:r w:rsidR="00492E42" w:rsidRPr="242ED0AE">
        <w:rPr>
          <w:rFonts w:ascii="Helvetica" w:eastAsia="Helvetica" w:hAnsi="Helvetica" w:cs="Helvetica"/>
          <w:i/>
          <w:iCs/>
          <w:sz w:val="24"/>
          <w:szCs w:val="24"/>
        </w:rPr>
        <w:t>/2</w:t>
      </w:r>
      <w:r w:rsidR="004906EF" w:rsidRPr="242ED0AE">
        <w:rPr>
          <w:rFonts w:ascii="Helvetica" w:eastAsia="Helvetica" w:hAnsi="Helvetica" w:cs="Helvetica"/>
          <w:i/>
          <w:iCs/>
          <w:sz w:val="24"/>
          <w:szCs w:val="24"/>
        </w:rPr>
        <w:t>5</w:t>
      </w:r>
    </w:p>
    <w:p w14:paraId="7D3BEE8F" w14:textId="77777777" w:rsidR="00B2263D" w:rsidRDefault="00B2263D" w:rsidP="242ED0AE">
      <w:pPr>
        <w:rPr>
          <w:rFonts w:ascii="Helvetica" w:eastAsia="Helvetica" w:hAnsi="Helvetica" w:cs="Helvetica"/>
          <w:sz w:val="24"/>
          <w:szCs w:val="24"/>
        </w:rPr>
        <w:sectPr w:rsidR="00B2263D" w:rsidSect="00FE13F0">
          <w:footerReference w:type="first" r:id="rId15"/>
          <w:pgSz w:w="16838" w:h="11906" w:orient="landscape"/>
          <w:pgMar w:top="720" w:right="720" w:bottom="720" w:left="720" w:header="708" w:footer="708" w:gutter="0"/>
          <w:cols w:space="708"/>
          <w:docGrid w:linePitch="360"/>
        </w:sectPr>
      </w:pPr>
    </w:p>
    <w:p w14:paraId="01858B5D" w14:textId="77BFF9D8" w:rsidR="009E0669" w:rsidRDefault="436A4CE8" w:rsidP="242ED0AE">
      <w:pPr>
        <w:jc w:val="center"/>
        <w:rPr>
          <w:rFonts w:asciiTheme="minorHAnsi" w:eastAsiaTheme="minorEastAsia" w:hAnsiTheme="minorHAnsi" w:cstheme="minorBidi"/>
          <w:b/>
          <w:bCs/>
          <w:sz w:val="40"/>
          <w:szCs w:val="40"/>
        </w:rPr>
      </w:pPr>
      <w:r w:rsidRPr="242ED0AE">
        <w:rPr>
          <w:rFonts w:asciiTheme="minorHAnsi" w:eastAsiaTheme="minorEastAsia" w:hAnsiTheme="minorHAnsi" w:cstheme="minorBidi"/>
          <w:b/>
          <w:bCs/>
          <w:sz w:val="40"/>
          <w:szCs w:val="40"/>
        </w:rPr>
        <w:lastRenderedPageBreak/>
        <w:t>Self-Evaluation Against Key Q</w:t>
      </w:r>
      <w:r w:rsidR="413F76E1" w:rsidRPr="242ED0AE">
        <w:rPr>
          <w:rFonts w:asciiTheme="minorHAnsi" w:eastAsiaTheme="minorEastAsia" w:hAnsiTheme="minorHAnsi" w:cstheme="minorBidi"/>
          <w:b/>
          <w:bCs/>
          <w:sz w:val="40"/>
          <w:szCs w:val="40"/>
        </w:rPr>
        <w:t xml:space="preserve">uality </w:t>
      </w:r>
      <w:r w:rsidRPr="242ED0AE">
        <w:rPr>
          <w:rFonts w:asciiTheme="minorHAnsi" w:eastAsiaTheme="minorEastAsia" w:hAnsiTheme="minorHAnsi" w:cstheme="minorBidi"/>
          <w:b/>
          <w:bCs/>
          <w:sz w:val="40"/>
          <w:szCs w:val="40"/>
        </w:rPr>
        <w:t>I</w:t>
      </w:r>
      <w:r w:rsidR="33EF8E07" w:rsidRPr="242ED0AE">
        <w:rPr>
          <w:rFonts w:asciiTheme="minorHAnsi" w:eastAsiaTheme="minorEastAsia" w:hAnsiTheme="minorHAnsi" w:cstheme="minorBidi"/>
          <w:b/>
          <w:bCs/>
          <w:sz w:val="40"/>
          <w:szCs w:val="40"/>
        </w:rPr>
        <w:t>ndicators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38"/>
        <w:gridCol w:w="5078"/>
      </w:tblGrid>
      <w:tr w:rsidR="242ED0AE" w14:paraId="3F33ADAD" w14:textId="77777777" w:rsidTr="67E26E0C">
        <w:trPr>
          <w:trHeight w:val="368"/>
        </w:trPr>
        <w:tc>
          <w:tcPr>
            <w:tcW w:w="9016" w:type="dxa"/>
            <w:gridSpan w:val="2"/>
            <w:shd w:val="clear" w:color="auto" w:fill="0070C0"/>
            <w:tcMar>
              <w:left w:w="105" w:type="dxa"/>
              <w:right w:w="105" w:type="dxa"/>
            </w:tcMar>
            <w:vAlign w:val="center"/>
          </w:tcPr>
          <w:p w14:paraId="0BE47500" w14:textId="7A8718FF" w:rsidR="65DA460B" w:rsidRDefault="65DA460B" w:rsidP="67E26E0C">
            <w:pPr>
              <w:rPr>
                <w:rFonts w:asciiTheme="minorHAnsi" w:eastAsiaTheme="minorEastAsia" w:hAnsiTheme="minorHAnsi" w:cstheme="minorBidi"/>
                <w:b/>
                <w:bCs/>
                <w:color w:val="FFFFFF" w:themeColor="background1"/>
                <w:sz w:val="20"/>
                <w:szCs w:val="20"/>
              </w:rPr>
            </w:pPr>
            <w:r w:rsidRPr="67E26E0C">
              <w:rPr>
                <w:rFonts w:asciiTheme="minorHAnsi" w:eastAsiaTheme="minorEastAsia" w:hAnsiTheme="minorHAnsi" w:cstheme="minorBidi"/>
                <w:b/>
                <w:bCs/>
                <w:color w:val="FFFFFF" w:themeColor="background1"/>
                <w:sz w:val="20"/>
                <w:szCs w:val="20"/>
                <w:lang w:val="en-US"/>
              </w:rPr>
              <w:t>Quality Indicator 1.3 Leadership of Change</w:t>
            </w:r>
          </w:p>
        </w:tc>
      </w:tr>
      <w:tr w:rsidR="242ED0AE" w14:paraId="624D2B57" w14:textId="77777777" w:rsidTr="00A4512F">
        <w:trPr>
          <w:trHeight w:val="1709"/>
        </w:trPr>
        <w:tc>
          <w:tcPr>
            <w:tcW w:w="3938" w:type="dxa"/>
            <w:tcMar>
              <w:left w:w="105" w:type="dxa"/>
              <w:right w:w="105" w:type="dxa"/>
            </w:tcMar>
            <w:vAlign w:val="center"/>
          </w:tcPr>
          <w:p w14:paraId="104595AC" w14:textId="60FF1D9A" w:rsidR="65DA460B" w:rsidRDefault="65DA460B" w:rsidP="242ED0AE">
            <w:pPr>
              <w:rPr>
                <w:rFonts w:asciiTheme="minorHAnsi" w:eastAsiaTheme="minorEastAsia" w:hAnsiTheme="minorHAnsi" w:cstheme="minorBidi"/>
                <w:color w:val="000000" w:themeColor="text1"/>
                <w:sz w:val="20"/>
                <w:szCs w:val="20"/>
              </w:rPr>
            </w:pPr>
            <w:r w:rsidRPr="242ED0AE">
              <w:rPr>
                <w:rFonts w:asciiTheme="minorHAnsi" w:eastAsiaTheme="minorEastAsia" w:hAnsiTheme="minorHAnsi" w:cstheme="minorBidi"/>
                <w:color w:val="000000" w:themeColor="text1"/>
                <w:sz w:val="20"/>
                <w:szCs w:val="20"/>
                <w:lang w:val="en-US"/>
              </w:rPr>
              <w:t>Developing a shared vision, values and aims relevant to the school and its community</w:t>
            </w:r>
          </w:p>
        </w:tc>
        <w:tc>
          <w:tcPr>
            <w:tcW w:w="5078" w:type="dxa"/>
            <w:tcMar>
              <w:left w:w="105" w:type="dxa"/>
              <w:right w:w="105" w:type="dxa"/>
            </w:tcMar>
            <w:vAlign w:val="center"/>
          </w:tcPr>
          <w:p w14:paraId="7EF386DF" w14:textId="674092C4" w:rsidR="00A4512F" w:rsidRPr="00A4512F" w:rsidRDefault="00D35225" w:rsidP="242ED0AE">
            <w:pPr>
              <w:rPr>
                <w:rFonts w:asciiTheme="minorHAnsi" w:eastAsiaTheme="minorEastAsia" w:hAnsiTheme="minorHAnsi" w:cstheme="minorBidi"/>
                <w:color w:val="000000" w:themeColor="text1"/>
                <w:sz w:val="16"/>
                <w:szCs w:val="16"/>
                <w:lang w:val="en-US"/>
              </w:rPr>
            </w:pPr>
            <w:r>
              <w:rPr>
                <w:rFonts w:asciiTheme="minorHAnsi" w:eastAsiaTheme="minorEastAsia" w:hAnsiTheme="minorHAnsi" w:cstheme="minorBidi"/>
                <w:color w:val="000000" w:themeColor="text1"/>
                <w:sz w:val="20"/>
                <w:szCs w:val="20"/>
                <w:lang w:val="en-US"/>
              </w:rPr>
              <w:t>Very Good</w:t>
            </w:r>
            <w:r w:rsidR="00A4512F">
              <w:rPr>
                <w:rFonts w:asciiTheme="minorHAnsi" w:eastAsiaTheme="minorEastAsia" w:hAnsiTheme="minorHAnsi" w:cstheme="minorBidi"/>
                <w:color w:val="000000" w:themeColor="text1"/>
                <w:sz w:val="20"/>
                <w:szCs w:val="20"/>
                <w:lang w:val="en-US"/>
              </w:rPr>
              <w:br/>
            </w:r>
            <w:r w:rsidR="00A4512F">
              <w:rPr>
                <w:rFonts w:asciiTheme="minorHAnsi" w:eastAsiaTheme="minorEastAsia" w:hAnsiTheme="minorHAnsi" w:cstheme="minorBidi"/>
                <w:color w:val="000000" w:themeColor="text1"/>
                <w:sz w:val="16"/>
                <w:szCs w:val="16"/>
                <w:lang w:val="en-US"/>
              </w:rPr>
              <w:t>Recent management restructure to create more capacity for strategic leadership and high-quality teaching and learning.</w:t>
            </w:r>
            <w:r w:rsidR="00A4512F">
              <w:rPr>
                <w:rFonts w:asciiTheme="minorHAnsi" w:eastAsiaTheme="minorEastAsia" w:hAnsiTheme="minorHAnsi" w:cstheme="minorBidi"/>
                <w:color w:val="000000" w:themeColor="text1"/>
                <w:sz w:val="16"/>
                <w:szCs w:val="16"/>
                <w:lang w:val="en-US"/>
              </w:rPr>
              <w:br/>
              <w:t>Improvement priorities have been identified and developed alongside all stakeholders.</w:t>
            </w:r>
            <w:r w:rsidR="00A4512F">
              <w:rPr>
                <w:rFonts w:asciiTheme="minorHAnsi" w:eastAsiaTheme="minorEastAsia" w:hAnsiTheme="minorHAnsi" w:cstheme="minorBidi"/>
                <w:color w:val="000000" w:themeColor="text1"/>
                <w:sz w:val="16"/>
                <w:szCs w:val="16"/>
                <w:lang w:val="en-US"/>
              </w:rPr>
              <w:br/>
              <w:t xml:space="preserve">Committed staff team moving forwards at Fair Isle Primary School. </w:t>
            </w:r>
            <w:r w:rsidR="00A4512F">
              <w:rPr>
                <w:rFonts w:asciiTheme="minorHAnsi" w:eastAsiaTheme="minorEastAsia" w:hAnsiTheme="minorHAnsi" w:cstheme="minorBidi"/>
                <w:color w:val="000000" w:themeColor="text1"/>
                <w:sz w:val="16"/>
                <w:szCs w:val="16"/>
                <w:lang w:val="en-US"/>
              </w:rPr>
              <w:br/>
              <w:t>Clear VVA developed in August 2024 in collaboration with all stakeholders.</w:t>
            </w:r>
          </w:p>
        </w:tc>
      </w:tr>
      <w:tr w:rsidR="242ED0AE" w14:paraId="6F780444" w14:textId="77777777" w:rsidTr="00A4512F">
        <w:trPr>
          <w:trHeight w:val="1436"/>
        </w:trPr>
        <w:tc>
          <w:tcPr>
            <w:tcW w:w="3938" w:type="dxa"/>
            <w:tcMar>
              <w:left w:w="105" w:type="dxa"/>
              <w:right w:w="105" w:type="dxa"/>
            </w:tcMar>
            <w:vAlign w:val="center"/>
          </w:tcPr>
          <w:p w14:paraId="3E6A3757" w14:textId="28BBFAA7" w:rsidR="65DA460B" w:rsidRDefault="65DA460B" w:rsidP="242ED0AE">
            <w:pPr>
              <w:rPr>
                <w:rFonts w:asciiTheme="minorHAnsi" w:eastAsiaTheme="minorEastAsia" w:hAnsiTheme="minorHAnsi" w:cstheme="minorBidi"/>
                <w:color w:val="000000" w:themeColor="text1"/>
                <w:sz w:val="20"/>
                <w:szCs w:val="20"/>
              </w:rPr>
            </w:pPr>
            <w:r w:rsidRPr="242ED0AE">
              <w:rPr>
                <w:rFonts w:asciiTheme="minorHAnsi" w:eastAsiaTheme="minorEastAsia" w:hAnsiTheme="minorHAnsi" w:cstheme="minorBidi"/>
                <w:color w:val="000000" w:themeColor="text1"/>
                <w:sz w:val="20"/>
                <w:szCs w:val="20"/>
                <w:lang w:val="en-US"/>
              </w:rPr>
              <w:t>Strategic planning for continuous improvement</w:t>
            </w:r>
          </w:p>
        </w:tc>
        <w:tc>
          <w:tcPr>
            <w:tcW w:w="5078" w:type="dxa"/>
            <w:tcMar>
              <w:left w:w="105" w:type="dxa"/>
              <w:right w:w="105" w:type="dxa"/>
            </w:tcMar>
            <w:vAlign w:val="center"/>
          </w:tcPr>
          <w:p w14:paraId="19F48841" w14:textId="76350AF2" w:rsidR="242ED0AE" w:rsidRPr="00A4512F" w:rsidRDefault="00D35225" w:rsidP="242ED0AE">
            <w:pPr>
              <w:rPr>
                <w:rFonts w:asciiTheme="minorHAnsi" w:eastAsiaTheme="minorEastAsia" w:hAnsiTheme="minorHAnsi" w:cstheme="minorBidi"/>
                <w:color w:val="000000" w:themeColor="text1"/>
                <w:sz w:val="16"/>
                <w:szCs w:val="16"/>
              </w:rPr>
            </w:pPr>
            <w:r>
              <w:rPr>
                <w:rFonts w:asciiTheme="minorHAnsi" w:eastAsiaTheme="minorEastAsia" w:hAnsiTheme="minorHAnsi" w:cstheme="minorBidi"/>
                <w:color w:val="000000" w:themeColor="text1"/>
                <w:sz w:val="20"/>
                <w:szCs w:val="20"/>
                <w:lang w:val="en-US"/>
              </w:rPr>
              <w:t>Satisfactory</w:t>
            </w:r>
            <w:r w:rsidR="00A4512F">
              <w:rPr>
                <w:rFonts w:asciiTheme="minorHAnsi" w:eastAsiaTheme="minorEastAsia" w:hAnsiTheme="minorHAnsi" w:cstheme="minorBidi"/>
                <w:color w:val="000000" w:themeColor="text1"/>
                <w:sz w:val="20"/>
                <w:szCs w:val="20"/>
                <w:lang w:val="en-US"/>
              </w:rPr>
              <w:br/>
            </w:r>
            <w:r w:rsidR="00A4512F">
              <w:rPr>
                <w:rFonts w:asciiTheme="minorHAnsi" w:eastAsiaTheme="minorEastAsia" w:hAnsiTheme="minorHAnsi" w:cstheme="minorBidi"/>
                <w:color w:val="000000" w:themeColor="text1"/>
                <w:sz w:val="16"/>
                <w:szCs w:val="16"/>
                <w:lang w:val="en-US"/>
              </w:rPr>
              <w:t>Supply staff consistent and known to children during school transition.</w:t>
            </w:r>
            <w:r w:rsidR="00A4512F">
              <w:rPr>
                <w:rFonts w:asciiTheme="minorHAnsi" w:eastAsiaTheme="minorEastAsia" w:hAnsiTheme="minorHAnsi" w:cstheme="minorBidi"/>
                <w:color w:val="000000" w:themeColor="text1"/>
                <w:sz w:val="16"/>
                <w:szCs w:val="16"/>
                <w:lang w:val="en-US"/>
              </w:rPr>
              <w:br/>
            </w:r>
            <w:r w:rsidR="00A4512F">
              <w:rPr>
                <w:rFonts w:asciiTheme="minorHAnsi" w:eastAsiaTheme="minorEastAsia" w:hAnsiTheme="minorHAnsi" w:cstheme="minorBidi"/>
                <w:color w:val="000000" w:themeColor="text1"/>
                <w:sz w:val="16"/>
                <w:szCs w:val="16"/>
              </w:rPr>
              <w:t xml:space="preserve">Feedback from outgoing HT, consultation with stakeholders and the recruitment of a PT. </w:t>
            </w:r>
            <w:r w:rsidR="00A4512F">
              <w:rPr>
                <w:rFonts w:asciiTheme="minorHAnsi" w:eastAsiaTheme="minorEastAsia" w:hAnsiTheme="minorHAnsi" w:cstheme="minorBidi"/>
                <w:color w:val="000000" w:themeColor="text1"/>
                <w:sz w:val="16"/>
                <w:szCs w:val="16"/>
              </w:rPr>
              <w:br/>
              <w:t>A need to ensure there is high-quality induction for new PT, ensuring wider networking opportunities as part of this.</w:t>
            </w:r>
          </w:p>
        </w:tc>
      </w:tr>
      <w:tr w:rsidR="242ED0AE" w14:paraId="72534B35" w14:textId="77777777" w:rsidTr="67E26E0C">
        <w:trPr>
          <w:trHeight w:val="300"/>
        </w:trPr>
        <w:tc>
          <w:tcPr>
            <w:tcW w:w="3938" w:type="dxa"/>
            <w:tcMar>
              <w:left w:w="105" w:type="dxa"/>
              <w:right w:w="105" w:type="dxa"/>
            </w:tcMar>
            <w:vAlign w:val="center"/>
          </w:tcPr>
          <w:p w14:paraId="52E8A9A3" w14:textId="1CD915B1" w:rsidR="3841BD7D" w:rsidRDefault="3841BD7D" w:rsidP="242ED0AE">
            <w:pPr>
              <w:rPr>
                <w:rFonts w:asciiTheme="minorHAnsi" w:eastAsiaTheme="minorEastAsia" w:hAnsiTheme="minorHAnsi" w:cstheme="minorBidi"/>
                <w:color w:val="000000" w:themeColor="text1"/>
                <w:sz w:val="20"/>
                <w:szCs w:val="20"/>
              </w:rPr>
            </w:pPr>
            <w:r w:rsidRPr="242ED0AE">
              <w:rPr>
                <w:rFonts w:asciiTheme="minorHAnsi" w:eastAsiaTheme="minorEastAsia" w:hAnsiTheme="minorHAnsi" w:cstheme="minorBidi"/>
                <w:color w:val="000000" w:themeColor="text1"/>
                <w:sz w:val="20"/>
                <w:szCs w:val="20"/>
                <w:lang w:val="en-US"/>
              </w:rPr>
              <w:t>Implementing improvement and change</w:t>
            </w:r>
          </w:p>
        </w:tc>
        <w:tc>
          <w:tcPr>
            <w:tcW w:w="5078" w:type="dxa"/>
            <w:tcMar>
              <w:left w:w="105" w:type="dxa"/>
              <w:right w:w="105" w:type="dxa"/>
            </w:tcMar>
            <w:vAlign w:val="center"/>
          </w:tcPr>
          <w:p w14:paraId="1338C297" w14:textId="2D909EED" w:rsidR="242ED0AE" w:rsidRPr="00A4512F" w:rsidRDefault="00D35225" w:rsidP="242ED0AE">
            <w:pPr>
              <w:rPr>
                <w:rFonts w:asciiTheme="minorHAnsi" w:eastAsiaTheme="minorEastAsia" w:hAnsiTheme="minorHAnsi" w:cstheme="minorBidi"/>
                <w:color w:val="000000" w:themeColor="text1"/>
                <w:sz w:val="16"/>
                <w:szCs w:val="16"/>
                <w:lang w:val="en-US"/>
              </w:rPr>
            </w:pPr>
            <w:r>
              <w:rPr>
                <w:rFonts w:asciiTheme="minorHAnsi" w:eastAsiaTheme="minorEastAsia" w:hAnsiTheme="minorHAnsi" w:cstheme="minorBidi"/>
                <w:color w:val="000000" w:themeColor="text1"/>
                <w:sz w:val="20"/>
                <w:szCs w:val="20"/>
                <w:lang w:val="en-US"/>
              </w:rPr>
              <w:t>Satisfactory</w:t>
            </w:r>
            <w:r w:rsidR="00A4512F">
              <w:rPr>
                <w:rFonts w:asciiTheme="minorHAnsi" w:eastAsiaTheme="minorEastAsia" w:hAnsiTheme="minorHAnsi" w:cstheme="minorBidi"/>
                <w:color w:val="000000" w:themeColor="text1"/>
                <w:sz w:val="20"/>
                <w:szCs w:val="20"/>
                <w:lang w:val="en-US"/>
              </w:rPr>
              <w:br/>
            </w:r>
            <w:r w:rsidR="00A4512F">
              <w:rPr>
                <w:rFonts w:asciiTheme="minorHAnsi" w:eastAsiaTheme="minorEastAsia" w:hAnsiTheme="minorHAnsi" w:cstheme="minorBidi"/>
                <w:color w:val="000000" w:themeColor="text1"/>
                <w:sz w:val="16"/>
                <w:szCs w:val="16"/>
                <w:lang w:val="en-US"/>
              </w:rPr>
              <w:t>New working relationship between PT and Early Years Practitioner is strong with regular opportunity for professional dialogue.</w:t>
            </w:r>
            <w:r w:rsidR="00A4512F">
              <w:rPr>
                <w:rFonts w:asciiTheme="minorHAnsi" w:eastAsiaTheme="minorEastAsia" w:hAnsiTheme="minorHAnsi" w:cstheme="minorBidi"/>
                <w:color w:val="000000" w:themeColor="text1"/>
                <w:sz w:val="16"/>
                <w:szCs w:val="16"/>
                <w:lang w:val="en-US"/>
              </w:rPr>
              <w:br/>
            </w:r>
            <w:r w:rsidR="00A4512F" w:rsidRPr="00A4512F">
              <w:rPr>
                <w:rFonts w:asciiTheme="minorHAnsi" w:eastAsiaTheme="minorEastAsia" w:hAnsiTheme="minorHAnsi" w:cstheme="minorHAnsi"/>
                <w:color w:val="000000" w:themeColor="text1"/>
                <w:sz w:val="16"/>
                <w:szCs w:val="16"/>
                <w:lang w:val="en-US"/>
              </w:rPr>
              <w:t xml:space="preserve">A need for clear roles and responsibilities for new PT and Shared HT to </w:t>
            </w:r>
            <w:r w:rsidR="00A4512F" w:rsidRPr="00A4512F">
              <w:rPr>
                <w:rFonts w:asciiTheme="minorHAnsi" w:eastAsia="Tuffy" w:hAnsiTheme="minorHAnsi" w:cstheme="minorHAnsi"/>
                <w:color w:val="282526"/>
                <w:sz w:val="16"/>
                <w:szCs w:val="16"/>
              </w:rPr>
              <w:t>ensure there is a period of consistency and growth at Fair Isle Primary School under the new Head Teacher and Principal Teacher so that SIP priorities can be met annually, and messages are clear.</w:t>
            </w:r>
          </w:p>
        </w:tc>
      </w:tr>
    </w:tbl>
    <w:p w14:paraId="16E1053A" w14:textId="28A25A7A" w:rsidR="009E0669" w:rsidRDefault="009E0669" w:rsidP="00937F43"/>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38"/>
        <w:gridCol w:w="5078"/>
      </w:tblGrid>
      <w:tr w:rsidR="242ED0AE" w14:paraId="4BC22B58" w14:textId="77777777" w:rsidTr="67E26E0C">
        <w:trPr>
          <w:trHeight w:val="368"/>
        </w:trPr>
        <w:tc>
          <w:tcPr>
            <w:tcW w:w="9016" w:type="dxa"/>
            <w:gridSpan w:val="2"/>
            <w:shd w:val="clear" w:color="auto" w:fill="0070C0"/>
            <w:tcMar>
              <w:left w:w="105" w:type="dxa"/>
              <w:right w:w="105" w:type="dxa"/>
            </w:tcMar>
            <w:vAlign w:val="center"/>
          </w:tcPr>
          <w:p w14:paraId="3A4DE7A7" w14:textId="44E4863F" w:rsidR="242ED0AE" w:rsidRDefault="242ED0AE" w:rsidP="67E26E0C">
            <w:pPr>
              <w:rPr>
                <w:rFonts w:asciiTheme="minorHAnsi" w:eastAsiaTheme="minorEastAsia" w:hAnsiTheme="minorHAnsi" w:cstheme="minorBidi"/>
                <w:b/>
                <w:bCs/>
                <w:color w:val="FFFFFF" w:themeColor="background1"/>
                <w:sz w:val="20"/>
                <w:szCs w:val="20"/>
                <w:lang w:val="en-US"/>
              </w:rPr>
            </w:pPr>
            <w:r w:rsidRPr="67E26E0C">
              <w:rPr>
                <w:rFonts w:asciiTheme="minorHAnsi" w:eastAsiaTheme="minorEastAsia" w:hAnsiTheme="minorHAnsi" w:cstheme="minorBidi"/>
                <w:b/>
                <w:bCs/>
                <w:color w:val="FFFFFF" w:themeColor="background1"/>
                <w:sz w:val="20"/>
                <w:szCs w:val="20"/>
                <w:lang w:val="en-US"/>
              </w:rPr>
              <w:t xml:space="preserve">Quality Indicator </w:t>
            </w:r>
            <w:r w:rsidR="2002429F" w:rsidRPr="67E26E0C">
              <w:rPr>
                <w:rFonts w:asciiTheme="minorHAnsi" w:eastAsiaTheme="minorEastAsia" w:hAnsiTheme="minorHAnsi" w:cstheme="minorBidi"/>
                <w:b/>
                <w:bCs/>
                <w:color w:val="FFFFFF" w:themeColor="background1"/>
                <w:sz w:val="20"/>
                <w:szCs w:val="20"/>
                <w:lang w:val="en-US"/>
              </w:rPr>
              <w:t>2.3 Learning, teaching and assessment</w:t>
            </w:r>
          </w:p>
        </w:tc>
      </w:tr>
      <w:tr w:rsidR="242ED0AE" w14:paraId="71A4FBCA" w14:textId="77777777" w:rsidTr="67E26E0C">
        <w:trPr>
          <w:trHeight w:val="368"/>
        </w:trPr>
        <w:tc>
          <w:tcPr>
            <w:tcW w:w="3938" w:type="dxa"/>
            <w:tcMar>
              <w:left w:w="105" w:type="dxa"/>
              <w:right w:w="105" w:type="dxa"/>
            </w:tcMar>
            <w:vAlign w:val="center"/>
          </w:tcPr>
          <w:p w14:paraId="278EB070" w14:textId="2853EE5C" w:rsidR="1EEC4F97" w:rsidRDefault="1EEC4F97" w:rsidP="242ED0AE">
            <w:pPr>
              <w:rPr>
                <w:rFonts w:asciiTheme="minorHAnsi" w:eastAsiaTheme="minorEastAsia" w:hAnsiTheme="minorHAnsi" w:cstheme="minorBidi"/>
                <w:color w:val="000000" w:themeColor="text1"/>
                <w:sz w:val="20"/>
                <w:szCs w:val="20"/>
              </w:rPr>
            </w:pPr>
            <w:r w:rsidRPr="242ED0AE">
              <w:rPr>
                <w:rFonts w:asciiTheme="minorHAnsi" w:eastAsiaTheme="minorEastAsia" w:hAnsiTheme="minorHAnsi" w:cstheme="minorBidi"/>
                <w:color w:val="000000" w:themeColor="text1"/>
                <w:sz w:val="20"/>
                <w:szCs w:val="20"/>
                <w:lang w:val="en-US"/>
              </w:rPr>
              <w:t>Learning and engagement</w:t>
            </w:r>
          </w:p>
        </w:tc>
        <w:tc>
          <w:tcPr>
            <w:tcW w:w="5078" w:type="dxa"/>
            <w:tcMar>
              <w:left w:w="105" w:type="dxa"/>
              <w:right w:w="105" w:type="dxa"/>
            </w:tcMar>
            <w:vAlign w:val="center"/>
          </w:tcPr>
          <w:p w14:paraId="3998740C" w14:textId="114DE31B" w:rsidR="00A4512F" w:rsidRPr="00A4512F" w:rsidRDefault="00D35225" w:rsidP="242ED0AE">
            <w:pPr>
              <w:rPr>
                <w:rFonts w:asciiTheme="minorHAnsi" w:eastAsiaTheme="minorEastAsia" w:hAnsiTheme="minorHAnsi" w:cstheme="minorBidi"/>
                <w:color w:val="000000" w:themeColor="text1"/>
                <w:sz w:val="16"/>
                <w:szCs w:val="16"/>
                <w:lang w:val="en-US"/>
              </w:rPr>
            </w:pPr>
            <w:r>
              <w:rPr>
                <w:rFonts w:asciiTheme="minorHAnsi" w:eastAsiaTheme="minorEastAsia" w:hAnsiTheme="minorHAnsi" w:cstheme="minorBidi"/>
                <w:color w:val="000000" w:themeColor="text1"/>
                <w:sz w:val="20"/>
                <w:szCs w:val="20"/>
                <w:lang w:val="en-US"/>
              </w:rPr>
              <w:t>Good</w:t>
            </w:r>
            <w:r w:rsidR="00A4512F">
              <w:rPr>
                <w:rFonts w:asciiTheme="minorHAnsi" w:eastAsiaTheme="minorEastAsia" w:hAnsiTheme="minorHAnsi" w:cstheme="minorBidi"/>
                <w:color w:val="000000" w:themeColor="text1"/>
                <w:sz w:val="20"/>
                <w:szCs w:val="20"/>
                <w:lang w:val="en-US"/>
              </w:rPr>
              <w:br/>
            </w:r>
            <w:r w:rsidR="00A4512F">
              <w:rPr>
                <w:rFonts w:asciiTheme="minorHAnsi" w:eastAsiaTheme="minorEastAsia" w:hAnsiTheme="minorHAnsi" w:cstheme="minorBidi"/>
                <w:color w:val="000000" w:themeColor="text1"/>
                <w:sz w:val="16"/>
                <w:szCs w:val="16"/>
                <w:lang w:val="en-US"/>
              </w:rPr>
              <w:t>The learning, teaching and assessment standard has been introduced and self-evaluation undertaken.</w:t>
            </w:r>
            <w:r w:rsidR="00A4512F">
              <w:rPr>
                <w:rFonts w:asciiTheme="minorHAnsi" w:eastAsiaTheme="minorEastAsia" w:hAnsiTheme="minorHAnsi" w:cstheme="minorBidi"/>
                <w:color w:val="000000" w:themeColor="text1"/>
                <w:sz w:val="16"/>
                <w:szCs w:val="16"/>
                <w:lang w:val="en-US"/>
              </w:rPr>
              <w:br/>
            </w:r>
            <w:r w:rsidR="00E72274">
              <w:rPr>
                <w:rFonts w:asciiTheme="minorHAnsi" w:eastAsiaTheme="minorEastAsia" w:hAnsiTheme="minorHAnsi" w:cstheme="minorBidi"/>
                <w:color w:val="000000" w:themeColor="text1"/>
                <w:sz w:val="16"/>
                <w:szCs w:val="16"/>
                <w:lang w:val="en-US"/>
              </w:rPr>
              <w:t>Children</w:t>
            </w:r>
            <w:r w:rsidR="00A4512F">
              <w:rPr>
                <w:rFonts w:asciiTheme="minorHAnsi" w:eastAsiaTheme="minorEastAsia" w:hAnsiTheme="minorHAnsi" w:cstheme="minorBidi"/>
                <w:color w:val="000000" w:themeColor="text1"/>
                <w:sz w:val="16"/>
                <w:szCs w:val="16"/>
                <w:lang w:val="en-US"/>
              </w:rPr>
              <w:t xml:space="preserve"> are engaged and motivated within the setting.</w:t>
            </w:r>
            <w:r w:rsidR="00E40848">
              <w:rPr>
                <w:rFonts w:asciiTheme="minorHAnsi" w:eastAsiaTheme="minorEastAsia" w:hAnsiTheme="minorHAnsi" w:cstheme="minorBidi"/>
                <w:color w:val="000000" w:themeColor="text1"/>
                <w:sz w:val="16"/>
                <w:szCs w:val="16"/>
                <w:lang w:val="en-US"/>
              </w:rPr>
              <w:br/>
            </w:r>
            <w:r w:rsidR="00E72274">
              <w:rPr>
                <w:rFonts w:asciiTheme="minorHAnsi" w:eastAsiaTheme="minorEastAsia" w:hAnsiTheme="minorHAnsi" w:cstheme="minorBidi"/>
                <w:color w:val="000000" w:themeColor="text1"/>
                <w:sz w:val="16"/>
                <w:szCs w:val="16"/>
                <w:lang w:val="en-US"/>
              </w:rPr>
              <w:t>Children</w:t>
            </w:r>
            <w:r w:rsidR="00E40848">
              <w:rPr>
                <w:rFonts w:asciiTheme="minorHAnsi" w:eastAsiaTheme="minorEastAsia" w:hAnsiTheme="minorHAnsi" w:cstheme="minorBidi"/>
                <w:color w:val="000000" w:themeColor="text1"/>
                <w:sz w:val="16"/>
                <w:szCs w:val="16"/>
                <w:lang w:val="en-US"/>
              </w:rPr>
              <w:t>’ diverse range of achievements are celebrated and recognized.</w:t>
            </w:r>
          </w:p>
        </w:tc>
      </w:tr>
      <w:tr w:rsidR="242ED0AE" w14:paraId="6B36ED08" w14:textId="77777777" w:rsidTr="67E26E0C">
        <w:trPr>
          <w:trHeight w:val="300"/>
        </w:trPr>
        <w:tc>
          <w:tcPr>
            <w:tcW w:w="3938" w:type="dxa"/>
            <w:tcMar>
              <w:left w:w="105" w:type="dxa"/>
              <w:right w:w="105" w:type="dxa"/>
            </w:tcMar>
            <w:vAlign w:val="center"/>
          </w:tcPr>
          <w:p w14:paraId="561BD573" w14:textId="50456338" w:rsidR="1EEC4F97" w:rsidRDefault="1EEC4F97" w:rsidP="242ED0AE">
            <w:pPr>
              <w:rPr>
                <w:rFonts w:asciiTheme="minorHAnsi" w:eastAsiaTheme="minorEastAsia" w:hAnsiTheme="minorHAnsi" w:cstheme="minorBidi"/>
                <w:color w:val="000000" w:themeColor="text1"/>
                <w:sz w:val="20"/>
                <w:szCs w:val="20"/>
              </w:rPr>
            </w:pPr>
            <w:r w:rsidRPr="242ED0AE">
              <w:rPr>
                <w:rFonts w:asciiTheme="minorHAnsi" w:eastAsiaTheme="minorEastAsia" w:hAnsiTheme="minorHAnsi" w:cstheme="minorBidi"/>
                <w:color w:val="000000" w:themeColor="text1"/>
                <w:sz w:val="20"/>
                <w:szCs w:val="20"/>
                <w:lang w:val="en-US"/>
              </w:rPr>
              <w:t>Quality of teaching</w:t>
            </w:r>
          </w:p>
        </w:tc>
        <w:tc>
          <w:tcPr>
            <w:tcW w:w="5078" w:type="dxa"/>
            <w:tcMar>
              <w:left w:w="105" w:type="dxa"/>
              <w:right w:w="105" w:type="dxa"/>
            </w:tcMar>
            <w:vAlign w:val="center"/>
          </w:tcPr>
          <w:p w14:paraId="32DE1220" w14:textId="416643C1" w:rsidR="242ED0AE" w:rsidRPr="00A4512F" w:rsidRDefault="00D35225" w:rsidP="242ED0AE">
            <w:pPr>
              <w:rPr>
                <w:rFonts w:asciiTheme="minorHAnsi" w:eastAsiaTheme="minorEastAsia" w:hAnsiTheme="minorHAnsi" w:cstheme="minorBidi"/>
                <w:color w:val="000000" w:themeColor="text1"/>
                <w:sz w:val="16"/>
                <w:szCs w:val="16"/>
              </w:rPr>
            </w:pPr>
            <w:r>
              <w:rPr>
                <w:rFonts w:asciiTheme="minorHAnsi" w:eastAsiaTheme="minorEastAsia" w:hAnsiTheme="minorHAnsi" w:cstheme="minorBidi"/>
                <w:color w:val="000000" w:themeColor="text1"/>
                <w:sz w:val="20"/>
                <w:szCs w:val="20"/>
                <w:lang w:val="en-US"/>
              </w:rPr>
              <w:t>Good</w:t>
            </w:r>
            <w:r w:rsidR="00A4512F">
              <w:rPr>
                <w:rFonts w:asciiTheme="minorHAnsi" w:eastAsiaTheme="minorEastAsia" w:hAnsiTheme="minorHAnsi" w:cstheme="minorBidi"/>
                <w:color w:val="000000" w:themeColor="text1"/>
                <w:sz w:val="20"/>
                <w:szCs w:val="20"/>
                <w:lang w:val="en-US"/>
              </w:rPr>
              <w:br/>
            </w:r>
            <w:r w:rsidR="00A4512F">
              <w:rPr>
                <w:rFonts w:asciiTheme="minorHAnsi" w:eastAsiaTheme="minorEastAsia" w:hAnsiTheme="minorHAnsi" w:cstheme="minorBidi"/>
                <w:color w:val="000000" w:themeColor="text1"/>
                <w:sz w:val="16"/>
                <w:szCs w:val="16"/>
              </w:rPr>
              <w:t xml:space="preserve">Outdoor learning is used to enhance learning and promote learning for sustainability. </w:t>
            </w:r>
            <w:r w:rsidR="00A4512F">
              <w:rPr>
                <w:rFonts w:asciiTheme="minorHAnsi" w:eastAsiaTheme="minorEastAsia" w:hAnsiTheme="minorHAnsi" w:cstheme="minorBidi"/>
                <w:color w:val="000000" w:themeColor="text1"/>
                <w:sz w:val="16"/>
                <w:szCs w:val="16"/>
              </w:rPr>
              <w:br/>
              <w:t>Dialogues are respectful, as are interactions.</w:t>
            </w:r>
            <w:r w:rsidR="00A4512F">
              <w:rPr>
                <w:rFonts w:asciiTheme="minorHAnsi" w:eastAsiaTheme="minorEastAsia" w:hAnsiTheme="minorHAnsi" w:cstheme="minorBidi"/>
                <w:color w:val="000000" w:themeColor="text1"/>
                <w:sz w:val="16"/>
                <w:szCs w:val="16"/>
              </w:rPr>
              <w:br/>
              <w:t>Plan for regular moderation activities for staff outside of Fair Isle, using digital technology to promote children as “digital producers”.</w:t>
            </w:r>
            <w:r w:rsidR="00A4512F">
              <w:rPr>
                <w:rFonts w:asciiTheme="minorHAnsi" w:eastAsiaTheme="minorEastAsia" w:hAnsiTheme="minorHAnsi" w:cstheme="minorBidi"/>
                <w:color w:val="000000" w:themeColor="text1"/>
                <w:sz w:val="16"/>
                <w:szCs w:val="16"/>
              </w:rPr>
              <w:br/>
            </w:r>
          </w:p>
        </w:tc>
      </w:tr>
      <w:tr w:rsidR="242ED0AE" w14:paraId="2A38AE3C" w14:textId="77777777" w:rsidTr="67E26E0C">
        <w:trPr>
          <w:trHeight w:val="300"/>
        </w:trPr>
        <w:tc>
          <w:tcPr>
            <w:tcW w:w="3938" w:type="dxa"/>
            <w:tcMar>
              <w:left w:w="105" w:type="dxa"/>
              <w:right w:w="105" w:type="dxa"/>
            </w:tcMar>
            <w:vAlign w:val="center"/>
          </w:tcPr>
          <w:p w14:paraId="1AD62C2E" w14:textId="2C6FDA12" w:rsidR="765B367D" w:rsidRDefault="765B367D" w:rsidP="242ED0AE">
            <w:pPr>
              <w:rPr>
                <w:rFonts w:asciiTheme="minorHAnsi" w:eastAsiaTheme="minorEastAsia" w:hAnsiTheme="minorHAnsi" w:cstheme="minorBidi"/>
                <w:color w:val="000000" w:themeColor="text1"/>
                <w:sz w:val="20"/>
                <w:szCs w:val="20"/>
              </w:rPr>
            </w:pPr>
            <w:r w:rsidRPr="242ED0AE">
              <w:rPr>
                <w:rFonts w:asciiTheme="minorHAnsi" w:eastAsiaTheme="minorEastAsia" w:hAnsiTheme="minorHAnsi" w:cstheme="minorBidi"/>
                <w:color w:val="000000" w:themeColor="text1"/>
                <w:sz w:val="20"/>
                <w:szCs w:val="20"/>
                <w:lang w:val="en-US"/>
              </w:rPr>
              <w:t>Effective use of assessment</w:t>
            </w:r>
          </w:p>
        </w:tc>
        <w:tc>
          <w:tcPr>
            <w:tcW w:w="5078" w:type="dxa"/>
            <w:tcMar>
              <w:left w:w="105" w:type="dxa"/>
              <w:right w:w="105" w:type="dxa"/>
            </w:tcMar>
            <w:vAlign w:val="center"/>
          </w:tcPr>
          <w:p w14:paraId="05595ADE" w14:textId="2C15DA1C" w:rsidR="242ED0AE" w:rsidRPr="00A4512F" w:rsidRDefault="00A4512F" w:rsidP="242ED0AE">
            <w:pPr>
              <w:rPr>
                <w:rFonts w:asciiTheme="minorHAnsi" w:eastAsiaTheme="minorEastAsia" w:hAnsiTheme="minorHAnsi" w:cstheme="minorBidi"/>
                <w:color w:val="000000" w:themeColor="text1"/>
                <w:sz w:val="16"/>
                <w:szCs w:val="16"/>
                <w:lang w:val="en-US"/>
              </w:rPr>
            </w:pPr>
            <w:r>
              <w:rPr>
                <w:rFonts w:asciiTheme="minorHAnsi" w:eastAsiaTheme="minorEastAsia" w:hAnsiTheme="minorHAnsi" w:cstheme="minorBidi"/>
                <w:color w:val="000000" w:themeColor="text1"/>
                <w:sz w:val="20"/>
                <w:szCs w:val="20"/>
                <w:lang w:val="en-US"/>
              </w:rPr>
              <w:t>Satisfactory</w:t>
            </w:r>
            <w:r>
              <w:rPr>
                <w:rFonts w:asciiTheme="minorHAnsi" w:eastAsiaTheme="minorEastAsia" w:hAnsiTheme="minorHAnsi" w:cstheme="minorBidi"/>
                <w:color w:val="000000" w:themeColor="text1"/>
                <w:sz w:val="20"/>
                <w:szCs w:val="20"/>
                <w:lang w:val="en-US"/>
              </w:rPr>
              <w:br/>
            </w:r>
            <w:r>
              <w:rPr>
                <w:rFonts w:asciiTheme="minorHAnsi" w:eastAsiaTheme="minorEastAsia" w:hAnsiTheme="minorHAnsi" w:cstheme="minorBidi"/>
                <w:color w:val="000000" w:themeColor="text1"/>
                <w:sz w:val="16"/>
                <w:szCs w:val="16"/>
                <w:lang w:val="en-US"/>
              </w:rPr>
              <w:t>Climate for learning and ethos and culture of the school creates a foundation for high quality learning</w:t>
            </w:r>
            <w:r w:rsidR="00E40848">
              <w:rPr>
                <w:rFonts w:asciiTheme="minorHAnsi" w:eastAsiaTheme="minorEastAsia" w:hAnsiTheme="minorHAnsi" w:cstheme="minorBidi"/>
                <w:color w:val="000000" w:themeColor="text1"/>
                <w:sz w:val="16"/>
                <w:szCs w:val="16"/>
                <w:lang w:val="en-US"/>
              </w:rPr>
              <w:t>, teaching and assessment.</w:t>
            </w:r>
            <w:r w:rsidR="00E40848">
              <w:rPr>
                <w:rFonts w:asciiTheme="minorHAnsi" w:eastAsiaTheme="minorEastAsia" w:hAnsiTheme="minorHAnsi" w:cstheme="minorBidi"/>
                <w:color w:val="000000" w:themeColor="text1"/>
                <w:sz w:val="16"/>
                <w:szCs w:val="16"/>
                <w:lang w:val="en-US"/>
              </w:rPr>
              <w:br/>
              <w:t>More consistent use of assessment is needed now staffing remains stable.</w:t>
            </w:r>
          </w:p>
        </w:tc>
      </w:tr>
      <w:tr w:rsidR="242ED0AE" w14:paraId="73AA6475" w14:textId="77777777" w:rsidTr="67E26E0C">
        <w:trPr>
          <w:trHeight w:val="300"/>
        </w:trPr>
        <w:tc>
          <w:tcPr>
            <w:tcW w:w="3938" w:type="dxa"/>
            <w:tcMar>
              <w:left w:w="105" w:type="dxa"/>
              <w:right w:w="105" w:type="dxa"/>
            </w:tcMar>
            <w:vAlign w:val="center"/>
          </w:tcPr>
          <w:p w14:paraId="47AF5123" w14:textId="1220A578" w:rsidR="765B367D" w:rsidRDefault="765B367D" w:rsidP="242ED0AE">
            <w:pPr>
              <w:rPr>
                <w:rFonts w:asciiTheme="minorHAnsi" w:eastAsiaTheme="minorEastAsia" w:hAnsiTheme="minorHAnsi" w:cstheme="minorBidi"/>
                <w:color w:val="000000" w:themeColor="text1"/>
                <w:sz w:val="20"/>
                <w:szCs w:val="20"/>
              </w:rPr>
            </w:pPr>
            <w:r w:rsidRPr="242ED0AE">
              <w:rPr>
                <w:rFonts w:asciiTheme="minorHAnsi" w:eastAsiaTheme="minorEastAsia" w:hAnsiTheme="minorHAnsi" w:cstheme="minorBidi"/>
                <w:color w:val="000000" w:themeColor="text1"/>
                <w:sz w:val="20"/>
                <w:szCs w:val="20"/>
              </w:rPr>
              <w:t>Planning, tracking and monitoring</w:t>
            </w:r>
          </w:p>
        </w:tc>
        <w:tc>
          <w:tcPr>
            <w:tcW w:w="5078" w:type="dxa"/>
            <w:tcMar>
              <w:left w:w="105" w:type="dxa"/>
              <w:right w:w="105" w:type="dxa"/>
            </w:tcMar>
            <w:vAlign w:val="center"/>
          </w:tcPr>
          <w:p w14:paraId="4DA9F85C" w14:textId="61BDEF3F" w:rsidR="242ED0AE" w:rsidRPr="00E40848" w:rsidRDefault="00E40848" w:rsidP="242ED0AE">
            <w:pPr>
              <w:rPr>
                <w:rFonts w:asciiTheme="minorHAnsi" w:eastAsiaTheme="minorEastAsia" w:hAnsiTheme="minorHAnsi" w:cstheme="minorBidi"/>
                <w:color w:val="000000" w:themeColor="text1"/>
                <w:sz w:val="16"/>
                <w:szCs w:val="16"/>
                <w:lang w:val="en-US"/>
              </w:rPr>
            </w:pPr>
            <w:r>
              <w:rPr>
                <w:rFonts w:asciiTheme="minorHAnsi" w:eastAsiaTheme="minorEastAsia" w:hAnsiTheme="minorHAnsi" w:cstheme="minorBidi"/>
                <w:color w:val="000000" w:themeColor="text1"/>
                <w:sz w:val="20"/>
                <w:szCs w:val="20"/>
                <w:lang w:val="en-US"/>
              </w:rPr>
              <w:t>Satisfactory</w:t>
            </w:r>
            <w:r>
              <w:rPr>
                <w:rFonts w:asciiTheme="minorHAnsi" w:eastAsiaTheme="minorEastAsia" w:hAnsiTheme="minorHAnsi" w:cstheme="minorBidi"/>
                <w:color w:val="000000" w:themeColor="text1"/>
                <w:sz w:val="20"/>
                <w:szCs w:val="20"/>
                <w:lang w:val="en-US"/>
              </w:rPr>
              <w:br/>
            </w:r>
            <w:r>
              <w:rPr>
                <w:rFonts w:asciiTheme="minorHAnsi" w:eastAsiaTheme="minorEastAsia" w:hAnsiTheme="minorHAnsi" w:cstheme="minorBidi"/>
                <w:color w:val="000000" w:themeColor="text1"/>
                <w:sz w:val="16"/>
                <w:szCs w:val="16"/>
                <w:lang w:val="en-US"/>
              </w:rPr>
              <w:t xml:space="preserve">More rigorous planning, especially forward planning is needed to ensure consistency and to </w:t>
            </w:r>
            <w:proofErr w:type="spellStart"/>
            <w:r>
              <w:rPr>
                <w:rFonts w:asciiTheme="minorHAnsi" w:eastAsiaTheme="minorEastAsia" w:hAnsiTheme="minorHAnsi" w:cstheme="minorBidi"/>
                <w:color w:val="000000" w:themeColor="text1"/>
                <w:sz w:val="16"/>
                <w:szCs w:val="16"/>
                <w:lang w:val="en-US"/>
              </w:rPr>
              <w:t>realise</w:t>
            </w:r>
            <w:proofErr w:type="spellEnd"/>
            <w:r>
              <w:rPr>
                <w:rFonts w:asciiTheme="minorHAnsi" w:eastAsiaTheme="minorEastAsia" w:hAnsiTheme="minorHAnsi" w:cstheme="minorBidi"/>
                <w:color w:val="000000" w:themeColor="text1"/>
                <w:sz w:val="16"/>
                <w:szCs w:val="16"/>
                <w:lang w:val="en-US"/>
              </w:rPr>
              <w:t xml:space="preserve"> progress for </w:t>
            </w:r>
            <w:r w:rsidR="00E72274">
              <w:rPr>
                <w:rFonts w:asciiTheme="minorHAnsi" w:eastAsiaTheme="minorEastAsia" w:hAnsiTheme="minorHAnsi" w:cstheme="minorBidi"/>
                <w:color w:val="000000" w:themeColor="text1"/>
                <w:sz w:val="16"/>
                <w:szCs w:val="16"/>
                <w:lang w:val="en-US"/>
              </w:rPr>
              <w:t>children</w:t>
            </w:r>
            <w:r>
              <w:rPr>
                <w:rFonts w:asciiTheme="minorHAnsi" w:eastAsiaTheme="minorEastAsia" w:hAnsiTheme="minorHAnsi" w:cstheme="minorBidi"/>
                <w:color w:val="000000" w:themeColor="text1"/>
                <w:sz w:val="16"/>
                <w:szCs w:val="16"/>
                <w:lang w:val="en-US"/>
              </w:rPr>
              <w:t xml:space="preserve">. </w:t>
            </w:r>
            <w:r>
              <w:rPr>
                <w:rFonts w:asciiTheme="minorHAnsi" w:eastAsiaTheme="minorEastAsia" w:hAnsiTheme="minorHAnsi" w:cstheme="minorBidi"/>
                <w:color w:val="000000" w:themeColor="text1"/>
                <w:sz w:val="16"/>
                <w:szCs w:val="16"/>
                <w:lang w:val="en-US"/>
              </w:rPr>
              <w:br/>
              <w:t xml:space="preserve">Monitoring takes place but this needs to be more firmly embedded into the school’s moderation cycle. </w:t>
            </w:r>
          </w:p>
        </w:tc>
      </w:tr>
    </w:tbl>
    <w:p w14:paraId="1C37DBE1" w14:textId="626793DE" w:rsidR="009E0669" w:rsidRDefault="009E0669" w:rsidP="00937F43"/>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38"/>
        <w:gridCol w:w="5078"/>
      </w:tblGrid>
      <w:tr w:rsidR="242ED0AE" w14:paraId="3DAC1C90" w14:textId="77777777" w:rsidTr="67E26E0C">
        <w:trPr>
          <w:trHeight w:val="368"/>
        </w:trPr>
        <w:tc>
          <w:tcPr>
            <w:tcW w:w="9016" w:type="dxa"/>
            <w:gridSpan w:val="2"/>
            <w:shd w:val="clear" w:color="auto" w:fill="0070C0"/>
            <w:tcMar>
              <w:left w:w="105" w:type="dxa"/>
              <w:right w:w="105" w:type="dxa"/>
            </w:tcMar>
            <w:vAlign w:val="center"/>
          </w:tcPr>
          <w:p w14:paraId="554F7B2A" w14:textId="5DCBE2A4" w:rsidR="242ED0AE" w:rsidRDefault="242ED0AE" w:rsidP="67E26E0C">
            <w:pPr>
              <w:rPr>
                <w:rFonts w:asciiTheme="minorHAnsi" w:eastAsiaTheme="minorEastAsia" w:hAnsiTheme="minorHAnsi" w:cstheme="minorBidi"/>
                <w:b/>
                <w:bCs/>
                <w:color w:val="FFFFFF" w:themeColor="background1"/>
                <w:sz w:val="20"/>
                <w:szCs w:val="20"/>
                <w:lang w:val="en-US"/>
              </w:rPr>
            </w:pPr>
            <w:r w:rsidRPr="67E26E0C">
              <w:rPr>
                <w:rFonts w:asciiTheme="minorHAnsi" w:eastAsiaTheme="minorEastAsia" w:hAnsiTheme="minorHAnsi" w:cstheme="minorBidi"/>
                <w:b/>
                <w:bCs/>
                <w:color w:val="FFFFFF" w:themeColor="background1"/>
                <w:sz w:val="20"/>
                <w:szCs w:val="20"/>
                <w:lang w:val="en-US"/>
              </w:rPr>
              <w:t xml:space="preserve">Quality Indicator </w:t>
            </w:r>
            <w:r w:rsidR="5A85CD50" w:rsidRPr="67E26E0C">
              <w:rPr>
                <w:rFonts w:asciiTheme="minorHAnsi" w:eastAsiaTheme="minorEastAsia" w:hAnsiTheme="minorHAnsi" w:cstheme="minorBidi"/>
                <w:b/>
                <w:bCs/>
                <w:color w:val="FFFFFF" w:themeColor="background1"/>
                <w:sz w:val="20"/>
                <w:szCs w:val="20"/>
                <w:lang w:val="en-US"/>
              </w:rPr>
              <w:t>3.1 E</w:t>
            </w:r>
            <w:r w:rsidR="3E15674E" w:rsidRPr="67E26E0C">
              <w:rPr>
                <w:rFonts w:asciiTheme="minorHAnsi" w:eastAsiaTheme="minorEastAsia" w:hAnsiTheme="minorHAnsi" w:cstheme="minorBidi"/>
                <w:b/>
                <w:bCs/>
                <w:color w:val="FFFFFF" w:themeColor="background1"/>
                <w:sz w:val="20"/>
                <w:szCs w:val="20"/>
                <w:lang w:val="en-US"/>
              </w:rPr>
              <w:t xml:space="preserve">nsuring wellbeing, equality </w:t>
            </w:r>
            <w:r w:rsidR="5A85CD50" w:rsidRPr="67E26E0C">
              <w:rPr>
                <w:rFonts w:asciiTheme="minorHAnsi" w:eastAsiaTheme="minorEastAsia" w:hAnsiTheme="minorHAnsi" w:cstheme="minorBidi"/>
                <w:b/>
                <w:bCs/>
                <w:color w:val="FFFFFF" w:themeColor="background1"/>
                <w:sz w:val="20"/>
                <w:szCs w:val="20"/>
                <w:lang w:val="en-US"/>
              </w:rPr>
              <w:t>and inclusion</w:t>
            </w:r>
          </w:p>
        </w:tc>
      </w:tr>
      <w:tr w:rsidR="242ED0AE" w14:paraId="0A65F1FD" w14:textId="77777777" w:rsidTr="67E26E0C">
        <w:trPr>
          <w:trHeight w:val="368"/>
        </w:trPr>
        <w:tc>
          <w:tcPr>
            <w:tcW w:w="3938" w:type="dxa"/>
            <w:tcMar>
              <w:left w:w="105" w:type="dxa"/>
              <w:right w:w="105" w:type="dxa"/>
            </w:tcMar>
            <w:vAlign w:val="center"/>
          </w:tcPr>
          <w:p w14:paraId="0F509F47" w14:textId="7A8864B1" w:rsidR="129BE77D" w:rsidRDefault="129BE77D" w:rsidP="242ED0AE">
            <w:pPr>
              <w:rPr>
                <w:rFonts w:asciiTheme="minorHAnsi" w:eastAsiaTheme="minorEastAsia" w:hAnsiTheme="minorHAnsi" w:cstheme="minorBidi"/>
                <w:color w:val="000000" w:themeColor="text1"/>
                <w:sz w:val="20"/>
                <w:szCs w:val="20"/>
                <w:lang w:val="en-US"/>
              </w:rPr>
            </w:pPr>
            <w:r w:rsidRPr="242ED0AE">
              <w:rPr>
                <w:rFonts w:asciiTheme="minorHAnsi" w:eastAsiaTheme="minorEastAsia" w:hAnsiTheme="minorHAnsi" w:cstheme="minorBidi"/>
                <w:color w:val="000000" w:themeColor="text1"/>
                <w:sz w:val="20"/>
                <w:szCs w:val="20"/>
                <w:lang w:val="en-US"/>
              </w:rPr>
              <w:t>Wellbeing</w:t>
            </w:r>
          </w:p>
        </w:tc>
        <w:tc>
          <w:tcPr>
            <w:tcW w:w="5078" w:type="dxa"/>
            <w:tcMar>
              <w:left w:w="105" w:type="dxa"/>
              <w:right w:w="105" w:type="dxa"/>
            </w:tcMar>
            <w:vAlign w:val="center"/>
          </w:tcPr>
          <w:p w14:paraId="71790874" w14:textId="087E2BF8" w:rsidR="242ED0AE" w:rsidRPr="00E40848" w:rsidRDefault="00E40848" w:rsidP="242ED0AE">
            <w:pPr>
              <w:rPr>
                <w:rFonts w:asciiTheme="minorHAnsi" w:eastAsiaTheme="minorEastAsia" w:hAnsiTheme="minorHAnsi" w:cstheme="minorBidi"/>
                <w:color w:val="000000" w:themeColor="text1"/>
                <w:sz w:val="16"/>
                <w:szCs w:val="16"/>
                <w:lang w:val="en-US"/>
              </w:rPr>
            </w:pPr>
            <w:r>
              <w:rPr>
                <w:rFonts w:asciiTheme="minorHAnsi" w:eastAsiaTheme="minorEastAsia" w:hAnsiTheme="minorHAnsi" w:cstheme="minorBidi"/>
                <w:color w:val="000000" w:themeColor="text1"/>
                <w:sz w:val="20"/>
                <w:szCs w:val="20"/>
                <w:lang w:val="en-US"/>
              </w:rPr>
              <w:t xml:space="preserve">Very </w:t>
            </w:r>
            <w:r w:rsidR="00D35225">
              <w:rPr>
                <w:rFonts w:asciiTheme="minorHAnsi" w:eastAsiaTheme="minorEastAsia" w:hAnsiTheme="minorHAnsi" w:cstheme="minorBidi"/>
                <w:color w:val="000000" w:themeColor="text1"/>
                <w:sz w:val="20"/>
                <w:szCs w:val="20"/>
                <w:lang w:val="en-US"/>
              </w:rPr>
              <w:t>Good</w:t>
            </w:r>
            <w:r>
              <w:rPr>
                <w:rFonts w:asciiTheme="minorHAnsi" w:eastAsiaTheme="minorEastAsia" w:hAnsiTheme="minorHAnsi" w:cstheme="minorBidi"/>
                <w:color w:val="000000" w:themeColor="text1"/>
                <w:sz w:val="20"/>
                <w:szCs w:val="20"/>
                <w:lang w:val="en-US"/>
              </w:rPr>
              <w:br/>
            </w:r>
            <w:r>
              <w:rPr>
                <w:rFonts w:asciiTheme="minorHAnsi" w:eastAsiaTheme="minorEastAsia" w:hAnsiTheme="minorHAnsi" w:cstheme="minorBidi"/>
                <w:color w:val="000000" w:themeColor="text1"/>
                <w:sz w:val="16"/>
                <w:szCs w:val="16"/>
                <w:lang w:val="en-US"/>
              </w:rPr>
              <w:t>Confidentiality is respected at all levels.</w:t>
            </w:r>
            <w:r>
              <w:rPr>
                <w:rFonts w:asciiTheme="minorHAnsi" w:eastAsiaTheme="minorEastAsia" w:hAnsiTheme="minorHAnsi" w:cstheme="minorBidi"/>
                <w:color w:val="000000" w:themeColor="text1"/>
                <w:sz w:val="16"/>
                <w:szCs w:val="16"/>
                <w:lang w:val="en-US"/>
              </w:rPr>
              <w:br/>
              <w:t>Children report that school is helping them to become more confident.</w:t>
            </w:r>
            <w:r>
              <w:rPr>
                <w:rFonts w:asciiTheme="minorHAnsi" w:eastAsiaTheme="minorEastAsia" w:hAnsiTheme="minorHAnsi" w:cstheme="minorBidi"/>
                <w:color w:val="000000" w:themeColor="text1"/>
                <w:sz w:val="16"/>
                <w:szCs w:val="16"/>
                <w:lang w:val="en-US"/>
              </w:rPr>
              <w:br/>
              <w:t xml:space="preserve">School trips are well-planned and established, with a clear need for children to be prepared for life at Anderson High School </w:t>
            </w:r>
            <w:proofErr w:type="spellStart"/>
            <w:r>
              <w:rPr>
                <w:rFonts w:asciiTheme="minorHAnsi" w:eastAsiaTheme="minorEastAsia" w:hAnsiTheme="minorHAnsi" w:cstheme="minorBidi"/>
                <w:color w:val="000000" w:themeColor="text1"/>
                <w:sz w:val="16"/>
                <w:szCs w:val="16"/>
                <w:lang w:val="en-US"/>
              </w:rPr>
              <w:t>recognised</w:t>
            </w:r>
            <w:proofErr w:type="spellEnd"/>
            <w:r>
              <w:rPr>
                <w:rFonts w:asciiTheme="minorHAnsi" w:eastAsiaTheme="minorEastAsia" w:hAnsiTheme="minorHAnsi" w:cstheme="minorBidi"/>
                <w:color w:val="000000" w:themeColor="text1"/>
                <w:sz w:val="16"/>
                <w:szCs w:val="16"/>
                <w:lang w:val="en-US"/>
              </w:rPr>
              <w:t>.</w:t>
            </w:r>
          </w:p>
        </w:tc>
      </w:tr>
      <w:tr w:rsidR="242ED0AE" w14:paraId="577911B9" w14:textId="77777777" w:rsidTr="67E26E0C">
        <w:trPr>
          <w:trHeight w:val="300"/>
        </w:trPr>
        <w:tc>
          <w:tcPr>
            <w:tcW w:w="3938" w:type="dxa"/>
            <w:tcMar>
              <w:left w:w="105" w:type="dxa"/>
              <w:right w:w="105" w:type="dxa"/>
            </w:tcMar>
            <w:vAlign w:val="center"/>
          </w:tcPr>
          <w:p w14:paraId="2E92726B" w14:textId="2D7F10A6" w:rsidR="129BE77D" w:rsidRDefault="129BE77D" w:rsidP="242ED0AE">
            <w:pPr>
              <w:rPr>
                <w:rFonts w:asciiTheme="minorHAnsi" w:eastAsiaTheme="minorEastAsia" w:hAnsiTheme="minorHAnsi" w:cstheme="minorBidi"/>
                <w:color w:val="000000" w:themeColor="text1"/>
                <w:sz w:val="20"/>
                <w:szCs w:val="20"/>
                <w:lang w:val="en-US"/>
              </w:rPr>
            </w:pPr>
            <w:proofErr w:type="spellStart"/>
            <w:r w:rsidRPr="242ED0AE">
              <w:rPr>
                <w:rFonts w:asciiTheme="minorHAnsi" w:eastAsiaTheme="minorEastAsia" w:hAnsiTheme="minorHAnsi" w:cstheme="minorBidi"/>
                <w:color w:val="000000" w:themeColor="text1"/>
                <w:sz w:val="20"/>
                <w:szCs w:val="20"/>
                <w:lang w:val="en-US"/>
              </w:rPr>
              <w:t>Fulifilment</w:t>
            </w:r>
            <w:proofErr w:type="spellEnd"/>
            <w:r w:rsidRPr="242ED0AE">
              <w:rPr>
                <w:rFonts w:asciiTheme="minorHAnsi" w:eastAsiaTheme="minorEastAsia" w:hAnsiTheme="minorHAnsi" w:cstheme="minorBidi"/>
                <w:color w:val="000000" w:themeColor="text1"/>
                <w:sz w:val="20"/>
                <w:szCs w:val="20"/>
                <w:lang w:val="en-US"/>
              </w:rPr>
              <w:t xml:space="preserve"> of statutory duties</w:t>
            </w:r>
          </w:p>
        </w:tc>
        <w:tc>
          <w:tcPr>
            <w:tcW w:w="5078" w:type="dxa"/>
            <w:tcMar>
              <w:left w:w="105" w:type="dxa"/>
              <w:right w:w="105" w:type="dxa"/>
            </w:tcMar>
            <w:vAlign w:val="center"/>
          </w:tcPr>
          <w:p w14:paraId="117A5396" w14:textId="381E8CA7" w:rsidR="242ED0AE" w:rsidRPr="00E40848" w:rsidRDefault="00D35225" w:rsidP="242ED0AE">
            <w:pPr>
              <w:rPr>
                <w:rFonts w:asciiTheme="minorHAnsi" w:eastAsiaTheme="minorEastAsia" w:hAnsiTheme="minorHAnsi" w:cstheme="minorBidi"/>
                <w:color w:val="000000" w:themeColor="text1"/>
                <w:sz w:val="16"/>
                <w:szCs w:val="16"/>
                <w:lang w:val="en-US"/>
              </w:rPr>
            </w:pPr>
            <w:r>
              <w:rPr>
                <w:rFonts w:asciiTheme="minorHAnsi" w:eastAsiaTheme="minorEastAsia" w:hAnsiTheme="minorHAnsi" w:cstheme="minorBidi"/>
                <w:color w:val="000000" w:themeColor="text1"/>
                <w:sz w:val="20"/>
                <w:szCs w:val="20"/>
                <w:lang w:val="en-US"/>
              </w:rPr>
              <w:t>Good</w:t>
            </w:r>
            <w:r w:rsidR="00E40848">
              <w:rPr>
                <w:rFonts w:asciiTheme="minorHAnsi" w:eastAsiaTheme="minorEastAsia" w:hAnsiTheme="minorHAnsi" w:cstheme="minorBidi"/>
                <w:color w:val="000000" w:themeColor="text1"/>
                <w:sz w:val="20"/>
                <w:szCs w:val="20"/>
                <w:lang w:val="en-US"/>
              </w:rPr>
              <w:br/>
            </w:r>
            <w:r w:rsidR="00E40848">
              <w:rPr>
                <w:rFonts w:asciiTheme="minorHAnsi" w:eastAsiaTheme="minorEastAsia" w:hAnsiTheme="minorHAnsi" w:cstheme="minorBidi"/>
                <w:color w:val="000000" w:themeColor="text1"/>
                <w:sz w:val="16"/>
                <w:szCs w:val="16"/>
                <w:lang w:val="en-US"/>
              </w:rPr>
              <w:t xml:space="preserve">The school is accredited at Silver in the Rights Respecting School award </w:t>
            </w:r>
            <w:proofErr w:type="spellStart"/>
            <w:r w:rsidR="00E40848">
              <w:rPr>
                <w:rFonts w:asciiTheme="minorHAnsi" w:eastAsiaTheme="minorEastAsia" w:hAnsiTheme="minorHAnsi" w:cstheme="minorBidi"/>
                <w:color w:val="000000" w:themeColor="text1"/>
                <w:sz w:val="16"/>
                <w:szCs w:val="16"/>
                <w:lang w:val="en-US"/>
              </w:rPr>
              <w:t>programme</w:t>
            </w:r>
            <w:proofErr w:type="spellEnd"/>
            <w:r w:rsidR="00E40848">
              <w:rPr>
                <w:rFonts w:asciiTheme="minorHAnsi" w:eastAsiaTheme="minorEastAsia" w:hAnsiTheme="minorHAnsi" w:cstheme="minorBidi"/>
                <w:color w:val="000000" w:themeColor="text1"/>
                <w:sz w:val="16"/>
                <w:szCs w:val="16"/>
                <w:lang w:val="en-US"/>
              </w:rPr>
              <w:t xml:space="preserve">. </w:t>
            </w:r>
            <w:r w:rsidR="00E40848">
              <w:rPr>
                <w:rFonts w:asciiTheme="minorHAnsi" w:eastAsiaTheme="minorEastAsia" w:hAnsiTheme="minorHAnsi" w:cstheme="minorBidi"/>
                <w:color w:val="000000" w:themeColor="text1"/>
                <w:sz w:val="16"/>
                <w:szCs w:val="16"/>
                <w:lang w:val="en-US"/>
              </w:rPr>
              <w:br/>
              <w:t>Despite remote location, staff regularly access important safeguarding and care inspectorate training to ensure they fulfill statutory duties.</w:t>
            </w:r>
            <w:r w:rsidR="00E40848">
              <w:rPr>
                <w:rFonts w:asciiTheme="minorHAnsi" w:eastAsiaTheme="minorEastAsia" w:hAnsiTheme="minorHAnsi" w:cstheme="minorBidi"/>
                <w:color w:val="000000" w:themeColor="text1"/>
                <w:sz w:val="20"/>
                <w:szCs w:val="20"/>
                <w:lang w:val="en-US"/>
              </w:rPr>
              <w:br/>
            </w:r>
          </w:p>
        </w:tc>
      </w:tr>
      <w:tr w:rsidR="242ED0AE" w14:paraId="43DEC185" w14:textId="77777777" w:rsidTr="67E26E0C">
        <w:trPr>
          <w:trHeight w:val="300"/>
        </w:trPr>
        <w:tc>
          <w:tcPr>
            <w:tcW w:w="3938" w:type="dxa"/>
            <w:tcMar>
              <w:left w:w="105" w:type="dxa"/>
              <w:right w:w="105" w:type="dxa"/>
            </w:tcMar>
            <w:vAlign w:val="center"/>
          </w:tcPr>
          <w:p w14:paraId="19F0E743" w14:textId="3B8ABB30" w:rsidR="242ED0AE" w:rsidRDefault="2F6546A5" w:rsidP="67E26E0C">
            <w:pPr>
              <w:rPr>
                <w:rFonts w:asciiTheme="minorHAnsi" w:eastAsiaTheme="minorEastAsia" w:hAnsiTheme="minorHAnsi" w:cstheme="minorBidi"/>
                <w:color w:val="000000" w:themeColor="text1"/>
                <w:sz w:val="20"/>
                <w:szCs w:val="20"/>
                <w:lang w:val="en-US"/>
              </w:rPr>
            </w:pPr>
            <w:r w:rsidRPr="67E26E0C">
              <w:rPr>
                <w:rFonts w:asciiTheme="minorHAnsi" w:eastAsiaTheme="minorEastAsia" w:hAnsiTheme="minorHAnsi" w:cstheme="minorBidi"/>
                <w:color w:val="000000" w:themeColor="text1"/>
                <w:sz w:val="20"/>
                <w:szCs w:val="20"/>
                <w:lang w:val="en-US"/>
              </w:rPr>
              <w:t>Inclusion and Equality</w:t>
            </w:r>
          </w:p>
        </w:tc>
        <w:tc>
          <w:tcPr>
            <w:tcW w:w="5078" w:type="dxa"/>
            <w:tcMar>
              <w:left w:w="105" w:type="dxa"/>
              <w:right w:w="105" w:type="dxa"/>
            </w:tcMar>
            <w:vAlign w:val="center"/>
          </w:tcPr>
          <w:p w14:paraId="05F803EF" w14:textId="4A092FE4" w:rsidR="242ED0AE" w:rsidRPr="00E40848" w:rsidRDefault="00D35225" w:rsidP="242ED0AE">
            <w:pPr>
              <w:rPr>
                <w:rFonts w:asciiTheme="minorHAnsi" w:eastAsiaTheme="minorEastAsia" w:hAnsiTheme="minorHAnsi" w:cstheme="minorBidi"/>
                <w:color w:val="000000" w:themeColor="text1"/>
                <w:sz w:val="16"/>
                <w:szCs w:val="16"/>
                <w:lang w:val="en-US"/>
              </w:rPr>
            </w:pPr>
            <w:r>
              <w:rPr>
                <w:rFonts w:asciiTheme="minorHAnsi" w:eastAsiaTheme="minorEastAsia" w:hAnsiTheme="minorHAnsi" w:cstheme="minorBidi"/>
                <w:color w:val="000000" w:themeColor="text1"/>
                <w:sz w:val="20"/>
                <w:szCs w:val="20"/>
                <w:lang w:val="en-US"/>
              </w:rPr>
              <w:t>Good</w:t>
            </w:r>
            <w:r w:rsidR="00E40848">
              <w:rPr>
                <w:rFonts w:asciiTheme="minorHAnsi" w:eastAsiaTheme="minorEastAsia" w:hAnsiTheme="minorHAnsi" w:cstheme="minorBidi"/>
                <w:color w:val="000000" w:themeColor="text1"/>
                <w:sz w:val="20"/>
                <w:szCs w:val="20"/>
                <w:lang w:val="en-US"/>
              </w:rPr>
              <w:br/>
            </w:r>
            <w:r w:rsidR="00E40848">
              <w:rPr>
                <w:rFonts w:asciiTheme="minorHAnsi" w:eastAsiaTheme="minorEastAsia" w:hAnsiTheme="minorHAnsi" w:cstheme="minorBidi"/>
                <w:color w:val="000000" w:themeColor="text1"/>
                <w:sz w:val="16"/>
                <w:szCs w:val="16"/>
                <w:lang w:val="en-US"/>
              </w:rPr>
              <w:t xml:space="preserve">There is no PEF allocation for the school, however this is subsidized by the local authority. The funding is used to meet the equity gap of experiences due to the geographical location. Children report that they enjoy </w:t>
            </w:r>
            <w:proofErr w:type="gramStart"/>
            <w:r w:rsidR="00E40848">
              <w:rPr>
                <w:rFonts w:asciiTheme="minorHAnsi" w:eastAsiaTheme="minorEastAsia" w:hAnsiTheme="minorHAnsi" w:cstheme="minorBidi"/>
                <w:color w:val="000000" w:themeColor="text1"/>
                <w:sz w:val="16"/>
                <w:szCs w:val="16"/>
                <w:lang w:val="en-US"/>
              </w:rPr>
              <w:t>the school</w:t>
            </w:r>
            <w:proofErr w:type="gramEnd"/>
            <w:r w:rsidR="00E40848">
              <w:rPr>
                <w:rFonts w:asciiTheme="minorHAnsi" w:eastAsiaTheme="minorEastAsia" w:hAnsiTheme="minorHAnsi" w:cstheme="minorBidi"/>
                <w:color w:val="000000" w:themeColor="text1"/>
                <w:sz w:val="16"/>
                <w:szCs w:val="16"/>
                <w:lang w:val="en-US"/>
              </w:rPr>
              <w:t xml:space="preserve"> trips.</w:t>
            </w:r>
          </w:p>
        </w:tc>
      </w:tr>
    </w:tbl>
    <w:p w14:paraId="49631D4B" w14:textId="1E2CC806" w:rsidR="009E0669" w:rsidRDefault="009E0669" w:rsidP="00937F43"/>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38"/>
        <w:gridCol w:w="5078"/>
      </w:tblGrid>
      <w:tr w:rsidR="242ED0AE" w14:paraId="56445915" w14:textId="77777777" w:rsidTr="67E26E0C">
        <w:trPr>
          <w:trHeight w:val="368"/>
        </w:trPr>
        <w:tc>
          <w:tcPr>
            <w:tcW w:w="9016" w:type="dxa"/>
            <w:gridSpan w:val="2"/>
            <w:shd w:val="clear" w:color="auto" w:fill="0070C0"/>
            <w:tcMar>
              <w:left w:w="105" w:type="dxa"/>
              <w:right w:w="105" w:type="dxa"/>
            </w:tcMar>
            <w:vAlign w:val="center"/>
          </w:tcPr>
          <w:p w14:paraId="0AF03E08" w14:textId="144C84B2" w:rsidR="242ED0AE" w:rsidRDefault="242ED0AE" w:rsidP="67E26E0C">
            <w:pPr>
              <w:rPr>
                <w:rFonts w:asciiTheme="minorHAnsi" w:eastAsiaTheme="minorEastAsia" w:hAnsiTheme="minorHAnsi" w:cstheme="minorBidi"/>
                <w:b/>
                <w:bCs/>
                <w:color w:val="FFFFFF" w:themeColor="background1"/>
                <w:sz w:val="20"/>
                <w:szCs w:val="20"/>
                <w:lang w:val="en-US"/>
              </w:rPr>
            </w:pPr>
            <w:r w:rsidRPr="67E26E0C">
              <w:rPr>
                <w:rFonts w:asciiTheme="minorHAnsi" w:eastAsiaTheme="minorEastAsia" w:hAnsiTheme="minorHAnsi" w:cstheme="minorBidi"/>
                <w:b/>
                <w:bCs/>
                <w:color w:val="FFFFFF" w:themeColor="background1"/>
                <w:sz w:val="20"/>
                <w:szCs w:val="20"/>
                <w:lang w:val="en-US"/>
              </w:rPr>
              <w:t xml:space="preserve">Quality Indicator </w:t>
            </w:r>
            <w:r w:rsidR="505B38B5" w:rsidRPr="67E26E0C">
              <w:rPr>
                <w:rFonts w:asciiTheme="minorHAnsi" w:eastAsiaTheme="minorEastAsia" w:hAnsiTheme="minorHAnsi" w:cstheme="minorBidi"/>
                <w:b/>
                <w:bCs/>
                <w:color w:val="FFFFFF" w:themeColor="background1"/>
                <w:sz w:val="20"/>
                <w:szCs w:val="20"/>
                <w:lang w:val="en-US"/>
              </w:rPr>
              <w:t>3.2 Attainment and achievement</w:t>
            </w:r>
          </w:p>
        </w:tc>
      </w:tr>
      <w:tr w:rsidR="242ED0AE" w14:paraId="08041EB8" w14:textId="77777777" w:rsidTr="67E26E0C">
        <w:trPr>
          <w:trHeight w:val="368"/>
        </w:trPr>
        <w:tc>
          <w:tcPr>
            <w:tcW w:w="3938" w:type="dxa"/>
            <w:tcMar>
              <w:left w:w="105" w:type="dxa"/>
              <w:right w:w="105" w:type="dxa"/>
            </w:tcMar>
            <w:vAlign w:val="center"/>
          </w:tcPr>
          <w:p w14:paraId="40820C8F" w14:textId="1574B369" w:rsidR="33D57572" w:rsidRDefault="33D57572" w:rsidP="242ED0AE">
            <w:pPr>
              <w:rPr>
                <w:rFonts w:asciiTheme="minorHAnsi" w:eastAsiaTheme="minorEastAsia" w:hAnsiTheme="minorHAnsi" w:cstheme="minorBidi"/>
                <w:color w:val="000000" w:themeColor="text1"/>
                <w:sz w:val="20"/>
                <w:szCs w:val="20"/>
              </w:rPr>
            </w:pPr>
            <w:r w:rsidRPr="242ED0AE">
              <w:rPr>
                <w:rFonts w:asciiTheme="minorHAnsi" w:eastAsiaTheme="minorEastAsia" w:hAnsiTheme="minorHAnsi" w:cstheme="minorBidi"/>
                <w:color w:val="000000" w:themeColor="text1"/>
                <w:sz w:val="20"/>
                <w:szCs w:val="20"/>
                <w:lang w:val="en-US"/>
              </w:rPr>
              <w:t>Attainment in literacy and numeracy</w:t>
            </w:r>
          </w:p>
        </w:tc>
        <w:tc>
          <w:tcPr>
            <w:tcW w:w="5078" w:type="dxa"/>
            <w:tcMar>
              <w:left w:w="105" w:type="dxa"/>
              <w:right w:w="105" w:type="dxa"/>
            </w:tcMar>
            <w:vAlign w:val="center"/>
          </w:tcPr>
          <w:p w14:paraId="53DFB6EE" w14:textId="4C90F8D8" w:rsidR="242ED0AE" w:rsidRPr="00E40848" w:rsidRDefault="00E40848" w:rsidP="242ED0AE">
            <w:pPr>
              <w:rPr>
                <w:rFonts w:asciiTheme="minorHAnsi" w:eastAsiaTheme="minorEastAsia" w:hAnsiTheme="minorHAnsi" w:cstheme="minorBidi"/>
                <w:color w:val="000000" w:themeColor="text1"/>
                <w:sz w:val="16"/>
                <w:szCs w:val="16"/>
                <w:lang w:val="en-US"/>
              </w:rPr>
            </w:pPr>
            <w:r>
              <w:rPr>
                <w:rFonts w:asciiTheme="minorHAnsi" w:eastAsiaTheme="minorEastAsia" w:hAnsiTheme="minorHAnsi" w:cstheme="minorBidi"/>
                <w:color w:val="000000" w:themeColor="text1"/>
                <w:sz w:val="20"/>
                <w:szCs w:val="20"/>
                <w:lang w:val="en-US"/>
              </w:rPr>
              <w:t>Good</w:t>
            </w:r>
            <w:r>
              <w:rPr>
                <w:rFonts w:asciiTheme="minorHAnsi" w:eastAsiaTheme="minorEastAsia" w:hAnsiTheme="minorHAnsi" w:cstheme="minorBidi"/>
                <w:color w:val="000000" w:themeColor="text1"/>
                <w:sz w:val="20"/>
                <w:szCs w:val="20"/>
                <w:lang w:val="en-US"/>
              </w:rPr>
              <w:br/>
            </w:r>
            <w:r>
              <w:rPr>
                <w:rFonts w:asciiTheme="minorHAnsi" w:eastAsiaTheme="minorEastAsia" w:hAnsiTheme="minorHAnsi" w:cstheme="minorBidi"/>
                <w:color w:val="000000" w:themeColor="text1"/>
                <w:sz w:val="16"/>
                <w:szCs w:val="16"/>
                <w:lang w:val="en-US"/>
              </w:rPr>
              <w:t>Verbal feedback is consistently given along positive written comments. Verbal feedback enables children to make progress within lessons and build on their attainment.</w:t>
            </w:r>
            <w:r>
              <w:rPr>
                <w:rFonts w:asciiTheme="minorHAnsi" w:eastAsiaTheme="minorEastAsia" w:hAnsiTheme="minorHAnsi" w:cstheme="minorBidi"/>
                <w:color w:val="000000" w:themeColor="text1"/>
                <w:sz w:val="16"/>
                <w:szCs w:val="16"/>
                <w:lang w:val="en-US"/>
              </w:rPr>
              <w:br/>
              <w:t>Children’s attainment in Literacy and Numeracy is high in the setting.</w:t>
            </w:r>
            <w:r>
              <w:rPr>
                <w:rFonts w:asciiTheme="minorHAnsi" w:eastAsiaTheme="minorEastAsia" w:hAnsiTheme="minorHAnsi" w:cstheme="minorBidi"/>
                <w:color w:val="000000" w:themeColor="text1"/>
                <w:sz w:val="16"/>
                <w:szCs w:val="16"/>
                <w:lang w:val="en-US"/>
              </w:rPr>
              <w:br/>
              <w:t>Interventions are in place to support children’s learning.</w:t>
            </w:r>
          </w:p>
        </w:tc>
      </w:tr>
      <w:tr w:rsidR="242ED0AE" w14:paraId="7E519118" w14:textId="77777777" w:rsidTr="67E26E0C">
        <w:trPr>
          <w:trHeight w:val="300"/>
        </w:trPr>
        <w:tc>
          <w:tcPr>
            <w:tcW w:w="3938" w:type="dxa"/>
            <w:tcMar>
              <w:left w:w="105" w:type="dxa"/>
              <w:right w:w="105" w:type="dxa"/>
            </w:tcMar>
            <w:vAlign w:val="center"/>
          </w:tcPr>
          <w:p w14:paraId="5CFAF5A4" w14:textId="33032DC3" w:rsidR="33D57572" w:rsidRDefault="33D57572" w:rsidP="242ED0AE">
            <w:pPr>
              <w:rPr>
                <w:rFonts w:asciiTheme="minorHAnsi" w:eastAsiaTheme="minorEastAsia" w:hAnsiTheme="minorHAnsi" w:cstheme="minorBidi"/>
                <w:color w:val="000000" w:themeColor="text1"/>
                <w:sz w:val="20"/>
                <w:szCs w:val="20"/>
              </w:rPr>
            </w:pPr>
            <w:r w:rsidRPr="242ED0AE">
              <w:rPr>
                <w:rFonts w:asciiTheme="minorHAnsi" w:eastAsiaTheme="minorEastAsia" w:hAnsiTheme="minorHAnsi" w:cstheme="minorBidi"/>
                <w:color w:val="000000" w:themeColor="text1"/>
                <w:sz w:val="20"/>
                <w:szCs w:val="20"/>
                <w:lang w:val="en-US"/>
              </w:rPr>
              <w:t>Attainment over time</w:t>
            </w:r>
          </w:p>
        </w:tc>
        <w:tc>
          <w:tcPr>
            <w:tcW w:w="5078" w:type="dxa"/>
            <w:tcMar>
              <w:left w:w="105" w:type="dxa"/>
              <w:right w:w="105" w:type="dxa"/>
            </w:tcMar>
            <w:vAlign w:val="center"/>
          </w:tcPr>
          <w:p w14:paraId="54674A14" w14:textId="048F5158" w:rsidR="00E40848" w:rsidRPr="00E40848" w:rsidRDefault="242ED0AE" w:rsidP="242ED0AE">
            <w:pPr>
              <w:rPr>
                <w:rFonts w:asciiTheme="minorHAnsi" w:eastAsiaTheme="minorEastAsia" w:hAnsiTheme="minorHAnsi" w:cstheme="minorBidi"/>
                <w:color w:val="000000" w:themeColor="text1"/>
                <w:sz w:val="16"/>
                <w:szCs w:val="16"/>
              </w:rPr>
            </w:pPr>
            <w:r w:rsidRPr="242ED0AE">
              <w:rPr>
                <w:rFonts w:asciiTheme="minorHAnsi" w:eastAsiaTheme="minorEastAsia" w:hAnsiTheme="minorHAnsi" w:cstheme="minorBidi"/>
                <w:color w:val="000000" w:themeColor="text1"/>
                <w:sz w:val="20"/>
                <w:szCs w:val="20"/>
                <w:lang w:val="en-US"/>
              </w:rPr>
              <w:t xml:space="preserve"> </w:t>
            </w:r>
            <w:r w:rsidR="00D35225">
              <w:rPr>
                <w:rFonts w:asciiTheme="minorHAnsi" w:eastAsiaTheme="minorEastAsia" w:hAnsiTheme="minorHAnsi" w:cstheme="minorBidi"/>
                <w:color w:val="000000" w:themeColor="text1"/>
                <w:sz w:val="20"/>
                <w:szCs w:val="20"/>
                <w:lang w:val="en-US"/>
              </w:rPr>
              <w:t>Good</w:t>
            </w:r>
            <w:r w:rsidR="00E40848">
              <w:rPr>
                <w:rFonts w:asciiTheme="minorHAnsi" w:eastAsiaTheme="minorEastAsia" w:hAnsiTheme="minorHAnsi" w:cstheme="minorBidi"/>
                <w:color w:val="000000" w:themeColor="text1"/>
                <w:sz w:val="20"/>
                <w:szCs w:val="20"/>
                <w:lang w:val="en-US"/>
              </w:rPr>
              <w:br/>
            </w:r>
            <w:r w:rsidR="00E40848">
              <w:rPr>
                <w:rFonts w:asciiTheme="minorHAnsi" w:eastAsiaTheme="minorEastAsia" w:hAnsiTheme="minorHAnsi" w:cstheme="minorBidi"/>
                <w:color w:val="000000" w:themeColor="text1"/>
                <w:sz w:val="16"/>
                <w:szCs w:val="16"/>
              </w:rPr>
              <w:t>Progress over time is evident in learning profiles and exercise books.</w:t>
            </w:r>
            <w:r w:rsidR="00E40848">
              <w:rPr>
                <w:rFonts w:asciiTheme="minorHAnsi" w:eastAsiaTheme="minorEastAsia" w:hAnsiTheme="minorHAnsi" w:cstheme="minorBidi"/>
                <w:color w:val="000000" w:themeColor="text1"/>
                <w:sz w:val="16"/>
                <w:szCs w:val="16"/>
              </w:rPr>
              <w:br/>
              <w:t xml:space="preserve">There are conversations held with </w:t>
            </w:r>
            <w:r w:rsidR="00E72274">
              <w:rPr>
                <w:rFonts w:asciiTheme="minorHAnsi" w:eastAsiaTheme="minorEastAsia" w:hAnsiTheme="minorHAnsi" w:cstheme="minorBidi"/>
                <w:color w:val="000000" w:themeColor="text1"/>
                <w:sz w:val="16"/>
                <w:szCs w:val="16"/>
              </w:rPr>
              <w:t>children</w:t>
            </w:r>
            <w:r w:rsidR="00E40848">
              <w:rPr>
                <w:rFonts w:asciiTheme="minorHAnsi" w:eastAsiaTheme="minorEastAsia" w:hAnsiTheme="minorHAnsi" w:cstheme="minorBidi"/>
                <w:color w:val="000000" w:themeColor="text1"/>
                <w:sz w:val="16"/>
                <w:szCs w:val="16"/>
              </w:rPr>
              <w:t xml:space="preserve"> about their next steps and targets.</w:t>
            </w:r>
            <w:r w:rsidR="00E40848">
              <w:rPr>
                <w:rFonts w:asciiTheme="minorHAnsi" w:eastAsiaTheme="minorEastAsia" w:hAnsiTheme="minorHAnsi" w:cstheme="minorBidi"/>
                <w:color w:val="000000" w:themeColor="text1"/>
                <w:sz w:val="16"/>
                <w:szCs w:val="16"/>
              </w:rPr>
              <w:br/>
              <w:t xml:space="preserve">Reports are </w:t>
            </w:r>
            <w:proofErr w:type="gramStart"/>
            <w:r w:rsidR="00E40848">
              <w:rPr>
                <w:rFonts w:asciiTheme="minorHAnsi" w:eastAsiaTheme="minorEastAsia" w:hAnsiTheme="minorHAnsi" w:cstheme="minorBidi"/>
                <w:color w:val="000000" w:themeColor="text1"/>
                <w:sz w:val="16"/>
                <w:szCs w:val="16"/>
              </w:rPr>
              <w:t>share</w:t>
            </w:r>
            <w:proofErr w:type="gramEnd"/>
            <w:r w:rsidR="00E40848">
              <w:rPr>
                <w:rFonts w:asciiTheme="minorHAnsi" w:eastAsiaTheme="minorEastAsia" w:hAnsiTheme="minorHAnsi" w:cstheme="minorBidi"/>
                <w:color w:val="000000" w:themeColor="text1"/>
                <w:sz w:val="16"/>
                <w:szCs w:val="16"/>
              </w:rPr>
              <w:t xml:space="preserve"> with parents which include opportunity for parental feedback. </w:t>
            </w:r>
          </w:p>
        </w:tc>
      </w:tr>
      <w:tr w:rsidR="242ED0AE" w14:paraId="16587E27" w14:textId="77777777" w:rsidTr="00E72274">
        <w:trPr>
          <w:trHeight w:val="1119"/>
        </w:trPr>
        <w:tc>
          <w:tcPr>
            <w:tcW w:w="3938" w:type="dxa"/>
            <w:tcMar>
              <w:left w:w="105" w:type="dxa"/>
              <w:right w:w="105" w:type="dxa"/>
            </w:tcMar>
            <w:vAlign w:val="center"/>
          </w:tcPr>
          <w:p w14:paraId="0C56E970" w14:textId="0F183D76" w:rsidR="67A7C8ED" w:rsidRDefault="67A7C8ED" w:rsidP="242ED0AE">
            <w:pPr>
              <w:rPr>
                <w:rFonts w:asciiTheme="minorHAnsi" w:eastAsiaTheme="minorEastAsia" w:hAnsiTheme="minorHAnsi" w:cstheme="minorBidi"/>
                <w:color w:val="000000" w:themeColor="text1"/>
                <w:sz w:val="20"/>
                <w:szCs w:val="20"/>
              </w:rPr>
            </w:pPr>
            <w:r w:rsidRPr="242ED0AE">
              <w:rPr>
                <w:rFonts w:asciiTheme="minorHAnsi" w:eastAsiaTheme="minorEastAsia" w:hAnsiTheme="minorHAnsi" w:cstheme="minorBidi"/>
                <w:color w:val="000000" w:themeColor="text1"/>
                <w:sz w:val="20"/>
                <w:szCs w:val="20"/>
                <w:lang w:val="en-US"/>
              </w:rPr>
              <w:t xml:space="preserve">Overall quality of </w:t>
            </w:r>
            <w:r w:rsidR="00E72274">
              <w:rPr>
                <w:rFonts w:asciiTheme="minorHAnsi" w:eastAsiaTheme="minorEastAsia" w:hAnsiTheme="minorHAnsi" w:cstheme="minorBidi"/>
                <w:color w:val="000000" w:themeColor="text1"/>
                <w:sz w:val="20"/>
                <w:szCs w:val="20"/>
                <w:lang w:val="en-US"/>
              </w:rPr>
              <w:t>children</w:t>
            </w:r>
            <w:r w:rsidRPr="242ED0AE">
              <w:rPr>
                <w:rFonts w:asciiTheme="minorHAnsi" w:eastAsiaTheme="minorEastAsia" w:hAnsiTheme="minorHAnsi" w:cstheme="minorBidi"/>
                <w:color w:val="000000" w:themeColor="text1"/>
                <w:sz w:val="20"/>
                <w:szCs w:val="20"/>
                <w:lang w:val="en-US"/>
              </w:rPr>
              <w:t>’ achievement</w:t>
            </w:r>
          </w:p>
        </w:tc>
        <w:tc>
          <w:tcPr>
            <w:tcW w:w="5078" w:type="dxa"/>
            <w:tcMar>
              <w:left w:w="105" w:type="dxa"/>
              <w:right w:w="105" w:type="dxa"/>
            </w:tcMar>
            <w:vAlign w:val="center"/>
          </w:tcPr>
          <w:p w14:paraId="543DAE7B" w14:textId="0F4C04AF" w:rsidR="242ED0AE" w:rsidRDefault="00E72274" w:rsidP="242ED0AE">
            <w:pPr>
              <w:rPr>
                <w:rFonts w:asciiTheme="minorHAnsi" w:eastAsiaTheme="minorEastAsia" w:hAnsiTheme="minorHAnsi" w:cstheme="minorBidi"/>
                <w:color w:val="000000" w:themeColor="text1"/>
                <w:sz w:val="20"/>
                <w:szCs w:val="20"/>
                <w:lang w:val="en-US"/>
              </w:rPr>
            </w:pPr>
            <w:r>
              <w:rPr>
                <w:rFonts w:asciiTheme="minorHAnsi" w:eastAsiaTheme="minorEastAsia" w:hAnsiTheme="minorHAnsi" w:cstheme="minorBidi"/>
                <w:color w:val="000000" w:themeColor="text1"/>
                <w:sz w:val="20"/>
                <w:szCs w:val="20"/>
                <w:lang w:val="en-US"/>
              </w:rPr>
              <w:t xml:space="preserve">Satisfactory </w:t>
            </w:r>
            <w:r w:rsidR="00E40848">
              <w:rPr>
                <w:rFonts w:asciiTheme="minorHAnsi" w:eastAsiaTheme="minorEastAsia" w:hAnsiTheme="minorHAnsi" w:cstheme="minorBidi"/>
                <w:color w:val="000000" w:themeColor="text1"/>
                <w:sz w:val="20"/>
                <w:szCs w:val="20"/>
                <w:lang w:val="en-US"/>
              </w:rPr>
              <w:br/>
            </w:r>
            <w:r w:rsidR="00E40848">
              <w:rPr>
                <w:rFonts w:asciiTheme="minorHAnsi" w:eastAsiaTheme="minorEastAsia" w:hAnsiTheme="minorHAnsi" w:cstheme="minorBidi"/>
                <w:color w:val="000000" w:themeColor="text1"/>
                <w:sz w:val="16"/>
                <w:szCs w:val="16"/>
                <w:lang w:val="en-US"/>
              </w:rPr>
              <w:t>Children’s achievements are celebrated in all subjects.</w:t>
            </w:r>
            <w:r w:rsidR="00E40848">
              <w:rPr>
                <w:rFonts w:asciiTheme="minorHAnsi" w:eastAsiaTheme="minorEastAsia" w:hAnsiTheme="minorHAnsi" w:cstheme="minorBidi"/>
                <w:color w:val="000000" w:themeColor="text1"/>
                <w:sz w:val="16"/>
                <w:szCs w:val="16"/>
                <w:lang w:val="en-US"/>
              </w:rPr>
              <w:br/>
              <w:t xml:space="preserve">Children are beginning to take </w:t>
            </w:r>
            <w:r>
              <w:rPr>
                <w:rFonts w:asciiTheme="minorHAnsi" w:eastAsiaTheme="minorEastAsia" w:hAnsiTheme="minorHAnsi" w:cstheme="minorBidi"/>
                <w:color w:val="000000" w:themeColor="text1"/>
                <w:sz w:val="16"/>
                <w:szCs w:val="16"/>
                <w:lang w:val="en-US"/>
              </w:rPr>
              <w:t xml:space="preserve">more </w:t>
            </w:r>
            <w:r w:rsidR="00E40848">
              <w:rPr>
                <w:rFonts w:asciiTheme="minorHAnsi" w:eastAsiaTheme="minorEastAsia" w:hAnsiTheme="minorHAnsi" w:cstheme="minorBidi"/>
                <w:color w:val="000000" w:themeColor="text1"/>
                <w:sz w:val="16"/>
                <w:szCs w:val="16"/>
                <w:lang w:val="en-US"/>
              </w:rPr>
              <w:t xml:space="preserve">pride in their work and </w:t>
            </w:r>
            <w:r>
              <w:rPr>
                <w:rFonts w:asciiTheme="minorHAnsi" w:eastAsiaTheme="minorEastAsia" w:hAnsiTheme="minorHAnsi" w:cstheme="minorBidi"/>
                <w:color w:val="000000" w:themeColor="text1"/>
                <w:sz w:val="16"/>
                <w:szCs w:val="16"/>
                <w:lang w:val="en-US"/>
              </w:rPr>
              <w:t xml:space="preserve">engage with more application and </w:t>
            </w:r>
            <w:proofErr w:type="gramStart"/>
            <w:r>
              <w:rPr>
                <w:rFonts w:asciiTheme="minorHAnsi" w:eastAsiaTheme="minorEastAsia" w:hAnsiTheme="minorHAnsi" w:cstheme="minorBidi"/>
                <w:color w:val="000000" w:themeColor="text1"/>
                <w:sz w:val="16"/>
                <w:szCs w:val="16"/>
                <w:lang w:val="en-US"/>
              </w:rPr>
              <w:t>problem solving</w:t>
            </w:r>
            <w:proofErr w:type="gramEnd"/>
            <w:r>
              <w:rPr>
                <w:rFonts w:asciiTheme="minorHAnsi" w:eastAsiaTheme="minorEastAsia" w:hAnsiTheme="minorHAnsi" w:cstheme="minorBidi"/>
                <w:color w:val="000000" w:themeColor="text1"/>
                <w:sz w:val="16"/>
                <w:szCs w:val="16"/>
                <w:lang w:val="en-US"/>
              </w:rPr>
              <w:t xml:space="preserve"> activities in </w:t>
            </w:r>
            <w:proofErr w:type="spellStart"/>
            <w:r>
              <w:rPr>
                <w:rFonts w:asciiTheme="minorHAnsi" w:eastAsiaTheme="minorEastAsia" w:hAnsiTheme="minorHAnsi" w:cstheme="minorBidi"/>
                <w:color w:val="000000" w:themeColor="text1"/>
                <w:sz w:val="16"/>
                <w:szCs w:val="16"/>
                <w:lang w:val="en-US"/>
              </w:rPr>
              <w:t>maths</w:t>
            </w:r>
            <w:proofErr w:type="spellEnd"/>
            <w:r>
              <w:rPr>
                <w:rFonts w:asciiTheme="minorHAnsi" w:eastAsiaTheme="minorEastAsia" w:hAnsiTheme="minorHAnsi" w:cstheme="minorBidi"/>
                <w:color w:val="000000" w:themeColor="text1"/>
                <w:sz w:val="16"/>
                <w:szCs w:val="16"/>
                <w:lang w:val="en-US"/>
              </w:rPr>
              <w:t>.</w:t>
            </w:r>
          </w:p>
        </w:tc>
      </w:tr>
      <w:tr w:rsidR="242ED0AE" w14:paraId="11871DBA" w14:textId="77777777" w:rsidTr="67E26E0C">
        <w:trPr>
          <w:trHeight w:val="300"/>
        </w:trPr>
        <w:tc>
          <w:tcPr>
            <w:tcW w:w="3938" w:type="dxa"/>
            <w:tcMar>
              <w:left w:w="105" w:type="dxa"/>
              <w:right w:w="105" w:type="dxa"/>
            </w:tcMar>
            <w:vAlign w:val="center"/>
          </w:tcPr>
          <w:p w14:paraId="2705A539" w14:textId="1C7423A2" w:rsidR="67A7C8ED" w:rsidRDefault="67A7C8ED" w:rsidP="242ED0AE">
            <w:pPr>
              <w:rPr>
                <w:rFonts w:asciiTheme="minorHAnsi" w:eastAsiaTheme="minorEastAsia" w:hAnsiTheme="minorHAnsi" w:cstheme="minorBidi"/>
                <w:color w:val="000000" w:themeColor="text1"/>
                <w:sz w:val="20"/>
                <w:szCs w:val="20"/>
              </w:rPr>
            </w:pPr>
            <w:r w:rsidRPr="242ED0AE">
              <w:rPr>
                <w:rFonts w:asciiTheme="minorHAnsi" w:eastAsiaTheme="minorEastAsia" w:hAnsiTheme="minorHAnsi" w:cstheme="minorBidi"/>
                <w:color w:val="000000" w:themeColor="text1"/>
                <w:sz w:val="20"/>
                <w:szCs w:val="20"/>
                <w:lang w:val="en-US"/>
              </w:rPr>
              <w:t xml:space="preserve">Equity for all </w:t>
            </w:r>
            <w:r w:rsidR="00E72274">
              <w:rPr>
                <w:rFonts w:asciiTheme="minorHAnsi" w:eastAsiaTheme="minorEastAsia" w:hAnsiTheme="minorHAnsi" w:cstheme="minorBidi"/>
                <w:color w:val="000000" w:themeColor="text1"/>
                <w:sz w:val="20"/>
                <w:szCs w:val="20"/>
                <w:lang w:val="en-US"/>
              </w:rPr>
              <w:t>children</w:t>
            </w:r>
          </w:p>
        </w:tc>
        <w:tc>
          <w:tcPr>
            <w:tcW w:w="5078" w:type="dxa"/>
            <w:tcMar>
              <w:left w:w="105" w:type="dxa"/>
              <w:right w:w="105" w:type="dxa"/>
            </w:tcMar>
            <w:vAlign w:val="center"/>
          </w:tcPr>
          <w:p w14:paraId="09135E89" w14:textId="5828EE03" w:rsidR="242ED0AE" w:rsidRDefault="00E40848" w:rsidP="242ED0AE">
            <w:pPr>
              <w:rPr>
                <w:rFonts w:asciiTheme="minorHAnsi" w:eastAsiaTheme="minorEastAsia" w:hAnsiTheme="minorHAnsi" w:cstheme="minorBidi"/>
                <w:color w:val="000000" w:themeColor="text1"/>
                <w:sz w:val="20"/>
                <w:szCs w:val="20"/>
                <w:lang w:val="en-US"/>
              </w:rPr>
            </w:pPr>
            <w:r>
              <w:rPr>
                <w:rFonts w:asciiTheme="minorHAnsi" w:eastAsiaTheme="minorEastAsia" w:hAnsiTheme="minorHAnsi" w:cstheme="minorBidi"/>
                <w:color w:val="000000" w:themeColor="text1"/>
                <w:sz w:val="20"/>
                <w:szCs w:val="20"/>
                <w:lang w:val="en-US"/>
              </w:rPr>
              <w:t>Good</w:t>
            </w:r>
            <w:r>
              <w:rPr>
                <w:rFonts w:asciiTheme="minorHAnsi" w:eastAsiaTheme="minorEastAsia" w:hAnsiTheme="minorHAnsi" w:cstheme="minorBidi"/>
                <w:color w:val="000000" w:themeColor="text1"/>
                <w:sz w:val="20"/>
                <w:szCs w:val="20"/>
                <w:lang w:val="en-US"/>
              </w:rPr>
              <w:br/>
            </w:r>
            <w:r>
              <w:rPr>
                <w:rFonts w:asciiTheme="minorHAnsi" w:eastAsiaTheme="minorEastAsia" w:hAnsiTheme="minorHAnsi" w:cstheme="minorBidi"/>
                <w:color w:val="000000" w:themeColor="text1"/>
                <w:sz w:val="16"/>
                <w:szCs w:val="16"/>
                <w:lang w:val="en-US"/>
              </w:rPr>
              <w:t>Now that there is a clear, consistent staff structure in place, there is a need for further opportunities to be provided for children to apply skills, knowledge and understanding in different contexts to deepen learning and extend thinking.</w:t>
            </w:r>
            <w:r>
              <w:rPr>
                <w:rFonts w:asciiTheme="minorHAnsi" w:eastAsiaTheme="minorEastAsia" w:hAnsiTheme="minorHAnsi" w:cstheme="minorBidi"/>
                <w:color w:val="000000" w:themeColor="text1"/>
                <w:sz w:val="16"/>
                <w:szCs w:val="16"/>
                <w:lang w:val="en-US"/>
              </w:rPr>
              <w:br/>
              <w:t xml:space="preserve">The new PT </w:t>
            </w:r>
            <w:proofErr w:type="spellStart"/>
            <w:r>
              <w:rPr>
                <w:rFonts w:asciiTheme="minorHAnsi" w:eastAsiaTheme="minorEastAsia" w:hAnsiTheme="minorHAnsi" w:cstheme="minorBidi"/>
                <w:color w:val="000000" w:themeColor="text1"/>
                <w:sz w:val="16"/>
                <w:szCs w:val="16"/>
                <w:lang w:val="en-US"/>
              </w:rPr>
              <w:t>recognises</w:t>
            </w:r>
            <w:proofErr w:type="spellEnd"/>
            <w:r>
              <w:rPr>
                <w:rFonts w:asciiTheme="minorHAnsi" w:eastAsiaTheme="minorEastAsia" w:hAnsiTheme="minorHAnsi" w:cstheme="minorBidi"/>
                <w:color w:val="000000" w:themeColor="text1"/>
                <w:sz w:val="16"/>
                <w:szCs w:val="16"/>
                <w:lang w:val="en-US"/>
              </w:rPr>
              <w:t xml:space="preserve"> the need for more opportunities in the setting in regard to self-directed learning and child-initiated play. </w:t>
            </w:r>
            <w:r>
              <w:rPr>
                <w:rFonts w:asciiTheme="minorHAnsi" w:eastAsiaTheme="minorEastAsia" w:hAnsiTheme="minorHAnsi" w:cstheme="minorBidi"/>
                <w:color w:val="000000" w:themeColor="text1"/>
                <w:sz w:val="20"/>
                <w:szCs w:val="20"/>
                <w:lang w:val="en-US"/>
              </w:rPr>
              <w:br/>
            </w:r>
          </w:p>
        </w:tc>
      </w:tr>
    </w:tbl>
    <w:p w14:paraId="79EA07E9" w14:textId="76922AAD" w:rsidR="009E0669" w:rsidRDefault="009E0669" w:rsidP="00937F43"/>
    <w:p w14:paraId="7B1652A7" w14:textId="7ADDAB9D" w:rsidR="009E0669" w:rsidRDefault="009E0669" w:rsidP="00937F43"/>
    <w:p w14:paraId="250DB107" w14:textId="77777777" w:rsidR="00D35225" w:rsidRDefault="00D35225" w:rsidP="00937F43"/>
    <w:p w14:paraId="185568FF" w14:textId="0D9ABEEB" w:rsidR="009E0669" w:rsidRDefault="009E0669" w:rsidP="242ED0AE">
      <w:pPr>
        <w:rPr>
          <w:rFonts w:ascii="Arial" w:hAnsi="Arial" w:cs="Arial"/>
          <w:b/>
          <w:bCs/>
          <w:sz w:val="24"/>
          <w:szCs w:val="24"/>
        </w:rPr>
      </w:pPr>
      <w:r w:rsidRPr="242ED0AE">
        <w:rPr>
          <w:rFonts w:ascii="Arial" w:hAnsi="Arial" w:cs="Arial"/>
          <w:b/>
          <w:bCs/>
          <w:sz w:val="24"/>
          <w:szCs w:val="24"/>
        </w:rPr>
        <w:t xml:space="preserve">Please self-evaluate each core quality indicator </w:t>
      </w:r>
      <w:r w:rsidR="0039224A" w:rsidRPr="242ED0AE">
        <w:rPr>
          <w:rFonts w:ascii="Arial" w:hAnsi="Arial" w:cs="Arial"/>
          <w:b/>
          <w:bCs/>
          <w:sz w:val="24"/>
          <w:szCs w:val="24"/>
        </w:rPr>
        <w:t>according to</w:t>
      </w:r>
      <w:r w:rsidRPr="242ED0AE">
        <w:rPr>
          <w:rFonts w:ascii="Arial" w:hAnsi="Arial" w:cs="Arial"/>
          <w:b/>
          <w:bCs/>
          <w:sz w:val="24"/>
          <w:szCs w:val="24"/>
        </w:rPr>
        <w:t xml:space="preserve"> the </w:t>
      </w:r>
      <w:hyperlink r:id="rId16">
        <w:r w:rsidRPr="242ED0AE">
          <w:rPr>
            <w:rStyle w:val="Hyperlink"/>
            <w:rFonts w:ascii="Arial" w:hAnsi="Arial" w:cs="Arial"/>
            <w:b/>
            <w:bCs/>
            <w:sz w:val="24"/>
            <w:szCs w:val="24"/>
          </w:rPr>
          <w:t xml:space="preserve">Education Scotland </w:t>
        </w:r>
        <w:proofErr w:type="gramStart"/>
        <w:r w:rsidR="0039224A" w:rsidRPr="242ED0AE">
          <w:rPr>
            <w:rStyle w:val="Hyperlink"/>
            <w:rFonts w:ascii="Arial" w:hAnsi="Arial" w:cs="Arial"/>
            <w:b/>
            <w:bCs/>
            <w:sz w:val="24"/>
            <w:szCs w:val="24"/>
          </w:rPr>
          <w:t>six point</w:t>
        </w:r>
        <w:proofErr w:type="gramEnd"/>
        <w:r w:rsidR="0039224A" w:rsidRPr="242ED0AE">
          <w:rPr>
            <w:rStyle w:val="Hyperlink"/>
            <w:rFonts w:ascii="Arial" w:hAnsi="Arial" w:cs="Arial"/>
            <w:b/>
            <w:bCs/>
            <w:sz w:val="24"/>
            <w:szCs w:val="24"/>
          </w:rPr>
          <w:t xml:space="preserve"> scale.</w:t>
        </w:r>
      </w:hyperlink>
    </w:p>
    <w:p w14:paraId="6B46632E" w14:textId="707AC8BD" w:rsidR="0032697D" w:rsidRDefault="009E0669" w:rsidP="67E26E0C">
      <w:pPr>
        <w:rPr>
          <w:rFonts w:ascii="Arial" w:hAnsi="Arial" w:cs="Arial"/>
          <w:b/>
          <w:bCs/>
          <w:sz w:val="24"/>
          <w:szCs w:val="24"/>
        </w:rPr>
      </w:pPr>
      <w:r w:rsidRPr="67E26E0C">
        <w:rPr>
          <w:rFonts w:ascii="Arial" w:hAnsi="Arial" w:cs="Arial"/>
          <w:b/>
          <w:bCs/>
          <w:sz w:val="24"/>
          <w:szCs w:val="24"/>
        </w:rPr>
        <w:t xml:space="preserve">1: unsatisfactory </w:t>
      </w:r>
    </w:p>
    <w:p w14:paraId="7DE9C9EB" w14:textId="18A52546" w:rsidR="0032697D" w:rsidRDefault="009E0669" w:rsidP="67E26E0C">
      <w:pPr>
        <w:rPr>
          <w:rFonts w:ascii="Arial" w:hAnsi="Arial" w:cs="Arial"/>
          <w:b/>
          <w:bCs/>
          <w:sz w:val="24"/>
          <w:szCs w:val="24"/>
        </w:rPr>
      </w:pPr>
      <w:r w:rsidRPr="67E26E0C">
        <w:rPr>
          <w:rFonts w:ascii="Arial" w:hAnsi="Arial" w:cs="Arial"/>
          <w:b/>
          <w:bCs/>
          <w:sz w:val="24"/>
          <w:szCs w:val="24"/>
        </w:rPr>
        <w:t>2: weak</w:t>
      </w:r>
    </w:p>
    <w:p w14:paraId="5BACA8C4" w14:textId="0E565396" w:rsidR="0032697D" w:rsidRDefault="009E0669" w:rsidP="67E26E0C">
      <w:pPr>
        <w:rPr>
          <w:rFonts w:ascii="Arial" w:hAnsi="Arial" w:cs="Arial"/>
          <w:b/>
          <w:bCs/>
          <w:sz w:val="24"/>
          <w:szCs w:val="24"/>
        </w:rPr>
      </w:pPr>
      <w:r w:rsidRPr="67E26E0C">
        <w:rPr>
          <w:rFonts w:ascii="Arial" w:hAnsi="Arial" w:cs="Arial"/>
          <w:b/>
          <w:bCs/>
          <w:sz w:val="24"/>
          <w:szCs w:val="24"/>
        </w:rPr>
        <w:t>3: satisfactory</w:t>
      </w:r>
    </w:p>
    <w:p w14:paraId="0DBD6904" w14:textId="16CB5DC8" w:rsidR="0032697D" w:rsidRDefault="009E0669" w:rsidP="67E26E0C">
      <w:pPr>
        <w:rPr>
          <w:rFonts w:ascii="Arial" w:hAnsi="Arial" w:cs="Arial"/>
          <w:b/>
          <w:bCs/>
          <w:sz w:val="24"/>
          <w:szCs w:val="24"/>
        </w:rPr>
      </w:pPr>
      <w:r w:rsidRPr="67E26E0C">
        <w:rPr>
          <w:rFonts w:ascii="Arial" w:hAnsi="Arial" w:cs="Arial"/>
          <w:b/>
          <w:bCs/>
          <w:sz w:val="24"/>
          <w:szCs w:val="24"/>
        </w:rPr>
        <w:t>4: good</w:t>
      </w:r>
    </w:p>
    <w:p w14:paraId="3E091784" w14:textId="2EC79200" w:rsidR="0032697D" w:rsidRDefault="009E0669" w:rsidP="67E26E0C">
      <w:pPr>
        <w:rPr>
          <w:rFonts w:ascii="Arial" w:hAnsi="Arial" w:cs="Arial"/>
          <w:b/>
          <w:bCs/>
          <w:sz w:val="24"/>
          <w:szCs w:val="24"/>
        </w:rPr>
      </w:pPr>
      <w:r w:rsidRPr="67E26E0C">
        <w:rPr>
          <w:rFonts w:ascii="Arial" w:hAnsi="Arial" w:cs="Arial"/>
          <w:b/>
          <w:bCs/>
          <w:sz w:val="24"/>
          <w:szCs w:val="24"/>
        </w:rPr>
        <w:t>5: very good</w:t>
      </w:r>
    </w:p>
    <w:p w14:paraId="00C4EE2A" w14:textId="6F3051FA" w:rsidR="0032697D" w:rsidRDefault="009E0669" w:rsidP="67E26E0C">
      <w:pPr>
        <w:rPr>
          <w:rFonts w:ascii="Arial" w:hAnsi="Arial" w:cs="Arial"/>
          <w:b/>
          <w:bCs/>
          <w:sz w:val="24"/>
          <w:szCs w:val="24"/>
        </w:rPr>
      </w:pPr>
      <w:r w:rsidRPr="67E26E0C">
        <w:rPr>
          <w:rFonts w:ascii="Arial" w:hAnsi="Arial" w:cs="Arial"/>
          <w:b/>
          <w:bCs/>
          <w:sz w:val="24"/>
          <w:szCs w:val="24"/>
        </w:rPr>
        <w:t>6: excellent</w:t>
      </w:r>
    </w:p>
    <w:p w14:paraId="0688649A" w14:textId="2B6640BE" w:rsidR="67E26E0C" w:rsidRDefault="67E26E0C" w:rsidP="67E26E0C">
      <w:pPr>
        <w:rPr>
          <w:rFonts w:ascii="Arial" w:hAnsi="Arial" w:cs="Arial"/>
          <w:b/>
          <w:bCs/>
          <w:sz w:val="24"/>
          <w:szCs w:val="24"/>
        </w:rPr>
      </w:pP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325"/>
        <w:gridCol w:w="2325"/>
        <w:gridCol w:w="2326"/>
      </w:tblGrid>
      <w:tr w:rsidR="00C825A5" w:rsidRPr="00385526" w14:paraId="0D64B612" w14:textId="77777777" w:rsidTr="67E26E0C">
        <w:trPr>
          <w:trHeight w:val="1176"/>
        </w:trPr>
        <w:tc>
          <w:tcPr>
            <w:tcW w:w="2325" w:type="dxa"/>
            <w:vAlign w:val="center"/>
          </w:tcPr>
          <w:p w14:paraId="2FD2257C" w14:textId="77777777" w:rsidR="00C825A5" w:rsidRPr="00385526" w:rsidRDefault="00C825A5" w:rsidP="0039224A">
            <w:pPr>
              <w:jc w:val="center"/>
              <w:rPr>
                <w:rFonts w:ascii="Arial" w:hAnsi="Arial" w:cs="Arial"/>
                <w:b/>
                <w:sz w:val="20"/>
                <w:szCs w:val="20"/>
              </w:rPr>
            </w:pPr>
            <w:r w:rsidRPr="00385526">
              <w:rPr>
                <w:rFonts w:ascii="Arial" w:hAnsi="Arial" w:cs="Arial"/>
                <w:b/>
                <w:sz w:val="20"/>
                <w:szCs w:val="20"/>
              </w:rPr>
              <w:t>HGIOS 4</w:t>
            </w:r>
          </w:p>
        </w:tc>
        <w:tc>
          <w:tcPr>
            <w:tcW w:w="2325" w:type="dxa"/>
            <w:vAlign w:val="center"/>
          </w:tcPr>
          <w:p w14:paraId="327CB747" w14:textId="385E07FE" w:rsidR="00C825A5" w:rsidRPr="00385526" w:rsidRDefault="2DF3347F" w:rsidP="67E26E0C">
            <w:pPr>
              <w:jc w:val="center"/>
              <w:rPr>
                <w:rFonts w:ascii="Arial" w:hAnsi="Arial" w:cs="Arial"/>
                <w:b/>
                <w:bCs/>
                <w:sz w:val="20"/>
                <w:szCs w:val="20"/>
              </w:rPr>
            </w:pPr>
            <w:r w:rsidRPr="67E26E0C">
              <w:rPr>
                <w:rFonts w:ascii="Arial" w:hAnsi="Arial" w:cs="Arial"/>
                <w:b/>
                <w:bCs/>
                <w:sz w:val="20"/>
                <w:szCs w:val="20"/>
              </w:rPr>
              <w:t xml:space="preserve">School </w:t>
            </w:r>
          </w:p>
          <w:p w14:paraId="4CC50256" w14:textId="750EBE74" w:rsidR="00C825A5" w:rsidRPr="00385526" w:rsidRDefault="2DF3347F" w:rsidP="67E26E0C">
            <w:pPr>
              <w:jc w:val="center"/>
              <w:rPr>
                <w:rFonts w:ascii="Arial" w:hAnsi="Arial" w:cs="Arial"/>
                <w:b/>
                <w:bCs/>
                <w:sz w:val="20"/>
                <w:szCs w:val="20"/>
              </w:rPr>
            </w:pPr>
            <w:r w:rsidRPr="67E26E0C">
              <w:rPr>
                <w:rFonts w:ascii="Arial" w:hAnsi="Arial" w:cs="Arial"/>
                <w:b/>
                <w:bCs/>
                <w:sz w:val="20"/>
                <w:szCs w:val="20"/>
              </w:rPr>
              <w:t>Self-Evaluation</w:t>
            </w:r>
          </w:p>
        </w:tc>
        <w:tc>
          <w:tcPr>
            <w:tcW w:w="2325" w:type="dxa"/>
            <w:vAlign w:val="center"/>
          </w:tcPr>
          <w:p w14:paraId="567A4573" w14:textId="34C5DAF0" w:rsidR="00C825A5" w:rsidRPr="00385526" w:rsidRDefault="54720B69" w:rsidP="242ED0AE">
            <w:pPr>
              <w:jc w:val="center"/>
              <w:rPr>
                <w:rFonts w:ascii="Arial" w:hAnsi="Arial" w:cs="Arial"/>
                <w:b/>
                <w:bCs/>
                <w:sz w:val="20"/>
                <w:szCs w:val="20"/>
              </w:rPr>
            </w:pPr>
            <w:r w:rsidRPr="242ED0AE">
              <w:rPr>
                <w:rFonts w:ascii="Arial" w:hAnsi="Arial" w:cs="Arial"/>
                <w:b/>
                <w:bCs/>
                <w:sz w:val="20"/>
                <w:szCs w:val="20"/>
              </w:rPr>
              <w:t>HGIOELC</w:t>
            </w:r>
          </w:p>
        </w:tc>
        <w:tc>
          <w:tcPr>
            <w:tcW w:w="2326" w:type="dxa"/>
            <w:vAlign w:val="center"/>
          </w:tcPr>
          <w:p w14:paraId="4993F888" w14:textId="1F17649D" w:rsidR="00C825A5" w:rsidRPr="00385526" w:rsidRDefault="1F289031" w:rsidP="67E26E0C">
            <w:pPr>
              <w:jc w:val="center"/>
              <w:rPr>
                <w:rFonts w:ascii="Arial" w:hAnsi="Arial" w:cs="Arial"/>
                <w:b/>
                <w:bCs/>
                <w:sz w:val="20"/>
                <w:szCs w:val="20"/>
              </w:rPr>
            </w:pPr>
            <w:r w:rsidRPr="67E26E0C">
              <w:rPr>
                <w:rFonts w:ascii="Arial" w:hAnsi="Arial" w:cs="Arial"/>
                <w:b/>
                <w:bCs/>
                <w:sz w:val="20"/>
                <w:szCs w:val="20"/>
              </w:rPr>
              <w:t xml:space="preserve">ELC </w:t>
            </w:r>
          </w:p>
          <w:p w14:paraId="16A0668B" w14:textId="18BF5507" w:rsidR="00C825A5" w:rsidRPr="00385526" w:rsidRDefault="4AF10C19" w:rsidP="242ED0AE">
            <w:pPr>
              <w:jc w:val="center"/>
              <w:rPr>
                <w:rFonts w:ascii="Arial" w:hAnsi="Arial" w:cs="Arial"/>
                <w:b/>
                <w:bCs/>
                <w:sz w:val="20"/>
                <w:szCs w:val="20"/>
              </w:rPr>
            </w:pPr>
            <w:r w:rsidRPr="67E26E0C">
              <w:rPr>
                <w:rFonts w:ascii="Arial" w:hAnsi="Arial" w:cs="Arial"/>
                <w:b/>
                <w:bCs/>
                <w:sz w:val="20"/>
                <w:szCs w:val="20"/>
              </w:rPr>
              <w:t>Self-Evaluation</w:t>
            </w:r>
          </w:p>
        </w:tc>
      </w:tr>
      <w:tr w:rsidR="00C825A5" w:rsidRPr="00385526" w14:paraId="55267DD8" w14:textId="77777777" w:rsidTr="67E26E0C">
        <w:trPr>
          <w:trHeight w:val="1164"/>
        </w:trPr>
        <w:tc>
          <w:tcPr>
            <w:tcW w:w="2325" w:type="dxa"/>
            <w:vAlign w:val="center"/>
          </w:tcPr>
          <w:p w14:paraId="14B259BE" w14:textId="77777777" w:rsidR="00C825A5" w:rsidRPr="00385526" w:rsidRDefault="00C825A5" w:rsidP="0039224A">
            <w:pPr>
              <w:rPr>
                <w:rFonts w:ascii="Arial" w:hAnsi="Arial" w:cs="Arial"/>
                <w:sz w:val="20"/>
                <w:szCs w:val="20"/>
              </w:rPr>
            </w:pPr>
            <w:r w:rsidRPr="00385526">
              <w:rPr>
                <w:rFonts w:ascii="Arial" w:hAnsi="Arial" w:cs="Arial"/>
                <w:sz w:val="20"/>
                <w:szCs w:val="20"/>
              </w:rPr>
              <w:t>1.3 Leadership of change</w:t>
            </w:r>
          </w:p>
        </w:tc>
        <w:tc>
          <w:tcPr>
            <w:tcW w:w="2325" w:type="dxa"/>
            <w:vAlign w:val="center"/>
          </w:tcPr>
          <w:p w14:paraId="3B88899E" w14:textId="0A315DE8" w:rsidR="00C825A5" w:rsidRPr="00385526" w:rsidRDefault="00D35225" w:rsidP="00D35225">
            <w:pPr>
              <w:jc w:val="center"/>
              <w:rPr>
                <w:rFonts w:ascii="Arial" w:hAnsi="Arial" w:cs="Arial"/>
                <w:sz w:val="20"/>
                <w:szCs w:val="20"/>
              </w:rPr>
            </w:pPr>
            <w:r>
              <w:rPr>
                <w:rFonts w:ascii="Arial" w:hAnsi="Arial" w:cs="Arial"/>
                <w:sz w:val="20"/>
                <w:szCs w:val="20"/>
              </w:rPr>
              <w:t>3</w:t>
            </w:r>
          </w:p>
        </w:tc>
        <w:tc>
          <w:tcPr>
            <w:tcW w:w="2325" w:type="dxa"/>
            <w:vAlign w:val="center"/>
          </w:tcPr>
          <w:p w14:paraId="1A48605E" w14:textId="77777777" w:rsidR="00C825A5" w:rsidRPr="00385526" w:rsidRDefault="00C825A5" w:rsidP="0039224A">
            <w:pPr>
              <w:rPr>
                <w:rFonts w:ascii="Arial" w:hAnsi="Arial" w:cs="Arial"/>
                <w:sz w:val="20"/>
                <w:szCs w:val="20"/>
              </w:rPr>
            </w:pPr>
            <w:r w:rsidRPr="00385526">
              <w:rPr>
                <w:rFonts w:ascii="Arial" w:hAnsi="Arial" w:cs="Arial"/>
                <w:sz w:val="20"/>
                <w:szCs w:val="20"/>
              </w:rPr>
              <w:t>1.3 Leadership of change</w:t>
            </w:r>
          </w:p>
        </w:tc>
        <w:tc>
          <w:tcPr>
            <w:tcW w:w="2326" w:type="dxa"/>
            <w:vAlign w:val="center"/>
          </w:tcPr>
          <w:p w14:paraId="69E2BB2B" w14:textId="2C9325D4" w:rsidR="00C825A5" w:rsidRPr="00385526" w:rsidRDefault="00D35225" w:rsidP="00D35225">
            <w:pPr>
              <w:jc w:val="center"/>
              <w:rPr>
                <w:rFonts w:ascii="Arial" w:hAnsi="Arial" w:cs="Arial"/>
                <w:sz w:val="20"/>
                <w:szCs w:val="20"/>
              </w:rPr>
            </w:pPr>
            <w:r>
              <w:rPr>
                <w:rFonts w:ascii="Arial" w:hAnsi="Arial" w:cs="Arial"/>
                <w:sz w:val="20"/>
                <w:szCs w:val="20"/>
              </w:rPr>
              <w:t>3</w:t>
            </w:r>
          </w:p>
        </w:tc>
      </w:tr>
      <w:tr w:rsidR="00C825A5" w:rsidRPr="00385526" w14:paraId="3F1C4669" w14:textId="77777777" w:rsidTr="67E26E0C">
        <w:trPr>
          <w:trHeight w:val="1148"/>
        </w:trPr>
        <w:tc>
          <w:tcPr>
            <w:tcW w:w="2325" w:type="dxa"/>
            <w:vAlign w:val="center"/>
          </w:tcPr>
          <w:p w14:paraId="47090ABF" w14:textId="77777777" w:rsidR="00C825A5" w:rsidRPr="00385526" w:rsidRDefault="00C825A5" w:rsidP="0039224A">
            <w:pPr>
              <w:rPr>
                <w:rFonts w:ascii="Arial" w:hAnsi="Arial" w:cs="Arial"/>
                <w:sz w:val="20"/>
                <w:szCs w:val="20"/>
              </w:rPr>
            </w:pPr>
            <w:r w:rsidRPr="00385526">
              <w:rPr>
                <w:rFonts w:ascii="Arial" w:hAnsi="Arial" w:cs="Arial"/>
                <w:sz w:val="20"/>
                <w:szCs w:val="20"/>
              </w:rPr>
              <w:t>2.3 Learning, teaching and assessment</w:t>
            </w:r>
          </w:p>
        </w:tc>
        <w:tc>
          <w:tcPr>
            <w:tcW w:w="2325" w:type="dxa"/>
            <w:vAlign w:val="center"/>
          </w:tcPr>
          <w:p w14:paraId="57C0D796" w14:textId="471C54AA" w:rsidR="00C825A5" w:rsidRPr="00385526" w:rsidRDefault="00D35225" w:rsidP="00D35225">
            <w:pPr>
              <w:jc w:val="center"/>
              <w:rPr>
                <w:rFonts w:ascii="Arial" w:hAnsi="Arial" w:cs="Arial"/>
                <w:sz w:val="20"/>
                <w:szCs w:val="20"/>
              </w:rPr>
            </w:pPr>
            <w:r>
              <w:rPr>
                <w:rFonts w:ascii="Arial" w:hAnsi="Arial" w:cs="Arial"/>
                <w:sz w:val="20"/>
                <w:szCs w:val="20"/>
              </w:rPr>
              <w:t>4</w:t>
            </w:r>
          </w:p>
        </w:tc>
        <w:tc>
          <w:tcPr>
            <w:tcW w:w="2325" w:type="dxa"/>
            <w:vAlign w:val="center"/>
          </w:tcPr>
          <w:p w14:paraId="2D1C3C7F" w14:textId="77777777" w:rsidR="00C825A5" w:rsidRPr="00385526" w:rsidRDefault="00C825A5" w:rsidP="0039224A">
            <w:pPr>
              <w:rPr>
                <w:rFonts w:ascii="Arial" w:hAnsi="Arial" w:cs="Arial"/>
                <w:sz w:val="20"/>
                <w:szCs w:val="20"/>
              </w:rPr>
            </w:pPr>
            <w:r w:rsidRPr="00385526">
              <w:rPr>
                <w:rFonts w:ascii="Arial" w:hAnsi="Arial" w:cs="Arial"/>
                <w:sz w:val="20"/>
                <w:szCs w:val="20"/>
              </w:rPr>
              <w:t xml:space="preserve">2.3 Learning, teaching and assessment  </w:t>
            </w:r>
          </w:p>
        </w:tc>
        <w:tc>
          <w:tcPr>
            <w:tcW w:w="2326" w:type="dxa"/>
            <w:vAlign w:val="center"/>
          </w:tcPr>
          <w:p w14:paraId="0D142F6F" w14:textId="7AB8A14F" w:rsidR="00C825A5" w:rsidRPr="00385526" w:rsidRDefault="00D35225" w:rsidP="00D35225">
            <w:pPr>
              <w:jc w:val="center"/>
              <w:rPr>
                <w:rFonts w:ascii="Arial" w:hAnsi="Arial" w:cs="Arial"/>
                <w:sz w:val="20"/>
                <w:szCs w:val="20"/>
              </w:rPr>
            </w:pPr>
            <w:r>
              <w:rPr>
                <w:rFonts w:ascii="Arial" w:hAnsi="Arial" w:cs="Arial"/>
                <w:sz w:val="20"/>
                <w:szCs w:val="20"/>
              </w:rPr>
              <w:t>4</w:t>
            </w:r>
          </w:p>
        </w:tc>
      </w:tr>
      <w:tr w:rsidR="00C825A5" w:rsidRPr="00385526" w14:paraId="03BC28A0" w14:textId="77777777" w:rsidTr="67E26E0C">
        <w:trPr>
          <w:trHeight w:val="1485"/>
        </w:trPr>
        <w:tc>
          <w:tcPr>
            <w:tcW w:w="2325" w:type="dxa"/>
            <w:vAlign w:val="center"/>
          </w:tcPr>
          <w:p w14:paraId="0BCA78D0" w14:textId="77777777" w:rsidR="00C825A5" w:rsidRPr="00385526" w:rsidRDefault="00C825A5" w:rsidP="0039224A">
            <w:pPr>
              <w:rPr>
                <w:rFonts w:ascii="Arial" w:hAnsi="Arial" w:cs="Arial"/>
                <w:sz w:val="20"/>
                <w:szCs w:val="20"/>
              </w:rPr>
            </w:pPr>
            <w:r w:rsidRPr="00385526">
              <w:rPr>
                <w:rFonts w:ascii="Arial" w:hAnsi="Arial" w:cs="Arial"/>
                <w:sz w:val="20"/>
                <w:szCs w:val="20"/>
              </w:rPr>
              <w:t>3.1 Ensuring wellbeing, equality and inclusion</w:t>
            </w:r>
          </w:p>
        </w:tc>
        <w:tc>
          <w:tcPr>
            <w:tcW w:w="2325" w:type="dxa"/>
            <w:vAlign w:val="center"/>
          </w:tcPr>
          <w:p w14:paraId="4475AD14" w14:textId="4C066234" w:rsidR="00C825A5" w:rsidRPr="00385526" w:rsidRDefault="00D35225" w:rsidP="00D35225">
            <w:pPr>
              <w:jc w:val="center"/>
              <w:rPr>
                <w:rFonts w:ascii="Arial" w:hAnsi="Arial" w:cs="Arial"/>
                <w:sz w:val="20"/>
                <w:szCs w:val="20"/>
              </w:rPr>
            </w:pPr>
            <w:r>
              <w:rPr>
                <w:rFonts w:ascii="Arial" w:hAnsi="Arial" w:cs="Arial"/>
                <w:sz w:val="20"/>
                <w:szCs w:val="20"/>
              </w:rPr>
              <w:t>4</w:t>
            </w:r>
          </w:p>
        </w:tc>
        <w:tc>
          <w:tcPr>
            <w:tcW w:w="2325" w:type="dxa"/>
            <w:vAlign w:val="center"/>
          </w:tcPr>
          <w:p w14:paraId="6A18C3B5" w14:textId="50265492" w:rsidR="00C825A5" w:rsidRPr="00385526" w:rsidRDefault="2DF3347F" w:rsidP="0039224A">
            <w:pPr>
              <w:rPr>
                <w:rFonts w:ascii="Arial" w:hAnsi="Arial" w:cs="Arial"/>
                <w:sz w:val="20"/>
                <w:szCs w:val="20"/>
              </w:rPr>
            </w:pPr>
            <w:r w:rsidRPr="67E26E0C">
              <w:rPr>
                <w:rFonts w:ascii="Arial" w:hAnsi="Arial" w:cs="Arial"/>
                <w:sz w:val="20"/>
                <w:szCs w:val="20"/>
              </w:rPr>
              <w:t>3.1 Ensuring well-being, equality and inclusion</w:t>
            </w:r>
          </w:p>
        </w:tc>
        <w:tc>
          <w:tcPr>
            <w:tcW w:w="2326" w:type="dxa"/>
            <w:vAlign w:val="center"/>
          </w:tcPr>
          <w:p w14:paraId="120C4E94" w14:textId="6D9AD368" w:rsidR="00C825A5" w:rsidRPr="00385526" w:rsidRDefault="00D35225" w:rsidP="00D35225">
            <w:pPr>
              <w:jc w:val="center"/>
              <w:rPr>
                <w:rFonts w:ascii="Arial" w:hAnsi="Arial" w:cs="Arial"/>
                <w:sz w:val="20"/>
                <w:szCs w:val="20"/>
              </w:rPr>
            </w:pPr>
            <w:r>
              <w:rPr>
                <w:rFonts w:ascii="Arial" w:hAnsi="Arial" w:cs="Arial"/>
                <w:sz w:val="20"/>
                <w:szCs w:val="20"/>
              </w:rPr>
              <w:t>4</w:t>
            </w:r>
          </w:p>
        </w:tc>
      </w:tr>
      <w:tr w:rsidR="00C825A5" w:rsidRPr="00385526" w14:paraId="10A15C6F" w14:textId="77777777" w:rsidTr="67E26E0C">
        <w:trPr>
          <w:trHeight w:val="1468"/>
        </w:trPr>
        <w:tc>
          <w:tcPr>
            <w:tcW w:w="2325" w:type="dxa"/>
            <w:vAlign w:val="center"/>
          </w:tcPr>
          <w:p w14:paraId="1205BC4C" w14:textId="77777777" w:rsidR="00C825A5" w:rsidRPr="00385526" w:rsidRDefault="00C825A5" w:rsidP="0039224A">
            <w:pPr>
              <w:rPr>
                <w:rFonts w:ascii="Arial" w:hAnsi="Arial" w:cs="Arial"/>
                <w:sz w:val="20"/>
                <w:szCs w:val="20"/>
              </w:rPr>
            </w:pPr>
            <w:r w:rsidRPr="00385526">
              <w:rPr>
                <w:rFonts w:ascii="Arial" w:hAnsi="Arial" w:cs="Arial"/>
                <w:sz w:val="20"/>
                <w:szCs w:val="20"/>
              </w:rPr>
              <w:t>3.2 Raising attainment and achievement</w:t>
            </w:r>
          </w:p>
        </w:tc>
        <w:tc>
          <w:tcPr>
            <w:tcW w:w="2325" w:type="dxa"/>
            <w:vAlign w:val="center"/>
          </w:tcPr>
          <w:p w14:paraId="42AFC42D" w14:textId="1674472F" w:rsidR="00C825A5" w:rsidRPr="00385526" w:rsidRDefault="00D35225" w:rsidP="00D35225">
            <w:pPr>
              <w:jc w:val="center"/>
              <w:rPr>
                <w:rFonts w:ascii="Arial" w:hAnsi="Arial" w:cs="Arial"/>
                <w:sz w:val="20"/>
                <w:szCs w:val="20"/>
              </w:rPr>
            </w:pPr>
            <w:r>
              <w:rPr>
                <w:rFonts w:ascii="Arial" w:hAnsi="Arial" w:cs="Arial"/>
                <w:sz w:val="20"/>
                <w:szCs w:val="20"/>
              </w:rPr>
              <w:t>4</w:t>
            </w:r>
          </w:p>
        </w:tc>
        <w:tc>
          <w:tcPr>
            <w:tcW w:w="2325" w:type="dxa"/>
            <w:vAlign w:val="center"/>
          </w:tcPr>
          <w:p w14:paraId="2315B766" w14:textId="77777777" w:rsidR="00C825A5" w:rsidRPr="00385526" w:rsidRDefault="00C825A5" w:rsidP="0039224A">
            <w:pPr>
              <w:rPr>
                <w:rFonts w:ascii="Arial" w:hAnsi="Arial" w:cs="Arial"/>
                <w:sz w:val="20"/>
                <w:szCs w:val="20"/>
              </w:rPr>
            </w:pPr>
            <w:r w:rsidRPr="00385526">
              <w:rPr>
                <w:rFonts w:ascii="Arial" w:hAnsi="Arial" w:cs="Arial"/>
                <w:sz w:val="20"/>
                <w:szCs w:val="20"/>
              </w:rPr>
              <w:t>3.2 Securing children’s progress</w:t>
            </w:r>
          </w:p>
        </w:tc>
        <w:tc>
          <w:tcPr>
            <w:tcW w:w="2326" w:type="dxa"/>
            <w:vAlign w:val="center"/>
          </w:tcPr>
          <w:p w14:paraId="271CA723" w14:textId="1A8E6FE6" w:rsidR="00C825A5" w:rsidRPr="00385526" w:rsidRDefault="00D35225" w:rsidP="00D35225">
            <w:pPr>
              <w:jc w:val="center"/>
              <w:rPr>
                <w:rFonts w:ascii="Arial" w:hAnsi="Arial" w:cs="Arial"/>
                <w:sz w:val="20"/>
                <w:szCs w:val="20"/>
              </w:rPr>
            </w:pPr>
            <w:r>
              <w:rPr>
                <w:rFonts w:ascii="Arial" w:hAnsi="Arial" w:cs="Arial"/>
                <w:sz w:val="20"/>
                <w:szCs w:val="20"/>
              </w:rPr>
              <w:t>4</w:t>
            </w:r>
          </w:p>
        </w:tc>
      </w:tr>
    </w:tbl>
    <w:p w14:paraId="75FBE423" w14:textId="77777777" w:rsidR="000A0913" w:rsidRDefault="000A0913" w:rsidP="00A444B4">
      <w:pPr>
        <w:pStyle w:val="Title"/>
        <w:jc w:val="left"/>
        <w:rPr>
          <w:b w:val="0"/>
          <w:szCs w:val="22"/>
        </w:rPr>
        <w:sectPr w:rsidR="000A0913" w:rsidSect="00765072">
          <w:footerReference w:type="first" r:id="rId17"/>
          <w:pgSz w:w="11906" w:h="16838"/>
          <w:pgMar w:top="1440" w:right="1440" w:bottom="1440" w:left="1440" w:header="709" w:footer="709" w:gutter="0"/>
          <w:cols w:space="708"/>
          <w:docGrid w:linePitch="360"/>
        </w:sectPr>
      </w:pPr>
    </w:p>
    <w:p w14:paraId="2FAEAAFB" w14:textId="77777777" w:rsidR="00FD083A" w:rsidRDefault="00FD083A" w:rsidP="00FD083A">
      <w:pPr>
        <w:pStyle w:val="Title"/>
        <w:rPr>
          <w:rFonts w:ascii="Helvetica" w:eastAsia="Helvetica" w:hAnsi="Helvetica" w:cs="Helvetica"/>
          <w:sz w:val="40"/>
          <w:szCs w:val="40"/>
        </w:rPr>
      </w:pPr>
      <w:r>
        <w:rPr>
          <w:rFonts w:ascii="Helvetica" w:eastAsia="Helvetica" w:hAnsi="Helvetica" w:cs="Helvetica"/>
          <w:sz w:val="40"/>
          <w:szCs w:val="40"/>
          <w:lang w:val="en-GB"/>
        </w:rPr>
        <w:lastRenderedPageBreak/>
        <w:t>Fair Isle Primary</w:t>
      </w:r>
      <w:r w:rsidRPr="242ED0AE">
        <w:rPr>
          <w:rFonts w:ascii="Helvetica" w:eastAsia="Helvetica" w:hAnsi="Helvetica" w:cs="Helvetica"/>
          <w:sz w:val="40"/>
          <w:szCs w:val="40"/>
        </w:rPr>
        <w:t xml:space="preserve"> School</w:t>
      </w:r>
    </w:p>
    <w:p w14:paraId="5AE222D8" w14:textId="77777777" w:rsidR="00FD083A" w:rsidRDefault="00FD083A" w:rsidP="00FD083A">
      <w:pPr>
        <w:pStyle w:val="Title"/>
        <w:rPr>
          <w:rFonts w:ascii="Helvetica" w:eastAsia="Helvetica" w:hAnsi="Helvetica" w:cs="Helvetica"/>
          <w:sz w:val="40"/>
          <w:szCs w:val="40"/>
        </w:rPr>
      </w:pPr>
      <w:r w:rsidRPr="00BF5CDC">
        <w:rPr>
          <w:rFonts w:ascii="Comic Sans MS" w:hAnsi="Comic Sans MS"/>
          <w:noProof/>
          <w:lang w:val="en-GB" w:eastAsia="en-GB"/>
        </w:rPr>
        <w:drawing>
          <wp:anchor distT="0" distB="0" distL="114300" distR="114300" simplePos="0" relativeHeight="251661312" behindDoc="0" locked="0" layoutInCell="1" allowOverlap="1" wp14:anchorId="61BD415F" wp14:editId="3481CB41">
            <wp:simplePos x="0" y="0"/>
            <wp:positionH relativeFrom="margin">
              <wp:align>center</wp:align>
            </wp:positionH>
            <wp:positionV relativeFrom="paragraph">
              <wp:posOffset>289560</wp:posOffset>
            </wp:positionV>
            <wp:extent cx="3238500" cy="901706"/>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8500" cy="901706"/>
                    </a:xfrm>
                    <a:prstGeom prst="rect">
                      <a:avLst/>
                    </a:prstGeom>
                  </pic:spPr>
                </pic:pic>
              </a:graphicData>
            </a:graphic>
            <wp14:sizeRelH relativeFrom="page">
              <wp14:pctWidth>0</wp14:pctWidth>
            </wp14:sizeRelH>
            <wp14:sizeRelV relativeFrom="page">
              <wp14:pctHeight>0</wp14:pctHeight>
            </wp14:sizeRelV>
          </wp:anchor>
        </w:drawing>
      </w:r>
    </w:p>
    <w:p w14:paraId="305F9322" w14:textId="77777777" w:rsidR="00FD083A" w:rsidRPr="002D7BA0" w:rsidRDefault="00FD083A" w:rsidP="00FD083A">
      <w:pPr>
        <w:pStyle w:val="Title"/>
        <w:rPr>
          <w:rFonts w:ascii="Helvetica" w:eastAsia="Helvetica" w:hAnsi="Helvetica" w:cs="Helvetica"/>
          <w:sz w:val="40"/>
          <w:szCs w:val="40"/>
        </w:rPr>
      </w:pPr>
    </w:p>
    <w:p w14:paraId="5D9C50F2" w14:textId="77777777" w:rsidR="00FD083A" w:rsidRPr="002D7BA0" w:rsidRDefault="00FD083A" w:rsidP="00FD083A">
      <w:pPr>
        <w:pStyle w:val="Title"/>
        <w:jc w:val="left"/>
        <w:rPr>
          <w:rFonts w:ascii="Helvetica" w:eastAsia="Helvetica" w:hAnsi="Helvetica" w:cs="Helvetica"/>
          <w:sz w:val="40"/>
          <w:szCs w:val="40"/>
        </w:rPr>
      </w:pPr>
    </w:p>
    <w:p w14:paraId="50DA4CB3" w14:textId="77777777" w:rsidR="00FD083A" w:rsidRPr="002D7BA0" w:rsidRDefault="00FD083A" w:rsidP="00FD083A">
      <w:pPr>
        <w:pStyle w:val="Title"/>
        <w:rPr>
          <w:rFonts w:ascii="Helvetica" w:eastAsia="Helvetica" w:hAnsi="Helvetica" w:cs="Helvetica"/>
          <w:sz w:val="40"/>
          <w:szCs w:val="40"/>
        </w:rPr>
      </w:pPr>
    </w:p>
    <w:p w14:paraId="2D3F0BEC" w14:textId="19C7295F" w:rsidR="00A444B4" w:rsidRDefault="00A444B4" w:rsidP="00A444B4">
      <w:pPr>
        <w:pStyle w:val="Title"/>
        <w:jc w:val="left"/>
        <w:rPr>
          <w:b w:val="0"/>
          <w:szCs w:val="22"/>
        </w:rPr>
      </w:pPr>
    </w:p>
    <w:p w14:paraId="088AEE77" w14:textId="2E9D23DB" w:rsidR="00FD083A" w:rsidRDefault="00FD083A" w:rsidP="00A444B4">
      <w:pPr>
        <w:pStyle w:val="Title"/>
        <w:jc w:val="left"/>
        <w:rPr>
          <w:b w:val="0"/>
          <w:szCs w:val="22"/>
        </w:rPr>
      </w:pPr>
    </w:p>
    <w:p w14:paraId="05AFEC49" w14:textId="5E24C6AA" w:rsidR="00FD083A" w:rsidRDefault="00FD083A" w:rsidP="00A444B4">
      <w:pPr>
        <w:pStyle w:val="Title"/>
        <w:jc w:val="left"/>
        <w:rPr>
          <w:b w:val="0"/>
          <w:szCs w:val="22"/>
        </w:rPr>
      </w:pPr>
    </w:p>
    <w:p w14:paraId="4E1EBBDA" w14:textId="61C2E6A3" w:rsidR="00FD083A" w:rsidRDefault="00FD083A" w:rsidP="00A444B4">
      <w:pPr>
        <w:pStyle w:val="Title"/>
        <w:jc w:val="left"/>
        <w:rPr>
          <w:b w:val="0"/>
          <w:szCs w:val="22"/>
        </w:rPr>
      </w:pPr>
    </w:p>
    <w:p w14:paraId="0D16E8F3" w14:textId="2F6EE9A2" w:rsidR="00FD083A" w:rsidRDefault="00FD083A" w:rsidP="00A444B4">
      <w:pPr>
        <w:pStyle w:val="Title"/>
        <w:jc w:val="left"/>
        <w:rPr>
          <w:b w:val="0"/>
          <w:szCs w:val="22"/>
        </w:rPr>
      </w:pPr>
    </w:p>
    <w:p w14:paraId="4D05AC37" w14:textId="77777777" w:rsidR="00FD083A" w:rsidRDefault="00FD083A" w:rsidP="00A444B4">
      <w:pPr>
        <w:pStyle w:val="Title"/>
        <w:jc w:val="left"/>
        <w:rPr>
          <w:b w:val="0"/>
          <w:szCs w:val="22"/>
        </w:rPr>
      </w:pPr>
    </w:p>
    <w:p w14:paraId="75CF4315" w14:textId="77777777" w:rsidR="0059562D" w:rsidRDefault="0059562D" w:rsidP="00EF3954">
      <w:pPr>
        <w:pStyle w:val="Title"/>
        <w:rPr>
          <w:sz w:val="40"/>
          <w:szCs w:val="40"/>
          <w:lang w:val="en-GB"/>
        </w:rPr>
      </w:pPr>
    </w:p>
    <w:p w14:paraId="29D0B4D1" w14:textId="021433D4" w:rsidR="00EF3954" w:rsidRDefault="00EF3954" w:rsidP="242ED0AE">
      <w:pPr>
        <w:pStyle w:val="Title"/>
        <w:rPr>
          <w:sz w:val="40"/>
          <w:szCs w:val="40"/>
          <w:lang w:val="en-GB"/>
        </w:rPr>
      </w:pPr>
      <w:r w:rsidRPr="33F9F444">
        <w:rPr>
          <w:sz w:val="40"/>
          <w:szCs w:val="40"/>
          <w:lang w:val="en-GB"/>
        </w:rPr>
        <w:t>Schoo</w:t>
      </w:r>
      <w:r w:rsidR="12745625" w:rsidRPr="33F9F444">
        <w:rPr>
          <w:sz w:val="40"/>
          <w:szCs w:val="40"/>
          <w:lang w:val="en-GB"/>
        </w:rPr>
        <w:t xml:space="preserve">l </w:t>
      </w:r>
      <w:r w:rsidRPr="33F9F444">
        <w:rPr>
          <w:sz w:val="40"/>
          <w:szCs w:val="40"/>
          <w:lang w:val="en-GB"/>
        </w:rPr>
        <w:t>Improvement Plan</w:t>
      </w:r>
      <w:r w:rsidR="234F60B7" w:rsidRPr="33F9F444">
        <w:rPr>
          <w:sz w:val="40"/>
          <w:szCs w:val="40"/>
          <w:lang w:val="en-GB"/>
        </w:rPr>
        <w:t xml:space="preserve"> </w:t>
      </w:r>
    </w:p>
    <w:p w14:paraId="73E56319" w14:textId="5A84C92A" w:rsidR="00EF3954" w:rsidRDefault="00EF3954" w:rsidP="242ED0AE">
      <w:pPr>
        <w:pStyle w:val="Title"/>
        <w:rPr>
          <w:sz w:val="40"/>
          <w:szCs w:val="40"/>
          <w:lang w:val="en-GB"/>
        </w:rPr>
      </w:pPr>
    </w:p>
    <w:p w14:paraId="1CB41365" w14:textId="74A31C41" w:rsidR="7CDC696D" w:rsidRDefault="00FD083A" w:rsidP="67E26E0C">
      <w:pPr>
        <w:pStyle w:val="Title"/>
        <w:rPr>
          <w:sz w:val="40"/>
          <w:szCs w:val="40"/>
          <w:lang w:val="en-GB"/>
        </w:rPr>
      </w:pPr>
      <w:r>
        <w:rPr>
          <w:sz w:val="40"/>
          <w:szCs w:val="40"/>
          <w:lang w:val="en-GB"/>
        </w:rPr>
        <w:t>2025</w:t>
      </w:r>
      <w:r w:rsidR="5997FF1F" w:rsidRPr="67E26E0C">
        <w:rPr>
          <w:sz w:val="40"/>
          <w:szCs w:val="40"/>
          <w:lang w:val="en-GB"/>
        </w:rPr>
        <w:t>-</w:t>
      </w:r>
      <w:r>
        <w:rPr>
          <w:sz w:val="40"/>
          <w:szCs w:val="40"/>
          <w:lang w:val="en-GB"/>
        </w:rPr>
        <w:t>2026</w:t>
      </w:r>
    </w:p>
    <w:p w14:paraId="40E8B70F" w14:textId="6588D42C" w:rsidR="242ED0AE" w:rsidRDefault="242ED0AE" w:rsidP="242ED0AE">
      <w:pPr>
        <w:pStyle w:val="Title"/>
        <w:rPr>
          <w:sz w:val="40"/>
          <w:szCs w:val="40"/>
          <w:lang w:val="en-GB"/>
        </w:rPr>
      </w:pPr>
    </w:p>
    <w:p w14:paraId="1BCD67C1" w14:textId="3E6AE91E" w:rsidR="0F6E5416" w:rsidRDefault="0F6E5416" w:rsidP="242ED0AE">
      <w:pPr>
        <w:pStyle w:val="Title"/>
      </w:pPr>
    </w:p>
    <w:p w14:paraId="736797E9" w14:textId="3146242C" w:rsidR="000E7F08" w:rsidRDefault="000E7F08" w:rsidP="33F9F444">
      <w:pPr>
        <w:pStyle w:val="Title"/>
        <w:rPr>
          <w:sz w:val="40"/>
          <w:szCs w:val="40"/>
          <w:lang w:val="en-GB"/>
        </w:rPr>
      </w:pPr>
    </w:p>
    <w:p w14:paraId="489326A9" w14:textId="535FF206" w:rsidR="000E7F08" w:rsidRDefault="000E7F08" w:rsidP="627EBE70">
      <w:pPr>
        <w:pStyle w:val="Title"/>
      </w:pPr>
    </w:p>
    <w:p w14:paraId="340C5D46" w14:textId="2173838C" w:rsidR="000E7F08" w:rsidRDefault="000E7F08" w:rsidP="627EBE70">
      <w:pPr>
        <w:pStyle w:val="Title"/>
        <w:rPr>
          <w:sz w:val="40"/>
          <w:szCs w:val="40"/>
          <w:lang w:val="en-GB"/>
        </w:rPr>
      </w:pPr>
    </w:p>
    <w:p w14:paraId="0A4542C2" w14:textId="3F6A6328" w:rsidR="627EBE70" w:rsidRDefault="627EBE70" w:rsidP="627EBE70">
      <w:pPr>
        <w:pStyle w:val="Title"/>
        <w:rPr>
          <w:sz w:val="40"/>
          <w:szCs w:val="40"/>
          <w:lang w:val="en-GB"/>
        </w:rPr>
      </w:pPr>
    </w:p>
    <w:p w14:paraId="48360F6D" w14:textId="7BA78EC6" w:rsidR="00301652" w:rsidRDefault="00301652" w:rsidP="00933A71">
      <w:pPr>
        <w:pStyle w:val="Title"/>
        <w:rPr>
          <w:i/>
          <w:sz w:val="40"/>
          <w:szCs w:val="40"/>
          <w:lang w:val="en-GB"/>
        </w:rPr>
      </w:pPr>
    </w:p>
    <w:p w14:paraId="26E4195F" w14:textId="77777777" w:rsidR="00301652" w:rsidRPr="0039224A" w:rsidRDefault="00301652" w:rsidP="00933A71">
      <w:pPr>
        <w:pStyle w:val="Title"/>
        <w:rPr>
          <w:i/>
          <w:sz w:val="40"/>
          <w:szCs w:val="40"/>
          <w:lang w:val="en-GB"/>
        </w:rPr>
        <w:sectPr w:rsidR="00301652" w:rsidRPr="0039224A" w:rsidSect="000A0913">
          <w:footerReference w:type="first" r:id="rId18"/>
          <w:pgSz w:w="11906" w:h="16838"/>
          <w:pgMar w:top="1440" w:right="1440" w:bottom="1440" w:left="1440" w:header="708" w:footer="708" w:gutter="0"/>
          <w:cols w:space="708"/>
          <w:docGrid w:linePitch="360"/>
        </w:sectPr>
      </w:pPr>
    </w:p>
    <w:p w14:paraId="2B138351" w14:textId="3FE6D34C" w:rsidR="00942205" w:rsidRPr="00F21095" w:rsidRDefault="002D7BA0" w:rsidP="00933A71">
      <w:pPr>
        <w:pStyle w:val="Heading2"/>
        <w:rPr>
          <w:rFonts w:ascii="Arial" w:hAnsi="Arial" w:cs="Arial"/>
          <w:b w:val="0"/>
          <w:bCs w:val="0"/>
          <w:i w:val="0"/>
          <w:iCs w:val="0"/>
          <w:sz w:val="24"/>
          <w:szCs w:val="24"/>
          <w:u w:val="single"/>
        </w:rPr>
      </w:pPr>
      <w:r w:rsidRPr="00F21095">
        <w:rPr>
          <w:rFonts w:ascii="Arial" w:hAnsi="Arial" w:cs="Arial"/>
          <w:i w:val="0"/>
          <w:iCs w:val="0"/>
          <w:sz w:val="24"/>
          <w:szCs w:val="24"/>
          <w:u w:val="single"/>
        </w:rPr>
        <w:lastRenderedPageBreak/>
        <w:t xml:space="preserve">Factors Influencing the </w:t>
      </w:r>
      <w:r w:rsidR="0020051A" w:rsidRPr="0039224A">
        <w:rPr>
          <w:rFonts w:ascii="Arial" w:hAnsi="Arial" w:cs="Arial"/>
          <w:iCs w:val="0"/>
          <w:sz w:val="24"/>
          <w:szCs w:val="24"/>
          <w:u w:val="single"/>
        </w:rPr>
        <w:t>202</w:t>
      </w:r>
      <w:r w:rsidR="00454E2E">
        <w:rPr>
          <w:rFonts w:ascii="Arial" w:hAnsi="Arial" w:cs="Arial"/>
          <w:iCs w:val="0"/>
          <w:sz w:val="24"/>
          <w:szCs w:val="24"/>
          <w:u w:val="single"/>
        </w:rPr>
        <w:t>5</w:t>
      </w:r>
      <w:r w:rsidR="0020051A" w:rsidRPr="0039224A">
        <w:rPr>
          <w:rFonts w:ascii="Arial" w:hAnsi="Arial" w:cs="Arial"/>
          <w:iCs w:val="0"/>
          <w:sz w:val="24"/>
          <w:szCs w:val="24"/>
          <w:u w:val="single"/>
        </w:rPr>
        <w:t>/2</w:t>
      </w:r>
      <w:r w:rsidR="00454E2E">
        <w:rPr>
          <w:rFonts w:ascii="Arial" w:hAnsi="Arial" w:cs="Arial"/>
          <w:iCs w:val="0"/>
          <w:sz w:val="24"/>
          <w:szCs w:val="24"/>
          <w:u w:val="single"/>
        </w:rPr>
        <w:t xml:space="preserve">6 </w:t>
      </w:r>
      <w:r w:rsidR="00C448BF" w:rsidRPr="00F21095">
        <w:rPr>
          <w:rFonts w:ascii="Arial" w:hAnsi="Arial" w:cs="Arial"/>
          <w:i w:val="0"/>
          <w:iCs w:val="0"/>
          <w:sz w:val="24"/>
          <w:szCs w:val="24"/>
          <w:u w:val="single"/>
        </w:rPr>
        <w:t xml:space="preserve">School </w:t>
      </w:r>
      <w:r w:rsidRPr="00F21095">
        <w:rPr>
          <w:rFonts w:ascii="Arial" w:hAnsi="Arial" w:cs="Arial"/>
          <w:i w:val="0"/>
          <w:iCs w:val="0"/>
          <w:sz w:val="24"/>
          <w:szCs w:val="24"/>
          <w:u w:val="single"/>
        </w:rPr>
        <w:t>Improvement Plan</w:t>
      </w: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gridCol w:w="7687"/>
      </w:tblGrid>
      <w:tr w:rsidR="00F21095" w:rsidRPr="00713CFE" w14:paraId="025D5AB6" w14:textId="77777777" w:rsidTr="7605B138">
        <w:tc>
          <w:tcPr>
            <w:tcW w:w="7807" w:type="dxa"/>
          </w:tcPr>
          <w:p w14:paraId="2005B050" w14:textId="77777777" w:rsidR="00F21095" w:rsidRPr="002616B1" w:rsidRDefault="00F21095" w:rsidP="00F21095">
            <w:pPr>
              <w:rPr>
                <w:rFonts w:ascii="Helvetica" w:hAnsi="Helvetica" w:cs="Helvetica"/>
                <w:b/>
                <w:bCs/>
                <w:sz w:val="18"/>
                <w:szCs w:val="18"/>
                <w:u w:val="single"/>
              </w:rPr>
            </w:pPr>
            <w:r w:rsidRPr="002616B1">
              <w:rPr>
                <w:rFonts w:ascii="Helvetica" w:hAnsi="Helvetica" w:cs="Helvetica"/>
                <w:b/>
                <w:bCs/>
                <w:sz w:val="18"/>
                <w:szCs w:val="18"/>
                <w:u w:val="single"/>
              </w:rPr>
              <w:t>Local authority factors</w:t>
            </w:r>
          </w:p>
          <w:p w14:paraId="1E04AD5E" w14:textId="29037A29" w:rsidR="005E4014" w:rsidRPr="002616B1" w:rsidRDefault="7CCE85A9" w:rsidP="009C04C7">
            <w:pPr>
              <w:numPr>
                <w:ilvl w:val="0"/>
                <w:numId w:val="14"/>
              </w:numPr>
              <w:spacing w:after="0" w:line="240" w:lineRule="auto"/>
              <w:rPr>
                <w:rFonts w:ascii="Helvetica" w:hAnsi="Helvetica" w:cs="Helvetica"/>
                <w:sz w:val="18"/>
                <w:szCs w:val="18"/>
              </w:rPr>
            </w:pPr>
            <w:r w:rsidRPr="002616B1">
              <w:rPr>
                <w:rFonts w:ascii="Helvetica" w:hAnsi="Helvetica" w:cs="Helvetica"/>
                <w:sz w:val="18"/>
                <w:szCs w:val="18"/>
              </w:rPr>
              <w:t xml:space="preserve">The Ambition - </w:t>
            </w:r>
            <w:r w:rsidR="72BEAA6B" w:rsidRPr="002616B1">
              <w:rPr>
                <w:rFonts w:ascii="Helvetica" w:hAnsi="Helvetica" w:cs="Helvetica"/>
                <w:sz w:val="18"/>
                <w:szCs w:val="18"/>
              </w:rPr>
              <w:t xml:space="preserve">Excellence and Equity for Shetlands’ </w:t>
            </w:r>
            <w:r w:rsidR="00E72274">
              <w:rPr>
                <w:rFonts w:ascii="Helvetica" w:hAnsi="Helvetica" w:cs="Helvetica"/>
                <w:sz w:val="18"/>
                <w:szCs w:val="18"/>
              </w:rPr>
              <w:t>children</w:t>
            </w:r>
            <w:r w:rsidR="14ADEE15" w:rsidRPr="002616B1">
              <w:rPr>
                <w:rFonts w:ascii="Helvetica" w:hAnsi="Helvetica" w:cs="Helvetica"/>
                <w:sz w:val="18"/>
                <w:szCs w:val="18"/>
              </w:rPr>
              <w:t xml:space="preserve"> 2022-2026</w:t>
            </w:r>
          </w:p>
          <w:p w14:paraId="0F659A89" w14:textId="77777777" w:rsidR="00F21095" w:rsidRPr="002616B1" w:rsidRDefault="00F21095" w:rsidP="009C04C7">
            <w:pPr>
              <w:numPr>
                <w:ilvl w:val="0"/>
                <w:numId w:val="14"/>
              </w:numPr>
              <w:spacing w:after="0" w:line="240" w:lineRule="auto"/>
              <w:rPr>
                <w:rFonts w:ascii="Helvetica" w:hAnsi="Helvetica" w:cs="Helvetica"/>
                <w:sz w:val="18"/>
                <w:szCs w:val="18"/>
              </w:rPr>
            </w:pPr>
            <w:r w:rsidRPr="002616B1">
              <w:rPr>
                <w:rFonts w:ascii="Helvetica" w:hAnsi="Helvetica" w:cs="Helvetica"/>
                <w:sz w:val="18"/>
                <w:szCs w:val="18"/>
              </w:rPr>
              <w:t>Children’s Services, Recovery and Renewal Plan</w:t>
            </w:r>
          </w:p>
          <w:p w14:paraId="7040BA0F" w14:textId="77777777" w:rsidR="00F21095" w:rsidRPr="002616B1" w:rsidRDefault="00F21095" w:rsidP="009C04C7">
            <w:pPr>
              <w:numPr>
                <w:ilvl w:val="0"/>
                <w:numId w:val="14"/>
              </w:numPr>
              <w:spacing w:after="0" w:line="240" w:lineRule="auto"/>
              <w:rPr>
                <w:rFonts w:ascii="Helvetica" w:hAnsi="Helvetica" w:cs="Helvetica"/>
                <w:sz w:val="18"/>
                <w:szCs w:val="18"/>
              </w:rPr>
            </w:pPr>
            <w:r w:rsidRPr="002616B1">
              <w:rPr>
                <w:rFonts w:ascii="Helvetica" w:hAnsi="Helvetica" w:cs="Helvetica"/>
                <w:sz w:val="18"/>
                <w:szCs w:val="18"/>
              </w:rPr>
              <w:t>Children’s Services, Directorate Plan SIC Operational Guidance: School Improvement Planning and Standards and Quality Reporting</w:t>
            </w:r>
          </w:p>
          <w:p w14:paraId="04953E24" w14:textId="77777777" w:rsidR="00F21095" w:rsidRPr="002616B1" w:rsidRDefault="00F21095" w:rsidP="00EC0DDD">
            <w:pPr>
              <w:numPr>
                <w:ilvl w:val="0"/>
                <w:numId w:val="14"/>
              </w:numPr>
              <w:spacing w:after="0" w:line="240" w:lineRule="auto"/>
              <w:rPr>
                <w:rFonts w:ascii="Helvetica" w:hAnsi="Helvetica" w:cs="Helvetica"/>
                <w:sz w:val="24"/>
                <w:szCs w:val="24"/>
              </w:rPr>
            </w:pPr>
            <w:r w:rsidRPr="002616B1">
              <w:rPr>
                <w:rFonts w:ascii="Helvetica" w:hAnsi="Helvetica" w:cs="Helvetica"/>
                <w:sz w:val="18"/>
                <w:szCs w:val="18"/>
              </w:rPr>
              <w:t>SIC Strategy for Parental Involvement 20</w:t>
            </w:r>
            <w:r w:rsidR="00EC0DDD" w:rsidRPr="002616B1">
              <w:rPr>
                <w:rFonts w:ascii="Helvetica" w:hAnsi="Helvetica" w:cs="Helvetica"/>
                <w:sz w:val="18"/>
                <w:szCs w:val="18"/>
              </w:rPr>
              <w:t>22</w:t>
            </w:r>
          </w:p>
        </w:tc>
        <w:tc>
          <w:tcPr>
            <w:tcW w:w="7807" w:type="dxa"/>
          </w:tcPr>
          <w:p w14:paraId="420B3E27" w14:textId="77777777" w:rsidR="00F21095" w:rsidRPr="00F65F23" w:rsidRDefault="00F21095" w:rsidP="00F21095">
            <w:pPr>
              <w:rPr>
                <w:rFonts w:ascii="Helvetica" w:hAnsi="Helvetica" w:cs="Helvetica"/>
                <w:b/>
                <w:bCs/>
                <w:sz w:val="18"/>
                <w:szCs w:val="18"/>
                <w:u w:val="single"/>
              </w:rPr>
            </w:pPr>
            <w:r w:rsidRPr="00F65F23">
              <w:rPr>
                <w:rFonts w:ascii="Helvetica" w:hAnsi="Helvetica" w:cs="Helvetica"/>
                <w:b/>
                <w:bCs/>
                <w:sz w:val="18"/>
                <w:szCs w:val="18"/>
                <w:u w:val="single"/>
              </w:rPr>
              <w:t>National factors and drivers</w:t>
            </w:r>
          </w:p>
          <w:p w14:paraId="63B94E57" w14:textId="77777777" w:rsidR="00F21095" w:rsidRPr="00F65F23" w:rsidRDefault="00F21095" w:rsidP="009C04C7">
            <w:pPr>
              <w:numPr>
                <w:ilvl w:val="0"/>
                <w:numId w:val="15"/>
              </w:numPr>
              <w:spacing w:after="0" w:line="240" w:lineRule="auto"/>
              <w:rPr>
                <w:rFonts w:ascii="Helvetica" w:hAnsi="Helvetica" w:cs="Helvetica"/>
                <w:sz w:val="18"/>
                <w:szCs w:val="18"/>
              </w:rPr>
            </w:pPr>
            <w:r w:rsidRPr="00F65F23">
              <w:rPr>
                <w:rFonts w:ascii="Helvetica" w:hAnsi="Helvetica" w:cs="Helvetica"/>
                <w:sz w:val="18"/>
                <w:szCs w:val="18"/>
              </w:rPr>
              <w:t>Curriculum for Excellence</w:t>
            </w:r>
          </w:p>
          <w:p w14:paraId="1D887BAF" w14:textId="77777777" w:rsidR="000A0913" w:rsidRPr="00F65F23" w:rsidRDefault="000A0913" w:rsidP="009C04C7">
            <w:pPr>
              <w:numPr>
                <w:ilvl w:val="0"/>
                <w:numId w:val="15"/>
              </w:numPr>
              <w:spacing w:after="0" w:line="240" w:lineRule="auto"/>
              <w:rPr>
                <w:rFonts w:ascii="Helvetica" w:hAnsi="Helvetica" w:cs="Helvetica"/>
                <w:sz w:val="18"/>
                <w:szCs w:val="18"/>
              </w:rPr>
            </w:pPr>
            <w:r w:rsidRPr="00F65F23">
              <w:rPr>
                <w:rFonts w:ascii="Helvetica" w:hAnsi="Helvetica" w:cs="Helvetica"/>
                <w:sz w:val="18"/>
                <w:szCs w:val="18"/>
              </w:rPr>
              <w:t>Realising the Ambition</w:t>
            </w:r>
          </w:p>
          <w:p w14:paraId="0C68A150" w14:textId="77777777" w:rsidR="00F21095" w:rsidRPr="00F65F23" w:rsidRDefault="00F21095" w:rsidP="009C04C7">
            <w:pPr>
              <w:numPr>
                <w:ilvl w:val="0"/>
                <w:numId w:val="15"/>
              </w:numPr>
              <w:spacing w:after="0" w:line="240" w:lineRule="auto"/>
              <w:rPr>
                <w:rFonts w:ascii="Helvetica" w:hAnsi="Helvetica" w:cs="Helvetica"/>
                <w:sz w:val="18"/>
                <w:szCs w:val="18"/>
              </w:rPr>
            </w:pPr>
            <w:r w:rsidRPr="00F65F23">
              <w:rPr>
                <w:rFonts w:ascii="Helvetica" w:hAnsi="Helvetica" w:cs="Helvetica"/>
                <w:sz w:val="18"/>
                <w:szCs w:val="18"/>
              </w:rPr>
              <w:t>National Improvement Framework</w:t>
            </w:r>
          </w:p>
          <w:p w14:paraId="2991B62F" w14:textId="77777777" w:rsidR="00F21095" w:rsidRPr="00F65F23" w:rsidRDefault="00F21095" w:rsidP="009C04C7">
            <w:pPr>
              <w:numPr>
                <w:ilvl w:val="0"/>
                <w:numId w:val="15"/>
              </w:numPr>
              <w:spacing w:after="0" w:line="240" w:lineRule="auto"/>
              <w:rPr>
                <w:rFonts w:ascii="Helvetica" w:hAnsi="Helvetica" w:cs="Helvetica"/>
                <w:sz w:val="18"/>
                <w:szCs w:val="18"/>
              </w:rPr>
            </w:pPr>
            <w:r w:rsidRPr="00F65F23">
              <w:rPr>
                <w:rFonts w:ascii="Helvetica" w:hAnsi="Helvetica" w:cs="Helvetica"/>
                <w:sz w:val="18"/>
                <w:szCs w:val="18"/>
              </w:rPr>
              <w:t>The Scottish Attainment Challenge</w:t>
            </w:r>
          </w:p>
          <w:p w14:paraId="57FD095B" w14:textId="77777777" w:rsidR="00F21095" w:rsidRPr="00F65F23" w:rsidRDefault="00F21095" w:rsidP="009C04C7">
            <w:pPr>
              <w:numPr>
                <w:ilvl w:val="0"/>
                <w:numId w:val="15"/>
              </w:numPr>
              <w:spacing w:after="0" w:line="240" w:lineRule="auto"/>
              <w:rPr>
                <w:rFonts w:ascii="Helvetica" w:hAnsi="Helvetica" w:cs="Helvetica"/>
                <w:sz w:val="18"/>
                <w:szCs w:val="18"/>
              </w:rPr>
            </w:pPr>
            <w:r w:rsidRPr="00F65F23">
              <w:rPr>
                <w:rFonts w:ascii="Helvetica" w:hAnsi="Helvetica" w:cs="Helvetica"/>
                <w:sz w:val="18"/>
                <w:szCs w:val="18"/>
              </w:rPr>
              <w:t>Education Reform and Empowerment</w:t>
            </w:r>
          </w:p>
          <w:p w14:paraId="5EBA79E1" w14:textId="77777777" w:rsidR="00F21095" w:rsidRPr="00F65F23" w:rsidRDefault="00F21095" w:rsidP="009C04C7">
            <w:pPr>
              <w:numPr>
                <w:ilvl w:val="0"/>
                <w:numId w:val="15"/>
              </w:numPr>
              <w:spacing w:after="0" w:line="240" w:lineRule="auto"/>
              <w:rPr>
                <w:rFonts w:ascii="Helvetica" w:hAnsi="Helvetica" w:cs="Helvetica"/>
                <w:sz w:val="18"/>
                <w:szCs w:val="18"/>
              </w:rPr>
            </w:pPr>
            <w:r w:rsidRPr="00F65F23">
              <w:rPr>
                <w:rFonts w:ascii="Helvetica" w:hAnsi="Helvetica" w:cs="Helvetica"/>
                <w:sz w:val="18"/>
                <w:szCs w:val="18"/>
              </w:rPr>
              <w:t>Getting It Right for Every Child</w:t>
            </w:r>
          </w:p>
          <w:p w14:paraId="63DC5DFD" w14:textId="77777777" w:rsidR="00F21095" w:rsidRPr="00F65F23" w:rsidRDefault="00F21095" w:rsidP="009C04C7">
            <w:pPr>
              <w:numPr>
                <w:ilvl w:val="0"/>
                <w:numId w:val="15"/>
              </w:numPr>
              <w:spacing w:after="0" w:line="240" w:lineRule="auto"/>
              <w:rPr>
                <w:rFonts w:ascii="Helvetica" w:hAnsi="Helvetica" w:cs="Helvetica"/>
                <w:sz w:val="18"/>
                <w:szCs w:val="18"/>
              </w:rPr>
            </w:pPr>
            <w:r w:rsidRPr="00F65F23">
              <w:rPr>
                <w:rFonts w:ascii="Helvetica" w:hAnsi="Helvetica" w:cs="Helvetica"/>
                <w:sz w:val="18"/>
                <w:szCs w:val="18"/>
              </w:rPr>
              <w:t>Developing Young Workforce</w:t>
            </w:r>
          </w:p>
          <w:p w14:paraId="2A7D1B8B" w14:textId="77777777" w:rsidR="00F21095" w:rsidRPr="00F65F23" w:rsidRDefault="00F21095" w:rsidP="009C04C7">
            <w:pPr>
              <w:numPr>
                <w:ilvl w:val="0"/>
                <w:numId w:val="15"/>
              </w:numPr>
              <w:spacing w:after="0" w:line="240" w:lineRule="auto"/>
              <w:rPr>
                <w:rFonts w:ascii="Helvetica" w:hAnsi="Helvetica" w:cs="Helvetica"/>
                <w:sz w:val="18"/>
                <w:szCs w:val="18"/>
              </w:rPr>
            </w:pPr>
            <w:r w:rsidRPr="00F65F23">
              <w:rPr>
                <w:rFonts w:ascii="Helvetica" w:hAnsi="Helvetica" w:cs="Helvetica"/>
                <w:sz w:val="18"/>
                <w:szCs w:val="18"/>
              </w:rPr>
              <w:t>Digital Learning and Teaching Strategy</w:t>
            </w:r>
          </w:p>
          <w:p w14:paraId="5248C960" w14:textId="77777777" w:rsidR="00F21095" w:rsidRPr="00F65F23" w:rsidRDefault="00F21095" w:rsidP="009C04C7">
            <w:pPr>
              <w:numPr>
                <w:ilvl w:val="0"/>
                <w:numId w:val="15"/>
              </w:numPr>
              <w:spacing w:after="0" w:line="240" w:lineRule="auto"/>
              <w:rPr>
                <w:rFonts w:ascii="Helvetica" w:hAnsi="Helvetica" w:cs="Helvetica"/>
                <w:sz w:val="18"/>
                <w:szCs w:val="18"/>
              </w:rPr>
            </w:pPr>
            <w:r w:rsidRPr="00F65F23">
              <w:rPr>
                <w:rFonts w:ascii="Helvetica" w:hAnsi="Helvetica" w:cs="Helvetica"/>
                <w:sz w:val="18"/>
                <w:szCs w:val="18"/>
              </w:rPr>
              <w:t>The Equity Audit</w:t>
            </w:r>
          </w:p>
          <w:p w14:paraId="2E2918B3" w14:textId="77777777" w:rsidR="00F21095" w:rsidRPr="002616B1" w:rsidRDefault="00F21095" w:rsidP="009C04C7">
            <w:pPr>
              <w:numPr>
                <w:ilvl w:val="0"/>
                <w:numId w:val="15"/>
              </w:numPr>
              <w:spacing w:after="0" w:line="240" w:lineRule="auto"/>
              <w:rPr>
                <w:rFonts w:ascii="Helvetica" w:hAnsi="Helvetica" w:cs="Helvetica"/>
                <w:sz w:val="20"/>
                <w:szCs w:val="20"/>
              </w:rPr>
            </w:pPr>
            <w:r w:rsidRPr="00F65F23">
              <w:rPr>
                <w:rFonts w:ascii="Helvetica" w:hAnsi="Helvetica" w:cs="Helvetica"/>
                <w:sz w:val="18"/>
                <w:szCs w:val="18"/>
              </w:rPr>
              <w:t>“Learning Together”: Scotland’s national action plan for parental involvement etc. 2018-2021</w:t>
            </w:r>
          </w:p>
        </w:tc>
      </w:tr>
      <w:tr w:rsidR="00F21095" w:rsidRPr="00713CFE" w14:paraId="68D262B5" w14:textId="77777777" w:rsidTr="7605B138">
        <w:tc>
          <w:tcPr>
            <w:tcW w:w="7807" w:type="dxa"/>
          </w:tcPr>
          <w:p w14:paraId="1C7273D2" w14:textId="645AA170" w:rsidR="00086AAB" w:rsidRPr="00086AAB" w:rsidRDefault="00F21095" w:rsidP="00086AAB">
            <w:pPr>
              <w:pStyle w:val="Heading1"/>
              <w:rPr>
                <w:rFonts w:ascii="Helvetica" w:hAnsi="Helvetica" w:cs="Helvetica"/>
                <w:sz w:val="18"/>
                <w:u w:val="single"/>
              </w:rPr>
            </w:pPr>
            <w:r w:rsidRPr="00F65F23">
              <w:rPr>
                <w:rFonts w:ascii="Helvetica" w:hAnsi="Helvetica" w:cs="Helvetica"/>
                <w:sz w:val="18"/>
                <w:u w:val="single"/>
              </w:rPr>
              <w:t>School factors</w:t>
            </w:r>
            <w:r w:rsidR="00086AAB">
              <w:rPr>
                <w:rFonts w:ascii="Helvetica" w:hAnsi="Helvetica" w:cs="Helvetica"/>
                <w:sz w:val="18"/>
                <w:u w:val="single"/>
              </w:rPr>
              <w:br/>
            </w:r>
          </w:p>
          <w:p w14:paraId="3254BC2F" w14:textId="67478AAE" w:rsidR="00F21095" w:rsidRPr="00F65F23" w:rsidRDefault="00F65F23" w:rsidP="00F65F23">
            <w:pPr>
              <w:pStyle w:val="ListParagraph"/>
              <w:numPr>
                <w:ilvl w:val="0"/>
                <w:numId w:val="40"/>
              </w:numPr>
              <w:spacing w:after="0" w:line="240" w:lineRule="auto"/>
              <w:rPr>
                <w:rFonts w:ascii="Helvetica" w:hAnsi="Helvetica" w:cs="Helvetica"/>
                <w:bCs/>
                <w:sz w:val="18"/>
                <w:szCs w:val="24"/>
              </w:rPr>
            </w:pPr>
            <w:r w:rsidRPr="00F65F23">
              <w:rPr>
                <w:rFonts w:ascii="Helvetica" w:hAnsi="Helvetica" w:cs="Helvetica"/>
                <w:bCs/>
                <w:sz w:val="18"/>
                <w:szCs w:val="24"/>
                <w:lang w:val="en-GB"/>
              </w:rPr>
              <w:t xml:space="preserve">Shared HT and PT model introduced to the school from April 2025. </w:t>
            </w:r>
          </w:p>
          <w:p w14:paraId="09B651A4" w14:textId="5376370C" w:rsidR="00F65F23" w:rsidRPr="00F65F23" w:rsidRDefault="00F65F23" w:rsidP="00F65F23">
            <w:pPr>
              <w:pStyle w:val="ListParagraph"/>
              <w:numPr>
                <w:ilvl w:val="0"/>
                <w:numId w:val="40"/>
              </w:numPr>
              <w:spacing w:after="0" w:line="240" w:lineRule="auto"/>
              <w:rPr>
                <w:rFonts w:ascii="Helvetica" w:hAnsi="Helvetica" w:cs="Helvetica"/>
                <w:bCs/>
                <w:sz w:val="18"/>
                <w:szCs w:val="24"/>
              </w:rPr>
            </w:pPr>
            <w:r w:rsidRPr="00F65F23">
              <w:rPr>
                <w:rFonts w:ascii="Helvetica" w:hAnsi="Helvetica" w:cs="Helvetica"/>
                <w:bCs/>
                <w:sz w:val="18"/>
                <w:szCs w:val="24"/>
                <w:lang w:val="en-GB"/>
              </w:rPr>
              <w:t>Subsequent retirement of Shared HT at Sandwick resulting in new Shared HT in post as of August 2025.</w:t>
            </w:r>
          </w:p>
          <w:p w14:paraId="792A9788" w14:textId="6448FE90" w:rsidR="00F65F23" w:rsidRPr="00F65F23" w:rsidRDefault="00F65F23" w:rsidP="00F65F23">
            <w:pPr>
              <w:pStyle w:val="ListParagraph"/>
              <w:numPr>
                <w:ilvl w:val="0"/>
                <w:numId w:val="40"/>
              </w:numPr>
              <w:spacing w:after="0" w:line="240" w:lineRule="auto"/>
              <w:rPr>
                <w:rFonts w:ascii="Helvetica" w:hAnsi="Helvetica" w:cs="Helvetica"/>
                <w:bCs/>
                <w:sz w:val="18"/>
                <w:szCs w:val="24"/>
              </w:rPr>
            </w:pPr>
            <w:r w:rsidRPr="00F65F23">
              <w:rPr>
                <w:rFonts w:ascii="Helvetica" w:hAnsi="Helvetica" w:cs="Helvetica"/>
                <w:bCs/>
                <w:sz w:val="18"/>
                <w:szCs w:val="24"/>
                <w:lang w:val="en-GB"/>
              </w:rPr>
              <w:t xml:space="preserve">ELC service now reactivated as of February 2025. New </w:t>
            </w:r>
            <w:r w:rsidR="00E72274">
              <w:rPr>
                <w:rFonts w:ascii="Helvetica" w:hAnsi="Helvetica" w:cs="Helvetica"/>
                <w:bCs/>
                <w:sz w:val="18"/>
                <w:szCs w:val="24"/>
                <w:lang w:val="en-GB"/>
              </w:rPr>
              <w:t>child</w:t>
            </w:r>
            <w:r w:rsidRPr="00F65F23">
              <w:rPr>
                <w:rFonts w:ascii="Helvetica" w:hAnsi="Helvetica" w:cs="Helvetica"/>
                <w:bCs/>
                <w:sz w:val="18"/>
                <w:szCs w:val="24"/>
                <w:lang w:val="en-GB"/>
              </w:rPr>
              <w:t xml:space="preserve"> is settled, happy and has increased hours for August 2025.</w:t>
            </w:r>
          </w:p>
          <w:p w14:paraId="32837A7F" w14:textId="53CE97D6" w:rsidR="00F65F23" w:rsidRPr="00F65F23" w:rsidRDefault="00F65F23" w:rsidP="00F65F23">
            <w:pPr>
              <w:pStyle w:val="ListParagraph"/>
              <w:numPr>
                <w:ilvl w:val="0"/>
                <w:numId w:val="40"/>
              </w:numPr>
              <w:spacing w:after="0" w:line="240" w:lineRule="auto"/>
              <w:rPr>
                <w:rFonts w:ascii="Helvetica" w:hAnsi="Helvetica" w:cs="Helvetica"/>
                <w:bCs/>
                <w:sz w:val="18"/>
                <w:szCs w:val="24"/>
              </w:rPr>
            </w:pPr>
            <w:r w:rsidRPr="00F65F23">
              <w:rPr>
                <w:rFonts w:ascii="Helvetica" w:hAnsi="Helvetica" w:cs="Helvetica"/>
                <w:bCs/>
                <w:sz w:val="18"/>
                <w:szCs w:val="24"/>
                <w:lang w:val="en-GB"/>
              </w:rPr>
              <w:t>PT to become Nursery Manager. HGIOELC evaluations have taken place to inform future planning.</w:t>
            </w:r>
          </w:p>
          <w:p w14:paraId="37A3C8AE" w14:textId="3AB841E8" w:rsidR="00F65F23" w:rsidRPr="00F65F23" w:rsidRDefault="00F65F23" w:rsidP="00F65F23">
            <w:pPr>
              <w:pStyle w:val="ListParagraph"/>
              <w:numPr>
                <w:ilvl w:val="0"/>
                <w:numId w:val="40"/>
              </w:numPr>
              <w:spacing w:after="0" w:line="240" w:lineRule="auto"/>
              <w:rPr>
                <w:rFonts w:ascii="Helvetica" w:hAnsi="Helvetica" w:cs="Helvetica"/>
                <w:bCs/>
                <w:sz w:val="18"/>
                <w:szCs w:val="24"/>
              </w:rPr>
            </w:pPr>
            <w:r w:rsidRPr="00F65F23">
              <w:rPr>
                <w:rFonts w:ascii="Helvetica" w:hAnsi="Helvetica" w:cs="Helvetica"/>
                <w:bCs/>
                <w:sz w:val="18"/>
                <w:szCs w:val="24"/>
                <w:lang w:val="en-GB"/>
              </w:rPr>
              <w:t>Parent involvement via questionnaires.</w:t>
            </w:r>
          </w:p>
          <w:p w14:paraId="49C52611" w14:textId="240C3534" w:rsidR="00F65F23" w:rsidRPr="00F65F23" w:rsidRDefault="00E72274" w:rsidP="00F65F23">
            <w:pPr>
              <w:pStyle w:val="ListParagraph"/>
              <w:numPr>
                <w:ilvl w:val="0"/>
                <w:numId w:val="40"/>
              </w:numPr>
              <w:spacing w:after="0" w:line="240" w:lineRule="auto"/>
              <w:rPr>
                <w:rFonts w:ascii="Helvetica" w:hAnsi="Helvetica" w:cs="Helvetica"/>
                <w:bCs/>
                <w:sz w:val="18"/>
                <w:szCs w:val="24"/>
              </w:rPr>
            </w:pPr>
            <w:r>
              <w:rPr>
                <w:rFonts w:ascii="Helvetica" w:hAnsi="Helvetica" w:cs="Helvetica"/>
                <w:bCs/>
                <w:sz w:val="18"/>
                <w:szCs w:val="24"/>
                <w:lang w:val="en-GB"/>
              </w:rPr>
              <w:t>Child</w:t>
            </w:r>
            <w:r w:rsidR="00F65F23" w:rsidRPr="00F65F23">
              <w:rPr>
                <w:rFonts w:ascii="Helvetica" w:hAnsi="Helvetica" w:cs="Helvetica"/>
                <w:bCs/>
                <w:sz w:val="18"/>
                <w:szCs w:val="24"/>
                <w:lang w:val="en-GB"/>
              </w:rPr>
              <w:t xml:space="preserve"> Voice needs to be re-established and made more meaningful with our setting.</w:t>
            </w:r>
          </w:p>
          <w:p w14:paraId="651E9592" w14:textId="77777777" w:rsidR="00F21095" w:rsidRPr="002616B1" w:rsidRDefault="00F21095" w:rsidP="00F65F23">
            <w:pPr>
              <w:spacing w:after="0" w:line="240" w:lineRule="auto"/>
              <w:rPr>
                <w:rFonts w:ascii="Helvetica" w:hAnsi="Helvetica" w:cs="Helvetica"/>
                <w:sz w:val="24"/>
                <w:szCs w:val="24"/>
              </w:rPr>
            </w:pPr>
          </w:p>
          <w:p w14:paraId="47341341" w14:textId="29C27116" w:rsidR="00F21095" w:rsidRPr="002616B1" w:rsidRDefault="00F21095" w:rsidP="00F21095">
            <w:pPr>
              <w:rPr>
                <w:rFonts w:ascii="Helvetica" w:hAnsi="Helvetica" w:cs="Helvetica"/>
                <w:b/>
                <w:bCs/>
                <w:sz w:val="24"/>
                <w:szCs w:val="24"/>
              </w:rPr>
            </w:pPr>
          </w:p>
        </w:tc>
        <w:tc>
          <w:tcPr>
            <w:tcW w:w="7807" w:type="dxa"/>
          </w:tcPr>
          <w:p w14:paraId="16A81271" w14:textId="57914C88" w:rsidR="00F65F23" w:rsidRPr="00B33766" w:rsidRDefault="00F21095" w:rsidP="00F21095">
            <w:pPr>
              <w:rPr>
                <w:rFonts w:ascii="Helvetica" w:hAnsi="Helvetica" w:cs="Helvetica"/>
                <w:b/>
                <w:bCs/>
                <w:sz w:val="18"/>
                <w:szCs w:val="24"/>
                <w:u w:val="single"/>
              </w:rPr>
            </w:pPr>
            <w:r w:rsidRPr="00B33766">
              <w:rPr>
                <w:rFonts w:ascii="Helvetica" w:hAnsi="Helvetica" w:cs="Helvetica"/>
                <w:b/>
                <w:bCs/>
                <w:sz w:val="18"/>
                <w:szCs w:val="24"/>
                <w:u w:val="single"/>
              </w:rPr>
              <w:t>Local factors</w:t>
            </w:r>
          </w:p>
          <w:p w14:paraId="6C91B391" w14:textId="2647662B" w:rsidR="00F65F23" w:rsidRPr="00086AAB" w:rsidRDefault="00F65F23" w:rsidP="00F65F23">
            <w:pPr>
              <w:pStyle w:val="ListParagraph"/>
              <w:numPr>
                <w:ilvl w:val="0"/>
                <w:numId w:val="41"/>
              </w:numPr>
              <w:rPr>
                <w:rFonts w:ascii="Helvetica" w:hAnsi="Helvetica" w:cs="Helvetica"/>
                <w:bCs/>
                <w:sz w:val="18"/>
                <w:szCs w:val="24"/>
              </w:rPr>
            </w:pPr>
            <w:r w:rsidRPr="00086AAB">
              <w:rPr>
                <w:rFonts w:ascii="Helvetica" w:hAnsi="Helvetica" w:cs="Helvetica"/>
                <w:bCs/>
                <w:sz w:val="18"/>
                <w:szCs w:val="24"/>
                <w:lang w:val="en-GB"/>
              </w:rPr>
              <w:t xml:space="preserve">Geographical isolation makes trips problematic in </w:t>
            </w:r>
            <w:r w:rsidR="00A92CED" w:rsidRPr="00086AAB">
              <w:rPr>
                <w:rFonts w:ascii="Helvetica" w:hAnsi="Helvetica" w:cs="Helvetica"/>
                <w:bCs/>
                <w:sz w:val="18"/>
                <w:szCs w:val="24"/>
                <w:lang w:val="en-GB"/>
              </w:rPr>
              <w:t>Autumn, Winter</w:t>
            </w:r>
            <w:r w:rsidR="00086AAB" w:rsidRPr="00086AAB">
              <w:rPr>
                <w:rFonts w:ascii="Helvetica" w:hAnsi="Helvetica" w:cs="Helvetica"/>
                <w:bCs/>
                <w:sz w:val="18"/>
                <w:szCs w:val="24"/>
                <w:lang w:val="en-GB"/>
              </w:rPr>
              <w:t xml:space="preserve"> and Early Spring.</w:t>
            </w:r>
            <w:r w:rsidRPr="00086AAB">
              <w:rPr>
                <w:rFonts w:ascii="Helvetica" w:hAnsi="Helvetica" w:cs="Helvetica"/>
                <w:bCs/>
                <w:sz w:val="18"/>
                <w:szCs w:val="24"/>
                <w:lang w:val="en-GB"/>
              </w:rPr>
              <w:t xml:space="preserve"> Aim to address this via the new Shared HT and link with Sandwick alongside other small schools such as </w:t>
            </w:r>
            <w:proofErr w:type="spellStart"/>
            <w:r w:rsidRPr="00086AAB">
              <w:rPr>
                <w:rFonts w:ascii="Helvetica" w:hAnsi="Helvetica" w:cs="Helvetica"/>
                <w:bCs/>
                <w:sz w:val="18"/>
                <w:szCs w:val="24"/>
                <w:lang w:val="en-GB"/>
              </w:rPr>
              <w:t>Foula</w:t>
            </w:r>
            <w:proofErr w:type="spellEnd"/>
            <w:r w:rsidRPr="00086AAB">
              <w:rPr>
                <w:rFonts w:ascii="Helvetica" w:hAnsi="Helvetica" w:cs="Helvetica"/>
                <w:bCs/>
                <w:sz w:val="18"/>
                <w:szCs w:val="24"/>
                <w:lang w:val="en-GB"/>
              </w:rPr>
              <w:t>.</w:t>
            </w:r>
          </w:p>
          <w:p w14:paraId="7B40C951" w14:textId="0AE6CC9F" w:rsidR="00F65F23" w:rsidRPr="00F65F23" w:rsidRDefault="00086AAB" w:rsidP="00F65F23">
            <w:pPr>
              <w:pStyle w:val="ListParagraph"/>
              <w:numPr>
                <w:ilvl w:val="0"/>
                <w:numId w:val="41"/>
              </w:numPr>
              <w:rPr>
                <w:rFonts w:ascii="Helvetica" w:hAnsi="Helvetica" w:cs="Helvetica"/>
                <w:bCs/>
                <w:sz w:val="20"/>
                <w:szCs w:val="24"/>
              </w:rPr>
            </w:pPr>
            <w:r w:rsidRPr="00086AAB">
              <w:rPr>
                <w:rFonts w:ascii="Helvetica" w:hAnsi="Helvetica" w:cs="Helvetica"/>
                <w:bCs/>
                <w:sz w:val="18"/>
                <w:szCs w:val="24"/>
                <w:lang w:val="en-GB"/>
              </w:rPr>
              <w:t xml:space="preserve">Reopening of FIBO (Fair Isle Bird Observatory) after a fire devastated the building six years ago, provides chance for children to work alongside rangers and connect with their natural surroundings. Already, a link has been </w:t>
            </w:r>
            <w:proofErr w:type="gramStart"/>
            <w:r w:rsidRPr="00086AAB">
              <w:rPr>
                <w:rFonts w:ascii="Helvetica" w:hAnsi="Helvetica" w:cs="Helvetica"/>
                <w:bCs/>
                <w:sz w:val="18"/>
                <w:szCs w:val="24"/>
                <w:lang w:val="en-GB"/>
              </w:rPr>
              <w:t>established</w:t>
            </w:r>
            <w:proofErr w:type="gramEnd"/>
            <w:r w:rsidRPr="00086AAB">
              <w:rPr>
                <w:rFonts w:ascii="Helvetica" w:hAnsi="Helvetica" w:cs="Helvetica"/>
                <w:bCs/>
                <w:sz w:val="18"/>
                <w:szCs w:val="24"/>
                <w:lang w:val="en-GB"/>
              </w:rPr>
              <w:t xml:space="preserve"> and opportunities have been planned for children (including ELC </w:t>
            </w:r>
            <w:r w:rsidR="00E72274">
              <w:rPr>
                <w:rFonts w:ascii="Helvetica" w:hAnsi="Helvetica" w:cs="Helvetica"/>
                <w:bCs/>
                <w:sz w:val="18"/>
                <w:szCs w:val="24"/>
                <w:lang w:val="en-GB"/>
              </w:rPr>
              <w:t>children</w:t>
            </w:r>
            <w:r w:rsidRPr="00086AAB">
              <w:rPr>
                <w:rFonts w:ascii="Helvetica" w:hAnsi="Helvetica" w:cs="Helvetica"/>
                <w:bCs/>
                <w:sz w:val="18"/>
                <w:szCs w:val="24"/>
                <w:lang w:val="en-GB"/>
              </w:rPr>
              <w:t>) to take part in rock pooling, coastal watches and trap checking.</w:t>
            </w:r>
          </w:p>
        </w:tc>
      </w:tr>
      <w:tr w:rsidR="00F21095" w:rsidRPr="00713CFE" w14:paraId="1D6CCAE2" w14:textId="77777777" w:rsidTr="7605B138">
        <w:tc>
          <w:tcPr>
            <w:tcW w:w="7807" w:type="dxa"/>
          </w:tcPr>
          <w:p w14:paraId="65221787" w14:textId="1DFD927D" w:rsidR="00086AAB" w:rsidRPr="00B33766" w:rsidRDefault="00086AAB" w:rsidP="00B33766">
            <w:pPr>
              <w:pStyle w:val="Heading1"/>
              <w:rPr>
                <w:rFonts w:ascii="Helvetica" w:hAnsi="Helvetica" w:cs="Helvetica"/>
                <w:sz w:val="18"/>
                <w:u w:val="single"/>
                <w:lang w:val="en-GB"/>
              </w:rPr>
            </w:pPr>
            <w:r w:rsidRPr="00B33766">
              <w:rPr>
                <w:rFonts w:ascii="Helvetica" w:hAnsi="Helvetica" w:cs="Helvetica"/>
                <w:sz w:val="18"/>
                <w:u w:val="single"/>
                <w:lang w:val="en-GB"/>
              </w:rPr>
              <w:t>UNCRC</w:t>
            </w:r>
            <w:r w:rsidR="00B33766" w:rsidRPr="00B33766">
              <w:rPr>
                <w:rFonts w:ascii="Helvetica" w:hAnsi="Helvetica" w:cs="Helvetica"/>
                <w:sz w:val="18"/>
                <w:u w:val="single"/>
                <w:lang w:val="en-GB"/>
              </w:rPr>
              <w:br/>
            </w:r>
          </w:p>
          <w:p w14:paraId="4C23C3E5" w14:textId="7E718B75" w:rsidR="00086AAB" w:rsidRPr="00086AAB" w:rsidRDefault="00086AAB" w:rsidP="00086AAB">
            <w:pPr>
              <w:pStyle w:val="NoSpacing"/>
              <w:numPr>
                <w:ilvl w:val="0"/>
                <w:numId w:val="42"/>
              </w:numPr>
              <w:rPr>
                <w:rFonts w:ascii="Helvetica" w:eastAsiaTheme="minorEastAsia" w:hAnsi="Helvetica" w:cs="Helvetica"/>
                <w:sz w:val="18"/>
                <w:szCs w:val="20"/>
              </w:rPr>
            </w:pPr>
            <w:r w:rsidRPr="00086AAB">
              <w:rPr>
                <w:rFonts w:ascii="Helvetica" w:eastAsiaTheme="minorEastAsia" w:hAnsi="Helvetica" w:cs="Helvetica"/>
                <w:b/>
                <w:bCs/>
                <w:sz w:val="18"/>
                <w:szCs w:val="20"/>
              </w:rPr>
              <w:t>RRSA Silver Award</w:t>
            </w:r>
            <w:r w:rsidRPr="00086AAB">
              <w:rPr>
                <w:rFonts w:ascii="Helvetica" w:eastAsiaTheme="minorEastAsia" w:hAnsi="Helvetica" w:cs="Helvetica"/>
                <w:sz w:val="18"/>
                <w:szCs w:val="20"/>
              </w:rPr>
              <w:t xml:space="preserve"> achieved in March 2024. New PT is a trained assessor at Silver for UNICEF and has been a Network Lead for schools in previous authority. Training to impact school planning and delivery.</w:t>
            </w:r>
          </w:p>
          <w:p w14:paraId="650008C1" w14:textId="3593E355" w:rsidR="00086AAB" w:rsidRPr="00086AAB" w:rsidRDefault="00086AAB" w:rsidP="00086AAB">
            <w:pPr>
              <w:pStyle w:val="NoSpacing"/>
              <w:numPr>
                <w:ilvl w:val="0"/>
                <w:numId w:val="42"/>
              </w:numPr>
              <w:rPr>
                <w:rFonts w:ascii="Helvetica" w:eastAsiaTheme="minorEastAsia" w:hAnsi="Helvetica" w:cs="Helvetica"/>
                <w:sz w:val="18"/>
                <w:szCs w:val="20"/>
              </w:rPr>
            </w:pPr>
            <w:r w:rsidRPr="00086AAB">
              <w:rPr>
                <w:rFonts w:ascii="Helvetica" w:eastAsiaTheme="minorEastAsia" w:hAnsi="Helvetica" w:cs="Helvetica"/>
                <w:b/>
                <w:bCs/>
                <w:sz w:val="18"/>
                <w:szCs w:val="20"/>
              </w:rPr>
              <w:t>Journey Toward Gold</w:t>
            </w:r>
            <w:r w:rsidRPr="00086AAB">
              <w:rPr>
                <w:rFonts w:ascii="Helvetica" w:eastAsiaTheme="minorEastAsia" w:hAnsi="Helvetica" w:cs="Helvetica"/>
                <w:bCs/>
                <w:sz w:val="18"/>
                <w:szCs w:val="20"/>
              </w:rPr>
              <w:t xml:space="preserve">: PT to book </w:t>
            </w:r>
            <w:proofErr w:type="gramStart"/>
            <w:r w:rsidRPr="00086AAB">
              <w:rPr>
                <w:rFonts w:ascii="Helvetica" w:eastAsiaTheme="minorEastAsia" w:hAnsi="Helvetica" w:cs="Helvetica"/>
                <w:bCs/>
                <w:sz w:val="18"/>
                <w:szCs w:val="20"/>
              </w:rPr>
              <w:t>Gold</w:t>
            </w:r>
            <w:proofErr w:type="gramEnd"/>
            <w:r w:rsidRPr="00086AAB">
              <w:rPr>
                <w:rFonts w:ascii="Helvetica" w:eastAsiaTheme="minorEastAsia" w:hAnsi="Helvetica" w:cs="Helvetica"/>
                <w:bCs/>
                <w:sz w:val="18"/>
                <w:szCs w:val="20"/>
              </w:rPr>
              <w:t xml:space="preserve"> accreditation for July 2026 (thus starting a </w:t>
            </w:r>
            <w:proofErr w:type="gramStart"/>
            <w:r w:rsidRPr="00086AAB">
              <w:rPr>
                <w:rFonts w:ascii="Helvetica" w:eastAsiaTheme="minorEastAsia" w:hAnsi="Helvetica" w:cs="Helvetica"/>
                <w:bCs/>
                <w:sz w:val="18"/>
                <w:szCs w:val="20"/>
              </w:rPr>
              <w:t>12 month</w:t>
            </w:r>
            <w:proofErr w:type="gramEnd"/>
            <w:r w:rsidRPr="00086AAB">
              <w:rPr>
                <w:rFonts w:ascii="Helvetica" w:eastAsiaTheme="minorEastAsia" w:hAnsi="Helvetica" w:cs="Helvetica"/>
                <w:bCs/>
                <w:sz w:val="18"/>
                <w:szCs w:val="20"/>
              </w:rPr>
              <w:t xml:space="preserve"> journey towards being a Gold Rights Respecting School.</w:t>
            </w:r>
          </w:p>
          <w:p w14:paraId="131EF36C" w14:textId="4B310198" w:rsidR="00086AAB" w:rsidRPr="00086AAB" w:rsidRDefault="00086AAB" w:rsidP="00086AAB">
            <w:pPr>
              <w:pStyle w:val="NoSpacing"/>
              <w:numPr>
                <w:ilvl w:val="0"/>
                <w:numId w:val="42"/>
              </w:numPr>
              <w:rPr>
                <w:rFonts w:ascii="Helvetica" w:eastAsiaTheme="minorEastAsia" w:hAnsi="Helvetica" w:cs="Helvetica"/>
                <w:sz w:val="18"/>
                <w:szCs w:val="20"/>
              </w:rPr>
            </w:pPr>
            <w:r w:rsidRPr="00086AAB">
              <w:rPr>
                <w:rFonts w:ascii="Helvetica" w:eastAsiaTheme="minorEastAsia" w:hAnsi="Helvetica" w:cs="Helvetica"/>
                <w:b/>
                <w:bCs/>
                <w:sz w:val="18"/>
                <w:szCs w:val="20"/>
              </w:rPr>
              <w:t>Positive school ethos</w:t>
            </w:r>
            <w:r w:rsidRPr="00086AAB">
              <w:rPr>
                <w:rFonts w:ascii="Helvetica" w:eastAsiaTheme="minorEastAsia" w:hAnsi="Helvetica" w:cs="Helvetica"/>
                <w:sz w:val="18"/>
                <w:szCs w:val="20"/>
              </w:rPr>
              <w:t xml:space="preserve"> based on our School Vision, Values and Aims and re-establishment of Class Charters.</w:t>
            </w:r>
          </w:p>
          <w:p w14:paraId="2093CA67" w14:textId="570FB19A" w:rsidR="00F21095" w:rsidRPr="00086AAB" w:rsidRDefault="00086AAB" w:rsidP="00086AAB">
            <w:pPr>
              <w:pStyle w:val="NoSpacing"/>
              <w:numPr>
                <w:ilvl w:val="0"/>
                <w:numId w:val="42"/>
              </w:numPr>
              <w:rPr>
                <w:rFonts w:ascii="Helvetica" w:eastAsiaTheme="minorEastAsia" w:hAnsi="Helvetica" w:cs="Helvetica"/>
                <w:sz w:val="20"/>
                <w:szCs w:val="20"/>
              </w:rPr>
            </w:pPr>
            <w:r w:rsidRPr="00086AAB">
              <w:rPr>
                <w:rFonts w:ascii="Helvetica" w:eastAsiaTheme="minorEastAsia" w:hAnsi="Helvetica" w:cs="Helvetica"/>
                <w:b/>
                <w:bCs/>
                <w:sz w:val="18"/>
                <w:szCs w:val="20"/>
              </w:rPr>
              <w:t xml:space="preserve">Ensure </w:t>
            </w:r>
            <w:r w:rsidR="00E72274">
              <w:rPr>
                <w:rFonts w:ascii="Helvetica" w:eastAsiaTheme="minorEastAsia" w:hAnsi="Helvetica" w:cs="Helvetica"/>
                <w:b/>
                <w:bCs/>
                <w:sz w:val="18"/>
                <w:szCs w:val="20"/>
              </w:rPr>
              <w:t>Child</w:t>
            </w:r>
            <w:r w:rsidRPr="00086AAB">
              <w:rPr>
                <w:rFonts w:ascii="Helvetica" w:eastAsiaTheme="minorEastAsia" w:hAnsi="Helvetica" w:cs="Helvetica"/>
                <w:b/>
                <w:bCs/>
                <w:sz w:val="18"/>
                <w:szCs w:val="20"/>
              </w:rPr>
              <w:t xml:space="preserve"> participation/involvement </w:t>
            </w:r>
            <w:r w:rsidRPr="00086AAB">
              <w:rPr>
                <w:rFonts w:ascii="Helvetica" w:eastAsiaTheme="minorEastAsia" w:hAnsi="Helvetica" w:cs="Helvetica"/>
                <w:sz w:val="18"/>
                <w:szCs w:val="20"/>
              </w:rPr>
              <w:t xml:space="preserve">- learning, </w:t>
            </w:r>
            <w:r w:rsidR="00E72274">
              <w:rPr>
                <w:rFonts w:ascii="Helvetica" w:eastAsiaTheme="minorEastAsia" w:hAnsi="Helvetica" w:cs="Helvetica"/>
                <w:sz w:val="18"/>
                <w:szCs w:val="20"/>
              </w:rPr>
              <w:t>child</w:t>
            </w:r>
            <w:r w:rsidRPr="00086AAB">
              <w:rPr>
                <w:rFonts w:ascii="Helvetica" w:eastAsiaTheme="minorEastAsia" w:hAnsi="Helvetica" w:cs="Helvetica"/>
                <w:sz w:val="18"/>
                <w:szCs w:val="20"/>
              </w:rPr>
              <w:t xml:space="preserve"> council and a clearer focus on </w:t>
            </w:r>
            <w:r w:rsidR="00E72274">
              <w:rPr>
                <w:rFonts w:ascii="Helvetica" w:eastAsiaTheme="minorEastAsia" w:hAnsi="Helvetica" w:cs="Helvetica"/>
                <w:sz w:val="18"/>
                <w:szCs w:val="20"/>
              </w:rPr>
              <w:t>Child</w:t>
            </w:r>
            <w:r w:rsidRPr="00086AAB">
              <w:rPr>
                <w:rFonts w:ascii="Helvetica" w:eastAsiaTheme="minorEastAsia" w:hAnsi="Helvetica" w:cs="Helvetica"/>
                <w:sz w:val="18"/>
                <w:szCs w:val="20"/>
              </w:rPr>
              <w:t xml:space="preserve"> Voice to guide school improvement planning through questionnaires and meetings. </w:t>
            </w:r>
          </w:p>
        </w:tc>
        <w:tc>
          <w:tcPr>
            <w:tcW w:w="7807" w:type="dxa"/>
          </w:tcPr>
          <w:p w14:paraId="6CAF38BB" w14:textId="77777777" w:rsidR="00F21095" w:rsidRPr="00B33766" w:rsidRDefault="00F21095" w:rsidP="00F21095">
            <w:pPr>
              <w:rPr>
                <w:rFonts w:ascii="Helvetica" w:hAnsi="Helvetica" w:cs="Helvetica"/>
                <w:b/>
                <w:bCs/>
                <w:sz w:val="18"/>
                <w:szCs w:val="24"/>
                <w:u w:val="single"/>
              </w:rPr>
            </w:pPr>
            <w:r w:rsidRPr="00B33766">
              <w:rPr>
                <w:rFonts w:ascii="Helvetica" w:hAnsi="Helvetica" w:cs="Helvetica"/>
                <w:b/>
                <w:bCs/>
                <w:sz w:val="18"/>
                <w:szCs w:val="24"/>
                <w:u w:val="single"/>
              </w:rPr>
              <w:t>Tacking Inequalities, Poverty Proofing and Cost of the School Day</w:t>
            </w:r>
          </w:p>
          <w:p w14:paraId="206E17BF" w14:textId="46E97CB0" w:rsidR="00086AAB" w:rsidRPr="00B33766" w:rsidRDefault="00086AAB" w:rsidP="00086AAB">
            <w:pPr>
              <w:pStyle w:val="NoSpacing"/>
              <w:numPr>
                <w:ilvl w:val="0"/>
                <w:numId w:val="43"/>
              </w:numPr>
              <w:rPr>
                <w:rFonts w:ascii="Helvetica" w:eastAsiaTheme="minorEastAsia" w:hAnsi="Helvetica" w:cs="Helvetica"/>
                <w:color w:val="000000" w:themeColor="text1"/>
                <w:sz w:val="18"/>
                <w:szCs w:val="20"/>
              </w:rPr>
            </w:pPr>
            <w:r w:rsidRPr="00B33766">
              <w:rPr>
                <w:rFonts w:ascii="Helvetica" w:eastAsiaTheme="minorEastAsia" w:hAnsi="Helvetica" w:cs="Helvetica"/>
                <w:b/>
                <w:sz w:val="18"/>
                <w:szCs w:val="20"/>
              </w:rPr>
              <w:t xml:space="preserve">Equity Gap: </w:t>
            </w:r>
            <w:r w:rsidRPr="00B33766">
              <w:rPr>
                <w:rFonts w:ascii="Helvetica" w:eastAsiaTheme="minorEastAsia" w:hAnsi="Helvetica" w:cs="Helvetica"/>
                <w:sz w:val="18"/>
                <w:szCs w:val="20"/>
              </w:rPr>
              <w:t>Centred around access to experiences (swimming lessons, museums, sports, etc.) due to our geographically remote location.</w:t>
            </w:r>
          </w:p>
          <w:p w14:paraId="3A91C65D" w14:textId="3254983D" w:rsidR="00086AAB" w:rsidRPr="00B33766" w:rsidRDefault="00086AAB" w:rsidP="00086AAB">
            <w:pPr>
              <w:pStyle w:val="NoSpacing"/>
              <w:numPr>
                <w:ilvl w:val="0"/>
                <w:numId w:val="43"/>
              </w:numPr>
              <w:rPr>
                <w:rStyle w:val="normaltextrun"/>
                <w:rFonts w:ascii="Helvetica" w:eastAsiaTheme="minorEastAsia" w:hAnsi="Helvetica" w:cs="Helvetica"/>
                <w:color w:val="000000" w:themeColor="text1"/>
                <w:sz w:val="18"/>
                <w:szCs w:val="20"/>
              </w:rPr>
            </w:pPr>
            <w:r w:rsidRPr="00B33766">
              <w:rPr>
                <w:rFonts w:ascii="Helvetica" w:eastAsiaTheme="minorEastAsia" w:hAnsi="Helvetica" w:cs="Helvetica"/>
                <w:b/>
                <w:bCs/>
                <w:sz w:val="18"/>
                <w:szCs w:val="20"/>
              </w:rPr>
              <w:t xml:space="preserve">Trips </w:t>
            </w:r>
            <w:r w:rsidRPr="00B33766">
              <w:rPr>
                <w:rFonts w:ascii="Helvetica" w:eastAsiaTheme="minorEastAsia" w:hAnsi="Helvetica" w:cs="Helvetica"/>
                <w:sz w:val="18"/>
                <w:szCs w:val="20"/>
              </w:rPr>
              <w:t>– parents are asked for minimal towards school trips.  We ensure it is affordable, reasonable and appropriate and parents/children are consulted in what they would see as beneficial for each individual trip (e.g. Sandwick Junior High Sports Day.</w:t>
            </w:r>
          </w:p>
          <w:p w14:paraId="0573BEAC" w14:textId="5086D319" w:rsidR="00086AAB" w:rsidRPr="00B33766" w:rsidRDefault="00086AAB" w:rsidP="00086AAB">
            <w:pPr>
              <w:pStyle w:val="NoSpacing"/>
              <w:numPr>
                <w:ilvl w:val="0"/>
                <w:numId w:val="43"/>
              </w:numPr>
              <w:rPr>
                <w:rFonts w:ascii="Helvetica" w:eastAsiaTheme="minorEastAsia" w:hAnsi="Helvetica" w:cs="Helvetica"/>
                <w:sz w:val="18"/>
                <w:szCs w:val="20"/>
              </w:rPr>
            </w:pPr>
            <w:r w:rsidRPr="00B33766">
              <w:rPr>
                <w:rFonts w:ascii="Helvetica" w:eastAsiaTheme="minorEastAsia" w:hAnsi="Helvetica" w:cs="Helvetica"/>
                <w:b/>
                <w:bCs/>
                <w:sz w:val="18"/>
                <w:szCs w:val="20"/>
              </w:rPr>
              <w:t xml:space="preserve">Enterprise </w:t>
            </w:r>
            <w:r w:rsidRPr="00B33766">
              <w:rPr>
                <w:rFonts w:ascii="Helvetica" w:eastAsiaTheme="minorEastAsia" w:hAnsi="Helvetica" w:cs="Helvetica"/>
                <w:sz w:val="18"/>
                <w:szCs w:val="20"/>
              </w:rPr>
              <w:t xml:space="preserve">– we sell </w:t>
            </w:r>
            <w:r w:rsidR="00E72274">
              <w:rPr>
                <w:rFonts w:ascii="Helvetica" w:eastAsiaTheme="minorEastAsia" w:hAnsi="Helvetica" w:cs="Helvetica"/>
                <w:sz w:val="18"/>
                <w:szCs w:val="20"/>
              </w:rPr>
              <w:t>child</w:t>
            </w:r>
            <w:r w:rsidRPr="00B33766">
              <w:rPr>
                <w:rFonts w:ascii="Helvetica" w:eastAsiaTheme="minorEastAsia" w:hAnsi="Helvetica" w:cs="Helvetica"/>
                <w:sz w:val="18"/>
                <w:szCs w:val="20"/>
              </w:rPr>
              <w:t>-designed merchandise at our stall when cruise ships visit Fair Isle. The proceeds are used to fund trips and purchase other equipment.</w:t>
            </w:r>
          </w:p>
          <w:p w14:paraId="38288749" w14:textId="77777777" w:rsidR="00F21095" w:rsidRPr="002616B1" w:rsidRDefault="00F21095" w:rsidP="00086AAB">
            <w:pPr>
              <w:pStyle w:val="Heading1"/>
              <w:rPr>
                <w:rFonts w:ascii="Helvetica" w:hAnsi="Helvetica" w:cs="Helvetica"/>
                <w:bCs w:val="0"/>
              </w:rPr>
            </w:pPr>
          </w:p>
        </w:tc>
      </w:tr>
    </w:tbl>
    <w:p w14:paraId="23510DF3" w14:textId="1A0AB426" w:rsidR="00567FD0" w:rsidRPr="00737B99" w:rsidRDefault="627EBE70" w:rsidP="00737B99">
      <w:r>
        <w:br w:type="page"/>
      </w:r>
      <w:r w:rsidR="00E72274">
        <w:rPr>
          <w:b/>
          <w:bCs/>
        </w:rPr>
        <w:lastRenderedPageBreak/>
        <w:t>Child</w:t>
      </w:r>
      <w:r w:rsidR="00567FD0" w:rsidRPr="627EBE70">
        <w:rPr>
          <w:b/>
          <w:bCs/>
        </w:rPr>
        <w:t xml:space="preserve"> Equity Fund – Planning and Reporting</w:t>
      </w:r>
      <w:r w:rsidR="06344305" w:rsidRPr="627EBE70">
        <w:rPr>
          <w:b/>
          <w:bCs/>
        </w:rPr>
        <w:t xml:space="preserve"> – </w:t>
      </w:r>
      <w:r w:rsidR="06344305" w:rsidRPr="627EBE70">
        <w:rPr>
          <w:i/>
          <w:iCs/>
          <w:color w:val="A6A6A6" w:themeColor="background1" w:themeShade="A6"/>
        </w:rPr>
        <w:t>Example in italics</w:t>
      </w:r>
    </w:p>
    <w:tbl>
      <w:tblPr>
        <w:tblpPr w:leftFromText="180" w:rightFromText="180" w:vertAnchor="text" w:horzAnchor="margin" w:tblpY="208"/>
        <w:tblW w:w="15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4"/>
        <w:gridCol w:w="825"/>
        <w:gridCol w:w="4279"/>
        <w:gridCol w:w="2482"/>
        <w:gridCol w:w="3452"/>
      </w:tblGrid>
      <w:tr w:rsidR="00567FD0" w:rsidRPr="00554BA7" w14:paraId="47691DC4" w14:textId="77777777" w:rsidTr="67E26E0C">
        <w:trPr>
          <w:trHeight w:val="469"/>
        </w:trPr>
        <w:tc>
          <w:tcPr>
            <w:tcW w:w="15282" w:type="dxa"/>
            <w:gridSpan w:val="5"/>
          </w:tcPr>
          <w:p w14:paraId="3D1D8A87" w14:textId="7A0F5958" w:rsidR="00567FD0" w:rsidRDefault="00567FD0" w:rsidP="00F777CA">
            <w:pPr>
              <w:spacing w:after="0"/>
              <w:rPr>
                <w:rFonts w:ascii="Arial" w:hAnsi="Arial" w:cs="Arial"/>
                <w:b/>
                <w:bCs/>
              </w:rPr>
            </w:pPr>
            <w:r>
              <w:rPr>
                <w:rFonts w:ascii="Arial" w:hAnsi="Arial" w:cs="Arial"/>
                <w:b/>
                <w:bCs/>
              </w:rPr>
              <w:t xml:space="preserve">PEF </w:t>
            </w:r>
            <w:r w:rsidR="00540828">
              <w:rPr>
                <w:rFonts w:ascii="Arial" w:hAnsi="Arial" w:cs="Arial"/>
                <w:b/>
                <w:bCs/>
              </w:rPr>
              <w:t xml:space="preserve">(SEF) </w:t>
            </w:r>
            <w:r>
              <w:rPr>
                <w:rFonts w:ascii="Arial" w:hAnsi="Arial" w:cs="Arial"/>
                <w:b/>
                <w:bCs/>
              </w:rPr>
              <w:t xml:space="preserve">Allocation </w:t>
            </w:r>
            <w:r w:rsidRPr="0039224A">
              <w:rPr>
                <w:rFonts w:ascii="Arial" w:hAnsi="Arial" w:cs="Arial"/>
                <w:b/>
                <w:bCs/>
                <w:i/>
              </w:rPr>
              <w:t>202</w:t>
            </w:r>
            <w:r w:rsidR="00A92CED">
              <w:rPr>
                <w:rFonts w:ascii="Arial" w:hAnsi="Arial" w:cs="Arial"/>
                <w:b/>
                <w:bCs/>
                <w:i/>
              </w:rPr>
              <w:t>5/2026</w:t>
            </w:r>
          </w:p>
        </w:tc>
      </w:tr>
      <w:tr w:rsidR="00567FD0" w:rsidRPr="00554BA7" w14:paraId="1D37C8BF" w14:textId="77777777" w:rsidTr="67E26E0C">
        <w:trPr>
          <w:trHeight w:val="1598"/>
        </w:trPr>
        <w:tc>
          <w:tcPr>
            <w:tcW w:w="15282" w:type="dxa"/>
            <w:gridSpan w:val="5"/>
          </w:tcPr>
          <w:p w14:paraId="18387FD0" w14:textId="0075D1EE" w:rsidR="00567FD0" w:rsidRPr="00A92CED" w:rsidRDefault="00A92CED" w:rsidP="00A92CED">
            <w:pPr>
              <w:rPr>
                <w:rFonts w:ascii="Arial" w:hAnsi="Arial" w:cs="Arial"/>
                <w:b/>
                <w:bCs/>
              </w:rPr>
            </w:pPr>
            <w:r w:rsidRPr="00A92CED">
              <w:rPr>
                <w:rFonts w:ascii="Helvetica" w:eastAsia="Helvetica" w:hAnsi="Helvetica" w:cs="Helvetica"/>
                <w:b/>
                <w:bCs/>
                <w:sz w:val="18"/>
                <w:szCs w:val="18"/>
              </w:rPr>
              <w:t xml:space="preserve">Project/intervention: </w:t>
            </w:r>
            <w:r w:rsidRPr="00A92CED">
              <w:rPr>
                <w:rFonts w:ascii="Helvetica" w:eastAsia="Helvetica" w:hAnsi="Helvetica" w:cs="Helvetica"/>
                <w:sz w:val="18"/>
                <w:szCs w:val="18"/>
              </w:rPr>
              <w:t>Residential/enhancement trips off-isle to mitigate against the disadvantages of living on a small, remote island</w:t>
            </w:r>
            <w:r w:rsidR="00540828">
              <w:rPr>
                <w:rFonts w:ascii="Helvetica" w:eastAsia="Helvetica" w:hAnsi="Helvetica" w:cs="Helvetica"/>
                <w:sz w:val="18"/>
                <w:szCs w:val="18"/>
              </w:rPr>
              <w:t xml:space="preserve"> alongside inter-island trips between </w:t>
            </w:r>
            <w:proofErr w:type="spellStart"/>
            <w:r w:rsidR="00540828">
              <w:rPr>
                <w:rFonts w:ascii="Helvetica" w:eastAsia="Helvetica" w:hAnsi="Helvetica" w:cs="Helvetica"/>
                <w:sz w:val="18"/>
                <w:szCs w:val="18"/>
              </w:rPr>
              <w:t>Foula</w:t>
            </w:r>
            <w:proofErr w:type="spellEnd"/>
            <w:r w:rsidR="00540828">
              <w:rPr>
                <w:rFonts w:ascii="Helvetica" w:eastAsia="Helvetica" w:hAnsi="Helvetica" w:cs="Helvetica"/>
                <w:sz w:val="18"/>
                <w:szCs w:val="18"/>
              </w:rPr>
              <w:t xml:space="preserve"> and Fair Isle (the two remotest schools in the Shetland archipelago with small numbers).</w:t>
            </w:r>
            <w:r w:rsidRPr="00A92CED">
              <w:rPr>
                <w:rFonts w:ascii="Helvetica" w:eastAsia="Helvetica" w:hAnsi="Helvetica" w:cs="Helvetica"/>
                <w:sz w:val="18"/>
                <w:szCs w:val="18"/>
              </w:rPr>
              <w:br/>
            </w:r>
            <w:r w:rsidRPr="00A92CED">
              <w:rPr>
                <w:rFonts w:ascii="Helvetica" w:eastAsia="Helvetica" w:hAnsi="Helvetica" w:cs="Helvetica"/>
                <w:b/>
                <w:bCs/>
                <w:sz w:val="18"/>
                <w:szCs w:val="18"/>
              </w:rPr>
              <w:t>What was your gap?</w:t>
            </w:r>
            <w:r w:rsidRPr="00A92CED">
              <w:rPr>
                <w:rFonts w:ascii="Helvetica" w:eastAsia="Helvetica" w:hAnsi="Helvetica" w:cs="Helvetica"/>
                <w:b/>
                <w:bCs/>
                <w:sz w:val="18"/>
                <w:szCs w:val="18"/>
              </w:rPr>
              <w:br/>
              <w:t xml:space="preserve">Socialisation:- </w:t>
            </w:r>
            <w:r w:rsidRPr="00A92CED">
              <w:rPr>
                <w:rFonts w:ascii="Helvetica" w:eastAsia="Helvetica" w:hAnsi="Helvetica" w:cs="Helvetica"/>
                <w:sz w:val="18"/>
                <w:szCs w:val="18"/>
              </w:rPr>
              <w:t xml:space="preserve">peer-relationships between children of the same age and gender are limited in Fair Isle. </w:t>
            </w:r>
            <w:r w:rsidR="00540828">
              <w:rPr>
                <w:rFonts w:ascii="Helvetica" w:eastAsia="Helvetica" w:hAnsi="Helvetica" w:cs="Helvetica"/>
                <w:sz w:val="18"/>
                <w:szCs w:val="18"/>
              </w:rPr>
              <w:t xml:space="preserve">We currently have a roll of one P1, one P3 and one P6 child in the school. </w:t>
            </w:r>
            <w:r w:rsidRPr="00A92CED">
              <w:rPr>
                <w:rFonts w:ascii="Helvetica" w:eastAsia="Helvetica" w:hAnsi="Helvetica" w:cs="Helvetica"/>
                <w:sz w:val="18"/>
                <w:szCs w:val="18"/>
              </w:rPr>
              <w:t xml:space="preserve"> Working with partners on the mainland, we can alleviate isolation and provide opportunities for children to meet peers on mainland Shetland before they ultimately transition from P7 to attend Anderson High School and board in the Halls of Residence.</w:t>
            </w:r>
            <w:r w:rsidR="00540828">
              <w:rPr>
                <w:rFonts w:ascii="Helvetica" w:eastAsia="Helvetica" w:hAnsi="Helvetica" w:cs="Helvetica"/>
                <w:sz w:val="18"/>
                <w:szCs w:val="18"/>
              </w:rPr>
              <w:t xml:space="preserve"> It is also recognised that </w:t>
            </w:r>
            <w:proofErr w:type="spellStart"/>
            <w:r w:rsidR="00540828">
              <w:rPr>
                <w:rFonts w:ascii="Helvetica" w:eastAsia="Helvetica" w:hAnsi="Helvetica" w:cs="Helvetica"/>
                <w:sz w:val="18"/>
                <w:szCs w:val="18"/>
              </w:rPr>
              <w:t>Foula</w:t>
            </w:r>
            <w:proofErr w:type="spellEnd"/>
            <w:r w:rsidR="00540828">
              <w:rPr>
                <w:rFonts w:ascii="Helvetica" w:eastAsia="Helvetica" w:hAnsi="Helvetica" w:cs="Helvetica"/>
                <w:sz w:val="18"/>
                <w:szCs w:val="18"/>
              </w:rPr>
              <w:t xml:space="preserve"> and Fair Isle children are the only children who board “full time” at the Halls of Residence so securing friendships between these two cohorts is essential. </w:t>
            </w:r>
            <w:r w:rsidRPr="00A92CED">
              <w:rPr>
                <w:rFonts w:ascii="Helvetica" w:eastAsia="Helvetica" w:hAnsi="Helvetica" w:cs="Helvetica"/>
                <w:b/>
                <w:bCs/>
                <w:sz w:val="18"/>
                <w:szCs w:val="18"/>
              </w:rPr>
              <w:br/>
            </w:r>
            <w:proofErr w:type="gramStart"/>
            <w:r w:rsidRPr="00A92CED">
              <w:rPr>
                <w:rFonts w:ascii="Helvetica" w:eastAsia="Helvetica" w:hAnsi="Helvetica" w:cs="Helvetica"/>
                <w:b/>
                <w:bCs/>
                <w:sz w:val="18"/>
                <w:szCs w:val="18"/>
              </w:rPr>
              <w:t>Transition:-</w:t>
            </w:r>
            <w:proofErr w:type="gramEnd"/>
            <w:r w:rsidRPr="00A92CED">
              <w:rPr>
                <w:rFonts w:ascii="Helvetica" w:eastAsia="Helvetica" w:hAnsi="Helvetica" w:cs="Helvetica"/>
                <w:b/>
                <w:bCs/>
                <w:sz w:val="18"/>
                <w:szCs w:val="18"/>
              </w:rPr>
              <w:t xml:space="preserve"> </w:t>
            </w:r>
            <w:r w:rsidRPr="00A92CED">
              <w:rPr>
                <w:rFonts w:ascii="Helvetica" w:eastAsia="Helvetica" w:hAnsi="Helvetica" w:cs="Helvetica"/>
                <w:sz w:val="18"/>
                <w:szCs w:val="18"/>
              </w:rPr>
              <w:t xml:space="preserve">there is a recognition that enhanced transition is needed over the course of several years given S1 </w:t>
            </w:r>
            <w:r w:rsidR="00E72274">
              <w:rPr>
                <w:rFonts w:ascii="Helvetica" w:eastAsia="Helvetica" w:hAnsi="Helvetica" w:cs="Helvetica"/>
                <w:sz w:val="18"/>
                <w:szCs w:val="18"/>
              </w:rPr>
              <w:t>children</w:t>
            </w:r>
            <w:r w:rsidRPr="00A92CED">
              <w:rPr>
                <w:rFonts w:ascii="Helvetica" w:eastAsia="Helvetica" w:hAnsi="Helvetica" w:cs="Helvetica"/>
                <w:sz w:val="18"/>
                <w:szCs w:val="18"/>
              </w:rPr>
              <w:t xml:space="preserve"> from Fair Isle board at the Halls of Residence in three-week blocks. They are almost always the only child from their island transitioning to S1 and therefore they need to be familiar with the expectations and routines of the Halls of Residence. </w:t>
            </w:r>
            <w:r w:rsidRPr="00A92CED">
              <w:rPr>
                <w:rFonts w:ascii="Helvetica" w:eastAsia="Helvetica" w:hAnsi="Helvetica" w:cs="Helvetica"/>
                <w:b/>
                <w:bCs/>
                <w:sz w:val="18"/>
                <w:szCs w:val="18"/>
              </w:rPr>
              <w:br/>
              <w:t xml:space="preserve">Experiences linked to the </w:t>
            </w:r>
            <w:proofErr w:type="gramStart"/>
            <w:r w:rsidRPr="00A92CED">
              <w:rPr>
                <w:rFonts w:ascii="Helvetica" w:eastAsia="Helvetica" w:hAnsi="Helvetica" w:cs="Helvetica"/>
                <w:b/>
                <w:bCs/>
                <w:sz w:val="18"/>
                <w:szCs w:val="18"/>
              </w:rPr>
              <w:t>Curriculum:-</w:t>
            </w:r>
            <w:proofErr w:type="gramEnd"/>
            <w:r w:rsidRPr="00A92CED">
              <w:rPr>
                <w:rFonts w:ascii="Helvetica" w:eastAsia="Helvetica" w:hAnsi="Helvetica" w:cs="Helvetica"/>
                <w:b/>
                <w:bCs/>
                <w:sz w:val="18"/>
                <w:szCs w:val="18"/>
              </w:rPr>
              <w:t xml:space="preserve"> </w:t>
            </w:r>
            <w:r w:rsidRPr="00A92CED">
              <w:rPr>
                <w:rFonts w:ascii="Helvetica" w:eastAsia="Helvetica" w:hAnsi="Helvetica" w:cs="Helvetica"/>
                <w:sz w:val="18"/>
                <w:szCs w:val="18"/>
              </w:rPr>
              <w:t xml:space="preserve">there are items of the curriculum that are not possible in Fair Isle: swimming lessons, museum trips, climbing wall experience, cinema trips, pantomime trips and Sports Day events. </w:t>
            </w:r>
            <w:r w:rsidRPr="00A92CED">
              <w:rPr>
                <w:rFonts w:ascii="Helvetica" w:eastAsia="Helvetica" w:hAnsi="Helvetica" w:cs="Helvetica"/>
                <w:sz w:val="18"/>
                <w:szCs w:val="18"/>
              </w:rPr>
              <w:br/>
            </w:r>
            <w:r w:rsidRPr="00A92CED">
              <w:rPr>
                <w:rFonts w:ascii="Helvetica" w:eastAsia="Helvetica" w:hAnsi="Helvetica" w:cs="Helvetica"/>
                <w:b/>
                <w:bCs/>
                <w:sz w:val="18"/>
                <w:szCs w:val="18"/>
              </w:rPr>
              <w:t xml:space="preserve">Professional Learning Leadership and </w:t>
            </w:r>
            <w:proofErr w:type="gramStart"/>
            <w:r w:rsidRPr="00A92CED">
              <w:rPr>
                <w:rFonts w:ascii="Helvetica" w:eastAsia="Helvetica" w:hAnsi="Helvetica" w:cs="Helvetica"/>
                <w:b/>
                <w:bCs/>
                <w:sz w:val="18"/>
                <w:szCs w:val="18"/>
              </w:rPr>
              <w:t>Collegiality:-</w:t>
            </w:r>
            <w:proofErr w:type="gramEnd"/>
            <w:r w:rsidRPr="00A92CED">
              <w:rPr>
                <w:rFonts w:ascii="Helvetica" w:eastAsia="Helvetica" w:hAnsi="Helvetica" w:cs="Helvetica"/>
                <w:b/>
                <w:bCs/>
                <w:sz w:val="18"/>
                <w:szCs w:val="18"/>
              </w:rPr>
              <w:t xml:space="preserve"> </w:t>
            </w:r>
            <w:r w:rsidRPr="00A92CED">
              <w:rPr>
                <w:rFonts w:ascii="Helvetica" w:eastAsia="Helvetica" w:hAnsi="Helvetica" w:cs="Helvetica"/>
                <w:sz w:val="18"/>
                <w:szCs w:val="18"/>
              </w:rPr>
              <w:t xml:space="preserve">offsite experiences afford collegiate time for teachers to work together, both sole teachers from </w:t>
            </w:r>
            <w:proofErr w:type="spellStart"/>
            <w:r w:rsidRPr="00A92CED">
              <w:rPr>
                <w:rFonts w:ascii="Helvetica" w:eastAsia="Helvetica" w:hAnsi="Helvetica" w:cs="Helvetica"/>
                <w:sz w:val="18"/>
                <w:szCs w:val="18"/>
              </w:rPr>
              <w:t>Foula</w:t>
            </w:r>
            <w:proofErr w:type="spellEnd"/>
            <w:r w:rsidRPr="00A92CED">
              <w:rPr>
                <w:rFonts w:ascii="Helvetica" w:eastAsia="Helvetica" w:hAnsi="Helvetica" w:cs="Helvetica"/>
                <w:sz w:val="18"/>
                <w:szCs w:val="18"/>
              </w:rPr>
              <w:t xml:space="preserve"> and Fair Isle but also between Fair Isle and Sandwick Junior High School as well.</w:t>
            </w:r>
            <w:r w:rsidR="00540828">
              <w:rPr>
                <w:rFonts w:ascii="Helvetica" w:eastAsia="Helvetica" w:hAnsi="Helvetica" w:cs="Helvetica"/>
                <w:sz w:val="18"/>
                <w:szCs w:val="18"/>
              </w:rPr>
              <w:t xml:space="preserve"> Now that the Shared Headship is in place between the two schools, collegiate activities between the two schools </w:t>
            </w:r>
            <w:proofErr w:type="gramStart"/>
            <w:r w:rsidR="00540828">
              <w:rPr>
                <w:rFonts w:ascii="Helvetica" w:eastAsia="Helvetica" w:hAnsi="Helvetica" w:cs="Helvetica"/>
                <w:sz w:val="18"/>
                <w:szCs w:val="18"/>
              </w:rPr>
              <w:t>has</w:t>
            </w:r>
            <w:proofErr w:type="gramEnd"/>
            <w:r w:rsidR="00540828">
              <w:rPr>
                <w:rFonts w:ascii="Helvetica" w:eastAsia="Helvetica" w:hAnsi="Helvetica" w:cs="Helvetica"/>
                <w:sz w:val="18"/>
                <w:szCs w:val="18"/>
              </w:rPr>
              <w:t xml:space="preserve"> been made a priority with staff from both ELC and the primary school having opportunities to work alongside one another.</w:t>
            </w:r>
          </w:p>
        </w:tc>
      </w:tr>
      <w:tr w:rsidR="00567FD0" w:rsidRPr="00554BA7" w14:paraId="132D5353" w14:textId="77777777" w:rsidTr="00540828">
        <w:trPr>
          <w:trHeight w:val="2632"/>
        </w:trPr>
        <w:tc>
          <w:tcPr>
            <w:tcW w:w="5069" w:type="dxa"/>
            <w:gridSpan w:val="2"/>
          </w:tcPr>
          <w:p w14:paraId="7F845797" w14:textId="5C7206CE" w:rsidR="00567FD0" w:rsidRPr="00802AD5" w:rsidRDefault="00567FD0" w:rsidP="627EBE70">
            <w:pPr>
              <w:spacing w:after="0"/>
              <w:rPr>
                <w:rFonts w:ascii="Arial" w:hAnsi="Arial" w:cs="Arial"/>
                <w:b/>
                <w:bCs/>
              </w:rPr>
            </w:pPr>
            <w:r w:rsidRPr="627EBE70">
              <w:rPr>
                <w:rFonts w:ascii="Arial" w:hAnsi="Arial" w:cs="Arial"/>
                <w:b/>
                <w:bCs/>
              </w:rPr>
              <w:t>Planned Outcome</w:t>
            </w:r>
            <w:r w:rsidR="3772C51A" w:rsidRPr="627EBE70">
              <w:rPr>
                <w:rFonts w:ascii="Arial" w:hAnsi="Arial" w:cs="Arial"/>
                <w:b/>
                <w:bCs/>
              </w:rPr>
              <w:t>s</w:t>
            </w:r>
            <w:r w:rsidR="00540828">
              <w:rPr>
                <w:rFonts w:ascii="Arial" w:hAnsi="Arial" w:cs="Arial"/>
                <w:b/>
                <w:bCs/>
              </w:rPr>
              <w:t xml:space="preserve"> by June 2026.</w:t>
            </w:r>
          </w:p>
          <w:p w14:paraId="614EC07D" w14:textId="77777777" w:rsidR="00567FD0" w:rsidRDefault="00540828" w:rsidP="00540828">
            <w:pPr>
              <w:spacing w:after="0"/>
              <w:rPr>
                <w:rFonts w:ascii="Arial" w:hAnsi="Arial" w:cs="Arial"/>
                <w:sz w:val="20"/>
                <w:szCs w:val="20"/>
              </w:rPr>
            </w:pPr>
            <w:r w:rsidRPr="00540828">
              <w:rPr>
                <w:rFonts w:ascii="Arial" w:hAnsi="Arial" w:cs="Arial"/>
                <w:sz w:val="20"/>
                <w:szCs w:val="20"/>
              </w:rPr>
              <w:t xml:space="preserve">1. </w:t>
            </w:r>
            <w:r>
              <w:rPr>
                <w:rFonts w:ascii="Arial" w:hAnsi="Arial" w:cs="Arial"/>
                <w:sz w:val="20"/>
                <w:szCs w:val="20"/>
              </w:rPr>
              <w:t>All children to have taken part in termly visits (weather permitting) to mainland Shetland, taking part in experiences beyond the limitations of their remote isle and have had the opportunity to mix with peers of same age/stage.</w:t>
            </w:r>
          </w:p>
          <w:p w14:paraId="71D460E5" w14:textId="77777777" w:rsidR="00540828" w:rsidRDefault="00540828" w:rsidP="00540828">
            <w:pPr>
              <w:spacing w:after="0"/>
              <w:rPr>
                <w:rFonts w:ascii="Arial" w:hAnsi="Arial" w:cs="Arial"/>
                <w:sz w:val="20"/>
                <w:szCs w:val="20"/>
              </w:rPr>
            </w:pPr>
            <w:r>
              <w:rPr>
                <w:rFonts w:ascii="Arial" w:hAnsi="Arial" w:cs="Arial"/>
                <w:sz w:val="20"/>
                <w:szCs w:val="20"/>
              </w:rPr>
              <w:t>2. 100% of parents comment favourably on these trips and to be actively engaged in helping select what experiences they would like for their children.</w:t>
            </w:r>
          </w:p>
          <w:p w14:paraId="50125231" w14:textId="03B65D76" w:rsidR="00540828" w:rsidRPr="00540828" w:rsidRDefault="00540828" w:rsidP="00540828">
            <w:pPr>
              <w:spacing w:after="0"/>
              <w:rPr>
                <w:rFonts w:ascii="Arial" w:hAnsi="Arial" w:cs="Arial"/>
                <w:color w:val="A6A6A6" w:themeColor="background1" w:themeShade="A6"/>
                <w:sz w:val="20"/>
                <w:szCs w:val="20"/>
              </w:rPr>
            </w:pPr>
            <w:r>
              <w:rPr>
                <w:rFonts w:ascii="Arial" w:hAnsi="Arial" w:cs="Arial"/>
                <w:sz w:val="20"/>
                <w:szCs w:val="20"/>
              </w:rPr>
              <w:t>3. Staff to have taken part in collegiate working time.</w:t>
            </w:r>
          </w:p>
        </w:tc>
        <w:tc>
          <w:tcPr>
            <w:tcW w:w="4279" w:type="dxa"/>
            <w:vMerge w:val="restart"/>
          </w:tcPr>
          <w:p w14:paraId="5069BA63" w14:textId="77777777" w:rsidR="00567FD0" w:rsidRPr="00F21095" w:rsidRDefault="00567FD0" w:rsidP="00F777CA">
            <w:pPr>
              <w:spacing w:after="0"/>
              <w:rPr>
                <w:rFonts w:ascii="Arial" w:hAnsi="Arial" w:cs="Arial"/>
                <w:b/>
                <w:bCs/>
              </w:rPr>
            </w:pPr>
            <w:r w:rsidRPr="627EBE70">
              <w:rPr>
                <w:rFonts w:ascii="Arial" w:hAnsi="Arial" w:cs="Arial"/>
                <w:b/>
                <w:bCs/>
              </w:rPr>
              <w:t>Details of project/intervention:</w:t>
            </w:r>
          </w:p>
          <w:p w14:paraId="04DB5FF9" w14:textId="77777777" w:rsidR="00567FD0" w:rsidRDefault="00567FD0" w:rsidP="00540828">
            <w:pPr>
              <w:spacing w:after="0"/>
              <w:rPr>
                <w:rFonts w:ascii="Arial" w:hAnsi="Arial" w:cs="Arial"/>
                <w:color w:val="A6A6A6" w:themeColor="background1" w:themeShade="A6"/>
                <w:sz w:val="20"/>
                <w:szCs w:val="20"/>
              </w:rPr>
            </w:pPr>
          </w:p>
          <w:p w14:paraId="4467EF06" w14:textId="77777777" w:rsidR="00540828" w:rsidRPr="00540828" w:rsidRDefault="00540828" w:rsidP="00540828">
            <w:pPr>
              <w:pStyle w:val="ListParagraph"/>
              <w:numPr>
                <w:ilvl w:val="0"/>
                <w:numId w:val="45"/>
              </w:numPr>
              <w:spacing w:after="0"/>
              <w:rPr>
                <w:rFonts w:ascii="Arial" w:hAnsi="Arial" w:cs="Arial"/>
                <w:color w:val="A6A6A6" w:themeColor="background1" w:themeShade="A6"/>
                <w:sz w:val="20"/>
                <w:szCs w:val="20"/>
              </w:rPr>
            </w:pPr>
            <w:r>
              <w:rPr>
                <w:rFonts w:ascii="Arial" w:hAnsi="Arial" w:cs="Arial"/>
                <w:sz w:val="20"/>
                <w:szCs w:val="20"/>
              </w:rPr>
              <w:t>Residentials at AHS Halls of Residence.</w:t>
            </w:r>
          </w:p>
          <w:p w14:paraId="63C955FB" w14:textId="00996927" w:rsidR="00540828" w:rsidRPr="00540828" w:rsidRDefault="00540828" w:rsidP="00540828">
            <w:pPr>
              <w:pStyle w:val="ListParagraph"/>
              <w:numPr>
                <w:ilvl w:val="0"/>
                <w:numId w:val="45"/>
              </w:numPr>
              <w:spacing w:after="0"/>
              <w:rPr>
                <w:rFonts w:ascii="Arial" w:hAnsi="Arial" w:cs="Arial"/>
                <w:color w:val="A6A6A6" w:themeColor="background1" w:themeShade="A6"/>
                <w:sz w:val="20"/>
                <w:szCs w:val="20"/>
              </w:rPr>
            </w:pPr>
            <w:r>
              <w:rPr>
                <w:rFonts w:ascii="Arial" w:hAnsi="Arial" w:cs="Arial"/>
                <w:sz w:val="20"/>
                <w:szCs w:val="20"/>
              </w:rPr>
              <w:t xml:space="preserve">Enrichment </w:t>
            </w:r>
            <w:r w:rsidR="006A26B6">
              <w:rPr>
                <w:rFonts w:ascii="Arial" w:hAnsi="Arial" w:cs="Arial"/>
                <w:sz w:val="20"/>
                <w:szCs w:val="20"/>
              </w:rPr>
              <w:t xml:space="preserve">and cultural </w:t>
            </w:r>
            <w:r>
              <w:rPr>
                <w:rFonts w:ascii="Arial" w:hAnsi="Arial" w:cs="Arial"/>
                <w:sz w:val="20"/>
                <w:szCs w:val="20"/>
              </w:rPr>
              <w:t>activities – cinema, climbing wall, museum trips.</w:t>
            </w:r>
          </w:p>
          <w:p w14:paraId="2A6F1467" w14:textId="77777777" w:rsidR="00540828" w:rsidRPr="006A26B6" w:rsidRDefault="006A26B6" w:rsidP="00540828">
            <w:pPr>
              <w:pStyle w:val="ListParagraph"/>
              <w:numPr>
                <w:ilvl w:val="0"/>
                <w:numId w:val="45"/>
              </w:numPr>
              <w:spacing w:after="0"/>
              <w:rPr>
                <w:rFonts w:ascii="Arial" w:hAnsi="Arial" w:cs="Arial"/>
                <w:sz w:val="20"/>
                <w:szCs w:val="20"/>
              </w:rPr>
            </w:pPr>
            <w:r w:rsidRPr="006A26B6">
              <w:rPr>
                <w:rFonts w:ascii="Arial" w:hAnsi="Arial" w:cs="Arial"/>
                <w:sz w:val="20"/>
                <w:szCs w:val="20"/>
              </w:rPr>
              <w:t xml:space="preserve">Swimming tuition at </w:t>
            </w:r>
            <w:proofErr w:type="spellStart"/>
            <w:r w:rsidRPr="006A26B6">
              <w:rPr>
                <w:rFonts w:ascii="Arial" w:hAnsi="Arial" w:cs="Arial"/>
                <w:sz w:val="20"/>
                <w:szCs w:val="20"/>
              </w:rPr>
              <w:t>Clickimin</w:t>
            </w:r>
            <w:proofErr w:type="spellEnd"/>
            <w:r w:rsidRPr="006A26B6">
              <w:rPr>
                <w:rFonts w:ascii="Arial" w:hAnsi="Arial" w:cs="Arial"/>
                <w:sz w:val="20"/>
                <w:szCs w:val="20"/>
              </w:rPr>
              <w:t xml:space="preserve"> Leisure Centre.</w:t>
            </w:r>
          </w:p>
          <w:p w14:paraId="3D664083" w14:textId="77777777" w:rsidR="006A26B6" w:rsidRPr="006A26B6" w:rsidRDefault="006A26B6" w:rsidP="00540828">
            <w:pPr>
              <w:pStyle w:val="ListParagraph"/>
              <w:numPr>
                <w:ilvl w:val="0"/>
                <w:numId w:val="45"/>
              </w:numPr>
              <w:spacing w:after="0"/>
              <w:rPr>
                <w:rFonts w:ascii="Arial" w:hAnsi="Arial" w:cs="Arial"/>
                <w:sz w:val="20"/>
                <w:szCs w:val="20"/>
              </w:rPr>
            </w:pPr>
            <w:r w:rsidRPr="006A26B6">
              <w:rPr>
                <w:rFonts w:ascii="Arial" w:hAnsi="Arial" w:cs="Arial"/>
                <w:sz w:val="20"/>
                <w:szCs w:val="20"/>
              </w:rPr>
              <w:t>Participation in events at Sandwick Junior High School including Sports Day.</w:t>
            </w:r>
          </w:p>
          <w:p w14:paraId="7A0C60EF" w14:textId="77777777" w:rsidR="006A26B6" w:rsidRPr="006A26B6" w:rsidRDefault="006A26B6" w:rsidP="00540828">
            <w:pPr>
              <w:pStyle w:val="ListParagraph"/>
              <w:numPr>
                <w:ilvl w:val="0"/>
                <w:numId w:val="45"/>
              </w:numPr>
              <w:spacing w:after="0"/>
              <w:rPr>
                <w:rFonts w:ascii="Arial" w:hAnsi="Arial" w:cs="Arial"/>
                <w:sz w:val="20"/>
                <w:szCs w:val="20"/>
              </w:rPr>
            </w:pPr>
            <w:r w:rsidRPr="006A26B6">
              <w:rPr>
                <w:rFonts w:ascii="Arial" w:hAnsi="Arial" w:cs="Arial"/>
                <w:sz w:val="20"/>
                <w:szCs w:val="20"/>
              </w:rPr>
              <w:t xml:space="preserve">Time spent in corresponding primary classes at Sandwick. </w:t>
            </w:r>
          </w:p>
          <w:p w14:paraId="37181D14" w14:textId="77777777" w:rsidR="006A26B6" w:rsidRPr="006A26B6" w:rsidRDefault="006A26B6" w:rsidP="00540828">
            <w:pPr>
              <w:pStyle w:val="ListParagraph"/>
              <w:numPr>
                <w:ilvl w:val="0"/>
                <w:numId w:val="45"/>
              </w:numPr>
              <w:spacing w:after="0"/>
              <w:rPr>
                <w:rFonts w:ascii="Arial" w:hAnsi="Arial" w:cs="Arial"/>
                <w:sz w:val="20"/>
                <w:szCs w:val="20"/>
              </w:rPr>
            </w:pPr>
            <w:r w:rsidRPr="006A26B6">
              <w:rPr>
                <w:rFonts w:ascii="Arial" w:hAnsi="Arial" w:cs="Arial"/>
                <w:sz w:val="20"/>
                <w:szCs w:val="20"/>
              </w:rPr>
              <w:t>Trips to the dentist.</w:t>
            </w:r>
          </w:p>
          <w:p w14:paraId="27A76422" w14:textId="391F2475" w:rsidR="006A26B6" w:rsidRPr="00540828" w:rsidRDefault="006A26B6" w:rsidP="00540828">
            <w:pPr>
              <w:pStyle w:val="ListParagraph"/>
              <w:numPr>
                <w:ilvl w:val="0"/>
                <w:numId w:val="45"/>
              </w:numPr>
              <w:spacing w:after="0"/>
              <w:rPr>
                <w:rFonts w:ascii="Arial" w:hAnsi="Arial" w:cs="Arial"/>
                <w:color w:val="A6A6A6" w:themeColor="background1" w:themeShade="A6"/>
                <w:sz w:val="20"/>
                <w:szCs w:val="20"/>
              </w:rPr>
            </w:pPr>
            <w:r w:rsidRPr="006A26B6">
              <w:rPr>
                <w:rFonts w:ascii="Arial" w:hAnsi="Arial" w:cs="Arial"/>
                <w:sz w:val="20"/>
                <w:szCs w:val="20"/>
              </w:rPr>
              <w:t>World of Work enrichment such as trips to police, ferries, coastguard etc.</w:t>
            </w:r>
          </w:p>
        </w:tc>
        <w:tc>
          <w:tcPr>
            <w:tcW w:w="2482" w:type="dxa"/>
            <w:vMerge w:val="restart"/>
          </w:tcPr>
          <w:p w14:paraId="06C6D5BD" w14:textId="77777777" w:rsidR="00567FD0" w:rsidRPr="00F21095" w:rsidRDefault="00567FD0" w:rsidP="00F777CA">
            <w:pPr>
              <w:spacing w:after="0"/>
              <w:rPr>
                <w:rFonts w:ascii="Arial" w:hAnsi="Arial" w:cs="Arial"/>
                <w:b/>
                <w:bCs/>
              </w:rPr>
            </w:pPr>
            <w:r w:rsidRPr="627EBE70">
              <w:rPr>
                <w:rFonts w:ascii="Arial" w:hAnsi="Arial" w:cs="Arial"/>
                <w:b/>
                <w:bCs/>
              </w:rPr>
              <w:t>Resources and Lead Person</w:t>
            </w:r>
          </w:p>
          <w:p w14:paraId="4ED326BD" w14:textId="77777777" w:rsidR="00567FD0" w:rsidRDefault="00567FD0" w:rsidP="627EBE70">
            <w:pPr>
              <w:spacing w:after="0"/>
              <w:rPr>
                <w:rFonts w:ascii="Arial" w:hAnsi="Arial" w:cs="Arial"/>
              </w:rPr>
            </w:pPr>
          </w:p>
          <w:p w14:paraId="7EBB4FEE" w14:textId="77777777" w:rsidR="006A26B6" w:rsidRPr="006A26B6" w:rsidRDefault="006A26B6" w:rsidP="627EBE70">
            <w:pPr>
              <w:spacing w:after="0"/>
              <w:rPr>
                <w:rFonts w:ascii="Arial" w:hAnsi="Arial" w:cs="Arial"/>
                <w:sz w:val="20"/>
                <w:szCs w:val="20"/>
              </w:rPr>
            </w:pPr>
            <w:r w:rsidRPr="006A26B6">
              <w:rPr>
                <w:rFonts w:ascii="Arial" w:hAnsi="Arial" w:cs="Arial"/>
                <w:sz w:val="20"/>
                <w:szCs w:val="20"/>
              </w:rPr>
              <w:t>Shared Headteacher and PT working together to plan experiences.</w:t>
            </w:r>
          </w:p>
          <w:p w14:paraId="6D4C6D94" w14:textId="77777777" w:rsidR="006A26B6" w:rsidRPr="006A26B6" w:rsidRDefault="006A26B6" w:rsidP="627EBE70">
            <w:pPr>
              <w:spacing w:after="0"/>
              <w:rPr>
                <w:rFonts w:ascii="Arial" w:hAnsi="Arial" w:cs="Arial"/>
                <w:sz w:val="20"/>
                <w:szCs w:val="20"/>
              </w:rPr>
            </w:pPr>
            <w:r w:rsidRPr="006A26B6">
              <w:rPr>
                <w:rFonts w:ascii="Arial" w:hAnsi="Arial" w:cs="Arial"/>
                <w:sz w:val="20"/>
                <w:szCs w:val="20"/>
              </w:rPr>
              <w:t xml:space="preserve">PTs of Fair Isle and </w:t>
            </w:r>
            <w:proofErr w:type="spellStart"/>
            <w:r w:rsidRPr="006A26B6">
              <w:rPr>
                <w:rFonts w:ascii="Arial" w:hAnsi="Arial" w:cs="Arial"/>
                <w:sz w:val="20"/>
                <w:szCs w:val="20"/>
              </w:rPr>
              <w:t>Foula</w:t>
            </w:r>
            <w:proofErr w:type="spellEnd"/>
            <w:r w:rsidRPr="006A26B6">
              <w:rPr>
                <w:rFonts w:ascii="Arial" w:hAnsi="Arial" w:cs="Arial"/>
                <w:sz w:val="20"/>
                <w:szCs w:val="20"/>
              </w:rPr>
              <w:t xml:space="preserve"> working together.</w:t>
            </w:r>
          </w:p>
          <w:p w14:paraId="3DA3C68D" w14:textId="77777777" w:rsidR="006A26B6" w:rsidRPr="006A26B6" w:rsidRDefault="006A26B6" w:rsidP="627EBE70">
            <w:pPr>
              <w:spacing w:after="0"/>
              <w:rPr>
                <w:rFonts w:ascii="Arial" w:hAnsi="Arial" w:cs="Arial"/>
                <w:sz w:val="20"/>
                <w:szCs w:val="20"/>
              </w:rPr>
            </w:pPr>
          </w:p>
          <w:p w14:paraId="08A35280" w14:textId="77777777" w:rsidR="006A26B6" w:rsidRPr="006A26B6" w:rsidRDefault="006A26B6" w:rsidP="627EBE70">
            <w:pPr>
              <w:spacing w:after="0"/>
              <w:rPr>
                <w:rFonts w:ascii="Arial" w:hAnsi="Arial" w:cs="Arial"/>
                <w:sz w:val="20"/>
                <w:szCs w:val="20"/>
              </w:rPr>
            </w:pPr>
            <w:r w:rsidRPr="006A26B6">
              <w:rPr>
                <w:rFonts w:ascii="Arial" w:hAnsi="Arial" w:cs="Arial"/>
                <w:b/>
                <w:bCs/>
                <w:sz w:val="20"/>
                <w:szCs w:val="20"/>
                <w:u w:val="single"/>
              </w:rPr>
              <w:t>Funding</w:t>
            </w:r>
            <w:r w:rsidRPr="006A26B6">
              <w:rPr>
                <w:rFonts w:ascii="Arial" w:hAnsi="Arial" w:cs="Arial"/>
                <w:b/>
                <w:bCs/>
                <w:sz w:val="20"/>
                <w:szCs w:val="20"/>
              </w:rPr>
              <w:t>:</w:t>
            </w:r>
            <w:r w:rsidRPr="006A26B6">
              <w:rPr>
                <w:rFonts w:ascii="Arial" w:hAnsi="Arial" w:cs="Arial"/>
                <w:sz w:val="20"/>
                <w:szCs w:val="20"/>
              </w:rPr>
              <w:br/>
              <w:t>SEF allocation.</w:t>
            </w:r>
          </w:p>
          <w:p w14:paraId="3B7FD67C" w14:textId="37BC08A6" w:rsidR="006A26B6" w:rsidRPr="006A26B6" w:rsidRDefault="006A26B6" w:rsidP="627EBE70">
            <w:pPr>
              <w:spacing w:after="0"/>
              <w:rPr>
                <w:rFonts w:ascii="Arial" w:hAnsi="Arial" w:cs="Arial"/>
                <w:color w:val="A6A6A6" w:themeColor="background1" w:themeShade="A6"/>
                <w:sz w:val="20"/>
                <w:szCs w:val="20"/>
              </w:rPr>
            </w:pPr>
            <w:r w:rsidRPr="006A26B6">
              <w:rPr>
                <w:rFonts w:ascii="Arial" w:hAnsi="Arial" w:cs="Arial"/>
                <w:sz w:val="20"/>
                <w:szCs w:val="20"/>
              </w:rPr>
              <w:t>Funds raised through Cruise Ships stall enterprise project.</w:t>
            </w:r>
          </w:p>
        </w:tc>
        <w:tc>
          <w:tcPr>
            <w:tcW w:w="3452" w:type="dxa"/>
            <w:vMerge w:val="restart"/>
          </w:tcPr>
          <w:p w14:paraId="14BFA4A3" w14:textId="0DC96F38" w:rsidR="00567FD0" w:rsidRPr="00F21095" w:rsidRDefault="00567FD0" w:rsidP="00F777CA">
            <w:pPr>
              <w:spacing w:after="0"/>
              <w:rPr>
                <w:rFonts w:ascii="Arial" w:hAnsi="Arial" w:cs="Arial"/>
                <w:b/>
                <w:bCs/>
              </w:rPr>
            </w:pPr>
            <w:r w:rsidRPr="627EBE70">
              <w:rPr>
                <w:rFonts w:ascii="Arial" w:hAnsi="Arial" w:cs="Arial"/>
                <w:b/>
                <w:bCs/>
              </w:rPr>
              <w:t xml:space="preserve">Measures of impact on </w:t>
            </w:r>
            <w:r w:rsidR="00E72274">
              <w:rPr>
                <w:rFonts w:ascii="Arial" w:hAnsi="Arial" w:cs="Arial"/>
                <w:b/>
                <w:bCs/>
              </w:rPr>
              <w:t>children</w:t>
            </w:r>
          </w:p>
          <w:p w14:paraId="1CA374E6" w14:textId="3163A7E1" w:rsidR="627EBE70" w:rsidRDefault="627EBE70" w:rsidP="627EBE70">
            <w:pPr>
              <w:spacing w:after="0"/>
              <w:rPr>
                <w:rFonts w:ascii="Arial" w:hAnsi="Arial" w:cs="Arial"/>
              </w:rPr>
            </w:pPr>
          </w:p>
          <w:p w14:paraId="53409268" w14:textId="50352AA8" w:rsidR="5EFFADA0" w:rsidRPr="006A26B6" w:rsidRDefault="006A26B6" w:rsidP="627EBE70">
            <w:pPr>
              <w:pStyle w:val="ListParagraph"/>
              <w:numPr>
                <w:ilvl w:val="0"/>
                <w:numId w:val="7"/>
              </w:numPr>
              <w:spacing w:after="0"/>
              <w:rPr>
                <w:rFonts w:ascii="Arial" w:hAnsi="Arial" w:cs="Arial"/>
                <w:i/>
                <w:iCs/>
                <w:sz w:val="20"/>
                <w:szCs w:val="20"/>
              </w:rPr>
            </w:pPr>
            <w:r w:rsidRPr="006A26B6">
              <w:rPr>
                <w:rFonts w:ascii="Arial" w:hAnsi="Arial" w:cs="Arial"/>
                <w:i/>
                <w:iCs/>
                <w:sz w:val="20"/>
                <w:szCs w:val="20"/>
              </w:rPr>
              <w:t xml:space="preserve">Shared HT and PT to gather </w:t>
            </w:r>
            <w:r w:rsidR="00E72274">
              <w:rPr>
                <w:rFonts w:ascii="Arial" w:hAnsi="Arial" w:cs="Arial"/>
                <w:i/>
                <w:iCs/>
                <w:sz w:val="20"/>
                <w:szCs w:val="20"/>
              </w:rPr>
              <w:t>child</w:t>
            </w:r>
            <w:r w:rsidRPr="006A26B6">
              <w:rPr>
                <w:rFonts w:ascii="Arial" w:hAnsi="Arial" w:cs="Arial"/>
                <w:i/>
                <w:iCs/>
                <w:sz w:val="20"/>
                <w:szCs w:val="20"/>
              </w:rPr>
              <w:t>, parent and staff feedback.</w:t>
            </w:r>
          </w:p>
          <w:p w14:paraId="244BB6E4" w14:textId="0FB7BA0E" w:rsidR="006A26B6" w:rsidRPr="006A26B6" w:rsidRDefault="006A26B6" w:rsidP="627EBE70">
            <w:pPr>
              <w:pStyle w:val="ListParagraph"/>
              <w:numPr>
                <w:ilvl w:val="0"/>
                <w:numId w:val="7"/>
              </w:numPr>
              <w:spacing w:after="0"/>
              <w:rPr>
                <w:rFonts w:ascii="Arial" w:hAnsi="Arial" w:cs="Arial"/>
                <w:i/>
                <w:iCs/>
                <w:sz w:val="20"/>
                <w:szCs w:val="20"/>
              </w:rPr>
            </w:pPr>
            <w:r w:rsidRPr="006A26B6">
              <w:rPr>
                <w:rFonts w:ascii="Arial" w:hAnsi="Arial" w:cs="Arial"/>
                <w:i/>
                <w:iCs/>
                <w:sz w:val="20"/>
                <w:szCs w:val="20"/>
              </w:rPr>
              <w:t xml:space="preserve">Observation of </w:t>
            </w:r>
            <w:r w:rsidR="00E72274">
              <w:rPr>
                <w:rFonts w:ascii="Arial" w:hAnsi="Arial" w:cs="Arial"/>
                <w:i/>
                <w:iCs/>
                <w:sz w:val="20"/>
                <w:szCs w:val="20"/>
              </w:rPr>
              <w:t>children</w:t>
            </w:r>
            <w:r w:rsidRPr="006A26B6">
              <w:rPr>
                <w:rFonts w:ascii="Arial" w:hAnsi="Arial" w:cs="Arial"/>
                <w:i/>
                <w:iCs/>
                <w:sz w:val="20"/>
                <w:szCs w:val="20"/>
              </w:rPr>
              <w:t xml:space="preserve"> during trips alongside follow-up questionnaires for </w:t>
            </w:r>
            <w:r w:rsidR="00E72274">
              <w:rPr>
                <w:rFonts w:ascii="Arial" w:hAnsi="Arial" w:cs="Arial"/>
                <w:i/>
                <w:iCs/>
                <w:sz w:val="20"/>
                <w:szCs w:val="20"/>
              </w:rPr>
              <w:t>children</w:t>
            </w:r>
            <w:r w:rsidRPr="006A26B6">
              <w:rPr>
                <w:rFonts w:ascii="Arial" w:hAnsi="Arial" w:cs="Arial"/>
                <w:i/>
                <w:iCs/>
                <w:sz w:val="20"/>
                <w:szCs w:val="20"/>
              </w:rPr>
              <w:t xml:space="preserve"> back in Fair Isle.</w:t>
            </w:r>
          </w:p>
          <w:p w14:paraId="3978153D" w14:textId="243C6689" w:rsidR="006A26B6" w:rsidRPr="006A26B6" w:rsidRDefault="006A26B6" w:rsidP="627EBE70">
            <w:pPr>
              <w:pStyle w:val="ListParagraph"/>
              <w:numPr>
                <w:ilvl w:val="0"/>
                <w:numId w:val="7"/>
              </w:numPr>
              <w:spacing w:after="0"/>
              <w:rPr>
                <w:rFonts w:ascii="Arial" w:hAnsi="Arial" w:cs="Arial"/>
                <w:i/>
                <w:iCs/>
                <w:sz w:val="20"/>
                <w:szCs w:val="20"/>
              </w:rPr>
            </w:pPr>
            <w:r w:rsidRPr="006A26B6">
              <w:rPr>
                <w:rFonts w:ascii="Arial" w:hAnsi="Arial" w:cs="Arial"/>
                <w:i/>
                <w:iCs/>
                <w:sz w:val="20"/>
                <w:szCs w:val="20"/>
              </w:rPr>
              <w:t>Fair Isle Times reports and ongoing documenting of trips.</w:t>
            </w:r>
          </w:p>
          <w:p w14:paraId="698536F5" w14:textId="2F332230" w:rsidR="00567FD0" w:rsidRPr="00F21095" w:rsidRDefault="00567FD0" w:rsidP="627EBE70">
            <w:pPr>
              <w:spacing w:after="0"/>
              <w:rPr>
                <w:rFonts w:ascii="Arial" w:hAnsi="Arial" w:cs="Arial"/>
              </w:rPr>
            </w:pPr>
          </w:p>
        </w:tc>
      </w:tr>
      <w:tr w:rsidR="00567FD0" w:rsidRPr="00554BA7" w14:paraId="77F3626D" w14:textId="77777777" w:rsidTr="67E26E0C">
        <w:trPr>
          <w:trHeight w:val="682"/>
        </w:trPr>
        <w:tc>
          <w:tcPr>
            <w:tcW w:w="4244" w:type="dxa"/>
          </w:tcPr>
          <w:p w14:paraId="7C4DEDB4" w14:textId="77777777" w:rsidR="00567FD0" w:rsidRPr="00A069C4" w:rsidRDefault="00567FD0" w:rsidP="00F777CA">
            <w:pPr>
              <w:spacing w:after="0" w:line="240" w:lineRule="auto"/>
              <w:rPr>
                <w:rFonts w:ascii="Arial" w:hAnsi="Arial" w:cs="Arial"/>
                <w:b/>
                <w:bCs/>
                <w:sz w:val="18"/>
                <w:szCs w:val="18"/>
              </w:rPr>
            </w:pPr>
            <w:r w:rsidRPr="00A069C4">
              <w:rPr>
                <w:rFonts w:ascii="Arial" w:hAnsi="Arial" w:cs="Arial"/>
                <w:b/>
                <w:bCs/>
                <w:sz w:val="18"/>
                <w:szCs w:val="18"/>
              </w:rPr>
              <w:t>Teaching and Learning</w:t>
            </w:r>
          </w:p>
        </w:tc>
        <w:tc>
          <w:tcPr>
            <w:tcW w:w="825" w:type="dxa"/>
          </w:tcPr>
          <w:p w14:paraId="7BC1BAF2" w14:textId="0E38476D" w:rsidR="00567FD0" w:rsidRDefault="00540828" w:rsidP="00F777CA">
            <w:pPr>
              <w:spacing w:after="0"/>
              <w:rPr>
                <w:rFonts w:ascii="Arial" w:hAnsi="Arial" w:cs="Arial"/>
                <w:b/>
                <w:bCs/>
              </w:rPr>
            </w:pPr>
            <w:r>
              <w:rPr>
                <w:rFonts w:ascii="Arial" w:hAnsi="Arial" w:cs="Arial"/>
                <w:b/>
                <w:bCs/>
              </w:rPr>
              <w:t>Y</w:t>
            </w:r>
          </w:p>
        </w:tc>
        <w:tc>
          <w:tcPr>
            <w:tcW w:w="4279" w:type="dxa"/>
            <w:vMerge/>
          </w:tcPr>
          <w:p w14:paraId="61C988F9" w14:textId="77777777" w:rsidR="00567FD0" w:rsidRDefault="00567FD0" w:rsidP="00F777CA">
            <w:pPr>
              <w:spacing w:after="0"/>
              <w:rPr>
                <w:rFonts w:ascii="Arial" w:hAnsi="Arial" w:cs="Arial"/>
                <w:b/>
                <w:bCs/>
              </w:rPr>
            </w:pPr>
          </w:p>
        </w:tc>
        <w:tc>
          <w:tcPr>
            <w:tcW w:w="2482" w:type="dxa"/>
            <w:vMerge/>
          </w:tcPr>
          <w:p w14:paraId="3B22BB7D" w14:textId="77777777" w:rsidR="00567FD0" w:rsidRDefault="00567FD0" w:rsidP="00F777CA">
            <w:pPr>
              <w:spacing w:after="0"/>
              <w:rPr>
                <w:rFonts w:ascii="Arial" w:hAnsi="Arial" w:cs="Arial"/>
                <w:b/>
                <w:bCs/>
              </w:rPr>
            </w:pPr>
          </w:p>
        </w:tc>
        <w:tc>
          <w:tcPr>
            <w:tcW w:w="3452" w:type="dxa"/>
            <w:vMerge/>
          </w:tcPr>
          <w:p w14:paraId="17B246DD" w14:textId="77777777" w:rsidR="00567FD0" w:rsidRPr="005519A2" w:rsidRDefault="00567FD0" w:rsidP="00F777CA">
            <w:pPr>
              <w:spacing w:after="0"/>
              <w:rPr>
                <w:rFonts w:ascii="Arial" w:hAnsi="Arial" w:cs="Arial"/>
                <w:b/>
                <w:bCs/>
                <w:color w:val="FF0000"/>
              </w:rPr>
            </w:pPr>
          </w:p>
        </w:tc>
      </w:tr>
      <w:tr w:rsidR="00567FD0" w:rsidRPr="00554BA7" w14:paraId="506631DB" w14:textId="77777777" w:rsidTr="67E26E0C">
        <w:trPr>
          <w:trHeight w:val="667"/>
        </w:trPr>
        <w:tc>
          <w:tcPr>
            <w:tcW w:w="4244" w:type="dxa"/>
          </w:tcPr>
          <w:p w14:paraId="6A6F9618" w14:textId="77777777" w:rsidR="00567FD0" w:rsidRPr="00A069C4" w:rsidRDefault="00567FD0" w:rsidP="00F777CA">
            <w:pPr>
              <w:spacing w:after="0" w:line="240" w:lineRule="auto"/>
              <w:rPr>
                <w:rFonts w:ascii="Arial" w:hAnsi="Arial" w:cs="Arial"/>
                <w:b/>
                <w:bCs/>
                <w:sz w:val="18"/>
                <w:szCs w:val="18"/>
              </w:rPr>
            </w:pPr>
            <w:r w:rsidRPr="00A069C4">
              <w:rPr>
                <w:rFonts w:ascii="Arial" w:hAnsi="Arial" w:cs="Arial"/>
                <w:b/>
                <w:bCs/>
                <w:sz w:val="18"/>
                <w:szCs w:val="18"/>
              </w:rPr>
              <w:t>Leadership</w:t>
            </w:r>
          </w:p>
        </w:tc>
        <w:tc>
          <w:tcPr>
            <w:tcW w:w="825" w:type="dxa"/>
          </w:tcPr>
          <w:p w14:paraId="6BF89DA3" w14:textId="5FFDE75B" w:rsidR="00567FD0" w:rsidRDefault="00540828" w:rsidP="00F777CA">
            <w:pPr>
              <w:spacing w:after="0"/>
              <w:rPr>
                <w:rFonts w:ascii="Arial" w:hAnsi="Arial" w:cs="Arial"/>
                <w:b/>
                <w:bCs/>
              </w:rPr>
            </w:pPr>
            <w:r>
              <w:rPr>
                <w:rFonts w:ascii="Arial" w:hAnsi="Arial" w:cs="Arial"/>
                <w:b/>
                <w:bCs/>
              </w:rPr>
              <w:t>Y</w:t>
            </w:r>
          </w:p>
        </w:tc>
        <w:tc>
          <w:tcPr>
            <w:tcW w:w="4279" w:type="dxa"/>
            <w:vMerge/>
          </w:tcPr>
          <w:p w14:paraId="5C3E0E74" w14:textId="77777777" w:rsidR="00567FD0" w:rsidRDefault="00567FD0" w:rsidP="00F777CA">
            <w:pPr>
              <w:spacing w:after="0"/>
              <w:rPr>
                <w:rFonts w:ascii="Arial" w:hAnsi="Arial" w:cs="Arial"/>
                <w:b/>
                <w:bCs/>
              </w:rPr>
            </w:pPr>
          </w:p>
        </w:tc>
        <w:tc>
          <w:tcPr>
            <w:tcW w:w="2482" w:type="dxa"/>
            <w:vMerge/>
          </w:tcPr>
          <w:p w14:paraId="66A1FAB9" w14:textId="77777777" w:rsidR="00567FD0" w:rsidRDefault="00567FD0" w:rsidP="00F777CA">
            <w:pPr>
              <w:spacing w:after="0"/>
              <w:rPr>
                <w:rFonts w:ascii="Arial" w:hAnsi="Arial" w:cs="Arial"/>
                <w:b/>
                <w:bCs/>
              </w:rPr>
            </w:pPr>
          </w:p>
        </w:tc>
        <w:tc>
          <w:tcPr>
            <w:tcW w:w="3452" w:type="dxa"/>
            <w:vMerge/>
          </w:tcPr>
          <w:p w14:paraId="76BB753C" w14:textId="77777777" w:rsidR="00567FD0" w:rsidRPr="005519A2" w:rsidRDefault="00567FD0" w:rsidP="00F777CA">
            <w:pPr>
              <w:spacing w:after="0"/>
              <w:rPr>
                <w:rFonts w:ascii="Arial" w:hAnsi="Arial" w:cs="Arial"/>
                <w:b/>
                <w:bCs/>
                <w:color w:val="FF0000"/>
              </w:rPr>
            </w:pPr>
          </w:p>
        </w:tc>
      </w:tr>
      <w:tr w:rsidR="00567FD0" w:rsidRPr="00554BA7" w14:paraId="5247519A" w14:textId="77777777" w:rsidTr="67E26E0C">
        <w:trPr>
          <w:trHeight w:val="684"/>
        </w:trPr>
        <w:tc>
          <w:tcPr>
            <w:tcW w:w="4244" w:type="dxa"/>
          </w:tcPr>
          <w:p w14:paraId="0B8395CF" w14:textId="747682DA" w:rsidR="00567FD0" w:rsidRPr="00A069C4" w:rsidRDefault="00567FD0" w:rsidP="00F777CA">
            <w:pPr>
              <w:spacing w:after="0" w:line="240" w:lineRule="auto"/>
              <w:rPr>
                <w:rFonts w:ascii="Arial" w:hAnsi="Arial" w:cs="Arial"/>
                <w:b/>
                <w:bCs/>
                <w:sz w:val="18"/>
                <w:szCs w:val="18"/>
              </w:rPr>
            </w:pPr>
            <w:r w:rsidRPr="627EBE70">
              <w:rPr>
                <w:rFonts w:ascii="Arial" w:hAnsi="Arial" w:cs="Arial"/>
                <w:b/>
                <w:bCs/>
                <w:sz w:val="18"/>
                <w:szCs w:val="18"/>
              </w:rPr>
              <w:t>Family and Communit</w:t>
            </w:r>
            <w:r w:rsidR="7CB3E26C" w:rsidRPr="627EBE70">
              <w:rPr>
                <w:rFonts w:ascii="Arial" w:hAnsi="Arial" w:cs="Arial"/>
                <w:b/>
                <w:bCs/>
                <w:sz w:val="18"/>
                <w:szCs w:val="18"/>
              </w:rPr>
              <w:t>y</w:t>
            </w:r>
          </w:p>
        </w:tc>
        <w:tc>
          <w:tcPr>
            <w:tcW w:w="825" w:type="dxa"/>
          </w:tcPr>
          <w:p w14:paraId="513DA1E0" w14:textId="7594F72A" w:rsidR="00567FD0" w:rsidRDefault="00540828" w:rsidP="00F777CA">
            <w:pPr>
              <w:spacing w:after="0"/>
              <w:rPr>
                <w:rFonts w:ascii="Arial" w:hAnsi="Arial" w:cs="Arial"/>
                <w:b/>
                <w:bCs/>
              </w:rPr>
            </w:pPr>
            <w:r>
              <w:rPr>
                <w:rFonts w:ascii="Arial" w:hAnsi="Arial" w:cs="Arial"/>
                <w:b/>
                <w:bCs/>
              </w:rPr>
              <w:t>Y</w:t>
            </w:r>
          </w:p>
        </w:tc>
        <w:tc>
          <w:tcPr>
            <w:tcW w:w="4279" w:type="dxa"/>
            <w:vMerge/>
          </w:tcPr>
          <w:p w14:paraId="75CAC6F5" w14:textId="77777777" w:rsidR="00567FD0" w:rsidRDefault="00567FD0" w:rsidP="00F777CA">
            <w:pPr>
              <w:spacing w:after="0"/>
              <w:rPr>
                <w:rFonts w:ascii="Arial" w:hAnsi="Arial" w:cs="Arial"/>
                <w:b/>
                <w:bCs/>
              </w:rPr>
            </w:pPr>
          </w:p>
        </w:tc>
        <w:tc>
          <w:tcPr>
            <w:tcW w:w="2482" w:type="dxa"/>
            <w:vMerge/>
          </w:tcPr>
          <w:p w14:paraId="66060428" w14:textId="77777777" w:rsidR="00567FD0" w:rsidRDefault="00567FD0" w:rsidP="00F777CA">
            <w:pPr>
              <w:spacing w:after="0"/>
              <w:rPr>
                <w:rFonts w:ascii="Arial" w:hAnsi="Arial" w:cs="Arial"/>
                <w:b/>
                <w:bCs/>
              </w:rPr>
            </w:pPr>
          </w:p>
        </w:tc>
        <w:tc>
          <w:tcPr>
            <w:tcW w:w="3452" w:type="dxa"/>
            <w:vMerge/>
          </w:tcPr>
          <w:p w14:paraId="1D0656FE" w14:textId="77777777" w:rsidR="00567FD0" w:rsidRPr="005519A2" w:rsidRDefault="00567FD0" w:rsidP="00F777CA">
            <w:pPr>
              <w:spacing w:after="0"/>
              <w:rPr>
                <w:rFonts w:ascii="Arial" w:hAnsi="Arial" w:cs="Arial"/>
                <w:b/>
                <w:bCs/>
                <w:color w:val="FF0000"/>
              </w:rPr>
            </w:pPr>
          </w:p>
        </w:tc>
      </w:tr>
    </w:tbl>
    <w:p w14:paraId="7B37605A" w14:textId="77777777" w:rsidR="00567FD0" w:rsidRPr="005519A2" w:rsidRDefault="00567FD0" w:rsidP="00567FD0">
      <w:pPr>
        <w:pStyle w:val="Default"/>
        <w:rPr>
          <w:b/>
          <w:color w:val="FF0000"/>
          <w:sz w:val="22"/>
          <w:szCs w:val="22"/>
        </w:rPr>
        <w:sectPr w:rsidR="00567FD0" w:rsidRPr="005519A2" w:rsidSect="004906EF">
          <w:footerReference w:type="first" r:id="rId19"/>
          <w:pgSz w:w="16838" w:h="11906" w:orient="landscape"/>
          <w:pgMar w:top="284" w:right="720" w:bottom="720" w:left="720" w:header="708" w:footer="708" w:gutter="0"/>
          <w:cols w:space="708"/>
          <w:docGrid w:linePitch="360"/>
        </w:sectPr>
      </w:pPr>
    </w:p>
    <w:p w14:paraId="136CE3A3" w14:textId="5F17B47A" w:rsidR="0077181A" w:rsidRPr="00EF3954" w:rsidRDefault="00382EDC" w:rsidP="00382EDC">
      <w:pPr>
        <w:spacing w:after="0"/>
        <w:rPr>
          <w:rFonts w:ascii="Arial" w:hAnsi="Arial" w:cs="Arial"/>
          <w:b/>
          <w:sz w:val="24"/>
          <w:szCs w:val="24"/>
        </w:rPr>
      </w:pPr>
      <w:r w:rsidRPr="00EF3954">
        <w:rPr>
          <w:rFonts w:ascii="Arial" w:hAnsi="Arial" w:cs="Arial"/>
          <w:b/>
          <w:sz w:val="24"/>
          <w:szCs w:val="24"/>
        </w:rPr>
        <w:lastRenderedPageBreak/>
        <w:t>Impro</w:t>
      </w:r>
      <w:r w:rsidR="005519A2">
        <w:rPr>
          <w:rFonts w:ascii="Arial" w:hAnsi="Arial" w:cs="Arial"/>
          <w:b/>
          <w:sz w:val="24"/>
          <w:szCs w:val="24"/>
        </w:rPr>
        <w:t xml:space="preserve">vement Priorities for </w:t>
      </w:r>
      <w:r w:rsidR="005519A2" w:rsidRPr="0039224A">
        <w:rPr>
          <w:rFonts w:ascii="Arial" w:hAnsi="Arial" w:cs="Arial"/>
          <w:b/>
          <w:i/>
          <w:sz w:val="24"/>
          <w:szCs w:val="24"/>
        </w:rPr>
        <w:t>202</w:t>
      </w:r>
      <w:r w:rsidR="00301652">
        <w:rPr>
          <w:rFonts w:ascii="Arial" w:hAnsi="Arial" w:cs="Arial"/>
          <w:b/>
          <w:i/>
          <w:sz w:val="24"/>
          <w:szCs w:val="24"/>
        </w:rPr>
        <w:t>5</w:t>
      </w:r>
      <w:r w:rsidR="005519A2" w:rsidRPr="0039224A">
        <w:rPr>
          <w:rFonts w:ascii="Arial" w:hAnsi="Arial" w:cs="Arial"/>
          <w:b/>
          <w:i/>
          <w:sz w:val="24"/>
          <w:szCs w:val="24"/>
        </w:rPr>
        <w:t>-2</w:t>
      </w:r>
      <w:r w:rsidR="00301652">
        <w:rPr>
          <w:rFonts w:ascii="Arial" w:hAnsi="Arial" w:cs="Arial"/>
          <w:b/>
          <w:i/>
          <w:sz w:val="24"/>
          <w:szCs w:val="24"/>
        </w:rPr>
        <w:t>6</w:t>
      </w:r>
    </w:p>
    <w:p w14:paraId="77F33ED3" w14:textId="592EB802" w:rsidR="00382EDC" w:rsidRPr="00B0671C" w:rsidRDefault="00382EDC" w:rsidP="00382EDC">
      <w:pPr>
        <w:spacing w:after="0"/>
        <w:rPr>
          <w:rFonts w:ascii="Arial" w:hAnsi="Arial" w:cs="Arial"/>
          <w:i/>
          <w:sz w:val="24"/>
          <w:szCs w:val="24"/>
        </w:rPr>
      </w:pPr>
    </w:p>
    <w:tbl>
      <w:tblPr>
        <w:tblW w:w="15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060"/>
        <w:gridCol w:w="2996"/>
        <w:gridCol w:w="3557"/>
      </w:tblGrid>
      <w:tr w:rsidR="00FE13F0" w:rsidRPr="003B392B" w14:paraId="3CD13287" w14:textId="77777777" w:rsidTr="67E26E0C">
        <w:trPr>
          <w:trHeight w:val="300"/>
        </w:trPr>
        <w:tc>
          <w:tcPr>
            <w:tcW w:w="5920" w:type="dxa"/>
          </w:tcPr>
          <w:p w14:paraId="03A336CD" w14:textId="77777777" w:rsidR="00FE13F0" w:rsidRPr="003B392B" w:rsidRDefault="00FE13F0" w:rsidP="003B392B">
            <w:pPr>
              <w:tabs>
                <w:tab w:val="left" w:pos="313"/>
              </w:tabs>
              <w:spacing w:after="0" w:line="240" w:lineRule="auto"/>
              <w:rPr>
                <w:rFonts w:ascii="Arial" w:eastAsia="MS Gothic" w:hAnsi="Arial" w:cs="Arial"/>
                <w:b/>
                <w:sz w:val="16"/>
                <w:szCs w:val="16"/>
                <w:lang w:eastAsia="en-GB"/>
              </w:rPr>
            </w:pPr>
            <w:r w:rsidRPr="003B392B">
              <w:rPr>
                <w:rFonts w:ascii="Arial" w:eastAsia="MS Gothic" w:hAnsi="Arial" w:cs="Arial"/>
                <w:b/>
                <w:sz w:val="16"/>
                <w:szCs w:val="16"/>
                <w:lang w:eastAsia="en-GB"/>
              </w:rPr>
              <w:t>NIF PRIORITIES</w:t>
            </w:r>
          </w:p>
          <w:p w14:paraId="06F11AA7" w14:textId="77777777" w:rsidR="00B37822" w:rsidRPr="00B37822" w:rsidRDefault="00B37822" w:rsidP="009C04C7">
            <w:pPr>
              <w:numPr>
                <w:ilvl w:val="0"/>
                <w:numId w:val="20"/>
              </w:numPr>
              <w:tabs>
                <w:tab w:val="left" w:pos="313"/>
              </w:tabs>
              <w:spacing w:after="0" w:line="240" w:lineRule="auto"/>
              <w:rPr>
                <w:rFonts w:ascii="Arial" w:hAnsi="Arial" w:cs="Arial"/>
                <w:sz w:val="16"/>
                <w:szCs w:val="16"/>
              </w:rPr>
            </w:pPr>
            <w:r w:rsidRPr="00B37822">
              <w:rPr>
                <w:rFonts w:ascii="Arial" w:hAnsi="Arial" w:cs="Arial"/>
                <w:sz w:val="16"/>
                <w:szCs w:val="16"/>
              </w:rPr>
              <w:t>Placing the human rights and needs of ever</w:t>
            </w:r>
            <w:r w:rsidR="00561683">
              <w:rPr>
                <w:rFonts w:ascii="Arial" w:hAnsi="Arial" w:cs="Arial"/>
                <w:sz w:val="16"/>
                <w:szCs w:val="16"/>
              </w:rPr>
              <w:t xml:space="preserve">y child and young person at the centre of education. </w:t>
            </w:r>
          </w:p>
          <w:p w14:paraId="308F5EBD" w14:textId="77777777" w:rsidR="00B37822" w:rsidRPr="00B37822" w:rsidRDefault="00B37822" w:rsidP="009C04C7">
            <w:pPr>
              <w:numPr>
                <w:ilvl w:val="0"/>
                <w:numId w:val="20"/>
              </w:numPr>
              <w:tabs>
                <w:tab w:val="left" w:pos="313"/>
              </w:tabs>
              <w:spacing w:after="0" w:line="240" w:lineRule="auto"/>
              <w:rPr>
                <w:rFonts w:ascii="Arial" w:hAnsi="Arial" w:cs="Arial"/>
                <w:sz w:val="16"/>
                <w:szCs w:val="16"/>
              </w:rPr>
            </w:pPr>
            <w:r w:rsidRPr="00B37822">
              <w:rPr>
                <w:rFonts w:ascii="Arial" w:hAnsi="Arial" w:cs="Arial"/>
                <w:sz w:val="16"/>
                <w:szCs w:val="16"/>
              </w:rPr>
              <w:t>Improvement in children and young people’s health and wellbeing</w:t>
            </w:r>
          </w:p>
          <w:p w14:paraId="4ADE6575" w14:textId="77777777" w:rsidR="00B37822" w:rsidRPr="00B37822" w:rsidRDefault="00B37822" w:rsidP="009C04C7">
            <w:pPr>
              <w:numPr>
                <w:ilvl w:val="0"/>
                <w:numId w:val="20"/>
              </w:numPr>
              <w:tabs>
                <w:tab w:val="left" w:pos="313"/>
              </w:tabs>
              <w:spacing w:after="0" w:line="240" w:lineRule="auto"/>
              <w:rPr>
                <w:rFonts w:ascii="Arial" w:hAnsi="Arial" w:cs="Arial"/>
                <w:sz w:val="16"/>
                <w:szCs w:val="16"/>
              </w:rPr>
            </w:pPr>
            <w:r w:rsidRPr="00B37822">
              <w:rPr>
                <w:rFonts w:ascii="Arial" w:hAnsi="Arial" w:cs="Arial"/>
                <w:sz w:val="16"/>
                <w:szCs w:val="16"/>
              </w:rPr>
              <w:t>Closing the attainment gap between t</w:t>
            </w:r>
            <w:r w:rsidR="00561683">
              <w:rPr>
                <w:rFonts w:ascii="Arial" w:hAnsi="Arial" w:cs="Arial"/>
                <w:sz w:val="16"/>
                <w:szCs w:val="16"/>
              </w:rPr>
              <w:t xml:space="preserve">he most and least disadvantaged </w:t>
            </w:r>
            <w:r w:rsidRPr="00B37822">
              <w:rPr>
                <w:rFonts w:ascii="Arial" w:hAnsi="Arial" w:cs="Arial"/>
                <w:sz w:val="16"/>
                <w:szCs w:val="16"/>
              </w:rPr>
              <w:t xml:space="preserve">children and young people </w:t>
            </w:r>
          </w:p>
          <w:p w14:paraId="589343FF" w14:textId="2814E8C6" w:rsidR="00B37822" w:rsidRPr="00B33766" w:rsidRDefault="00B37822" w:rsidP="009C04C7">
            <w:pPr>
              <w:numPr>
                <w:ilvl w:val="0"/>
                <w:numId w:val="20"/>
              </w:numPr>
              <w:tabs>
                <w:tab w:val="left" w:pos="313"/>
              </w:tabs>
              <w:spacing w:after="0" w:line="240" w:lineRule="auto"/>
              <w:rPr>
                <w:rFonts w:ascii="Arial" w:hAnsi="Arial" w:cs="Arial"/>
                <w:sz w:val="16"/>
                <w:szCs w:val="16"/>
                <w:highlight w:val="yellow"/>
              </w:rPr>
            </w:pPr>
            <w:r w:rsidRPr="00B33766">
              <w:rPr>
                <w:rFonts w:ascii="Arial" w:hAnsi="Arial" w:cs="Arial"/>
                <w:sz w:val="16"/>
                <w:szCs w:val="16"/>
                <w:highlight w:val="yellow"/>
              </w:rPr>
              <w:t>Improvement in skills and sustained, positive</w:t>
            </w:r>
            <w:r w:rsidR="00B33766" w:rsidRPr="00B33766">
              <w:rPr>
                <w:rFonts w:ascii="Arial" w:hAnsi="Arial" w:cs="Arial"/>
                <w:sz w:val="16"/>
                <w:szCs w:val="16"/>
                <w:highlight w:val="yellow"/>
              </w:rPr>
              <w:t xml:space="preserve"> school-leaver destinations for </w:t>
            </w:r>
            <w:r w:rsidRPr="00B33766">
              <w:rPr>
                <w:rFonts w:ascii="Arial" w:hAnsi="Arial" w:cs="Arial"/>
                <w:sz w:val="16"/>
                <w:szCs w:val="16"/>
                <w:highlight w:val="yellow"/>
              </w:rPr>
              <w:t>all young people</w:t>
            </w:r>
          </w:p>
          <w:p w14:paraId="65CEA8F7" w14:textId="69B7291A" w:rsidR="00FE13F0" w:rsidRPr="00B33766" w:rsidRDefault="00B37822" w:rsidP="00561683">
            <w:pPr>
              <w:numPr>
                <w:ilvl w:val="0"/>
                <w:numId w:val="20"/>
              </w:numPr>
              <w:tabs>
                <w:tab w:val="left" w:pos="313"/>
              </w:tabs>
              <w:spacing w:after="0" w:line="240" w:lineRule="auto"/>
              <w:rPr>
                <w:rFonts w:ascii="Arial" w:eastAsia="Times New Roman" w:hAnsi="Arial" w:cs="Arial"/>
                <w:sz w:val="16"/>
                <w:szCs w:val="16"/>
                <w:lang w:eastAsia="en-GB"/>
              </w:rPr>
            </w:pPr>
            <w:r w:rsidRPr="00B33766">
              <w:rPr>
                <w:rFonts w:ascii="Arial" w:hAnsi="Arial" w:cs="Arial"/>
                <w:sz w:val="16"/>
                <w:szCs w:val="16"/>
                <w:highlight w:val="yellow"/>
              </w:rPr>
              <w:t>Improvement in attainment, particularly in literacy and numeracy.</w:t>
            </w:r>
          </w:p>
        </w:tc>
        <w:tc>
          <w:tcPr>
            <w:tcW w:w="3060" w:type="dxa"/>
          </w:tcPr>
          <w:p w14:paraId="77499F27" w14:textId="77777777" w:rsidR="00FE13F0" w:rsidRPr="003B392B" w:rsidRDefault="00FE13F0" w:rsidP="003B392B">
            <w:pPr>
              <w:spacing w:after="0" w:line="240" w:lineRule="auto"/>
              <w:rPr>
                <w:rFonts w:ascii="Arial" w:eastAsia="Times New Roman" w:hAnsi="Arial" w:cs="Arial"/>
                <w:sz w:val="16"/>
                <w:szCs w:val="16"/>
                <w:lang w:eastAsia="en-GB"/>
              </w:rPr>
            </w:pPr>
            <w:r w:rsidRPr="003B392B">
              <w:rPr>
                <w:rFonts w:ascii="Arial" w:eastAsia="Times New Roman" w:hAnsi="Arial" w:cs="Arial"/>
                <w:sz w:val="16"/>
                <w:szCs w:val="16"/>
                <w:lang w:eastAsia="en-GB"/>
              </w:rPr>
              <w:t>1.1 Self-evaluation for self-improvement</w:t>
            </w:r>
          </w:p>
          <w:p w14:paraId="35F4E677" w14:textId="77777777" w:rsidR="00FE13F0" w:rsidRPr="003B392B" w:rsidRDefault="00FE13F0" w:rsidP="003B392B">
            <w:pPr>
              <w:spacing w:after="0" w:line="240" w:lineRule="auto"/>
              <w:rPr>
                <w:rFonts w:ascii="Arial" w:eastAsia="Times New Roman" w:hAnsi="Arial" w:cs="Arial"/>
                <w:sz w:val="16"/>
                <w:szCs w:val="16"/>
                <w:lang w:eastAsia="en-GB"/>
              </w:rPr>
            </w:pPr>
            <w:r w:rsidRPr="003B392B">
              <w:rPr>
                <w:rFonts w:ascii="Arial" w:eastAsia="Times New Roman" w:hAnsi="Arial" w:cs="Arial"/>
                <w:sz w:val="16"/>
                <w:szCs w:val="16"/>
                <w:lang w:eastAsia="en-GB"/>
              </w:rPr>
              <w:t>1.2 Leadership for learning</w:t>
            </w:r>
          </w:p>
          <w:p w14:paraId="5AA7D853" w14:textId="77777777" w:rsidR="00FE13F0" w:rsidRPr="00B33766" w:rsidRDefault="00FE13F0" w:rsidP="003B392B">
            <w:pPr>
              <w:spacing w:after="0" w:line="240" w:lineRule="auto"/>
              <w:rPr>
                <w:rFonts w:ascii="Arial" w:eastAsia="Times New Roman" w:hAnsi="Arial" w:cs="Arial"/>
                <w:sz w:val="16"/>
                <w:szCs w:val="16"/>
                <w:highlight w:val="yellow"/>
                <w:lang w:eastAsia="en-GB"/>
              </w:rPr>
            </w:pPr>
            <w:r w:rsidRPr="00B33766">
              <w:rPr>
                <w:rFonts w:ascii="Arial" w:eastAsia="Times New Roman" w:hAnsi="Arial" w:cs="Arial"/>
                <w:sz w:val="16"/>
                <w:szCs w:val="16"/>
                <w:highlight w:val="yellow"/>
                <w:lang w:eastAsia="en-GB"/>
              </w:rPr>
              <w:t>1.3 Leadership of change</w:t>
            </w:r>
          </w:p>
          <w:p w14:paraId="082D766F" w14:textId="77777777" w:rsidR="00FE13F0" w:rsidRPr="003B392B" w:rsidRDefault="00FE13F0" w:rsidP="003B392B">
            <w:pPr>
              <w:spacing w:after="0" w:line="240" w:lineRule="auto"/>
              <w:rPr>
                <w:rFonts w:ascii="Arial" w:eastAsia="Times New Roman" w:hAnsi="Arial" w:cs="Arial"/>
                <w:sz w:val="16"/>
                <w:szCs w:val="16"/>
                <w:lang w:eastAsia="en-GB"/>
              </w:rPr>
            </w:pPr>
            <w:r w:rsidRPr="00B33766">
              <w:rPr>
                <w:rFonts w:ascii="Arial" w:eastAsia="Times New Roman" w:hAnsi="Arial" w:cs="Arial"/>
                <w:sz w:val="16"/>
                <w:szCs w:val="16"/>
                <w:highlight w:val="yellow"/>
                <w:lang w:eastAsia="en-GB"/>
              </w:rPr>
              <w:t>1.4 Leadership and management of staff</w:t>
            </w:r>
          </w:p>
          <w:p w14:paraId="323A92DE" w14:textId="77777777" w:rsidR="00FE13F0" w:rsidRPr="003B392B" w:rsidRDefault="00FE13F0" w:rsidP="003B392B">
            <w:pPr>
              <w:spacing w:after="0" w:line="240" w:lineRule="auto"/>
              <w:rPr>
                <w:rFonts w:ascii="Arial" w:hAnsi="Arial" w:cs="Arial"/>
                <w:b/>
                <w:sz w:val="16"/>
                <w:szCs w:val="16"/>
              </w:rPr>
            </w:pPr>
            <w:r w:rsidRPr="003B392B">
              <w:rPr>
                <w:rFonts w:ascii="Arial" w:eastAsia="Times New Roman" w:hAnsi="Arial" w:cs="Arial"/>
                <w:sz w:val="16"/>
                <w:szCs w:val="16"/>
                <w:lang w:eastAsia="en-GB"/>
              </w:rPr>
              <w:t>1.5 Management of resources to promote equity</w:t>
            </w:r>
          </w:p>
        </w:tc>
        <w:tc>
          <w:tcPr>
            <w:tcW w:w="2996" w:type="dxa"/>
          </w:tcPr>
          <w:p w14:paraId="6D914988" w14:textId="77777777" w:rsidR="00FE13F0" w:rsidRPr="003B392B" w:rsidRDefault="00FE13F0" w:rsidP="003B392B">
            <w:pPr>
              <w:spacing w:after="0" w:line="240" w:lineRule="auto"/>
              <w:rPr>
                <w:rFonts w:ascii="Arial" w:eastAsia="Times New Roman" w:hAnsi="Arial" w:cs="Arial"/>
                <w:sz w:val="16"/>
                <w:szCs w:val="16"/>
                <w:lang w:eastAsia="en-GB"/>
              </w:rPr>
            </w:pPr>
            <w:r w:rsidRPr="003B392B">
              <w:rPr>
                <w:rFonts w:ascii="Arial" w:eastAsia="Times New Roman" w:hAnsi="Arial" w:cs="Arial"/>
                <w:sz w:val="16"/>
                <w:szCs w:val="16"/>
                <w:lang w:eastAsia="en-GB"/>
              </w:rPr>
              <w:t>2.1 Safeguarding and child protection</w:t>
            </w:r>
          </w:p>
          <w:p w14:paraId="2F1085E0" w14:textId="77777777" w:rsidR="00FE13F0" w:rsidRPr="003B392B" w:rsidRDefault="00FE13F0" w:rsidP="003B392B">
            <w:pPr>
              <w:spacing w:after="0" w:line="240" w:lineRule="auto"/>
              <w:rPr>
                <w:rFonts w:ascii="Arial" w:eastAsia="Times New Roman" w:hAnsi="Arial" w:cs="Arial"/>
                <w:sz w:val="16"/>
                <w:szCs w:val="16"/>
                <w:lang w:eastAsia="en-GB"/>
              </w:rPr>
            </w:pPr>
            <w:r w:rsidRPr="003B392B">
              <w:rPr>
                <w:rFonts w:ascii="Arial" w:eastAsia="Times New Roman" w:hAnsi="Arial" w:cs="Arial"/>
                <w:sz w:val="16"/>
                <w:szCs w:val="16"/>
                <w:lang w:eastAsia="en-GB"/>
              </w:rPr>
              <w:t>2.2 Curriculum</w:t>
            </w:r>
          </w:p>
          <w:p w14:paraId="569C3056" w14:textId="77777777" w:rsidR="00FE13F0" w:rsidRPr="003B392B" w:rsidRDefault="00FE13F0" w:rsidP="003B392B">
            <w:pPr>
              <w:spacing w:after="0" w:line="240" w:lineRule="auto"/>
              <w:rPr>
                <w:rFonts w:ascii="Arial" w:eastAsia="Times New Roman" w:hAnsi="Arial" w:cs="Arial"/>
                <w:sz w:val="16"/>
                <w:szCs w:val="16"/>
                <w:lang w:eastAsia="en-GB"/>
              </w:rPr>
            </w:pPr>
            <w:r w:rsidRPr="003B392B">
              <w:rPr>
                <w:rFonts w:ascii="Arial" w:eastAsia="Times New Roman" w:hAnsi="Arial" w:cs="Arial"/>
                <w:sz w:val="16"/>
                <w:szCs w:val="16"/>
                <w:lang w:eastAsia="en-GB"/>
              </w:rPr>
              <w:t>2.3 Learning, teaching and assessment</w:t>
            </w:r>
          </w:p>
          <w:p w14:paraId="7828E1CE" w14:textId="77777777" w:rsidR="00FE13F0" w:rsidRPr="003B392B" w:rsidRDefault="00FE13F0" w:rsidP="003B392B">
            <w:pPr>
              <w:spacing w:after="0" w:line="240" w:lineRule="auto"/>
              <w:rPr>
                <w:rFonts w:ascii="Arial" w:eastAsia="Times New Roman" w:hAnsi="Arial" w:cs="Arial"/>
                <w:sz w:val="16"/>
                <w:szCs w:val="16"/>
                <w:lang w:eastAsia="en-GB"/>
              </w:rPr>
            </w:pPr>
            <w:r w:rsidRPr="00B33766">
              <w:rPr>
                <w:rFonts w:ascii="Arial" w:eastAsia="Times New Roman" w:hAnsi="Arial" w:cs="Arial"/>
                <w:sz w:val="16"/>
                <w:szCs w:val="16"/>
                <w:highlight w:val="yellow"/>
                <w:lang w:eastAsia="en-GB"/>
              </w:rPr>
              <w:t>2.4 Personalised support</w:t>
            </w:r>
          </w:p>
          <w:p w14:paraId="0D7651C0" w14:textId="77777777" w:rsidR="00FE13F0" w:rsidRPr="003B392B" w:rsidRDefault="00FE13F0" w:rsidP="003B392B">
            <w:pPr>
              <w:spacing w:after="0" w:line="240" w:lineRule="auto"/>
              <w:rPr>
                <w:rFonts w:ascii="Arial" w:eastAsia="Times New Roman" w:hAnsi="Arial" w:cs="Arial"/>
                <w:sz w:val="16"/>
                <w:szCs w:val="16"/>
                <w:lang w:eastAsia="en-GB"/>
              </w:rPr>
            </w:pPr>
            <w:r w:rsidRPr="003B392B">
              <w:rPr>
                <w:rFonts w:ascii="Arial" w:eastAsia="Times New Roman" w:hAnsi="Arial" w:cs="Arial"/>
                <w:sz w:val="16"/>
                <w:szCs w:val="16"/>
                <w:lang w:eastAsia="en-GB"/>
              </w:rPr>
              <w:t>2.5 Family Learning</w:t>
            </w:r>
          </w:p>
          <w:p w14:paraId="7A779C62" w14:textId="77777777" w:rsidR="00FE13F0" w:rsidRPr="00B33766" w:rsidRDefault="00FE13F0" w:rsidP="003B392B">
            <w:pPr>
              <w:spacing w:after="0" w:line="240" w:lineRule="auto"/>
              <w:rPr>
                <w:rFonts w:ascii="Arial" w:eastAsia="Times New Roman" w:hAnsi="Arial" w:cs="Arial"/>
                <w:sz w:val="16"/>
                <w:szCs w:val="16"/>
                <w:highlight w:val="yellow"/>
                <w:lang w:eastAsia="en-GB"/>
              </w:rPr>
            </w:pPr>
            <w:r w:rsidRPr="00B33766">
              <w:rPr>
                <w:rFonts w:ascii="Arial" w:eastAsia="Times New Roman" w:hAnsi="Arial" w:cs="Arial"/>
                <w:sz w:val="16"/>
                <w:szCs w:val="16"/>
                <w:highlight w:val="yellow"/>
                <w:lang w:eastAsia="en-GB"/>
              </w:rPr>
              <w:t>2.6 Transitions</w:t>
            </w:r>
          </w:p>
          <w:p w14:paraId="41648498" w14:textId="77777777" w:rsidR="00FE13F0" w:rsidRPr="003B392B" w:rsidRDefault="00FE13F0" w:rsidP="003B392B">
            <w:pPr>
              <w:spacing w:after="0" w:line="240" w:lineRule="auto"/>
              <w:rPr>
                <w:rFonts w:ascii="Arial" w:eastAsia="Times New Roman" w:hAnsi="Arial" w:cs="Arial"/>
                <w:sz w:val="16"/>
                <w:szCs w:val="16"/>
                <w:lang w:eastAsia="en-GB"/>
              </w:rPr>
            </w:pPr>
            <w:r w:rsidRPr="00B33766">
              <w:rPr>
                <w:rFonts w:ascii="Arial" w:eastAsia="Times New Roman" w:hAnsi="Arial" w:cs="Arial"/>
                <w:sz w:val="16"/>
                <w:szCs w:val="16"/>
                <w:highlight w:val="yellow"/>
                <w:lang w:eastAsia="en-GB"/>
              </w:rPr>
              <w:t>2.7 Partnerships</w:t>
            </w:r>
          </w:p>
        </w:tc>
        <w:tc>
          <w:tcPr>
            <w:tcW w:w="3557" w:type="dxa"/>
          </w:tcPr>
          <w:p w14:paraId="4D10D17A" w14:textId="77777777" w:rsidR="00FE13F0" w:rsidRPr="003B392B" w:rsidRDefault="00FE13F0" w:rsidP="003B392B">
            <w:pPr>
              <w:spacing w:after="0" w:line="240" w:lineRule="auto"/>
              <w:rPr>
                <w:rFonts w:ascii="Arial" w:eastAsia="Times New Roman" w:hAnsi="Arial" w:cs="Arial"/>
                <w:sz w:val="16"/>
                <w:szCs w:val="16"/>
                <w:lang w:eastAsia="en-GB"/>
              </w:rPr>
            </w:pPr>
            <w:r w:rsidRPr="003B392B">
              <w:rPr>
                <w:rFonts w:ascii="Arial" w:eastAsia="Times New Roman" w:hAnsi="Arial" w:cs="Arial"/>
                <w:sz w:val="16"/>
                <w:szCs w:val="16"/>
                <w:lang w:eastAsia="en-GB"/>
              </w:rPr>
              <w:t>3.1 Ensuring wellbeing, equality and inclusion</w:t>
            </w:r>
          </w:p>
          <w:p w14:paraId="7194E815" w14:textId="77777777" w:rsidR="00FE13F0" w:rsidRPr="003B392B" w:rsidRDefault="00FE13F0" w:rsidP="003B392B">
            <w:pPr>
              <w:spacing w:after="0" w:line="240" w:lineRule="auto"/>
              <w:rPr>
                <w:rFonts w:ascii="Arial" w:eastAsia="Times New Roman" w:hAnsi="Arial" w:cs="Arial"/>
                <w:sz w:val="16"/>
                <w:szCs w:val="16"/>
                <w:lang w:eastAsia="en-GB"/>
              </w:rPr>
            </w:pPr>
            <w:r w:rsidRPr="003B392B">
              <w:rPr>
                <w:rFonts w:ascii="Arial" w:eastAsia="Times New Roman" w:hAnsi="Arial" w:cs="Arial"/>
                <w:sz w:val="16"/>
                <w:szCs w:val="16"/>
                <w:lang w:eastAsia="en-GB"/>
              </w:rPr>
              <w:t>3.2 Raising attainment and achievement/Securing children’s progress</w:t>
            </w:r>
          </w:p>
          <w:p w14:paraId="58305393" w14:textId="77777777" w:rsidR="00FE13F0" w:rsidRPr="003B392B" w:rsidRDefault="00FE13F0" w:rsidP="003B392B">
            <w:pPr>
              <w:spacing w:after="0" w:line="240" w:lineRule="auto"/>
              <w:rPr>
                <w:rFonts w:ascii="Arial" w:hAnsi="Arial" w:cs="Arial"/>
                <w:b/>
                <w:sz w:val="16"/>
                <w:szCs w:val="16"/>
              </w:rPr>
            </w:pPr>
            <w:r w:rsidRPr="00B33766">
              <w:rPr>
                <w:rFonts w:ascii="Arial" w:eastAsia="Times New Roman" w:hAnsi="Arial" w:cs="Arial"/>
                <w:sz w:val="16"/>
                <w:szCs w:val="16"/>
                <w:highlight w:val="yellow"/>
                <w:lang w:eastAsia="en-GB"/>
              </w:rPr>
              <w:t>3.3 Increasing creativity &amp; employability/ Developing creativity &amp; skills for life &amp; learning</w:t>
            </w:r>
          </w:p>
        </w:tc>
      </w:tr>
    </w:tbl>
    <w:p w14:paraId="3889A505" w14:textId="77777777" w:rsidR="00A530A6" w:rsidRDefault="00A530A6" w:rsidP="002D7BA0">
      <w:pPr>
        <w:pStyle w:val="Subtitle"/>
        <w:jc w:val="left"/>
        <w:rPr>
          <w:rFonts w:ascii="Arial" w:hAnsi="Arial" w:cs="Arial"/>
          <w:sz w:val="24"/>
          <w:szCs w:val="24"/>
          <w:lang w:val="en-GB"/>
        </w:rPr>
      </w:pPr>
    </w:p>
    <w:tbl>
      <w:tblPr>
        <w:tblStyle w:val="TableGrid"/>
        <w:tblW w:w="15730" w:type="dxa"/>
        <w:tblLook w:val="04A0" w:firstRow="1" w:lastRow="0" w:firstColumn="1" w:lastColumn="0" w:noHBand="0" w:noVBand="1"/>
      </w:tblPr>
      <w:tblGrid>
        <w:gridCol w:w="5022"/>
        <w:gridCol w:w="1255"/>
        <w:gridCol w:w="1089"/>
        <w:gridCol w:w="4253"/>
        <w:gridCol w:w="4111"/>
      </w:tblGrid>
      <w:tr w:rsidR="00301652" w:rsidRPr="00301652" w14:paraId="6630D2C0" w14:textId="77777777" w:rsidTr="67E26E0C">
        <w:tc>
          <w:tcPr>
            <w:tcW w:w="15730" w:type="dxa"/>
            <w:gridSpan w:val="5"/>
            <w:shd w:val="clear" w:color="auto" w:fill="E7E6E6" w:themeFill="background2"/>
            <w:hideMark/>
          </w:tcPr>
          <w:p w14:paraId="1F67A4FA" w14:textId="61299717" w:rsidR="00301652" w:rsidRPr="00B33766" w:rsidRDefault="00301652" w:rsidP="00454E2E">
            <w:pPr>
              <w:spacing w:before="100" w:beforeAutospacing="1" w:after="100" w:afterAutospacing="1"/>
              <w:rPr>
                <w:rFonts w:ascii="Helvetica" w:eastAsia="Times New Roman" w:hAnsi="Helvetica" w:cs="Helvetica"/>
                <w:sz w:val="20"/>
                <w:szCs w:val="18"/>
                <w:lang w:eastAsia="en-GB"/>
              </w:rPr>
            </w:pPr>
            <w:r w:rsidRPr="00B33766">
              <w:rPr>
                <w:rFonts w:ascii="Helvetica" w:eastAsia="Times New Roman" w:hAnsi="Helvetica" w:cs="Helvetica"/>
                <w:b/>
                <w:bCs/>
                <w:sz w:val="20"/>
                <w:szCs w:val="18"/>
                <w:lang w:eastAsia="en-GB"/>
              </w:rPr>
              <w:t>Priority 1:</w:t>
            </w:r>
            <w:r w:rsidR="00AD7C67" w:rsidRPr="00B33766">
              <w:rPr>
                <w:rFonts w:ascii="Helvetica" w:eastAsia="Times New Roman" w:hAnsi="Helvetica" w:cs="Helvetica"/>
                <w:b/>
                <w:bCs/>
                <w:sz w:val="20"/>
                <w:szCs w:val="18"/>
                <w:lang w:eastAsia="en-GB"/>
              </w:rPr>
              <w:t xml:space="preserve"> To utilise the new Shared Headship</w:t>
            </w:r>
            <w:r w:rsidR="00DE1B27" w:rsidRPr="00B33766">
              <w:rPr>
                <w:rFonts w:ascii="Helvetica" w:eastAsia="Times New Roman" w:hAnsi="Helvetica" w:cs="Helvetica"/>
                <w:b/>
                <w:bCs/>
                <w:sz w:val="20"/>
                <w:szCs w:val="18"/>
                <w:lang w:eastAsia="en-GB"/>
              </w:rPr>
              <w:t xml:space="preserve"> model</w:t>
            </w:r>
            <w:r w:rsidR="00AD7C67" w:rsidRPr="00B33766">
              <w:rPr>
                <w:rFonts w:ascii="Helvetica" w:eastAsia="Times New Roman" w:hAnsi="Helvetica" w:cs="Helvetica"/>
                <w:b/>
                <w:bCs/>
                <w:sz w:val="20"/>
                <w:szCs w:val="18"/>
                <w:lang w:eastAsia="en-GB"/>
              </w:rPr>
              <w:t xml:space="preserve"> </w:t>
            </w:r>
            <w:proofErr w:type="gramStart"/>
            <w:r w:rsidR="00AD7C67" w:rsidRPr="00B33766">
              <w:rPr>
                <w:rFonts w:ascii="Helvetica" w:eastAsia="Times New Roman" w:hAnsi="Helvetica" w:cs="Helvetica"/>
                <w:b/>
                <w:bCs/>
                <w:sz w:val="20"/>
                <w:szCs w:val="18"/>
                <w:lang w:eastAsia="en-GB"/>
              </w:rPr>
              <w:t>in order to</w:t>
            </w:r>
            <w:proofErr w:type="gramEnd"/>
            <w:r w:rsidR="00AD7C67" w:rsidRPr="00B33766">
              <w:rPr>
                <w:rFonts w:ascii="Helvetica" w:eastAsia="Times New Roman" w:hAnsi="Helvetica" w:cs="Helvetica"/>
                <w:b/>
                <w:bCs/>
                <w:sz w:val="20"/>
                <w:szCs w:val="18"/>
                <w:lang w:eastAsia="en-GB"/>
              </w:rPr>
              <w:t xml:space="preserve"> maximise experiences for children and opportunities for collegiate learning.</w:t>
            </w:r>
            <w:r w:rsidR="00B33766" w:rsidRPr="00B33766">
              <w:rPr>
                <w:rFonts w:ascii="Helvetica" w:eastAsia="Times New Roman" w:hAnsi="Helvetica" w:cs="Helvetica"/>
                <w:sz w:val="20"/>
                <w:szCs w:val="18"/>
                <w:lang w:eastAsia="en-GB"/>
              </w:rPr>
              <w:br/>
            </w:r>
            <w:r w:rsidRPr="00B33766">
              <w:rPr>
                <w:rFonts w:ascii="Helvetica" w:eastAsia="Times New Roman" w:hAnsi="Helvetica" w:cs="Helvetica"/>
                <w:b/>
                <w:bCs/>
                <w:sz w:val="20"/>
                <w:szCs w:val="18"/>
                <w:lang w:eastAsia="en-GB"/>
              </w:rPr>
              <w:t xml:space="preserve">Continuation from </w:t>
            </w:r>
            <w:r w:rsidRPr="00B33766">
              <w:rPr>
                <w:rFonts w:ascii="Helvetica" w:eastAsia="Times New Roman" w:hAnsi="Helvetica" w:cs="Helvetica"/>
                <w:b/>
                <w:bCs/>
                <w:i/>
                <w:iCs/>
                <w:sz w:val="20"/>
                <w:szCs w:val="18"/>
                <w:lang w:eastAsia="en-GB"/>
              </w:rPr>
              <w:t>2024/25</w:t>
            </w:r>
            <w:r w:rsidRPr="00B33766">
              <w:rPr>
                <w:rFonts w:ascii="Helvetica" w:eastAsia="Times New Roman" w:hAnsi="Helvetica" w:cs="Helvetica"/>
                <w:b/>
                <w:bCs/>
                <w:sz w:val="20"/>
                <w:szCs w:val="18"/>
                <w:lang w:eastAsia="en-GB"/>
              </w:rPr>
              <w:t>? Y/</w:t>
            </w:r>
            <w:r w:rsidRPr="00B33766">
              <w:rPr>
                <w:rFonts w:ascii="Helvetica" w:eastAsia="Times New Roman" w:hAnsi="Helvetica" w:cs="Helvetica"/>
                <w:b/>
                <w:bCs/>
                <w:sz w:val="20"/>
                <w:szCs w:val="18"/>
                <w:highlight w:val="yellow"/>
                <w:lang w:eastAsia="en-GB"/>
              </w:rPr>
              <w:t>N</w:t>
            </w:r>
            <w:r w:rsidRPr="00B33766">
              <w:rPr>
                <w:rFonts w:ascii="Helvetica" w:eastAsia="Times New Roman" w:hAnsi="Helvetica" w:cs="Helvetica"/>
                <w:b/>
                <w:bCs/>
                <w:sz w:val="20"/>
                <w:szCs w:val="18"/>
                <w:lang w:eastAsia="en-GB"/>
              </w:rPr>
              <w:t>         </w:t>
            </w:r>
          </w:p>
        </w:tc>
      </w:tr>
      <w:tr w:rsidR="00301652" w:rsidRPr="00301652" w14:paraId="6351C869" w14:textId="77777777" w:rsidTr="00B33766">
        <w:tc>
          <w:tcPr>
            <w:tcW w:w="5022" w:type="dxa"/>
            <w:hideMark/>
          </w:tcPr>
          <w:p w14:paraId="7A11F7F9" w14:textId="5A9AEC5E" w:rsidR="00301652" w:rsidRDefault="00301652" w:rsidP="242ED0AE">
            <w:pPr>
              <w:spacing w:before="100" w:beforeAutospacing="1" w:after="100" w:afterAutospacing="1"/>
              <w:rPr>
                <w:rFonts w:ascii="Helvetica" w:eastAsia="Times New Roman" w:hAnsi="Helvetica" w:cs="Helvetica"/>
                <w:sz w:val="18"/>
                <w:szCs w:val="18"/>
                <w:lang w:eastAsia="en-GB"/>
              </w:rPr>
            </w:pPr>
            <w:r w:rsidRPr="00B33766">
              <w:rPr>
                <w:rFonts w:ascii="Helvetica" w:eastAsia="Times New Roman" w:hAnsi="Helvetica" w:cs="Helvetica"/>
                <w:b/>
                <w:bCs/>
                <w:sz w:val="18"/>
                <w:szCs w:val="18"/>
                <w:lang w:eastAsia="en-GB"/>
              </w:rPr>
              <w:t>Data/evidence that informs this priority:</w:t>
            </w:r>
            <w:r w:rsidRPr="00B33766">
              <w:rPr>
                <w:rFonts w:ascii="Helvetica" w:eastAsia="Times New Roman" w:hAnsi="Helvetica" w:cs="Helvetica"/>
                <w:sz w:val="18"/>
                <w:szCs w:val="18"/>
                <w:lang w:eastAsia="en-GB"/>
              </w:rPr>
              <w:t xml:space="preserve">  </w:t>
            </w:r>
          </w:p>
          <w:p w14:paraId="046AAE3D" w14:textId="79A500A7" w:rsidR="00B33766" w:rsidRDefault="00B33766" w:rsidP="242ED0A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New management structure introduced to the school after consultation period in previous year. This has been in place since April 2025.</w:t>
            </w:r>
          </w:p>
          <w:p w14:paraId="4A16ED52" w14:textId="3BF33648" w:rsidR="00B33766" w:rsidRDefault="00B33766" w:rsidP="242ED0A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New PT being appointed at Fair Isle as of April 2025.</w:t>
            </w:r>
          </w:p>
          <w:p w14:paraId="3E551DF5" w14:textId="42533F30" w:rsidR="00B33766" w:rsidRDefault="00B33766" w:rsidP="242ED0A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New Shared HT being appointed at Sandwick Junior High School as of August 2025.</w:t>
            </w:r>
          </w:p>
          <w:p w14:paraId="1E7E8CF3" w14:textId="2C908923" w:rsidR="00B33766" w:rsidRDefault="00B33766" w:rsidP="242ED0A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Evaluation of HGIOS Quality Indicators 1.2 and 1.3</w:t>
            </w:r>
            <w:r w:rsidR="005B2510">
              <w:rPr>
                <w:rFonts w:ascii="Helvetica" w:eastAsia="Times New Roman" w:hAnsi="Helvetica" w:cs="Helvetica"/>
                <w:sz w:val="18"/>
                <w:szCs w:val="18"/>
                <w:lang w:eastAsia="en-GB"/>
              </w:rPr>
              <w:t>.</w:t>
            </w:r>
          </w:p>
          <w:p w14:paraId="54F0B8F9" w14:textId="1FB77548" w:rsidR="005B2510" w:rsidRPr="00B33766" w:rsidRDefault="005B2510" w:rsidP="242ED0A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 xml:space="preserve">Parental feedback and engagement – parents and other stakeholders are clear on how they want the new structure to work. </w:t>
            </w:r>
          </w:p>
          <w:p w14:paraId="274E541C" w14:textId="67B6738B" w:rsidR="004A0D10" w:rsidRDefault="00301652" w:rsidP="00454E2E">
            <w:pPr>
              <w:spacing w:before="100" w:beforeAutospacing="1" w:after="100" w:afterAutospacing="1"/>
              <w:rPr>
                <w:rFonts w:ascii="Helvetica" w:eastAsia="Times New Roman" w:hAnsi="Helvetica" w:cs="Helvetica"/>
                <w:sz w:val="18"/>
                <w:szCs w:val="18"/>
                <w:lang w:eastAsia="en-GB"/>
              </w:rPr>
            </w:pPr>
            <w:r w:rsidRPr="00B33766">
              <w:rPr>
                <w:rFonts w:ascii="Helvetica" w:eastAsia="Times New Roman" w:hAnsi="Helvetica" w:cs="Helvetica"/>
                <w:sz w:val="18"/>
                <w:szCs w:val="18"/>
                <w:lang w:eastAsia="en-GB"/>
              </w:rPr>
              <w:t> </w:t>
            </w:r>
          </w:p>
          <w:p w14:paraId="5D7B8A9D" w14:textId="77777777" w:rsidR="004A0D10" w:rsidRPr="00B33766" w:rsidRDefault="004A0D10" w:rsidP="00454E2E">
            <w:pPr>
              <w:spacing w:before="100" w:beforeAutospacing="1" w:after="100" w:afterAutospacing="1"/>
              <w:rPr>
                <w:rFonts w:ascii="Helvetica" w:eastAsia="Times New Roman" w:hAnsi="Helvetica" w:cs="Helvetica"/>
                <w:sz w:val="18"/>
                <w:szCs w:val="18"/>
                <w:lang w:eastAsia="en-GB"/>
              </w:rPr>
            </w:pPr>
          </w:p>
          <w:p w14:paraId="56D1DA97" w14:textId="77777777" w:rsidR="00301652" w:rsidRPr="00B33766" w:rsidRDefault="00301652" w:rsidP="00454E2E">
            <w:pPr>
              <w:spacing w:before="100" w:beforeAutospacing="1" w:after="100" w:afterAutospacing="1"/>
              <w:rPr>
                <w:rFonts w:ascii="Helvetica" w:eastAsia="Times New Roman" w:hAnsi="Helvetica" w:cs="Helvetica"/>
                <w:sz w:val="18"/>
                <w:szCs w:val="18"/>
                <w:lang w:eastAsia="en-GB"/>
              </w:rPr>
            </w:pPr>
            <w:r w:rsidRPr="00B33766">
              <w:rPr>
                <w:rFonts w:ascii="Helvetica" w:eastAsia="Times New Roman" w:hAnsi="Helvetica" w:cs="Helvetica"/>
                <w:sz w:val="18"/>
                <w:szCs w:val="18"/>
                <w:lang w:eastAsia="en-GB"/>
              </w:rPr>
              <w:t> </w:t>
            </w:r>
          </w:p>
        </w:tc>
        <w:tc>
          <w:tcPr>
            <w:tcW w:w="2344" w:type="dxa"/>
            <w:gridSpan w:val="2"/>
            <w:hideMark/>
          </w:tcPr>
          <w:p w14:paraId="24B92D66" w14:textId="362453BD" w:rsidR="005B2510" w:rsidRDefault="00301652" w:rsidP="005B2510">
            <w:pPr>
              <w:spacing w:before="100" w:beforeAutospacing="1" w:after="100" w:afterAutospacing="1"/>
              <w:rPr>
                <w:rFonts w:ascii="Helvetica" w:eastAsia="Times New Roman" w:hAnsi="Helvetica" w:cs="Helvetica"/>
                <w:b/>
                <w:bCs/>
                <w:sz w:val="18"/>
                <w:szCs w:val="18"/>
                <w:lang w:eastAsia="en-GB"/>
              </w:rPr>
            </w:pPr>
            <w:r w:rsidRPr="00B33766">
              <w:rPr>
                <w:rFonts w:ascii="Helvetica" w:eastAsia="Times New Roman" w:hAnsi="Helvetica" w:cs="Helvetica"/>
                <w:b/>
                <w:bCs/>
                <w:sz w:val="18"/>
                <w:szCs w:val="18"/>
                <w:lang w:eastAsia="en-GB"/>
              </w:rPr>
              <w:t>Planned Outcome</w:t>
            </w:r>
            <w:r w:rsidR="005B2510">
              <w:rPr>
                <w:rFonts w:ascii="Helvetica" w:eastAsia="Times New Roman" w:hAnsi="Helvetica" w:cs="Helvetica"/>
                <w:b/>
                <w:bCs/>
                <w:sz w:val="18"/>
                <w:szCs w:val="18"/>
                <w:lang w:eastAsia="en-GB"/>
              </w:rPr>
              <w:t>:</w:t>
            </w:r>
          </w:p>
          <w:p w14:paraId="136978F5" w14:textId="4D7D321C" w:rsidR="004A0D10" w:rsidRDefault="00E72274" w:rsidP="004A0D10">
            <w:pPr>
              <w:spacing w:before="100" w:beforeAutospacing="1" w:after="100" w:afterAutospacing="1"/>
              <w:rPr>
                <w:rFonts w:ascii="Helvetica" w:eastAsia="Times New Roman" w:hAnsi="Helvetica" w:cs="Helvetica"/>
                <w:bCs/>
                <w:sz w:val="18"/>
                <w:szCs w:val="18"/>
                <w:lang w:eastAsia="en-GB"/>
              </w:rPr>
            </w:pPr>
            <w:r>
              <w:rPr>
                <w:rFonts w:ascii="Helvetica" w:eastAsia="Times New Roman" w:hAnsi="Helvetica" w:cs="Helvetica"/>
                <w:bCs/>
                <w:sz w:val="18"/>
                <w:szCs w:val="18"/>
                <w:lang w:eastAsia="en-GB"/>
              </w:rPr>
              <w:t>100% of parents</w:t>
            </w:r>
            <w:r w:rsidR="004A0D10">
              <w:rPr>
                <w:rFonts w:ascii="Helvetica" w:eastAsia="Times New Roman" w:hAnsi="Helvetica" w:cs="Helvetica"/>
                <w:bCs/>
                <w:sz w:val="18"/>
                <w:szCs w:val="18"/>
                <w:lang w:eastAsia="en-GB"/>
              </w:rPr>
              <w:t xml:space="preserve"> feel that the Shared HT model is beneficial to their health &amp; wellbeing and attainment.</w:t>
            </w:r>
          </w:p>
          <w:p w14:paraId="22032D7E" w14:textId="0D1DD545" w:rsidR="005B2510" w:rsidRDefault="005B2510" w:rsidP="005B2510">
            <w:pPr>
              <w:spacing w:before="100" w:beforeAutospacing="1" w:after="100" w:afterAutospacing="1"/>
              <w:rPr>
                <w:rFonts w:ascii="Helvetica" w:eastAsia="Times New Roman" w:hAnsi="Helvetica" w:cs="Helvetica"/>
                <w:bCs/>
                <w:sz w:val="18"/>
                <w:szCs w:val="18"/>
                <w:lang w:eastAsia="en-GB"/>
              </w:rPr>
            </w:pPr>
            <w:r>
              <w:rPr>
                <w:rFonts w:ascii="Helvetica" w:eastAsia="Times New Roman" w:hAnsi="Helvetica" w:cs="Helvetica"/>
                <w:bCs/>
                <w:sz w:val="18"/>
                <w:szCs w:val="18"/>
                <w:lang w:eastAsia="en-GB"/>
              </w:rPr>
              <w:t xml:space="preserve">Staff </w:t>
            </w:r>
            <w:r w:rsidR="00E72274">
              <w:rPr>
                <w:rFonts w:ascii="Helvetica" w:eastAsia="Times New Roman" w:hAnsi="Helvetica" w:cs="Helvetica"/>
                <w:bCs/>
                <w:sz w:val="18"/>
                <w:szCs w:val="18"/>
                <w:lang w:eastAsia="en-GB"/>
              </w:rPr>
              <w:t xml:space="preserve">questionnaires show 100% of staff </w:t>
            </w:r>
            <w:r>
              <w:rPr>
                <w:rFonts w:ascii="Helvetica" w:eastAsia="Times New Roman" w:hAnsi="Helvetica" w:cs="Helvetica"/>
                <w:bCs/>
                <w:sz w:val="18"/>
                <w:szCs w:val="18"/>
                <w:lang w:eastAsia="en-GB"/>
              </w:rPr>
              <w:t>at Fair Isle to feel more confident delivering high</w:t>
            </w:r>
            <w:r w:rsidR="008E621F">
              <w:rPr>
                <w:rFonts w:ascii="Helvetica" w:eastAsia="Times New Roman" w:hAnsi="Helvetica" w:cs="Helvetica"/>
                <w:bCs/>
                <w:sz w:val="18"/>
                <w:szCs w:val="18"/>
                <w:lang w:eastAsia="en-GB"/>
              </w:rPr>
              <w:t xml:space="preserve"> quality teaching and learning </w:t>
            </w:r>
            <w:proofErr w:type="gramStart"/>
            <w:r w:rsidR="008E621F">
              <w:rPr>
                <w:rFonts w:ascii="Helvetica" w:eastAsia="Times New Roman" w:hAnsi="Helvetica" w:cs="Helvetica"/>
                <w:bCs/>
                <w:sz w:val="18"/>
                <w:szCs w:val="18"/>
                <w:lang w:eastAsia="en-GB"/>
              </w:rPr>
              <w:t>as a result of</w:t>
            </w:r>
            <w:proofErr w:type="gramEnd"/>
            <w:r w:rsidR="008E621F">
              <w:rPr>
                <w:rFonts w:ascii="Helvetica" w:eastAsia="Times New Roman" w:hAnsi="Helvetica" w:cs="Helvetica"/>
                <w:bCs/>
                <w:sz w:val="18"/>
                <w:szCs w:val="18"/>
                <w:lang w:eastAsia="en-GB"/>
              </w:rPr>
              <w:t xml:space="preserve"> the Shared HT model. </w:t>
            </w:r>
          </w:p>
          <w:p w14:paraId="01A09E7D" w14:textId="5C84013C" w:rsidR="004A0D10" w:rsidRPr="005B2510" w:rsidRDefault="00E72274" w:rsidP="005B2510">
            <w:pPr>
              <w:spacing w:before="100" w:beforeAutospacing="1" w:after="100" w:afterAutospacing="1"/>
              <w:rPr>
                <w:rFonts w:ascii="Helvetica" w:eastAsia="Times New Roman" w:hAnsi="Helvetica" w:cs="Helvetica"/>
                <w:bCs/>
                <w:sz w:val="18"/>
                <w:szCs w:val="18"/>
                <w:lang w:eastAsia="en-GB"/>
              </w:rPr>
            </w:pPr>
            <w:r>
              <w:rPr>
                <w:rFonts w:ascii="Helvetica" w:eastAsia="Times New Roman" w:hAnsi="Helvetica" w:cs="Helvetica"/>
                <w:bCs/>
                <w:sz w:val="18"/>
                <w:szCs w:val="18"/>
                <w:lang w:eastAsia="en-GB"/>
              </w:rPr>
              <w:t>A clear record is made and documented of shared opportunities between the two settings (Sandwick and Fair Isle).</w:t>
            </w:r>
          </w:p>
          <w:p w14:paraId="797E1E9A" w14:textId="17544F85" w:rsidR="005B2510" w:rsidRPr="005B2510" w:rsidRDefault="005B2510" w:rsidP="008E621F">
            <w:pPr>
              <w:spacing w:before="100" w:beforeAutospacing="1" w:after="100" w:afterAutospacing="1"/>
              <w:rPr>
                <w:rFonts w:ascii="Helvetica" w:eastAsia="Times New Roman" w:hAnsi="Helvetica" w:cs="Helvetica"/>
                <w:sz w:val="18"/>
                <w:szCs w:val="18"/>
                <w:lang w:eastAsia="en-GB"/>
              </w:rPr>
            </w:pPr>
          </w:p>
        </w:tc>
        <w:tc>
          <w:tcPr>
            <w:tcW w:w="4253" w:type="dxa"/>
            <w:hideMark/>
          </w:tcPr>
          <w:p w14:paraId="7B4FC8C4" w14:textId="657713CC" w:rsidR="008E621F" w:rsidRDefault="00301652" w:rsidP="008E621F">
            <w:pPr>
              <w:spacing w:before="100" w:beforeAutospacing="1" w:after="100" w:afterAutospacing="1"/>
              <w:rPr>
                <w:rFonts w:ascii="Helvetica" w:eastAsia="Times New Roman" w:hAnsi="Helvetica" w:cs="Helvetica"/>
                <w:sz w:val="18"/>
                <w:szCs w:val="18"/>
                <w:lang w:eastAsia="en-GB"/>
              </w:rPr>
            </w:pPr>
            <w:r w:rsidRPr="00B33766">
              <w:rPr>
                <w:rFonts w:ascii="Helvetica" w:eastAsia="Times New Roman" w:hAnsi="Helvetica" w:cs="Helvetica"/>
                <w:b/>
                <w:bCs/>
                <w:sz w:val="18"/>
                <w:szCs w:val="18"/>
                <w:lang w:eastAsia="en-GB"/>
              </w:rPr>
              <w:t>Measures</w:t>
            </w:r>
            <w:r w:rsidR="3BECF7F9" w:rsidRPr="00B33766">
              <w:rPr>
                <w:rFonts w:ascii="Helvetica" w:eastAsia="Times New Roman" w:hAnsi="Helvetica" w:cs="Helvetica"/>
                <w:sz w:val="18"/>
                <w:szCs w:val="18"/>
                <w:lang w:eastAsia="en-GB"/>
              </w:rPr>
              <w:t xml:space="preserve"> </w:t>
            </w:r>
            <w:r w:rsidR="008E621F">
              <w:rPr>
                <w:rFonts w:ascii="Helvetica" w:eastAsia="Times New Roman" w:hAnsi="Helvetica" w:cs="Helvetica"/>
                <w:sz w:val="18"/>
                <w:szCs w:val="18"/>
                <w:lang w:eastAsia="en-GB"/>
              </w:rPr>
              <w:br/>
            </w:r>
            <w:r w:rsidR="008E621F">
              <w:rPr>
                <w:rFonts w:ascii="Helvetica" w:eastAsia="Times New Roman" w:hAnsi="Helvetica" w:cs="Helvetica"/>
                <w:sz w:val="18"/>
                <w:szCs w:val="18"/>
                <w:lang w:eastAsia="en-GB"/>
              </w:rPr>
              <w:br/>
              <w:t xml:space="preserve">By June 2026 all </w:t>
            </w:r>
            <w:r w:rsidR="00E72274">
              <w:rPr>
                <w:rFonts w:ascii="Helvetica" w:eastAsia="Times New Roman" w:hAnsi="Helvetica" w:cs="Helvetica"/>
                <w:sz w:val="18"/>
                <w:szCs w:val="18"/>
                <w:lang w:eastAsia="en-GB"/>
              </w:rPr>
              <w:t>children</w:t>
            </w:r>
            <w:r w:rsidR="008E621F">
              <w:rPr>
                <w:rFonts w:ascii="Helvetica" w:eastAsia="Times New Roman" w:hAnsi="Helvetica" w:cs="Helvetica"/>
                <w:sz w:val="18"/>
                <w:szCs w:val="18"/>
                <w:lang w:eastAsia="en-GB"/>
              </w:rPr>
              <w:t xml:space="preserve"> at Fair Isle Primary School will have visited Sandwick Junior High School at least 1 x termly for enrichment visits.</w:t>
            </w:r>
          </w:p>
          <w:p w14:paraId="61A01E32" w14:textId="4A9E897F" w:rsidR="008E621F" w:rsidRDefault="008E621F" w:rsidP="008E621F">
            <w:pPr>
              <w:spacing w:before="100" w:beforeAutospacing="1" w:after="100" w:afterAutospacing="1"/>
              <w:rPr>
                <w:rFonts w:ascii="Helvetica" w:eastAsia="Times New Roman" w:hAnsi="Helvetica" w:cs="Helvetica"/>
                <w:bCs/>
                <w:sz w:val="18"/>
                <w:szCs w:val="18"/>
                <w:lang w:eastAsia="en-GB"/>
              </w:rPr>
            </w:pPr>
            <w:r>
              <w:rPr>
                <w:rFonts w:ascii="Helvetica" w:eastAsia="Times New Roman" w:hAnsi="Helvetica" w:cs="Helvetica"/>
                <w:bCs/>
                <w:sz w:val="18"/>
                <w:szCs w:val="18"/>
                <w:lang w:eastAsia="en-GB"/>
              </w:rPr>
              <w:t>Collegiate opportunities will take place across the schools at least 1 x termly with staff visiting each setting and taking part in Team Teaching. This to include ELC.</w:t>
            </w:r>
          </w:p>
          <w:p w14:paraId="3F0DAD7F" w14:textId="318B2A55" w:rsidR="008E621F" w:rsidRDefault="004A0D10" w:rsidP="008E621F">
            <w:pPr>
              <w:spacing w:before="100" w:beforeAutospacing="1" w:after="100" w:afterAutospacing="1"/>
              <w:rPr>
                <w:rFonts w:ascii="Helvetica" w:eastAsia="Times New Roman" w:hAnsi="Helvetica" w:cs="Helvetica"/>
                <w:bCs/>
                <w:sz w:val="18"/>
                <w:szCs w:val="18"/>
                <w:lang w:eastAsia="en-GB"/>
              </w:rPr>
            </w:pPr>
            <w:r>
              <w:rPr>
                <w:rFonts w:ascii="Helvetica" w:eastAsia="Times New Roman" w:hAnsi="Helvetica" w:cs="Helvetica"/>
                <w:bCs/>
                <w:sz w:val="18"/>
                <w:szCs w:val="18"/>
                <w:lang w:eastAsia="en-GB"/>
              </w:rPr>
              <w:t xml:space="preserve">Questionnaires to reflect 100% of </w:t>
            </w:r>
            <w:r w:rsidR="00E72274">
              <w:rPr>
                <w:rFonts w:ascii="Helvetica" w:eastAsia="Times New Roman" w:hAnsi="Helvetica" w:cs="Helvetica"/>
                <w:bCs/>
                <w:sz w:val="18"/>
                <w:szCs w:val="18"/>
                <w:lang w:eastAsia="en-GB"/>
              </w:rPr>
              <w:t>children</w:t>
            </w:r>
            <w:r>
              <w:rPr>
                <w:rFonts w:ascii="Helvetica" w:eastAsia="Times New Roman" w:hAnsi="Helvetica" w:cs="Helvetica"/>
                <w:bCs/>
                <w:sz w:val="18"/>
                <w:szCs w:val="18"/>
                <w:lang w:eastAsia="en-GB"/>
              </w:rPr>
              <w:t xml:space="preserve"> feel trips to Sandwick are beneficial and enjoyable to them. </w:t>
            </w:r>
          </w:p>
          <w:p w14:paraId="283067AE" w14:textId="77777777" w:rsidR="008E621F" w:rsidRDefault="008E621F" w:rsidP="008E621F">
            <w:pPr>
              <w:spacing w:before="100" w:beforeAutospacing="1" w:after="100" w:afterAutospacing="1"/>
              <w:rPr>
                <w:rFonts w:ascii="Helvetica" w:eastAsia="Times New Roman" w:hAnsi="Helvetica" w:cs="Helvetica"/>
                <w:sz w:val="18"/>
                <w:szCs w:val="18"/>
                <w:lang w:eastAsia="en-GB"/>
              </w:rPr>
            </w:pPr>
          </w:p>
          <w:p w14:paraId="31A25463" w14:textId="6F396EB2" w:rsidR="00301652" w:rsidRPr="00B33766" w:rsidRDefault="00301652" w:rsidP="67E26E0C">
            <w:pPr>
              <w:spacing w:before="100" w:beforeAutospacing="1" w:after="100" w:afterAutospacing="1"/>
              <w:rPr>
                <w:rFonts w:ascii="Helvetica" w:eastAsia="Times New Roman" w:hAnsi="Helvetica" w:cs="Helvetica"/>
                <w:sz w:val="18"/>
                <w:szCs w:val="18"/>
                <w:lang w:eastAsia="en-GB"/>
              </w:rPr>
            </w:pPr>
          </w:p>
          <w:p w14:paraId="3B8C26EB" w14:textId="77777777" w:rsidR="00301652" w:rsidRPr="00B33766" w:rsidRDefault="00301652" w:rsidP="00454E2E">
            <w:pPr>
              <w:spacing w:before="100" w:beforeAutospacing="1" w:after="100" w:afterAutospacing="1"/>
              <w:rPr>
                <w:rFonts w:ascii="Helvetica" w:eastAsia="Times New Roman" w:hAnsi="Helvetica" w:cs="Helvetica"/>
                <w:sz w:val="18"/>
                <w:szCs w:val="18"/>
                <w:lang w:eastAsia="en-GB"/>
              </w:rPr>
            </w:pPr>
            <w:r w:rsidRPr="00B33766">
              <w:rPr>
                <w:rFonts w:ascii="Helvetica" w:eastAsia="Times New Roman" w:hAnsi="Helvetica" w:cs="Helvetica"/>
                <w:sz w:val="18"/>
                <w:szCs w:val="18"/>
                <w:lang w:eastAsia="en-GB"/>
              </w:rPr>
              <w:t> </w:t>
            </w:r>
          </w:p>
        </w:tc>
        <w:tc>
          <w:tcPr>
            <w:tcW w:w="4111" w:type="dxa"/>
            <w:hideMark/>
          </w:tcPr>
          <w:p w14:paraId="0ABDCDC1" w14:textId="77777777" w:rsidR="00301652" w:rsidRPr="00B33766" w:rsidRDefault="00301652" w:rsidP="00454E2E">
            <w:pPr>
              <w:spacing w:before="100" w:beforeAutospacing="1" w:after="100" w:afterAutospacing="1"/>
              <w:rPr>
                <w:rFonts w:ascii="Helvetica" w:eastAsia="Times New Roman" w:hAnsi="Helvetica" w:cs="Helvetica"/>
                <w:sz w:val="18"/>
                <w:szCs w:val="18"/>
                <w:lang w:eastAsia="en-GB"/>
              </w:rPr>
            </w:pPr>
            <w:r w:rsidRPr="00B33766">
              <w:rPr>
                <w:rFonts w:ascii="Helvetica" w:eastAsia="Times New Roman" w:hAnsi="Helvetica" w:cs="Helvetica"/>
                <w:b/>
                <w:bCs/>
                <w:sz w:val="18"/>
                <w:szCs w:val="18"/>
                <w:lang w:eastAsia="en-GB"/>
              </w:rPr>
              <w:t>Resources and Lead Person</w:t>
            </w:r>
          </w:p>
          <w:p w14:paraId="684098E3" w14:textId="3308D29E" w:rsidR="00301652" w:rsidRPr="005B2510" w:rsidRDefault="00B05527" w:rsidP="000652F2">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 xml:space="preserve">Lead by </w:t>
            </w:r>
            <w:r w:rsidR="005B2510" w:rsidRPr="005B2510">
              <w:rPr>
                <w:rFonts w:ascii="Helvetica" w:eastAsia="Times New Roman" w:hAnsi="Helvetica" w:cs="Helvetica"/>
                <w:sz w:val="18"/>
                <w:szCs w:val="18"/>
                <w:lang w:eastAsia="en-GB"/>
              </w:rPr>
              <w:t>Shared HT, PT of Fair Isle and PT for Primary at Sandwick Junior High School.</w:t>
            </w:r>
          </w:p>
          <w:p w14:paraId="334819CD" w14:textId="2DCCA533" w:rsidR="005B2510" w:rsidRDefault="005B2510" w:rsidP="000652F2">
            <w:pPr>
              <w:spacing w:before="100" w:beforeAutospacing="1" w:after="100" w:afterAutospacing="1"/>
              <w:rPr>
                <w:rFonts w:ascii="Helvetica" w:eastAsia="Times New Roman" w:hAnsi="Helvetica" w:cs="Helvetica"/>
                <w:sz w:val="18"/>
                <w:szCs w:val="18"/>
                <w:lang w:eastAsia="en-GB"/>
              </w:rPr>
            </w:pPr>
            <w:r w:rsidRPr="005B2510">
              <w:rPr>
                <w:rFonts w:ascii="Helvetica" w:eastAsia="Times New Roman" w:hAnsi="Helvetica" w:cs="Helvetica"/>
                <w:sz w:val="18"/>
                <w:szCs w:val="18"/>
                <w:lang w:eastAsia="en-GB"/>
              </w:rPr>
              <w:t>School Travel Bud</w:t>
            </w:r>
            <w:r w:rsidR="00CB3AF7">
              <w:rPr>
                <w:rFonts w:ascii="Helvetica" w:eastAsia="Times New Roman" w:hAnsi="Helvetica" w:cs="Helvetica"/>
                <w:sz w:val="18"/>
                <w:szCs w:val="18"/>
                <w:lang w:eastAsia="en-GB"/>
              </w:rPr>
              <w:t xml:space="preserve">get to take into consideration more trips to the mainland. </w:t>
            </w:r>
          </w:p>
          <w:p w14:paraId="2BE74BC0" w14:textId="585AED22" w:rsidR="005B2510" w:rsidRPr="00B33766" w:rsidRDefault="005B2510" w:rsidP="000652F2">
            <w:pPr>
              <w:spacing w:before="100" w:beforeAutospacing="1" w:after="100" w:afterAutospacing="1"/>
              <w:rPr>
                <w:rFonts w:ascii="Helvetica" w:eastAsia="Times New Roman" w:hAnsi="Helvetica" w:cs="Helvetica"/>
                <w:color w:val="808080" w:themeColor="background1" w:themeShade="80"/>
                <w:sz w:val="18"/>
                <w:szCs w:val="18"/>
                <w:lang w:eastAsia="en-GB"/>
              </w:rPr>
            </w:pPr>
          </w:p>
        </w:tc>
      </w:tr>
      <w:tr w:rsidR="00301652" w:rsidRPr="00301652" w14:paraId="76E4D087" w14:textId="77777777" w:rsidTr="67E26E0C">
        <w:trPr>
          <w:trHeight w:val="1032"/>
        </w:trPr>
        <w:tc>
          <w:tcPr>
            <w:tcW w:w="15730" w:type="dxa"/>
            <w:gridSpan w:val="5"/>
            <w:hideMark/>
          </w:tcPr>
          <w:p w14:paraId="46B05CCC" w14:textId="36ED1FD3" w:rsidR="008E621F" w:rsidRPr="008E621F" w:rsidRDefault="00301652" w:rsidP="67E26E0C">
            <w:pPr>
              <w:spacing w:before="100" w:beforeAutospacing="1" w:after="100" w:afterAutospacing="1"/>
              <w:rPr>
                <w:rFonts w:ascii="Helvetica" w:eastAsia="Times New Roman" w:hAnsi="Helvetica" w:cs="Helvetica"/>
                <w:bCs/>
                <w:sz w:val="18"/>
                <w:szCs w:val="18"/>
                <w:lang w:eastAsia="en-GB"/>
              </w:rPr>
            </w:pPr>
            <w:r w:rsidRPr="00B33766">
              <w:rPr>
                <w:rFonts w:ascii="Helvetica" w:eastAsia="Times New Roman" w:hAnsi="Helvetica" w:cs="Helvetica"/>
                <w:b/>
                <w:bCs/>
                <w:sz w:val="18"/>
                <w:szCs w:val="18"/>
                <w:lang w:eastAsia="en-GB"/>
              </w:rPr>
              <w:lastRenderedPageBreak/>
              <w:t xml:space="preserve">Monitoring priority progress over time: impact on </w:t>
            </w:r>
            <w:r w:rsidR="00E72274">
              <w:rPr>
                <w:rFonts w:ascii="Helvetica" w:eastAsia="Times New Roman" w:hAnsi="Helvetica" w:cs="Helvetica"/>
                <w:b/>
                <w:bCs/>
                <w:sz w:val="18"/>
                <w:szCs w:val="18"/>
                <w:lang w:eastAsia="en-GB"/>
              </w:rPr>
              <w:t>children</w:t>
            </w:r>
            <w:r w:rsidR="008E621F">
              <w:rPr>
                <w:rFonts w:ascii="Helvetica" w:eastAsia="Times New Roman" w:hAnsi="Helvetica" w:cs="Helvetica"/>
                <w:sz w:val="18"/>
                <w:szCs w:val="18"/>
                <w:lang w:eastAsia="en-GB"/>
              </w:rPr>
              <w:br/>
            </w:r>
            <w:r w:rsidR="00061F84">
              <w:rPr>
                <w:rFonts w:ascii="Helvetica" w:eastAsia="Times New Roman" w:hAnsi="Helvetica" w:cs="Helvetica"/>
                <w:bCs/>
                <w:sz w:val="18"/>
                <w:szCs w:val="18"/>
                <w:lang w:eastAsia="en-GB"/>
              </w:rPr>
              <w:t xml:space="preserve">- </w:t>
            </w:r>
            <w:r w:rsidR="008E621F">
              <w:rPr>
                <w:rFonts w:ascii="Helvetica" w:eastAsia="Times New Roman" w:hAnsi="Helvetica" w:cs="Helvetica"/>
                <w:bCs/>
                <w:sz w:val="18"/>
                <w:szCs w:val="18"/>
                <w:lang w:eastAsia="en-GB"/>
              </w:rPr>
              <w:t>Shared HT and PT to have fortnightly leadership meetings to discuss effectiveness of model and set priorities going forward.</w:t>
            </w:r>
            <w:r w:rsidR="008E621F">
              <w:rPr>
                <w:rFonts w:ascii="Helvetica" w:eastAsia="Times New Roman" w:hAnsi="Helvetica" w:cs="Helvetica"/>
                <w:bCs/>
                <w:sz w:val="18"/>
                <w:szCs w:val="18"/>
                <w:lang w:eastAsia="en-GB"/>
              </w:rPr>
              <w:br/>
            </w:r>
            <w:r w:rsidR="00061F84">
              <w:rPr>
                <w:rFonts w:ascii="Helvetica" w:eastAsia="Times New Roman" w:hAnsi="Helvetica" w:cs="Helvetica"/>
                <w:bCs/>
                <w:sz w:val="18"/>
                <w:szCs w:val="18"/>
                <w:lang w:eastAsia="en-GB"/>
              </w:rPr>
              <w:t xml:space="preserve">- </w:t>
            </w:r>
            <w:r w:rsidR="008E621F">
              <w:rPr>
                <w:rFonts w:ascii="Helvetica" w:eastAsia="Times New Roman" w:hAnsi="Helvetica" w:cs="Helvetica"/>
                <w:bCs/>
                <w:sz w:val="18"/>
                <w:szCs w:val="18"/>
                <w:lang w:eastAsia="en-GB"/>
              </w:rPr>
              <w:t>Visits planned for PT and EYP to experience settings on mainland Shetland and meet/engage with colleagues in these settings.</w:t>
            </w:r>
            <w:r w:rsidR="008E621F">
              <w:rPr>
                <w:rFonts w:ascii="Helvetica" w:eastAsia="Times New Roman" w:hAnsi="Helvetica" w:cs="Helvetica"/>
                <w:bCs/>
                <w:sz w:val="18"/>
                <w:szCs w:val="18"/>
                <w:lang w:eastAsia="en-GB"/>
              </w:rPr>
              <w:br/>
            </w:r>
            <w:r w:rsidR="00061F84">
              <w:rPr>
                <w:rFonts w:ascii="Helvetica" w:eastAsia="Times New Roman" w:hAnsi="Helvetica" w:cs="Helvetica"/>
                <w:bCs/>
                <w:sz w:val="18"/>
                <w:szCs w:val="18"/>
                <w:lang w:eastAsia="en-GB"/>
              </w:rPr>
              <w:t xml:space="preserve">- </w:t>
            </w:r>
            <w:r w:rsidR="008E621F">
              <w:rPr>
                <w:rFonts w:ascii="Helvetica" w:eastAsia="Times New Roman" w:hAnsi="Helvetica" w:cs="Helvetica"/>
                <w:bCs/>
                <w:sz w:val="18"/>
                <w:szCs w:val="18"/>
                <w:lang w:eastAsia="en-GB"/>
              </w:rPr>
              <w:t>Collegiate discussions and reflections alongside observations and feedback from lessons taught together when “Team Teaching”.</w:t>
            </w:r>
            <w:r w:rsidR="008E621F">
              <w:rPr>
                <w:rFonts w:ascii="Helvetica" w:eastAsia="Times New Roman" w:hAnsi="Helvetica" w:cs="Helvetica"/>
                <w:bCs/>
                <w:sz w:val="18"/>
                <w:szCs w:val="18"/>
                <w:lang w:eastAsia="en-GB"/>
              </w:rPr>
              <w:br/>
            </w:r>
            <w:r w:rsidR="00061F84">
              <w:rPr>
                <w:rFonts w:ascii="Helvetica" w:eastAsia="Times New Roman" w:hAnsi="Helvetica" w:cs="Helvetica"/>
                <w:bCs/>
                <w:sz w:val="18"/>
                <w:szCs w:val="18"/>
                <w:lang w:eastAsia="en-GB"/>
              </w:rPr>
              <w:t xml:space="preserve">- </w:t>
            </w:r>
            <w:r w:rsidR="008E621F">
              <w:rPr>
                <w:rFonts w:ascii="Helvetica" w:eastAsia="Times New Roman" w:hAnsi="Helvetica" w:cs="Helvetica"/>
                <w:bCs/>
                <w:sz w:val="18"/>
                <w:szCs w:val="18"/>
                <w:lang w:eastAsia="en-GB"/>
              </w:rPr>
              <w:t xml:space="preserve">Parent feedback and input into enjoyment of mainland experiences for children. Adjustments made where necessary. </w:t>
            </w:r>
          </w:p>
        </w:tc>
      </w:tr>
      <w:tr w:rsidR="00301652" w:rsidRPr="00301652" w14:paraId="5B028E91" w14:textId="77777777" w:rsidTr="67E26E0C">
        <w:trPr>
          <w:trHeight w:val="648"/>
        </w:trPr>
        <w:tc>
          <w:tcPr>
            <w:tcW w:w="15730" w:type="dxa"/>
            <w:gridSpan w:val="5"/>
          </w:tcPr>
          <w:p w14:paraId="4320C3C1" w14:textId="714A6041" w:rsidR="00301652" w:rsidRPr="00CB3AF7" w:rsidRDefault="00301652" w:rsidP="33F9F444">
            <w:pPr>
              <w:spacing w:before="100" w:beforeAutospacing="1" w:after="100" w:afterAutospacing="1"/>
              <w:rPr>
                <w:rFonts w:ascii="Helvetica" w:eastAsia="Times New Roman" w:hAnsi="Helvetica" w:cs="Helvetica"/>
                <w:iCs/>
                <w:sz w:val="18"/>
                <w:szCs w:val="18"/>
                <w:lang w:eastAsia="en-GB"/>
              </w:rPr>
            </w:pPr>
            <w:r w:rsidRPr="00B33766">
              <w:rPr>
                <w:rFonts w:ascii="Helvetica" w:eastAsia="Times New Roman" w:hAnsi="Helvetica" w:cs="Helvetica"/>
                <w:b/>
                <w:bCs/>
                <w:sz w:val="18"/>
                <w:szCs w:val="18"/>
                <w:lang w:eastAsia="en-GB"/>
              </w:rPr>
              <w:t>What will success look like?</w:t>
            </w:r>
            <w:r w:rsidRPr="00B33766">
              <w:rPr>
                <w:rFonts w:ascii="Helvetica" w:eastAsia="Times New Roman" w:hAnsi="Helvetica" w:cs="Helvetica"/>
                <w:i/>
                <w:iCs/>
                <w:sz w:val="18"/>
                <w:szCs w:val="18"/>
                <w:lang w:eastAsia="en-GB"/>
              </w:rPr>
              <w:t xml:space="preserve"> </w:t>
            </w:r>
            <w:r w:rsidR="008E621F">
              <w:rPr>
                <w:rFonts w:ascii="Helvetica" w:eastAsia="Times New Roman" w:hAnsi="Helvetica" w:cs="Helvetica"/>
                <w:i/>
                <w:iCs/>
                <w:sz w:val="18"/>
                <w:szCs w:val="18"/>
                <w:lang w:eastAsia="en-GB"/>
              </w:rPr>
              <w:br/>
            </w:r>
            <w:r w:rsidR="008E621F">
              <w:rPr>
                <w:rFonts w:ascii="Helvetica" w:eastAsia="Times New Roman" w:hAnsi="Helvetica" w:cs="Helvetica"/>
                <w:iCs/>
                <w:sz w:val="18"/>
                <w:szCs w:val="18"/>
                <w:lang w:eastAsia="en-GB"/>
              </w:rPr>
              <w:t>- See “measures” box for outcomes.</w:t>
            </w:r>
            <w:r w:rsidR="00CB3AF7">
              <w:rPr>
                <w:rFonts w:ascii="Helvetica" w:eastAsia="Times New Roman" w:hAnsi="Helvetica" w:cs="Helvetica"/>
                <w:iCs/>
                <w:sz w:val="18"/>
                <w:szCs w:val="18"/>
                <w:lang w:eastAsia="en-GB"/>
              </w:rPr>
              <w:t xml:space="preserve"> </w:t>
            </w:r>
            <w:r w:rsidR="00CB3AF7">
              <w:rPr>
                <w:rFonts w:ascii="Helvetica" w:eastAsia="Times New Roman" w:hAnsi="Helvetica" w:cs="Helvetica"/>
                <w:iCs/>
                <w:sz w:val="18"/>
                <w:szCs w:val="18"/>
                <w:lang w:eastAsia="en-GB"/>
              </w:rPr>
              <w:br/>
              <w:t xml:space="preserve">- Confidence for Fair Isle </w:t>
            </w:r>
            <w:r w:rsidR="00E72274">
              <w:rPr>
                <w:rFonts w:ascii="Helvetica" w:eastAsia="Times New Roman" w:hAnsi="Helvetica" w:cs="Helvetica"/>
                <w:iCs/>
                <w:sz w:val="18"/>
                <w:szCs w:val="18"/>
                <w:lang w:eastAsia="en-GB"/>
              </w:rPr>
              <w:t>children</w:t>
            </w:r>
            <w:r w:rsidR="00CB3AF7">
              <w:rPr>
                <w:rFonts w:ascii="Helvetica" w:eastAsia="Times New Roman" w:hAnsi="Helvetica" w:cs="Helvetica"/>
                <w:iCs/>
                <w:sz w:val="18"/>
                <w:szCs w:val="18"/>
                <w:lang w:eastAsia="en-GB"/>
              </w:rPr>
              <w:t xml:space="preserve"> due to increased social interactions with peers.</w:t>
            </w:r>
            <w:r w:rsidR="00CB3AF7">
              <w:rPr>
                <w:rFonts w:ascii="Helvetica" w:eastAsia="Times New Roman" w:hAnsi="Helvetica" w:cs="Helvetica"/>
                <w:iCs/>
                <w:sz w:val="18"/>
                <w:szCs w:val="18"/>
                <w:lang w:eastAsia="en-GB"/>
              </w:rPr>
              <w:br/>
              <w:t>- Evidence of trips and collegiate learning opportunities – clearly documented with focus and agreements for next steps.</w:t>
            </w:r>
            <w:r w:rsidR="00CB3AF7">
              <w:rPr>
                <w:rFonts w:ascii="Helvetica" w:eastAsia="Times New Roman" w:hAnsi="Helvetica" w:cs="Helvetica"/>
                <w:iCs/>
                <w:sz w:val="18"/>
                <w:szCs w:val="18"/>
                <w:lang w:eastAsia="en-GB"/>
              </w:rPr>
              <w:br/>
              <w:t>- Positivity from parents and community members reflected in questionnaires and feedback forms.</w:t>
            </w:r>
          </w:p>
        </w:tc>
      </w:tr>
      <w:tr w:rsidR="00301652" w:rsidRPr="00301652" w14:paraId="7A7B170D" w14:textId="77777777" w:rsidTr="00B33766">
        <w:tc>
          <w:tcPr>
            <w:tcW w:w="6277" w:type="dxa"/>
            <w:gridSpan w:val="2"/>
            <w:shd w:val="clear" w:color="auto" w:fill="E7E6E6" w:themeFill="background2"/>
            <w:hideMark/>
          </w:tcPr>
          <w:p w14:paraId="0C242726" w14:textId="4D6C6253" w:rsidR="00301652" w:rsidRPr="004A0D10" w:rsidRDefault="00301652" w:rsidP="242ED0AE">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bCs/>
                <w:sz w:val="18"/>
                <w:szCs w:val="18"/>
                <w:lang w:eastAsia="en-GB"/>
              </w:rPr>
              <w:t xml:space="preserve">By the end of </w:t>
            </w:r>
            <w:r w:rsidR="7B70792A" w:rsidRPr="004A0D10">
              <w:rPr>
                <w:rFonts w:ascii="Helvetica" w:eastAsia="Times New Roman" w:hAnsi="Helvetica" w:cs="Helvetica"/>
                <w:b/>
                <w:bCs/>
                <w:sz w:val="18"/>
                <w:szCs w:val="18"/>
                <w:lang w:eastAsia="en-GB"/>
              </w:rPr>
              <w:t>November,</w:t>
            </w:r>
            <w:r w:rsidRPr="004A0D10">
              <w:rPr>
                <w:rFonts w:ascii="Helvetica" w:eastAsia="Times New Roman" w:hAnsi="Helvetica" w:cs="Helvetica"/>
                <w:b/>
                <w:bCs/>
                <w:sz w:val="18"/>
                <w:szCs w:val="18"/>
                <w:lang w:eastAsia="en-GB"/>
              </w:rPr>
              <w:t xml:space="preserve"> we expect to see</w:t>
            </w:r>
          </w:p>
        </w:tc>
        <w:tc>
          <w:tcPr>
            <w:tcW w:w="5342" w:type="dxa"/>
            <w:gridSpan w:val="2"/>
            <w:shd w:val="clear" w:color="auto" w:fill="E7E6E6" w:themeFill="background2"/>
            <w:hideMark/>
          </w:tcPr>
          <w:p w14:paraId="61FE8171" w14:textId="232156A0" w:rsidR="00301652" w:rsidRPr="004A0D10" w:rsidRDefault="00301652" w:rsidP="242ED0AE">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bCs/>
                <w:sz w:val="18"/>
                <w:szCs w:val="18"/>
                <w:lang w:eastAsia="en-GB"/>
              </w:rPr>
              <w:t xml:space="preserve">By the end of </w:t>
            </w:r>
            <w:r w:rsidR="76D9B436" w:rsidRPr="004A0D10">
              <w:rPr>
                <w:rFonts w:ascii="Helvetica" w:eastAsia="Times New Roman" w:hAnsi="Helvetica" w:cs="Helvetica"/>
                <w:b/>
                <w:bCs/>
                <w:sz w:val="18"/>
                <w:szCs w:val="18"/>
                <w:lang w:eastAsia="en-GB"/>
              </w:rPr>
              <w:t>February,</w:t>
            </w:r>
            <w:r w:rsidRPr="004A0D10">
              <w:rPr>
                <w:rFonts w:ascii="Helvetica" w:eastAsia="Times New Roman" w:hAnsi="Helvetica" w:cs="Helvetica"/>
                <w:b/>
                <w:bCs/>
                <w:sz w:val="18"/>
                <w:szCs w:val="18"/>
                <w:lang w:eastAsia="en-GB"/>
              </w:rPr>
              <w:t xml:space="preserve"> we expect to see</w:t>
            </w:r>
          </w:p>
        </w:tc>
        <w:tc>
          <w:tcPr>
            <w:tcW w:w="4111" w:type="dxa"/>
            <w:shd w:val="clear" w:color="auto" w:fill="E7E6E6" w:themeFill="background2"/>
            <w:hideMark/>
          </w:tcPr>
          <w:p w14:paraId="7BB8C56E" w14:textId="77777777" w:rsidR="00301652" w:rsidRPr="004A0D10" w:rsidRDefault="00301652" w:rsidP="00454E2E">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bCs/>
                <w:sz w:val="18"/>
                <w:szCs w:val="18"/>
                <w:lang w:eastAsia="en-GB"/>
              </w:rPr>
              <w:t>By the end of May we expect to see</w:t>
            </w:r>
          </w:p>
        </w:tc>
      </w:tr>
      <w:tr w:rsidR="00301652" w:rsidRPr="00301652" w14:paraId="1A25A41D" w14:textId="77777777" w:rsidTr="00B33766">
        <w:trPr>
          <w:trHeight w:val="1434"/>
        </w:trPr>
        <w:tc>
          <w:tcPr>
            <w:tcW w:w="6277" w:type="dxa"/>
            <w:gridSpan w:val="2"/>
            <w:hideMark/>
          </w:tcPr>
          <w:p w14:paraId="59D15E5D" w14:textId="4BC2AF21" w:rsidR="008E621F" w:rsidRPr="004A0D10" w:rsidRDefault="00301652" w:rsidP="67E26E0C">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sz w:val="18"/>
                <w:szCs w:val="18"/>
                <w:lang w:eastAsia="en-GB"/>
              </w:rPr>
              <w:t> </w:t>
            </w:r>
            <w:r w:rsidR="008E621F" w:rsidRPr="004A0D10">
              <w:rPr>
                <w:rFonts w:ascii="Helvetica" w:eastAsia="Times New Roman" w:hAnsi="Helvetica" w:cs="Helvetica"/>
                <w:sz w:val="18"/>
                <w:szCs w:val="18"/>
                <w:lang w:eastAsia="en-GB"/>
              </w:rPr>
              <w:t>- Action points drawn up from Shared HT and PT meetings regarding targets for the year ahead.</w:t>
            </w:r>
            <w:r w:rsidR="004A0D10" w:rsidRPr="004A0D10">
              <w:rPr>
                <w:rFonts w:ascii="Helvetica" w:eastAsia="Times New Roman" w:hAnsi="Helvetica" w:cs="Helvetica"/>
                <w:sz w:val="18"/>
                <w:szCs w:val="18"/>
                <w:lang w:eastAsia="en-GB"/>
              </w:rPr>
              <w:br/>
              <w:t>- PT to take part in video calls with PT of Primary at Sandwick to formalise a calendar or timetable for collegiate opportunities.</w:t>
            </w:r>
            <w:r w:rsidR="008E621F" w:rsidRPr="004A0D10">
              <w:rPr>
                <w:rFonts w:ascii="Helvetica" w:eastAsia="Times New Roman" w:hAnsi="Helvetica" w:cs="Helvetica"/>
                <w:sz w:val="18"/>
                <w:szCs w:val="18"/>
                <w:lang w:eastAsia="en-GB"/>
              </w:rPr>
              <w:br/>
              <w:t>- At least one collegiate visit across the schools to observe teaching and learning.</w:t>
            </w:r>
            <w:r w:rsidR="008E621F" w:rsidRPr="004A0D10">
              <w:rPr>
                <w:rFonts w:ascii="Helvetica" w:eastAsia="Times New Roman" w:hAnsi="Helvetica" w:cs="Helvetica"/>
                <w:sz w:val="18"/>
                <w:szCs w:val="18"/>
                <w:lang w:eastAsia="en-GB"/>
              </w:rPr>
              <w:br/>
              <w:t xml:space="preserve">- Engagement with parents and </w:t>
            </w:r>
            <w:r w:rsidR="00E72274">
              <w:rPr>
                <w:rFonts w:ascii="Helvetica" w:eastAsia="Times New Roman" w:hAnsi="Helvetica" w:cs="Helvetica"/>
                <w:sz w:val="18"/>
                <w:szCs w:val="18"/>
                <w:lang w:eastAsia="en-GB"/>
              </w:rPr>
              <w:t>children</w:t>
            </w:r>
            <w:r w:rsidR="008E621F" w:rsidRPr="004A0D10">
              <w:rPr>
                <w:rFonts w:ascii="Helvetica" w:eastAsia="Times New Roman" w:hAnsi="Helvetica" w:cs="Helvetica"/>
                <w:sz w:val="18"/>
                <w:szCs w:val="18"/>
                <w:lang w:eastAsia="en-GB"/>
              </w:rPr>
              <w:t xml:space="preserve"> in regard to purpose of trips for the coming session. </w:t>
            </w:r>
          </w:p>
        </w:tc>
        <w:tc>
          <w:tcPr>
            <w:tcW w:w="5342" w:type="dxa"/>
            <w:gridSpan w:val="2"/>
          </w:tcPr>
          <w:p w14:paraId="501DF1F2" w14:textId="2D829A99" w:rsidR="00CB3AF7" w:rsidRPr="004A0D10" w:rsidRDefault="00CB3AF7" w:rsidP="67E26E0C">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sz w:val="18"/>
                <w:szCs w:val="18"/>
                <w:lang w:eastAsia="en-GB"/>
              </w:rPr>
              <w:t>- Visits to individual settings from EYP to take part in collegiate activities.</w:t>
            </w:r>
            <w:r w:rsidR="004A0D10" w:rsidRPr="004A0D10">
              <w:rPr>
                <w:rFonts w:ascii="Helvetica" w:eastAsia="Times New Roman" w:hAnsi="Helvetica" w:cs="Helvetica"/>
                <w:sz w:val="18"/>
                <w:szCs w:val="18"/>
                <w:lang w:eastAsia="en-GB"/>
              </w:rPr>
              <w:br/>
              <w:t>- HT and PT to meet to evaluate effectiveness of visits.</w:t>
            </w:r>
            <w:r w:rsidRPr="004A0D10">
              <w:rPr>
                <w:rFonts w:ascii="Helvetica" w:eastAsia="Times New Roman" w:hAnsi="Helvetica" w:cs="Helvetica"/>
                <w:sz w:val="18"/>
                <w:szCs w:val="18"/>
                <w:lang w:eastAsia="en-GB"/>
              </w:rPr>
              <w:br/>
              <w:t xml:space="preserve">- RAG rating of outcomes on </w:t>
            </w:r>
            <w:r w:rsidR="00E72274">
              <w:rPr>
                <w:rFonts w:ascii="Helvetica" w:eastAsia="Times New Roman" w:hAnsi="Helvetica" w:cs="Helvetica"/>
                <w:sz w:val="18"/>
                <w:szCs w:val="18"/>
                <w:lang w:eastAsia="en-GB"/>
              </w:rPr>
              <w:t>children</w:t>
            </w:r>
            <w:r w:rsidRPr="004A0D10">
              <w:rPr>
                <w:rFonts w:ascii="Helvetica" w:eastAsia="Times New Roman" w:hAnsi="Helvetica" w:cs="Helvetica"/>
                <w:sz w:val="18"/>
                <w:szCs w:val="18"/>
                <w:lang w:eastAsia="en-GB"/>
              </w:rPr>
              <w:t xml:space="preserve"> so far</w:t>
            </w:r>
            <w:r w:rsidR="004A0D10" w:rsidRPr="004A0D10">
              <w:rPr>
                <w:rFonts w:ascii="Helvetica" w:eastAsia="Times New Roman" w:hAnsi="Helvetica" w:cs="Helvetica"/>
                <w:sz w:val="18"/>
                <w:szCs w:val="18"/>
                <w:lang w:eastAsia="en-GB"/>
              </w:rPr>
              <w:t xml:space="preserve"> in conjunction with above point. </w:t>
            </w:r>
            <w:r w:rsidRPr="004A0D10">
              <w:rPr>
                <w:rFonts w:ascii="Helvetica" w:eastAsia="Times New Roman" w:hAnsi="Helvetica" w:cs="Helvetica"/>
                <w:sz w:val="18"/>
                <w:szCs w:val="18"/>
                <w:lang w:eastAsia="en-GB"/>
              </w:rPr>
              <w:br/>
              <w:t xml:space="preserve">- </w:t>
            </w:r>
            <w:r w:rsidR="00E72274">
              <w:rPr>
                <w:rFonts w:ascii="Helvetica" w:eastAsia="Times New Roman" w:hAnsi="Helvetica" w:cs="Helvetica"/>
                <w:sz w:val="18"/>
                <w:szCs w:val="18"/>
                <w:lang w:eastAsia="en-GB"/>
              </w:rPr>
              <w:t>Child</w:t>
            </w:r>
            <w:r w:rsidRPr="004A0D10">
              <w:rPr>
                <w:rFonts w:ascii="Helvetica" w:eastAsia="Times New Roman" w:hAnsi="Helvetica" w:cs="Helvetica"/>
                <w:sz w:val="18"/>
                <w:szCs w:val="18"/>
                <w:lang w:eastAsia="en-GB"/>
              </w:rPr>
              <w:t xml:space="preserve"> questionnaires reflecting positivity toward trips.</w:t>
            </w:r>
            <w:r w:rsidRPr="004A0D10">
              <w:rPr>
                <w:rFonts w:ascii="Helvetica" w:eastAsia="Times New Roman" w:hAnsi="Helvetica" w:cs="Helvetica"/>
                <w:sz w:val="18"/>
                <w:szCs w:val="18"/>
                <w:lang w:eastAsia="en-GB"/>
              </w:rPr>
              <w:br/>
              <w:t xml:space="preserve">- Future planning of trip for early spring. </w:t>
            </w:r>
          </w:p>
        </w:tc>
        <w:tc>
          <w:tcPr>
            <w:tcW w:w="4111" w:type="dxa"/>
          </w:tcPr>
          <w:p w14:paraId="27D7BACA" w14:textId="6D755DE3" w:rsidR="00CB3AF7" w:rsidRPr="004A0D10" w:rsidRDefault="008E621F" w:rsidP="67E26E0C">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sz w:val="18"/>
                <w:szCs w:val="18"/>
                <w:lang w:eastAsia="en-GB"/>
              </w:rPr>
              <w:t>- Questionnaires reflecting positive attitudes toward Shared HT arrangements.</w:t>
            </w:r>
            <w:r w:rsidRPr="004A0D10">
              <w:rPr>
                <w:rFonts w:ascii="Helvetica" w:eastAsia="Times New Roman" w:hAnsi="Helvetica" w:cs="Helvetica"/>
                <w:sz w:val="18"/>
                <w:szCs w:val="18"/>
                <w:lang w:eastAsia="en-GB"/>
              </w:rPr>
              <w:br/>
              <w:t xml:space="preserve">- HGIOS evaluations </w:t>
            </w:r>
            <w:r w:rsidR="00CB3AF7" w:rsidRPr="004A0D10">
              <w:rPr>
                <w:rFonts w:ascii="Helvetica" w:eastAsia="Times New Roman" w:hAnsi="Helvetica" w:cs="Helvetica"/>
                <w:sz w:val="18"/>
                <w:szCs w:val="18"/>
                <w:lang w:eastAsia="en-GB"/>
              </w:rPr>
              <w:t xml:space="preserve">focussed on impact on </w:t>
            </w:r>
            <w:r w:rsidR="00E72274">
              <w:rPr>
                <w:rFonts w:ascii="Helvetica" w:eastAsia="Times New Roman" w:hAnsi="Helvetica" w:cs="Helvetica"/>
                <w:sz w:val="18"/>
                <w:szCs w:val="18"/>
                <w:lang w:eastAsia="en-GB"/>
              </w:rPr>
              <w:t>children</w:t>
            </w:r>
            <w:r w:rsidR="00CB3AF7" w:rsidRPr="004A0D10">
              <w:rPr>
                <w:rFonts w:ascii="Helvetica" w:eastAsia="Times New Roman" w:hAnsi="Helvetica" w:cs="Helvetica"/>
                <w:sz w:val="18"/>
                <w:szCs w:val="18"/>
                <w:lang w:eastAsia="en-GB"/>
              </w:rPr>
              <w:t xml:space="preserve"> of shared collegiate activities.</w:t>
            </w:r>
            <w:r w:rsidR="00CB3AF7" w:rsidRPr="004A0D10">
              <w:rPr>
                <w:rFonts w:ascii="Helvetica" w:eastAsia="Times New Roman" w:hAnsi="Helvetica" w:cs="Helvetica"/>
                <w:sz w:val="18"/>
                <w:szCs w:val="18"/>
                <w:lang w:eastAsia="en-GB"/>
              </w:rPr>
              <w:br/>
              <w:t xml:space="preserve">- Summer activities planned for a Fair Isle week-long trip to the mainland. </w:t>
            </w:r>
          </w:p>
        </w:tc>
      </w:tr>
      <w:tr w:rsidR="00301652" w:rsidRPr="00301652" w14:paraId="3714B3A9" w14:textId="77777777" w:rsidTr="00B33766">
        <w:trPr>
          <w:trHeight w:val="1433"/>
        </w:trPr>
        <w:tc>
          <w:tcPr>
            <w:tcW w:w="6277" w:type="dxa"/>
            <w:gridSpan w:val="2"/>
          </w:tcPr>
          <w:p w14:paraId="3115A003" w14:textId="3FC80F4D" w:rsidR="00301652" w:rsidRPr="004A0D10" w:rsidRDefault="00301652" w:rsidP="008E621F">
            <w:pPr>
              <w:spacing w:before="100" w:beforeAutospacing="1" w:after="100" w:afterAutospacing="1"/>
              <w:rPr>
                <w:rFonts w:ascii="Helvetica" w:eastAsia="Times New Roman" w:hAnsi="Helvetica" w:cs="Helvetica"/>
                <w:b/>
                <w:bCs/>
                <w:i/>
                <w:iCs/>
                <w:sz w:val="18"/>
                <w:szCs w:val="18"/>
                <w:lang w:eastAsia="en-GB"/>
              </w:rPr>
            </w:pPr>
            <w:r w:rsidRPr="004A0D10">
              <w:rPr>
                <w:rFonts w:ascii="Helvetica" w:eastAsia="Times New Roman" w:hAnsi="Helvetica" w:cs="Helvetica"/>
                <w:b/>
                <w:bCs/>
                <w:sz w:val="18"/>
                <w:szCs w:val="18"/>
                <w:lang w:eastAsia="en-GB"/>
              </w:rPr>
              <w:t xml:space="preserve">What happened? What did we see? </w:t>
            </w:r>
          </w:p>
        </w:tc>
        <w:tc>
          <w:tcPr>
            <w:tcW w:w="5342" w:type="dxa"/>
            <w:gridSpan w:val="2"/>
          </w:tcPr>
          <w:p w14:paraId="25A864C3" w14:textId="09147AC4" w:rsidR="00301652" w:rsidRPr="004A0D10" w:rsidRDefault="00301652" w:rsidP="008E621F">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bCs/>
                <w:sz w:val="18"/>
                <w:szCs w:val="18"/>
                <w:lang w:eastAsia="en-GB"/>
              </w:rPr>
              <w:t xml:space="preserve">What happened? What did we see? </w:t>
            </w:r>
          </w:p>
        </w:tc>
        <w:tc>
          <w:tcPr>
            <w:tcW w:w="4111" w:type="dxa"/>
          </w:tcPr>
          <w:p w14:paraId="482E663B" w14:textId="0D282F09" w:rsidR="00301652" w:rsidRPr="004A0D10" w:rsidRDefault="00301652" w:rsidP="008E621F">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bCs/>
                <w:sz w:val="18"/>
                <w:szCs w:val="18"/>
                <w:lang w:eastAsia="en-GB"/>
              </w:rPr>
              <w:t xml:space="preserve">What happened? What did we see? </w:t>
            </w:r>
          </w:p>
        </w:tc>
      </w:tr>
      <w:tr w:rsidR="00301652" w:rsidRPr="00301652" w14:paraId="09973AA8" w14:textId="77777777" w:rsidTr="00B33766">
        <w:trPr>
          <w:trHeight w:val="1433"/>
        </w:trPr>
        <w:tc>
          <w:tcPr>
            <w:tcW w:w="6277" w:type="dxa"/>
            <w:gridSpan w:val="2"/>
          </w:tcPr>
          <w:p w14:paraId="303D2626" w14:textId="50D60149" w:rsidR="00301652" w:rsidRPr="004A0D10" w:rsidRDefault="00301652" w:rsidP="008E621F">
            <w:pPr>
              <w:spacing w:before="100" w:beforeAutospacing="1" w:after="100" w:afterAutospacing="1"/>
              <w:rPr>
                <w:rFonts w:ascii="Helvetica" w:eastAsia="Times New Roman" w:hAnsi="Helvetica" w:cs="Helvetica"/>
                <w:i/>
                <w:iCs/>
                <w:sz w:val="18"/>
                <w:szCs w:val="18"/>
                <w:lang w:eastAsia="en-GB"/>
              </w:rPr>
            </w:pPr>
            <w:r w:rsidRPr="004A0D10">
              <w:rPr>
                <w:rFonts w:ascii="Helvetica" w:eastAsia="Times New Roman" w:hAnsi="Helvetica" w:cs="Helvetica"/>
                <w:b/>
                <w:bCs/>
                <w:sz w:val="18"/>
                <w:szCs w:val="18"/>
                <w:lang w:eastAsia="en-GB"/>
              </w:rPr>
              <w:t xml:space="preserve">What are our next steps? </w:t>
            </w:r>
          </w:p>
        </w:tc>
        <w:tc>
          <w:tcPr>
            <w:tcW w:w="5342" w:type="dxa"/>
            <w:gridSpan w:val="2"/>
          </w:tcPr>
          <w:p w14:paraId="34ED4BC8" w14:textId="7075D413" w:rsidR="00301652" w:rsidRPr="004A0D10" w:rsidRDefault="00301652" w:rsidP="008E621F">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bCs/>
                <w:sz w:val="18"/>
                <w:szCs w:val="18"/>
                <w:lang w:eastAsia="en-GB"/>
              </w:rPr>
              <w:t xml:space="preserve">What are our next steps? </w:t>
            </w:r>
          </w:p>
        </w:tc>
        <w:tc>
          <w:tcPr>
            <w:tcW w:w="4111" w:type="dxa"/>
          </w:tcPr>
          <w:p w14:paraId="0E81188B" w14:textId="6DE803EE" w:rsidR="00301652" w:rsidRPr="004A0D10" w:rsidRDefault="00301652" w:rsidP="008E621F">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bCs/>
                <w:sz w:val="18"/>
                <w:szCs w:val="18"/>
                <w:lang w:eastAsia="en-GB"/>
              </w:rPr>
              <w:t xml:space="preserve">What are our next steps? </w:t>
            </w:r>
          </w:p>
        </w:tc>
      </w:tr>
      <w:tr w:rsidR="00301652" w:rsidRPr="00301652" w14:paraId="0A103E25" w14:textId="77777777" w:rsidTr="67E26E0C">
        <w:trPr>
          <w:trHeight w:val="300"/>
        </w:trPr>
        <w:tc>
          <w:tcPr>
            <w:tcW w:w="15730" w:type="dxa"/>
            <w:gridSpan w:val="5"/>
            <w:shd w:val="clear" w:color="auto" w:fill="E7E6E6" w:themeFill="background2"/>
          </w:tcPr>
          <w:p w14:paraId="09B1EE51" w14:textId="77777777" w:rsidR="00301652" w:rsidRPr="004A0D10" w:rsidRDefault="00301652" w:rsidP="00454E2E">
            <w:pPr>
              <w:rPr>
                <w:rFonts w:ascii="Helvetica" w:eastAsia="Times New Roman" w:hAnsi="Helvetica" w:cs="Helvetica"/>
                <w:b/>
                <w:bCs/>
                <w:sz w:val="24"/>
                <w:szCs w:val="24"/>
                <w:lang w:eastAsia="en-GB"/>
              </w:rPr>
            </w:pPr>
            <w:r w:rsidRPr="004A0D10">
              <w:rPr>
                <w:rFonts w:ascii="Helvetica" w:eastAsia="Times New Roman" w:hAnsi="Helvetica" w:cs="Helvetica"/>
                <w:b/>
                <w:bCs/>
                <w:sz w:val="18"/>
                <w:szCs w:val="24"/>
                <w:lang w:eastAsia="en-GB"/>
              </w:rPr>
              <w:t>End of Session Summary of Progress and Impact</w:t>
            </w:r>
          </w:p>
        </w:tc>
      </w:tr>
      <w:tr w:rsidR="00301652" w:rsidRPr="00301652" w14:paraId="36F71C1E" w14:textId="77777777" w:rsidTr="67E26E0C">
        <w:trPr>
          <w:trHeight w:val="300"/>
        </w:trPr>
        <w:tc>
          <w:tcPr>
            <w:tcW w:w="15730" w:type="dxa"/>
            <w:gridSpan w:val="5"/>
          </w:tcPr>
          <w:p w14:paraId="5C3D4E71" w14:textId="5FD2A890" w:rsidR="00301652" w:rsidRPr="00301652" w:rsidRDefault="00301652" w:rsidP="00454E2E">
            <w:pPr>
              <w:rPr>
                <w:rFonts w:ascii="Arial" w:eastAsia="Times New Roman" w:hAnsi="Arial" w:cs="Arial"/>
                <w:b/>
                <w:bCs/>
                <w:sz w:val="24"/>
                <w:szCs w:val="24"/>
                <w:lang w:eastAsia="en-GB"/>
              </w:rPr>
            </w:pPr>
          </w:p>
        </w:tc>
      </w:tr>
    </w:tbl>
    <w:p w14:paraId="4FFCBC07" w14:textId="77777777" w:rsidR="00FE13F0" w:rsidRPr="00301652" w:rsidRDefault="00FE13F0" w:rsidP="00C02844">
      <w:pPr>
        <w:spacing w:after="0"/>
        <w:rPr>
          <w:rFonts w:ascii="Arial" w:hAnsi="Arial" w:cs="Arial"/>
          <w:i/>
          <w:sz w:val="24"/>
          <w:szCs w:val="24"/>
        </w:rPr>
        <w:sectPr w:rsidR="00FE13F0" w:rsidRPr="00301652" w:rsidSect="00933A71">
          <w:footerReference w:type="first" r:id="rId20"/>
          <w:pgSz w:w="16838" w:h="11906" w:orient="landscape"/>
          <w:pgMar w:top="720" w:right="720" w:bottom="720" w:left="720" w:header="708" w:footer="708" w:gutter="0"/>
          <w:cols w:space="708"/>
          <w:docGrid w:linePitch="360"/>
        </w:sectPr>
      </w:pPr>
    </w:p>
    <w:p w14:paraId="02B425DB" w14:textId="746DBB2E" w:rsidR="00B2263D" w:rsidRPr="00301652" w:rsidRDefault="00B2263D" w:rsidP="00B2263D">
      <w:pPr>
        <w:spacing w:after="0"/>
        <w:rPr>
          <w:rFonts w:ascii="Arial" w:hAnsi="Arial" w:cs="Arial"/>
          <w:b/>
          <w:sz w:val="24"/>
          <w:szCs w:val="24"/>
        </w:rPr>
      </w:pPr>
      <w:r w:rsidRPr="00301652">
        <w:rPr>
          <w:rFonts w:ascii="Arial" w:hAnsi="Arial" w:cs="Arial"/>
          <w:b/>
          <w:sz w:val="24"/>
          <w:szCs w:val="24"/>
        </w:rPr>
        <w:lastRenderedPageBreak/>
        <w:t xml:space="preserve">Improvement Priorities for </w:t>
      </w:r>
      <w:r w:rsidRPr="00301652">
        <w:rPr>
          <w:rFonts w:ascii="Arial" w:hAnsi="Arial" w:cs="Arial"/>
          <w:b/>
          <w:i/>
          <w:sz w:val="24"/>
          <w:szCs w:val="24"/>
        </w:rPr>
        <w:t>202</w:t>
      </w:r>
      <w:r w:rsidR="00301652" w:rsidRPr="00301652">
        <w:rPr>
          <w:rFonts w:ascii="Arial" w:hAnsi="Arial" w:cs="Arial"/>
          <w:b/>
          <w:i/>
          <w:sz w:val="24"/>
          <w:szCs w:val="24"/>
        </w:rPr>
        <w:t>5-26</w:t>
      </w:r>
    </w:p>
    <w:p w14:paraId="463C68ED" w14:textId="39E260E2" w:rsidR="00B2263D" w:rsidRPr="00301652" w:rsidRDefault="00B2263D" w:rsidP="00B2263D">
      <w:pPr>
        <w:spacing w:after="0"/>
        <w:rPr>
          <w:rFonts w:ascii="Arial" w:hAnsi="Arial" w:cs="Arial"/>
          <w:i/>
          <w:sz w:val="24"/>
          <w:szCs w:val="24"/>
        </w:r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820"/>
        <w:gridCol w:w="3026"/>
        <w:gridCol w:w="3685"/>
      </w:tblGrid>
      <w:tr w:rsidR="00561683" w:rsidRPr="00301652" w14:paraId="2C606636" w14:textId="77777777" w:rsidTr="67E26E0C">
        <w:trPr>
          <w:trHeight w:val="300"/>
        </w:trPr>
        <w:tc>
          <w:tcPr>
            <w:tcW w:w="5920" w:type="dxa"/>
          </w:tcPr>
          <w:p w14:paraId="205C3DA2" w14:textId="77777777" w:rsidR="00561683" w:rsidRPr="00301652" w:rsidRDefault="00561683" w:rsidP="00561683">
            <w:pPr>
              <w:tabs>
                <w:tab w:val="left" w:pos="313"/>
              </w:tabs>
              <w:spacing w:after="0" w:line="240" w:lineRule="auto"/>
              <w:rPr>
                <w:rFonts w:ascii="Arial" w:eastAsia="MS Gothic" w:hAnsi="Arial" w:cs="Arial"/>
                <w:b/>
                <w:sz w:val="16"/>
                <w:szCs w:val="16"/>
                <w:lang w:eastAsia="en-GB"/>
              </w:rPr>
            </w:pPr>
            <w:r w:rsidRPr="00301652">
              <w:rPr>
                <w:rFonts w:ascii="Arial" w:eastAsia="MS Gothic" w:hAnsi="Arial" w:cs="Arial"/>
                <w:b/>
                <w:sz w:val="16"/>
                <w:szCs w:val="16"/>
                <w:lang w:eastAsia="en-GB"/>
              </w:rPr>
              <w:t>NIF PRIORITIES</w:t>
            </w:r>
          </w:p>
          <w:p w14:paraId="4127444B" w14:textId="77777777" w:rsidR="00561683" w:rsidRPr="00301652" w:rsidRDefault="00561683" w:rsidP="009C04C7">
            <w:pPr>
              <w:numPr>
                <w:ilvl w:val="0"/>
                <w:numId w:val="20"/>
              </w:numPr>
              <w:tabs>
                <w:tab w:val="left" w:pos="313"/>
              </w:tabs>
              <w:spacing w:after="0" w:line="240" w:lineRule="auto"/>
              <w:rPr>
                <w:rFonts w:ascii="Arial" w:hAnsi="Arial" w:cs="Arial"/>
                <w:sz w:val="16"/>
                <w:szCs w:val="16"/>
              </w:rPr>
            </w:pPr>
            <w:r w:rsidRPr="00301652">
              <w:rPr>
                <w:rFonts w:ascii="Arial" w:hAnsi="Arial" w:cs="Arial"/>
                <w:sz w:val="16"/>
                <w:szCs w:val="16"/>
              </w:rPr>
              <w:t xml:space="preserve">Placing the human rights and needs of every child and young person at the centre of education. </w:t>
            </w:r>
          </w:p>
          <w:p w14:paraId="6844ACA9" w14:textId="77777777" w:rsidR="00561683" w:rsidRPr="00B33766" w:rsidRDefault="00561683" w:rsidP="009C04C7">
            <w:pPr>
              <w:numPr>
                <w:ilvl w:val="0"/>
                <w:numId w:val="20"/>
              </w:numPr>
              <w:tabs>
                <w:tab w:val="left" w:pos="313"/>
              </w:tabs>
              <w:spacing w:after="0" w:line="240" w:lineRule="auto"/>
              <w:rPr>
                <w:rFonts w:ascii="Arial" w:hAnsi="Arial" w:cs="Arial"/>
                <w:sz w:val="16"/>
                <w:szCs w:val="16"/>
                <w:highlight w:val="yellow"/>
              </w:rPr>
            </w:pPr>
            <w:r w:rsidRPr="00B33766">
              <w:rPr>
                <w:rFonts w:ascii="Arial" w:hAnsi="Arial" w:cs="Arial"/>
                <w:sz w:val="16"/>
                <w:szCs w:val="16"/>
                <w:highlight w:val="yellow"/>
              </w:rPr>
              <w:t>Improvement in children and young people’s health and wellbeing</w:t>
            </w:r>
          </w:p>
          <w:p w14:paraId="3CFAFCD6" w14:textId="77777777" w:rsidR="00561683" w:rsidRPr="00B33766" w:rsidRDefault="00561683" w:rsidP="009C04C7">
            <w:pPr>
              <w:numPr>
                <w:ilvl w:val="0"/>
                <w:numId w:val="20"/>
              </w:numPr>
              <w:tabs>
                <w:tab w:val="left" w:pos="313"/>
              </w:tabs>
              <w:spacing w:after="0" w:line="240" w:lineRule="auto"/>
              <w:rPr>
                <w:rFonts w:ascii="Arial" w:hAnsi="Arial" w:cs="Arial"/>
                <w:sz w:val="16"/>
                <w:szCs w:val="16"/>
                <w:highlight w:val="yellow"/>
              </w:rPr>
            </w:pPr>
            <w:r w:rsidRPr="00B33766">
              <w:rPr>
                <w:rFonts w:ascii="Arial" w:hAnsi="Arial" w:cs="Arial"/>
                <w:sz w:val="16"/>
                <w:szCs w:val="16"/>
                <w:highlight w:val="yellow"/>
              </w:rPr>
              <w:t xml:space="preserve">Closing the attainment gap between the most and least disadvantaged children and young people </w:t>
            </w:r>
          </w:p>
          <w:p w14:paraId="2B0B8B31" w14:textId="77777777" w:rsidR="00561683" w:rsidRPr="00301652" w:rsidRDefault="00561683" w:rsidP="009C04C7">
            <w:pPr>
              <w:numPr>
                <w:ilvl w:val="0"/>
                <w:numId w:val="20"/>
              </w:numPr>
              <w:tabs>
                <w:tab w:val="left" w:pos="313"/>
              </w:tabs>
              <w:spacing w:after="0" w:line="240" w:lineRule="auto"/>
              <w:rPr>
                <w:rFonts w:ascii="Arial" w:hAnsi="Arial" w:cs="Arial"/>
                <w:sz w:val="16"/>
                <w:szCs w:val="16"/>
              </w:rPr>
            </w:pPr>
            <w:r w:rsidRPr="00301652">
              <w:rPr>
                <w:rFonts w:ascii="Arial" w:hAnsi="Arial" w:cs="Arial"/>
                <w:sz w:val="16"/>
                <w:szCs w:val="16"/>
              </w:rPr>
              <w:t>Improvement in skills and sustained, positive school-leaver destinations for all young people</w:t>
            </w:r>
          </w:p>
          <w:p w14:paraId="36ACBEEA" w14:textId="77777777" w:rsidR="00561683" w:rsidRPr="00301652" w:rsidRDefault="00561683" w:rsidP="009C04C7">
            <w:pPr>
              <w:numPr>
                <w:ilvl w:val="0"/>
                <w:numId w:val="20"/>
              </w:numPr>
              <w:tabs>
                <w:tab w:val="left" w:pos="313"/>
              </w:tabs>
              <w:spacing w:after="0" w:line="240" w:lineRule="auto"/>
              <w:rPr>
                <w:rFonts w:ascii="Arial" w:eastAsia="Times New Roman" w:hAnsi="Arial" w:cs="Arial"/>
                <w:sz w:val="16"/>
                <w:szCs w:val="16"/>
                <w:lang w:eastAsia="en-GB"/>
              </w:rPr>
            </w:pPr>
            <w:r w:rsidRPr="00301652">
              <w:rPr>
                <w:rFonts w:ascii="Arial" w:hAnsi="Arial" w:cs="Arial"/>
                <w:sz w:val="16"/>
                <w:szCs w:val="16"/>
              </w:rPr>
              <w:t>Improvement in attainment, particularly in literacy and numeracy.</w:t>
            </w:r>
          </w:p>
          <w:p w14:paraId="7294191F" w14:textId="77777777" w:rsidR="00561683" w:rsidRPr="00301652" w:rsidRDefault="00561683" w:rsidP="00561683">
            <w:pPr>
              <w:tabs>
                <w:tab w:val="left" w:pos="313"/>
              </w:tabs>
              <w:spacing w:after="0" w:line="240" w:lineRule="auto"/>
              <w:rPr>
                <w:rFonts w:ascii="Arial" w:eastAsia="Times New Roman" w:hAnsi="Arial" w:cs="Arial"/>
                <w:i/>
                <w:sz w:val="16"/>
                <w:szCs w:val="16"/>
                <w:lang w:eastAsia="en-GB"/>
              </w:rPr>
            </w:pPr>
            <w:r w:rsidRPr="00301652">
              <w:rPr>
                <w:rFonts w:ascii="Arial" w:eastAsia="Times New Roman" w:hAnsi="Arial" w:cs="Arial"/>
                <w:i/>
                <w:sz w:val="16"/>
                <w:szCs w:val="16"/>
                <w:lang w:eastAsia="en-GB"/>
              </w:rPr>
              <w:t>(highlight as appropriate)</w:t>
            </w:r>
          </w:p>
        </w:tc>
        <w:tc>
          <w:tcPr>
            <w:tcW w:w="2820" w:type="dxa"/>
          </w:tcPr>
          <w:p w14:paraId="69587C55" w14:textId="77777777" w:rsidR="00561683" w:rsidRPr="00B33766" w:rsidRDefault="00561683" w:rsidP="00561683">
            <w:pPr>
              <w:spacing w:after="0" w:line="240" w:lineRule="auto"/>
              <w:rPr>
                <w:rFonts w:ascii="Arial" w:eastAsia="Times New Roman" w:hAnsi="Arial" w:cs="Arial"/>
                <w:sz w:val="16"/>
                <w:szCs w:val="16"/>
                <w:highlight w:val="yellow"/>
                <w:lang w:eastAsia="en-GB"/>
              </w:rPr>
            </w:pPr>
            <w:r w:rsidRPr="00B33766">
              <w:rPr>
                <w:rFonts w:ascii="Arial" w:eastAsia="Times New Roman" w:hAnsi="Arial" w:cs="Arial"/>
                <w:sz w:val="16"/>
                <w:szCs w:val="16"/>
                <w:highlight w:val="yellow"/>
                <w:lang w:eastAsia="en-GB"/>
              </w:rPr>
              <w:t>1.1 Self-evaluation for self-improvement</w:t>
            </w:r>
          </w:p>
          <w:p w14:paraId="5ECFF9D7" w14:textId="77777777" w:rsidR="00561683" w:rsidRPr="00301652" w:rsidRDefault="00561683" w:rsidP="00561683">
            <w:pPr>
              <w:spacing w:after="0" w:line="240" w:lineRule="auto"/>
              <w:rPr>
                <w:rFonts w:ascii="Arial" w:eastAsia="Times New Roman" w:hAnsi="Arial" w:cs="Arial"/>
                <w:sz w:val="16"/>
                <w:szCs w:val="16"/>
                <w:lang w:eastAsia="en-GB"/>
              </w:rPr>
            </w:pPr>
            <w:r w:rsidRPr="00B33766">
              <w:rPr>
                <w:rFonts w:ascii="Arial" w:eastAsia="Times New Roman" w:hAnsi="Arial" w:cs="Arial"/>
                <w:sz w:val="16"/>
                <w:szCs w:val="16"/>
                <w:highlight w:val="yellow"/>
                <w:lang w:eastAsia="en-GB"/>
              </w:rPr>
              <w:t>1.2 Leadership for learning</w:t>
            </w:r>
          </w:p>
          <w:p w14:paraId="15976BB9"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1.3 Leadership of change</w:t>
            </w:r>
          </w:p>
          <w:p w14:paraId="4535F758"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1.4 Leadership and management of staff</w:t>
            </w:r>
          </w:p>
          <w:p w14:paraId="6C72D17D" w14:textId="77777777" w:rsidR="00561683" w:rsidRPr="00301652" w:rsidRDefault="00561683" w:rsidP="00561683">
            <w:pPr>
              <w:spacing w:after="0" w:line="240" w:lineRule="auto"/>
              <w:rPr>
                <w:rFonts w:ascii="Arial" w:hAnsi="Arial" w:cs="Arial"/>
                <w:b/>
                <w:sz w:val="16"/>
                <w:szCs w:val="16"/>
              </w:rPr>
            </w:pPr>
            <w:r w:rsidRPr="00301652">
              <w:rPr>
                <w:rFonts w:ascii="Arial" w:eastAsia="Times New Roman" w:hAnsi="Arial" w:cs="Arial"/>
                <w:sz w:val="16"/>
                <w:szCs w:val="16"/>
                <w:lang w:eastAsia="en-GB"/>
              </w:rPr>
              <w:t>1.5 Management of resources to promote equity</w:t>
            </w:r>
          </w:p>
        </w:tc>
        <w:tc>
          <w:tcPr>
            <w:tcW w:w="3026" w:type="dxa"/>
          </w:tcPr>
          <w:p w14:paraId="2E46C6D4" w14:textId="77777777" w:rsidR="00561683" w:rsidRPr="00B33766" w:rsidRDefault="00561683" w:rsidP="00561683">
            <w:pPr>
              <w:spacing w:after="0" w:line="240" w:lineRule="auto"/>
              <w:rPr>
                <w:rFonts w:ascii="Arial" w:eastAsia="Times New Roman" w:hAnsi="Arial" w:cs="Arial"/>
                <w:sz w:val="16"/>
                <w:szCs w:val="16"/>
                <w:highlight w:val="yellow"/>
                <w:lang w:eastAsia="en-GB"/>
              </w:rPr>
            </w:pPr>
            <w:r w:rsidRPr="00B33766">
              <w:rPr>
                <w:rFonts w:ascii="Arial" w:eastAsia="Times New Roman" w:hAnsi="Arial" w:cs="Arial"/>
                <w:sz w:val="16"/>
                <w:szCs w:val="16"/>
                <w:highlight w:val="yellow"/>
                <w:lang w:eastAsia="en-GB"/>
              </w:rPr>
              <w:t>2.1 Safeguarding and child protection</w:t>
            </w:r>
          </w:p>
          <w:p w14:paraId="03946FAC" w14:textId="77777777" w:rsidR="00561683" w:rsidRPr="00301652" w:rsidRDefault="00561683" w:rsidP="00561683">
            <w:pPr>
              <w:spacing w:after="0" w:line="240" w:lineRule="auto"/>
              <w:rPr>
                <w:rFonts w:ascii="Arial" w:eastAsia="Times New Roman" w:hAnsi="Arial" w:cs="Arial"/>
                <w:sz w:val="16"/>
                <w:szCs w:val="16"/>
                <w:lang w:eastAsia="en-GB"/>
              </w:rPr>
            </w:pPr>
            <w:r w:rsidRPr="00B33766">
              <w:rPr>
                <w:rFonts w:ascii="Arial" w:eastAsia="Times New Roman" w:hAnsi="Arial" w:cs="Arial"/>
                <w:sz w:val="16"/>
                <w:szCs w:val="16"/>
                <w:highlight w:val="yellow"/>
                <w:lang w:eastAsia="en-GB"/>
              </w:rPr>
              <w:t>2.2 Curriculum</w:t>
            </w:r>
          </w:p>
          <w:p w14:paraId="492C6DA6"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2.3 Learning, teaching and assessment</w:t>
            </w:r>
          </w:p>
          <w:p w14:paraId="60C8E5AE"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2.4 Personalised support</w:t>
            </w:r>
          </w:p>
          <w:p w14:paraId="7DD071CE"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2.5 Family Learning</w:t>
            </w:r>
          </w:p>
          <w:p w14:paraId="22EC99D0" w14:textId="77777777" w:rsidR="00561683" w:rsidRPr="00301652" w:rsidRDefault="00561683" w:rsidP="00561683">
            <w:pPr>
              <w:spacing w:after="0" w:line="240" w:lineRule="auto"/>
              <w:rPr>
                <w:rFonts w:ascii="Arial" w:eastAsia="Times New Roman" w:hAnsi="Arial" w:cs="Arial"/>
                <w:sz w:val="16"/>
                <w:szCs w:val="16"/>
                <w:lang w:eastAsia="en-GB"/>
              </w:rPr>
            </w:pPr>
            <w:r w:rsidRPr="00B33766">
              <w:rPr>
                <w:rFonts w:ascii="Arial" w:eastAsia="Times New Roman" w:hAnsi="Arial" w:cs="Arial"/>
                <w:sz w:val="16"/>
                <w:szCs w:val="16"/>
                <w:highlight w:val="yellow"/>
                <w:lang w:eastAsia="en-GB"/>
              </w:rPr>
              <w:t>2.6 Transitions</w:t>
            </w:r>
          </w:p>
          <w:p w14:paraId="5DA915BA"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2.7 Partnerships</w:t>
            </w:r>
          </w:p>
        </w:tc>
        <w:tc>
          <w:tcPr>
            <w:tcW w:w="3685" w:type="dxa"/>
          </w:tcPr>
          <w:p w14:paraId="123B3FD6"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3.1 Ensuring wellbeing, equality and inclusion</w:t>
            </w:r>
          </w:p>
          <w:p w14:paraId="5F136FE3" w14:textId="77777777" w:rsidR="00561683" w:rsidRPr="00301652" w:rsidRDefault="00561683" w:rsidP="00561683">
            <w:pPr>
              <w:spacing w:after="0" w:line="240" w:lineRule="auto"/>
              <w:rPr>
                <w:rFonts w:ascii="Arial" w:eastAsia="Times New Roman" w:hAnsi="Arial" w:cs="Arial"/>
                <w:sz w:val="16"/>
                <w:szCs w:val="16"/>
                <w:lang w:eastAsia="en-GB"/>
              </w:rPr>
            </w:pPr>
            <w:r w:rsidRPr="00B33766">
              <w:rPr>
                <w:rFonts w:ascii="Arial" w:eastAsia="Times New Roman" w:hAnsi="Arial" w:cs="Arial"/>
                <w:sz w:val="16"/>
                <w:szCs w:val="16"/>
                <w:highlight w:val="yellow"/>
                <w:lang w:eastAsia="en-GB"/>
              </w:rPr>
              <w:t>3.2 Raising attainment and achievement/Securing children’s progress</w:t>
            </w:r>
          </w:p>
          <w:p w14:paraId="58B59072" w14:textId="77777777" w:rsidR="00561683" w:rsidRPr="00301652" w:rsidRDefault="00561683" w:rsidP="00561683">
            <w:pPr>
              <w:spacing w:after="0" w:line="240" w:lineRule="auto"/>
              <w:rPr>
                <w:rFonts w:ascii="Arial" w:hAnsi="Arial" w:cs="Arial"/>
                <w:b/>
                <w:sz w:val="16"/>
                <w:szCs w:val="16"/>
              </w:rPr>
            </w:pPr>
            <w:r w:rsidRPr="00301652">
              <w:rPr>
                <w:rFonts w:ascii="Arial" w:eastAsia="Times New Roman" w:hAnsi="Arial" w:cs="Arial"/>
                <w:sz w:val="16"/>
                <w:szCs w:val="16"/>
                <w:lang w:eastAsia="en-GB"/>
              </w:rPr>
              <w:t>3.3 Increasing creativity &amp; employability/ Developing creativity &amp; skills for life &amp; learning</w:t>
            </w:r>
          </w:p>
        </w:tc>
      </w:tr>
    </w:tbl>
    <w:p w14:paraId="1728B4D0" w14:textId="77777777" w:rsidR="00B2263D" w:rsidRPr="00301652" w:rsidRDefault="00B2263D" w:rsidP="00B2263D">
      <w:pPr>
        <w:pStyle w:val="Subtitle"/>
        <w:jc w:val="left"/>
        <w:rPr>
          <w:rFonts w:ascii="Arial" w:hAnsi="Arial" w:cs="Arial"/>
          <w:sz w:val="24"/>
          <w:szCs w:val="24"/>
          <w:lang w:val="en-GB"/>
        </w:rPr>
      </w:pPr>
    </w:p>
    <w:tbl>
      <w:tblPr>
        <w:tblStyle w:val="TableGrid"/>
        <w:tblW w:w="15730" w:type="dxa"/>
        <w:tblLook w:val="04A0" w:firstRow="1" w:lastRow="0" w:firstColumn="1" w:lastColumn="0" w:noHBand="0" w:noVBand="1"/>
      </w:tblPr>
      <w:tblGrid>
        <w:gridCol w:w="5739"/>
        <w:gridCol w:w="442"/>
        <w:gridCol w:w="1737"/>
        <w:gridCol w:w="2283"/>
        <w:gridCol w:w="5529"/>
      </w:tblGrid>
      <w:tr w:rsidR="00301652" w:rsidRPr="00301652" w14:paraId="50504CD3" w14:textId="77777777" w:rsidTr="67E26E0C">
        <w:tc>
          <w:tcPr>
            <w:tcW w:w="15730" w:type="dxa"/>
            <w:gridSpan w:val="5"/>
            <w:shd w:val="clear" w:color="auto" w:fill="E7E6E6" w:themeFill="background2"/>
            <w:hideMark/>
          </w:tcPr>
          <w:p w14:paraId="40567842" w14:textId="6ECA547D" w:rsidR="00301652" w:rsidRPr="00061F84" w:rsidRDefault="00301652" w:rsidP="00454E2E">
            <w:pPr>
              <w:spacing w:before="100" w:beforeAutospacing="1" w:after="100" w:afterAutospacing="1"/>
              <w:rPr>
                <w:rFonts w:ascii="Helvetica" w:eastAsia="Times New Roman" w:hAnsi="Helvetica" w:cs="Helvetica"/>
                <w:sz w:val="20"/>
                <w:szCs w:val="18"/>
                <w:lang w:eastAsia="en-GB"/>
              </w:rPr>
            </w:pPr>
            <w:r w:rsidRPr="00061F84">
              <w:rPr>
                <w:rFonts w:ascii="Helvetica" w:eastAsia="Times New Roman" w:hAnsi="Helvetica" w:cs="Helvetica"/>
                <w:b/>
                <w:bCs/>
                <w:sz w:val="20"/>
                <w:szCs w:val="18"/>
                <w:lang w:eastAsia="en-GB"/>
              </w:rPr>
              <w:t>Priority 2:</w:t>
            </w:r>
            <w:r w:rsidR="00AD7C67" w:rsidRPr="00061F84">
              <w:rPr>
                <w:rFonts w:ascii="Helvetica" w:eastAsia="Times New Roman" w:hAnsi="Helvetica" w:cs="Helvetica"/>
                <w:b/>
                <w:bCs/>
                <w:sz w:val="20"/>
                <w:szCs w:val="18"/>
                <w:lang w:eastAsia="en-GB"/>
              </w:rPr>
              <w:t xml:space="preserve"> To establish a strong link between ELC and P1 </w:t>
            </w:r>
            <w:r w:rsidR="00E72274">
              <w:rPr>
                <w:rFonts w:ascii="Helvetica" w:eastAsia="Times New Roman" w:hAnsi="Helvetica" w:cs="Helvetica"/>
                <w:b/>
                <w:bCs/>
                <w:sz w:val="20"/>
                <w:szCs w:val="18"/>
                <w:lang w:eastAsia="en-GB"/>
              </w:rPr>
              <w:t>children</w:t>
            </w:r>
            <w:r w:rsidR="00AD7C67" w:rsidRPr="00061F84">
              <w:rPr>
                <w:rFonts w:ascii="Helvetica" w:eastAsia="Times New Roman" w:hAnsi="Helvetica" w:cs="Helvetica"/>
                <w:b/>
                <w:bCs/>
                <w:sz w:val="20"/>
                <w:szCs w:val="18"/>
                <w:lang w:eastAsia="en-GB"/>
              </w:rPr>
              <w:t xml:space="preserve"> that supports effective transition within our setting.</w:t>
            </w:r>
            <w:r w:rsidR="004A0D10" w:rsidRPr="00061F84">
              <w:rPr>
                <w:rFonts w:ascii="Helvetica" w:eastAsia="Times New Roman" w:hAnsi="Helvetica" w:cs="Helvetica"/>
                <w:b/>
                <w:bCs/>
                <w:sz w:val="20"/>
                <w:szCs w:val="18"/>
                <w:lang w:eastAsia="en-GB"/>
              </w:rPr>
              <w:br/>
            </w:r>
            <w:r w:rsidRPr="00061F84">
              <w:rPr>
                <w:rFonts w:ascii="Helvetica" w:eastAsia="Times New Roman" w:hAnsi="Helvetica" w:cs="Helvetica"/>
                <w:b/>
                <w:bCs/>
                <w:sz w:val="20"/>
                <w:szCs w:val="18"/>
                <w:lang w:eastAsia="en-GB"/>
              </w:rPr>
              <w:t xml:space="preserve">Continuation from </w:t>
            </w:r>
            <w:r w:rsidRPr="00061F84">
              <w:rPr>
                <w:rFonts w:ascii="Helvetica" w:eastAsia="Times New Roman" w:hAnsi="Helvetica" w:cs="Helvetica"/>
                <w:b/>
                <w:bCs/>
                <w:i/>
                <w:iCs/>
                <w:sz w:val="20"/>
                <w:szCs w:val="18"/>
                <w:lang w:eastAsia="en-GB"/>
              </w:rPr>
              <w:t>2024/25</w:t>
            </w:r>
            <w:r w:rsidRPr="00061F84">
              <w:rPr>
                <w:rFonts w:ascii="Helvetica" w:eastAsia="Times New Roman" w:hAnsi="Helvetica" w:cs="Helvetica"/>
                <w:b/>
                <w:bCs/>
                <w:sz w:val="20"/>
                <w:szCs w:val="18"/>
                <w:lang w:eastAsia="en-GB"/>
              </w:rPr>
              <w:t>? Y/</w:t>
            </w:r>
            <w:r w:rsidRPr="00061F84">
              <w:rPr>
                <w:rFonts w:ascii="Helvetica" w:eastAsia="Times New Roman" w:hAnsi="Helvetica" w:cs="Helvetica"/>
                <w:b/>
                <w:bCs/>
                <w:sz w:val="20"/>
                <w:szCs w:val="18"/>
                <w:highlight w:val="yellow"/>
                <w:lang w:eastAsia="en-GB"/>
              </w:rPr>
              <w:t>N</w:t>
            </w:r>
            <w:r w:rsidRPr="00061F84">
              <w:rPr>
                <w:rFonts w:ascii="Helvetica" w:eastAsia="Times New Roman" w:hAnsi="Helvetica" w:cs="Helvetica"/>
                <w:b/>
                <w:bCs/>
                <w:sz w:val="20"/>
                <w:szCs w:val="18"/>
                <w:lang w:eastAsia="en-GB"/>
              </w:rPr>
              <w:t>         </w:t>
            </w:r>
          </w:p>
        </w:tc>
      </w:tr>
      <w:tr w:rsidR="00301652" w:rsidRPr="00301652" w14:paraId="6AB62711" w14:textId="77777777" w:rsidTr="004A0D10">
        <w:tc>
          <w:tcPr>
            <w:tcW w:w="5739" w:type="dxa"/>
            <w:hideMark/>
          </w:tcPr>
          <w:p w14:paraId="33A0141E" w14:textId="0766F490" w:rsidR="00301652" w:rsidRDefault="00301652" w:rsidP="00454E2E">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sz w:val="18"/>
                <w:szCs w:val="18"/>
                <w:lang w:eastAsia="en-GB"/>
              </w:rPr>
              <w:t>Data/evidence that informs this priority:</w:t>
            </w:r>
            <w:r w:rsidRPr="004A0D10">
              <w:rPr>
                <w:rFonts w:ascii="Helvetica" w:eastAsia="Times New Roman" w:hAnsi="Helvetica" w:cs="Helvetica"/>
                <w:sz w:val="18"/>
                <w:szCs w:val="18"/>
                <w:lang w:eastAsia="en-GB"/>
              </w:rPr>
              <w:t xml:space="preserve"> </w:t>
            </w:r>
          </w:p>
          <w:p w14:paraId="13C0FF0C" w14:textId="51A44FC5" w:rsidR="004A0D10" w:rsidRDefault="004A0D10" w:rsidP="00454E2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 xml:space="preserve">Reopening of our ELC setting in February 2025 with one </w:t>
            </w:r>
            <w:r w:rsidR="00E72274">
              <w:rPr>
                <w:rFonts w:ascii="Helvetica" w:eastAsia="Times New Roman" w:hAnsi="Helvetica" w:cs="Helvetica"/>
                <w:sz w:val="18"/>
                <w:szCs w:val="18"/>
                <w:lang w:eastAsia="en-GB"/>
              </w:rPr>
              <w:t>child</w:t>
            </w:r>
            <w:r>
              <w:rPr>
                <w:rFonts w:ascii="Helvetica" w:eastAsia="Times New Roman" w:hAnsi="Helvetica" w:cs="Helvetica"/>
                <w:sz w:val="18"/>
                <w:szCs w:val="18"/>
                <w:lang w:eastAsia="en-GB"/>
              </w:rPr>
              <w:t xml:space="preserve"> on roll.</w:t>
            </w:r>
          </w:p>
          <w:p w14:paraId="3759475E" w14:textId="310AD1AC" w:rsidR="004A0D10" w:rsidRDefault="004A0D10" w:rsidP="00454E2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Arrival of P1 child (family relocating to the island) who will begin in August 2025.</w:t>
            </w:r>
          </w:p>
          <w:p w14:paraId="071A7E31" w14:textId="6847AB91" w:rsidR="004A0D10" w:rsidRDefault="004A0D10" w:rsidP="00454E2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Increase in hours for the child in ELC as of August 2025.</w:t>
            </w:r>
          </w:p>
          <w:p w14:paraId="2F690C86" w14:textId="279C0203" w:rsidR="004A0D10" w:rsidRDefault="004A0D10" w:rsidP="00454E2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Evaluations of HGIOELC Quality Indicators 1.1, 1.2, 2.2 and 2.6.</w:t>
            </w:r>
          </w:p>
          <w:p w14:paraId="2705EE5B" w14:textId="6BFF9D88" w:rsidR="004A0D10" w:rsidRDefault="004A0D10" w:rsidP="00454E2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 xml:space="preserve">Principal Teacher becoming the named Nursery Manager as of June 2026. </w:t>
            </w:r>
          </w:p>
          <w:p w14:paraId="484B6763" w14:textId="5AAC8AAD" w:rsidR="004A0D10" w:rsidRPr="004A0D10" w:rsidRDefault="004A0D10" w:rsidP="00454E2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 xml:space="preserve">Collegiate conversations, discussions and reflections between PT and EYP. </w:t>
            </w:r>
          </w:p>
          <w:p w14:paraId="1F309818" w14:textId="77777777" w:rsidR="00301652" w:rsidRPr="004A0D10" w:rsidRDefault="00301652" w:rsidP="00454E2E">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sz w:val="18"/>
                <w:szCs w:val="18"/>
                <w:lang w:eastAsia="en-GB"/>
              </w:rPr>
              <w:t> </w:t>
            </w:r>
          </w:p>
          <w:p w14:paraId="2647985A" w14:textId="77777777" w:rsidR="00301652" w:rsidRPr="004A0D10" w:rsidRDefault="00301652" w:rsidP="00454E2E">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sz w:val="18"/>
                <w:szCs w:val="18"/>
                <w:lang w:eastAsia="en-GB"/>
              </w:rPr>
              <w:t> </w:t>
            </w:r>
          </w:p>
        </w:tc>
        <w:tc>
          <w:tcPr>
            <w:tcW w:w="2179" w:type="dxa"/>
            <w:gridSpan w:val="2"/>
            <w:hideMark/>
          </w:tcPr>
          <w:p w14:paraId="23AC810D" w14:textId="7118317A" w:rsidR="00301652" w:rsidRDefault="00301652" w:rsidP="00454E2E">
            <w:pPr>
              <w:spacing w:before="100" w:beforeAutospacing="1" w:after="100" w:afterAutospacing="1"/>
              <w:rPr>
                <w:rFonts w:ascii="Helvetica" w:eastAsia="Times New Roman" w:hAnsi="Helvetica" w:cs="Helvetica"/>
                <w:b/>
                <w:bCs/>
                <w:sz w:val="18"/>
                <w:szCs w:val="18"/>
                <w:lang w:eastAsia="en-GB"/>
              </w:rPr>
            </w:pPr>
            <w:r w:rsidRPr="004A0D10">
              <w:rPr>
                <w:rFonts w:ascii="Helvetica" w:eastAsia="Times New Roman" w:hAnsi="Helvetica" w:cs="Helvetica"/>
                <w:b/>
                <w:bCs/>
                <w:sz w:val="18"/>
                <w:szCs w:val="18"/>
                <w:lang w:eastAsia="en-GB"/>
              </w:rPr>
              <w:t>Planned Outcome</w:t>
            </w:r>
          </w:p>
          <w:p w14:paraId="73EDD5FB" w14:textId="0DB8474A" w:rsidR="004A0D10" w:rsidRDefault="00E72274" w:rsidP="00454E2E">
            <w:pPr>
              <w:spacing w:before="100" w:beforeAutospacing="1" w:after="100" w:afterAutospacing="1"/>
              <w:rPr>
                <w:rFonts w:ascii="Helvetica" w:eastAsia="Times New Roman" w:hAnsi="Helvetica" w:cs="Helvetica"/>
                <w:bCs/>
                <w:sz w:val="18"/>
                <w:szCs w:val="18"/>
                <w:lang w:eastAsia="en-GB"/>
              </w:rPr>
            </w:pPr>
            <w:r>
              <w:rPr>
                <w:rFonts w:ascii="Helvetica" w:eastAsia="Times New Roman" w:hAnsi="Helvetica" w:cs="Helvetica"/>
                <w:bCs/>
                <w:sz w:val="18"/>
                <w:szCs w:val="18"/>
                <w:lang w:eastAsia="en-GB"/>
              </w:rPr>
              <w:t xml:space="preserve">There are 3 x </w:t>
            </w:r>
            <w:proofErr w:type="gramStart"/>
            <w:r>
              <w:rPr>
                <w:rFonts w:ascii="Helvetica" w:eastAsia="Times New Roman" w:hAnsi="Helvetica" w:cs="Helvetica"/>
                <w:bCs/>
                <w:sz w:val="18"/>
                <w:szCs w:val="18"/>
                <w:lang w:eastAsia="en-GB"/>
              </w:rPr>
              <w:t>1 hour</w:t>
            </w:r>
            <w:proofErr w:type="gramEnd"/>
            <w:r>
              <w:rPr>
                <w:rFonts w:ascii="Helvetica" w:eastAsia="Times New Roman" w:hAnsi="Helvetica" w:cs="Helvetica"/>
                <w:bCs/>
                <w:sz w:val="18"/>
                <w:szCs w:val="18"/>
                <w:lang w:eastAsia="en-GB"/>
              </w:rPr>
              <w:t xml:space="preserve"> sessions built into our school</w:t>
            </w:r>
            <w:r w:rsidR="004A0D10">
              <w:rPr>
                <w:rFonts w:ascii="Helvetica" w:eastAsia="Times New Roman" w:hAnsi="Helvetica" w:cs="Helvetica"/>
                <w:bCs/>
                <w:sz w:val="18"/>
                <w:szCs w:val="18"/>
                <w:lang w:eastAsia="en-GB"/>
              </w:rPr>
              <w:t xml:space="preserve"> for shared play and learning sessions between P1 and ELC </w:t>
            </w:r>
            <w:r>
              <w:rPr>
                <w:rFonts w:ascii="Helvetica" w:eastAsia="Times New Roman" w:hAnsi="Helvetica" w:cs="Helvetica"/>
                <w:bCs/>
                <w:sz w:val="18"/>
                <w:szCs w:val="18"/>
                <w:lang w:eastAsia="en-GB"/>
              </w:rPr>
              <w:t>child.</w:t>
            </w:r>
          </w:p>
          <w:p w14:paraId="43A61B20" w14:textId="27A57C65" w:rsidR="00432BEF" w:rsidRDefault="00E72274" w:rsidP="00454E2E">
            <w:pPr>
              <w:spacing w:before="100" w:beforeAutospacing="1" w:after="100" w:afterAutospacing="1"/>
              <w:rPr>
                <w:rFonts w:ascii="Helvetica" w:eastAsia="Times New Roman" w:hAnsi="Helvetica" w:cs="Helvetica"/>
                <w:bCs/>
                <w:sz w:val="18"/>
                <w:szCs w:val="18"/>
                <w:lang w:eastAsia="en-GB"/>
              </w:rPr>
            </w:pPr>
            <w:r>
              <w:rPr>
                <w:rFonts w:ascii="Helvetica" w:eastAsia="Times New Roman" w:hAnsi="Helvetica" w:cs="Helvetica"/>
                <w:bCs/>
                <w:sz w:val="18"/>
                <w:szCs w:val="18"/>
                <w:lang w:eastAsia="en-GB"/>
              </w:rPr>
              <w:t>1 x weekly meeting between Early Years Practitioner and Principal Teacher to review and set targets.</w:t>
            </w:r>
          </w:p>
          <w:p w14:paraId="1DAF8D22" w14:textId="135B9BC3" w:rsidR="00E72274" w:rsidRDefault="00E72274" w:rsidP="00454E2E">
            <w:pPr>
              <w:spacing w:before="100" w:beforeAutospacing="1" w:after="100" w:afterAutospacing="1"/>
              <w:rPr>
                <w:rFonts w:ascii="Helvetica" w:eastAsia="Times New Roman" w:hAnsi="Helvetica" w:cs="Helvetica"/>
                <w:bCs/>
                <w:sz w:val="18"/>
                <w:szCs w:val="18"/>
                <w:lang w:eastAsia="en-GB"/>
              </w:rPr>
            </w:pPr>
            <w:r>
              <w:rPr>
                <w:rFonts w:ascii="Helvetica" w:eastAsia="Times New Roman" w:hAnsi="Helvetica" w:cs="Helvetica"/>
                <w:bCs/>
                <w:sz w:val="18"/>
                <w:szCs w:val="18"/>
                <w:lang w:eastAsia="en-GB"/>
              </w:rPr>
              <w:t>Joint ELC and P1 floor book clearly shows depth and breadth of play opportunities within joint setting.</w:t>
            </w:r>
          </w:p>
          <w:p w14:paraId="26802D62" w14:textId="52376210" w:rsidR="00E72274" w:rsidRDefault="00E72274" w:rsidP="00454E2E">
            <w:pPr>
              <w:spacing w:before="100" w:beforeAutospacing="1" w:after="100" w:afterAutospacing="1"/>
              <w:rPr>
                <w:rFonts w:ascii="Helvetica" w:eastAsia="Times New Roman" w:hAnsi="Helvetica" w:cs="Helvetica"/>
                <w:bCs/>
                <w:sz w:val="18"/>
                <w:szCs w:val="18"/>
                <w:lang w:eastAsia="en-GB"/>
              </w:rPr>
            </w:pPr>
            <w:r>
              <w:rPr>
                <w:rFonts w:ascii="Helvetica" w:eastAsia="Times New Roman" w:hAnsi="Helvetica" w:cs="Helvetica"/>
                <w:bCs/>
                <w:sz w:val="18"/>
                <w:szCs w:val="18"/>
                <w:lang w:eastAsia="en-GB"/>
              </w:rPr>
              <w:t xml:space="preserve">100% of parents report enjoyment of joint </w:t>
            </w:r>
            <w:r>
              <w:rPr>
                <w:rFonts w:ascii="Helvetica" w:eastAsia="Times New Roman" w:hAnsi="Helvetica" w:cs="Helvetica"/>
                <w:bCs/>
                <w:sz w:val="18"/>
                <w:szCs w:val="18"/>
                <w:lang w:eastAsia="en-GB"/>
              </w:rPr>
              <w:lastRenderedPageBreak/>
              <w:t>sessions, as well as their benefit to children.</w:t>
            </w:r>
          </w:p>
          <w:p w14:paraId="2B446946" w14:textId="3AC79459" w:rsidR="00E72274" w:rsidRDefault="00E72274" w:rsidP="00454E2E">
            <w:pPr>
              <w:spacing w:before="100" w:beforeAutospacing="1" w:after="100" w:afterAutospacing="1"/>
              <w:rPr>
                <w:rFonts w:ascii="Helvetica" w:eastAsia="Times New Roman" w:hAnsi="Helvetica" w:cs="Helvetica"/>
                <w:bCs/>
                <w:sz w:val="18"/>
                <w:szCs w:val="18"/>
                <w:lang w:eastAsia="en-GB"/>
              </w:rPr>
            </w:pPr>
            <w:r>
              <w:rPr>
                <w:rFonts w:ascii="Helvetica" w:eastAsia="Times New Roman" w:hAnsi="Helvetica" w:cs="Helvetica"/>
                <w:bCs/>
                <w:sz w:val="18"/>
                <w:szCs w:val="18"/>
                <w:lang w:eastAsia="en-GB"/>
              </w:rPr>
              <w:t xml:space="preserve">PT to engage in “Emerging Literacy” training and </w:t>
            </w:r>
            <w:proofErr w:type="spellStart"/>
            <w:r>
              <w:rPr>
                <w:rFonts w:ascii="Helvetica" w:eastAsia="Times New Roman" w:hAnsi="Helvetica" w:cs="Helvetica"/>
                <w:bCs/>
                <w:sz w:val="18"/>
                <w:szCs w:val="18"/>
                <w:lang w:eastAsia="en-GB"/>
              </w:rPr>
              <w:t>colleagiate</w:t>
            </w:r>
            <w:proofErr w:type="spellEnd"/>
            <w:r>
              <w:rPr>
                <w:rFonts w:ascii="Helvetica" w:eastAsia="Times New Roman" w:hAnsi="Helvetica" w:cs="Helvetica"/>
                <w:bCs/>
                <w:sz w:val="18"/>
                <w:szCs w:val="18"/>
                <w:lang w:eastAsia="en-GB"/>
              </w:rPr>
              <w:t xml:space="preserve"> work offered by the authority over the year. </w:t>
            </w:r>
          </w:p>
          <w:p w14:paraId="610D6E87" w14:textId="77777777" w:rsidR="00B05527" w:rsidRDefault="00B05527" w:rsidP="00454E2E">
            <w:pPr>
              <w:spacing w:before="100" w:beforeAutospacing="1" w:after="100" w:afterAutospacing="1"/>
              <w:rPr>
                <w:rFonts w:ascii="Helvetica" w:eastAsia="Times New Roman" w:hAnsi="Helvetica" w:cs="Helvetica"/>
                <w:bCs/>
                <w:sz w:val="18"/>
                <w:szCs w:val="18"/>
                <w:lang w:eastAsia="en-GB"/>
              </w:rPr>
            </w:pPr>
          </w:p>
          <w:p w14:paraId="6FF72BCD" w14:textId="730CEF78" w:rsidR="00B05527" w:rsidRDefault="00B05527" w:rsidP="00454E2E">
            <w:pPr>
              <w:spacing w:before="100" w:beforeAutospacing="1" w:after="100" w:afterAutospacing="1"/>
              <w:rPr>
                <w:rFonts w:ascii="Helvetica" w:eastAsia="Times New Roman" w:hAnsi="Helvetica" w:cs="Helvetica"/>
                <w:bCs/>
                <w:sz w:val="18"/>
                <w:szCs w:val="18"/>
                <w:lang w:eastAsia="en-GB"/>
              </w:rPr>
            </w:pPr>
          </w:p>
          <w:p w14:paraId="7103CF66" w14:textId="77777777" w:rsidR="004A0D10" w:rsidRDefault="004A0D10" w:rsidP="00454E2E">
            <w:pPr>
              <w:spacing w:before="100" w:beforeAutospacing="1" w:after="100" w:afterAutospacing="1"/>
              <w:rPr>
                <w:rFonts w:ascii="Helvetica" w:eastAsia="Times New Roman" w:hAnsi="Helvetica" w:cs="Helvetica"/>
                <w:bCs/>
                <w:sz w:val="18"/>
                <w:szCs w:val="18"/>
                <w:lang w:eastAsia="en-GB"/>
              </w:rPr>
            </w:pPr>
          </w:p>
          <w:p w14:paraId="545F48B7" w14:textId="60982BBB" w:rsidR="004A0D10" w:rsidRPr="004A0D10" w:rsidRDefault="004A0D10" w:rsidP="00454E2E">
            <w:pPr>
              <w:spacing w:before="100" w:beforeAutospacing="1" w:after="100" w:afterAutospacing="1"/>
              <w:rPr>
                <w:rFonts w:ascii="Helvetica" w:eastAsia="Times New Roman" w:hAnsi="Helvetica" w:cs="Helvetica"/>
                <w:sz w:val="18"/>
                <w:szCs w:val="18"/>
                <w:lang w:eastAsia="en-GB"/>
              </w:rPr>
            </w:pPr>
          </w:p>
          <w:p w14:paraId="2BDF86B9" w14:textId="69AFE909" w:rsidR="00301652" w:rsidRPr="004A0D10" w:rsidRDefault="00301652" w:rsidP="00454E2E">
            <w:pPr>
              <w:spacing w:before="100" w:beforeAutospacing="1" w:after="100" w:afterAutospacing="1"/>
              <w:rPr>
                <w:rFonts w:ascii="Helvetica" w:eastAsia="Times New Roman" w:hAnsi="Helvetica" w:cs="Helvetica"/>
                <w:sz w:val="18"/>
                <w:szCs w:val="18"/>
                <w:lang w:eastAsia="en-GB"/>
              </w:rPr>
            </w:pPr>
          </w:p>
        </w:tc>
        <w:tc>
          <w:tcPr>
            <w:tcW w:w="2283" w:type="dxa"/>
            <w:hideMark/>
          </w:tcPr>
          <w:p w14:paraId="190D8634" w14:textId="77777777" w:rsidR="00301652" w:rsidRDefault="00301652" w:rsidP="00454E2E">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bCs/>
                <w:sz w:val="18"/>
                <w:szCs w:val="18"/>
                <w:lang w:eastAsia="en-GB"/>
              </w:rPr>
              <w:lastRenderedPageBreak/>
              <w:t>Measures</w:t>
            </w:r>
          </w:p>
          <w:p w14:paraId="0B0029F2" w14:textId="77777777" w:rsidR="00B05527" w:rsidRDefault="004A0D10" w:rsidP="00454E2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Clear timetable established for when</w:t>
            </w:r>
            <w:r w:rsidR="00B05527">
              <w:rPr>
                <w:rFonts w:ascii="Helvetica" w:eastAsia="Times New Roman" w:hAnsi="Helvetica" w:cs="Helvetica"/>
                <w:sz w:val="18"/>
                <w:szCs w:val="18"/>
                <w:lang w:eastAsia="en-GB"/>
              </w:rPr>
              <w:t xml:space="preserve"> joint ELC/P1 sessions will take place on a weekly basis.</w:t>
            </w:r>
          </w:p>
          <w:p w14:paraId="1B48583E" w14:textId="77777777" w:rsidR="00B05527" w:rsidRDefault="00B05527" w:rsidP="00454E2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Evaluation of these midway through school year (February) to adjust in line with increase in nursery hours (as and where appropriate).</w:t>
            </w:r>
          </w:p>
          <w:p w14:paraId="72165D20" w14:textId="3997B622" w:rsidR="004A0D10" w:rsidRPr="004A0D10" w:rsidRDefault="00B05527" w:rsidP="00454E2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 xml:space="preserve">Recording systems to monitor sessions and link to Benchmarks – floor books and learning journeys. </w:t>
            </w:r>
            <w:r w:rsidR="004A0D10">
              <w:rPr>
                <w:rFonts w:ascii="Helvetica" w:eastAsia="Times New Roman" w:hAnsi="Helvetica" w:cs="Helvetica"/>
                <w:sz w:val="18"/>
                <w:szCs w:val="18"/>
                <w:lang w:eastAsia="en-GB"/>
              </w:rPr>
              <w:t xml:space="preserve"> </w:t>
            </w:r>
          </w:p>
        </w:tc>
        <w:tc>
          <w:tcPr>
            <w:tcW w:w="5529" w:type="dxa"/>
            <w:hideMark/>
          </w:tcPr>
          <w:p w14:paraId="5EFF7AC0" w14:textId="77777777" w:rsidR="00301652" w:rsidRPr="004A0D10" w:rsidRDefault="00301652" w:rsidP="00454E2E">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bCs/>
                <w:sz w:val="18"/>
                <w:szCs w:val="18"/>
                <w:lang w:eastAsia="en-GB"/>
              </w:rPr>
              <w:t>Resources and Lead Person</w:t>
            </w:r>
          </w:p>
          <w:p w14:paraId="73C30C13" w14:textId="4CF49CA7" w:rsidR="00301652" w:rsidRDefault="00B05527" w:rsidP="00454E2E">
            <w:pPr>
              <w:spacing w:before="100" w:beforeAutospacing="1" w:after="100" w:afterAutospacing="1"/>
              <w:rPr>
                <w:rFonts w:ascii="Helvetica" w:eastAsia="Times New Roman" w:hAnsi="Helvetica" w:cs="Helvetica"/>
                <w:sz w:val="18"/>
                <w:szCs w:val="18"/>
                <w:lang w:eastAsia="en-GB"/>
              </w:rPr>
            </w:pPr>
            <w:r w:rsidRPr="00B05527">
              <w:rPr>
                <w:rFonts w:ascii="Helvetica" w:eastAsia="Times New Roman" w:hAnsi="Helvetica" w:cs="Helvetica"/>
                <w:sz w:val="18"/>
                <w:szCs w:val="18"/>
                <w:lang w:eastAsia="en-GB"/>
              </w:rPr>
              <w:t>Lead by PT (ELC Manager) and EYP.</w:t>
            </w:r>
          </w:p>
          <w:p w14:paraId="5F2A9366" w14:textId="139D3F76" w:rsidR="00061F84" w:rsidRPr="00B05527" w:rsidRDefault="00061F84" w:rsidP="00454E2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Shared HT to also observe sessions and provide feedback.</w:t>
            </w:r>
          </w:p>
          <w:p w14:paraId="356D9922" w14:textId="7610A645" w:rsidR="00B05527" w:rsidRPr="00B05527" w:rsidRDefault="00B05527" w:rsidP="00454E2E">
            <w:pPr>
              <w:spacing w:before="100" w:beforeAutospacing="1" w:after="100" w:afterAutospacing="1"/>
              <w:rPr>
                <w:rFonts w:ascii="Helvetica" w:eastAsia="Times New Roman" w:hAnsi="Helvetica" w:cs="Helvetica"/>
                <w:sz w:val="18"/>
                <w:szCs w:val="18"/>
                <w:lang w:eastAsia="en-GB"/>
              </w:rPr>
            </w:pPr>
            <w:r w:rsidRPr="00B05527">
              <w:rPr>
                <w:rFonts w:ascii="Helvetica" w:eastAsia="Times New Roman" w:hAnsi="Helvetica" w:cs="Helvetica"/>
                <w:sz w:val="18"/>
                <w:szCs w:val="18"/>
                <w:lang w:eastAsia="en-GB"/>
              </w:rPr>
              <w:t>Joint budget allocation for resources across P1 and ELC.</w:t>
            </w:r>
          </w:p>
          <w:p w14:paraId="50EEA562" w14:textId="1A17E305" w:rsidR="00B05527" w:rsidRPr="00B05527" w:rsidRDefault="00B05527" w:rsidP="00B05527">
            <w:pPr>
              <w:spacing w:after="0"/>
              <w:rPr>
                <w:rFonts w:ascii="Helvetica" w:hAnsi="Helvetica" w:cs="Helvetica"/>
                <w:sz w:val="18"/>
                <w:szCs w:val="18"/>
              </w:rPr>
            </w:pPr>
            <w:r w:rsidRPr="00B05527">
              <w:rPr>
                <w:rFonts w:ascii="Helvetica" w:hAnsi="Helvetica" w:cs="Helvetica"/>
                <w:sz w:val="18"/>
                <w:szCs w:val="18"/>
              </w:rPr>
              <w:t xml:space="preserve">CLPL – network meetings, professional reading, </w:t>
            </w:r>
            <w:r w:rsidR="00061F84" w:rsidRPr="00B05527">
              <w:rPr>
                <w:rFonts w:ascii="Helvetica" w:hAnsi="Helvetica" w:cs="Helvetica"/>
                <w:sz w:val="18"/>
                <w:szCs w:val="18"/>
              </w:rPr>
              <w:t>and sharing</w:t>
            </w:r>
            <w:r w:rsidRPr="00B05527">
              <w:rPr>
                <w:rFonts w:ascii="Helvetica" w:hAnsi="Helvetica" w:cs="Helvetica"/>
                <w:sz w:val="18"/>
                <w:szCs w:val="18"/>
              </w:rPr>
              <w:t xml:space="preserve"> practice.</w:t>
            </w:r>
          </w:p>
          <w:p w14:paraId="3C30C0C4" w14:textId="445C3D0E" w:rsidR="00B05527" w:rsidRPr="00B05527" w:rsidRDefault="00B05527" w:rsidP="00B05527">
            <w:pPr>
              <w:spacing w:before="100" w:beforeAutospacing="1" w:after="100" w:afterAutospacing="1"/>
              <w:rPr>
                <w:rFonts w:ascii="Helvetica" w:eastAsia="Times New Roman" w:hAnsi="Helvetica" w:cs="Helvetica"/>
                <w:sz w:val="18"/>
                <w:szCs w:val="18"/>
                <w:lang w:eastAsia="en-GB"/>
              </w:rPr>
            </w:pPr>
            <w:r w:rsidRPr="00B05527">
              <w:rPr>
                <w:rFonts w:ascii="Helvetica" w:hAnsi="Helvetica" w:cs="Helvetica"/>
                <w:sz w:val="18"/>
                <w:szCs w:val="18"/>
              </w:rPr>
              <w:t>School Travel Budget – EYP to attend CLPL in person where necessary.</w:t>
            </w:r>
          </w:p>
          <w:p w14:paraId="2FC5DC98" w14:textId="77777777" w:rsidR="00B05527" w:rsidRPr="004A0D10" w:rsidRDefault="00B05527" w:rsidP="00454E2E">
            <w:pPr>
              <w:spacing w:before="100" w:beforeAutospacing="1" w:after="100" w:afterAutospacing="1"/>
              <w:rPr>
                <w:rFonts w:ascii="Helvetica" w:eastAsia="Times New Roman" w:hAnsi="Helvetica" w:cs="Helvetica"/>
                <w:sz w:val="18"/>
                <w:szCs w:val="18"/>
                <w:lang w:eastAsia="en-GB"/>
              </w:rPr>
            </w:pPr>
          </w:p>
          <w:p w14:paraId="0D7E26F2" w14:textId="77777777" w:rsidR="000652F2" w:rsidRPr="004A0D10" w:rsidRDefault="000652F2" w:rsidP="00454E2E">
            <w:pPr>
              <w:spacing w:before="100" w:beforeAutospacing="1" w:after="100" w:afterAutospacing="1"/>
              <w:rPr>
                <w:rFonts w:ascii="Helvetica" w:eastAsia="Times New Roman" w:hAnsi="Helvetica" w:cs="Helvetica"/>
                <w:sz w:val="18"/>
                <w:szCs w:val="18"/>
                <w:lang w:eastAsia="en-GB"/>
              </w:rPr>
            </w:pPr>
          </w:p>
          <w:p w14:paraId="63D7D93F" w14:textId="5932D0B9" w:rsidR="000652F2" w:rsidRPr="004A0D10" w:rsidRDefault="000652F2" w:rsidP="00454E2E">
            <w:pPr>
              <w:spacing w:before="100" w:beforeAutospacing="1" w:after="100" w:afterAutospacing="1"/>
              <w:rPr>
                <w:rFonts w:ascii="Helvetica" w:eastAsia="Times New Roman" w:hAnsi="Helvetica" w:cs="Helvetica"/>
                <w:sz w:val="18"/>
                <w:szCs w:val="18"/>
                <w:lang w:eastAsia="en-GB"/>
              </w:rPr>
            </w:pPr>
          </w:p>
        </w:tc>
      </w:tr>
      <w:tr w:rsidR="00301652" w:rsidRPr="00301652" w14:paraId="5609DE1A" w14:textId="77777777" w:rsidTr="67E26E0C">
        <w:trPr>
          <w:trHeight w:val="1032"/>
        </w:trPr>
        <w:tc>
          <w:tcPr>
            <w:tcW w:w="15730" w:type="dxa"/>
            <w:gridSpan w:val="5"/>
            <w:hideMark/>
          </w:tcPr>
          <w:p w14:paraId="18FA5133" w14:textId="12CF378B" w:rsidR="00301652" w:rsidRPr="004A0D10" w:rsidRDefault="00301652" w:rsidP="00454E2E">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bCs/>
                <w:sz w:val="18"/>
                <w:szCs w:val="18"/>
                <w:lang w:eastAsia="en-GB"/>
              </w:rPr>
              <w:t xml:space="preserve">Monitoring priority progress over time: impact on </w:t>
            </w:r>
            <w:r w:rsidR="00E72274">
              <w:rPr>
                <w:rFonts w:ascii="Helvetica" w:eastAsia="Times New Roman" w:hAnsi="Helvetica" w:cs="Helvetica"/>
                <w:b/>
                <w:bCs/>
                <w:sz w:val="18"/>
                <w:szCs w:val="18"/>
                <w:lang w:eastAsia="en-GB"/>
              </w:rPr>
              <w:t>children</w:t>
            </w:r>
            <w:r w:rsidR="00B05527">
              <w:rPr>
                <w:rFonts w:ascii="Helvetica" w:eastAsia="Times New Roman" w:hAnsi="Helvetica" w:cs="Helvetica"/>
                <w:b/>
                <w:bCs/>
                <w:sz w:val="18"/>
                <w:szCs w:val="18"/>
                <w:lang w:eastAsia="en-GB"/>
              </w:rPr>
              <w:br/>
            </w:r>
            <w:r w:rsidR="00B05527">
              <w:rPr>
                <w:rFonts w:ascii="Helvetica" w:eastAsia="Times New Roman" w:hAnsi="Helvetica" w:cs="Helvetica"/>
                <w:sz w:val="18"/>
                <w:szCs w:val="18"/>
                <w:lang w:eastAsia="en-GB"/>
              </w:rPr>
              <w:t xml:space="preserve">- Collegiate </w:t>
            </w:r>
            <w:r w:rsidR="00432BEF">
              <w:rPr>
                <w:rFonts w:ascii="Helvetica" w:eastAsia="Times New Roman" w:hAnsi="Helvetica" w:cs="Helvetica"/>
                <w:sz w:val="18"/>
                <w:szCs w:val="18"/>
                <w:lang w:eastAsia="en-GB"/>
              </w:rPr>
              <w:t>discussions and reflections to take place once a fortnight.</w:t>
            </w:r>
            <w:r w:rsidR="00432BEF">
              <w:rPr>
                <w:rFonts w:ascii="Helvetica" w:eastAsia="Times New Roman" w:hAnsi="Helvetica" w:cs="Helvetica"/>
                <w:sz w:val="18"/>
                <w:szCs w:val="18"/>
                <w:lang w:eastAsia="en-GB"/>
              </w:rPr>
              <w:br/>
              <w:t>- Observations of sessions from the PT and shared planning between PT and EYP.</w:t>
            </w:r>
            <w:r w:rsidR="00432BEF">
              <w:rPr>
                <w:rFonts w:ascii="Helvetica" w:eastAsia="Times New Roman" w:hAnsi="Helvetica" w:cs="Helvetica"/>
                <w:sz w:val="18"/>
                <w:szCs w:val="18"/>
                <w:lang w:eastAsia="en-GB"/>
              </w:rPr>
              <w:br/>
              <w:t>- Review of floor books, learning journeys etc.</w:t>
            </w:r>
            <w:r w:rsidR="00432BEF">
              <w:rPr>
                <w:rFonts w:ascii="Helvetica" w:eastAsia="Times New Roman" w:hAnsi="Helvetica" w:cs="Helvetica"/>
                <w:sz w:val="18"/>
                <w:szCs w:val="18"/>
                <w:lang w:eastAsia="en-GB"/>
              </w:rPr>
              <w:br/>
              <w:t>- Parent feedback and “Stay and Play” sessions.</w:t>
            </w:r>
            <w:r w:rsidR="00061F84">
              <w:rPr>
                <w:rFonts w:ascii="Helvetica" w:eastAsia="Times New Roman" w:hAnsi="Helvetica" w:cs="Helvetica"/>
                <w:sz w:val="18"/>
                <w:szCs w:val="18"/>
                <w:lang w:eastAsia="en-GB"/>
              </w:rPr>
              <w:br/>
              <w:t xml:space="preserve">- Pictures and documented evidence from </w:t>
            </w:r>
            <w:r w:rsidR="00E72274">
              <w:rPr>
                <w:rFonts w:ascii="Helvetica" w:eastAsia="Times New Roman" w:hAnsi="Helvetica" w:cs="Helvetica"/>
                <w:sz w:val="18"/>
                <w:szCs w:val="18"/>
                <w:lang w:eastAsia="en-GB"/>
              </w:rPr>
              <w:t>child</w:t>
            </w:r>
            <w:r w:rsidR="00061F84">
              <w:rPr>
                <w:rFonts w:ascii="Helvetica" w:eastAsia="Times New Roman" w:hAnsi="Helvetica" w:cs="Helvetica"/>
                <w:sz w:val="18"/>
                <w:szCs w:val="18"/>
                <w:lang w:eastAsia="en-GB"/>
              </w:rPr>
              <w:t xml:space="preserve"> voice sessions.</w:t>
            </w:r>
          </w:p>
        </w:tc>
      </w:tr>
      <w:tr w:rsidR="00301652" w:rsidRPr="00301652" w14:paraId="68D58907" w14:textId="77777777" w:rsidTr="67E26E0C">
        <w:trPr>
          <w:trHeight w:val="648"/>
        </w:trPr>
        <w:tc>
          <w:tcPr>
            <w:tcW w:w="15730" w:type="dxa"/>
            <w:gridSpan w:val="5"/>
          </w:tcPr>
          <w:p w14:paraId="539A7DB6" w14:textId="3C53A8B4" w:rsidR="000652F2" w:rsidRPr="00061F84" w:rsidRDefault="00301652" w:rsidP="000652F2">
            <w:pPr>
              <w:spacing w:before="100" w:beforeAutospacing="1" w:after="100" w:afterAutospacing="1"/>
              <w:rPr>
                <w:rFonts w:ascii="Helvetica" w:eastAsia="Times New Roman" w:hAnsi="Helvetica" w:cs="Helvetica"/>
                <w:iCs/>
                <w:sz w:val="18"/>
                <w:szCs w:val="18"/>
                <w:lang w:eastAsia="en-GB"/>
              </w:rPr>
            </w:pPr>
            <w:r w:rsidRPr="004A0D10">
              <w:rPr>
                <w:rFonts w:ascii="Helvetica" w:eastAsia="Times New Roman" w:hAnsi="Helvetica" w:cs="Helvetica"/>
                <w:b/>
                <w:iCs/>
                <w:sz w:val="18"/>
                <w:szCs w:val="18"/>
                <w:lang w:eastAsia="en-GB"/>
              </w:rPr>
              <w:t>What will success look like?</w:t>
            </w:r>
            <w:r w:rsidR="00B05527">
              <w:rPr>
                <w:rFonts w:ascii="Helvetica" w:eastAsia="Times New Roman" w:hAnsi="Helvetica" w:cs="Helvetica"/>
                <w:b/>
                <w:iCs/>
                <w:sz w:val="18"/>
                <w:szCs w:val="18"/>
                <w:lang w:eastAsia="en-GB"/>
              </w:rPr>
              <w:br/>
            </w:r>
            <w:r w:rsidR="00B05527">
              <w:rPr>
                <w:rFonts w:ascii="Helvetica" w:eastAsia="Times New Roman" w:hAnsi="Helvetica" w:cs="Helvetica"/>
                <w:iCs/>
                <w:sz w:val="18"/>
                <w:szCs w:val="18"/>
                <w:lang w:eastAsia="en-GB"/>
              </w:rPr>
              <w:t>- See “measures” box for outcomes.</w:t>
            </w:r>
            <w:r w:rsidR="00432BEF">
              <w:rPr>
                <w:rFonts w:ascii="Helvetica" w:eastAsia="Times New Roman" w:hAnsi="Helvetica" w:cs="Helvetica"/>
                <w:iCs/>
                <w:sz w:val="18"/>
                <w:szCs w:val="18"/>
                <w:lang w:eastAsia="en-GB"/>
              </w:rPr>
              <w:br/>
              <w:t xml:space="preserve">- Increased ELC </w:t>
            </w:r>
            <w:r w:rsidR="00E72274">
              <w:rPr>
                <w:rFonts w:ascii="Helvetica" w:eastAsia="Times New Roman" w:hAnsi="Helvetica" w:cs="Helvetica"/>
                <w:iCs/>
                <w:sz w:val="18"/>
                <w:szCs w:val="18"/>
                <w:lang w:eastAsia="en-GB"/>
              </w:rPr>
              <w:t>child</w:t>
            </w:r>
            <w:r w:rsidR="00432BEF">
              <w:rPr>
                <w:rFonts w:ascii="Helvetica" w:eastAsia="Times New Roman" w:hAnsi="Helvetica" w:cs="Helvetica"/>
                <w:iCs/>
                <w:sz w:val="18"/>
                <w:szCs w:val="18"/>
                <w:lang w:eastAsia="en-GB"/>
              </w:rPr>
              <w:t xml:space="preserve"> participation in school activities and events.</w:t>
            </w:r>
            <w:r w:rsidR="00432BEF">
              <w:rPr>
                <w:rFonts w:ascii="Helvetica" w:eastAsia="Times New Roman" w:hAnsi="Helvetica" w:cs="Helvetica"/>
                <w:iCs/>
                <w:sz w:val="18"/>
                <w:szCs w:val="18"/>
                <w:lang w:eastAsia="en-GB"/>
              </w:rPr>
              <w:br/>
              <w:t xml:space="preserve">- More collaboration between school and ELC: ELC </w:t>
            </w:r>
            <w:r w:rsidR="00E72274">
              <w:rPr>
                <w:rFonts w:ascii="Helvetica" w:eastAsia="Times New Roman" w:hAnsi="Helvetica" w:cs="Helvetica"/>
                <w:iCs/>
                <w:sz w:val="18"/>
                <w:szCs w:val="18"/>
                <w:lang w:eastAsia="en-GB"/>
              </w:rPr>
              <w:t>child</w:t>
            </w:r>
            <w:r w:rsidR="00432BEF">
              <w:rPr>
                <w:rFonts w:ascii="Helvetica" w:eastAsia="Times New Roman" w:hAnsi="Helvetica" w:cs="Helvetica"/>
                <w:iCs/>
                <w:sz w:val="18"/>
                <w:szCs w:val="18"/>
                <w:lang w:eastAsia="en-GB"/>
              </w:rPr>
              <w:t xml:space="preserve"> to be part of </w:t>
            </w:r>
            <w:r w:rsidR="00E72274">
              <w:rPr>
                <w:rFonts w:ascii="Helvetica" w:eastAsia="Times New Roman" w:hAnsi="Helvetica" w:cs="Helvetica"/>
                <w:iCs/>
                <w:sz w:val="18"/>
                <w:szCs w:val="18"/>
                <w:lang w:eastAsia="en-GB"/>
              </w:rPr>
              <w:t>child</w:t>
            </w:r>
            <w:r w:rsidR="00432BEF">
              <w:rPr>
                <w:rFonts w:ascii="Helvetica" w:eastAsia="Times New Roman" w:hAnsi="Helvetica" w:cs="Helvetica"/>
                <w:iCs/>
                <w:sz w:val="18"/>
                <w:szCs w:val="18"/>
                <w:lang w:eastAsia="en-GB"/>
              </w:rPr>
              <w:t xml:space="preserve"> voice sessions. </w:t>
            </w:r>
            <w:r w:rsidR="00432BEF">
              <w:rPr>
                <w:rFonts w:ascii="Helvetica" w:eastAsia="Times New Roman" w:hAnsi="Helvetica" w:cs="Helvetica"/>
                <w:iCs/>
                <w:sz w:val="18"/>
                <w:szCs w:val="18"/>
                <w:lang w:eastAsia="en-GB"/>
              </w:rPr>
              <w:br/>
              <w:t>- New P1 starter settling quickly into our unique setting, building relationships with both PT and EYP.</w:t>
            </w:r>
            <w:r w:rsidR="00061F84">
              <w:rPr>
                <w:rFonts w:ascii="Helvetica" w:eastAsia="Times New Roman" w:hAnsi="Helvetica" w:cs="Helvetica"/>
                <w:iCs/>
                <w:sz w:val="18"/>
                <w:szCs w:val="18"/>
                <w:lang w:eastAsia="en-GB"/>
              </w:rPr>
              <w:br/>
              <w:t>- Positive feedback from teachers and stakeholders in end-of-year questionnaires.</w:t>
            </w:r>
          </w:p>
        </w:tc>
      </w:tr>
      <w:tr w:rsidR="00301652" w:rsidRPr="00301652" w14:paraId="38848916" w14:textId="77777777" w:rsidTr="004A0D10">
        <w:tc>
          <w:tcPr>
            <w:tcW w:w="6181" w:type="dxa"/>
            <w:gridSpan w:val="2"/>
            <w:shd w:val="clear" w:color="auto" w:fill="E7E6E6" w:themeFill="background2"/>
            <w:hideMark/>
          </w:tcPr>
          <w:p w14:paraId="62F6D08B" w14:textId="750AA47D" w:rsidR="00301652" w:rsidRPr="004A0D10" w:rsidRDefault="00301652" w:rsidP="242ED0AE">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bCs/>
                <w:sz w:val="18"/>
                <w:szCs w:val="18"/>
                <w:lang w:eastAsia="en-GB"/>
              </w:rPr>
              <w:t xml:space="preserve">By the end of </w:t>
            </w:r>
            <w:r w:rsidR="64436B7A" w:rsidRPr="004A0D10">
              <w:rPr>
                <w:rFonts w:ascii="Helvetica" w:eastAsia="Times New Roman" w:hAnsi="Helvetica" w:cs="Helvetica"/>
                <w:b/>
                <w:bCs/>
                <w:sz w:val="18"/>
                <w:szCs w:val="18"/>
                <w:lang w:eastAsia="en-GB"/>
              </w:rPr>
              <w:t>November,</w:t>
            </w:r>
            <w:r w:rsidRPr="004A0D10">
              <w:rPr>
                <w:rFonts w:ascii="Helvetica" w:eastAsia="Times New Roman" w:hAnsi="Helvetica" w:cs="Helvetica"/>
                <w:b/>
                <w:bCs/>
                <w:sz w:val="18"/>
                <w:szCs w:val="18"/>
                <w:lang w:eastAsia="en-GB"/>
              </w:rPr>
              <w:t xml:space="preserve"> we expect to see</w:t>
            </w:r>
          </w:p>
        </w:tc>
        <w:tc>
          <w:tcPr>
            <w:tcW w:w="4020" w:type="dxa"/>
            <w:gridSpan w:val="2"/>
            <w:shd w:val="clear" w:color="auto" w:fill="E7E6E6" w:themeFill="background2"/>
            <w:hideMark/>
          </w:tcPr>
          <w:p w14:paraId="31AB6021" w14:textId="03A0CA83" w:rsidR="00301652" w:rsidRPr="004A0D10" w:rsidRDefault="00301652" w:rsidP="242ED0AE">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bCs/>
                <w:sz w:val="18"/>
                <w:szCs w:val="18"/>
                <w:lang w:eastAsia="en-GB"/>
              </w:rPr>
              <w:t xml:space="preserve">By the end of </w:t>
            </w:r>
            <w:r w:rsidR="58C21967" w:rsidRPr="004A0D10">
              <w:rPr>
                <w:rFonts w:ascii="Helvetica" w:eastAsia="Times New Roman" w:hAnsi="Helvetica" w:cs="Helvetica"/>
                <w:b/>
                <w:bCs/>
                <w:sz w:val="18"/>
                <w:szCs w:val="18"/>
                <w:lang w:eastAsia="en-GB"/>
              </w:rPr>
              <w:t>February,</w:t>
            </w:r>
            <w:r w:rsidRPr="004A0D10">
              <w:rPr>
                <w:rFonts w:ascii="Helvetica" w:eastAsia="Times New Roman" w:hAnsi="Helvetica" w:cs="Helvetica"/>
                <w:b/>
                <w:bCs/>
                <w:sz w:val="18"/>
                <w:szCs w:val="18"/>
                <w:lang w:eastAsia="en-GB"/>
              </w:rPr>
              <w:t xml:space="preserve"> we expect to see</w:t>
            </w:r>
          </w:p>
        </w:tc>
        <w:tc>
          <w:tcPr>
            <w:tcW w:w="5529" w:type="dxa"/>
            <w:shd w:val="clear" w:color="auto" w:fill="E7E6E6" w:themeFill="background2"/>
            <w:hideMark/>
          </w:tcPr>
          <w:p w14:paraId="1693A097" w14:textId="77777777" w:rsidR="00301652" w:rsidRPr="004A0D10" w:rsidRDefault="00301652" w:rsidP="00454E2E">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bCs/>
                <w:sz w:val="18"/>
                <w:szCs w:val="18"/>
                <w:lang w:eastAsia="en-GB"/>
              </w:rPr>
              <w:t>By the end of May we expect to see</w:t>
            </w:r>
          </w:p>
        </w:tc>
      </w:tr>
      <w:tr w:rsidR="00301652" w:rsidRPr="00301652" w14:paraId="72D678C7" w14:textId="77777777" w:rsidTr="004A0D10">
        <w:trPr>
          <w:trHeight w:val="1434"/>
        </w:trPr>
        <w:tc>
          <w:tcPr>
            <w:tcW w:w="6181" w:type="dxa"/>
            <w:gridSpan w:val="2"/>
            <w:hideMark/>
          </w:tcPr>
          <w:p w14:paraId="7E47080F" w14:textId="71489F79" w:rsidR="000652F2" w:rsidRPr="004A0D10" w:rsidRDefault="00301652" w:rsidP="00454E2E">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sz w:val="18"/>
                <w:szCs w:val="18"/>
                <w:lang w:eastAsia="en-GB"/>
              </w:rPr>
              <w:t> </w:t>
            </w:r>
            <w:r w:rsidR="00061F84">
              <w:rPr>
                <w:rFonts w:ascii="Helvetica" w:eastAsia="Times New Roman" w:hAnsi="Helvetica" w:cs="Helvetica"/>
                <w:sz w:val="18"/>
                <w:szCs w:val="18"/>
                <w:lang w:eastAsia="en-GB"/>
              </w:rPr>
              <w:t xml:space="preserve">- Sessions taking place 3 x per week between P1 and ELC </w:t>
            </w:r>
            <w:r w:rsidR="00E72274">
              <w:rPr>
                <w:rFonts w:ascii="Helvetica" w:eastAsia="Times New Roman" w:hAnsi="Helvetica" w:cs="Helvetica"/>
                <w:sz w:val="18"/>
                <w:szCs w:val="18"/>
                <w:lang w:eastAsia="en-GB"/>
              </w:rPr>
              <w:t>child</w:t>
            </w:r>
            <w:r w:rsidR="00061F84">
              <w:rPr>
                <w:rFonts w:ascii="Helvetica" w:eastAsia="Times New Roman" w:hAnsi="Helvetica" w:cs="Helvetica"/>
                <w:sz w:val="18"/>
                <w:szCs w:val="18"/>
                <w:lang w:eastAsia="en-GB"/>
              </w:rPr>
              <w:t>.</w:t>
            </w:r>
            <w:r w:rsidR="00061F84">
              <w:rPr>
                <w:rFonts w:ascii="Helvetica" w:eastAsia="Times New Roman" w:hAnsi="Helvetica" w:cs="Helvetica"/>
                <w:sz w:val="18"/>
                <w:szCs w:val="18"/>
                <w:lang w:eastAsia="en-GB"/>
              </w:rPr>
              <w:br/>
              <w:t xml:space="preserve">- Clear establishment of routines to ensure ELC </w:t>
            </w:r>
            <w:r w:rsidR="00E72274">
              <w:rPr>
                <w:rFonts w:ascii="Helvetica" w:eastAsia="Times New Roman" w:hAnsi="Helvetica" w:cs="Helvetica"/>
                <w:sz w:val="18"/>
                <w:szCs w:val="18"/>
                <w:lang w:eastAsia="en-GB"/>
              </w:rPr>
              <w:t>child</w:t>
            </w:r>
            <w:r w:rsidR="00061F84">
              <w:rPr>
                <w:rFonts w:ascii="Helvetica" w:eastAsia="Times New Roman" w:hAnsi="Helvetica" w:cs="Helvetica"/>
                <w:sz w:val="18"/>
                <w:szCs w:val="18"/>
                <w:lang w:eastAsia="en-GB"/>
              </w:rPr>
              <w:t xml:space="preserve"> is involved in more elements of school life (e.g. break times).</w:t>
            </w:r>
            <w:r w:rsidR="00061F84">
              <w:rPr>
                <w:rFonts w:ascii="Helvetica" w:eastAsia="Times New Roman" w:hAnsi="Helvetica" w:cs="Helvetica"/>
                <w:sz w:val="18"/>
                <w:szCs w:val="18"/>
                <w:lang w:eastAsia="en-GB"/>
              </w:rPr>
              <w:br/>
              <w:t>- Introduction of formal systems for recording these settings alongside links to benchmarks.</w:t>
            </w:r>
            <w:r w:rsidR="00061F84">
              <w:rPr>
                <w:rFonts w:ascii="Helvetica" w:eastAsia="Times New Roman" w:hAnsi="Helvetica" w:cs="Helvetica"/>
                <w:sz w:val="18"/>
                <w:szCs w:val="18"/>
                <w:lang w:eastAsia="en-GB"/>
              </w:rPr>
              <w:br/>
              <w:t>- Meetings between PT and EYP to evaluate sessions.</w:t>
            </w:r>
          </w:p>
          <w:p w14:paraId="46523853" w14:textId="6D7D62DF" w:rsidR="000652F2" w:rsidRPr="004A0D10" w:rsidRDefault="000652F2" w:rsidP="00454E2E">
            <w:pPr>
              <w:spacing w:before="100" w:beforeAutospacing="1" w:after="100" w:afterAutospacing="1"/>
              <w:rPr>
                <w:rFonts w:ascii="Helvetica" w:eastAsia="Times New Roman" w:hAnsi="Helvetica" w:cs="Helvetica"/>
                <w:sz w:val="18"/>
                <w:szCs w:val="18"/>
                <w:lang w:eastAsia="en-GB"/>
              </w:rPr>
            </w:pPr>
          </w:p>
        </w:tc>
        <w:tc>
          <w:tcPr>
            <w:tcW w:w="4020" w:type="dxa"/>
            <w:gridSpan w:val="2"/>
          </w:tcPr>
          <w:p w14:paraId="5B47B16D" w14:textId="1879245E" w:rsidR="00061F84" w:rsidRPr="004A0D10" w:rsidRDefault="00061F84" w:rsidP="00454E2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t xml:space="preserve">- Whole school project involving pantomime/performing arts completed with all </w:t>
            </w:r>
            <w:r w:rsidR="00E72274">
              <w:rPr>
                <w:rFonts w:ascii="Helvetica" w:eastAsia="Times New Roman" w:hAnsi="Helvetica" w:cs="Helvetica"/>
                <w:sz w:val="18"/>
                <w:szCs w:val="18"/>
                <w:lang w:eastAsia="en-GB"/>
              </w:rPr>
              <w:t>children</w:t>
            </w:r>
            <w:r>
              <w:rPr>
                <w:rFonts w:ascii="Helvetica" w:eastAsia="Times New Roman" w:hAnsi="Helvetica" w:cs="Helvetica"/>
                <w:sz w:val="18"/>
                <w:szCs w:val="18"/>
                <w:lang w:eastAsia="en-GB"/>
              </w:rPr>
              <w:t xml:space="preserve"> participating.</w:t>
            </w:r>
            <w:r>
              <w:rPr>
                <w:rFonts w:ascii="Helvetica" w:eastAsia="Times New Roman" w:hAnsi="Helvetica" w:cs="Helvetica"/>
                <w:sz w:val="18"/>
                <w:szCs w:val="18"/>
                <w:lang w:eastAsia="en-GB"/>
              </w:rPr>
              <w:br/>
              <w:t>- Parent “Stay and Play” sessions happening once every two months so family members can see sessions in action.</w:t>
            </w:r>
            <w:r>
              <w:rPr>
                <w:rFonts w:ascii="Helvetica" w:eastAsia="Times New Roman" w:hAnsi="Helvetica" w:cs="Helvetica"/>
                <w:sz w:val="18"/>
                <w:szCs w:val="18"/>
                <w:lang w:eastAsia="en-GB"/>
              </w:rPr>
              <w:br/>
            </w:r>
            <w:r>
              <w:rPr>
                <w:rFonts w:ascii="Helvetica" w:eastAsia="Times New Roman" w:hAnsi="Helvetica" w:cs="Helvetica"/>
                <w:sz w:val="18"/>
                <w:szCs w:val="18"/>
                <w:lang w:eastAsia="en-GB"/>
              </w:rPr>
              <w:lastRenderedPageBreak/>
              <w:t xml:space="preserve">- </w:t>
            </w:r>
            <w:r w:rsidR="00E72274">
              <w:rPr>
                <w:rFonts w:ascii="Helvetica" w:eastAsia="Times New Roman" w:hAnsi="Helvetica" w:cs="Helvetica"/>
                <w:sz w:val="18"/>
                <w:szCs w:val="18"/>
                <w:lang w:eastAsia="en-GB"/>
              </w:rPr>
              <w:t>Child</w:t>
            </w:r>
            <w:r>
              <w:rPr>
                <w:rFonts w:ascii="Helvetica" w:eastAsia="Times New Roman" w:hAnsi="Helvetica" w:cs="Helvetica"/>
                <w:sz w:val="18"/>
                <w:szCs w:val="18"/>
                <w:lang w:eastAsia="en-GB"/>
              </w:rPr>
              <w:t xml:space="preserve"> feedback clearly evidenced and captured to inform future planning.</w:t>
            </w:r>
          </w:p>
        </w:tc>
        <w:tc>
          <w:tcPr>
            <w:tcW w:w="5529" w:type="dxa"/>
          </w:tcPr>
          <w:p w14:paraId="686E844D" w14:textId="48909586" w:rsidR="00061F84" w:rsidRPr="004A0D10" w:rsidRDefault="00061F84" w:rsidP="00454E2E">
            <w:pPr>
              <w:spacing w:before="100" w:beforeAutospacing="1" w:after="100" w:afterAutospacing="1"/>
              <w:rPr>
                <w:rFonts w:ascii="Helvetica" w:eastAsia="Times New Roman" w:hAnsi="Helvetica" w:cs="Helvetica"/>
                <w:sz w:val="18"/>
                <w:szCs w:val="18"/>
                <w:lang w:eastAsia="en-GB"/>
              </w:rPr>
            </w:pPr>
            <w:r>
              <w:rPr>
                <w:rFonts w:ascii="Helvetica" w:eastAsia="Times New Roman" w:hAnsi="Helvetica" w:cs="Helvetica"/>
                <w:sz w:val="18"/>
                <w:szCs w:val="18"/>
                <w:lang w:eastAsia="en-GB"/>
              </w:rPr>
              <w:lastRenderedPageBreak/>
              <w:t>- Questionnaires completed by parents that will help evaluate sessions and inform next steps.</w:t>
            </w:r>
            <w:r>
              <w:rPr>
                <w:rFonts w:ascii="Helvetica" w:eastAsia="Times New Roman" w:hAnsi="Helvetica" w:cs="Helvetica"/>
                <w:sz w:val="18"/>
                <w:szCs w:val="18"/>
                <w:lang w:eastAsia="en-GB"/>
              </w:rPr>
              <w:br/>
              <w:t>- Feedback from QIO and Shared Head who will have visited the school to observe sessions.</w:t>
            </w:r>
            <w:r>
              <w:rPr>
                <w:rFonts w:ascii="Helvetica" w:eastAsia="Times New Roman" w:hAnsi="Helvetica" w:cs="Helvetica"/>
                <w:sz w:val="18"/>
                <w:szCs w:val="18"/>
                <w:lang w:eastAsia="en-GB"/>
              </w:rPr>
              <w:br/>
              <w:t>- HGIOELC Quality Indictors 2.6 re-evaluated at Point 5 or 6 to reflect positive outcomes on learning.</w:t>
            </w:r>
          </w:p>
        </w:tc>
      </w:tr>
      <w:tr w:rsidR="00301652" w:rsidRPr="00301652" w14:paraId="41A5ADA6" w14:textId="77777777" w:rsidTr="004A0D10">
        <w:trPr>
          <w:trHeight w:val="1433"/>
        </w:trPr>
        <w:tc>
          <w:tcPr>
            <w:tcW w:w="6181" w:type="dxa"/>
            <w:gridSpan w:val="2"/>
          </w:tcPr>
          <w:p w14:paraId="6B11EB27" w14:textId="77777777" w:rsidR="00301652" w:rsidRPr="004A0D10" w:rsidRDefault="00301652" w:rsidP="000652F2">
            <w:pPr>
              <w:spacing w:before="100" w:beforeAutospacing="1" w:after="100" w:afterAutospacing="1"/>
              <w:rPr>
                <w:rFonts w:ascii="Helvetica" w:eastAsia="Times New Roman" w:hAnsi="Helvetica" w:cs="Helvetica"/>
                <w:b/>
                <w:sz w:val="18"/>
                <w:szCs w:val="18"/>
                <w:lang w:eastAsia="en-GB"/>
              </w:rPr>
            </w:pPr>
            <w:r w:rsidRPr="004A0D10">
              <w:rPr>
                <w:rFonts w:ascii="Helvetica" w:eastAsia="Times New Roman" w:hAnsi="Helvetica" w:cs="Helvetica"/>
                <w:b/>
                <w:sz w:val="18"/>
                <w:szCs w:val="18"/>
                <w:lang w:eastAsia="en-GB"/>
              </w:rPr>
              <w:t xml:space="preserve">What happened? What did we see? </w:t>
            </w:r>
          </w:p>
          <w:p w14:paraId="1B336530" w14:textId="77777777" w:rsidR="000652F2" w:rsidRPr="004A0D10" w:rsidRDefault="000652F2" w:rsidP="000652F2">
            <w:pPr>
              <w:spacing w:before="100" w:beforeAutospacing="1" w:after="100" w:afterAutospacing="1"/>
              <w:rPr>
                <w:rFonts w:ascii="Helvetica" w:eastAsia="Times New Roman" w:hAnsi="Helvetica" w:cs="Helvetica"/>
                <w:b/>
                <w:sz w:val="18"/>
                <w:szCs w:val="18"/>
                <w:lang w:eastAsia="en-GB"/>
              </w:rPr>
            </w:pPr>
          </w:p>
          <w:p w14:paraId="145CB95E" w14:textId="77777777" w:rsidR="000652F2" w:rsidRPr="004A0D10" w:rsidRDefault="000652F2" w:rsidP="000652F2">
            <w:pPr>
              <w:spacing w:before="100" w:beforeAutospacing="1" w:after="100" w:afterAutospacing="1"/>
              <w:rPr>
                <w:rFonts w:ascii="Helvetica" w:eastAsia="Times New Roman" w:hAnsi="Helvetica" w:cs="Helvetica"/>
                <w:b/>
                <w:sz w:val="18"/>
                <w:szCs w:val="18"/>
                <w:lang w:eastAsia="en-GB"/>
              </w:rPr>
            </w:pPr>
          </w:p>
          <w:p w14:paraId="28E45F55" w14:textId="4981D1DC" w:rsidR="000652F2" w:rsidRPr="004A0D10" w:rsidRDefault="000652F2" w:rsidP="000652F2">
            <w:pPr>
              <w:spacing w:before="100" w:beforeAutospacing="1" w:after="100" w:afterAutospacing="1"/>
              <w:rPr>
                <w:rFonts w:ascii="Helvetica" w:eastAsia="Times New Roman" w:hAnsi="Helvetica" w:cs="Helvetica"/>
                <w:b/>
                <w:i/>
                <w:sz w:val="18"/>
                <w:szCs w:val="18"/>
                <w:lang w:eastAsia="en-GB"/>
              </w:rPr>
            </w:pPr>
          </w:p>
        </w:tc>
        <w:tc>
          <w:tcPr>
            <w:tcW w:w="4020" w:type="dxa"/>
            <w:gridSpan w:val="2"/>
          </w:tcPr>
          <w:p w14:paraId="5C2A0F3A" w14:textId="0AE1A027" w:rsidR="00301652" w:rsidRPr="004A0D10" w:rsidRDefault="00301652" w:rsidP="000652F2">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sz w:val="18"/>
                <w:szCs w:val="18"/>
                <w:lang w:eastAsia="en-GB"/>
              </w:rPr>
              <w:t xml:space="preserve">What happened? What did we see? </w:t>
            </w:r>
          </w:p>
        </w:tc>
        <w:tc>
          <w:tcPr>
            <w:tcW w:w="5529" w:type="dxa"/>
          </w:tcPr>
          <w:p w14:paraId="54970B9F" w14:textId="6E366853" w:rsidR="00301652" w:rsidRPr="004A0D10" w:rsidRDefault="00301652" w:rsidP="000652F2">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sz w:val="18"/>
                <w:szCs w:val="18"/>
                <w:lang w:eastAsia="en-GB"/>
              </w:rPr>
              <w:t xml:space="preserve">What happened? What did we see? </w:t>
            </w:r>
          </w:p>
        </w:tc>
      </w:tr>
      <w:tr w:rsidR="00301652" w:rsidRPr="00301652" w14:paraId="0E13F599" w14:textId="77777777" w:rsidTr="004A0D10">
        <w:trPr>
          <w:trHeight w:val="1433"/>
        </w:trPr>
        <w:tc>
          <w:tcPr>
            <w:tcW w:w="6181" w:type="dxa"/>
            <w:gridSpan w:val="2"/>
          </w:tcPr>
          <w:p w14:paraId="3CA28B07" w14:textId="1C4B6562" w:rsidR="000652F2" w:rsidRPr="004A0D10" w:rsidRDefault="00061F84" w:rsidP="000652F2">
            <w:pPr>
              <w:spacing w:before="100" w:beforeAutospacing="1" w:after="100" w:afterAutospacing="1"/>
              <w:rPr>
                <w:rFonts w:ascii="Helvetica" w:eastAsia="Times New Roman" w:hAnsi="Helvetica" w:cs="Helvetica"/>
                <w:b/>
                <w:sz w:val="18"/>
                <w:szCs w:val="18"/>
                <w:lang w:eastAsia="en-GB"/>
              </w:rPr>
            </w:pPr>
            <w:r>
              <w:rPr>
                <w:rFonts w:ascii="Helvetica" w:eastAsia="Times New Roman" w:hAnsi="Helvetica" w:cs="Helvetica"/>
                <w:b/>
                <w:sz w:val="18"/>
                <w:szCs w:val="18"/>
                <w:lang w:eastAsia="en-GB"/>
              </w:rPr>
              <w:t xml:space="preserve">What are our next steps? </w:t>
            </w:r>
          </w:p>
          <w:p w14:paraId="0C039FCF" w14:textId="5D4BB66E" w:rsidR="000652F2" w:rsidRPr="004A0D10" w:rsidRDefault="000652F2" w:rsidP="000652F2">
            <w:pPr>
              <w:spacing w:before="100" w:beforeAutospacing="1" w:after="100" w:afterAutospacing="1"/>
              <w:rPr>
                <w:rFonts w:ascii="Helvetica" w:eastAsia="Times New Roman" w:hAnsi="Helvetica" w:cs="Helvetica"/>
                <w:i/>
                <w:sz w:val="18"/>
                <w:szCs w:val="18"/>
                <w:lang w:eastAsia="en-GB"/>
              </w:rPr>
            </w:pPr>
          </w:p>
        </w:tc>
        <w:tc>
          <w:tcPr>
            <w:tcW w:w="4020" w:type="dxa"/>
            <w:gridSpan w:val="2"/>
          </w:tcPr>
          <w:p w14:paraId="02168E43" w14:textId="008A257F" w:rsidR="00301652" w:rsidRPr="004A0D10" w:rsidRDefault="00301652" w:rsidP="000652F2">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sz w:val="18"/>
                <w:szCs w:val="18"/>
                <w:lang w:eastAsia="en-GB"/>
              </w:rPr>
              <w:t xml:space="preserve">What are our next steps? </w:t>
            </w:r>
          </w:p>
        </w:tc>
        <w:tc>
          <w:tcPr>
            <w:tcW w:w="5529" w:type="dxa"/>
          </w:tcPr>
          <w:p w14:paraId="365C4D73" w14:textId="3C2C9794" w:rsidR="00301652" w:rsidRPr="004A0D10" w:rsidRDefault="00301652" w:rsidP="000652F2">
            <w:pPr>
              <w:spacing w:before="100" w:beforeAutospacing="1" w:after="100" w:afterAutospacing="1"/>
              <w:rPr>
                <w:rFonts w:ascii="Helvetica" w:eastAsia="Times New Roman" w:hAnsi="Helvetica" w:cs="Helvetica"/>
                <w:sz w:val="18"/>
                <w:szCs w:val="18"/>
                <w:lang w:eastAsia="en-GB"/>
              </w:rPr>
            </w:pPr>
            <w:r w:rsidRPr="004A0D10">
              <w:rPr>
                <w:rFonts w:ascii="Helvetica" w:eastAsia="Times New Roman" w:hAnsi="Helvetica" w:cs="Helvetica"/>
                <w:b/>
                <w:bCs/>
                <w:sz w:val="18"/>
                <w:szCs w:val="18"/>
                <w:lang w:eastAsia="en-GB"/>
              </w:rPr>
              <w:t xml:space="preserve">What are our next steps? </w:t>
            </w:r>
          </w:p>
        </w:tc>
      </w:tr>
      <w:tr w:rsidR="00301652" w:rsidRPr="00301652" w14:paraId="53D4FDBE" w14:textId="77777777" w:rsidTr="67E26E0C">
        <w:trPr>
          <w:trHeight w:val="300"/>
        </w:trPr>
        <w:tc>
          <w:tcPr>
            <w:tcW w:w="15730" w:type="dxa"/>
            <w:gridSpan w:val="5"/>
            <w:shd w:val="clear" w:color="auto" w:fill="E7E6E6" w:themeFill="background2"/>
          </w:tcPr>
          <w:p w14:paraId="2EC19745" w14:textId="77777777" w:rsidR="00301652" w:rsidRPr="004A0D10" w:rsidRDefault="00301652" w:rsidP="00454E2E">
            <w:pPr>
              <w:rPr>
                <w:rFonts w:ascii="Helvetica" w:eastAsia="Times New Roman" w:hAnsi="Helvetica" w:cs="Helvetica"/>
                <w:b/>
                <w:bCs/>
                <w:sz w:val="18"/>
                <w:szCs w:val="18"/>
                <w:lang w:eastAsia="en-GB"/>
              </w:rPr>
            </w:pPr>
            <w:r w:rsidRPr="004A0D10">
              <w:rPr>
                <w:rFonts w:ascii="Helvetica" w:eastAsia="Times New Roman" w:hAnsi="Helvetica" w:cs="Helvetica"/>
                <w:b/>
                <w:bCs/>
                <w:sz w:val="18"/>
                <w:szCs w:val="18"/>
                <w:lang w:eastAsia="en-GB"/>
              </w:rPr>
              <w:t>End of Session Summary of Progress and Impact</w:t>
            </w:r>
          </w:p>
        </w:tc>
      </w:tr>
      <w:tr w:rsidR="00301652" w:rsidRPr="00301652" w14:paraId="14CA3E9A" w14:textId="77777777" w:rsidTr="67E26E0C">
        <w:trPr>
          <w:trHeight w:val="300"/>
        </w:trPr>
        <w:tc>
          <w:tcPr>
            <w:tcW w:w="15730" w:type="dxa"/>
            <w:gridSpan w:val="5"/>
          </w:tcPr>
          <w:p w14:paraId="7A89D556" w14:textId="2B7EA229" w:rsidR="00301652" w:rsidRPr="004A0D10" w:rsidRDefault="00301652" w:rsidP="67E26E0C">
            <w:pPr>
              <w:rPr>
                <w:rFonts w:ascii="Helvetica" w:eastAsia="Times New Roman" w:hAnsi="Helvetica" w:cs="Helvetica"/>
                <w:b/>
                <w:bCs/>
                <w:sz w:val="18"/>
                <w:szCs w:val="18"/>
                <w:lang w:eastAsia="en-GB"/>
              </w:rPr>
            </w:pPr>
          </w:p>
        </w:tc>
      </w:tr>
    </w:tbl>
    <w:p w14:paraId="2E4CB135" w14:textId="1B499AC0" w:rsidR="00B2263D" w:rsidRDefault="005519A2" w:rsidP="00B2263D">
      <w:pPr>
        <w:spacing w:after="0"/>
        <w:rPr>
          <w:rFonts w:ascii="Arial" w:hAnsi="Arial" w:cs="Arial"/>
          <w:b/>
          <w:sz w:val="24"/>
          <w:szCs w:val="24"/>
        </w:rPr>
      </w:pPr>
      <w:r w:rsidRPr="00301652">
        <w:rPr>
          <w:rFonts w:ascii="Arial" w:hAnsi="Arial" w:cs="Arial"/>
          <w:b/>
        </w:rPr>
        <w:br w:type="page"/>
      </w:r>
      <w:r w:rsidR="00B2263D" w:rsidRPr="00301652">
        <w:rPr>
          <w:rFonts w:ascii="Arial" w:hAnsi="Arial" w:cs="Arial"/>
          <w:b/>
          <w:sz w:val="24"/>
          <w:szCs w:val="24"/>
        </w:rPr>
        <w:lastRenderedPageBreak/>
        <w:t xml:space="preserve">Improvement Priorities for </w:t>
      </w:r>
      <w:r w:rsidR="00B2263D" w:rsidRPr="00301652">
        <w:rPr>
          <w:rFonts w:ascii="Arial" w:hAnsi="Arial" w:cs="Arial"/>
          <w:b/>
          <w:i/>
          <w:sz w:val="24"/>
          <w:szCs w:val="24"/>
        </w:rPr>
        <w:t>202</w:t>
      </w:r>
      <w:r w:rsidR="00301652" w:rsidRPr="00301652">
        <w:rPr>
          <w:rFonts w:ascii="Arial" w:hAnsi="Arial" w:cs="Arial"/>
          <w:b/>
          <w:i/>
          <w:sz w:val="24"/>
          <w:szCs w:val="24"/>
        </w:rPr>
        <w:t>5</w:t>
      </w:r>
      <w:r w:rsidR="00B2263D" w:rsidRPr="00301652">
        <w:rPr>
          <w:rFonts w:ascii="Arial" w:hAnsi="Arial" w:cs="Arial"/>
          <w:b/>
          <w:i/>
          <w:sz w:val="24"/>
          <w:szCs w:val="24"/>
        </w:rPr>
        <w:t>-2</w:t>
      </w:r>
      <w:r w:rsidR="00301652" w:rsidRPr="00301652">
        <w:rPr>
          <w:rFonts w:ascii="Arial" w:hAnsi="Arial" w:cs="Arial"/>
          <w:b/>
          <w:i/>
          <w:sz w:val="24"/>
          <w:szCs w:val="24"/>
        </w:rPr>
        <w:t>6</w:t>
      </w:r>
    </w:p>
    <w:p w14:paraId="0862A3F8" w14:textId="77777777" w:rsidR="00FD083A" w:rsidRPr="00FD083A" w:rsidRDefault="00FD083A" w:rsidP="00B2263D">
      <w:pPr>
        <w:spacing w:after="0"/>
        <w:rPr>
          <w:rFonts w:ascii="Arial" w:hAnsi="Arial" w:cs="Arial"/>
          <w:b/>
          <w:sz w:val="24"/>
          <w:szCs w:val="24"/>
        </w:rPr>
      </w:pPr>
    </w:p>
    <w:tbl>
      <w:tblPr>
        <w:tblW w:w="15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045"/>
        <w:gridCol w:w="3255"/>
        <w:gridCol w:w="3276"/>
      </w:tblGrid>
      <w:tr w:rsidR="00561683" w:rsidRPr="00301652" w14:paraId="4E889F03" w14:textId="77777777" w:rsidTr="67E26E0C">
        <w:trPr>
          <w:trHeight w:val="300"/>
        </w:trPr>
        <w:tc>
          <w:tcPr>
            <w:tcW w:w="5920" w:type="dxa"/>
          </w:tcPr>
          <w:p w14:paraId="6CD16128" w14:textId="77777777" w:rsidR="00561683" w:rsidRPr="00301652" w:rsidRDefault="00561683" w:rsidP="00561683">
            <w:pPr>
              <w:tabs>
                <w:tab w:val="left" w:pos="313"/>
              </w:tabs>
              <w:spacing w:after="0" w:line="240" w:lineRule="auto"/>
              <w:rPr>
                <w:rFonts w:ascii="Arial" w:eastAsia="MS Gothic" w:hAnsi="Arial" w:cs="Arial"/>
                <w:b/>
                <w:sz w:val="16"/>
                <w:szCs w:val="16"/>
                <w:lang w:eastAsia="en-GB"/>
              </w:rPr>
            </w:pPr>
            <w:r w:rsidRPr="00301652">
              <w:rPr>
                <w:rFonts w:ascii="Arial" w:eastAsia="MS Gothic" w:hAnsi="Arial" w:cs="Arial"/>
                <w:b/>
                <w:sz w:val="16"/>
                <w:szCs w:val="16"/>
                <w:lang w:eastAsia="en-GB"/>
              </w:rPr>
              <w:t>NIF PRIORITIES</w:t>
            </w:r>
          </w:p>
          <w:p w14:paraId="04A0CF89" w14:textId="77777777" w:rsidR="00561683" w:rsidRPr="00B33766" w:rsidRDefault="00561683" w:rsidP="009C04C7">
            <w:pPr>
              <w:numPr>
                <w:ilvl w:val="0"/>
                <w:numId w:val="20"/>
              </w:numPr>
              <w:tabs>
                <w:tab w:val="left" w:pos="313"/>
              </w:tabs>
              <w:spacing w:after="0" w:line="240" w:lineRule="auto"/>
              <w:rPr>
                <w:rFonts w:ascii="Arial" w:hAnsi="Arial" w:cs="Arial"/>
                <w:sz w:val="16"/>
                <w:szCs w:val="16"/>
                <w:highlight w:val="yellow"/>
              </w:rPr>
            </w:pPr>
            <w:r w:rsidRPr="00B33766">
              <w:rPr>
                <w:rFonts w:ascii="Arial" w:hAnsi="Arial" w:cs="Arial"/>
                <w:sz w:val="16"/>
                <w:szCs w:val="16"/>
                <w:highlight w:val="yellow"/>
              </w:rPr>
              <w:t xml:space="preserve">Placing the human rights and needs of every child and young person at the centre of education. </w:t>
            </w:r>
          </w:p>
          <w:p w14:paraId="0CE75C41" w14:textId="77777777" w:rsidR="00561683" w:rsidRPr="00301652" w:rsidRDefault="00561683" w:rsidP="009C04C7">
            <w:pPr>
              <w:numPr>
                <w:ilvl w:val="0"/>
                <w:numId w:val="20"/>
              </w:numPr>
              <w:tabs>
                <w:tab w:val="left" w:pos="313"/>
              </w:tabs>
              <w:spacing w:after="0" w:line="240" w:lineRule="auto"/>
              <w:rPr>
                <w:rFonts w:ascii="Arial" w:hAnsi="Arial" w:cs="Arial"/>
                <w:sz w:val="16"/>
                <w:szCs w:val="16"/>
              </w:rPr>
            </w:pPr>
            <w:r w:rsidRPr="00301652">
              <w:rPr>
                <w:rFonts w:ascii="Arial" w:hAnsi="Arial" w:cs="Arial"/>
                <w:sz w:val="16"/>
                <w:szCs w:val="16"/>
              </w:rPr>
              <w:t>Improvement in children and young people’s health and wellbeing</w:t>
            </w:r>
          </w:p>
          <w:p w14:paraId="4009D8C4" w14:textId="77777777" w:rsidR="00561683" w:rsidRPr="00301652" w:rsidRDefault="00561683" w:rsidP="009C04C7">
            <w:pPr>
              <w:numPr>
                <w:ilvl w:val="0"/>
                <w:numId w:val="20"/>
              </w:numPr>
              <w:tabs>
                <w:tab w:val="left" w:pos="313"/>
              </w:tabs>
              <w:spacing w:after="0" w:line="240" w:lineRule="auto"/>
              <w:rPr>
                <w:rFonts w:ascii="Arial" w:hAnsi="Arial" w:cs="Arial"/>
                <w:sz w:val="16"/>
                <w:szCs w:val="16"/>
              </w:rPr>
            </w:pPr>
            <w:r w:rsidRPr="00301652">
              <w:rPr>
                <w:rFonts w:ascii="Arial" w:hAnsi="Arial" w:cs="Arial"/>
                <w:sz w:val="16"/>
                <w:szCs w:val="16"/>
              </w:rPr>
              <w:t xml:space="preserve">Closing the attainment gap between the most and least disadvantaged children and young people </w:t>
            </w:r>
          </w:p>
          <w:p w14:paraId="2CC5D225" w14:textId="77777777" w:rsidR="00561683" w:rsidRPr="00301652" w:rsidRDefault="00561683" w:rsidP="009C04C7">
            <w:pPr>
              <w:numPr>
                <w:ilvl w:val="0"/>
                <w:numId w:val="20"/>
              </w:numPr>
              <w:tabs>
                <w:tab w:val="left" w:pos="313"/>
              </w:tabs>
              <w:spacing w:after="0" w:line="240" w:lineRule="auto"/>
              <w:rPr>
                <w:rFonts w:ascii="Arial" w:hAnsi="Arial" w:cs="Arial"/>
                <w:sz w:val="16"/>
                <w:szCs w:val="16"/>
              </w:rPr>
            </w:pPr>
            <w:r w:rsidRPr="00301652">
              <w:rPr>
                <w:rFonts w:ascii="Arial" w:hAnsi="Arial" w:cs="Arial"/>
                <w:sz w:val="16"/>
                <w:szCs w:val="16"/>
              </w:rPr>
              <w:t>Improvement in skills and sustained, positive school-leaver destinations for all young people</w:t>
            </w:r>
          </w:p>
          <w:p w14:paraId="42FDBB55" w14:textId="77777777" w:rsidR="00561683" w:rsidRPr="00301652" w:rsidRDefault="00561683" w:rsidP="009C04C7">
            <w:pPr>
              <w:numPr>
                <w:ilvl w:val="0"/>
                <w:numId w:val="20"/>
              </w:numPr>
              <w:tabs>
                <w:tab w:val="left" w:pos="313"/>
              </w:tabs>
              <w:spacing w:after="0" w:line="240" w:lineRule="auto"/>
              <w:rPr>
                <w:rFonts w:ascii="Arial" w:eastAsia="Times New Roman" w:hAnsi="Arial" w:cs="Arial"/>
                <w:sz w:val="16"/>
                <w:szCs w:val="16"/>
                <w:lang w:eastAsia="en-GB"/>
              </w:rPr>
            </w:pPr>
            <w:r w:rsidRPr="00301652">
              <w:rPr>
                <w:rFonts w:ascii="Arial" w:hAnsi="Arial" w:cs="Arial"/>
                <w:sz w:val="16"/>
                <w:szCs w:val="16"/>
              </w:rPr>
              <w:t>Improvement in attainment, particularly in literacy and numeracy.</w:t>
            </w:r>
          </w:p>
          <w:p w14:paraId="67D3B482" w14:textId="77777777" w:rsidR="00561683" w:rsidRPr="00301652" w:rsidRDefault="00561683" w:rsidP="00561683">
            <w:pPr>
              <w:tabs>
                <w:tab w:val="left" w:pos="313"/>
              </w:tabs>
              <w:spacing w:after="0" w:line="240" w:lineRule="auto"/>
              <w:rPr>
                <w:rFonts w:ascii="Arial" w:eastAsia="Times New Roman" w:hAnsi="Arial" w:cs="Arial"/>
                <w:i/>
                <w:sz w:val="16"/>
                <w:szCs w:val="16"/>
                <w:lang w:eastAsia="en-GB"/>
              </w:rPr>
            </w:pPr>
            <w:r w:rsidRPr="00301652">
              <w:rPr>
                <w:rFonts w:ascii="Arial" w:eastAsia="Times New Roman" w:hAnsi="Arial" w:cs="Arial"/>
                <w:i/>
                <w:sz w:val="16"/>
                <w:szCs w:val="16"/>
                <w:lang w:eastAsia="en-GB"/>
              </w:rPr>
              <w:t>(highlight as appropriate)</w:t>
            </w:r>
          </w:p>
        </w:tc>
        <w:tc>
          <w:tcPr>
            <w:tcW w:w="3045" w:type="dxa"/>
          </w:tcPr>
          <w:p w14:paraId="61C70A91" w14:textId="77777777" w:rsidR="00561683" w:rsidRPr="00301652" w:rsidRDefault="00561683" w:rsidP="00561683">
            <w:pPr>
              <w:spacing w:after="0" w:line="240" w:lineRule="auto"/>
              <w:rPr>
                <w:rFonts w:ascii="Arial" w:eastAsia="Times New Roman" w:hAnsi="Arial" w:cs="Arial"/>
                <w:sz w:val="16"/>
                <w:szCs w:val="16"/>
                <w:lang w:eastAsia="en-GB"/>
              </w:rPr>
            </w:pPr>
            <w:r w:rsidRPr="00B33766">
              <w:rPr>
                <w:rFonts w:ascii="Arial" w:eastAsia="Times New Roman" w:hAnsi="Arial" w:cs="Arial"/>
                <w:sz w:val="16"/>
                <w:szCs w:val="16"/>
                <w:highlight w:val="yellow"/>
                <w:lang w:eastAsia="en-GB"/>
              </w:rPr>
              <w:t>1.1 Self-evaluation for self-improvement</w:t>
            </w:r>
          </w:p>
          <w:p w14:paraId="652B967D"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1.2 Leadership for learning</w:t>
            </w:r>
          </w:p>
          <w:p w14:paraId="215F66C2"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1.3 Leadership of change</w:t>
            </w:r>
          </w:p>
          <w:p w14:paraId="311429E3"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1.4 Leadership and management of staff</w:t>
            </w:r>
          </w:p>
          <w:p w14:paraId="038A561D" w14:textId="77777777" w:rsidR="00561683" w:rsidRPr="00301652" w:rsidRDefault="00561683" w:rsidP="00561683">
            <w:pPr>
              <w:spacing w:after="0" w:line="240" w:lineRule="auto"/>
              <w:rPr>
                <w:rFonts w:ascii="Arial" w:hAnsi="Arial" w:cs="Arial"/>
                <w:b/>
                <w:sz w:val="16"/>
                <w:szCs w:val="16"/>
              </w:rPr>
            </w:pPr>
            <w:r w:rsidRPr="00301652">
              <w:rPr>
                <w:rFonts w:ascii="Arial" w:eastAsia="Times New Roman" w:hAnsi="Arial" w:cs="Arial"/>
                <w:sz w:val="16"/>
                <w:szCs w:val="16"/>
                <w:lang w:eastAsia="en-GB"/>
              </w:rPr>
              <w:t>1.5 Management of resources to promote equity</w:t>
            </w:r>
          </w:p>
        </w:tc>
        <w:tc>
          <w:tcPr>
            <w:tcW w:w="3255" w:type="dxa"/>
          </w:tcPr>
          <w:p w14:paraId="06991A92"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2.1 Safeguarding and child protection</w:t>
            </w:r>
          </w:p>
          <w:p w14:paraId="2DEC62FB"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2.2 Curriculum</w:t>
            </w:r>
          </w:p>
          <w:p w14:paraId="59FD86FF" w14:textId="77777777" w:rsidR="00561683" w:rsidRPr="00301652" w:rsidRDefault="00561683" w:rsidP="00561683">
            <w:pPr>
              <w:spacing w:after="0" w:line="240" w:lineRule="auto"/>
              <w:rPr>
                <w:rFonts w:ascii="Arial" w:eastAsia="Times New Roman" w:hAnsi="Arial" w:cs="Arial"/>
                <w:sz w:val="16"/>
                <w:szCs w:val="16"/>
                <w:lang w:eastAsia="en-GB"/>
              </w:rPr>
            </w:pPr>
            <w:r w:rsidRPr="00B33766">
              <w:rPr>
                <w:rFonts w:ascii="Arial" w:eastAsia="Times New Roman" w:hAnsi="Arial" w:cs="Arial"/>
                <w:sz w:val="16"/>
                <w:szCs w:val="16"/>
                <w:highlight w:val="yellow"/>
                <w:lang w:eastAsia="en-GB"/>
              </w:rPr>
              <w:t>2.3 Learning, teaching and assessment</w:t>
            </w:r>
          </w:p>
          <w:p w14:paraId="0DDEB1FA"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2.4 Personalised support</w:t>
            </w:r>
          </w:p>
          <w:p w14:paraId="697F26C5"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2.5 Family Learning</w:t>
            </w:r>
          </w:p>
          <w:p w14:paraId="0ABBE1B5"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2.6 Transitions</w:t>
            </w:r>
          </w:p>
          <w:p w14:paraId="62B57593"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2.7 Partnerships</w:t>
            </w:r>
          </w:p>
        </w:tc>
        <w:tc>
          <w:tcPr>
            <w:tcW w:w="3276" w:type="dxa"/>
          </w:tcPr>
          <w:p w14:paraId="61AAD049" w14:textId="77777777" w:rsidR="00561683" w:rsidRPr="00301652" w:rsidRDefault="00561683" w:rsidP="00561683">
            <w:pPr>
              <w:spacing w:after="0" w:line="240" w:lineRule="auto"/>
              <w:rPr>
                <w:rFonts w:ascii="Arial" w:eastAsia="Times New Roman" w:hAnsi="Arial" w:cs="Arial"/>
                <w:sz w:val="16"/>
                <w:szCs w:val="16"/>
                <w:lang w:eastAsia="en-GB"/>
              </w:rPr>
            </w:pPr>
            <w:r w:rsidRPr="00B33766">
              <w:rPr>
                <w:rFonts w:ascii="Arial" w:eastAsia="Times New Roman" w:hAnsi="Arial" w:cs="Arial"/>
                <w:sz w:val="16"/>
                <w:szCs w:val="16"/>
                <w:highlight w:val="yellow"/>
                <w:lang w:eastAsia="en-GB"/>
              </w:rPr>
              <w:t>3.1 Ensuring wellbeing, equality and inclusion</w:t>
            </w:r>
          </w:p>
          <w:p w14:paraId="73D5167B" w14:textId="77777777" w:rsidR="00561683" w:rsidRPr="00301652" w:rsidRDefault="00561683" w:rsidP="00561683">
            <w:pPr>
              <w:spacing w:after="0" w:line="240" w:lineRule="auto"/>
              <w:rPr>
                <w:rFonts w:ascii="Arial" w:eastAsia="Times New Roman" w:hAnsi="Arial" w:cs="Arial"/>
                <w:sz w:val="16"/>
                <w:szCs w:val="16"/>
                <w:lang w:eastAsia="en-GB"/>
              </w:rPr>
            </w:pPr>
            <w:r w:rsidRPr="00301652">
              <w:rPr>
                <w:rFonts w:ascii="Arial" w:eastAsia="Times New Roman" w:hAnsi="Arial" w:cs="Arial"/>
                <w:sz w:val="16"/>
                <w:szCs w:val="16"/>
                <w:lang w:eastAsia="en-GB"/>
              </w:rPr>
              <w:t>3.2 Raising attainment and achievement/Securing children’s progress</w:t>
            </w:r>
          </w:p>
          <w:p w14:paraId="2E0DB350" w14:textId="77777777" w:rsidR="00561683" w:rsidRPr="00301652" w:rsidRDefault="00561683" w:rsidP="00561683">
            <w:pPr>
              <w:spacing w:after="0" w:line="240" w:lineRule="auto"/>
              <w:rPr>
                <w:rFonts w:ascii="Arial" w:hAnsi="Arial" w:cs="Arial"/>
                <w:b/>
                <w:sz w:val="16"/>
                <w:szCs w:val="16"/>
              </w:rPr>
            </w:pPr>
            <w:r w:rsidRPr="00301652">
              <w:rPr>
                <w:rFonts w:ascii="Arial" w:eastAsia="Times New Roman" w:hAnsi="Arial" w:cs="Arial"/>
                <w:sz w:val="16"/>
                <w:szCs w:val="16"/>
                <w:lang w:eastAsia="en-GB"/>
              </w:rPr>
              <w:t>3.3 Increasing creativity &amp; employability/ Developing creativity &amp; skills for life &amp; learning</w:t>
            </w:r>
          </w:p>
        </w:tc>
      </w:tr>
    </w:tbl>
    <w:p w14:paraId="31CD0C16" w14:textId="77777777" w:rsidR="00B2263D" w:rsidRPr="00301652" w:rsidRDefault="00B2263D" w:rsidP="00B2263D">
      <w:pPr>
        <w:pStyle w:val="Subtitle"/>
        <w:jc w:val="left"/>
        <w:rPr>
          <w:rFonts w:ascii="Arial" w:hAnsi="Arial" w:cs="Arial"/>
          <w:sz w:val="24"/>
          <w:szCs w:val="24"/>
          <w:lang w:val="en-GB"/>
        </w:rPr>
      </w:pPr>
    </w:p>
    <w:tbl>
      <w:tblPr>
        <w:tblStyle w:val="TableGrid"/>
        <w:tblW w:w="15730" w:type="dxa"/>
        <w:tblLook w:val="04A0" w:firstRow="1" w:lastRow="0" w:firstColumn="1" w:lastColumn="0" w:noHBand="0" w:noVBand="1"/>
      </w:tblPr>
      <w:tblGrid>
        <w:gridCol w:w="6091"/>
        <w:gridCol w:w="141"/>
        <w:gridCol w:w="2127"/>
        <w:gridCol w:w="2409"/>
        <w:gridCol w:w="4962"/>
      </w:tblGrid>
      <w:tr w:rsidR="00301652" w:rsidRPr="00301652" w14:paraId="06164A50" w14:textId="77777777" w:rsidTr="242ED0AE">
        <w:tc>
          <w:tcPr>
            <w:tcW w:w="15730" w:type="dxa"/>
            <w:gridSpan w:val="5"/>
            <w:shd w:val="clear" w:color="auto" w:fill="E7E6E6" w:themeFill="background2"/>
            <w:hideMark/>
          </w:tcPr>
          <w:p w14:paraId="5D043947" w14:textId="6F3F021D" w:rsidR="00301652" w:rsidRPr="00061F84" w:rsidRDefault="00301652" w:rsidP="00454E2E">
            <w:pPr>
              <w:spacing w:before="100" w:beforeAutospacing="1" w:after="100" w:afterAutospacing="1"/>
              <w:rPr>
                <w:rFonts w:ascii="Helvetica" w:eastAsia="Times New Roman" w:hAnsi="Helvetica" w:cs="Helvetica"/>
                <w:sz w:val="20"/>
                <w:szCs w:val="24"/>
                <w:lang w:eastAsia="en-GB"/>
              </w:rPr>
            </w:pPr>
            <w:r w:rsidRPr="00061F84">
              <w:rPr>
                <w:rFonts w:ascii="Helvetica" w:eastAsia="Times New Roman" w:hAnsi="Helvetica" w:cs="Helvetica"/>
                <w:b/>
                <w:bCs/>
                <w:sz w:val="20"/>
                <w:szCs w:val="24"/>
                <w:lang w:eastAsia="en-GB"/>
              </w:rPr>
              <w:t>Priority 3:</w:t>
            </w:r>
            <w:r w:rsidR="00AD7C67" w:rsidRPr="00061F84">
              <w:rPr>
                <w:rFonts w:ascii="Helvetica" w:eastAsia="Times New Roman" w:hAnsi="Helvetica" w:cs="Helvetica"/>
                <w:b/>
                <w:bCs/>
                <w:sz w:val="20"/>
                <w:szCs w:val="24"/>
                <w:lang w:eastAsia="en-GB"/>
              </w:rPr>
              <w:t xml:space="preserve"> To re-energise </w:t>
            </w:r>
            <w:r w:rsidR="00E72274">
              <w:rPr>
                <w:rFonts w:ascii="Helvetica" w:eastAsia="Times New Roman" w:hAnsi="Helvetica" w:cs="Helvetica"/>
                <w:b/>
                <w:bCs/>
                <w:sz w:val="20"/>
                <w:szCs w:val="24"/>
                <w:lang w:eastAsia="en-GB"/>
              </w:rPr>
              <w:t>child</w:t>
            </w:r>
            <w:r w:rsidR="00AD7C67" w:rsidRPr="00061F84">
              <w:rPr>
                <w:rFonts w:ascii="Helvetica" w:eastAsia="Times New Roman" w:hAnsi="Helvetica" w:cs="Helvetica"/>
                <w:b/>
                <w:bCs/>
                <w:sz w:val="20"/>
                <w:szCs w:val="24"/>
                <w:lang w:eastAsia="en-GB"/>
              </w:rPr>
              <w:t xml:space="preserve"> voice within our setting and involve all </w:t>
            </w:r>
            <w:r w:rsidR="00E72274">
              <w:rPr>
                <w:rFonts w:ascii="Helvetica" w:eastAsia="Times New Roman" w:hAnsi="Helvetica" w:cs="Helvetica"/>
                <w:b/>
                <w:bCs/>
                <w:sz w:val="20"/>
                <w:szCs w:val="24"/>
                <w:lang w:eastAsia="en-GB"/>
              </w:rPr>
              <w:t>children</w:t>
            </w:r>
            <w:r w:rsidR="00AD7C67" w:rsidRPr="00061F84">
              <w:rPr>
                <w:rFonts w:ascii="Helvetica" w:eastAsia="Times New Roman" w:hAnsi="Helvetica" w:cs="Helvetica"/>
                <w:b/>
                <w:bCs/>
                <w:sz w:val="20"/>
                <w:szCs w:val="24"/>
                <w:lang w:eastAsia="en-GB"/>
              </w:rPr>
              <w:t xml:space="preserve"> in school improvement and evaluating their progress. </w:t>
            </w:r>
            <w:r w:rsidR="00061F84">
              <w:rPr>
                <w:rFonts w:ascii="Helvetica" w:eastAsia="Times New Roman" w:hAnsi="Helvetica" w:cs="Helvetica"/>
                <w:sz w:val="20"/>
                <w:szCs w:val="24"/>
                <w:lang w:eastAsia="en-GB"/>
              </w:rPr>
              <w:br/>
            </w:r>
            <w:r w:rsidRPr="00061F84">
              <w:rPr>
                <w:rFonts w:ascii="Helvetica" w:eastAsia="Times New Roman" w:hAnsi="Helvetica" w:cs="Helvetica"/>
                <w:b/>
                <w:bCs/>
                <w:sz w:val="20"/>
                <w:szCs w:val="24"/>
                <w:lang w:eastAsia="en-GB"/>
              </w:rPr>
              <w:t xml:space="preserve">Continuation from </w:t>
            </w:r>
            <w:r w:rsidRPr="00061F84">
              <w:rPr>
                <w:rFonts w:ascii="Helvetica" w:eastAsia="Times New Roman" w:hAnsi="Helvetica" w:cs="Helvetica"/>
                <w:b/>
                <w:bCs/>
                <w:i/>
                <w:iCs/>
                <w:sz w:val="20"/>
                <w:szCs w:val="24"/>
                <w:lang w:eastAsia="en-GB"/>
              </w:rPr>
              <w:t>2024/25</w:t>
            </w:r>
            <w:r w:rsidRPr="00061F84">
              <w:rPr>
                <w:rFonts w:ascii="Helvetica" w:eastAsia="Times New Roman" w:hAnsi="Helvetica" w:cs="Helvetica"/>
                <w:b/>
                <w:bCs/>
                <w:sz w:val="20"/>
                <w:szCs w:val="24"/>
                <w:lang w:eastAsia="en-GB"/>
              </w:rPr>
              <w:t>? Y/</w:t>
            </w:r>
            <w:r w:rsidRPr="00061F84">
              <w:rPr>
                <w:rFonts w:ascii="Helvetica" w:eastAsia="Times New Roman" w:hAnsi="Helvetica" w:cs="Helvetica"/>
                <w:b/>
                <w:bCs/>
                <w:sz w:val="20"/>
                <w:szCs w:val="24"/>
                <w:highlight w:val="yellow"/>
                <w:lang w:eastAsia="en-GB"/>
              </w:rPr>
              <w:t>N</w:t>
            </w:r>
            <w:r w:rsidRPr="00061F84">
              <w:rPr>
                <w:rFonts w:ascii="Helvetica" w:eastAsia="Times New Roman" w:hAnsi="Helvetica" w:cs="Helvetica"/>
                <w:b/>
                <w:bCs/>
                <w:sz w:val="20"/>
                <w:szCs w:val="24"/>
                <w:lang w:eastAsia="en-GB"/>
              </w:rPr>
              <w:t>         </w:t>
            </w:r>
          </w:p>
        </w:tc>
      </w:tr>
      <w:tr w:rsidR="00061F84" w:rsidRPr="00301652" w14:paraId="04F58C71" w14:textId="77777777" w:rsidTr="00F8124D">
        <w:tc>
          <w:tcPr>
            <w:tcW w:w="6091" w:type="dxa"/>
            <w:hideMark/>
          </w:tcPr>
          <w:p w14:paraId="202D99A9" w14:textId="609F945B" w:rsidR="00301652" w:rsidRDefault="00301652" w:rsidP="00454E2E">
            <w:pPr>
              <w:spacing w:before="100" w:beforeAutospacing="1" w:after="100" w:afterAutospacing="1"/>
              <w:rPr>
                <w:rFonts w:ascii="Helvetica" w:eastAsia="Times New Roman" w:hAnsi="Helvetica" w:cs="Helvetica"/>
                <w:sz w:val="18"/>
                <w:szCs w:val="24"/>
                <w:lang w:eastAsia="en-GB"/>
              </w:rPr>
            </w:pPr>
            <w:r w:rsidRPr="00061F84">
              <w:rPr>
                <w:rFonts w:ascii="Helvetica" w:eastAsia="Times New Roman" w:hAnsi="Helvetica" w:cs="Helvetica"/>
                <w:sz w:val="18"/>
                <w:szCs w:val="24"/>
                <w:lang w:eastAsia="en-GB"/>
              </w:rPr>
              <w:t> </w:t>
            </w:r>
            <w:r w:rsidRPr="00061F84">
              <w:rPr>
                <w:rFonts w:ascii="Helvetica" w:eastAsia="Times New Roman" w:hAnsi="Helvetica" w:cs="Helvetica"/>
                <w:b/>
                <w:sz w:val="18"/>
                <w:szCs w:val="24"/>
                <w:lang w:eastAsia="en-GB"/>
              </w:rPr>
              <w:t>Data/evidence that informs this priority:</w:t>
            </w:r>
            <w:r w:rsidRPr="00061F84">
              <w:rPr>
                <w:rFonts w:ascii="Helvetica" w:eastAsia="Times New Roman" w:hAnsi="Helvetica" w:cs="Helvetica"/>
                <w:sz w:val="18"/>
                <w:szCs w:val="24"/>
                <w:lang w:eastAsia="en-GB"/>
              </w:rPr>
              <w:t xml:space="preserve"> </w:t>
            </w:r>
          </w:p>
          <w:p w14:paraId="6D456244" w14:textId="2407BC32" w:rsidR="00DE70CB" w:rsidRDefault="00F8124D" w:rsidP="00454E2E">
            <w:pPr>
              <w:spacing w:before="100" w:beforeAutospacing="1" w:after="100" w:afterAutospacing="1"/>
              <w:rPr>
                <w:rFonts w:ascii="Helvetica" w:eastAsia="Times New Roman" w:hAnsi="Helvetica" w:cs="Helvetica"/>
                <w:sz w:val="18"/>
                <w:szCs w:val="24"/>
                <w:lang w:eastAsia="en-GB"/>
              </w:rPr>
            </w:pPr>
            <w:r>
              <w:rPr>
                <w:rFonts w:ascii="Helvetica" w:eastAsia="Times New Roman" w:hAnsi="Helvetica" w:cs="Helvetica"/>
                <w:sz w:val="18"/>
                <w:szCs w:val="24"/>
                <w:lang w:eastAsia="en-GB"/>
              </w:rPr>
              <w:t>SIC Standard for learning, teaching and assessment.</w:t>
            </w:r>
          </w:p>
          <w:p w14:paraId="57CB940B" w14:textId="4250A1F2" w:rsidR="00DE70CB" w:rsidRDefault="00DE70CB" w:rsidP="00454E2E">
            <w:pPr>
              <w:spacing w:before="100" w:beforeAutospacing="1" w:after="100" w:afterAutospacing="1"/>
              <w:rPr>
                <w:rFonts w:ascii="Helvetica" w:eastAsia="Times New Roman" w:hAnsi="Helvetica" w:cs="Helvetica"/>
                <w:sz w:val="18"/>
                <w:szCs w:val="24"/>
                <w:lang w:eastAsia="en-GB"/>
              </w:rPr>
            </w:pPr>
            <w:r>
              <w:rPr>
                <w:rFonts w:ascii="Helvetica" w:eastAsia="Times New Roman" w:hAnsi="Helvetica" w:cs="Helvetica"/>
                <w:sz w:val="18"/>
                <w:szCs w:val="24"/>
                <w:lang w:eastAsia="en-GB"/>
              </w:rPr>
              <w:t xml:space="preserve">Suggestions from QIV in 2024/2025. </w:t>
            </w:r>
          </w:p>
          <w:p w14:paraId="2D7C97BD" w14:textId="17CB4C93" w:rsidR="00061F84" w:rsidRDefault="00061F84" w:rsidP="00454E2E">
            <w:pPr>
              <w:spacing w:before="100" w:beforeAutospacing="1" w:after="100" w:afterAutospacing="1"/>
              <w:rPr>
                <w:rFonts w:ascii="Helvetica" w:eastAsia="Times New Roman" w:hAnsi="Helvetica" w:cs="Helvetica"/>
                <w:sz w:val="18"/>
                <w:szCs w:val="24"/>
                <w:lang w:eastAsia="en-GB"/>
              </w:rPr>
            </w:pPr>
            <w:r>
              <w:rPr>
                <w:rFonts w:ascii="Helvetica" w:eastAsia="Times New Roman" w:hAnsi="Helvetica" w:cs="Helvetica"/>
                <w:sz w:val="18"/>
                <w:szCs w:val="24"/>
                <w:lang w:eastAsia="en-GB"/>
              </w:rPr>
              <w:t xml:space="preserve">National priorities in relation to CRC and enshrining of children’s rights </w:t>
            </w:r>
            <w:r w:rsidR="00F8124D">
              <w:rPr>
                <w:rFonts w:ascii="Helvetica" w:eastAsia="Times New Roman" w:hAnsi="Helvetica" w:cs="Helvetica"/>
                <w:sz w:val="18"/>
                <w:szCs w:val="24"/>
                <w:lang w:eastAsia="en-GB"/>
              </w:rPr>
              <w:t>into law.</w:t>
            </w:r>
          </w:p>
          <w:p w14:paraId="36DAA778" w14:textId="51BF2581" w:rsidR="00F8124D" w:rsidRDefault="00F8124D" w:rsidP="00454E2E">
            <w:pPr>
              <w:spacing w:before="100" w:beforeAutospacing="1" w:after="100" w:afterAutospacing="1"/>
              <w:rPr>
                <w:rFonts w:ascii="Helvetica" w:eastAsia="Times New Roman" w:hAnsi="Helvetica" w:cs="Helvetica"/>
                <w:sz w:val="18"/>
                <w:szCs w:val="24"/>
                <w:lang w:eastAsia="en-GB"/>
              </w:rPr>
            </w:pPr>
            <w:r>
              <w:rPr>
                <w:rFonts w:ascii="Helvetica" w:eastAsia="Times New Roman" w:hAnsi="Helvetica" w:cs="Helvetica"/>
                <w:sz w:val="18"/>
                <w:szCs w:val="24"/>
                <w:lang w:eastAsia="en-GB"/>
              </w:rPr>
              <w:t xml:space="preserve">Fair Isle Primary School’s awarding of Silver Rights Respecting award in 2024 – journey toward Gold has subsequently stalled due to changes in staffing. </w:t>
            </w:r>
          </w:p>
          <w:p w14:paraId="2D0E97D6" w14:textId="217C70DD" w:rsidR="00F8124D" w:rsidRDefault="00F8124D" w:rsidP="00454E2E">
            <w:pPr>
              <w:spacing w:before="100" w:beforeAutospacing="1" w:after="100" w:afterAutospacing="1"/>
              <w:rPr>
                <w:rFonts w:ascii="Helvetica" w:eastAsia="Times New Roman" w:hAnsi="Helvetica" w:cs="Helvetica"/>
                <w:sz w:val="18"/>
                <w:szCs w:val="24"/>
                <w:lang w:eastAsia="en-GB"/>
              </w:rPr>
            </w:pPr>
            <w:r>
              <w:rPr>
                <w:rFonts w:ascii="Helvetica" w:eastAsia="Times New Roman" w:hAnsi="Helvetica" w:cs="Helvetica"/>
                <w:sz w:val="18"/>
                <w:szCs w:val="24"/>
                <w:lang w:eastAsia="en-GB"/>
              </w:rPr>
              <w:t xml:space="preserve">Parental and </w:t>
            </w:r>
            <w:r w:rsidR="00E72274">
              <w:rPr>
                <w:rFonts w:ascii="Helvetica" w:eastAsia="Times New Roman" w:hAnsi="Helvetica" w:cs="Helvetica"/>
                <w:sz w:val="18"/>
                <w:szCs w:val="24"/>
                <w:lang w:eastAsia="en-GB"/>
              </w:rPr>
              <w:t>child</w:t>
            </w:r>
            <w:r>
              <w:rPr>
                <w:rFonts w:ascii="Helvetica" w:eastAsia="Times New Roman" w:hAnsi="Helvetica" w:cs="Helvetica"/>
                <w:sz w:val="18"/>
                <w:szCs w:val="24"/>
                <w:lang w:eastAsia="en-GB"/>
              </w:rPr>
              <w:t xml:space="preserve"> feedback suggesting </w:t>
            </w:r>
            <w:r w:rsidR="00E72274">
              <w:rPr>
                <w:rFonts w:ascii="Helvetica" w:eastAsia="Times New Roman" w:hAnsi="Helvetica" w:cs="Helvetica"/>
                <w:sz w:val="18"/>
                <w:szCs w:val="24"/>
                <w:lang w:eastAsia="en-GB"/>
              </w:rPr>
              <w:t>child</w:t>
            </w:r>
            <w:r>
              <w:rPr>
                <w:rFonts w:ascii="Helvetica" w:eastAsia="Times New Roman" w:hAnsi="Helvetica" w:cs="Helvetica"/>
                <w:sz w:val="18"/>
                <w:szCs w:val="24"/>
                <w:lang w:eastAsia="en-GB"/>
              </w:rPr>
              <w:t xml:space="preserve"> voice is seen as important within our setting. </w:t>
            </w:r>
          </w:p>
          <w:p w14:paraId="39AF3EA7" w14:textId="77777777" w:rsidR="00061F84" w:rsidRPr="00061F84" w:rsidRDefault="00061F84" w:rsidP="00454E2E">
            <w:pPr>
              <w:spacing w:before="100" w:beforeAutospacing="1" w:after="100" w:afterAutospacing="1"/>
              <w:rPr>
                <w:rFonts w:ascii="Helvetica" w:eastAsia="Times New Roman" w:hAnsi="Helvetica" w:cs="Helvetica"/>
                <w:sz w:val="18"/>
                <w:szCs w:val="24"/>
                <w:lang w:eastAsia="en-GB"/>
              </w:rPr>
            </w:pPr>
          </w:p>
          <w:p w14:paraId="106C9D86" w14:textId="6D4686DD" w:rsidR="00301652" w:rsidRPr="00061F84" w:rsidRDefault="00301652" w:rsidP="00454E2E">
            <w:pPr>
              <w:spacing w:before="100" w:beforeAutospacing="1" w:after="100" w:afterAutospacing="1"/>
              <w:rPr>
                <w:rFonts w:ascii="Helvetica" w:eastAsia="Times New Roman" w:hAnsi="Helvetica" w:cs="Helvetica"/>
                <w:sz w:val="18"/>
                <w:szCs w:val="24"/>
                <w:lang w:eastAsia="en-GB"/>
              </w:rPr>
            </w:pPr>
            <w:r w:rsidRPr="00061F84">
              <w:rPr>
                <w:rFonts w:ascii="Helvetica" w:eastAsia="Times New Roman" w:hAnsi="Helvetica" w:cs="Helvetica"/>
                <w:sz w:val="18"/>
                <w:szCs w:val="24"/>
                <w:lang w:eastAsia="en-GB"/>
              </w:rPr>
              <w:t> </w:t>
            </w:r>
          </w:p>
          <w:p w14:paraId="45B0BD21" w14:textId="77777777" w:rsidR="000652F2" w:rsidRPr="00061F84" w:rsidRDefault="000652F2" w:rsidP="00454E2E">
            <w:pPr>
              <w:spacing w:before="100" w:beforeAutospacing="1" w:after="100" w:afterAutospacing="1"/>
              <w:rPr>
                <w:rFonts w:ascii="Helvetica" w:eastAsia="Times New Roman" w:hAnsi="Helvetica" w:cs="Helvetica"/>
                <w:sz w:val="18"/>
                <w:szCs w:val="24"/>
                <w:lang w:eastAsia="en-GB"/>
              </w:rPr>
            </w:pPr>
          </w:p>
          <w:p w14:paraId="31E3C8D7" w14:textId="77777777" w:rsidR="00301652" w:rsidRPr="00061F84" w:rsidRDefault="00301652" w:rsidP="00454E2E">
            <w:pPr>
              <w:spacing w:before="100" w:beforeAutospacing="1" w:after="100" w:afterAutospacing="1"/>
              <w:rPr>
                <w:rFonts w:ascii="Helvetica" w:eastAsia="Times New Roman" w:hAnsi="Helvetica" w:cs="Helvetica"/>
                <w:sz w:val="18"/>
                <w:szCs w:val="24"/>
                <w:lang w:eastAsia="en-GB"/>
              </w:rPr>
            </w:pPr>
            <w:r w:rsidRPr="00061F84">
              <w:rPr>
                <w:rFonts w:ascii="Helvetica" w:eastAsia="Times New Roman" w:hAnsi="Helvetica" w:cs="Helvetica"/>
                <w:sz w:val="18"/>
                <w:szCs w:val="24"/>
                <w:lang w:eastAsia="en-GB"/>
              </w:rPr>
              <w:t> </w:t>
            </w:r>
          </w:p>
        </w:tc>
        <w:tc>
          <w:tcPr>
            <w:tcW w:w="2268" w:type="dxa"/>
            <w:gridSpan w:val="2"/>
            <w:hideMark/>
          </w:tcPr>
          <w:p w14:paraId="05FD5BFD" w14:textId="79A2E983" w:rsidR="00301652" w:rsidRDefault="00301652" w:rsidP="00454E2E">
            <w:pPr>
              <w:spacing w:before="100" w:beforeAutospacing="1" w:after="100" w:afterAutospacing="1"/>
              <w:rPr>
                <w:rFonts w:ascii="Helvetica" w:eastAsia="Times New Roman" w:hAnsi="Helvetica" w:cs="Helvetica"/>
                <w:b/>
                <w:bCs/>
                <w:sz w:val="18"/>
                <w:szCs w:val="24"/>
                <w:lang w:eastAsia="en-GB"/>
              </w:rPr>
            </w:pPr>
            <w:r w:rsidRPr="00061F84">
              <w:rPr>
                <w:rFonts w:ascii="Helvetica" w:eastAsia="Times New Roman" w:hAnsi="Helvetica" w:cs="Helvetica"/>
                <w:b/>
                <w:bCs/>
                <w:sz w:val="18"/>
                <w:szCs w:val="24"/>
                <w:lang w:eastAsia="en-GB"/>
              </w:rPr>
              <w:t>Planned Outcome</w:t>
            </w:r>
            <w:r w:rsidR="00F8124D">
              <w:rPr>
                <w:rFonts w:ascii="Helvetica" w:eastAsia="Times New Roman" w:hAnsi="Helvetica" w:cs="Helvetica"/>
                <w:b/>
                <w:bCs/>
                <w:sz w:val="18"/>
                <w:szCs w:val="24"/>
                <w:lang w:eastAsia="en-GB"/>
              </w:rPr>
              <w:t xml:space="preserve"> (linked to SIC Standard)</w:t>
            </w:r>
          </w:p>
          <w:p w14:paraId="2EFBD515" w14:textId="221C480E" w:rsidR="00F8124D" w:rsidRDefault="00F8124D" w:rsidP="00454E2E">
            <w:pPr>
              <w:spacing w:before="100" w:beforeAutospacing="1" w:after="100" w:afterAutospacing="1"/>
              <w:rPr>
                <w:rFonts w:ascii="Helvetica" w:eastAsia="Times New Roman" w:hAnsi="Helvetica" w:cs="Helvetica"/>
                <w:bCs/>
                <w:sz w:val="18"/>
                <w:szCs w:val="24"/>
                <w:lang w:eastAsia="en-GB"/>
              </w:rPr>
            </w:pPr>
            <w:r>
              <w:rPr>
                <w:rFonts w:ascii="Helvetica" w:eastAsia="Times New Roman" w:hAnsi="Helvetica" w:cs="Helvetica"/>
                <w:b/>
                <w:bCs/>
                <w:sz w:val="18"/>
                <w:szCs w:val="24"/>
                <w:lang w:eastAsia="en-GB"/>
              </w:rPr>
              <w:t>Learning and Engagement</w:t>
            </w:r>
            <w:r>
              <w:rPr>
                <w:rFonts w:ascii="Helvetica" w:eastAsia="Times New Roman" w:hAnsi="Helvetica" w:cs="Helvetica"/>
                <w:b/>
                <w:bCs/>
                <w:sz w:val="18"/>
                <w:szCs w:val="24"/>
                <w:lang w:eastAsia="en-GB"/>
              </w:rPr>
              <w:br/>
            </w:r>
            <w:r>
              <w:rPr>
                <w:rFonts w:ascii="Helvetica" w:eastAsia="Times New Roman" w:hAnsi="Helvetica" w:cs="Helvetica"/>
                <w:bCs/>
                <w:sz w:val="18"/>
                <w:szCs w:val="24"/>
                <w:lang w:eastAsia="en-GB"/>
              </w:rPr>
              <w:t>Commitment to children’s rights, positive relationships and children at the centre.</w:t>
            </w:r>
            <w:r w:rsidR="00E72274">
              <w:rPr>
                <w:rFonts w:ascii="Helvetica" w:eastAsia="Times New Roman" w:hAnsi="Helvetica" w:cs="Helvetica"/>
                <w:bCs/>
                <w:sz w:val="18"/>
                <w:szCs w:val="24"/>
                <w:lang w:eastAsia="en-GB"/>
              </w:rPr>
              <w:br/>
              <w:t>1 x weekly “FIVE” meeting for children to engage in child voice activities.</w:t>
            </w:r>
          </w:p>
          <w:p w14:paraId="49515BF8" w14:textId="542179F2" w:rsidR="00F8124D" w:rsidRDefault="00F8124D" w:rsidP="00454E2E">
            <w:pPr>
              <w:spacing w:before="100" w:beforeAutospacing="1" w:after="100" w:afterAutospacing="1"/>
              <w:rPr>
                <w:rFonts w:ascii="Helvetica" w:eastAsia="Times New Roman" w:hAnsi="Helvetica" w:cs="Helvetica"/>
                <w:bCs/>
                <w:sz w:val="18"/>
                <w:szCs w:val="24"/>
                <w:lang w:eastAsia="en-GB"/>
              </w:rPr>
            </w:pPr>
            <w:r>
              <w:rPr>
                <w:rFonts w:ascii="Helvetica" w:eastAsia="Times New Roman" w:hAnsi="Helvetica" w:cs="Helvetica"/>
                <w:b/>
                <w:bCs/>
                <w:sz w:val="18"/>
                <w:szCs w:val="24"/>
                <w:lang w:eastAsia="en-GB"/>
              </w:rPr>
              <w:t>Quality of Teaching</w:t>
            </w:r>
            <w:r>
              <w:rPr>
                <w:rFonts w:ascii="Helvetica" w:eastAsia="Times New Roman" w:hAnsi="Helvetica" w:cs="Helvetica"/>
                <w:b/>
                <w:bCs/>
                <w:sz w:val="18"/>
                <w:szCs w:val="24"/>
                <w:lang w:eastAsia="en-GB"/>
              </w:rPr>
              <w:br/>
            </w:r>
            <w:r w:rsidR="00E72274">
              <w:rPr>
                <w:rFonts w:ascii="Helvetica" w:eastAsia="Times New Roman" w:hAnsi="Helvetica" w:cs="Helvetica"/>
                <w:bCs/>
                <w:sz w:val="18"/>
                <w:szCs w:val="24"/>
                <w:lang w:eastAsia="en-GB"/>
              </w:rPr>
              <w:t>100% of children will report o</w:t>
            </w:r>
            <w:r>
              <w:rPr>
                <w:rFonts w:ascii="Helvetica" w:eastAsia="Times New Roman" w:hAnsi="Helvetica" w:cs="Helvetica"/>
                <w:bCs/>
                <w:sz w:val="18"/>
                <w:szCs w:val="24"/>
                <w:lang w:eastAsia="en-GB"/>
              </w:rPr>
              <w:t xml:space="preserve">ur </w:t>
            </w:r>
            <w:proofErr w:type="gramStart"/>
            <w:r>
              <w:rPr>
                <w:rFonts w:ascii="Helvetica" w:eastAsia="Times New Roman" w:hAnsi="Helvetica" w:cs="Helvetica"/>
                <w:bCs/>
                <w:sz w:val="18"/>
                <w:szCs w:val="24"/>
                <w:lang w:eastAsia="en-GB"/>
              </w:rPr>
              <w:t>dialogue</w:t>
            </w:r>
            <w:proofErr w:type="gramEnd"/>
            <w:r>
              <w:rPr>
                <w:rFonts w:ascii="Helvetica" w:eastAsia="Times New Roman" w:hAnsi="Helvetica" w:cs="Helvetica"/>
                <w:bCs/>
                <w:sz w:val="18"/>
                <w:szCs w:val="24"/>
                <w:lang w:eastAsia="en-GB"/>
              </w:rPr>
              <w:t xml:space="preserve"> and interactions are respectful and purposeful.</w:t>
            </w:r>
          </w:p>
          <w:p w14:paraId="376E636B" w14:textId="6D427767" w:rsidR="00F8124D" w:rsidRPr="00F8124D" w:rsidRDefault="00F8124D" w:rsidP="00454E2E">
            <w:pPr>
              <w:spacing w:before="100" w:beforeAutospacing="1" w:after="100" w:afterAutospacing="1"/>
              <w:rPr>
                <w:rFonts w:ascii="Helvetica" w:eastAsia="Times New Roman" w:hAnsi="Helvetica" w:cs="Helvetica"/>
                <w:sz w:val="18"/>
                <w:szCs w:val="24"/>
                <w:lang w:eastAsia="en-GB"/>
              </w:rPr>
            </w:pPr>
            <w:r>
              <w:rPr>
                <w:rFonts w:ascii="Helvetica" w:eastAsia="Times New Roman" w:hAnsi="Helvetica" w:cs="Helvetica"/>
                <w:b/>
                <w:bCs/>
                <w:sz w:val="18"/>
                <w:szCs w:val="24"/>
                <w:lang w:eastAsia="en-GB"/>
              </w:rPr>
              <w:t>Effective Use of Assessment</w:t>
            </w:r>
            <w:r>
              <w:rPr>
                <w:rFonts w:ascii="Helvetica" w:eastAsia="Times New Roman" w:hAnsi="Helvetica" w:cs="Helvetica"/>
                <w:b/>
                <w:bCs/>
                <w:sz w:val="18"/>
                <w:szCs w:val="24"/>
                <w:lang w:eastAsia="en-GB"/>
              </w:rPr>
              <w:br/>
            </w:r>
            <w:r w:rsidR="00422D7A">
              <w:rPr>
                <w:rFonts w:ascii="Helvetica" w:eastAsia="Times New Roman" w:hAnsi="Helvetica" w:cs="Helvetica"/>
                <w:bCs/>
                <w:sz w:val="18"/>
                <w:szCs w:val="24"/>
                <w:lang w:eastAsia="en-GB"/>
              </w:rPr>
              <w:t xml:space="preserve">Learning walks and </w:t>
            </w:r>
            <w:r w:rsidR="00422D7A">
              <w:rPr>
                <w:rFonts w:ascii="Helvetica" w:eastAsia="Times New Roman" w:hAnsi="Helvetica" w:cs="Helvetica"/>
                <w:bCs/>
                <w:sz w:val="18"/>
                <w:szCs w:val="24"/>
                <w:lang w:eastAsia="en-GB"/>
              </w:rPr>
              <w:lastRenderedPageBreak/>
              <w:t xml:space="preserve">observations evidence </w:t>
            </w:r>
            <w:proofErr w:type="gramStart"/>
            <w:r w:rsidR="00422D7A">
              <w:rPr>
                <w:rFonts w:ascii="Helvetica" w:eastAsia="Times New Roman" w:hAnsi="Helvetica" w:cs="Helvetica"/>
                <w:bCs/>
                <w:sz w:val="18"/>
                <w:szCs w:val="24"/>
                <w:lang w:eastAsia="en-GB"/>
              </w:rPr>
              <w:t xml:space="preserve">a </w:t>
            </w:r>
            <w:r>
              <w:rPr>
                <w:rFonts w:ascii="Helvetica" w:eastAsia="Times New Roman" w:hAnsi="Helvetica" w:cs="Helvetica"/>
                <w:bCs/>
                <w:sz w:val="18"/>
                <w:szCs w:val="24"/>
                <w:lang w:eastAsia="en-GB"/>
              </w:rPr>
              <w:t xml:space="preserve"> range</w:t>
            </w:r>
            <w:proofErr w:type="gramEnd"/>
            <w:r>
              <w:rPr>
                <w:rFonts w:ascii="Helvetica" w:eastAsia="Times New Roman" w:hAnsi="Helvetica" w:cs="Helvetica"/>
                <w:bCs/>
                <w:sz w:val="18"/>
                <w:szCs w:val="24"/>
                <w:lang w:eastAsia="en-GB"/>
              </w:rPr>
              <w:t xml:space="preserve"> of approaches are carefully planned to ensure each child and young person is part of the process.</w:t>
            </w:r>
          </w:p>
        </w:tc>
        <w:tc>
          <w:tcPr>
            <w:tcW w:w="2409" w:type="dxa"/>
            <w:hideMark/>
          </w:tcPr>
          <w:p w14:paraId="20E8CAE0" w14:textId="102F856E" w:rsidR="00301652" w:rsidRDefault="00301652" w:rsidP="00454E2E">
            <w:pPr>
              <w:spacing w:before="100" w:beforeAutospacing="1" w:after="100" w:afterAutospacing="1"/>
              <w:rPr>
                <w:rFonts w:ascii="Helvetica" w:eastAsia="Times New Roman" w:hAnsi="Helvetica" w:cs="Helvetica"/>
                <w:b/>
                <w:bCs/>
                <w:sz w:val="18"/>
                <w:szCs w:val="24"/>
                <w:lang w:eastAsia="en-GB"/>
              </w:rPr>
            </w:pPr>
            <w:r w:rsidRPr="00061F84">
              <w:rPr>
                <w:rFonts w:ascii="Helvetica" w:eastAsia="Times New Roman" w:hAnsi="Helvetica" w:cs="Helvetica"/>
                <w:b/>
                <w:bCs/>
                <w:sz w:val="18"/>
                <w:szCs w:val="24"/>
                <w:lang w:eastAsia="en-GB"/>
              </w:rPr>
              <w:lastRenderedPageBreak/>
              <w:t>Measures</w:t>
            </w:r>
          </w:p>
          <w:p w14:paraId="0A1E871C" w14:textId="01A342BB" w:rsidR="00F8124D" w:rsidRDefault="00F8124D" w:rsidP="00454E2E">
            <w:pPr>
              <w:spacing w:before="100" w:beforeAutospacing="1" w:after="100" w:afterAutospacing="1"/>
              <w:rPr>
                <w:rFonts w:ascii="Helvetica" w:eastAsia="Times New Roman" w:hAnsi="Helvetica" w:cs="Helvetica"/>
                <w:bCs/>
                <w:sz w:val="18"/>
                <w:szCs w:val="24"/>
                <w:lang w:eastAsia="en-GB"/>
              </w:rPr>
            </w:pPr>
            <w:r>
              <w:rPr>
                <w:rFonts w:ascii="Helvetica" w:eastAsia="Times New Roman" w:hAnsi="Helvetica" w:cs="Helvetica"/>
                <w:bCs/>
                <w:sz w:val="18"/>
                <w:szCs w:val="24"/>
                <w:lang w:eastAsia="en-GB"/>
              </w:rPr>
              <w:t xml:space="preserve">Establishment of “FIVE” (Fair Isle Voice Experts) that meet on a weekly basis to include </w:t>
            </w:r>
            <w:r w:rsidR="00E72274">
              <w:rPr>
                <w:rFonts w:ascii="Helvetica" w:eastAsia="Times New Roman" w:hAnsi="Helvetica" w:cs="Helvetica"/>
                <w:bCs/>
                <w:sz w:val="18"/>
                <w:szCs w:val="24"/>
                <w:lang w:eastAsia="en-GB"/>
              </w:rPr>
              <w:t>child</w:t>
            </w:r>
            <w:r>
              <w:rPr>
                <w:rFonts w:ascii="Helvetica" w:eastAsia="Times New Roman" w:hAnsi="Helvetica" w:cs="Helvetica"/>
                <w:bCs/>
                <w:sz w:val="18"/>
                <w:szCs w:val="24"/>
                <w:lang w:eastAsia="en-GB"/>
              </w:rPr>
              <w:t xml:space="preserve"> voice in school improvement.</w:t>
            </w:r>
          </w:p>
          <w:p w14:paraId="3B5E8C0D" w14:textId="5AEDF28B" w:rsidR="00F8124D" w:rsidRDefault="00F8124D" w:rsidP="00454E2E">
            <w:pPr>
              <w:spacing w:before="100" w:beforeAutospacing="1" w:after="100" w:afterAutospacing="1"/>
              <w:rPr>
                <w:rFonts w:ascii="Helvetica" w:eastAsia="Times New Roman" w:hAnsi="Helvetica" w:cs="Helvetica"/>
                <w:bCs/>
                <w:sz w:val="18"/>
                <w:szCs w:val="24"/>
                <w:lang w:eastAsia="en-GB"/>
              </w:rPr>
            </w:pPr>
            <w:r>
              <w:rPr>
                <w:rFonts w:ascii="Helvetica" w:eastAsia="Times New Roman" w:hAnsi="Helvetica" w:cs="Helvetica"/>
                <w:bCs/>
                <w:sz w:val="18"/>
                <w:szCs w:val="24"/>
                <w:lang w:eastAsia="en-GB"/>
              </w:rPr>
              <w:t xml:space="preserve">Evaluation of how </w:t>
            </w:r>
            <w:r w:rsidR="00E72274">
              <w:rPr>
                <w:rFonts w:ascii="Helvetica" w:eastAsia="Times New Roman" w:hAnsi="Helvetica" w:cs="Helvetica"/>
                <w:bCs/>
                <w:sz w:val="18"/>
                <w:szCs w:val="24"/>
                <w:lang w:eastAsia="en-GB"/>
              </w:rPr>
              <w:t>children</w:t>
            </w:r>
            <w:r>
              <w:rPr>
                <w:rFonts w:ascii="Helvetica" w:eastAsia="Times New Roman" w:hAnsi="Helvetica" w:cs="Helvetica"/>
                <w:bCs/>
                <w:sz w:val="18"/>
                <w:szCs w:val="24"/>
                <w:lang w:eastAsia="en-GB"/>
              </w:rPr>
              <w:t xml:space="preserve"> are involved in their learning (slight overspill from previous year) with intentions and success criteria.</w:t>
            </w:r>
          </w:p>
          <w:p w14:paraId="6A715505" w14:textId="38D64B52" w:rsidR="00F8124D" w:rsidRPr="00F8124D" w:rsidRDefault="00F8124D" w:rsidP="00454E2E">
            <w:pPr>
              <w:spacing w:before="100" w:beforeAutospacing="1" w:after="100" w:afterAutospacing="1"/>
              <w:rPr>
                <w:rFonts w:ascii="Helvetica" w:eastAsia="Times New Roman" w:hAnsi="Helvetica" w:cs="Helvetica"/>
                <w:sz w:val="18"/>
                <w:szCs w:val="24"/>
                <w:lang w:eastAsia="en-GB"/>
              </w:rPr>
            </w:pPr>
            <w:r>
              <w:rPr>
                <w:rFonts w:ascii="Helvetica" w:eastAsia="Times New Roman" w:hAnsi="Helvetica" w:cs="Helvetica"/>
                <w:bCs/>
                <w:sz w:val="18"/>
                <w:szCs w:val="24"/>
                <w:lang w:eastAsia="en-GB"/>
              </w:rPr>
              <w:t xml:space="preserve">Registration for Gold Accreditation </w:t>
            </w:r>
            <w:r w:rsidR="00DE70CB">
              <w:rPr>
                <w:rFonts w:ascii="Helvetica" w:eastAsia="Times New Roman" w:hAnsi="Helvetica" w:cs="Helvetica"/>
                <w:bCs/>
                <w:sz w:val="18"/>
                <w:szCs w:val="24"/>
                <w:lang w:eastAsia="en-GB"/>
              </w:rPr>
              <w:t xml:space="preserve">and refreshing of rights language around our setting. </w:t>
            </w:r>
          </w:p>
          <w:p w14:paraId="47B6F46C" w14:textId="77777777" w:rsidR="00301652" w:rsidRPr="00061F84" w:rsidRDefault="00301652" w:rsidP="00454E2E">
            <w:pPr>
              <w:spacing w:before="100" w:beforeAutospacing="1" w:after="100" w:afterAutospacing="1"/>
              <w:rPr>
                <w:rFonts w:ascii="Helvetica" w:eastAsia="Times New Roman" w:hAnsi="Helvetica" w:cs="Helvetica"/>
                <w:sz w:val="18"/>
                <w:szCs w:val="24"/>
                <w:lang w:eastAsia="en-GB"/>
              </w:rPr>
            </w:pPr>
            <w:r w:rsidRPr="00061F84">
              <w:rPr>
                <w:rFonts w:ascii="Helvetica" w:eastAsia="Times New Roman" w:hAnsi="Helvetica" w:cs="Helvetica"/>
                <w:sz w:val="18"/>
                <w:szCs w:val="24"/>
                <w:lang w:eastAsia="en-GB"/>
              </w:rPr>
              <w:t> </w:t>
            </w:r>
          </w:p>
        </w:tc>
        <w:tc>
          <w:tcPr>
            <w:tcW w:w="4962" w:type="dxa"/>
            <w:hideMark/>
          </w:tcPr>
          <w:p w14:paraId="50CBA402" w14:textId="06ADDA2C" w:rsidR="00301652" w:rsidRDefault="00301652" w:rsidP="00454E2E">
            <w:pPr>
              <w:spacing w:before="100" w:beforeAutospacing="1" w:after="100" w:afterAutospacing="1"/>
              <w:rPr>
                <w:rFonts w:ascii="Helvetica" w:eastAsia="Times New Roman" w:hAnsi="Helvetica" w:cs="Helvetica"/>
                <w:b/>
                <w:bCs/>
                <w:sz w:val="18"/>
                <w:szCs w:val="24"/>
                <w:lang w:eastAsia="en-GB"/>
              </w:rPr>
            </w:pPr>
            <w:r w:rsidRPr="00061F84">
              <w:rPr>
                <w:rFonts w:ascii="Helvetica" w:eastAsia="Times New Roman" w:hAnsi="Helvetica" w:cs="Helvetica"/>
                <w:b/>
                <w:bCs/>
                <w:sz w:val="18"/>
                <w:szCs w:val="24"/>
                <w:lang w:eastAsia="en-GB"/>
              </w:rPr>
              <w:t>Resources and Lead Person</w:t>
            </w:r>
          </w:p>
          <w:p w14:paraId="56977C1C" w14:textId="05EBE92E" w:rsidR="00F8124D" w:rsidRDefault="00F8124D" w:rsidP="00454E2E">
            <w:pPr>
              <w:spacing w:before="100" w:beforeAutospacing="1" w:after="100" w:afterAutospacing="1"/>
              <w:rPr>
                <w:rFonts w:ascii="Helvetica" w:eastAsia="Times New Roman" w:hAnsi="Helvetica" w:cs="Helvetica"/>
                <w:sz w:val="18"/>
                <w:szCs w:val="24"/>
                <w:lang w:eastAsia="en-GB"/>
              </w:rPr>
            </w:pPr>
            <w:r>
              <w:rPr>
                <w:rFonts w:ascii="Helvetica" w:eastAsia="Times New Roman" w:hAnsi="Helvetica" w:cs="Helvetica"/>
                <w:sz w:val="18"/>
                <w:szCs w:val="24"/>
                <w:lang w:eastAsia="en-GB"/>
              </w:rPr>
              <w:t>PT. Engagement with Shared HT and QIO.</w:t>
            </w:r>
          </w:p>
          <w:p w14:paraId="465D413C" w14:textId="502407D6" w:rsidR="00F8124D" w:rsidRDefault="00F8124D" w:rsidP="00454E2E">
            <w:pPr>
              <w:spacing w:before="100" w:beforeAutospacing="1" w:after="100" w:afterAutospacing="1"/>
              <w:rPr>
                <w:rFonts w:ascii="Helvetica" w:eastAsia="Times New Roman" w:hAnsi="Helvetica" w:cs="Helvetica"/>
                <w:sz w:val="18"/>
                <w:szCs w:val="24"/>
                <w:lang w:eastAsia="en-GB"/>
              </w:rPr>
            </w:pPr>
            <w:r>
              <w:rPr>
                <w:rFonts w:ascii="Helvetica" w:eastAsia="Times New Roman" w:hAnsi="Helvetica" w:cs="Helvetica"/>
                <w:sz w:val="18"/>
                <w:szCs w:val="24"/>
                <w:lang w:eastAsia="en-GB"/>
              </w:rPr>
              <w:t>SIC Standard for learning, teaching and assessment documents.</w:t>
            </w:r>
          </w:p>
          <w:p w14:paraId="114D6F04" w14:textId="135AB3EA" w:rsidR="00F8124D" w:rsidRDefault="00E72274" w:rsidP="00454E2E">
            <w:pPr>
              <w:spacing w:before="100" w:beforeAutospacing="1" w:after="100" w:afterAutospacing="1"/>
              <w:rPr>
                <w:rFonts w:ascii="Helvetica" w:eastAsia="Times New Roman" w:hAnsi="Helvetica" w:cs="Helvetica"/>
                <w:sz w:val="18"/>
                <w:szCs w:val="24"/>
                <w:lang w:eastAsia="en-GB"/>
              </w:rPr>
            </w:pPr>
            <w:r>
              <w:rPr>
                <w:rFonts w:ascii="Helvetica" w:eastAsia="Times New Roman" w:hAnsi="Helvetica" w:cs="Helvetica"/>
                <w:sz w:val="18"/>
                <w:szCs w:val="24"/>
                <w:lang w:eastAsia="en-GB"/>
              </w:rPr>
              <w:t>Child</w:t>
            </w:r>
            <w:r w:rsidR="00F8124D">
              <w:rPr>
                <w:rFonts w:ascii="Helvetica" w:eastAsia="Times New Roman" w:hAnsi="Helvetica" w:cs="Helvetica"/>
                <w:sz w:val="18"/>
                <w:szCs w:val="24"/>
                <w:lang w:eastAsia="en-GB"/>
              </w:rPr>
              <w:t xml:space="preserve"> Voice materials – HGIOS/ELC and </w:t>
            </w:r>
            <w:proofErr w:type="spellStart"/>
            <w:r w:rsidR="00F8124D">
              <w:rPr>
                <w:rFonts w:ascii="Helvetica" w:eastAsia="Times New Roman" w:hAnsi="Helvetica" w:cs="Helvetica"/>
                <w:sz w:val="18"/>
                <w:szCs w:val="24"/>
                <w:lang w:eastAsia="en-GB"/>
              </w:rPr>
              <w:t>HMIe</w:t>
            </w:r>
            <w:proofErr w:type="spellEnd"/>
            <w:r w:rsidR="00F8124D">
              <w:rPr>
                <w:rFonts w:ascii="Helvetica" w:eastAsia="Times New Roman" w:hAnsi="Helvetica" w:cs="Helvetica"/>
                <w:sz w:val="18"/>
                <w:szCs w:val="24"/>
                <w:lang w:eastAsia="en-GB"/>
              </w:rPr>
              <w:t xml:space="preserve"> questionnaire templates.</w:t>
            </w:r>
          </w:p>
          <w:p w14:paraId="5E07FC0F" w14:textId="4701C3AD" w:rsidR="00F8124D" w:rsidRPr="00061F84" w:rsidRDefault="00F8124D" w:rsidP="00454E2E">
            <w:pPr>
              <w:spacing w:before="100" w:beforeAutospacing="1" w:after="100" w:afterAutospacing="1"/>
              <w:rPr>
                <w:rFonts w:ascii="Helvetica" w:eastAsia="Times New Roman" w:hAnsi="Helvetica" w:cs="Helvetica"/>
                <w:sz w:val="18"/>
                <w:szCs w:val="24"/>
                <w:lang w:eastAsia="en-GB"/>
              </w:rPr>
            </w:pPr>
            <w:r>
              <w:rPr>
                <w:rFonts w:ascii="Helvetica" w:eastAsia="Times New Roman" w:hAnsi="Helvetica" w:cs="Helvetica"/>
                <w:sz w:val="18"/>
                <w:szCs w:val="24"/>
                <w:lang w:eastAsia="en-GB"/>
              </w:rPr>
              <w:t xml:space="preserve">UNCRC documents. </w:t>
            </w:r>
          </w:p>
          <w:p w14:paraId="056B6B07" w14:textId="1556FDE8" w:rsidR="00301652" w:rsidRPr="00061F84" w:rsidRDefault="00301652" w:rsidP="00454E2E">
            <w:pPr>
              <w:spacing w:before="100" w:beforeAutospacing="1" w:after="100" w:afterAutospacing="1"/>
              <w:rPr>
                <w:rFonts w:ascii="Helvetica" w:eastAsia="Times New Roman" w:hAnsi="Helvetica" w:cs="Helvetica"/>
                <w:sz w:val="18"/>
                <w:szCs w:val="24"/>
                <w:lang w:eastAsia="en-GB"/>
              </w:rPr>
            </w:pPr>
          </w:p>
        </w:tc>
      </w:tr>
      <w:tr w:rsidR="00301652" w:rsidRPr="00301652" w14:paraId="6E668C69" w14:textId="77777777" w:rsidTr="242ED0AE">
        <w:trPr>
          <w:trHeight w:val="1032"/>
        </w:trPr>
        <w:tc>
          <w:tcPr>
            <w:tcW w:w="15730" w:type="dxa"/>
            <w:gridSpan w:val="5"/>
            <w:hideMark/>
          </w:tcPr>
          <w:p w14:paraId="7A9983E9" w14:textId="427A82CD" w:rsidR="000652F2" w:rsidRPr="00DE70CB" w:rsidRDefault="00301652" w:rsidP="00DE70CB">
            <w:pPr>
              <w:tabs>
                <w:tab w:val="left" w:pos="6424"/>
              </w:tabs>
              <w:spacing w:before="100" w:beforeAutospacing="1" w:after="100" w:afterAutospacing="1"/>
              <w:rPr>
                <w:rFonts w:ascii="Helvetica" w:eastAsia="Times New Roman" w:hAnsi="Helvetica" w:cs="Helvetica"/>
                <w:bCs/>
                <w:sz w:val="18"/>
                <w:szCs w:val="24"/>
                <w:lang w:eastAsia="en-GB"/>
              </w:rPr>
            </w:pPr>
            <w:r w:rsidRPr="00061F84">
              <w:rPr>
                <w:rFonts w:ascii="Helvetica" w:eastAsia="Times New Roman" w:hAnsi="Helvetica" w:cs="Helvetica"/>
                <w:b/>
                <w:bCs/>
                <w:sz w:val="18"/>
                <w:szCs w:val="24"/>
                <w:lang w:eastAsia="en-GB"/>
              </w:rPr>
              <w:t xml:space="preserve">Monitoring priority progress over time: impact on </w:t>
            </w:r>
            <w:r w:rsidR="00E72274">
              <w:rPr>
                <w:rFonts w:ascii="Helvetica" w:eastAsia="Times New Roman" w:hAnsi="Helvetica" w:cs="Helvetica"/>
                <w:b/>
                <w:bCs/>
                <w:sz w:val="18"/>
                <w:szCs w:val="24"/>
                <w:lang w:eastAsia="en-GB"/>
              </w:rPr>
              <w:t>children</w:t>
            </w:r>
            <w:r w:rsidR="00DE70CB">
              <w:rPr>
                <w:rFonts w:ascii="Helvetica" w:eastAsia="Times New Roman" w:hAnsi="Helvetica" w:cs="Helvetica"/>
                <w:b/>
                <w:bCs/>
                <w:sz w:val="18"/>
                <w:szCs w:val="24"/>
                <w:lang w:eastAsia="en-GB"/>
              </w:rPr>
              <w:br/>
            </w:r>
            <w:r w:rsidR="00DE70CB">
              <w:rPr>
                <w:rFonts w:ascii="Helvetica" w:eastAsia="Times New Roman" w:hAnsi="Helvetica" w:cs="Helvetica"/>
                <w:bCs/>
                <w:sz w:val="18"/>
                <w:szCs w:val="24"/>
                <w:lang w:eastAsia="en-GB"/>
              </w:rPr>
              <w:t xml:space="preserve">- </w:t>
            </w:r>
            <w:r w:rsidR="00E72274">
              <w:rPr>
                <w:rFonts w:ascii="Helvetica" w:eastAsia="Times New Roman" w:hAnsi="Helvetica" w:cs="Helvetica"/>
                <w:bCs/>
                <w:sz w:val="18"/>
                <w:szCs w:val="24"/>
                <w:lang w:eastAsia="en-GB"/>
              </w:rPr>
              <w:t>Child</w:t>
            </w:r>
            <w:r w:rsidR="00DE70CB">
              <w:rPr>
                <w:rFonts w:ascii="Helvetica" w:eastAsia="Times New Roman" w:hAnsi="Helvetica" w:cs="Helvetica"/>
                <w:bCs/>
                <w:sz w:val="18"/>
                <w:szCs w:val="24"/>
                <w:lang w:eastAsia="en-GB"/>
              </w:rPr>
              <w:t xml:space="preserve"> voice sessions to happen once a week starting in August of 2025.</w:t>
            </w:r>
            <w:r w:rsidR="00DE70CB">
              <w:rPr>
                <w:rFonts w:ascii="Helvetica" w:eastAsia="Times New Roman" w:hAnsi="Helvetica" w:cs="Helvetica"/>
                <w:bCs/>
                <w:sz w:val="18"/>
                <w:szCs w:val="24"/>
                <w:lang w:eastAsia="en-GB"/>
              </w:rPr>
              <w:br/>
              <w:t xml:space="preserve">- Evidence kept and collated of </w:t>
            </w:r>
            <w:r w:rsidR="00E72274">
              <w:rPr>
                <w:rFonts w:ascii="Helvetica" w:eastAsia="Times New Roman" w:hAnsi="Helvetica" w:cs="Helvetica"/>
                <w:bCs/>
                <w:sz w:val="18"/>
                <w:szCs w:val="24"/>
                <w:lang w:eastAsia="en-GB"/>
              </w:rPr>
              <w:t>child</w:t>
            </w:r>
            <w:r w:rsidR="00DE70CB">
              <w:rPr>
                <w:rFonts w:ascii="Helvetica" w:eastAsia="Times New Roman" w:hAnsi="Helvetica" w:cs="Helvetica"/>
                <w:bCs/>
                <w:sz w:val="18"/>
                <w:szCs w:val="24"/>
                <w:lang w:eastAsia="en-GB"/>
              </w:rPr>
              <w:t xml:space="preserve"> involvement (minutes of meetings, </w:t>
            </w:r>
            <w:r w:rsidR="00E72274">
              <w:rPr>
                <w:rFonts w:ascii="Helvetica" w:eastAsia="Times New Roman" w:hAnsi="Helvetica" w:cs="Helvetica"/>
                <w:bCs/>
                <w:sz w:val="18"/>
                <w:szCs w:val="24"/>
                <w:lang w:eastAsia="en-GB"/>
              </w:rPr>
              <w:t>child</w:t>
            </w:r>
            <w:r w:rsidR="00DE70CB">
              <w:rPr>
                <w:rFonts w:ascii="Helvetica" w:eastAsia="Times New Roman" w:hAnsi="Helvetica" w:cs="Helvetica"/>
                <w:bCs/>
                <w:sz w:val="18"/>
                <w:szCs w:val="24"/>
                <w:lang w:eastAsia="en-GB"/>
              </w:rPr>
              <w:t xml:space="preserve"> questionnaires and HGIOS documents).</w:t>
            </w:r>
            <w:r w:rsidR="00DE70CB">
              <w:rPr>
                <w:rFonts w:ascii="Helvetica" w:eastAsia="Times New Roman" w:hAnsi="Helvetica" w:cs="Helvetica"/>
                <w:bCs/>
                <w:sz w:val="18"/>
                <w:szCs w:val="24"/>
                <w:lang w:eastAsia="en-GB"/>
              </w:rPr>
              <w:br/>
              <w:t xml:space="preserve">- ELC </w:t>
            </w:r>
            <w:r w:rsidR="00E72274">
              <w:rPr>
                <w:rFonts w:ascii="Helvetica" w:eastAsia="Times New Roman" w:hAnsi="Helvetica" w:cs="Helvetica"/>
                <w:bCs/>
                <w:sz w:val="18"/>
                <w:szCs w:val="24"/>
                <w:lang w:eastAsia="en-GB"/>
              </w:rPr>
              <w:t>child</w:t>
            </w:r>
            <w:r w:rsidR="00DE70CB">
              <w:rPr>
                <w:rFonts w:ascii="Helvetica" w:eastAsia="Times New Roman" w:hAnsi="Helvetica" w:cs="Helvetica"/>
                <w:bCs/>
                <w:sz w:val="18"/>
                <w:szCs w:val="24"/>
                <w:lang w:eastAsia="en-GB"/>
              </w:rPr>
              <w:t xml:space="preserve"> to join session on a fortnightly basis as part of transition focus and to ensure they are also involved in the life and work of the school.</w:t>
            </w:r>
            <w:r w:rsidR="00DE70CB">
              <w:rPr>
                <w:rFonts w:ascii="Helvetica" w:eastAsia="Times New Roman" w:hAnsi="Helvetica" w:cs="Helvetica"/>
                <w:bCs/>
                <w:sz w:val="18"/>
                <w:szCs w:val="24"/>
                <w:lang w:eastAsia="en-GB"/>
              </w:rPr>
              <w:br/>
              <w:t xml:space="preserve">- </w:t>
            </w:r>
            <w:r w:rsidR="00E72274">
              <w:rPr>
                <w:rFonts w:ascii="Helvetica" w:eastAsia="Times New Roman" w:hAnsi="Helvetica" w:cs="Helvetica"/>
                <w:bCs/>
                <w:sz w:val="18"/>
                <w:szCs w:val="24"/>
                <w:lang w:eastAsia="en-GB"/>
              </w:rPr>
              <w:t>Children</w:t>
            </w:r>
            <w:r w:rsidR="00DE70CB">
              <w:rPr>
                <w:rFonts w:ascii="Helvetica" w:eastAsia="Times New Roman" w:hAnsi="Helvetica" w:cs="Helvetica"/>
                <w:bCs/>
                <w:sz w:val="18"/>
                <w:szCs w:val="24"/>
                <w:lang w:eastAsia="en-GB"/>
              </w:rPr>
              <w:t xml:space="preserve"> leading their learning through self-directed projects.</w:t>
            </w:r>
            <w:r w:rsidR="00DE70CB">
              <w:rPr>
                <w:rFonts w:ascii="Helvetica" w:eastAsia="Times New Roman" w:hAnsi="Helvetica" w:cs="Helvetica"/>
                <w:bCs/>
                <w:sz w:val="18"/>
                <w:szCs w:val="24"/>
                <w:lang w:eastAsia="en-GB"/>
              </w:rPr>
              <w:br/>
              <w:t>- Introduction of class charters formed alongside children and with rights displayed around the school building.</w:t>
            </w:r>
          </w:p>
        </w:tc>
      </w:tr>
      <w:tr w:rsidR="00301652" w:rsidRPr="00301652" w14:paraId="0CDD07EA" w14:textId="77777777" w:rsidTr="242ED0AE">
        <w:trPr>
          <w:trHeight w:val="648"/>
        </w:trPr>
        <w:tc>
          <w:tcPr>
            <w:tcW w:w="15730" w:type="dxa"/>
            <w:gridSpan w:val="5"/>
          </w:tcPr>
          <w:p w14:paraId="7AF92A0B" w14:textId="017D53C5" w:rsidR="00FD083A" w:rsidRPr="009E5A6D" w:rsidRDefault="00301652" w:rsidP="000652F2">
            <w:pPr>
              <w:spacing w:before="100" w:beforeAutospacing="1" w:after="100" w:afterAutospacing="1"/>
              <w:rPr>
                <w:rFonts w:ascii="Helvetica" w:eastAsia="Times New Roman" w:hAnsi="Helvetica" w:cs="Helvetica"/>
                <w:iCs/>
                <w:sz w:val="18"/>
                <w:szCs w:val="18"/>
                <w:lang w:eastAsia="en-GB"/>
              </w:rPr>
            </w:pPr>
            <w:r w:rsidRPr="00061F84">
              <w:rPr>
                <w:rFonts w:ascii="Helvetica" w:eastAsia="Times New Roman" w:hAnsi="Helvetica" w:cs="Helvetica"/>
                <w:b/>
                <w:iCs/>
                <w:sz w:val="18"/>
                <w:szCs w:val="24"/>
                <w:lang w:eastAsia="en-GB"/>
              </w:rPr>
              <w:t>What will success look like?</w:t>
            </w:r>
            <w:r w:rsidR="00DE70CB">
              <w:rPr>
                <w:rFonts w:ascii="Helvetica" w:eastAsia="Times New Roman" w:hAnsi="Helvetica" w:cs="Helvetica"/>
                <w:b/>
                <w:iCs/>
                <w:sz w:val="18"/>
                <w:szCs w:val="24"/>
                <w:lang w:eastAsia="en-GB"/>
              </w:rPr>
              <w:br/>
            </w:r>
            <w:r w:rsidR="00DE70CB">
              <w:rPr>
                <w:rFonts w:ascii="Helvetica" w:eastAsia="Times New Roman" w:hAnsi="Helvetica" w:cs="Helvetica"/>
                <w:iCs/>
                <w:sz w:val="18"/>
                <w:szCs w:val="18"/>
                <w:lang w:eastAsia="en-GB"/>
              </w:rPr>
              <w:t>- See “measures” box for outcomes.</w:t>
            </w:r>
            <w:r w:rsidR="00DE70CB">
              <w:rPr>
                <w:rFonts w:ascii="Helvetica" w:eastAsia="Times New Roman" w:hAnsi="Helvetica" w:cs="Helvetica"/>
                <w:iCs/>
                <w:sz w:val="18"/>
                <w:szCs w:val="18"/>
                <w:lang w:eastAsia="en-GB"/>
              </w:rPr>
              <w:br/>
              <w:t>- Children speak positively about how their voice is heard in school.</w:t>
            </w:r>
            <w:r w:rsidR="00DE70CB">
              <w:rPr>
                <w:rFonts w:ascii="Helvetica" w:eastAsia="Times New Roman" w:hAnsi="Helvetica" w:cs="Helvetica"/>
                <w:iCs/>
                <w:sz w:val="18"/>
                <w:szCs w:val="18"/>
                <w:lang w:eastAsia="en-GB"/>
              </w:rPr>
              <w:br/>
              <w:t>- Children involved in purchasing of resources (e.g. outdoor learning or digital technology) that th</w:t>
            </w:r>
            <w:r w:rsidR="009E5A6D">
              <w:rPr>
                <w:rFonts w:ascii="Helvetica" w:eastAsia="Times New Roman" w:hAnsi="Helvetica" w:cs="Helvetica"/>
                <w:iCs/>
                <w:sz w:val="18"/>
                <w:szCs w:val="18"/>
                <w:lang w:eastAsia="en-GB"/>
              </w:rPr>
              <w:t>ey would like to see in school.</w:t>
            </w:r>
          </w:p>
          <w:p w14:paraId="6F258144" w14:textId="3F99665F" w:rsidR="00FD083A" w:rsidRPr="00061F84" w:rsidRDefault="00FD083A" w:rsidP="000652F2">
            <w:pPr>
              <w:spacing w:before="100" w:beforeAutospacing="1" w:after="100" w:afterAutospacing="1"/>
              <w:rPr>
                <w:rFonts w:ascii="Helvetica" w:eastAsia="Times New Roman" w:hAnsi="Helvetica" w:cs="Helvetica"/>
                <w:sz w:val="18"/>
                <w:szCs w:val="24"/>
                <w:lang w:eastAsia="en-GB"/>
              </w:rPr>
            </w:pPr>
          </w:p>
        </w:tc>
      </w:tr>
      <w:tr w:rsidR="00061F84" w:rsidRPr="00301652" w14:paraId="736E03C9" w14:textId="77777777" w:rsidTr="009E5A6D">
        <w:tc>
          <w:tcPr>
            <w:tcW w:w="6232" w:type="dxa"/>
            <w:gridSpan w:val="2"/>
            <w:shd w:val="clear" w:color="auto" w:fill="E7E6E6" w:themeFill="background2"/>
            <w:hideMark/>
          </w:tcPr>
          <w:p w14:paraId="16855960" w14:textId="2372FEB8" w:rsidR="00301652" w:rsidRPr="00061F84" w:rsidRDefault="00301652" w:rsidP="242ED0AE">
            <w:pPr>
              <w:spacing w:before="100" w:beforeAutospacing="1" w:after="100" w:afterAutospacing="1"/>
              <w:rPr>
                <w:rFonts w:ascii="Helvetica" w:eastAsia="Times New Roman" w:hAnsi="Helvetica" w:cs="Helvetica"/>
                <w:sz w:val="18"/>
                <w:szCs w:val="24"/>
                <w:lang w:eastAsia="en-GB"/>
              </w:rPr>
            </w:pPr>
            <w:r w:rsidRPr="00061F84">
              <w:rPr>
                <w:rFonts w:ascii="Helvetica" w:eastAsia="Times New Roman" w:hAnsi="Helvetica" w:cs="Helvetica"/>
                <w:b/>
                <w:bCs/>
                <w:sz w:val="18"/>
                <w:szCs w:val="24"/>
                <w:lang w:eastAsia="en-GB"/>
              </w:rPr>
              <w:t xml:space="preserve">By the end of </w:t>
            </w:r>
            <w:r w:rsidR="56C9B274" w:rsidRPr="00061F84">
              <w:rPr>
                <w:rFonts w:ascii="Helvetica" w:eastAsia="Times New Roman" w:hAnsi="Helvetica" w:cs="Helvetica"/>
                <w:b/>
                <w:bCs/>
                <w:sz w:val="18"/>
                <w:szCs w:val="24"/>
                <w:lang w:eastAsia="en-GB"/>
              </w:rPr>
              <w:t>November,</w:t>
            </w:r>
            <w:r w:rsidRPr="00061F84">
              <w:rPr>
                <w:rFonts w:ascii="Helvetica" w:eastAsia="Times New Roman" w:hAnsi="Helvetica" w:cs="Helvetica"/>
                <w:b/>
                <w:bCs/>
                <w:sz w:val="18"/>
                <w:szCs w:val="24"/>
                <w:lang w:eastAsia="en-GB"/>
              </w:rPr>
              <w:t xml:space="preserve"> we expect to see</w:t>
            </w:r>
          </w:p>
        </w:tc>
        <w:tc>
          <w:tcPr>
            <w:tcW w:w="4536" w:type="dxa"/>
            <w:gridSpan w:val="2"/>
            <w:shd w:val="clear" w:color="auto" w:fill="E7E6E6" w:themeFill="background2"/>
            <w:hideMark/>
          </w:tcPr>
          <w:p w14:paraId="14C288A7" w14:textId="0A5C7832" w:rsidR="00301652" w:rsidRPr="00061F84" w:rsidRDefault="00301652" w:rsidP="242ED0AE">
            <w:pPr>
              <w:spacing w:before="100" w:beforeAutospacing="1" w:after="100" w:afterAutospacing="1"/>
              <w:rPr>
                <w:rFonts w:ascii="Helvetica" w:eastAsia="Times New Roman" w:hAnsi="Helvetica" w:cs="Helvetica"/>
                <w:sz w:val="18"/>
                <w:szCs w:val="24"/>
                <w:lang w:eastAsia="en-GB"/>
              </w:rPr>
            </w:pPr>
            <w:r w:rsidRPr="00061F84">
              <w:rPr>
                <w:rFonts w:ascii="Helvetica" w:eastAsia="Times New Roman" w:hAnsi="Helvetica" w:cs="Helvetica"/>
                <w:b/>
                <w:bCs/>
                <w:sz w:val="18"/>
                <w:szCs w:val="24"/>
                <w:lang w:eastAsia="en-GB"/>
              </w:rPr>
              <w:t xml:space="preserve">By the end of </w:t>
            </w:r>
            <w:r w:rsidR="128DF8A2" w:rsidRPr="00061F84">
              <w:rPr>
                <w:rFonts w:ascii="Helvetica" w:eastAsia="Times New Roman" w:hAnsi="Helvetica" w:cs="Helvetica"/>
                <w:b/>
                <w:bCs/>
                <w:sz w:val="18"/>
                <w:szCs w:val="24"/>
                <w:lang w:eastAsia="en-GB"/>
              </w:rPr>
              <w:t>February,</w:t>
            </w:r>
            <w:r w:rsidRPr="00061F84">
              <w:rPr>
                <w:rFonts w:ascii="Helvetica" w:eastAsia="Times New Roman" w:hAnsi="Helvetica" w:cs="Helvetica"/>
                <w:b/>
                <w:bCs/>
                <w:sz w:val="18"/>
                <w:szCs w:val="24"/>
                <w:lang w:eastAsia="en-GB"/>
              </w:rPr>
              <w:t xml:space="preserve"> we expect to see</w:t>
            </w:r>
          </w:p>
        </w:tc>
        <w:tc>
          <w:tcPr>
            <w:tcW w:w="4962" w:type="dxa"/>
            <w:shd w:val="clear" w:color="auto" w:fill="E7E6E6" w:themeFill="background2"/>
            <w:hideMark/>
          </w:tcPr>
          <w:p w14:paraId="06011ACE" w14:textId="77777777" w:rsidR="00301652" w:rsidRPr="00061F84" w:rsidRDefault="00301652" w:rsidP="00454E2E">
            <w:pPr>
              <w:spacing w:before="100" w:beforeAutospacing="1" w:after="100" w:afterAutospacing="1"/>
              <w:rPr>
                <w:rFonts w:ascii="Helvetica" w:eastAsia="Times New Roman" w:hAnsi="Helvetica" w:cs="Helvetica"/>
                <w:sz w:val="18"/>
                <w:szCs w:val="24"/>
                <w:lang w:eastAsia="en-GB"/>
              </w:rPr>
            </w:pPr>
            <w:r w:rsidRPr="00061F84">
              <w:rPr>
                <w:rFonts w:ascii="Helvetica" w:eastAsia="Times New Roman" w:hAnsi="Helvetica" w:cs="Helvetica"/>
                <w:b/>
                <w:bCs/>
                <w:sz w:val="18"/>
                <w:szCs w:val="24"/>
                <w:lang w:eastAsia="en-GB"/>
              </w:rPr>
              <w:t>By the end of May we expect to see</w:t>
            </w:r>
          </w:p>
        </w:tc>
      </w:tr>
      <w:tr w:rsidR="00061F84" w:rsidRPr="00301652" w14:paraId="4C46EEAA" w14:textId="77777777" w:rsidTr="009E5A6D">
        <w:trPr>
          <w:trHeight w:val="1434"/>
        </w:trPr>
        <w:tc>
          <w:tcPr>
            <w:tcW w:w="6232" w:type="dxa"/>
            <w:gridSpan w:val="2"/>
            <w:hideMark/>
          </w:tcPr>
          <w:p w14:paraId="74281A86" w14:textId="3483C370" w:rsidR="00DE70CB" w:rsidRPr="00DE70CB" w:rsidRDefault="00DE70CB" w:rsidP="00DE70CB">
            <w:pPr>
              <w:spacing w:before="100" w:beforeAutospacing="1" w:after="100" w:afterAutospacing="1"/>
              <w:rPr>
                <w:rFonts w:ascii="Helvetica" w:eastAsia="Times New Roman" w:hAnsi="Helvetica" w:cs="Helvetica"/>
                <w:sz w:val="18"/>
                <w:szCs w:val="24"/>
                <w:lang w:eastAsia="en-GB"/>
              </w:rPr>
            </w:pPr>
            <w:r>
              <w:rPr>
                <w:rFonts w:ascii="Helvetica" w:eastAsia="Times New Roman" w:hAnsi="Helvetica" w:cs="Helvetica"/>
                <w:sz w:val="18"/>
                <w:szCs w:val="24"/>
                <w:lang w:eastAsia="en-GB"/>
              </w:rPr>
              <w:t>- Weekly sessions established within our setting with clear targets – children part of evaluation process.</w:t>
            </w:r>
            <w:r>
              <w:rPr>
                <w:rFonts w:ascii="Helvetica" w:eastAsia="Times New Roman" w:hAnsi="Helvetica" w:cs="Helvetica"/>
                <w:sz w:val="18"/>
                <w:szCs w:val="24"/>
                <w:lang w:eastAsia="en-GB"/>
              </w:rPr>
              <w:br/>
              <w:t xml:space="preserve">- </w:t>
            </w:r>
            <w:r w:rsidR="00E72274">
              <w:rPr>
                <w:rFonts w:ascii="Helvetica" w:eastAsia="Times New Roman" w:hAnsi="Helvetica" w:cs="Helvetica"/>
                <w:sz w:val="18"/>
                <w:szCs w:val="24"/>
                <w:lang w:eastAsia="en-GB"/>
              </w:rPr>
              <w:t>Child</w:t>
            </w:r>
            <w:r>
              <w:rPr>
                <w:rFonts w:ascii="Helvetica" w:eastAsia="Times New Roman" w:hAnsi="Helvetica" w:cs="Helvetica"/>
                <w:sz w:val="18"/>
                <w:szCs w:val="24"/>
                <w:lang w:eastAsia="en-GB"/>
              </w:rPr>
              <w:t xml:space="preserve"> voice record in relation to Learning Intentions and Success Criteria in lessons: staff lesson planning and resources reflect this.</w:t>
            </w:r>
            <w:r>
              <w:rPr>
                <w:rFonts w:ascii="Helvetica" w:eastAsia="Times New Roman" w:hAnsi="Helvetica" w:cs="Helvetica"/>
                <w:sz w:val="18"/>
                <w:szCs w:val="24"/>
                <w:lang w:eastAsia="en-GB"/>
              </w:rPr>
              <w:br/>
              <w:t xml:space="preserve">- </w:t>
            </w:r>
            <w:r w:rsidR="009E5A6D">
              <w:rPr>
                <w:rFonts w:ascii="Helvetica" w:eastAsia="Times New Roman" w:hAnsi="Helvetica" w:cs="Helvetica"/>
                <w:sz w:val="18"/>
                <w:szCs w:val="24"/>
                <w:lang w:eastAsia="en-GB"/>
              </w:rPr>
              <w:t xml:space="preserve">Action Plan for Gold written and shared with all staff members. </w:t>
            </w:r>
            <w:r w:rsidR="009E5A6D">
              <w:rPr>
                <w:rFonts w:ascii="Helvetica" w:eastAsia="Times New Roman" w:hAnsi="Helvetica" w:cs="Helvetica"/>
                <w:sz w:val="18"/>
                <w:szCs w:val="24"/>
                <w:lang w:eastAsia="en-GB"/>
              </w:rPr>
              <w:br/>
              <w:t xml:space="preserve">- PT to take part in CPD in </w:t>
            </w:r>
            <w:r w:rsidR="00E72274">
              <w:rPr>
                <w:rFonts w:ascii="Helvetica" w:eastAsia="Times New Roman" w:hAnsi="Helvetica" w:cs="Helvetica"/>
                <w:sz w:val="18"/>
                <w:szCs w:val="24"/>
                <w:lang w:eastAsia="en-GB"/>
              </w:rPr>
              <w:t>Child</w:t>
            </w:r>
            <w:r w:rsidR="009E5A6D">
              <w:rPr>
                <w:rFonts w:ascii="Helvetica" w:eastAsia="Times New Roman" w:hAnsi="Helvetica" w:cs="Helvetica"/>
                <w:sz w:val="18"/>
                <w:szCs w:val="24"/>
                <w:lang w:eastAsia="en-GB"/>
              </w:rPr>
              <w:t xml:space="preserve"> Voice.</w:t>
            </w:r>
            <w:r w:rsidR="009E5A6D">
              <w:rPr>
                <w:rFonts w:ascii="Helvetica" w:eastAsia="Times New Roman" w:hAnsi="Helvetica" w:cs="Helvetica"/>
                <w:sz w:val="18"/>
                <w:szCs w:val="24"/>
                <w:lang w:eastAsia="en-GB"/>
              </w:rPr>
              <w:br/>
            </w:r>
          </w:p>
        </w:tc>
        <w:tc>
          <w:tcPr>
            <w:tcW w:w="4536" w:type="dxa"/>
            <w:gridSpan w:val="2"/>
          </w:tcPr>
          <w:p w14:paraId="418E7F9D" w14:textId="12335CB7" w:rsidR="009E5A6D" w:rsidRPr="00061F84" w:rsidRDefault="009E5A6D" w:rsidP="00454E2E">
            <w:pPr>
              <w:spacing w:before="100" w:beforeAutospacing="1" w:after="100" w:afterAutospacing="1"/>
              <w:rPr>
                <w:rFonts w:ascii="Helvetica" w:eastAsia="Times New Roman" w:hAnsi="Helvetica" w:cs="Helvetica"/>
                <w:sz w:val="18"/>
                <w:szCs w:val="24"/>
                <w:lang w:eastAsia="en-GB"/>
              </w:rPr>
            </w:pPr>
            <w:r>
              <w:rPr>
                <w:rFonts w:ascii="Helvetica" w:eastAsia="Times New Roman" w:hAnsi="Helvetica" w:cs="Helvetica"/>
                <w:sz w:val="18"/>
                <w:szCs w:val="24"/>
                <w:lang w:eastAsia="en-GB"/>
              </w:rPr>
              <w:t>- Feedback from Shared Head and QIO when visiting. Shared Head to lead one “FIVE” session during visit.</w:t>
            </w:r>
            <w:r>
              <w:rPr>
                <w:rFonts w:ascii="Helvetica" w:eastAsia="Times New Roman" w:hAnsi="Helvetica" w:cs="Helvetica"/>
                <w:sz w:val="18"/>
                <w:szCs w:val="24"/>
                <w:lang w:eastAsia="en-GB"/>
              </w:rPr>
              <w:br/>
              <w:t xml:space="preserve">- Evaluation of </w:t>
            </w:r>
            <w:r w:rsidR="00E72274">
              <w:rPr>
                <w:rFonts w:ascii="Helvetica" w:eastAsia="Times New Roman" w:hAnsi="Helvetica" w:cs="Helvetica"/>
                <w:sz w:val="18"/>
                <w:szCs w:val="24"/>
                <w:lang w:eastAsia="en-GB"/>
              </w:rPr>
              <w:t>child</w:t>
            </w:r>
            <w:r>
              <w:rPr>
                <w:rFonts w:ascii="Helvetica" w:eastAsia="Times New Roman" w:hAnsi="Helvetica" w:cs="Helvetica"/>
                <w:sz w:val="18"/>
                <w:szCs w:val="24"/>
                <w:lang w:eastAsia="en-GB"/>
              </w:rPr>
              <w:t xml:space="preserve"> questionnaires to inform future planning.</w:t>
            </w:r>
            <w:r>
              <w:rPr>
                <w:rFonts w:ascii="Helvetica" w:eastAsia="Times New Roman" w:hAnsi="Helvetica" w:cs="Helvetica"/>
                <w:sz w:val="18"/>
                <w:szCs w:val="24"/>
                <w:lang w:eastAsia="en-GB"/>
              </w:rPr>
              <w:br/>
              <w:t xml:space="preserve">- More evidence of self-directed learning projects as part of IDL topics: evidenced through planning, displays, </w:t>
            </w:r>
            <w:r w:rsidR="00E72274">
              <w:rPr>
                <w:rFonts w:ascii="Helvetica" w:eastAsia="Times New Roman" w:hAnsi="Helvetica" w:cs="Helvetica"/>
                <w:sz w:val="18"/>
                <w:szCs w:val="24"/>
                <w:lang w:eastAsia="en-GB"/>
              </w:rPr>
              <w:t>child</w:t>
            </w:r>
            <w:r>
              <w:rPr>
                <w:rFonts w:ascii="Helvetica" w:eastAsia="Times New Roman" w:hAnsi="Helvetica" w:cs="Helvetica"/>
                <w:sz w:val="18"/>
                <w:szCs w:val="24"/>
                <w:lang w:eastAsia="en-GB"/>
              </w:rPr>
              <w:t xml:space="preserve"> conversations.</w:t>
            </w:r>
            <w:r>
              <w:rPr>
                <w:rFonts w:ascii="Helvetica" w:eastAsia="Times New Roman" w:hAnsi="Helvetica" w:cs="Helvetica"/>
                <w:sz w:val="18"/>
                <w:szCs w:val="24"/>
                <w:lang w:eastAsia="en-GB"/>
              </w:rPr>
              <w:br/>
              <w:t xml:space="preserve">- Resources purchased by the children in action around the school building. </w:t>
            </w:r>
          </w:p>
        </w:tc>
        <w:tc>
          <w:tcPr>
            <w:tcW w:w="4962" w:type="dxa"/>
          </w:tcPr>
          <w:p w14:paraId="12C28A79" w14:textId="5785CFF5" w:rsidR="009E5A6D" w:rsidRPr="00061F84" w:rsidRDefault="009E5A6D" w:rsidP="00454E2E">
            <w:pPr>
              <w:spacing w:before="100" w:beforeAutospacing="1" w:after="100" w:afterAutospacing="1"/>
              <w:rPr>
                <w:rFonts w:ascii="Helvetica" w:eastAsia="Times New Roman" w:hAnsi="Helvetica" w:cs="Helvetica"/>
                <w:sz w:val="18"/>
                <w:szCs w:val="24"/>
                <w:lang w:eastAsia="en-GB"/>
              </w:rPr>
            </w:pPr>
            <w:r>
              <w:rPr>
                <w:rFonts w:ascii="Helvetica" w:eastAsia="Times New Roman" w:hAnsi="Helvetica" w:cs="Helvetica"/>
                <w:sz w:val="18"/>
                <w:szCs w:val="24"/>
                <w:lang w:eastAsia="en-GB"/>
              </w:rPr>
              <w:t xml:space="preserve">- HGIOS Evaluations for Quality Indicators 2.2, 2.3, 3.1, 3.2 and 3.3 to reflect effectiveness of </w:t>
            </w:r>
            <w:r w:rsidR="00E72274">
              <w:rPr>
                <w:rFonts w:ascii="Helvetica" w:eastAsia="Times New Roman" w:hAnsi="Helvetica" w:cs="Helvetica"/>
                <w:sz w:val="18"/>
                <w:szCs w:val="24"/>
                <w:lang w:eastAsia="en-GB"/>
              </w:rPr>
              <w:t>child</w:t>
            </w:r>
            <w:r>
              <w:rPr>
                <w:rFonts w:ascii="Helvetica" w:eastAsia="Times New Roman" w:hAnsi="Helvetica" w:cs="Helvetica"/>
                <w:sz w:val="18"/>
                <w:szCs w:val="24"/>
                <w:lang w:eastAsia="en-GB"/>
              </w:rPr>
              <w:t xml:space="preserve"> voice.</w:t>
            </w:r>
            <w:r>
              <w:rPr>
                <w:rFonts w:ascii="Helvetica" w:eastAsia="Times New Roman" w:hAnsi="Helvetica" w:cs="Helvetica"/>
                <w:sz w:val="18"/>
                <w:szCs w:val="24"/>
                <w:lang w:eastAsia="en-GB"/>
              </w:rPr>
              <w:br/>
              <w:t>- Gold Accreditation Visit booked for Term 4 with PowerPoint of evidence and evaluated action plan in place.</w:t>
            </w:r>
            <w:r>
              <w:rPr>
                <w:rFonts w:ascii="Helvetica" w:eastAsia="Times New Roman" w:hAnsi="Helvetica" w:cs="Helvetica"/>
                <w:sz w:val="18"/>
                <w:szCs w:val="24"/>
                <w:lang w:eastAsia="en-GB"/>
              </w:rPr>
              <w:br/>
              <w:t xml:space="preserve">- Further </w:t>
            </w:r>
            <w:r w:rsidR="00E72274">
              <w:rPr>
                <w:rFonts w:ascii="Helvetica" w:eastAsia="Times New Roman" w:hAnsi="Helvetica" w:cs="Helvetica"/>
                <w:sz w:val="18"/>
                <w:szCs w:val="24"/>
                <w:lang w:eastAsia="en-GB"/>
              </w:rPr>
              <w:t>child</w:t>
            </w:r>
            <w:r>
              <w:rPr>
                <w:rFonts w:ascii="Helvetica" w:eastAsia="Times New Roman" w:hAnsi="Helvetica" w:cs="Helvetica"/>
                <w:sz w:val="18"/>
                <w:szCs w:val="24"/>
                <w:lang w:eastAsia="en-GB"/>
              </w:rPr>
              <w:t xml:space="preserve"> questionnaires to show enjoyment and enthusiasm towards “FIVE” sessions.</w:t>
            </w:r>
          </w:p>
        </w:tc>
      </w:tr>
      <w:tr w:rsidR="00061F84" w:rsidRPr="00301652" w14:paraId="79AF8B38" w14:textId="77777777" w:rsidTr="009E5A6D">
        <w:trPr>
          <w:trHeight w:val="1433"/>
        </w:trPr>
        <w:tc>
          <w:tcPr>
            <w:tcW w:w="6232" w:type="dxa"/>
            <w:gridSpan w:val="2"/>
          </w:tcPr>
          <w:p w14:paraId="664CBBF5" w14:textId="3915E60A" w:rsidR="006B2FF7" w:rsidRPr="00061F84" w:rsidRDefault="00301652" w:rsidP="006B2FF7">
            <w:pPr>
              <w:spacing w:before="100" w:beforeAutospacing="1" w:after="100" w:afterAutospacing="1"/>
              <w:rPr>
                <w:rFonts w:ascii="Helvetica" w:eastAsia="Times New Roman" w:hAnsi="Helvetica" w:cs="Helvetica"/>
                <w:b/>
                <w:i/>
                <w:sz w:val="18"/>
                <w:szCs w:val="24"/>
                <w:lang w:eastAsia="en-GB"/>
              </w:rPr>
            </w:pPr>
            <w:r w:rsidRPr="00061F84">
              <w:rPr>
                <w:rFonts w:ascii="Helvetica" w:eastAsia="Times New Roman" w:hAnsi="Helvetica" w:cs="Helvetica"/>
                <w:b/>
                <w:sz w:val="18"/>
                <w:szCs w:val="24"/>
                <w:lang w:eastAsia="en-GB"/>
              </w:rPr>
              <w:t>What happened? What did we see?</w:t>
            </w:r>
            <w:r w:rsidR="009E5A6D">
              <w:rPr>
                <w:rFonts w:ascii="Helvetica" w:eastAsia="Times New Roman" w:hAnsi="Helvetica" w:cs="Helvetica"/>
                <w:b/>
                <w:i/>
                <w:sz w:val="18"/>
                <w:szCs w:val="24"/>
                <w:lang w:eastAsia="en-GB"/>
              </w:rPr>
              <w:t xml:space="preserve"> </w:t>
            </w:r>
          </w:p>
          <w:p w14:paraId="583EDE20" w14:textId="6DA17685" w:rsidR="006B2FF7" w:rsidRPr="00061F84" w:rsidRDefault="006B2FF7" w:rsidP="006B2FF7">
            <w:pPr>
              <w:spacing w:before="100" w:beforeAutospacing="1" w:after="100" w:afterAutospacing="1"/>
              <w:rPr>
                <w:rFonts w:ascii="Helvetica" w:eastAsia="Times New Roman" w:hAnsi="Helvetica" w:cs="Helvetica"/>
                <w:b/>
                <w:i/>
                <w:sz w:val="18"/>
                <w:szCs w:val="24"/>
                <w:lang w:eastAsia="en-GB"/>
              </w:rPr>
            </w:pPr>
          </w:p>
        </w:tc>
        <w:tc>
          <w:tcPr>
            <w:tcW w:w="4536" w:type="dxa"/>
            <w:gridSpan w:val="2"/>
          </w:tcPr>
          <w:p w14:paraId="7EDC60D1" w14:textId="029000C0" w:rsidR="00301652" w:rsidRPr="00061F84" w:rsidRDefault="00301652" w:rsidP="006B2FF7">
            <w:pPr>
              <w:spacing w:before="100" w:beforeAutospacing="1" w:after="100" w:afterAutospacing="1"/>
              <w:rPr>
                <w:rFonts w:ascii="Helvetica" w:eastAsia="Times New Roman" w:hAnsi="Helvetica" w:cs="Helvetica"/>
                <w:sz w:val="18"/>
                <w:szCs w:val="24"/>
                <w:lang w:eastAsia="en-GB"/>
              </w:rPr>
            </w:pPr>
            <w:r w:rsidRPr="00061F84">
              <w:rPr>
                <w:rFonts w:ascii="Helvetica" w:eastAsia="Times New Roman" w:hAnsi="Helvetica" w:cs="Helvetica"/>
                <w:b/>
                <w:sz w:val="18"/>
                <w:szCs w:val="24"/>
                <w:lang w:eastAsia="en-GB"/>
              </w:rPr>
              <w:t xml:space="preserve">What happened? What did we see? </w:t>
            </w:r>
          </w:p>
        </w:tc>
        <w:tc>
          <w:tcPr>
            <w:tcW w:w="4962" w:type="dxa"/>
          </w:tcPr>
          <w:p w14:paraId="677B210B" w14:textId="61BA8FC2" w:rsidR="00301652" w:rsidRPr="00061F84" w:rsidRDefault="00301652" w:rsidP="006B2FF7">
            <w:pPr>
              <w:spacing w:before="100" w:beforeAutospacing="1" w:after="100" w:afterAutospacing="1"/>
              <w:rPr>
                <w:rFonts w:ascii="Helvetica" w:eastAsia="Times New Roman" w:hAnsi="Helvetica" w:cs="Helvetica"/>
                <w:sz w:val="18"/>
                <w:szCs w:val="24"/>
                <w:lang w:eastAsia="en-GB"/>
              </w:rPr>
            </w:pPr>
            <w:r w:rsidRPr="00061F84">
              <w:rPr>
                <w:rFonts w:ascii="Helvetica" w:eastAsia="Times New Roman" w:hAnsi="Helvetica" w:cs="Helvetica"/>
                <w:b/>
                <w:sz w:val="18"/>
                <w:szCs w:val="24"/>
                <w:lang w:eastAsia="en-GB"/>
              </w:rPr>
              <w:t xml:space="preserve">What happened? What did we see? </w:t>
            </w:r>
          </w:p>
        </w:tc>
      </w:tr>
      <w:tr w:rsidR="00061F84" w:rsidRPr="00301652" w14:paraId="7EC1AE2F" w14:textId="77777777" w:rsidTr="009E5A6D">
        <w:trPr>
          <w:trHeight w:val="1015"/>
        </w:trPr>
        <w:tc>
          <w:tcPr>
            <w:tcW w:w="6232" w:type="dxa"/>
            <w:gridSpan w:val="2"/>
          </w:tcPr>
          <w:p w14:paraId="5E7CD695" w14:textId="2350135B" w:rsidR="006B2FF7" w:rsidRPr="009E5A6D" w:rsidRDefault="009E5A6D" w:rsidP="006B2FF7">
            <w:pPr>
              <w:spacing w:before="100" w:beforeAutospacing="1" w:after="100" w:afterAutospacing="1"/>
              <w:rPr>
                <w:rFonts w:ascii="Helvetica" w:eastAsia="Times New Roman" w:hAnsi="Helvetica" w:cs="Helvetica"/>
                <w:b/>
                <w:sz w:val="18"/>
                <w:szCs w:val="24"/>
                <w:lang w:eastAsia="en-GB"/>
              </w:rPr>
            </w:pPr>
            <w:r>
              <w:rPr>
                <w:rFonts w:ascii="Helvetica" w:eastAsia="Times New Roman" w:hAnsi="Helvetica" w:cs="Helvetica"/>
                <w:b/>
                <w:sz w:val="18"/>
                <w:szCs w:val="24"/>
                <w:lang w:eastAsia="en-GB"/>
              </w:rPr>
              <w:t>What are our next steps?</w:t>
            </w:r>
          </w:p>
        </w:tc>
        <w:tc>
          <w:tcPr>
            <w:tcW w:w="4536" w:type="dxa"/>
            <w:gridSpan w:val="2"/>
          </w:tcPr>
          <w:p w14:paraId="7640FA0D" w14:textId="520346C0" w:rsidR="00301652" w:rsidRPr="00061F84" w:rsidRDefault="00301652" w:rsidP="006B2FF7">
            <w:pPr>
              <w:spacing w:before="100" w:beforeAutospacing="1" w:after="100" w:afterAutospacing="1"/>
              <w:rPr>
                <w:rFonts w:ascii="Helvetica" w:eastAsia="Times New Roman" w:hAnsi="Helvetica" w:cs="Helvetica"/>
                <w:sz w:val="18"/>
                <w:szCs w:val="24"/>
                <w:lang w:eastAsia="en-GB"/>
              </w:rPr>
            </w:pPr>
            <w:r w:rsidRPr="00061F84">
              <w:rPr>
                <w:rFonts w:ascii="Helvetica" w:eastAsia="Times New Roman" w:hAnsi="Helvetica" w:cs="Helvetica"/>
                <w:b/>
                <w:sz w:val="18"/>
                <w:szCs w:val="24"/>
                <w:lang w:eastAsia="en-GB"/>
              </w:rPr>
              <w:t>What are our next steps?</w:t>
            </w:r>
          </w:p>
        </w:tc>
        <w:tc>
          <w:tcPr>
            <w:tcW w:w="4962" w:type="dxa"/>
          </w:tcPr>
          <w:p w14:paraId="35C5C274" w14:textId="62BE1288" w:rsidR="00301652" w:rsidRPr="00061F84" w:rsidRDefault="00301652" w:rsidP="006B2FF7">
            <w:pPr>
              <w:spacing w:before="100" w:beforeAutospacing="1" w:after="100" w:afterAutospacing="1"/>
              <w:rPr>
                <w:rFonts w:ascii="Helvetica" w:eastAsia="Times New Roman" w:hAnsi="Helvetica" w:cs="Helvetica"/>
                <w:sz w:val="18"/>
                <w:szCs w:val="24"/>
                <w:lang w:eastAsia="en-GB"/>
              </w:rPr>
            </w:pPr>
            <w:r w:rsidRPr="00061F84">
              <w:rPr>
                <w:rFonts w:ascii="Helvetica" w:eastAsia="Times New Roman" w:hAnsi="Helvetica" w:cs="Helvetica"/>
                <w:b/>
                <w:bCs/>
                <w:sz w:val="18"/>
                <w:szCs w:val="24"/>
                <w:lang w:eastAsia="en-GB"/>
              </w:rPr>
              <w:t>What are our next steps?</w:t>
            </w:r>
          </w:p>
        </w:tc>
      </w:tr>
      <w:tr w:rsidR="00301652" w:rsidRPr="00301652" w14:paraId="3FF0B978" w14:textId="77777777" w:rsidTr="242ED0AE">
        <w:trPr>
          <w:trHeight w:val="300"/>
        </w:trPr>
        <w:tc>
          <w:tcPr>
            <w:tcW w:w="15730" w:type="dxa"/>
            <w:gridSpan w:val="5"/>
            <w:shd w:val="clear" w:color="auto" w:fill="E7E6E6" w:themeFill="background2"/>
          </w:tcPr>
          <w:p w14:paraId="67443D4E" w14:textId="77777777" w:rsidR="00301652" w:rsidRPr="00061F84" w:rsidRDefault="00301652" w:rsidP="00454E2E">
            <w:pPr>
              <w:rPr>
                <w:rFonts w:ascii="Helvetica" w:eastAsia="Times New Roman" w:hAnsi="Helvetica" w:cs="Helvetica"/>
                <w:b/>
                <w:bCs/>
                <w:sz w:val="18"/>
                <w:szCs w:val="24"/>
                <w:lang w:eastAsia="en-GB"/>
              </w:rPr>
            </w:pPr>
            <w:r w:rsidRPr="00061F84">
              <w:rPr>
                <w:rFonts w:ascii="Helvetica" w:eastAsia="Times New Roman" w:hAnsi="Helvetica" w:cs="Helvetica"/>
                <w:b/>
                <w:bCs/>
                <w:sz w:val="18"/>
                <w:szCs w:val="24"/>
                <w:lang w:eastAsia="en-GB"/>
              </w:rPr>
              <w:lastRenderedPageBreak/>
              <w:t>End of Session Summary of Progress and Impact</w:t>
            </w:r>
          </w:p>
        </w:tc>
      </w:tr>
      <w:tr w:rsidR="00301652" w:rsidRPr="00301652" w14:paraId="5119301E" w14:textId="77777777" w:rsidTr="242ED0AE">
        <w:trPr>
          <w:trHeight w:val="300"/>
        </w:trPr>
        <w:tc>
          <w:tcPr>
            <w:tcW w:w="15730" w:type="dxa"/>
            <w:gridSpan w:val="5"/>
          </w:tcPr>
          <w:p w14:paraId="49EAD5CF" w14:textId="168899CF" w:rsidR="00301652" w:rsidRPr="00061F84" w:rsidRDefault="00301652" w:rsidP="00454E2E">
            <w:pPr>
              <w:rPr>
                <w:rFonts w:ascii="Arial" w:eastAsia="Times New Roman" w:hAnsi="Arial" w:cs="Arial"/>
                <w:b/>
                <w:bCs/>
                <w:sz w:val="18"/>
                <w:szCs w:val="24"/>
                <w:lang w:eastAsia="en-GB"/>
              </w:rPr>
            </w:pPr>
          </w:p>
        </w:tc>
      </w:tr>
    </w:tbl>
    <w:p w14:paraId="74E797DC" w14:textId="66AB99A5" w:rsidR="000A0913" w:rsidRPr="00301652" w:rsidRDefault="000A0913" w:rsidP="005519A2">
      <w:pPr>
        <w:pStyle w:val="Default"/>
        <w:rPr>
          <w:b/>
          <w:color w:val="auto"/>
          <w:sz w:val="22"/>
          <w:szCs w:val="22"/>
        </w:rPr>
      </w:pPr>
    </w:p>
    <w:p w14:paraId="175AA04C" w14:textId="61937010" w:rsidR="67E26E0C" w:rsidRDefault="67E26E0C">
      <w:r>
        <w:br w:type="page"/>
      </w:r>
    </w:p>
    <w:p w14:paraId="4B1D477B" w14:textId="6D28F750" w:rsidR="00567FD0" w:rsidRPr="00301652" w:rsidRDefault="00567FD0" w:rsidP="00567FD0">
      <w:pPr>
        <w:pStyle w:val="Title"/>
        <w:jc w:val="left"/>
        <w:rPr>
          <w:rFonts w:cs="Arial"/>
          <w:sz w:val="32"/>
          <w:szCs w:val="32"/>
          <w:lang w:val="en-GB"/>
        </w:rPr>
        <w:sectPr w:rsidR="00567FD0" w:rsidRPr="00301652" w:rsidSect="00567FD0">
          <w:footerReference w:type="first" r:id="rId21"/>
          <w:pgSz w:w="16838" w:h="11906" w:orient="landscape"/>
          <w:pgMar w:top="720" w:right="720" w:bottom="720" w:left="720" w:header="709" w:footer="709" w:gutter="0"/>
          <w:cols w:space="708"/>
          <w:docGrid w:linePitch="360"/>
        </w:sectPr>
      </w:pPr>
    </w:p>
    <w:p w14:paraId="33C00226" w14:textId="31A4BCDA" w:rsidR="00E4731F" w:rsidRDefault="00E4731F" w:rsidP="003573A4">
      <w:pPr>
        <w:pStyle w:val="Title"/>
        <w:jc w:val="left"/>
        <w:rPr>
          <w:rFonts w:cs="Arial"/>
          <w:sz w:val="32"/>
          <w:szCs w:val="32"/>
          <w:lang w:val="en-GB"/>
        </w:rPr>
      </w:pPr>
    </w:p>
    <w:p w14:paraId="1CB0F781" w14:textId="77777777" w:rsidR="00E4731F" w:rsidRDefault="00E4731F" w:rsidP="00E1220F">
      <w:pPr>
        <w:pStyle w:val="Title"/>
        <w:rPr>
          <w:rFonts w:cs="Arial"/>
          <w:sz w:val="32"/>
          <w:szCs w:val="32"/>
          <w:lang w:val="en-GB"/>
        </w:rPr>
      </w:pPr>
    </w:p>
    <w:p w14:paraId="0CD256B4" w14:textId="0586A099" w:rsidR="002D7BA0" w:rsidRPr="00061F84" w:rsidRDefault="00FD083A" w:rsidP="00E1220F">
      <w:pPr>
        <w:pStyle w:val="Title"/>
        <w:rPr>
          <w:rFonts w:ascii="Helvetica" w:hAnsi="Helvetica" w:cs="Helvetica"/>
          <w:sz w:val="32"/>
          <w:szCs w:val="32"/>
          <w:lang w:val="en-GB"/>
        </w:rPr>
      </w:pPr>
      <w:r w:rsidRPr="00061F84">
        <w:rPr>
          <w:rFonts w:ascii="Helvetica" w:hAnsi="Helvetica" w:cs="Helvetica"/>
          <w:sz w:val="32"/>
          <w:szCs w:val="32"/>
          <w:lang w:val="en-GB"/>
        </w:rPr>
        <w:t>Fair Isle Primary School</w:t>
      </w:r>
      <w:r w:rsidRPr="00061F84">
        <w:rPr>
          <w:rFonts w:ascii="Helvetica" w:hAnsi="Helvetica" w:cs="Helvetica"/>
          <w:sz w:val="32"/>
          <w:szCs w:val="32"/>
          <w:lang w:val="en-GB"/>
        </w:rPr>
        <w:tab/>
      </w:r>
      <w:r w:rsidR="00B17E0D" w:rsidRPr="00061F84">
        <w:rPr>
          <w:rFonts w:ascii="Helvetica" w:hAnsi="Helvetica" w:cs="Helvetica"/>
          <w:sz w:val="32"/>
          <w:szCs w:val="32"/>
          <w:lang w:val="en-GB"/>
        </w:rPr>
        <w:tab/>
      </w:r>
      <w:r w:rsidR="00933A71" w:rsidRPr="00061F84">
        <w:rPr>
          <w:rFonts w:ascii="Helvetica" w:hAnsi="Helvetica" w:cs="Helvetica"/>
          <w:sz w:val="32"/>
          <w:szCs w:val="32"/>
          <w:lang w:val="en-GB"/>
        </w:rPr>
        <w:t xml:space="preserve">Working Time Agreement </w:t>
      </w:r>
      <w:r w:rsidR="00933A71" w:rsidRPr="00061F84">
        <w:rPr>
          <w:rFonts w:ascii="Helvetica" w:hAnsi="Helvetica" w:cs="Helvetica"/>
          <w:i/>
          <w:sz w:val="32"/>
          <w:szCs w:val="32"/>
          <w:lang w:val="en-GB"/>
        </w:rPr>
        <w:t>202</w:t>
      </w:r>
      <w:r w:rsidR="00E4731F" w:rsidRPr="00061F84">
        <w:rPr>
          <w:rFonts w:ascii="Helvetica" w:hAnsi="Helvetica" w:cs="Helvetica"/>
          <w:i/>
          <w:sz w:val="32"/>
          <w:szCs w:val="32"/>
          <w:lang w:val="en-GB"/>
        </w:rPr>
        <w:t>5</w:t>
      </w:r>
      <w:r w:rsidR="00933A71" w:rsidRPr="00061F84">
        <w:rPr>
          <w:rFonts w:ascii="Helvetica" w:hAnsi="Helvetica" w:cs="Helvetica"/>
          <w:i/>
          <w:sz w:val="32"/>
          <w:szCs w:val="32"/>
          <w:lang w:val="en-GB"/>
        </w:rPr>
        <w:t>-2</w:t>
      </w:r>
      <w:r w:rsidR="00E4731F" w:rsidRPr="00061F84">
        <w:rPr>
          <w:rFonts w:ascii="Helvetica" w:hAnsi="Helvetica" w:cs="Helvetica"/>
          <w:i/>
          <w:sz w:val="32"/>
          <w:szCs w:val="32"/>
          <w:lang w:val="en-GB"/>
        </w:rPr>
        <w:t>6</w:t>
      </w:r>
    </w:p>
    <w:p w14:paraId="6AFAB436" w14:textId="77777777" w:rsidR="00E1220F" w:rsidRPr="00061F84" w:rsidRDefault="00E1220F" w:rsidP="00A444B4">
      <w:pPr>
        <w:pStyle w:val="Title"/>
        <w:jc w:val="left"/>
        <w:rPr>
          <w:rFonts w:ascii="Helvetica" w:hAnsi="Helvetica" w:cs="Helvetica"/>
          <w:b w:val="0"/>
          <w:sz w:val="24"/>
          <w:lang w:val="en-GB"/>
        </w:rPr>
      </w:pPr>
    </w:p>
    <w:p w14:paraId="042C5D41" w14:textId="77777777" w:rsidR="00E1220F" w:rsidRPr="00061F84" w:rsidRDefault="00E1220F" w:rsidP="00A444B4">
      <w:pPr>
        <w:pStyle w:val="Title"/>
        <w:jc w:val="left"/>
        <w:rPr>
          <w:rFonts w:ascii="Helvetica" w:hAnsi="Helvetica" w:cs="Helvetica"/>
          <w:b w:val="0"/>
          <w:sz w:val="24"/>
          <w:lang w:val="en-GB"/>
        </w:rPr>
      </w:pPr>
    </w:p>
    <w:tbl>
      <w:tblPr>
        <w:tblW w:w="104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30"/>
        <w:gridCol w:w="4230"/>
        <w:gridCol w:w="1517"/>
        <w:gridCol w:w="1078"/>
      </w:tblGrid>
      <w:tr w:rsidR="003573A4" w:rsidRPr="00061F84" w14:paraId="6FB11047"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5A4DF459" w14:textId="12A9B272" w:rsidR="003573A4" w:rsidRPr="00061F84" w:rsidRDefault="003573A4" w:rsidP="003573A4">
            <w:pPr>
              <w:pStyle w:val="NoSpacing"/>
              <w:rPr>
                <w:rFonts w:ascii="Helvetica" w:eastAsia="Arial" w:hAnsi="Helvetica" w:cs="Helvetica"/>
              </w:rPr>
            </w:pPr>
            <w:r w:rsidRPr="00061F84">
              <w:rPr>
                <w:rFonts w:ascii="Helvetica" w:eastAsia="Arial" w:hAnsi="Helvetica" w:cs="Helvetica"/>
                <w:b/>
                <w:bCs/>
              </w:rPr>
              <w:t>Item</w:t>
            </w:r>
            <w:r w:rsidRPr="00061F84">
              <w:rPr>
                <w:rFonts w:ascii="Helvetica" w:eastAsia="Arial" w:hAnsi="Helvetica" w:cs="Helvetica"/>
              </w:rPr>
              <w:t> </w:t>
            </w:r>
          </w:p>
          <w:p w14:paraId="132F8C98" w14:textId="77777777" w:rsidR="003573A4" w:rsidRPr="00061F84" w:rsidRDefault="003573A4" w:rsidP="003573A4">
            <w:pPr>
              <w:pStyle w:val="NoSpacing"/>
              <w:rPr>
                <w:rFonts w:ascii="Helvetica" w:eastAsia="Arial" w:hAnsi="Helvetica" w:cs="Helvetica"/>
              </w:rPr>
            </w:pPr>
          </w:p>
          <w:p w14:paraId="597971DA" w14:textId="13408952" w:rsidR="003573A4" w:rsidRPr="00061F84" w:rsidRDefault="003573A4" w:rsidP="003573A4">
            <w:pPr>
              <w:spacing w:after="0" w:line="240" w:lineRule="auto"/>
              <w:rPr>
                <w:rFonts w:ascii="Helvetica" w:eastAsia="Segoe UI" w:hAnsi="Helvetica" w:cs="Helvetica"/>
                <w:color w:val="FF0000"/>
                <w:sz w:val="18"/>
                <w:szCs w:val="18"/>
              </w:rPr>
            </w:pPr>
            <w:r w:rsidRPr="00061F84">
              <w:rPr>
                <w:rFonts w:ascii="Helvetica" w:eastAsia="Segoe UI" w:hAnsi="Helvetica" w:cs="Helvetica"/>
                <w:color w:val="000000" w:themeColor="text1"/>
                <w:sz w:val="18"/>
                <w:szCs w:val="18"/>
              </w:rPr>
              <w:t>Teaching P.T duties time 2.5 hour (this to include duties as Nursery Manager).</w:t>
            </w:r>
          </w:p>
        </w:tc>
        <w:tc>
          <w:tcPr>
            <w:tcW w:w="4230" w:type="dxa"/>
            <w:tcBorders>
              <w:top w:val="single" w:sz="6" w:space="0" w:color="auto"/>
              <w:left w:val="single" w:sz="6" w:space="0" w:color="auto"/>
              <w:bottom w:val="single" w:sz="6" w:space="0" w:color="auto"/>
              <w:right w:val="single" w:sz="6" w:space="0" w:color="auto"/>
            </w:tcBorders>
          </w:tcPr>
          <w:p w14:paraId="23118DFE"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b/>
                <w:bCs/>
              </w:rPr>
              <w:t>Detail</w:t>
            </w:r>
            <w:r w:rsidRPr="00061F84">
              <w:rPr>
                <w:rFonts w:ascii="Helvetica" w:eastAsia="Arial" w:hAnsi="Helvetica" w:cs="Helvetica"/>
              </w:rPr>
              <w:t> </w:t>
            </w:r>
          </w:p>
          <w:p w14:paraId="7380FBEC" w14:textId="77777777" w:rsidR="003573A4" w:rsidRPr="00061F84" w:rsidRDefault="003573A4" w:rsidP="003573A4">
            <w:pPr>
              <w:pStyle w:val="NoSpacing"/>
              <w:rPr>
                <w:rFonts w:ascii="Helvetica" w:eastAsia="Arial" w:hAnsi="Helvetica" w:cs="Helvetica"/>
              </w:rPr>
            </w:pPr>
          </w:p>
        </w:tc>
        <w:tc>
          <w:tcPr>
            <w:tcW w:w="1517" w:type="dxa"/>
            <w:tcBorders>
              <w:top w:val="single" w:sz="6" w:space="0" w:color="auto"/>
              <w:left w:val="single" w:sz="6" w:space="0" w:color="auto"/>
              <w:bottom w:val="single" w:sz="6" w:space="0" w:color="auto"/>
              <w:right w:val="single" w:sz="6" w:space="0" w:color="auto"/>
            </w:tcBorders>
          </w:tcPr>
          <w:p w14:paraId="364D84D8" w14:textId="77777777" w:rsidR="003573A4" w:rsidRPr="00061F84" w:rsidRDefault="003573A4" w:rsidP="003573A4">
            <w:pPr>
              <w:pStyle w:val="NoSpacing"/>
              <w:spacing w:line="259" w:lineRule="auto"/>
              <w:rPr>
                <w:rFonts w:ascii="Helvetica" w:hAnsi="Helvetica" w:cs="Helvetica"/>
              </w:rPr>
            </w:pPr>
            <w:r w:rsidRPr="00061F84">
              <w:rPr>
                <w:rFonts w:ascii="Helvetica" w:eastAsia="Arial" w:hAnsi="Helvetica" w:cs="Helvetica"/>
                <w:b/>
                <w:bCs/>
                <w:sz w:val="28"/>
                <w:szCs w:val="28"/>
              </w:rPr>
              <w:t xml:space="preserve">HPW </w:t>
            </w:r>
          </w:p>
          <w:p w14:paraId="56EE32E6" w14:textId="77777777" w:rsidR="003573A4" w:rsidRPr="00061F84" w:rsidRDefault="003573A4" w:rsidP="003573A4">
            <w:pPr>
              <w:pStyle w:val="NoSpacing"/>
              <w:spacing w:line="259" w:lineRule="auto"/>
              <w:rPr>
                <w:rFonts w:ascii="Helvetica" w:eastAsia="Arial" w:hAnsi="Helvetica" w:cs="Helvetica"/>
                <w:b/>
                <w:bCs/>
                <w:sz w:val="16"/>
                <w:szCs w:val="16"/>
              </w:rPr>
            </w:pPr>
            <w:r w:rsidRPr="00061F84">
              <w:rPr>
                <w:rFonts w:ascii="Helvetica" w:eastAsia="Arial" w:hAnsi="Helvetica" w:cs="Helvetica"/>
                <w:b/>
                <w:bCs/>
                <w:sz w:val="18"/>
                <w:szCs w:val="18"/>
              </w:rPr>
              <w:t>Majority of weeks</w:t>
            </w:r>
          </w:p>
        </w:tc>
        <w:tc>
          <w:tcPr>
            <w:tcW w:w="1078" w:type="dxa"/>
            <w:tcBorders>
              <w:top w:val="single" w:sz="6" w:space="0" w:color="auto"/>
              <w:left w:val="single" w:sz="6" w:space="0" w:color="auto"/>
              <w:bottom w:val="single" w:sz="6" w:space="0" w:color="auto"/>
              <w:right w:val="single" w:sz="6" w:space="0" w:color="auto"/>
            </w:tcBorders>
          </w:tcPr>
          <w:p w14:paraId="0B2398FE" w14:textId="77777777" w:rsidR="003573A4" w:rsidRPr="00061F84" w:rsidRDefault="003573A4" w:rsidP="003573A4">
            <w:pPr>
              <w:pStyle w:val="NoSpacing"/>
              <w:spacing w:line="259" w:lineRule="auto"/>
              <w:rPr>
                <w:rFonts w:ascii="Helvetica" w:hAnsi="Helvetica" w:cs="Helvetica"/>
              </w:rPr>
            </w:pPr>
            <w:r w:rsidRPr="00061F84">
              <w:rPr>
                <w:rFonts w:ascii="Helvetica" w:eastAsia="Arial" w:hAnsi="Helvetica" w:cs="Helvetica"/>
                <w:b/>
                <w:bCs/>
                <w:sz w:val="28"/>
                <w:szCs w:val="28"/>
              </w:rPr>
              <w:t xml:space="preserve">HPW – </w:t>
            </w:r>
            <w:r w:rsidRPr="00061F84">
              <w:rPr>
                <w:rFonts w:ascii="Helvetica" w:eastAsia="Arial" w:hAnsi="Helvetica" w:cs="Helvetica"/>
                <w:b/>
                <w:bCs/>
                <w:sz w:val="18"/>
                <w:szCs w:val="18"/>
              </w:rPr>
              <w:t>supply covering</w:t>
            </w:r>
          </w:p>
        </w:tc>
      </w:tr>
      <w:tr w:rsidR="003573A4" w:rsidRPr="00061F84" w14:paraId="05500C04"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76CA62FC"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b/>
                <w:bCs/>
              </w:rPr>
              <w:t>Teaching and Learning</w:t>
            </w:r>
            <w:r w:rsidRPr="00061F84">
              <w:rPr>
                <w:rFonts w:ascii="Helvetica" w:eastAsia="Arial" w:hAnsi="Helvetica" w:cs="Helvetica"/>
              </w:rPr>
              <w:t> </w:t>
            </w:r>
          </w:p>
        </w:tc>
        <w:tc>
          <w:tcPr>
            <w:tcW w:w="4230" w:type="dxa"/>
            <w:tcBorders>
              <w:top w:val="single" w:sz="6" w:space="0" w:color="auto"/>
              <w:left w:val="single" w:sz="6" w:space="0" w:color="auto"/>
              <w:bottom w:val="single" w:sz="6" w:space="0" w:color="auto"/>
              <w:right w:val="single" w:sz="6" w:space="0" w:color="auto"/>
            </w:tcBorders>
          </w:tcPr>
          <w:p w14:paraId="4D444CAA"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  </w:t>
            </w:r>
          </w:p>
        </w:tc>
        <w:tc>
          <w:tcPr>
            <w:tcW w:w="1517" w:type="dxa"/>
            <w:tcBorders>
              <w:top w:val="single" w:sz="6" w:space="0" w:color="auto"/>
              <w:left w:val="single" w:sz="6" w:space="0" w:color="auto"/>
              <w:bottom w:val="single" w:sz="6" w:space="0" w:color="auto"/>
              <w:right w:val="single" w:sz="6" w:space="0" w:color="auto"/>
            </w:tcBorders>
          </w:tcPr>
          <w:p w14:paraId="503DFDFB" w14:textId="77777777" w:rsidR="003573A4" w:rsidRPr="00061F84" w:rsidRDefault="003573A4" w:rsidP="003573A4">
            <w:pPr>
              <w:pStyle w:val="NoSpacing"/>
              <w:rPr>
                <w:rFonts w:ascii="Helvetica" w:eastAsia="Arial" w:hAnsi="Helvetica" w:cs="Helvetica"/>
                <w:sz w:val="28"/>
                <w:szCs w:val="28"/>
              </w:rPr>
            </w:pPr>
            <w:r w:rsidRPr="00061F84">
              <w:rPr>
                <w:rFonts w:ascii="Helvetica" w:eastAsia="Arial" w:hAnsi="Helvetica" w:cs="Helvetica"/>
                <w:sz w:val="28"/>
                <w:szCs w:val="28"/>
              </w:rPr>
              <w:t>  </w:t>
            </w:r>
          </w:p>
        </w:tc>
        <w:tc>
          <w:tcPr>
            <w:tcW w:w="1078" w:type="dxa"/>
            <w:tcBorders>
              <w:top w:val="single" w:sz="6" w:space="0" w:color="auto"/>
              <w:left w:val="single" w:sz="6" w:space="0" w:color="auto"/>
              <w:bottom w:val="single" w:sz="6" w:space="0" w:color="auto"/>
              <w:right w:val="single" w:sz="6" w:space="0" w:color="auto"/>
            </w:tcBorders>
          </w:tcPr>
          <w:p w14:paraId="7545796C" w14:textId="77777777" w:rsidR="003573A4" w:rsidRPr="00061F84" w:rsidRDefault="003573A4" w:rsidP="003573A4">
            <w:pPr>
              <w:pStyle w:val="NoSpacing"/>
              <w:rPr>
                <w:rFonts w:ascii="Helvetica" w:eastAsia="Arial" w:hAnsi="Helvetica" w:cs="Helvetica"/>
                <w:sz w:val="28"/>
                <w:szCs w:val="28"/>
              </w:rPr>
            </w:pPr>
          </w:p>
        </w:tc>
      </w:tr>
      <w:tr w:rsidR="003573A4" w:rsidRPr="00061F84" w14:paraId="2BD79490"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6AE99898"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Class Teaching </w:t>
            </w:r>
          </w:p>
        </w:tc>
        <w:tc>
          <w:tcPr>
            <w:tcW w:w="4230" w:type="dxa"/>
            <w:tcBorders>
              <w:top w:val="single" w:sz="6" w:space="0" w:color="auto"/>
              <w:left w:val="single" w:sz="6" w:space="0" w:color="auto"/>
              <w:bottom w:val="single" w:sz="6" w:space="0" w:color="auto"/>
              <w:right w:val="single" w:sz="6" w:space="0" w:color="auto"/>
            </w:tcBorders>
          </w:tcPr>
          <w:p w14:paraId="1E8FE054"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Based on 1.0 FTE </w:t>
            </w:r>
          </w:p>
        </w:tc>
        <w:tc>
          <w:tcPr>
            <w:tcW w:w="1517" w:type="dxa"/>
            <w:tcBorders>
              <w:top w:val="single" w:sz="6" w:space="0" w:color="auto"/>
              <w:left w:val="single" w:sz="6" w:space="0" w:color="auto"/>
              <w:bottom w:val="single" w:sz="6" w:space="0" w:color="auto"/>
              <w:right w:val="single" w:sz="6" w:space="0" w:color="auto"/>
            </w:tcBorders>
          </w:tcPr>
          <w:p w14:paraId="109DB994" w14:textId="19FDEB24" w:rsidR="003573A4" w:rsidRPr="00061F84" w:rsidRDefault="003573A4" w:rsidP="003573A4">
            <w:pPr>
              <w:pStyle w:val="NoSpacing"/>
              <w:spacing w:line="259" w:lineRule="auto"/>
              <w:rPr>
                <w:rFonts w:ascii="Helvetica" w:hAnsi="Helvetica" w:cs="Helvetica"/>
              </w:rPr>
            </w:pPr>
            <w:r w:rsidRPr="00061F84">
              <w:rPr>
                <w:rFonts w:ascii="Helvetica" w:eastAsia="Arial" w:hAnsi="Helvetica" w:cs="Helvetica"/>
                <w:sz w:val="28"/>
                <w:szCs w:val="28"/>
              </w:rPr>
              <w:t>20</w:t>
            </w:r>
          </w:p>
        </w:tc>
        <w:tc>
          <w:tcPr>
            <w:tcW w:w="1078" w:type="dxa"/>
            <w:tcBorders>
              <w:top w:val="single" w:sz="6" w:space="0" w:color="auto"/>
              <w:left w:val="single" w:sz="6" w:space="0" w:color="auto"/>
              <w:bottom w:val="single" w:sz="6" w:space="0" w:color="auto"/>
              <w:right w:val="single" w:sz="6" w:space="0" w:color="auto"/>
            </w:tcBorders>
          </w:tcPr>
          <w:p w14:paraId="0DE52C0D" w14:textId="77777777" w:rsidR="003573A4" w:rsidRPr="00061F84" w:rsidRDefault="003573A4" w:rsidP="003573A4">
            <w:pPr>
              <w:pStyle w:val="NoSpacing"/>
              <w:spacing w:line="259" w:lineRule="auto"/>
              <w:rPr>
                <w:rFonts w:ascii="Helvetica" w:eastAsia="Arial" w:hAnsi="Helvetica" w:cs="Helvetica"/>
                <w:sz w:val="28"/>
                <w:szCs w:val="28"/>
              </w:rPr>
            </w:pPr>
            <w:r w:rsidRPr="00061F84">
              <w:rPr>
                <w:rFonts w:ascii="Helvetica" w:eastAsia="Arial" w:hAnsi="Helvetica" w:cs="Helvetica"/>
                <w:sz w:val="28"/>
                <w:szCs w:val="28"/>
              </w:rPr>
              <w:t>0</w:t>
            </w:r>
          </w:p>
        </w:tc>
      </w:tr>
      <w:tr w:rsidR="003573A4" w:rsidRPr="00061F84" w14:paraId="65094895"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086B27BD" w14:textId="3A02D2D5"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 xml:space="preserve">NCCT </w:t>
            </w:r>
          </w:p>
          <w:p w14:paraId="63E339B1" w14:textId="4FDA6556"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(Music and Art Instructors 2.5)</w:t>
            </w:r>
          </w:p>
        </w:tc>
        <w:tc>
          <w:tcPr>
            <w:tcW w:w="4230" w:type="dxa"/>
            <w:tcBorders>
              <w:top w:val="single" w:sz="6" w:space="0" w:color="auto"/>
              <w:left w:val="single" w:sz="6" w:space="0" w:color="auto"/>
              <w:bottom w:val="single" w:sz="6" w:space="0" w:color="auto"/>
              <w:right w:val="single" w:sz="6" w:space="0" w:color="auto"/>
            </w:tcBorders>
          </w:tcPr>
          <w:p w14:paraId="1F29222E"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  </w:t>
            </w:r>
          </w:p>
        </w:tc>
        <w:tc>
          <w:tcPr>
            <w:tcW w:w="1517" w:type="dxa"/>
            <w:tcBorders>
              <w:top w:val="single" w:sz="6" w:space="0" w:color="auto"/>
              <w:left w:val="single" w:sz="6" w:space="0" w:color="auto"/>
              <w:bottom w:val="single" w:sz="6" w:space="0" w:color="auto"/>
              <w:right w:val="single" w:sz="6" w:space="0" w:color="auto"/>
            </w:tcBorders>
          </w:tcPr>
          <w:p w14:paraId="08110140" w14:textId="77777777" w:rsidR="003573A4" w:rsidRPr="00061F84" w:rsidRDefault="003573A4" w:rsidP="003573A4">
            <w:pPr>
              <w:pStyle w:val="NoSpacing"/>
              <w:spacing w:line="259" w:lineRule="auto"/>
              <w:rPr>
                <w:rFonts w:ascii="Helvetica" w:hAnsi="Helvetica" w:cs="Helvetica"/>
              </w:rPr>
            </w:pPr>
            <w:r w:rsidRPr="00061F84">
              <w:rPr>
                <w:rFonts w:ascii="Helvetica" w:eastAsia="Arial" w:hAnsi="Helvetica" w:cs="Helvetica"/>
                <w:sz w:val="28"/>
                <w:szCs w:val="28"/>
              </w:rPr>
              <w:t>2.5</w:t>
            </w:r>
          </w:p>
        </w:tc>
        <w:tc>
          <w:tcPr>
            <w:tcW w:w="1078" w:type="dxa"/>
            <w:tcBorders>
              <w:top w:val="single" w:sz="6" w:space="0" w:color="auto"/>
              <w:left w:val="single" w:sz="6" w:space="0" w:color="auto"/>
              <w:bottom w:val="single" w:sz="6" w:space="0" w:color="auto"/>
              <w:right w:val="single" w:sz="6" w:space="0" w:color="auto"/>
            </w:tcBorders>
          </w:tcPr>
          <w:p w14:paraId="0F69B31E" w14:textId="11048CB3" w:rsidR="003573A4" w:rsidRPr="00061F84" w:rsidRDefault="003573A4" w:rsidP="003573A4">
            <w:pPr>
              <w:pStyle w:val="NoSpacing"/>
              <w:spacing w:line="259" w:lineRule="auto"/>
              <w:rPr>
                <w:rFonts w:ascii="Helvetica" w:hAnsi="Helvetica" w:cs="Helvetica"/>
              </w:rPr>
            </w:pPr>
          </w:p>
        </w:tc>
      </w:tr>
      <w:tr w:rsidR="003573A4" w:rsidRPr="00061F84" w14:paraId="1CF585F0"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62B3DF62" w14:textId="7D5AF30D"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Principal Teacher Time FTE 1.0)</w:t>
            </w:r>
          </w:p>
        </w:tc>
        <w:tc>
          <w:tcPr>
            <w:tcW w:w="4230" w:type="dxa"/>
            <w:tcBorders>
              <w:top w:val="single" w:sz="6" w:space="0" w:color="auto"/>
              <w:left w:val="single" w:sz="6" w:space="0" w:color="auto"/>
              <w:bottom w:val="single" w:sz="6" w:space="0" w:color="auto"/>
              <w:right w:val="single" w:sz="6" w:space="0" w:color="auto"/>
            </w:tcBorders>
          </w:tcPr>
          <w:p w14:paraId="298DA59E" w14:textId="295EE69A" w:rsidR="003573A4" w:rsidRPr="00061F84" w:rsidRDefault="00533979" w:rsidP="003573A4">
            <w:pPr>
              <w:pStyle w:val="NoSpacing"/>
              <w:rPr>
                <w:rFonts w:ascii="Helvetica" w:eastAsia="Arial" w:hAnsi="Helvetica" w:cs="Helvetica"/>
              </w:rPr>
            </w:pPr>
            <w:r w:rsidRPr="00061F84">
              <w:rPr>
                <w:rFonts w:ascii="Helvetica" w:eastAsia="Arial" w:hAnsi="Helvetica" w:cs="Helvetica"/>
              </w:rPr>
              <w:t>Approx. 3</w:t>
            </w:r>
            <w:r w:rsidR="003573A4" w:rsidRPr="00061F84">
              <w:rPr>
                <w:rFonts w:ascii="Helvetica" w:eastAsia="Arial" w:hAnsi="Helvetica" w:cs="Helvetica"/>
              </w:rPr>
              <w:t xml:space="preserve">0 weeks x 2.5 = 75. Totalling 3 weeks’ worth of supply cover per </w:t>
            </w:r>
            <w:r w:rsidRPr="00061F84">
              <w:rPr>
                <w:rFonts w:ascii="Helvetica" w:eastAsia="Arial" w:hAnsi="Helvetica" w:cs="Helvetica"/>
              </w:rPr>
              <w:t>session.</w:t>
            </w:r>
          </w:p>
        </w:tc>
        <w:tc>
          <w:tcPr>
            <w:tcW w:w="1517" w:type="dxa"/>
            <w:tcBorders>
              <w:top w:val="single" w:sz="6" w:space="0" w:color="auto"/>
              <w:left w:val="single" w:sz="6" w:space="0" w:color="auto"/>
              <w:bottom w:val="single" w:sz="6" w:space="0" w:color="auto"/>
              <w:right w:val="single" w:sz="6" w:space="0" w:color="auto"/>
            </w:tcBorders>
          </w:tcPr>
          <w:p w14:paraId="3A177145" w14:textId="77777777" w:rsidR="003573A4" w:rsidRPr="00061F84" w:rsidRDefault="003573A4" w:rsidP="003573A4">
            <w:pPr>
              <w:pStyle w:val="NoSpacing"/>
              <w:spacing w:line="259" w:lineRule="auto"/>
              <w:rPr>
                <w:rFonts w:ascii="Helvetica" w:eastAsia="Arial" w:hAnsi="Helvetica" w:cs="Helvetica"/>
                <w:sz w:val="28"/>
                <w:szCs w:val="28"/>
              </w:rPr>
            </w:pPr>
          </w:p>
        </w:tc>
        <w:tc>
          <w:tcPr>
            <w:tcW w:w="1078" w:type="dxa"/>
            <w:tcBorders>
              <w:top w:val="single" w:sz="6" w:space="0" w:color="auto"/>
              <w:left w:val="single" w:sz="6" w:space="0" w:color="auto"/>
              <w:bottom w:val="single" w:sz="6" w:space="0" w:color="auto"/>
              <w:right w:val="single" w:sz="6" w:space="0" w:color="auto"/>
            </w:tcBorders>
          </w:tcPr>
          <w:p w14:paraId="306139DC" w14:textId="6CA9C597" w:rsidR="003573A4" w:rsidRPr="00061F84" w:rsidRDefault="00533979" w:rsidP="003573A4">
            <w:pPr>
              <w:pStyle w:val="NoSpacing"/>
              <w:spacing w:line="259" w:lineRule="auto"/>
              <w:rPr>
                <w:rFonts w:ascii="Helvetica" w:eastAsia="Arial" w:hAnsi="Helvetica" w:cs="Helvetica"/>
                <w:sz w:val="28"/>
                <w:szCs w:val="28"/>
              </w:rPr>
            </w:pPr>
            <w:r w:rsidRPr="00061F84">
              <w:rPr>
                <w:rFonts w:ascii="Helvetica" w:eastAsia="Arial" w:hAnsi="Helvetica" w:cs="Helvetica"/>
                <w:sz w:val="28"/>
                <w:szCs w:val="28"/>
              </w:rPr>
              <w:t>75</w:t>
            </w:r>
          </w:p>
        </w:tc>
      </w:tr>
      <w:tr w:rsidR="003573A4" w:rsidRPr="00061F84" w14:paraId="5E9C7E9A"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70B1C1CA"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Preparation and correction </w:t>
            </w:r>
          </w:p>
        </w:tc>
        <w:tc>
          <w:tcPr>
            <w:tcW w:w="4230" w:type="dxa"/>
            <w:tcBorders>
              <w:top w:val="single" w:sz="6" w:space="0" w:color="auto"/>
              <w:left w:val="single" w:sz="6" w:space="0" w:color="auto"/>
              <w:bottom w:val="single" w:sz="6" w:space="0" w:color="auto"/>
              <w:right w:val="single" w:sz="6" w:space="0" w:color="auto"/>
            </w:tcBorders>
          </w:tcPr>
          <w:p w14:paraId="6E645565"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  </w:t>
            </w:r>
          </w:p>
        </w:tc>
        <w:tc>
          <w:tcPr>
            <w:tcW w:w="1517" w:type="dxa"/>
            <w:tcBorders>
              <w:top w:val="single" w:sz="6" w:space="0" w:color="auto"/>
              <w:left w:val="single" w:sz="6" w:space="0" w:color="auto"/>
              <w:bottom w:val="single" w:sz="6" w:space="0" w:color="auto"/>
              <w:right w:val="single" w:sz="6" w:space="0" w:color="auto"/>
            </w:tcBorders>
          </w:tcPr>
          <w:p w14:paraId="1A2CFD01" w14:textId="77777777" w:rsidR="003573A4" w:rsidRPr="00061F84" w:rsidRDefault="003573A4" w:rsidP="003573A4">
            <w:pPr>
              <w:pStyle w:val="NoSpacing"/>
              <w:spacing w:line="259" w:lineRule="auto"/>
              <w:rPr>
                <w:rFonts w:ascii="Helvetica" w:hAnsi="Helvetica" w:cs="Helvetica"/>
              </w:rPr>
            </w:pPr>
            <w:r w:rsidRPr="00061F84">
              <w:rPr>
                <w:rFonts w:ascii="Helvetica" w:eastAsia="Arial" w:hAnsi="Helvetica" w:cs="Helvetica"/>
                <w:sz w:val="28"/>
                <w:szCs w:val="28"/>
              </w:rPr>
              <w:t>10</w:t>
            </w:r>
          </w:p>
        </w:tc>
        <w:tc>
          <w:tcPr>
            <w:tcW w:w="1078" w:type="dxa"/>
            <w:tcBorders>
              <w:top w:val="single" w:sz="6" w:space="0" w:color="auto"/>
              <w:left w:val="single" w:sz="6" w:space="0" w:color="auto"/>
              <w:bottom w:val="single" w:sz="6" w:space="0" w:color="auto"/>
              <w:right w:val="single" w:sz="6" w:space="0" w:color="auto"/>
            </w:tcBorders>
          </w:tcPr>
          <w:p w14:paraId="4AF2C5D6" w14:textId="12C08208" w:rsidR="003573A4" w:rsidRPr="00061F84" w:rsidRDefault="00533979" w:rsidP="003573A4">
            <w:pPr>
              <w:pStyle w:val="NoSpacing"/>
              <w:spacing w:line="259" w:lineRule="auto"/>
              <w:rPr>
                <w:rFonts w:ascii="Helvetica" w:hAnsi="Helvetica" w:cs="Helvetica"/>
              </w:rPr>
            </w:pPr>
            <w:r w:rsidRPr="00061F84">
              <w:rPr>
                <w:rFonts w:ascii="Helvetica" w:eastAsia="Arial" w:hAnsi="Helvetica" w:cs="Helvetica"/>
                <w:sz w:val="28"/>
                <w:szCs w:val="28"/>
              </w:rPr>
              <w:t>0</w:t>
            </w:r>
          </w:p>
        </w:tc>
      </w:tr>
      <w:tr w:rsidR="003573A4" w:rsidRPr="00061F84" w14:paraId="5C4CAE4E"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34B1CE4F"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b/>
                <w:bCs/>
              </w:rPr>
              <w:t>Collegiate Time</w:t>
            </w:r>
            <w:r w:rsidRPr="00061F84">
              <w:rPr>
                <w:rFonts w:ascii="Helvetica" w:eastAsia="Arial" w:hAnsi="Helvetica" w:cs="Helvetica"/>
              </w:rPr>
              <w:t> </w:t>
            </w:r>
          </w:p>
        </w:tc>
        <w:tc>
          <w:tcPr>
            <w:tcW w:w="4230" w:type="dxa"/>
            <w:tcBorders>
              <w:top w:val="nil"/>
              <w:left w:val="single" w:sz="6" w:space="0" w:color="auto"/>
              <w:bottom w:val="single" w:sz="6" w:space="0" w:color="auto"/>
              <w:right w:val="single" w:sz="6" w:space="0" w:color="000000" w:themeColor="text1"/>
            </w:tcBorders>
          </w:tcPr>
          <w:p w14:paraId="244489E9"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  </w:t>
            </w:r>
          </w:p>
        </w:tc>
        <w:tc>
          <w:tcPr>
            <w:tcW w:w="2595" w:type="dxa"/>
            <w:gridSpan w:val="2"/>
            <w:tcBorders>
              <w:top w:val="nil"/>
              <w:left w:val="single" w:sz="6" w:space="0" w:color="000000" w:themeColor="text1"/>
              <w:bottom w:val="single" w:sz="6" w:space="0" w:color="000000" w:themeColor="text1"/>
              <w:right w:val="single" w:sz="6" w:space="0" w:color="000000" w:themeColor="text1"/>
            </w:tcBorders>
          </w:tcPr>
          <w:p w14:paraId="746B87FB" w14:textId="77777777" w:rsidR="003573A4" w:rsidRPr="00061F84" w:rsidRDefault="003573A4" w:rsidP="003573A4">
            <w:pPr>
              <w:pStyle w:val="NoSpacing"/>
              <w:rPr>
                <w:rFonts w:ascii="Helvetica" w:eastAsia="Arial" w:hAnsi="Helvetica" w:cs="Helvetica"/>
                <w:sz w:val="28"/>
                <w:szCs w:val="28"/>
              </w:rPr>
            </w:pPr>
            <w:r w:rsidRPr="00061F84">
              <w:rPr>
                <w:rFonts w:ascii="Helvetica" w:eastAsia="Arial" w:hAnsi="Helvetica" w:cs="Helvetica"/>
                <w:b/>
                <w:bCs/>
                <w:sz w:val="28"/>
                <w:szCs w:val="28"/>
              </w:rPr>
              <w:t>Hours per year</w:t>
            </w:r>
            <w:r w:rsidRPr="00061F84">
              <w:rPr>
                <w:rFonts w:ascii="Helvetica" w:eastAsia="Arial" w:hAnsi="Helvetica" w:cs="Helvetica"/>
                <w:sz w:val="28"/>
                <w:szCs w:val="28"/>
              </w:rPr>
              <w:t> </w:t>
            </w:r>
          </w:p>
        </w:tc>
      </w:tr>
      <w:tr w:rsidR="003573A4" w:rsidRPr="00061F84" w14:paraId="6AC4B327"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04C7C593"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Collegiate time  </w:t>
            </w:r>
          </w:p>
        </w:tc>
        <w:tc>
          <w:tcPr>
            <w:tcW w:w="4230" w:type="dxa"/>
            <w:tcBorders>
              <w:top w:val="single" w:sz="6" w:space="0" w:color="auto"/>
              <w:left w:val="single" w:sz="6" w:space="0" w:color="auto"/>
              <w:bottom w:val="single" w:sz="6" w:space="0" w:color="auto"/>
              <w:right w:val="single" w:sz="6" w:space="0" w:color="000000" w:themeColor="text1"/>
            </w:tcBorders>
          </w:tcPr>
          <w:p w14:paraId="7EF346B4"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5 hours x 39 weeks. This does not include time within the In-Service days. </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55EC7155" w14:textId="77777777" w:rsidR="003573A4" w:rsidRPr="00061F84" w:rsidRDefault="003573A4" w:rsidP="003573A4">
            <w:pPr>
              <w:pStyle w:val="NoSpacing"/>
              <w:jc w:val="center"/>
              <w:rPr>
                <w:rFonts w:ascii="Helvetica" w:eastAsia="Arial" w:hAnsi="Helvetica" w:cs="Helvetica"/>
                <w:b/>
                <w:sz w:val="28"/>
                <w:szCs w:val="28"/>
              </w:rPr>
            </w:pPr>
            <w:r w:rsidRPr="00061F84">
              <w:rPr>
                <w:rFonts w:ascii="Helvetica" w:eastAsia="Arial" w:hAnsi="Helvetica" w:cs="Helvetica"/>
                <w:b/>
                <w:sz w:val="28"/>
                <w:szCs w:val="28"/>
              </w:rPr>
              <w:t>195</w:t>
            </w:r>
          </w:p>
        </w:tc>
      </w:tr>
      <w:tr w:rsidR="003573A4" w:rsidRPr="00061F84" w14:paraId="512A4DEE"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1719C0E1"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Collegiate discussion for personalised support </w:t>
            </w:r>
          </w:p>
        </w:tc>
        <w:tc>
          <w:tcPr>
            <w:tcW w:w="4230" w:type="dxa"/>
            <w:tcBorders>
              <w:top w:val="single" w:sz="6" w:space="0" w:color="auto"/>
              <w:left w:val="single" w:sz="6" w:space="0" w:color="auto"/>
              <w:bottom w:val="single" w:sz="6" w:space="0" w:color="auto"/>
              <w:right w:val="single" w:sz="6" w:space="0" w:color="000000" w:themeColor="text1"/>
            </w:tcBorders>
          </w:tcPr>
          <w:p w14:paraId="520925D2"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Within in-service days and termly in addition to whenever necessary </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43FCB7F7" w14:textId="77777777" w:rsidR="003573A4" w:rsidRPr="00061F84" w:rsidRDefault="003573A4"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5 </w:t>
            </w:r>
          </w:p>
        </w:tc>
      </w:tr>
      <w:tr w:rsidR="003573A4" w:rsidRPr="00061F84" w14:paraId="4B91E57F"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5EFC7D13"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Reporting to Parents </w:t>
            </w:r>
          </w:p>
        </w:tc>
        <w:tc>
          <w:tcPr>
            <w:tcW w:w="4230" w:type="dxa"/>
            <w:tcBorders>
              <w:top w:val="single" w:sz="6" w:space="0" w:color="auto"/>
              <w:left w:val="single" w:sz="6" w:space="0" w:color="auto"/>
              <w:bottom w:val="single" w:sz="6" w:space="0" w:color="auto"/>
              <w:right w:val="single" w:sz="6" w:space="0" w:color="000000" w:themeColor="text1"/>
            </w:tcBorders>
          </w:tcPr>
          <w:p w14:paraId="17572509" w14:textId="4E3ACD58" w:rsidR="003573A4" w:rsidRPr="00061F84" w:rsidRDefault="00533979" w:rsidP="003573A4">
            <w:pPr>
              <w:pStyle w:val="NoSpacing"/>
              <w:rPr>
                <w:rFonts w:ascii="Helvetica" w:eastAsia="Arial" w:hAnsi="Helvetica" w:cs="Helvetica"/>
              </w:rPr>
            </w:pPr>
            <w:r w:rsidRPr="00061F84">
              <w:rPr>
                <w:rFonts w:ascii="Helvetica" w:eastAsia="Arial" w:hAnsi="Helvetica" w:cs="Helvetica"/>
              </w:rPr>
              <w:t>Twice a year (interim and end of year reports) x</w:t>
            </w:r>
            <w:r w:rsidR="003573A4" w:rsidRPr="00061F84">
              <w:rPr>
                <w:rFonts w:ascii="Helvetica" w:eastAsia="Arial" w:hAnsi="Helvetica" w:cs="Helvetica"/>
              </w:rPr>
              <w:t xml:space="preserve"> agreed time allocated </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053489AA" w14:textId="3C00A6E8" w:rsidR="003573A4" w:rsidRPr="00061F84" w:rsidRDefault="00533979"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18</w:t>
            </w:r>
          </w:p>
        </w:tc>
      </w:tr>
      <w:tr w:rsidR="003573A4" w:rsidRPr="00061F84" w14:paraId="29A230F4"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371E0F74" w14:textId="5014B844" w:rsidR="003573A4" w:rsidRPr="00061F84" w:rsidRDefault="003573A4" w:rsidP="00533979">
            <w:pPr>
              <w:pStyle w:val="NoSpacing"/>
              <w:rPr>
                <w:rFonts w:ascii="Helvetica" w:eastAsia="Arial" w:hAnsi="Helvetica" w:cs="Helvetica"/>
              </w:rPr>
            </w:pPr>
            <w:r w:rsidRPr="00061F84">
              <w:rPr>
                <w:rFonts w:ascii="Helvetica" w:eastAsia="Arial" w:hAnsi="Helvetica" w:cs="Helvetica"/>
              </w:rPr>
              <w:t xml:space="preserve">Moderation Activities (including </w:t>
            </w:r>
            <w:r w:rsidR="00533979" w:rsidRPr="00061F84">
              <w:rPr>
                <w:rFonts w:ascii="Helvetica" w:eastAsia="Arial" w:hAnsi="Helvetica" w:cs="Helvetica"/>
              </w:rPr>
              <w:t>collegiate working across schools)</w:t>
            </w:r>
            <w:r w:rsidRPr="00061F84">
              <w:rPr>
                <w:rFonts w:ascii="Helvetica" w:eastAsia="Arial" w:hAnsi="Helvetica" w:cs="Helvetica"/>
              </w:rPr>
              <w:t> </w:t>
            </w:r>
          </w:p>
        </w:tc>
        <w:tc>
          <w:tcPr>
            <w:tcW w:w="4230" w:type="dxa"/>
            <w:tcBorders>
              <w:top w:val="single" w:sz="6" w:space="0" w:color="auto"/>
              <w:left w:val="single" w:sz="6" w:space="0" w:color="auto"/>
              <w:bottom w:val="single" w:sz="6" w:space="0" w:color="auto"/>
              <w:right w:val="single" w:sz="6" w:space="0" w:color="000000" w:themeColor="text1"/>
            </w:tcBorders>
          </w:tcPr>
          <w:p w14:paraId="1743B893"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Agreed Time Allocation </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1C0C944E" w14:textId="465B3E49" w:rsidR="003573A4" w:rsidRPr="00061F84" w:rsidRDefault="00533979"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6</w:t>
            </w:r>
          </w:p>
        </w:tc>
      </w:tr>
      <w:tr w:rsidR="003573A4" w:rsidRPr="00061F84" w14:paraId="66622287"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4E3CD875"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Tracking and Monitoring </w:t>
            </w:r>
          </w:p>
        </w:tc>
        <w:tc>
          <w:tcPr>
            <w:tcW w:w="4230" w:type="dxa"/>
            <w:tcBorders>
              <w:top w:val="single" w:sz="6" w:space="0" w:color="auto"/>
              <w:left w:val="single" w:sz="6" w:space="0" w:color="auto"/>
              <w:bottom w:val="single" w:sz="6" w:space="0" w:color="auto"/>
              <w:right w:val="single" w:sz="6" w:space="0" w:color="000000" w:themeColor="text1"/>
            </w:tcBorders>
          </w:tcPr>
          <w:p w14:paraId="0F48D5DA"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Agreed Time Allocation </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7840BB66" w14:textId="33DE03D4" w:rsidR="003573A4" w:rsidRPr="00061F84" w:rsidRDefault="00533979"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12</w:t>
            </w:r>
            <w:r w:rsidR="003573A4" w:rsidRPr="00061F84">
              <w:rPr>
                <w:rFonts w:ascii="Helvetica" w:eastAsia="Arial" w:hAnsi="Helvetica" w:cs="Helvetica"/>
                <w:sz w:val="28"/>
                <w:szCs w:val="28"/>
              </w:rPr>
              <w:t> </w:t>
            </w:r>
          </w:p>
        </w:tc>
      </w:tr>
      <w:tr w:rsidR="003573A4" w:rsidRPr="00061F84" w14:paraId="157F21C7"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5DD3733A"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Parents evenings </w:t>
            </w:r>
          </w:p>
        </w:tc>
        <w:tc>
          <w:tcPr>
            <w:tcW w:w="4230" w:type="dxa"/>
            <w:tcBorders>
              <w:top w:val="single" w:sz="6" w:space="0" w:color="auto"/>
              <w:left w:val="single" w:sz="6" w:space="0" w:color="auto"/>
              <w:bottom w:val="single" w:sz="6" w:space="0" w:color="auto"/>
              <w:right w:val="single" w:sz="6" w:space="0" w:color="000000" w:themeColor="text1"/>
            </w:tcBorders>
          </w:tcPr>
          <w:p w14:paraId="13F85E47" w14:textId="28A784D9" w:rsidR="003573A4" w:rsidRPr="00061F84" w:rsidRDefault="00533979" w:rsidP="003573A4">
            <w:pPr>
              <w:pStyle w:val="NoSpacing"/>
              <w:rPr>
                <w:rFonts w:ascii="Helvetica" w:eastAsia="Arial" w:hAnsi="Helvetica" w:cs="Helvetica"/>
              </w:rPr>
            </w:pPr>
            <w:r w:rsidRPr="00061F84">
              <w:rPr>
                <w:rFonts w:ascii="Helvetica" w:eastAsia="Arial" w:hAnsi="Helvetica" w:cs="Helvetica"/>
              </w:rPr>
              <w:t>3</w:t>
            </w:r>
            <w:r w:rsidR="003573A4" w:rsidRPr="00061F84">
              <w:rPr>
                <w:rFonts w:ascii="Helvetica" w:eastAsia="Arial" w:hAnsi="Helvetica" w:cs="Helvetica"/>
              </w:rPr>
              <w:t xml:space="preserve"> children - twice in the year </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3A4573FA" w14:textId="1E5563F7" w:rsidR="003573A4" w:rsidRPr="00061F84" w:rsidRDefault="00533979"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4</w:t>
            </w:r>
          </w:p>
        </w:tc>
      </w:tr>
      <w:tr w:rsidR="003573A4" w:rsidRPr="00061F84" w14:paraId="700D317B"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493F8E9B" w14:textId="1FE408F0" w:rsidR="003573A4" w:rsidRPr="00061F84" w:rsidRDefault="00533979" w:rsidP="00533979">
            <w:pPr>
              <w:pStyle w:val="NoSpacing"/>
              <w:rPr>
                <w:rFonts w:ascii="Helvetica" w:eastAsia="Arial" w:hAnsi="Helvetica" w:cs="Helvetica"/>
              </w:rPr>
            </w:pPr>
            <w:r w:rsidRPr="00061F84">
              <w:rPr>
                <w:rFonts w:ascii="Helvetica" w:eastAsia="Arial" w:hAnsi="Helvetica" w:cs="Helvetica"/>
              </w:rPr>
              <w:t>Staff meetings (meeting with Shared Head/EYP</w:t>
            </w:r>
          </w:p>
        </w:tc>
        <w:tc>
          <w:tcPr>
            <w:tcW w:w="4230" w:type="dxa"/>
            <w:tcBorders>
              <w:top w:val="single" w:sz="6" w:space="0" w:color="auto"/>
              <w:left w:val="single" w:sz="6" w:space="0" w:color="auto"/>
              <w:bottom w:val="single" w:sz="6" w:space="0" w:color="auto"/>
              <w:right w:val="single" w:sz="6" w:space="0" w:color="000000" w:themeColor="text1"/>
            </w:tcBorders>
          </w:tcPr>
          <w:p w14:paraId="264EBCCF" w14:textId="05F0ACC9"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A</w:t>
            </w:r>
            <w:r w:rsidR="00533979" w:rsidRPr="00061F84">
              <w:rPr>
                <w:rFonts w:ascii="Helvetica" w:eastAsia="Arial" w:hAnsi="Helvetica" w:cs="Helvetica"/>
              </w:rPr>
              <w:t>pprox 1 hour per week</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35AE0546" w14:textId="6156ECD5" w:rsidR="003573A4" w:rsidRPr="00061F84" w:rsidRDefault="00533979"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35</w:t>
            </w:r>
          </w:p>
        </w:tc>
      </w:tr>
      <w:tr w:rsidR="003573A4" w:rsidRPr="00061F84" w14:paraId="26F3D64F"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453040D5" w14:textId="72AC0F74" w:rsidR="003573A4" w:rsidRPr="00061F84" w:rsidRDefault="00533979" w:rsidP="003573A4">
            <w:pPr>
              <w:pStyle w:val="NoSpacing"/>
              <w:rPr>
                <w:rFonts w:ascii="Helvetica" w:eastAsia="Arial" w:hAnsi="Helvetica" w:cs="Helvetica"/>
              </w:rPr>
            </w:pPr>
            <w:r w:rsidRPr="00061F84">
              <w:rPr>
                <w:rFonts w:ascii="Helvetica" w:eastAsia="Arial" w:hAnsi="Helvetica" w:cs="Helvetica"/>
              </w:rPr>
              <w:t>Professional Reading Protected Time</w:t>
            </w:r>
            <w:r w:rsidR="003573A4" w:rsidRPr="00061F84">
              <w:rPr>
                <w:rFonts w:ascii="Helvetica" w:eastAsia="Arial" w:hAnsi="Helvetica" w:cs="Helvetica"/>
              </w:rPr>
              <w:t> </w:t>
            </w:r>
          </w:p>
        </w:tc>
        <w:tc>
          <w:tcPr>
            <w:tcW w:w="4230" w:type="dxa"/>
            <w:tcBorders>
              <w:top w:val="single" w:sz="6" w:space="0" w:color="auto"/>
              <w:left w:val="single" w:sz="6" w:space="0" w:color="auto"/>
              <w:bottom w:val="single" w:sz="6" w:space="0" w:color="auto"/>
              <w:right w:val="single" w:sz="6" w:space="0" w:color="000000" w:themeColor="text1"/>
            </w:tcBorders>
          </w:tcPr>
          <w:p w14:paraId="6733FCAD"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 Half day per term </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507155C2" w14:textId="77777777" w:rsidR="003573A4" w:rsidRPr="00061F84" w:rsidRDefault="003573A4"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14 </w:t>
            </w:r>
          </w:p>
        </w:tc>
      </w:tr>
      <w:tr w:rsidR="003573A4" w:rsidRPr="00061F84" w14:paraId="0B0258FB"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73715E93"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Staff Development &amp; Review Cycle </w:t>
            </w:r>
          </w:p>
        </w:tc>
        <w:tc>
          <w:tcPr>
            <w:tcW w:w="4230" w:type="dxa"/>
            <w:tcBorders>
              <w:top w:val="single" w:sz="6" w:space="0" w:color="auto"/>
              <w:left w:val="single" w:sz="6" w:space="0" w:color="auto"/>
              <w:bottom w:val="single" w:sz="6" w:space="0" w:color="auto"/>
              <w:right w:val="single" w:sz="6" w:space="0" w:color="000000" w:themeColor="text1"/>
            </w:tcBorders>
          </w:tcPr>
          <w:p w14:paraId="5F463159"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PRD Meeting plus associated preparation.  </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22E01E97" w14:textId="77777777" w:rsidR="003573A4" w:rsidRPr="00061F84" w:rsidRDefault="003573A4"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5 </w:t>
            </w:r>
          </w:p>
        </w:tc>
      </w:tr>
      <w:tr w:rsidR="003573A4" w:rsidRPr="00061F84" w14:paraId="06BBF6D5" w14:textId="77777777" w:rsidTr="003573A4">
        <w:trPr>
          <w:trHeight w:val="255"/>
        </w:trPr>
        <w:tc>
          <w:tcPr>
            <w:tcW w:w="3630" w:type="dxa"/>
            <w:tcBorders>
              <w:top w:val="single" w:sz="6" w:space="0" w:color="auto"/>
              <w:left w:val="single" w:sz="6" w:space="0" w:color="auto"/>
              <w:bottom w:val="single" w:sz="6" w:space="0" w:color="auto"/>
              <w:right w:val="single" w:sz="6" w:space="0" w:color="auto"/>
            </w:tcBorders>
          </w:tcPr>
          <w:p w14:paraId="741C4BA7"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PRD </w:t>
            </w:r>
          </w:p>
        </w:tc>
        <w:tc>
          <w:tcPr>
            <w:tcW w:w="4230" w:type="dxa"/>
            <w:tcBorders>
              <w:top w:val="single" w:sz="6" w:space="0" w:color="auto"/>
              <w:left w:val="single" w:sz="6" w:space="0" w:color="auto"/>
              <w:bottom w:val="single" w:sz="6" w:space="0" w:color="auto"/>
              <w:right w:val="single" w:sz="6" w:space="0" w:color="000000" w:themeColor="text1"/>
            </w:tcBorders>
          </w:tcPr>
          <w:p w14:paraId="7C8F47E4"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Ongoing Professional Update  </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1FC5EA58" w14:textId="77777777" w:rsidR="003573A4" w:rsidRPr="00061F84" w:rsidRDefault="003573A4"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10 </w:t>
            </w:r>
          </w:p>
        </w:tc>
      </w:tr>
      <w:tr w:rsidR="003573A4" w:rsidRPr="00061F84" w14:paraId="52118C3F" w14:textId="77777777" w:rsidTr="003573A4">
        <w:trPr>
          <w:trHeight w:val="255"/>
        </w:trPr>
        <w:tc>
          <w:tcPr>
            <w:tcW w:w="3630" w:type="dxa"/>
            <w:tcBorders>
              <w:top w:val="single" w:sz="6" w:space="0" w:color="auto"/>
              <w:left w:val="single" w:sz="6" w:space="0" w:color="auto"/>
              <w:bottom w:val="single" w:sz="6" w:space="0" w:color="auto"/>
              <w:right w:val="single" w:sz="6" w:space="0" w:color="auto"/>
            </w:tcBorders>
          </w:tcPr>
          <w:p w14:paraId="73F8FA14"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Organising Educational Visits </w:t>
            </w:r>
          </w:p>
        </w:tc>
        <w:tc>
          <w:tcPr>
            <w:tcW w:w="4230" w:type="dxa"/>
            <w:tcBorders>
              <w:top w:val="single" w:sz="6" w:space="0" w:color="auto"/>
              <w:left w:val="single" w:sz="6" w:space="0" w:color="auto"/>
              <w:bottom w:val="single" w:sz="6" w:space="0" w:color="auto"/>
              <w:right w:val="single" w:sz="6" w:space="0" w:color="000000" w:themeColor="text1"/>
            </w:tcBorders>
          </w:tcPr>
          <w:p w14:paraId="319ED404" w14:textId="10C9E7BF" w:rsidR="003573A4" w:rsidRPr="00061F84" w:rsidRDefault="00533979" w:rsidP="003573A4">
            <w:pPr>
              <w:pStyle w:val="NoSpacing"/>
              <w:rPr>
                <w:rFonts w:ascii="Helvetica" w:eastAsia="Arial" w:hAnsi="Helvetica" w:cs="Helvetica"/>
              </w:rPr>
            </w:pPr>
            <w:r w:rsidRPr="00061F84">
              <w:rPr>
                <w:rFonts w:ascii="Helvetica" w:eastAsia="Arial" w:hAnsi="Helvetica" w:cs="Helvetica"/>
              </w:rPr>
              <w:t xml:space="preserve"> New to </w:t>
            </w:r>
            <w:proofErr w:type="spellStart"/>
            <w:r w:rsidRPr="00061F84">
              <w:rPr>
                <w:rFonts w:ascii="Helvetica" w:eastAsia="Arial" w:hAnsi="Helvetica" w:cs="Helvetica"/>
              </w:rPr>
              <w:t>t</w:t>
            </w:r>
            <w:r w:rsidR="003573A4" w:rsidRPr="00061F84">
              <w:rPr>
                <w:rFonts w:ascii="Helvetica" w:eastAsia="Arial" w:hAnsi="Helvetica" w:cs="Helvetica"/>
              </w:rPr>
              <w:t>e</w:t>
            </w:r>
            <w:proofErr w:type="spellEnd"/>
            <w:r w:rsidR="003573A4" w:rsidRPr="00061F84">
              <w:rPr>
                <w:rFonts w:ascii="Helvetica" w:eastAsia="Arial" w:hAnsi="Helvetica" w:cs="Helvetica"/>
              </w:rPr>
              <w:t xml:space="preserve"> system –making contacts </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353875F2" w14:textId="77777777" w:rsidR="003573A4" w:rsidRPr="00061F84" w:rsidRDefault="003573A4"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20 </w:t>
            </w:r>
          </w:p>
        </w:tc>
      </w:tr>
      <w:tr w:rsidR="003573A4" w:rsidRPr="00061F84" w14:paraId="7789BBBD"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55C51BCA" w14:textId="40074108"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Professional Learning </w:t>
            </w:r>
          </w:p>
        </w:tc>
        <w:tc>
          <w:tcPr>
            <w:tcW w:w="4230" w:type="dxa"/>
            <w:tcBorders>
              <w:top w:val="single" w:sz="6" w:space="0" w:color="auto"/>
              <w:left w:val="single" w:sz="6" w:space="0" w:color="auto"/>
              <w:bottom w:val="single" w:sz="6" w:space="0" w:color="auto"/>
              <w:right w:val="single" w:sz="6" w:space="0" w:color="000000" w:themeColor="text1"/>
            </w:tcBorders>
          </w:tcPr>
          <w:p w14:paraId="05C7F2F2"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 </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62BFEA3B" w14:textId="77777777" w:rsidR="003573A4" w:rsidRPr="00061F84" w:rsidRDefault="003573A4"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10 </w:t>
            </w:r>
          </w:p>
        </w:tc>
      </w:tr>
      <w:tr w:rsidR="003573A4" w:rsidRPr="00061F84" w14:paraId="15E92F4F"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79F4277C"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Flexibility </w:t>
            </w:r>
          </w:p>
        </w:tc>
        <w:tc>
          <w:tcPr>
            <w:tcW w:w="4230" w:type="dxa"/>
            <w:tcBorders>
              <w:top w:val="single" w:sz="6" w:space="0" w:color="auto"/>
              <w:left w:val="single" w:sz="6" w:space="0" w:color="auto"/>
              <w:bottom w:val="single" w:sz="6" w:space="0" w:color="auto"/>
              <w:right w:val="single" w:sz="6" w:space="0" w:color="000000" w:themeColor="text1"/>
            </w:tcBorders>
          </w:tcPr>
          <w:p w14:paraId="269BBA8E"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  </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3F50B2D3" w14:textId="77777777" w:rsidR="003573A4" w:rsidRPr="00061F84" w:rsidRDefault="003573A4"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6 </w:t>
            </w:r>
          </w:p>
        </w:tc>
      </w:tr>
      <w:tr w:rsidR="003573A4" w:rsidRPr="00061F84" w14:paraId="1CBA05AA"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2DC89755"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School Improvement Plan  </w:t>
            </w:r>
          </w:p>
        </w:tc>
        <w:tc>
          <w:tcPr>
            <w:tcW w:w="4230" w:type="dxa"/>
            <w:tcBorders>
              <w:top w:val="single" w:sz="6" w:space="0" w:color="auto"/>
              <w:left w:val="single" w:sz="6" w:space="0" w:color="auto"/>
              <w:bottom w:val="single" w:sz="6" w:space="0" w:color="auto"/>
              <w:right w:val="single" w:sz="6" w:space="0" w:color="000000" w:themeColor="text1"/>
            </w:tcBorders>
          </w:tcPr>
          <w:p w14:paraId="0362631C" w14:textId="6A040BA9"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Tasks to address priorities on SIP </w:t>
            </w:r>
            <w:r w:rsidR="00533979" w:rsidRPr="00061F84">
              <w:rPr>
                <w:rFonts w:ascii="Helvetica" w:eastAsia="Arial" w:hAnsi="Helvetica" w:cs="Helvetica"/>
              </w:rPr>
              <w:t>and SQR</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7080EABB" w14:textId="77777777" w:rsidR="003573A4" w:rsidRPr="00061F84" w:rsidRDefault="003573A4"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15 </w:t>
            </w:r>
          </w:p>
        </w:tc>
      </w:tr>
      <w:tr w:rsidR="003573A4" w:rsidRPr="00061F84" w14:paraId="7737E57F"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27781CCE"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S&amp;Q/SIP </w:t>
            </w:r>
          </w:p>
        </w:tc>
        <w:tc>
          <w:tcPr>
            <w:tcW w:w="4230" w:type="dxa"/>
            <w:tcBorders>
              <w:top w:val="single" w:sz="6" w:space="0" w:color="auto"/>
              <w:left w:val="single" w:sz="6" w:space="0" w:color="auto"/>
              <w:bottom w:val="single" w:sz="6" w:space="0" w:color="auto"/>
              <w:right w:val="single" w:sz="6" w:space="0" w:color="000000" w:themeColor="text1"/>
            </w:tcBorders>
          </w:tcPr>
          <w:p w14:paraId="45F5E0B4" w14:textId="107C231E"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 Self-Evaluation Data Gathering, Analysis and Reporting </w:t>
            </w:r>
            <w:r w:rsidR="00533979" w:rsidRPr="00061F84">
              <w:rPr>
                <w:rFonts w:ascii="Helvetica" w:eastAsia="Arial" w:hAnsi="Helvetica" w:cs="Helvetica"/>
              </w:rPr>
              <w:t>to Shared HT</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04BA3961" w14:textId="77777777" w:rsidR="003573A4" w:rsidRPr="00061F84" w:rsidRDefault="003573A4"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20 </w:t>
            </w:r>
          </w:p>
        </w:tc>
      </w:tr>
      <w:tr w:rsidR="003573A4" w:rsidRPr="00061F84" w14:paraId="677E8EFE"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366C403C"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 Corporate Liaison and Learning </w:t>
            </w:r>
          </w:p>
        </w:tc>
        <w:tc>
          <w:tcPr>
            <w:tcW w:w="4230" w:type="dxa"/>
            <w:tcBorders>
              <w:top w:val="single" w:sz="6" w:space="0" w:color="auto"/>
              <w:left w:val="single" w:sz="6" w:space="0" w:color="auto"/>
              <w:bottom w:val="single" w:sz="6" w:space="0" w:color="auto"/>
              <w:right w:val="single" w:sz="6" w:space="0" w:color="000000" w:themeColor="text1"/>
            </w:tcBorders>
          </w:tcPr>
          <w:p w14:paraId="71E90474"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Risk, Finance, Technology, Systems </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135CBAFF" w14:textId="542E6A0B" w:rsidR="003573A4" w:rsidRPr="00061F84" w:rsidRDefault="00533979"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 5</w:t>
            </w:r>
          </w:p>
        </w:tc>
      </w:tr>
      <w:tr w:rsidR="003573A4" w:rsidRPr="00061F84" w14:paraId="52FE2E3B"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7D40959D"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 Janitorial </w:t>
            </w:r>
          </w:p>
        </w:tc>
        <w:tc>
          <w:tcPr>
            <w:tcW w:w="4230" w:type="dxa"/>
            <w:tcBorders>
              <w:top w:val="single" w:sz="6" w:space="0" w:color="auto"/>
              <w:left w:val="single" w:sz="6" w:space="0" w:color="auto"/>
              <w:bottom w:val="single" w:sz="6" w:space="0" w:color="auto"/>
              <w:right w:val="single" w:sz="6" w:space="0" w:color="000000" w:themeColor="text1"/>
            </w:tcBorders>
          </w:tcPr>
          <w:p w14:paraId="31B8A517"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rPr>
              <w:t>Buildings liaisons, Fire Alarm Checks, CO2 monitoring etc </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13A24357" w14:textId="77777777" w:rsidR="003573A4" w:rsidRPr="00061F84" w:rsidRDefault="003573A4" w:rsidP="003573A4">
            <w:pPr>
              <w:pStyle w:val="NoSpacing"/>
              <w:jc w:val="center"/>
              <w:rPr>
                <w:rFonts w:ascii="Helvetica" w:eastAsia="Arial" w:hAnsi="Helvetica" w:cs="Helvetica"/>
                <w:sz w:val="28"/>
                <w:szCs w:val="28"/>
              </w:rPr>
            </w:pPr>
            <w:r w:rsidRPr="00061F84">
              <w:rPr>
                <w:rFonts w:ascii="Helvetica" w:eastAsia="Arial" w:hAnsi="Helvetica" w:cs="Helvetica"/>
                <w:sz w:val="28"/>
                <w:szCs w:val="28"/>
              </w:rPr>
              <w:t> 10 </w:t>
            </w:r>
          </w:p>
        </w:tc>
      </w:tr>
      <w:tr w:rsidR="003573A4" w:rsidRPr="00061F84" w14:paraId="2A42825D" w14:textId="77777777" w:rsidTr="003573A4">
        <w:trPr>
          <w:trHeight w:val="315"/>
        </w:trPr>
        <w:tc>
          <w:tcPr>
            <w:tcW w:w="3630" w:type="dxa"/>
            <w:tcBorders>
              <w:top w:val="single" w:sz="6" w:space="0" w:color="auto"/>
              <w:left w:val="single" w:sz="6" w:space="0" w:color="auto"/>
              <w:bottom w:val="single" w:sz="6" w:space="0" w:color="auto"/>
              <w:right w:val="single" w:sz="6" w:space="0" w:color="auto"/>
            </w:tcBorders>
          </w:tcPr>
          <w:p w14:paraId="7C406E2A"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b/>
                <w:bCs/>
              </w:rPr>
              <w:t>Total</w:t>
            </w:r>
            <w:r w:rsidRPr="00061F84">
              <w:rPr>
                <w:rFonts w:ascii="Helvetica" w:eastAsia="Arial" w:hAnsi="Helvetica" w:cs="Helvetica"/>
              </w:rPr>
              <w:t> </w:t>
            </w:r>
          </w:p>
        </w:tc>
        <w:tc>
          <w:tcPr>
            <w:tcW w:w="4230" w:type="dxa"/>
            <w:tcBorders>
              <w:top w:val="single" w:sz="6" w:space="0" w:color="auto"/>
              <w:left w:val="single" w:sz="6" w:space="0" w:color="auto"/>
              <w:bottom w:val="single" w:sz="6" w:space="0" w:color="auto"/>
              <w:right w:val="single" w:sz="6" w:space="0" w:color="000000" w:themeColor="text1"/>
            </w:tcBorders>
          </w:tcPr>
          <w:p w14:paraId="4ECF2E34" w14:textId="77777777" w:rsidR="003573A4" w:rsidRPr="00061F84" w:rsidRDefault="003573A4" w:rsidP="003573A4">
            <w:pPr>
              <w:pStyle w:val="NoSpacing"/>
              <w:rPr>
                <w:rFonts w:ascii="Helvetica" w:eastAsia="Arial" w:hAnsi="Helvetica" w:cs="Helvetica"/>
              </w:rPr>
            </w:pPr>
            <w:r w:rsidRPr="00061F84">
              <w:rPr>
                <w:rFonts w:ascii="Helvetica" w:eastAsia="Arial" w:hAnsi="Helvetica" w:cs="Helvetica"/>
                <w:b/>
                <w:bCs/>
              </w:rPr>
              <w:t>Total collegiate time allocated</w:t>
            </w:r>
            <w:r w:rsidRPr="00061F84">
              <w:rPr>
                <w:rFonts w:ascii="Helvetica" w:eastAsia="Arial" w:hAnsi="Helvetica" w:cs="Helvetica"/>
              </w:rPr>
              <w:t> </w:t>
            </w:r>
          </w:p>
        </w:tc>
        <w:tc>
          <w:tcPr>
            <w:tcW w:w="2595" w:type="dxa"/>
            <w:gridSpan w:val="2"/>
            <w:tcBorders>
              <w:top w:val="single" w:sz="6" w:space="0" w:color="auto"/>
              <w:left w:val="single" w:sz="6" w:space="0" w:color="000000" w:themeColor="text1"/>
              <w:bottom w:val="single" w:sz="6" w:space="0" w:color="000000" w:themeColor="text1"/>
              <w:right w:val="single" w:sz="6" w:space="0" w:color="000000" w:themeColor="text1"/>
            </w:tcBorders>
          </w:tcPr>
          <w:p w14:paraId="7D2C5EEC" w14:textId="77777777" w:rsidR="003573A4" w:rsidRPr="00061F84" w:rsidRDefault="003573A4" w:rsidP="003573A4">
            <w:pPr>
              <w:pStyle w:val="NoSpacing"/>
              <w:jc w:val="center"/>
              <w:rPr>
                <w:rFonts w:ascii="Helvetica" w:eastAsia="Arial" w:hAnsi="Helvetica" w:cs="Helvetica"/>
                <w:sz w:val="28"/>
                <w:szCs w:val="28"/>
              </w:rPr>
            </w:pPr>
            <w:r w:rsidRPr="00061F84">
              <w:rPr>
                <w:rFonts w:ascii="Helvetica" w:eastAsia="Arial" w:hAnsi="Helvetica" w:cs="Helvetica"/>
                <w:b/>
                <w:bCs/>
                <w:sz w:val="28"/>
                <w:szCs w:val="28"/>
              </w:rPr>
              <w:t>195</w:t>
            </w:r>
            <w:r w:rsidRPr="00061F84">
              <w:rPr>
                <w:rFonts w:ascii="Helvetica" w:eastAsia="Arial" w:hAnsi="Helvetica" w:cs="Helvetica"/>
                <w:sz w:val="28"/>
                <w:szCs w:val="28"/>
              </w:rPr>
              <w:t> </w:t>
            </w:r>
          </w:p>
        </w:tc>
      </w:tr>
    </w:tbl>
    <w:p w14:paraId="308F224F" w14:textId="32140475" w:rsidR="00E1220F" w:rsidRPr="00061F84" w:rsidRDefault="00E1220F" w:rsidP="00A444B4">
      <w:pPr>
        <w:pStyle w:val="Title"/>
        <w:jc w:val="left"/>
        <w:rPr>
          <w:rFonts w:ascii="Helvetica" w:hAnsi="Helvetica" w:cs="Helvetica"/>
          <w:b w:val="0"/>
          <w:sz w:val="24"/>
          <w:lang w:val="en-GB"/>
        </w:rPr>
      </w:pPr>
    </w:p>
    <w:sectPr w:rsidR="00E1220F" w:rsidRPr="00061F84" w:rsidSect="00567FD0">
      <w:footerReference w:type="first" r:id="rId2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30C7" w14:textId="77777777" w:rsidR="00DE70CB" w:rsidRDefault="00DE70CB" w:rsidP="00ED4848">
      <w:pPr>
        <w:spacing w:after="0" w:line="240" w:lineRule="auto"/>
      </w:pPr>
      <w:r>
        <w:separator/>
      </w:r>
    </w:p>
  </w:endnote>
  <w:endnote w:type="continuationSeparator" w:id="0">
    <w:p w14:paraId="2E943950" w14:textId="77777777" w:rsidR="00DE70CB" w:rsidRDefault="00DE70CB" w:rsidP="00ED4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uffy">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0183" w14:textId="1443FF20" w:rsidR="00DE70CB" w:rsidRDefault="00DE70C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E5A6D">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5A6D">
      <w:rPr>
        <w:b/>
        <w:bCs/>
        <w:noProof/>
      </w:rPr>
      <w:t>23</w:t>
    </w:r>
    <w:r>
      <w:rPr>
        <w:b/>
        <w:bCs/>
        <w:sz w:val="24"/>
        <w:szCs w:val="24"/>
      </w:rPr>
      <w:fldChar w:fldCharType="end"/>
    </w:r>
  </w:p>
  <w:p w14:paraId="0FE634FD" w14:textId="77777777" w:rsidR="00DE70CB" w:rsidRDefault="00DE70CB">
    <w:pPr>
      <w:pStyle w:val="Footer"/>
    </w:pPr>
    <w:r>
      <w:rPr>
        <w:noProof/>
        <w:lang w:val="en-GB" w:eastAsia="en-GB"/>
      </w:rPr>
      <w:drawing>
        <wp:inline distT="0" distB="0" distL="0" distR="0" wp14:anchorId="22DDF83D" wp14:editId="07777777">
          <wp:extent cx="533400" cy="298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29845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E70CB" w14:paraId="60246FC1" w14:textId="77777777" w:rsidTr="7605B138">
      <w:trPr>
        <w:trHeight w:val="300"/>
      </w:trPr>
      <w:tc>
        <w:tcPr>
          <w:tcW w:w="3005" w:type="dxa"/>
        </w:tcPr>
        <w:p w14:paraId="050A3EC1" w14:textId="705EB42B" w:rsidR="00DE70CB" w:rsidRDefault="00DE70CB" w:rsidP="7605B138">
          <w:pPr>
            <w:pStyle w:val="Header"/>
            <w:ind w:left="-115"/>
          </w:pPr>
        </w:p>
      </w:tc>
      <w:tc>
        <w:tcPr>
          <w:tcW w:w="3005" w:type="dxa"/>
        </w:tcPr>
        <w:p w14:paraId="3876176A" w14:textId="114842AC" w:rsidR="00DE70CB" w:rsidRDefault="00DE70CB" w:rsidP="7605B138">
          <w:pPr>
            <w:pStyle w:val="Header"/>
            <w:jc w:val="center"/>
          </w:pPr>
        </w:p>
      </w:tc>
      <w:tc>
        <w:tcPr>
          <w:tcW w:w="3005" w:type="dxa"/>
        </w:tcPr>
        <w:p w14:paraId="4E4BB334" w14:textId="0E657E0E" w:rsidR="00DE70CB" w:rsidRDefault="00DE70CB" w:rsidP="7605B138">
          <w:pPr>
            <w:pStyle w:val="Header"/>
            <w:ind w:right="-115"/>
            <w:jc w:val="right"/>
          </w:pPr>
        </w:p>
      </w:tc>
    </w:tr>
  </w:tbl>
  <w:p w14:paraId="15B2D1D4" w14:textId="36779FA4" w:rsidR="00DE70CB" w:rsidRDefault="00DE70CB" w:rsidP="7605B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0DE70CB" w14:paraId="56B01173" w14:textId="77777777" w:rsidTr="7605B138">
      <w:trPr>
        <w:trHeight w:val="300"/>
      </w:trPr>
      <w:tc>
        <w:tcPr>
          <w:tcW w:w="5130" w:type="dxa"/>
        </w:tcPr>
        <w:p w14:paraId="21E30D5C" w14:textId="71B8A70D" w:rsidR="00DE70CB" w:rsidRDefault="00DE70CB" w:rsidP="7605B138">
          <w:pPr>
            <w:pStyle w:val="Header"/>
            <w:ind w:left="-115"/>
          </w:pPr>
        </w:p>
      </w:tc>
      <w:tc>
        <w:tcPr>
          <w:tcW w:w="5130" w:type="dxa"/>
        </w:tcPr>
        <w:p w14:paraId="62175FA5" w14:textId="473094C8" w:rsidR="00DE70CB" w:rsidRDefault="00DE70CB" w:rsidP="7605B138">
          <w:pPr>
            <w:pStyle w:val="Header"/>
            <w:jc w:val="center"/>
          </w:pPr>
        </w:p>
      </w:tc>
      <w:tc>
        <w:tcPr>
          <w:tcW w:w="5130" w:type="dxa"/>
        </w:tcPr>
        <w:p w14:paraId="5FAA79DB" w14:textId="793161A7" w:rsidR="00DE70CB" w:rsidRDefault="00DE70CB" w:rsidP="7605B138">
          <w:pPr>
            <w:pStyle w:val="Header"/>
            <w:ind w:right="-115"/>
            <w:jc w:val="right"/>
          </w:pPr>
        </w:p>
      </w:tc>
    </w:tr>
  </w:tbl>
  <w:p w14:paraId="2D636F25" w14:textId="2DDBC38E" w:rsidR="00DE70CB" w:rsidRDefault="00DE70CB" w:rsidP="7605B1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E70CB" w14:paraId="4393F3F6" w14:textId="77777777" w:rsidTr="7605B138">
      <w:trPr>
        <w:trHeight w:val="300"/>
      </w:trPr>
      <w:tc>
        <w:tcPr>
          <w:tcW w:w="3005" w:type="dxa"/>
        </w:tcPr>
        <w:p w14:paraId="3A30CFDA" w14:textId="55EC1E58" w:rsidR="00DE70CB" w:rsidRDefault="00DE70CB" w:rsidP="7605B138">
          <w:pPr>
            <w:pStyle w:val="Header"/>
            <w:ind w:left="-115"/>
          </w:pPr>
        </w:p>
      </w:tc>
      <w:tc>
        <w:tcPr>
          <w:tcW w:w="3005" w:type="dxa"/>
        </w:tcPr>
        <w:p w14:paraId="27F556CC" w14:textId="708B5181" w:rsidR="00DE70CB" w:rsidRDefault="00DE70CB" w:rsidP="7605B138">
          <w:pPr>
            <w:pStyle w:val="Header"/>
            <w:jc w:val="center"/>
          </w:pPr>
        </w:p>
      </w:tc>
      <w:tc>
        <w:tcPr>
          <w:tcW w:w="3005" w:type="dxa"/>
        </w:tcPr>
        <w:p w14:paraId="42F271B4" w14:textId="6527E79F" w:rsidR="00DE70CB" w:rsidRDefault="00DE70CB" w:rsidP="7605B138">
          <w:pPr>
            <w:pStyle w:val="Header"/>
            <w:ind w:right="-115"/>
            <w:jc w:val="right"/>
          </w:pPr>
        </w:p>
      </w:tc>
    </w:tr>
  </w:tbl>
  <w:p w14:paraId="11244290" w14:textId="24971C14" w:rsidR="00DE70CB" w:rsidRDefault="00DE70CB" w:rsidP="7605B1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E70CB" w14:paraId="63FE524B" w14:textId="77777777" w:rsidTr="7605B138">
      <w:trPr>
        <w:trHeight w:val="300"/>
      </w:trPr>
      <w:tc>
        <w:tcPr>
          <w:tcW w:w="3005" w:type="dxa"/>
        </w:tcPr>
        <w:p w14:paraId="37B97F6D" w14:textId="45C9AA23" w:rsidR="00DE70CB" w:rsidRDefault="00DE70CB" w:rsidP="7605B138">
          <w:pPr>
            <w:pStyle w:val="Header"/>
            <w:ind w:left="-115"/>
          </w:pPr>
        </w:p>
      </w:tc>
      <w:tc>
        <w:tcPr>
          <w:tcW w:w="3005" w:type="dxa"/>
        </w:tcPr>
        <w:p w14:paraId="5DF5DE16" w14:textId="5639AD31" w:rsidR="00DE70CB" w:rsidRDefault="00DE70CB" w:rsidP="7605B138">
          <w:pPr>
            <w:pStyle w:val="Header"/>
            <w:jc w:val="center"/>
          </w:pPr>
        </w:p>
      </w:tc>
      <w:tc>
        <w:tcPr>
          <w:tcW w:w="3005" w:type="dxa"/>
        </w:tcPr>
        <w:p w14:paraId="0CADA7DB" w14:textId="2147B935" w:rsidR="00DE70CB" w:rsidRDefault="00DE70CB" w:rsidP="7605B138">
          <w:pPr>
            <w:pStyle w:val="Header"/>
            <w:ind w:right="-115"/>
            <w:jc w:val="right"/>
          </w:pPr>
        </w:p>
      </w:tc>
    </w:tr>
  </w:tbl>
  <w:p w14:paraId="64BDCC4E" w14:textId="532CB7AA" w:rsidR="00DE70CB" w:rsidRDefault="00DE70CB" w:rsidP="7605B1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0DE70CB" w14:paraId="2AE48C18" w14:textId="77777777" w:rsidTr="7605B138">
      <w:trPr>
        <w:trHeight w:val="300"/>
      </w:trPr>
      <w:tc>
        <w:tcPr>
          <w:tcW w:w="5130" w:type="dxa"/>
        </w:tcPr>
        <w:p w14:paraId="42746FF3" w14:textId="75B79768" w:rsidR="00DE70CB" w:rsidRDefault="00DE70CB" w:rsidP="7605B138">
          <w:pPr>
            <w:pStyle w:val="Header"/>
            <w:ind w:left="-115"/>
          </w:pPr>
        </w:p>
      </w:tc>
      <w:tc>
        <w:tcPr>
          <w:tcW w:w="5130" w:type="dxa"/>
        </w:tcPr>
        <w:p w14:paraId="15F3CBCC" w14:textId="749875C9" w:rsidR="00DE70CB" w:rsidRDefault="00DE70CB" w:rsidP="7605B138">
          <w:pPr>
            <w:pStyle w:val="Header"/>
            <w:jc w:val="center"/>
          </w:pPr>
        </w:p>
      </w:tc>
      <w:tc>
        <w:tcPr>
          <w:tcW w:w="5130" w:type="dxa"/>
        </w:tcPr>
        <w:p w14:paraId="071B271F" w14:textId="436FA971" w:rsidR="00DE70CB" w:rsidRDefault="00DE70CB" w:rsidP="7605B138">
          <w:pPr>
            <w:pStyle w:val="Header"/>
            <w:ind w:right="-115"/>
            <w:jc w:val="right"/>
          </w:pPr>
        </w:p>
      </w:tc>
    </w:tr>
  </w:tbl>
  <w:p w14:paraId="380C672A" w14:textId="6F6D8872" w:rsidR="00DE70CB" w:rsidRDefault="00DE70CB" w:rsidP="7605B1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0DE70CB" w14:paraId="277EF5AC" w14:textId="77777777" w:rsidTr="7605B138">
      <w:trPr>
        <w:trHeight w:val="300"/>
      </w:trPr>
      <w:tc>
        <w:tcPr>
          <w:tcW w:w="5130" w:type="dxa"/>
        </w:tcPr>
        <w:p w14:paraId="433C9BF3" w14:textId="04AAA2C2" w:rsidR="00DE70CB" w:rsidRDefault="00DE70CB" w:rsidP="7605B138">
          <w:pPr>
            <w:pStyle w:val="Header"/>
            <w:ind w:left="-115"/>
          </w:pPr>
        </w:p>
      </w:tc>
      <w:tc>
        <w:tcPr>
          <w:tcW w:w="5130" w:type="dxa"/>
        </w:tcPr>
        <w:p w14:paraId="75F9F2C2" w14:textId="24B65D82" w:rsidR="00DE70CB" w:rsidRDefault="00DE70CB" w:rsidP="7605B138">
          <w:pPr>
            <w:pStyle w:val="Header"/>
            <w:jc w:val="center"/>
          </w:pPr>
        </w:p>
      </w:tc>
      <w:tc>
        <w:tcPr>
          <w:tcW w:w="5130" w:type="dxa"/>
        </w:tcPr>
        <w:p w14:paraId="3FAD528D" w14:textId="59AFD077" w:rsidR="00DE70CB" w:rsidRDefault="00DE70CB" w:rsidP="7605B138">
          <w:pPr>
            <w:pStyle w:val="Header"/>
            <w:ind w:right="-115"/>
            <w:jc w:val="right"/>
          </w:pPr>
        </w:p>
      </w:tc>
    </w:tr>
  </w:tbl>
  <w:p w14:paraId="275B66F4" w14:textId="63890687" w:rsidR="00DE70CB" w:rsidRDefault="00DE70CB" w:rsidP="7605B1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0DE70CB" w14:paraId="438E3CFC" w14:textId="77777777" w:rsidTr="7605B138">
      <w:trPr>
        <w:trHeight w:val="300"/>
      </w:trPr>
      <w:tc>
        <w:tcPr>
          <w:tcW w:w="5130" w:type="dxa"/>
        </w:tcPr>
        <w:p w14:paraId="5D521982" w14:textId="1B0B670C" w:rsidR="00DE70CB" w:rsidRDefault="00DE70CB" w:rsidP="7605B138">
          <w:pPr>
            <w:pStyle w:val="Header"/>
            <w:ind w:left="-115"/>
          </w:pPr>
        </w:p>
      </w:tc>
      <w:tc>
        <w:tcPr>
          <w:tcW w:w="5130" w:type="dxa"/>
        </w:tcPr>
        <w:p w14:paraId="45379A00" w14:textId="6DDE0612" w:rsidR="00DE70CB" w:rsidRDefault="00DE70CB" w:rsidP="7605B138">
          <w:pPr>
            <w:pStyle w:val="Header"/>
            <w:jc w:val="center"/>
          </w:pPr>
        </w:p>
      </w:tc>
      <w:tc>
        <w:tcPr>
          <w:tcW w:w="5130" w:type="dxa"/>
        </w:tcPr>
        <w:p w14:paraId="4C02C2CB" w14:textId="692AF2C3" w:rsidR="00DE70CB" w:rsidRDefault="00DE70CB" w:rsidP="7605B138">
          <w:pPr>
            <w:pStyle w:val="Header"/>
            <w:ind w:right="-115"/>
            <w:jc w:val="right"/>
          </w:pPr>
        </w:p>
      </w:tc>
    </w:tr>
  </w:tbl>
  <w:p w14:paraId="7966B264" w14:textId="285043E6" w:rsidR="00DE70CB" w:rsidRDefault="00DE70CB" w:rsidP="7605B1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DE70CB" w14:paraId="5F7BA6D5" w14:textId="77777777" w:rsidTr="7605B138">
      <w:trPr>
        <w:trHeight w:val="300"/>
      </w:trPr>
      <w:tc>
        <w:tcPr>
          <w:tcW w:w="3485" w:type="dxa"/>
        </w:tcPr>
        <w:p w14:paraId="2B4C9ED4" w14:textId="27BB52A7" w:rsidR="00DE70CB" w:rsidRDefault="00DE70CB" w:rsidP="7605B138">
          <w:pPr>
            <w:pStyle w:val="Header"/>
            <w:ind w:left="-115"/>
          </w:pPr>
        </w:p>
      </w:tc>
      <w:tc>
        <w:tcPr>
          <w:tcW w:w="3485" w:type="dxa"/>
        </w:tcPr>
        <w:p w14:paraId="321E5ABA" w14:textId="57E7005B" w:rsidR="00DE70CB" w:rsidRDefault="00DE70CB" w:rsidP="7605B138">
          <w:pPr>
            <w:pStyle w:val="Header"/>
            <w:jc w:val="center"/>
          </w:pPr>
        </w:p>
      </w:tc>
      <w:tc>
        <w:tcPr>
          <w:tcW w:w="3485" w:type="dxa"/>
        </w:tcPr>
        <w:p w14:paraId="2EC0EB78" w14:textId="48E95249" w:rsidR="00DE70CB" w:rsidRDefault="00DE70CB" w:rsidP="7605B138">
          <w:pPr>
            <w:pStyle w:val="Header"/>
            <w:ind w:right="-115"/>
            <w:jc w:val="right"/>
          </w:pPr>
        </w:p>
      </w:tc>
    </w:tr>
  </w:tbl>
  <w:p w14:paraId="46E5EF03" w14:textId="6E94204E" w:rsidR="00DE70CB" w:rsidRDefault="00DE70CB" w:rsidP="7605B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BCDF" w14:textId="77777777" w:rsidR="00DE70CB" w:rsidRDefault="00DE70CB" w:rsidP="00ED4848">
      <w:pPr>
        <w:spacing w:after="0" w:line="240" w:lineRule="auto"/>
      </w:pPr>
      <w:r>
        <w:separator/>
      </w:r>
    </w:p>
  </w:footnote>
  <w:footnote w:type="continuationSeparator" w:id="0">
    <w:p w14:paraId="3D50BF4E" w14:textId="77777777" w:rsidR="00DE70CB" w:rsidRDefault="00DE70CB" w:rsidP="00ED4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7394" w14:textId="617C211C" w:rsidR="00DE70CB" w:rsidRPr="001D37F1" w:rsidRDefault="00DE70CB" w:rsidP="7605B138">
    <w:pPr>
      <w:pStyle w:val="Header"/>
      <w:tabs>
        <w:tab w:val="clear" w:pos="4513"/>
        <w:tab w:val="clear" w:pos="9026"/>
        <w:tab w:val="left" w:pos="9000"/>
      </w:tabs>
      <w:ind w:left="5580" w:right="-613" w:hanging="3510"/>
      <w:jc w:val="right"/>
      <w:rPr>
        <w:rFonts w:ascii="Century Gothic" w:hAnsi="Century Gothic" w:cs="Arial"/>
        <w:sz w:val="24"/>
        <w:szCs w:val="24"/>
        <w:lang w:val="en-GB"/>
      </w:rPr>
    </w:pPr>
    <w:r>
      <w:rPr>
        <w:noProof/>
        <w:lang w:val="en-GB" w:eastAsia="en-GB"/>
      </w:rPr>
      <w:drawing>
        <wp:anchor distT="0" distB="0" distL="114300" distR="114300" simplePos="0" relativeHeight="251658240" behindDoc="1" locked="0" layoutInCell="1" allowOverlap="1" wp14:anchorId="1F41DE98" wp14:editId="3A20A567">
          <wp:simplePos x="0" y="0"/>
          <wp:positionH relativeFrom="column">
            <wp:align>left</wp:align>
          </wp:positionH>
          <wp:positionV relativeFrom="paragraph">
            <wp:posOffset>0</wp:posOffset>
          </wp:positionV>
          <wp:extent cx="1028700" cy="361950"/>
          <wp:effectExtent l="0" t="0" r="0" b="0"/>
          <wp:wrapNone/>
          <wp:docPr id="2052502845" name="Picture 205250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8700" cy="361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5FE8"/>
    <w:multiLevelType w:val="multilevel"/>
    <w:tmpl w:val="3DC6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04438"/>
    <w:multiLevelType w:val="hybridMultilevel"/>
    <w:tmpl w:val="97007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8F4991"/>
    <w:multiLevelType w:val="hybridMultilevel"/>
    <w:tmpl w:val="89FC2618"/>
    <w:lvl w:ilvl="0" w:tplc="EED609B4">
      <w:start w:val="1"/>
      <w:numFmt w:val="bullet"/>
      <w:lvlText w:val=""/>
      <w:lvlJc w:val="left"/>
      <w:pPr>
        <w:ind w:left="360" w:hanging="360"/>
      </w:pPr>
      <w:rPr>
        <w:rFonts w:ascii="Wingdings" w:hAnsi="Wingdings" w:hint="default"/>
      </w:rPr>
    </w:lvl>
    <w:lvl w:ilvl="1" w:tplc="A6EE7692">
      <w:start w:val="1"/>
      <w:numFmt w:val="bullet"/>
      <w:lvlText w:val="o"/>
      <w:lvlJc w:val="left"/>
      <w:pPr>
        <w:ind w:left="1080" w:hanging="360"/>
      </w:pPr>
      <w:rPr>
        <w:rFonts w:ascii="Courier New" w:hAnsi="Courier New" w:hint="default"/>
      </w:rPr>
    </w:lvl>
    <w:lvl w:ilvl="2" w:tplc="3F564E6C">
      <w:start w:val="1"/>
      <w:numFmt w:val="bullet"/>
      <w:lvlText w:val=""/>
      <w:lvlJc w:val="left"/>
      <w:pPr>
        <w:ind w:left="1800" w:hanging="360"/>
      </w:pPr>
      <w:rPr>
        <w:rFonts w:ascii="Wingdings" w:hAnsi="Wingdings" w:hint="default"/>
      </w:rPr>
    </w:lvl>
    <w:lvl w:ilvl="3" w:tplc="F404DF68">
      <w:start w:val="1"/>
      <w:numFmt w:val="bullet"/>
      <w:lvlText w:val=""/>
      <w:lvlJc w:val="left"/>
      <w:pPr>
        <w:ind w:left="2520" w:hanging="360"/>
      </w:pPr>
      <w:rPr>
        <w:rFonts w:ascii="Symbol" w:hAnsi="Symbol" w:hint="default"/>
      </w:rPr>
    </w:lvl>
    <w:lvl w:ilvl="4" w:tplc="48E85290">
      <w:start w:val="1"/>
      <w:numFmt w:val="bullet"/>
      <w:lvlText w:val="o"/>
      <w:lvlJc w:val="left"/>
      <w:pPr>
        <w:ind w:left="3240" w:hanging="360"/>
      </w:pPr>
      <w:rPr>
        <w:rFonts w:ascii="Courier New" w:hAnsi="Courier New" w:hint="default"/>
      </w:rPr>
    </w:lvl>
    <w:lvl w:ilvl="5" w:tplc="F11C8078">
      <w:start w:val="1"/>
      <w:numFmt w:val="bullet"/>
      <w:lvlText w:val=""/>
      <w:lvlJc w:val="left"/>
      <w:pPr>
        <w:ind w:left="3960" w:hanging="360"/>
      </w:pPr>
      <w:rPr>
        <w:rFonts w:ascii="Wingdings" w:hAnsi="Wingdings" w:hint="default"/>
      </w:rPr>
    </w:lvl>
    <w:lvl w:ilvl="6" w:tplc="E5407C88">
      <w:start w:val="1"/>
      <w:numFmt w:val="bullet"/>
      <w:lvlText w:val=""/>
      <w:lvlJc w:val="left"/>
      <w:pPr>
        <w:ind w:left="4680" w:hanging="360"/>
      </w:pPr>
      <w:rPr>
        <w:rFonts w:ascii="Symbol" w:hAnsi="Symbol" w:hint="default"/>
      </w:rPr>
    </w:lvl>
    <w:lvl w:ilvl="7" w:tplc="D7C4111C">
      <w:start w:val="1"/>
      <w:numFmt w:val="bullet"/>
      <w:lvlText w:val="o"/>
      <w:lvlJc w:val="left"/>
      <w:pPr>
        <w:ind w:left="5400" w:hanging="360"/>
      </w:pPr>
      <w:rPr>
        <w:rFonts w:ascii="Courier New" w:hAnsi="Courier New" w:hint="default"/>
      </w:rPr>
    </w:lvl>
    <w:lvl w:ilvl="8" w:tplc="CEFE9992">
      <w:start w:val="1"/>
      <w:numFmt w:val="bullet"/>
      <w:lvlText w:val=""/>
      <w:lvlJc w:val="left"/>
      <w:pPr>
        <w:ind w:left="6120" w:hanging="360"/>
      </w:pPr>
      <w:rPr>
        <w:rFonts w:ascii="Wingdings" w:hAnsi="Wingdings" w:hint="default"/>
      </w:rPr>
    </w:lvl>
  </w:abstractNum>
  <w:abstractNum w:abstractNumId="3" w15:restartNumberingAfterBreak="0">
    <w:nsid w:val="09B24780"/>
    <w:multiLevelType w:val="hybridMultilevel"/>
    <w:tmpl w:val="12221DDE"/>
    <w:lvl w:ilvl="0" w:tplc="4252C598">
      <w:start w:val="1"/>
      <w:numFmt w:val="bullet"/>
      <w:lvlText w:val=""/>
      <w:lvlJc w:val="left"/>
      <w:pPr>
        <w:ind w:left="720" w:hanging="360"/>
      </w:pPr>
      <w:rPr>
        <w:rFonts w:ascii="Symbol" w:hAnsi="Symbol" w:hint="default"/>
      </w:rPr>
    </w:lvl>
    <w:lvl w:ilvl="1" w:tplc="F126E796">
      <w:start w:val="1"/>
      <w:numFmt w:val="bullet"/>
      <w:lvlText w:val="o"/>
      <w:lvlJc w:val="left"/>
      <w:pPr>
        <w:ind w:left="1440" w:hanging="360"/>
      </w:pPr>
      <w:rPr>
        <w:rFonts w:ascii="Courier New" w:hAnsi="Courier New" w:hint="default"/>
      </w:rPr>
    </w:lvl>
    <w:lvl w:ilvl="2" w:tplc="2702C80A">
      <w:start w:val="1"/>
      <w:numFmt w:val="bullet"/>
      <w:lvlText w:val=""/>
      <w:lvlJc w:val="left"/>
      <w:pPr>
        <w:ind w:left="2160" w:hanging="360"/>
      </w:pPr>
      <w:rPr>
        <w:rFonts w:ascii="Wingdings" w:hAnsi="Wingdings" w:hint="default"/>
      </w:rPr>
    </w:lvl>
    <w:lvl w:ilvl="3" w:tplc="A1C80182">
      <w:start w:val="1"/>
      <w:numFmt w:val="bullet"/>
      <w:lvlText w:val=""/>
      <w:lvlJc w:val="left"/>
      <w:pPr>
        <w:ind w:left="2880" w:hanging="360"/>
      </w:pPr>
      <w:rPr>
        <w:rFonts w:ascii="Symbol" w:hAnsi="Symbol" w:hint="default"/>
      </w:rPr>
    </w:lvl>
    <w:lvl w:ilvl="4" w:tplc="3F668750">
      <w:start w:val="1"/>
      <w:numFmt w:val="bullet"/>
      <w:lvlText w:val="o"/>
      <w:lvlJc w:val="left"/>
      <w:pPr>
        <w:ind w:left="3600" w:hanging="360"/>
      </w:pPr>
      <w:rPr>
        <w:rFonts w:ascii="Courier New" w:hAnsi="Courier New" w:hint="default"/>
      </w:rPr>
    </w:lvl>
    <w:lvl w:ilvl="5" w:tplc="8526AA3A">
      <w:start w:val="1"/>
      <w:numFmt w:val="bullet"/>
      <w:lvlText w:val=""/>
      <w:lvlJc w:val="left"/>
      <w:pPr>
        <w:ind w:left="4320" w:hanging="360"/>
      </w:pPr>
      <w:rPr>
        <w:rFonts w:ascii="Wingdings" w:hAnsi="Wingdings" w:hint="default"/>
      </w:rPr>
    </w:lvl>
    <w:lvl w:ilvl="6" w:tplc="EAF4247E">
      <w:start w:val="1"/>
      <w:numFmt w:val="bullet"/>
      <w:lvlText w:val=""/>
      <w:lvlJc w:val="left"/>
      <w:pPr>
        <w:ind w:left="5040" w:hanging="360"/>
      </w:pPr>
      <w:rPr>
        <w:rFonts w:ascii="Symbol" w:hAnsi="Symbol" w:hint="default"/>
      </w:rPr>
    </w:lvl>
    <w:lvl w:ilvl="7" w:tplc="4BF6ACC2">
      <w:start w:val="1"/>
      <w:numFmt w:val="bullet"/>
      <w:lvlText w:val="o"/>
      <w:lvlJc w:val="left"/>
      <w:pPr>
        <w:ind w:left="5760" w:hanging="360"/>
      </w:pPr>
      <w:rPr>
        <w:rFonts w:ascii="Courier New" w:hAnsi="Courier New" w:hint="default"/>
      </w:rPr>
    </w:lvl>
    <w:lvl w:ilvl="8" w:tplc="316EC8CE">
      <w:start w:val="1"/>
      <w:numFmt w:val="bullet"/>
      <w:lvlText w:val=""/>
      <w:lvlJc w:val="left"/>
      <w:pPr>
        <w:ind w:left="6480" w:hanging="360"/>
      </w:pPr>
      <w:rPr>
        <w:rFonts w:ascii="Wingdings" w:hAnsi="Wingdings" w:hint="default"/>
      </w:rPr>
    </w:lvl>
  </w:abstractNum>
  <w:abstractNum w:abstractNumId="4" w15:restartNumberingAfterBreak="0">
    <w:nsid w:val="0AB60A92"/>
    <w:multiLevelType w:val="hybridMultilevel"/>
    <w:tmpl w:val="616E29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407A2"/>
    <w:multiLevelType w:val="hybridMultilevel"/>
    <w:tmpl w:val="7BACEE5E"/>
    <w:lvl w:ilvl="0" w:tplc="511C3292">
      <w:start w:val="1"/>
      <w:numFmt w:val="bullet"/>
      <w:lvlText w:val=""/>
      <w:lvlJc w:val="left"/>
      <w:pPr>
        <w:ind w:left="360" w:hanging="360"/>
      </w:pPr>
      <w:rPr>
        <w:rFonts w:ascii="Wingdings" w:hAnsi="Wingdings" w:hint="default"/>
      </w:rPr>
    </w:lvl>
    <w:lvl w:ilvl="1" w:tplc="77EABF10">
      <w:start w:val="1"/>
      <w:numFmt w:val="bullet"/>
      <w:lvlText w:val="o"/>
      <w:lvlJc w:val="left"/>
      <w:pPr>
        <w:ind w:left="1080" w:hanging="360"/>
      </w:pPr>
      <w:rPr>
        <w:rFonts w:ascii="Courier New" w:hAnsi="Courier New" w:hint="default"/>
      </w:rPr>
    </w:lvl>
    <w:lvl w:ilvl="2" w:tplc="582CE3F6">
      <w:start w:val="1"/>
      <w:numFmt w:val="bullet"/>
      <w:lvlText w:val=""/>
      <w:lvlJc w:val="left"/>
      <w:pPr>
        <w:ind w:left="1800" w:hanging="360"/>
      </w:pPr>
      <w:rPr>
        <w:rFonts w:ascii="Wingdings" w:hAnsi="Wingdings" w:hint="default"/>
      </w:rPr>
    </w:lvl>
    <w:lvl w:ilvl="3" w:tplc="DC7E687E">
      <w:start w:val="1"/>
      <w:numFmt w:val="bullet"/>
      <w:lvlText w:val=""/>
      <w:lvlJc w:val="left"/>
      <w:pPr>
        <w:ind w:left="2520" w:hanging="360"/>
      </w:pPr>
      <w:rPr>
        <w:rFonts w:ascii="Symbol" w:hAnsi="Symbol" w:hint="default"/>
      </w:rPr>
    </w:lvl>
    <w:lvl w:ilvl="4" w:tplc="06343B0E">
      <w:start w:val="1"/>
      <w:numFmt w:val="bullet"/>
      <w:lvlText w:val="o"/>
      <w:lvlJc w:val="left"/>
      <w:pPr>
        <w:ind w:left="3240" w:hanging="360"/>
      </w:pPr>
      <w:rPr>
        <w:rFonts w:ascii="Courier New" w:hAnsi="Courier New" w:hint="default"/>
      </w:rPr>
    </w:lvl>
    <w:lvl w:ilvl="5" w:tplc="ECDC4A00">
      <w:start w:val="1"/>
      <w:numFmt w:val="bullet"/>
      <w:lvlText w:val=""/>
      <w:lvlJc w:val="left"/>
      <w:pPr>
        <w:ind w:left="3960" w:hanging="360"/>
      </w:pPr>
      <w:rPr>
        <w:rFonts w:ascii="Wingdings" w:hAnsi="Wingdings" w:hint="default"/>
      </w:rPr>
    </w:lvl>
    <w:lvl w:ilvl="6" w:tplc="73FAA926">
      <w:start w:val="1"/>
      <w:numFmt w:val="bullet"/>
      <w:lvlText w:val=""/>
      <w:lvlJc w:val="left"/>
      <w:pPr>
        <w:ind w:left="4680" w:hanging="360"/>
      </w:pPr>
      <w:rPr>
        <w:rFonts w:ascii="Symbol" w:hAnsi="Symbol" w:hint="default"/>
      </w:rPr>
    </w:lvl>
    <w:lvl w:ilvl="7" w:tplc="A9C468FC">
      <w:start w:val="1"/>
      <w:numFmt w:val="bullet"/>
      <w:lvlText w:val="o"/>
      <w:lvlJc w:val="left"/>
      <w:pPr>
        <w:ind w:left="5400" w:hanging="360"/>
      </w:pPr>
      <w:rPr>
        <w:rFonts w:ascii="Courier New" w:hAnsi="Courier New" w:hint="default"/>
      </w:rPr>
    </w:lvl>
    <w:lvl w:ilvl="8" w:tplc="1D268460">
      <w:start w:val="1"/>
      <w:numFmt w:val="bullet"/>
      <w:lvlText w:val=""/>
      <w:lvlJc w:val="left"/>
      <w:pPr>
        <w:ind w:left="6120" w:hanging="360"/>
      </w:pPr>
      <w:rPr>
        <w:rFonts w:ascii="Wingdings" w:hAnsi="Wingdings" w:hint="default"/>
      </w:rPr>
    </w:lvl>
  </w:abstractNum>
  <w:abstractNum w:abstractNumId="6" w15:restartNumberingAfterBreak="0">
    <w:nsid w:val="17D32BC0"/>
    <w:multiLevelType w:val="multilevel"/>
    <w:tmpl w:val="5D3C23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FAB932"/>
    <w:multiLevelType w:val="hybridMultilevel"/>
    <w:tmpl w:val="086E9D5E"/>
    <w:lvl w:ilvl="0" w:tplc="C4D255FE">
      <w:start w:val="1"/>
      <w:numFmt w:val="bullet"/>
      <w:lvlText w:val=""/>
      <w:lvlJc w:val="left"/>
      <w:pPr>
        <w:ind w:left="720" w:hanging="360"/>
      </w:pPr>
      <w:rPr>
        <w:rFonts w:ascii="Symbol" w:hAnsi="Symbol" w:hint="default"/>
      </w:rPr>
    </w:lvl>
    <w:lvl w:ilvl="1" w:tplc="834A434C">
      <w:start w:val="1"/>
      <w:numFmt w:val="bullet"/>
      <w:lvlText w:val="o"/>
      <w:lvlJc w:val="left"/>
      <w:pPr>
        <w:ind w:left="1440" w:hanging="360"/>
      </w:pPr>
      <w:rPr>
        <w:rFonts w:ascii="Courier New" w:hAnsi="Courier New" w:hint="default"/>
      </w:rPr>
    </w:lvl>
    <w:lvl w:ilvl="2" w:tplc="3E1AD978">
      <w:start w:val="1"/>
      <w:numFmt w:val="bullet"/>
      <w:lvlText w:val=""/>
      <w:lvlJc w:val="left"/>
      <w:pPr>
        <w:ind w:left="2160" w:hanging="360"/>
      </w:pPr>
      <w:rPr>
        <w:rFonts w:ascii="Wingdings" w:hAnsi="Wingdings" w:hint="default"/>
      </w:rPr>
    </w:lvl>
    <w:lvl w:ilvl="3" w:tplc="68248940">
      <w:start w:val="1"/>
      <w:numFmt w:val="bullet"/>
      <w:lvlText w:val=""/>
      <w:lvlJc w:val="left"/>
      <w:pPr>
        <w:ind w:left="2880" w:hanging="360"/>
      </w:pPr>
      <w:rPr>
        <w:rFonts w:ascii="Symbol" w:hAnsi="Symbol" w:hint="default"/>
      </w:rPr>
    </w:lvl>
    <w:lvl w:ilvl="4" w:tplc="CF184C54">
      <w:start w:val="1"/>
      <w:numFmt w:val="bullet"/>
      <w:lvlText w:val="o"/>
      <w:lvlJc w:val="left"/>
      <w:pPr>
        <w:ind w:left="3600" w:hanging="360"/>
      </w:pPr>
      <w:rPr>
        <w:rFonts w:ascii="Courier New" w:hAnsi="Courier New" w:hint="default"/>
      </w:rPr>
    </w:lvl>
    <w:lvl w:ilvl="5" w:tplc="8AFEC9F8">
      <w:start w:val="1"/>
      <w:numFmt w:val="bullet"/>
      <w:lvlText w:val=""/>
      <w:lvlJc w:val="left"/>
      <w:pPr>
        <w:ind w:left="4320" w:hanging="360"/>
      </w:pPr>
      <w:rPr>
        <w:rFonts w:ascii="Wingdings" w:hAnsi="Wingdings" w:hint="default"/>
      </w:rPr>
    </w:lvl>
    <w:lvl w:ilvl="6" w:tplc="AB3C983A">
      <w:start w:val="1"/>
      <w:numFmt w:val="bullet"/>
      <w:lvlText w:val=""/>
      <w:lvlJc w:val="left"/>
      <w:pPr>
        <w:ind w:left="5040" w:hanging="360"/>
      </w:pPr>
      <w:rPr>
        <w:rFonts w:ascii="Symbol" w:hAnsi="Symbol" w:hint="default"/>
      </w:rPr>
    </w:lvl>
    <w:lvl w:ilvl="7" w:tplc="75E08FD0">
      <w:start w:val="1"/>
      <w:numFmt w:val="bullet"/>
      <w:lvlText w:val="o"/>
      <w:lvlJc w:val="left"/>
      <w:pPr>
        <w:ind w:left="5760" w:hanging="360"/>
      </w:pPr>
      <w:rPr>
        <w:rFonts w:ascii="Courier New" w:hAnsi="Courier New" w:hint="default"/>
      </w:rPr>
    </w:lvl>
    <w:lvl w:ilvl="8" w:tplc="B76639B6">
      <w:start w:val="1"/>
      <w:numFmt w:val="bullet"/>
      <w:lvlText w:val=""/>
      <w:lvlJc w:val="left"/>
      <w:pPr>
        <w:ind w:left="6480" w:hanging="360"/>
      </w:pPr>
      <w:rPr>
        <w:rFonts w:ascii="Wingdings" w:hAnsi="Wingdings" w:hint="default"/>
      </w:rPr>
    </w:lvl>
  </w:abstractNum>
  <w:abstractNum w:abstractNumId="8" w15:restartNumberingAfterBreak="0">
    <w:nsid w:val="1BBF1B24"/>
    <w:multiLevelType w:val="hybridMultilevel"/>
    <w:tmpl w:val="EEA4A6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C13453"/>
    <w:multiLevelType w:val="hybridMultilevel"/>
    <w:tmpl w:val="10CCAF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E3F4E0"/>
    <w:multiLevelType w:val="hybridMultilevel"/>
    <w:tmpl w:val="B1AE0E42"/>
    <w:lvl w:ilvl="0" w:tplc="4ADA0A9A">
      <w:start w:val="1"/>
      <w:numFmt w:val="bullet"/>
      <w:lvlText w:val=""/>
      <w:lvlJc w:val="left"/>
      <w:pPr>
        <w:ind w:left="360" w:hanging="360"/>
      </w:pPr>
      <w:rPr>
        <w:rFonts w:ascii="Wingdings" w:hAnsi="Wingdings" w:hint="default"/>
      </w:rPr>
    </w:lvl>
    <w:lvl w:ilvl="1" w:tplc="00FAEEB8">
      <w:start w:val="1"/>
      <w:numFmt w:val="bullet"/>
      <w:lvlText w:val="o"/>
      <w:lvlJc w:val="left"/>
      <w:pPr>
        <w:ind w:left="1080" w:hanging="360"/>
      </w:pPr>
      <w:rPr>
        <w:rFonts w:ascii="Courier New" w:hAnsi="Courier New" w:hint="default"/>
      </w:rPr>
    </w:lvl>
    <w:lvl w:ilvl="2" w:tplc="9A54FFC8">
      <w:start w:val="1"/>
      <w:numFmt w:val="bullet"/>
      <w:lvlText w:val=""/>
      <w:lvlJc w:val="left"/>
      <w:pPr>
        <w:ind w:left="1800" w:hanging="360"/>
      </w:pPr>
      <w:rPr>
        <w:rFonts w:ascii="Wingdings" w:hAnsi="Wingdings" w:hint="default"/>
      </w:rPr>
    </w:lvl>
    <w:lvl w:ilvl="3" w:tplc="69460C82">
      <w:start w:val="1"/>
      <w:numFmt w:val="bullet"/>
      <w:lvlText w:val=""/>
      <w:lvlJc w:val="left"/>
      <w:pPr>
        <w:ind w:left="2520" w:hanging="360"/>
      </w:pPr>
      <w:rPr>
        <w:rFonts w:ascii="Symbol" w:hAnsi="Symbol" w:hint="default"/>
      </w:rPr>
    </w:lvl>
    <w:lvl w:ilvl="4" w:tplc="163A2798">
      <w:start w:val="1"/>
      <w:numFmt w:val="bullet"/>
      <w:lvlText w:val="o"/>
      <w:lvlJc w:val="left"/>
      <w:pPr>
        <w:ind w:left="3240" w:hanging="360"/>
      </w:pPr>
      <w:rPr>
        <w:rFonts w:ascii="Courier New" w:hAnsi="Courier New" w:hint="default"/>
      </w:rPr>
    </w:lvl>
    <w:lvl w:ilvl="5" w:tplc="42040C80">
      <w:start w:val="1"/>
      <w:numFmt w:val="bullet"/>
      <w:lvlText w:val=""/>
      <w:lvlJc w:val="left"/>
      <w:pPr>
        <w:ind w:left="3960" w:hanging="360"/>
      </w:pPr>
      <w:rPr>
        <w:rFonts w:ascii="Wingdings" w:hAnsi="Wingdings" w:hint="default"/>
      </w:rPr>
    </w:lvl>
    <w:lvl w:ilvl="6" w:tplc="CEA89878">
      <w:start w:val="1"/>
      <w:numFmt w:val="bullet"/>
      <w:lvlText w:val=""/>
      <w:lvlJc w:val="left"/>
      <w:pPr>
        <w:ind w:left="4680" w:hanging="360"/>
      </w:pPr>
      <w:rPr>
        <w:rFonts w:ascii="Symbol" w:hAnsi="Symbol" w:hint="default"/>
      </w:rPr>
    </w:lvl>
    <w:lvl w:ilvl="7" w:tplc="B886841A">
      <w:start w:val="1"/>
      <w:numFmt w:val="bullet"/>
      <w:lvlText w:val="o"/>
      <w:lvlJc w:val="left"/>
      <w:pPr>
        <w:ind w:left="5400" w:hanging="360"/>
      </w:pPr>
      <w:rPr>
        <w:rFonts w:ascii="Courier New" w:hAnsi="Courier New" w:hint="default"/>
      </w:rPr>
    </w:lvl>
    <w:lvl w:ilvl="8" w:tplc="83106F90">
      <w:start w:val="1"/>
      <w:numFmt w:val="bullet"/>
      <w:lvlText w:val=""/>
      <w:lvlJc w:val="left"/>
      <w:pPr>
        <w:ind w:left="6120" w:hanging="360"/>
      </w:pPr>
      <w:rPr>
        <w:rFonts w:ascii="Wingdings" w:hAnsi="Wingdings" w:hint="default"/>
      </w:rPr>
    </w:lvl>
  </w:abstractNum>
  <w:abstractNum w:abstractNumId="11" w15:restartNumberingAfterBreak="0">
    <w:nsid w:val="29350AA5"/>
    <w:multiLevelType w:val="hybridMultilevel"/>
    <w:tmpl w:val="3DF422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02290D"/>
    <w:multiLevelType w:val="hybridMultilevel"/>
    <w:tmpl w:val="97E6EC68"/>
    <w:lvl w:ilvl="0" w:tplc="014406DC">
      <w:start w:val="1"/>
      <w:numFmt w:val="bullet"/>
      <w:lvlText w:val=""/>
      <w:lvlJc w:val="left"/>
      <w:pPr>
        <w:ind w:left="360" w:hanging="360"/>
      </w:pPr>
      <w:rPr>
        <w:rFonts w:ascii="Wingdings" w:hAnsi="Wingdings" w:hint="default"/>
      </w:rPr>
    </w:lvl>
    <w:lvl w:ilvl="1" w:tplc="7DD6E182">
      <w:start w:val="1"/>
      <w:numFmt w:val="bullet"/>
      <w:lvlText w:val="o"/>
      <w:lvlJc w:val="left"/>
      <w:pPr>
        <w:ind w:left="1080" w:hanging="360"/>
      </w:pPr>
      <w:rPr>
        <w:rFonts w:ascii="Courier New" w:hAnsi="Courier New" w:hint="default"/>
      </w:rPr>
    </w:lvl>
    <w:lvl w:ilvl="2" w:tplc="C1323D2E">
      <w:start w:val="1"/>
      <w:numFmt w:val="bullet"/>
      <w:lvlText w:val=""/>
      <w:lvlJc w:val="left"/>
      <w:pPr>
        <w:ind w:left="1800" w:hanging="360"/>
      </w:pPr>
      <w:rPr>
        <w:rFonts w:ascii="Wingdings" w:hAnsi="Wingdings" w:hint="default"/>
      </w:rPr>
    </w:lvl>
    <w:lvl w:ilvl="3" w:tplc="9E3845EE">
      <w:start w:val="1"/>
      <w:numFmt w:val="bullet"/>
      <w:lvlText w:val=""/>
      <w:lvlJc w:val="left"/>
      <w:pPr>
        <w:ind w:left="2520" w:hanging="360"/>
      </w:pPr>
      <w:rPr>
        <w:rFonts w:ascii="Symbol" w:hAnsi="Symbol" w:hint="default"/>
      </w:rPr>
    </w:lvl>
    <w:lvl w:ilvl="4" w:tplc="3AF8CEF4">
      <w:start w:val="1"/>
      <w:numFmt w:val="bullet"/>
      <w:lvlText w:val="o"/>
      <w:lvlJc w:val="left"/>
      <w:pPr>
        <w:ind w:left="3240" w:hanging="360"/>
      </w:pPr>
      <w:rPr>
        <w:rFonts w:ascii="Courier New" w:hAnsi="Courier New" w:hint="default"/>
      </w:rPr>
    </w:lvl>
    <w:lvl w:ilvl="5" w:tplc="E58E0D3C">
      <w:start w:val="1"/>
      <w:numFmt w:val="bullet"/>
      <w:lvlText w:val=""/>
      <w:lvlJc w:val="left"/>
      <w:pPr>
        <w:ind w:left="3960" w:hanging="360"/>
      </w:pPr>
      <w:rPr>
        <w:rFonts w:ascii="Wingdings" w:hAnsi="Wingdings" w:hint="default"/>
      </w:rPr>
    </w:lvl>
    <w:lvl w:ilvl="6" w:tplc="2CECD6FC">
      <w:start w:val="1"/>
      <w:numFmt w:val="bullet"/>
      <w:lvlText w:val=""/>
      <w:lvlJc w:val="left"/>
      <w:pPr>
        <w:ind w:left="4680" w:hanging="360"/>
      </w:pPr>
      <w:rPr>
        <w:rFonts w:ascii="Symbol" w:hAnsi="Symbol" w:hint="default"/>
      </w:rPr>
    </w:lvl>
    <w:lvl w:ilvl="7" w:tplc="3C6A26BA">
      <w:start w:val="1"/>
      <w:numFmt w:val="bullet"/>
      <w:lvlText w:val="o"/>
      <w:lvlJc w:val="left"/>
      <w:pPr>
        <w:ind w:left="5400" w:hanging="360"/>
      </w:pPr>
      <w:rPr>
        <w:rFonts w:ascii="Courier New" w:hAnsi="Courier New" w:hint="default"/>
      </w:rPr>
    </w:lvl>
    <w:lvl w:ilvl="8" w:tplc="0EBCC89E">
      <w:start w:val="1"/>
      <w:numFmt w:val="bullet"/>
      <w:lvlText w:val=""/>
      <w:lvlJc w:val="left"/>
      <w:pPr>
        <w:ind w:left="6120" w:hanging="360"/>
      </w:pPr>
      <w:rPr>
        <w:rFonts w:ascii="Wingdings" w:hAnsi="Wingdings" w:hint="default"/>
      </w:rPr>
    </w:lvl>
  </w:abstractNum>
  <w:abstractNum w:abstractNumId="13" w15:restartNumberingAfterBreak="0">
    <w:nsid w:val="2BAD2603"/>
    <w:multiLevelType w:val="hybridMultilevel"/>
    <w:tmpl w:val="4EA45A6C"/>
    <w:lvl w:ilvl="0" w:tplc="5EAA35B6">
      <w:start w:val="1"/>
      <w:numFmt w:val="bullet"/>
      <w:lvlText w:val=""/>
      <w:lvlJc w:val="left"/>
      <w:pPr>
        <w:ind w:left="360" w:hanging="360"/>
      </w:pPr>
      <w:rPr>
        <w:rFonts w:ascii="Wingdings" w:hAnsi="Wingdings" w:hint="default"/>
      </w:rPr>
    </w:lvl>
    <w:lvl w:ilvl="1" w:tplc="F6501E78">
      <w:start w:val="1"/>
      <w:numFmt w:val="bullet"/>
      <w:lvlText w:val="o"/>
      <w:lvlJc w:val="left"/>
      <w:pPr>
        <w:ind w:left="1080" w:hanging="360"/>
      </w:pPr>
      <w:rPr>
        <w:rFonts w:ascii="Courier New" w:hAnsi="Courier New" w:hint="default"/>
      </w:rPr>
    </w:lvl>
    <w:lvl w:ilvl="2" w:tplc="29C01128">
      <w:start w:val="1"/>
      <w:numFmt w:val="bullet"/>
      <w:lvlText w:val=""/>
      <w:lvlJc w:val="left"/>
      <w:pPr>
        <w:ind w:left="1800" w:hanging="360"/>
      </w:pPr>
      <w:rPr>
        <w:rFonts w:ascii="Wingdings" w:hAnsi="Wingdings" w:hint="default"/>
      </w:rPr>
    </w:lvl>
    <w:lvl w:ilvl="3" w:tplc="9B3E24FE">
      <w:start w:val="1"/>
      <w:numFmt w:val="bullet"/>
      <w:lvlText w:val=""/>
      <w:lvlJc w:val="left"/>
      <w:pPr>
        <w:ind w:left="2520" w:hanging="360"/>
      </w:pPr>
      <w:rPr>
        <w:rFonts w:ascii="Symbol" w:hAnsi="Symbol" w:hint="default"/>
      </w:rPr>
    </w:lvl>
    <w:lvl w:ilvl="4" w:tplc="A37A2040">
      <w:start w:val="1"/>
      <w:numFmt w:val="bullet"/>
      <w:lvlText w:val="o"/>
      <w:lvlJc w:val="left"/>
      <w:pPr>
        <w:ind w:left="3240" w:hanging="360"/>
      </w:pPr>
      <w:rPr>
        <w:rFonts w:ascii="Courier New" w:hAnsi="Courier New" w:hint="default"/>
      </w:rPr>
    </w:lvl>
    <w:lvl w:ilvl="5" w:tplc="99306EFA">
      <w:start w:val="1"/>
      <w:numFmt w:val="bullet"/>
      <w:lvlText w:val=""/>
      <w:lvlJc w:val="left"/>
      <w:pPr>
        <w:ind w:left="3960" w:hanging="360"/>
      </w:pPr>
      <w:rPr>
        <w:rFonts w:ascii="Wingdings" w:hAnsi="Wingdings" w:hint="default"/>
      </w:rPr>
    </w:lvl>
    <w:lvl w:ilvl="6" w:tplc="DAD26E62">
      <w:start w:val="1"/>
      <w:numFmt w:val="bullet"/>
      <w:lvlText w:val=""/>
      <w:lvlJc w:val="left"/>
      <w:pPr>
        <w:ind w:left="4680" w:hanging="360"/>
      </w:pPr>
      <w:rPr>
        <w:rFonts w:ascii="Symbol" w:hAnsi="Symbol" w:hint="default"/>
      </w:rPr>
    </w:lvl>
    <w:lvl w:ilvl="7" w:tplc="2272D9D8">
      <w:start w:val="1"/>
      <w:numFmt w:val="bullet"/>
      <w:lvlText w:val="o"/>
      <w:lvlJc w:val="left"/>
      <w:pPr>
        <w:ind w:left="5400" w:hanging="360"/>
      </w:pPr>
      <w:rPr>
        <w:rFonts w:ascii="Courier New" w:hAnsi="Courier New" w:hint="default"/>
      </w:rPr>
    </w:lvl>
    <w:lvl w:ilvl="8" w:tplc="B9F8F236">
      <w:start w:val="1"/>
      <w:numFmt w:val="bullet"/>
      <w:lvlText w:val=""/>
      <w:lvlJc w:val="left"/>
      <w:pPr>
        <w:ind w:left="6120" w:hanging="360"/>
      </w:pPr>
      <w:rPr>
        <w:rFonts w:ascii="Wingdings" w:hAnsi="Wingdings" w:hint="default"/>
      </w:rPr>
    </w:lvl>
  </w:abstractNum>
  <w:abstractNum w:abstractNumId="14" w15:restartNumberingAfterBreak="0">
    <w:nsid w:val="2F656B84"/>
    <w:multiLevelType w:val="hybridMultilevel"/>
    <w:tmpl w:val="EB5EF3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21782F"/>
    <w:multiLevelType w:val="hybridMultilevel"/>
    <w:tmpl w:val="4226FC24"/>
    <w:lvl w:ilvl="0" w:tplc="78EECF5C">
      <w:start w:val="1"/>
      <w:numFmt w:val="bullet"/>
      <w:lvlText w:val=""/>
      <w:lvlJc w:val="left"/>
      <w:pPr>
        <w:ind w:left="720" w:hanging="360"/>
      </w:pPr>
      <w:rPr>
        <w:rFonts w:ascii="Symbol" w:hAnsi="Symbol" w:hint="default"/>
      </w:rPr>
    </w:lvl>
    <w:lvl w:ilvl="1" w:tplc="B67E7604">
      <w:start w:val="1"/>
      <w:numFmt w:val="bullet"/>
      <w:lvlText w:val="o"/>
      <w:lvlJc w:val="left"/>
      <w:pPr>
        <w:ind w:left="1440" w:hanging="360"/>
      </w:pPr>
      <w:rPr>
        <w:rFonts w:ascii="Courier New" w:hAnsi="Courier New" w:hint="default"/>
      </w:rPr>
    </w:lvl>
    <w:lvl w:ilvl="2" w:tplc="0FE8A54A">
      <w:start w:val="1"/>
      <w:numFmt w:val="bullet"/>
      <w:lvlText w:val=""/>
      <w:lvlJc w:val="left"/>
      <w:pPr>
        <w:ind w:left="2160" w:hanging="360"/>
      </w:pPr>
      <w:rPr>
        <w:rFonts w:ascii="Wingdings" w:hAnsi="Wingdings" w:hint="default"/>
      </w:rPr>
    </w:lvl>
    <w:lvl w:ilvl="3" w:tplc="9822C89C">
      <w:start w:val="1"/>
      <w:numFmt w:val="bullet"/>
      <w:lvlText w:val=""/>
      <w:lvlJc w:val="left"/>
      <w:pPr>
        <w:ind w:left="2880" w:hanging="360"/>
      </w:pPr>
      <w:rPr>
        <w:rFonts w:ascii="Symbol" w:hAnsi="Symbol" w:hint="default"/>
      </w:rPr>
    </w:lvl>
    <w:lvl w:ilvl="4" w:tplc="8AB0257E">
      <w:start w:val="1"/>
      <w:numFmt w:val="bullet"/>
      <w:lvlText w:val="o"/>
      <w:lvlJc w:val="left"/>
      <w:pPr>
        <w:ind w:left="3600" w:hanging="360"/>
      </w:pPr>
      <w:rPr>
        <w:rFonts w:ascii="Courier New" w:hAnsi="Courier New" w:hint="default"/>
      </w:rPr>
    </w:lvl>
    <w:lvl w:ilvl="5" w:tplc="B176A574">
      <w:start w:val="1"/>
      <w:numFmt w:val="bullet"/>
      <w:lvlText w:val=""/>
      <w:lvlJc w:val="left"/>
      <w:pPr>
        <w:ind w:left="4320" w:hanging="360"/>
      </w:pPr>
      <w:rPr>
        <w:rFonts w:ascii="Wingdings" w:hAnsi="Wingdings" w:hint="default"/>
      </w:rPr>
    </w:lvl>
    <w:lvl w:ilvl="6" w:tplc="DD2EEECC">
      <w:start w:val="1"/>
      <w:numFmt w:val="bullet"/>
      <w:lvlText w:val=""/>
      <w:lvlJc w:val="left"/>
      <w:pPr>
        <w:ind w:left="5040" w:hanging="360"/>
      </w:pPr>
      <w:rPr>
        <w:rFonts w:ascii="Symbol" w:hAnsi="Symbol" w:hint="default"/>
      </w:rPr>
    </w:lvl>
    <w:lvl w:ilvl="7" w:tplc="C5CE2128">
      <w:start w:val="1"/>
      <w:numFmt w:val="bullet"/>
      <w:lvlText w:val="o"/>
      <w:lvlJc w:val="left"/>
      <w:pPr>
        <w:ind w:left="5760" w:hanging="360"/>
      </w:pPr>
      <w:rPr>
        <w:rFonts w:ascii="Courier New" w:hAnsi="Courier New" w:hint="default"/>
      </w:rPr>
    </w:lvl>
    <w:lvl w:ilvl="8" w:tplc="556C8C1C">
      <w:start w:val="1"/>
      <w:numFmt w:val="bullet"/>
      <w:lvlText w:val=""/>
      <w:lvlJc w:val="left"/>
      <w:pPr>
        <w:ind w:left="6480" w:hanging="360"/>
      </w:pPr>
      <w:rPr>
        <w:rFonts w:ascii="Wingdings" w:hAnsi="Wingdings" w:hint="default"/>
      </w:rPr>
    </w:lvl>
  </w:abstractNum>
  <w:abstractNum w:abstractNumId="16" w15:restartNumberingAfterBreak="0">
    <w:nsid w:val="361F1412"/>
    <w:multiLevelType w:val="hybridMultilevel"/>
    <w:tmpl w:val="56A697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3D4952ED"/>
    <w:multiLevelType w:val="hybridMultilevel"/>
    <w:tmpl w:val="95F2FC50"/>
    <w:lvl w:ilvl="0" w:tplc="08090001">
      <w:start w:val="1"/>
      <w:numFmt w:val="bullet"/>
      <w:lvlText w:val=""/>
      <w:lvlJc w:val="left"/>
      <w:pPr>
        <w:ind w:left="360" w:hanging="360"/>
      </w:pPr>
      <w:rPr>
        <w:rFonts w:ascii="Symbol" w:hAnsi="Symbol" w:hint="default"/>
      </w:rPr>
    </w:lvl>
    <w:lvl w:ilvl="1" w:tplc="533CB9BC">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D696A"/>
    <w:multiLevelType w:val="hybridMultilevel"/>
    <w:tmpl w:val="CCB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911A08"/>
    <w:multiLevelType w:val="hybridMultilevel"/>
    <w:tmpl w:val="839EDCDE"/>
    <w:lvl w:ilvl="0" w:tplc="DA9082B4">
      <w:start w:val="1"/>
      <w:numFmt w:val="bullet"/>
      <w:lvlText w:val=""/>
      <w:lvlJc w:val="left"/>
      <w:pPr>
        <w:ind w:left="360" w:hanging="360"/>
      </w:pPr>
      <w:rPr>
        <w:rFonts w:ascii="Wingdings" w:hAnsi="Wingdings" w:hint="default"/>
      </w:rPr>
    </w:lvl>
    <w:lvl w:ilvl="1" w:tplc="A7CE38FC">
      <w:start w:val="1"/>
      <w:numFmt w:val="bullet"/>
      <w:lvlText w:val="o"/>
      <w:lvlJc w:val="left"/>
      <w:pPr>
        <w:ind w:left="1080" w:hanging="360"/>
      </w:pPr>
      <w:rPr>
        <w:rFonts w:ascii="Courier New" w:hAnsi="Courier New" w:hint="default"/>
      </w:rPr>
    </w:lvl>
    <w:lvl w:ilvl="2" w:tplc="6C963DF2">
      <w:start w:val="1"/>
      <w:numFmt w:val="bullet"/>
      <w:lvlText w:val=""/>
      <w:lvlJc w:val="left"/>
      <w:pPr>
        <w:ind w:left="1800" w:hanging="360"/>
      </w:pPr>
      <w:rPr>
        <w:rFonts w:ascii="Wingdings" w:hAnsi="Wingdings" w:hint="default"/>
      </w:rPr>
    </w:lvl>
    <w:lvl w:ilvl="3" w:tplc="BA18E1A6">
      <w:start w:val="1"/>
      <w:numFmt w:val="bullet"/>
      <w:lvlText w:val=""/>
      <w:lvlJc w:val="left"/>
      <w:pPr>
        <w:ind w:left="2520" w:hanging="360"/>
      </w:pPr>
      <w:rPr>
        <w:rFonts w:ascii="Symbol" w:hAnsi="Symbol" w:hint="default"/>
      </w:rPr>
    </w:lvl>
    <w:lvl w:ilvl="4" w:tplc="5008DA8C">
      <w:start w:val="1"/>
      <w:numFmt w:val="bullet"/>
      <w:lvlText w:val="o"/>
      <w:lvlJc w:val="left"/>
      <w:pPr>
        <w:ind w:left="3240" w:hanging="360"/>
      </w:pPr>
      <w:rPr>
        <w:rFonts w:ascii="Courier New" w:hAnsi="Courier New" w:hint="default"/>
      </w:rPr>
    </w:lvl>
    <w:lvl w:ilvl="5" w:tplc="DD0E103A">
      <w:start w:val="1"/>
      <w:numFmt w:val="bullet"/>
      <w:lvlText w:val=""/>
      <w:lvlJc w:val="left"/>
      <w:pPr>
        <w:ind w:left="3960" w:hanging="360"/>
      </w:pPr>
      <w:rPr>
        <w:rFonts w:ascii="Wingdings" w:hAnsi="Wingdings" w:hint="default"/>
      </w:rPr>
    </w:lvl>
    <w:lvl w:ilvl="6" w:tplc="D85CE6A4">
      <w:start w:val="1"/>
      <w:numFmt w:val="bullet"/>
      <w:lvlText w:val=""/>
      <w:lvlJc w:val="left"/>
      <w:pPr>
        <w:ind w:left="4680" w:hanging="360"/>
      </w:pPr>
      <w:rPr>
        <w:rFonts w:ascii="Symbol" w:hAnsi="Symbol" w:hint="default"/>
      </w:rPr>
    </w:lvl>
    <w:lvl w:ilvl="7" w:tplc="AAEA7ED6">
      <w:start w:val="1"/>
      <w:numFmt w:val="bullet"/>
      <w:lvlText w:val="o"/>
      <w:lvlJc w:val="left"/>
      <w:pPr>
        <w:ind w:left="5400" w:hanging="360"/>
      </w:pPr>
      <w:rPr>
        <w:rFonts w:ascii="Courier New" w:hAnsi="Courier New" w:hint="default"/>
      </w:rPr>
    </w:lvl>
    <w:lvl w:ilvl="8" w:tplc="445E1C16">
      <w:start w:val="1"/>
      <w:numFmt w:val="bullet"/>
      <w:lvlText w:val=""/>
      <w:lvlJc w:val="left"/>
      <w:pPr>
        <w:ind w:left="6120" w:hanging="360"/>
      </w:pPr>
      <w:rPr>
        <w:rFonts w:ascii="Wingdings" w:hAnsi="Wingdings" w:hint="default"/>
      </w:rPr>
    </w:lvl>
  </w:abstractNum>
  <w:abstractNum w:abstractNumId="20" w15:restartNumberingAfterBreak="0">
    <w:nsid w:val="42A166D8"/>
    <w:multiLevelType w:val="hybridMultilevel"/>
    <w:tmpl w:val="726878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88B97B"/>
    <w:multiLevelType w:val="hybridMultilevel"/>
    <w:tmpl w:val="25848D24"/>
    <w:lvl w:ilvl="0" w:tplc="1232674A">
      <w:start w:val="1"/>
      <w:numFmt w:val="decimal"/>
      <w:lvlText w:val="%1."/>
      <w:lvlJc w:val="left"/>
      <w:pPr>
        <w:ind w:left="720" w:hanging="360"/>
      </w:pPr>
    </w:lvl>
    <w:lvl w:ilvl="1" w:tplc="03DEBE32">
      <w:start w:val="1"/>
      <w:numFmt w:val="lowerLetter"/>
      <w:lvlText w:val="%2."/>
      <w:lvlJc w:val="left"/>
      <w:pPr>
        <w:ind w:left="1440" w:hanging="360"/>
      </w:pPr>
    </w:lvl>
    <w:lvl w:ilvl="2" w:tplc="088E7BE2">
      <w:start w:val="1"/>
      <w:numFmt w:val="lowerRoman"/>
      <w:lvlText w:val="%3."/>
      <w:lvlJc w:val="right"/>
      <w:pPr>
        <w:ind w:left="2160" w:hanging="180"/>
      </w:pPr>
    </w:lvl>
    <w:lvl w:ilvl="3" w:tplc="FD100BD2">
      <w:start w:val="1"/>
      <w:numFmt w:val="decimal"/>
      <w:lvlText w:val="%4."/>
      <w:lvlJc w:val="left"/>
      <w:pPr>
        <w:ind w:left="2880" w:hanging="360"/>
      </w:pPr>
    </w:lvl>
    <w:lvl w:ilvl="4" w:tplc="D2580038">
      <w:start w:val="1"/>
      <w:numFmt w:val="lowerLetter"/>
      <w:lvlText w:val="%5."/>
      <w:lvlJc w:val="left"/>
      <w:pPr>
        <w:ind w:left="3600" w:hanging="360"/>
      </w:pPr>
    </w:lvl>
    <w:lvl w:ilvl="5" w:tplc="A244A684">
      <w:start w:val="1"/>
      <w:numFmt w:val="lowerRoman"/>
      <w:lvlText w:val="%6."/>
      <w:lvlJc w:val="right"/>
      <w:pPr>
        <w:ind w:left="4320" w:hanging="180"/>
      </w:pPr>
    </w:lvl>
    <w:lvl w:ilvl="6" w:tplc="C71023D2">
      <w:start w:val="1"/>
      <w:numFmt w:val="decimal"/>
      <w:lvlText w:val="%7."/>
      <w:lvlJc w:val="left"/>
      <w:pPr>
        <w:ind w:left="5040" w:hanging="360"/>
      </w:pPr>
    </w:lvl>
    <w:lvl w:ilvl="7" w:tplc="74764586">
      <w:start w:val="1"/>
      <w:numFmt w:val="lowerLetter"/>
      <w:lvlText w:val="%8."/>
      <w:lvlJc w:val="left"/>
      <w:pPr>
        <w:ind w:left="5760" w:hanging="360"/>
      </w:pPr>
    </w:lvl>
    <w:lvl w:ilvl="8" w:tplc="733AFC78">
      <w:start w:val="1"/>
      <w:numFmt w:val="lowerRoman"/>
      <w:lvlText w:val="%9."/>
      <w:lvlJc w:val="right"/>
      <w:pPr>
        <w:ind w:left="6480" w:hanging="180"/>
      </w:pPr>
    </w:lvl>
  </w:abstractNum>
  <w:abstractNum w:abstractNumId="22" w15:restartNumberingAfterBreak="0">
    <w:nsid w:val="459D4859"/>
    <w:multiLevelType w:val="hybridMultilevel"/>
    <w:tmpl w:val="8BDE3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F2070E"/>
    <w:multiLevelType w:val="hybridMultilevel"/>
    <w:tmpl w:val="F26A8100"/>
    <w:lvl w:ilvl="0" w:tplc="491076F6">
      <w:start w:val="1"/>
      <w:numFmt w:val="lowerLetter"/>
      <w:lvlText w:val="%1."/>
      <w:lvlJc w:val="left"/>
      <w:pPr>
        <w:ind w:left="720" w:hanging="360"/>
      </w:pPr>
    </w:lvl>
    <w:lvl w:ilvl="1" w:tplc="4FA27D36">
      <w:start w:val="1"/>
      <w:numFmt w:val="lowerLetter"/>
      <w:lvlText w:val="%2."/>
      <w:lvlJc w:val="left"/>
      <w:pPr>
        <w:ind w:left="1440" w:hanging="360"/>
      </w:pPr>
    </w:lvl>
    <w:lvl w:ilvl="2" w:tplc="130879B4">
      <w:start w:val="1"/>
      <w:numFmt w:val="lowerRoman"/>
      <w:lvlText w:val="%3."/>
      <w:lvlJc w:val="right"/>
      <w:pPr>
        <w:ind w:left="2160" w:hanging="180"/>
      </w:pPr>
    </w:lvl>
    <w:lvl w:ilvl="3" w:tplc="62F4961C">
      <w:start w:val="1"/>
      <w:numFmt w:val="decimal"/>
      <w:lvlText w:val="%4."/>
      <w:lvlJc w:val="left"/>
      <w:pPr>
        <w:ind w:left="2880" w:hanging="360"/>
      </w:pPr>
    </w:lvl>
    <w:lvl w:ilvl="4" w:tplc="4C48E2C2">
      <w:start w:val="1"/>
      <w:numFmt w:val="lowerLetter"/>
      <w:lvlText w:val="%5."/>
      <w:lvlJc w:val="left"/>
      <w:pPr>
        <w:ind w:left="3600" w:hanging="360"/>
      </w:pPr>
    </w:lvl>
    <w:lvl w:ilvl="5" w:tplc="E5740F34">
      <w:start w:val="1"/>
      <w:numFmt w:val="lowerRoman"/>
      <w:lvlText w:val="%6."/>
      <w:lvlJc w:val="right"/>
      <w:pPr>
        <w:ind w:left="4320" w:hanging="180"/>
      </w:pPr>
    </w:lvl>
    <w:lvl w:ilvl="6" w:tplc="BA3E5EF0">
      <w:start w:val="1"/>
      <w:numFmt w:val="decimal"/>
      <w:lvlText w:val="%7."/>
      <w:lvlJc w:val="left"/>
      <w:pPr>
        <w:ind w:left="5040" w:hanging="360"/>
      </w:pPr>
    </w:lvl>
    <w:lvl w:ilvl="7" w:tplc="795C2342">
      <w:start w:val="1"/>
      <w:numFmt w:val="lowerLetter"/>
      <w:lvlText w:val="%8."/>
      <w:lvlJc w:val="left"/>
      <w:pPr>
        <w:ind w:left="5760" w:hanging="360"/>
      </w:pPr>
    </w:lvl>
    <w:lvl w:ilvl="8" w:tplc="E70A0784">
      <w:start w:val="1"/>
      <w:numFmt w:val="lowerRoman"/>
      <w:lvlText w:val="%9."/>
      <w:lvlJc w:val="right"/>
      <w:pPr>
        <w:ind w:left="6480" w:hanging="180"/>
      </w:pPr>
    </w:lvl>
  </w:abstractNum>
  <w:abstractNum w:abstractNumId="24" w15:restartNumberingAfterBreak="0">
    <w:nsid w:val="493FAB2B"/>
    <w:multiLevelType w:val="hybridMultilevel"/>
    <w:tmpl w:val="6A780F24"/>
    <w:lvl w:ilvl="0" w:tplc="1DC0BD6A">
      <w:start w:val="1"/>
      <w:numFmt w:val="bullet"/>
      <w:lvlText w:val="-"/>
      <w:lvlJc w:val="left"/>
      <w:pPr>
        <w:ind w:left="720" w:hanging="360"/>
      </w:pPr>
      <w:rPr>
        <w:rFonts w:ascii="Aptos" w:hAnsi="Aptos" w:hint="default"/>
      </w:rPr>
    </w:lvl>
    <w:lvl w:ilvl="1" w:tplc="25DCAAA6">
      <w:start w:val="1"/>
      <w:numFmt w:val="bullet"/>
      <w:lvlText w:val="o"/>
      <w:lvlJc w:val="left"/>
      <w:pPr>
        <w:ind w:left="1440" w:hanging="360"/>
      </w:pPr>
      <w:rPr>
        <w:rFonts w:ascii="Courier New" w:hAnsi="Courier New" w:hint="default"/>
      </w:rPr>
    </w:lvl>
    <w:lvl w:ilvl="2" w:tplc="257670B2">
      <w:start w:val="1"/>
      <w:numFmt w:val="bullet"/>
      <w:lvlText w:val=""/>
      <w:lvlJc w:val="left"/>
      <w:pPr>
        <w:ind w:left="2160" w:hanging="360"/>
      </w:pPr>
      <w:rPr>
        <w:rFonts w:ascii="Wingdings" w:hAnsi="Wingdings" w:hint="default"/>
      </w:rPr>
    </w:lvl>
    <w:lvl w:ilvl="3" w:tplc="D7682EE6">
      <w:start w:val="1"/>
      <w:numFmt w:val="bullet"/>
      <w:lvlText w:val=""/>
      <w:lvlJc w:val="left"/>
      <w:pPr>
        <w:ind w:left="2880" w:hanging="360"/>
      </w:pPr>
      <w:rPr>
        <w:rFonts w:ascii="Symbol" w:hAnsi="Symbol" w:hint="default"/>
      </w:rPr>
    </w:lvl>
    <w:lvl w:ilvl="4" w:tplc="8BC6997A">
      <w:start w:val="1"/>
      <w:numFmt w:val="bullet"/>
      <w:lvlText w:val="o"/>
      <w:lvlJc w:val="left"/>
      <w:pPr>
        <w:ind w:left="3600" w:hanging="360"/>
      </w:pPr>
      <w:rPr>
        <w:rFonts w:ascii="Courier New" w:hAnsi="Courier New" w:hint="default"/>
      </w:rPr>
    </w:lvl>
    <w:lvl w:ilvl="5" w:tplc="685AB52E">
      <w:start w:val="1"/>
      <w:numFmt w:val="bullet"/>
      <w:lvlText w:val=""/>
      <w:lvlJc w:val="left"/>
      <w:pPr>
        <w:ind w:left="4320" w:hanging="360"/>
      </w:pPr>
      <w:rPr>
        <w:rFonts w:ascii="Wingdings" w:hAnsi="Wingdings" w:hint="default"/>
      </w:rPr>
    </w:lvl>
    <w:lvl w:ilvl="6" w:tplc="4F38892E">
      <w:start w:val="1"/>
      <w:numFmt w:val="bullet"/>
      <w:lvlText w:val=""/>
      <w:lvlJc w:val="left"/>
      <w:pPr>
        <w:ind w:left="5040" w:hanging="360"/>
      </w:pPr>
      <w:rPr>
        <w:rFonts w:ascii="Symbol" w:hAnsi="Symbol" w:hint="default"/>
      </w:rPr>
    </w:lvl>
    <w:lvl w:ilvl="7" w:tplc="3572BAA4">
      <w:start w:val="1"/>
      <w:numFmt w:val="bullet"/>
      <w:lvlText w:val="o"/>
      <w:lvlJc w:val="left"/>
      <w:pPr>
        <w:ind w:left="5760" w:hanging="360"/>
      </w:pPr>
      <w:rPr>
        <w:rFonts w:ascii="Courier New" w:hAnsi="Courier New" w:hint="default"/>
      </w:rPr>
    </w:lvl>
    <w:lvl w:ilvl="8" w:tplc="A3D498CA">
      <w:start w:val="1"/>
      <w:numFmt w:val="bullet"/>
      <w:lvlText w:val=""/>
      <w:lvlJc w:val="left"/>
      <w:pPr>
        <w:ind w:left="6480" w:hanging="360"/>
      </w:pPr>
      <w:rPr>
        <w:rFonts w:ascii="Wingdings" w:hAnsi="Wingdings" w:hint="default"/>
      </w:rPr>
    </w:lvl>
  </w:abstractNum>
  <w:abstractNum w:abstractNumId="25" w15:restartNumberingAfterBreak="0">
    <w:nsid w:val="4B4F6488"/>
    <w:multiLevelType w:val="hybridMultilevel"/>
    <w:tmpl w:val="0B8C5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641886"/>
    <w:multiLevelType w:val="multilevel"/>
    <w:tmpl w:val="0FD490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0641A8"/>
    <w:multiLevelType w:val="hybridMultilevel"/>
    <w:tmpl w:val="EBDCFFEC"/>
    <w:lvl w:ilvl="0" w:tplc="B53EB906">
      <w:start w:val="1"/>
      <w:numFmt w:val="bullet"/>
      <w:lvlText w:val=""/>
      <w:lvlJc w:val="left"/>
      <w:pPr>
        <w:ind w:left="720" w:hanging="360"/>
      </w:pPr>
      <w:rPr>
        <w:rFonts w:ascii="Symbol" w:hAnsi="Symbol" w:hint="default"/>
      </w:rPr>
    </w:lvl>
    <w:lvl w:ilvl="1" w:tplc="906AA674">
      <w:start w:val="1"/>
      <w:numFmt w:val="bullet"/>
      <w:lvlText w:val="o"/>
      <w:lvlJc w:val="left"/>
      <w:pPr>
        <w:ind w:left="1440" w:hanging="360"/>
      </w:pPr>
      <w:rPr>
        <w:rFonts w:ascii="Courier New" w:hAnsi="Courier New" w:hint="default"/>
      </w:rPr>
    </w:lvl>
    <w:lvl w:ilvl="2" w:tplc="38FA2D06">
      <w:start w:val="1"/>
      <w:numFmt w:val="bullet"/>
      <w:lvlText w:val=""/>
      <w:lvlJc w:val="left"/>
      <w:pPr>
        <w:ind w:left="2160" w:hanging="360"/>
      </w:pPr>
      <w:rPr>
        <w:rFonts w:ascii="Wingdings" w:hAnsi="Wingdings" w:hint="default"/>
      </w:rPr>
    </w:lvl>
    <w:lvl w:ilvl="3" w:tplc="B24A538A">
      <w:start w:val="1"/>
      <w:numFmt w:val="bullet"/>
      <w:lvlText w:val=""/>
      <w:lvlJc w:val="left"/>
      <w:pPr>
        <w:ind w:left="2880" w:hanging="360"/>
      </w:pPr>
      <w:rPr>
        <w:rFonts w:ascii="Symbol" w:hAnsi="Symbol" w:hint="default"/>
      </w:rPr>
    </w:lvl>
    <w:lvl w:ilvl="4" w:tplc="26BA00AA">
      <w:start w:val="1"/>
      <w:numFmt w:val="bullet"/>
      <w:lvlText w:val="o"/>
      <w:lvlJc w:val="left"/>
      <w:pPr>
        <w:ind w:left="3600" w:hanging="360"/>
      </w:pPr>
      <w:rPr>
        <w:rFonts w:ascii="Courier New" w:hAnsi="Courier New" w:hint="default"/>
      </w:rPr>
    </w:lvl>
    <w:lvl w:ilvl="5" w:tplc="B450FE44">
      <w:start w:val="1"/>
      <w:numFmt w:val="bullet"/>
      <w:lvlText w:val=""/>
      <w:lvlJc w:val="left"/>
      <w:pPr>
        <w:ind w:left="4320" w:hanging="360"/>
      </w:pPr>
      <w:rPr>
        <w:rFonts w:ascii="Wingdings" w:hAnsi="Wingdings" w:hint="default"/>
      </w:rPr>
    </w:lvl>
    <w:lvl w:ilvl="6" w:tplc="0148881A">
      <w:start w:val="1"/>
      <w:numFmt w:val="bullet"/>
      <w:lvlText w:val=""/>
      <w:lvlJc w:val="left"/>
      <w:pPr>
        <w:ind w:left="5040" w:hanging="360"/>
      </w:pPr>
      <w:rPr>
        <w:rFonts w:ascii="Symbol" w:hAnsi="Symbol" w:hint="default"/>
      </w:rPr>
    </w:lvl>
    <w:lvl w:ilvl="7" w:tplc="C3BA513A">
      <w:start w:val="1"/>
      <w:numFmt w:val="bullet"/>
      <w:lvlText w:val="o"/>
      <w:lvlJc w:val="left"/>
      <w:pPr>
        <w:ind w:left="5760" w:hanging="360"/>
      </w:pPr>
      <w:rPr>
        <w:rFonts w:ascii="Courier New" w:hAnsi="Courier New" w:hint="default"/>
      </w:rPr>
    </w:lvl>
    <w:lvl w:ilvl="8" w:tplc="7828FDEC">
      <w:start w:val="1"/>
      <w:numFmt w:val="bullet"/>
      <w:lvlText w:val=""/>
      <w:lvlJc w:val="left"/>
      <w:pPr>
        <w:ind w:left="6480" w:hanging="360"/>
      </w:pPr>
      <w:rPr>
        <w:rFonts w:ascii="Wingdings" w:hAnsi="Wingdings" w:hint="default"/>
      </w:rPr>
    </w:lvl>
  </w:abstractNum>
  <w:abstractNum w:abstractNumId="28" w15:restartNumberingAfterBreak="0">
    <w:nsid w:val="56E966B2"/>
    <w:multiLevelType w:val="hybridMultilevel"/>
    <w:tmpl w:val="66763892"/>
    <w:lvl w:ilvl="0" w:tplc="01601E08">
      <w:numFmt w:val="bullet"/>
      <w:lvlText w:val="-"/>
      <w:lvlJc w:val="left"/>
      <w:pPr>
        <w:ind w:left="410" w:hanging="360"/>
      </w:pPr>
      <w:rPr>
        <w:rFonts w:ascii="Helvetica" w:eastAsia="Times New Roman" w:hAnsi="Helvetica" w:cs="Helvetica"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9" w15:restartNumberingAfterBreak="0">
    <w:nsid w:val="58087B39"/>
    <w:multiLevelType w:val="hybridMultilevel"/>
    <w:tmpl w:val="6BAAF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A5C4B"/>
    <w:multiLevelType w:val="hybridMultilevel"/>
    <w:tmpl w:val="284C2E58"/>
    <w:lvl w:ilvl="0" w:tplc="7234CA2C">
      <w:start w:val="1"/>
      <w:numFmt w:val="decimal"/>
      <w:lvlText w:val="%1."/>
      <w:lvlJc w:val="left"/>
      <w:pPr>
        <w:ind w:left="720" w:hanging="360"/>
      </w:pPr>
    </w:lvl>
    <w:lvl w:ilvl="1" w:tplc="A306C488">
      <w:start w:val="1"/>
      <w:numFmt w:val="lowerLetter"/>
      <w:lvlText w:val="%2."/>
      <w:lvlJc w:val="left"/>
      <w:pPr>
        <w:ind w:left="1440" w:hanging="360"/>
      </w:pPr>
    </w:lvl>
    <w:lvl w:ilvl="2" w:tplc="1FAC74A0">
      <w:start w:val="1"/>
      <w:numFmt w:val="lowerRoman"/>
      <w:lvlText w:val="%3."/>
      <w:lvlJc w:val="right"/>
      <w:pPr>
        <w:ind w:left="2160" w:hanging="180"/>
      </w:pPr>
    </w:lvl>
    <w:lvl w:ilvl="3" w:tplc="990CE6AA">
      <w:start w:val="1"/>
      <w:numFmt w:val="decimal"/>
      <w:lvlText w:val="%4."/>
      <w:lvlJc w:val="left"/>
      <w:pPr>
        <w:ind w:left="2880" w:hanging="360"/>
      </w:pPr>
    </w:lvl>
    <w:lvl w:ilvl="4" w:tplc="83EC95F2">
      <w:start w:val="1"/>
      <w:numFmt w:val="lowerLetter"/>
      <w:lvlText w:val="%5."/>
      <w:lvlJc w:val="left"/>
      <w:pPr>
        <w:ind w:left="3600" w:hanging="360"/>
      </w:pPr>
    </w:lvl>
    <w:lvl w:ilvl="5" w:tplc="C944C610">
      <w:start w:val="1"/>
      <w:numFmt w:val="lowerRoman"/>
      <w:lvlText w:val="%6."/>
      <w:lvlJc w:val="right"/>
      <w:pPr>
        <w:ind w:left="4320" w:hanging="180"/>
      </w:pPr>
    </w:lvl>
    <w:lvl w:ilvl="6" w:tplc="EECCBE48">
      <w:start w:val="1"/>
      <w:numFmt w:val="decimal"/>
      <w:lvlText w:val="%7."/>
      <w:lvlJc w:val="left"/>
      <w:pPr>
        <w:ind w:left="5040" w:hanging="360"/>
      </w:pPr>
    </w:lvl>
    <w:lvl w:ilvl="7" w:tplc="6C3C9C3A">
      <w:start w:val="1"/>
      <w:numFmt w:val="lowerLetter"/>
      <w:lvlText w:val="%8."/>
      <w:lvlJc w:val="left"/>
      <w:pPr>
        <w:ind w:left="5760" w:hanging="360"/>
      </w:pPr>
    </w:lvl>
    <w:lvl w:ilvl="8" w:tplc="EF206452">
      <w:start w:val="1"/>
      <w:numFmt w:val="lowerRoman"/>
      <w:lvlText w:val="%9."/>
      <w:lvlJc w:val="right"/>
      <w:pPr>
        <w:ind w:left="6480" w:hanging="180"/>
      </w:pPr>
    </w:lvl>
  </w:abstractNum>
  <w:abstractNum w:abstractNumId="31" w15:restartNumberingAfterBreak="0">
    <w:nsid w:val="5A634DC1"/>
    <w:multiLevelType w:val="hybridMultilevel"/>
    <w:tmpl w:val="B7607044"/>
    <w:lvl w:ilvl="0" w:tplc="4ED25E26">
      <w:start w:val="1"/>
      <w:numFmt w:val="bullet"/>
      <w:lvlText w:val=""/>
      <w:lvlJc w:val="left"/>
      <w:pPr>
        <w:ind w:left="360" w:hanging="360"/>
      </w:pPr>
      <w:rPr>
        <w:rFonts w:ascii="Wingdings" w:hAnsi="Wingdings" w:hint="default"/>
      </w:rPr>
    </w:lvl>
    <w:lvl w:ilvl="1" w:tplc="4DC03EFE">
      <w:start w:val="1"/>
      <w:numFmt w:val="bullet"/>
      <w:lvlText w:val="o"/>
      <w:lvlJc w:val="left"/>
      <w:pPr>
        <w:ind w:left="1080" w:hanging="360"/>
      </w:pPr>
      <w:rPr>
        <w:rFonts w:ascii="Courier New" w:hAnsi="Courier New" w:hint="default"/>
      </w:rPr>
    </w:lvl>
    <w:lvl w:ilvl="2" w:tplc="F1AC02AA">
      <w:start w:val="1"/>
      <w:numFmt w:val="bullet"/>
      <w:lvlText w:val=""/>
      <w:lvlJc w:val="left"/>
      <w:pPr>
        <w:ind w:left="1800" w:hanging="360"/>
      </w:pPr>
      <w:rPr>
        <w:rFonts w:ascii="Wingdings" w:hAnsi="Wingdings" w:hint="default"/>
      </w:rPr>
    </w:lvl>
    <w:lvl w:ilvl="3" w:tplc="727C90B8">
      <w:start w:val="1"/>
      <w:numFmt w:val="bullet"/>
      <w:lvlText w:val=""/>
      <w:lvlJc w:val="left"/>
      <w:pPr>
        <w:ind w:left="2520" w:hanging="360"/>
      </w:pPr>
      <w:rPr>
        <w:rFonts w:ascii="Symbol" w:hAnsi="Symbol" w:hint="default"/>
      </w:rPr>
    </w:lvl>
    <w:lvl w:ilvl="4" w:tplc="56A0CE6C">
      <w:start w:val="1"/>
      <w:numFmt w:val="bullet"/>
      <w:lvlText w:val="o"/>
      <w:lvlJc w:val="left"/>
      <w:pPr>
        <w:ind w:left="3240" w:hanging="360"/>
      </w:pPr>
      <w:rPr>
        <w:rFonts w:ascii="Courier New" w:hAnsi="Courier New" w:hint="default"/>
      </w:rPr>
    </w:lvl>
    <w:lvl w:ilvl="5" w:tplc="8F04131C">
      <w:start w:val="1"/>
      <w:numFmt w:val="bullet"/>
      <w:lvlText w:val=""/>
      <w:lvlJc w:val="left"/>
      <w:pPr>
        <w:ind w:left="3960" w:hanging="360"/>
      </w:pPr>
      <w:rPr>
        <w:rFonts w:ascii="Wingdings" w:hAnsi="Wingdings" w:hint="default"/>
      </w:rPr>
    </w:lvl>
    <w:lvl w:ilvl="6" w:tplc="8BDE3436">
      <w:start w:val="1"/>
      <w:numFmt w:val="bullet"/>
      <w:lvlText w:val=""/>
      <w:lvlJc w:val="left"/>
      <w:pPr>
        <w:ind w:left="4680" w:hanging="360"/>
      </w:pPr>
      <w:rPr>
        <w:rFonts w:ascii="Symbol" w:hAnsi="Symbol" w:hint="default"/>
      </w:rPr>
    </w:lvl>
    <w:lvl w:ilvl="7" w:tplc="4CCECE20">
      <w:start w:val="1"/>
      <w:numFmt w:val="bullet"/>
      <w:lvlText w:val="o"/>
      <w:lvlJc w:val="left"/>
      <w:pPr>
        <w:ind w:left="5400" w:hanging="360"/>
      </w:pPr>
      <w:rPr>
        <w:rFonts w:ascii="Courier New" w:hAnsi="Courier New" w:hint="default"/>
      </w:rPr>
    </w:lvl>
    <w:lvl w:ilvl="8" w:tplc="4F0E1DCE">
      <w:start w:val="1"/>
      <w:numFmt w:val="bullet"/>
      <w:lvlText w:val=""/>
      <w:lvlJc w:val="left"/>
      <w:pPr>
        <w:ind w:left="6120" w:hanging="360"/>
      </w:pPr>
      <w:rPr>
        <w:rFonts w:ascii="Wingdings" w:hAnsi="Wingdings" w:hint="default"/>
      </w:rPr>
    </w:lvl>
  </w:abstractNum>
  <w:abstractNum w:abstractNumId="32" w15:restartNumberingAfterBreak="0">
    <w:nsid w:val="5DB94541"/>
    <w:multiLevelType w:val="hybridMultilevel"/>
    <w:tmpl w:val="1B96A71A"/>
    <w:lvl w:ilvl="0" w:tplc="04E669C6">
      <w:start w:val="1"/>
      <w:numFmt w:val="bullet"/>
      <w:lvlText w:val="-"/>
      <w:lvlJc w:val="left"/>
      <w:pPr>
        <w:ind w:left="360" w:hanging="360"/>
      </w:pPr>
      <w:rPr>
        <w:rFonts w:ascii="Aptos" w:hAnsi="Apto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B9F111"/>
    <w:multiLevelType w:val="hybridMultilevel"/>
    <w:tmpl w:val="AE6ACA30"/>
    <w:lvl w:ilvl="0" w:tplc="2FFE80D2">
      <w:start w:val="1"/>
      <w:numFmt w:val="bullet"/>
      <w:lvlText w:val=""/>
      <w:lvlJc w:val="left"/>
      <w:pPr>
        <w:ind w:left="720" w:hanging="360"/>
      </w:pPr>
      <w:rPr>
        <w:rFonts w:ascii="Symbol" w:hAnsi="Symbol" w:hint="default"/>
      </w:rPr>
    </w:lvl>
    <w:lvl w:ilvl="1" w:tplc="6018E416">
      <w:start w:val="1"/>
      <w:numFmt w:val="bullet"/>
      <w:lvlText w:val="o"/>
      <w:lvlJc w:val="left"/>
      <w:pPr>
        <w:ind w:left="1440" w:hanging="360"/>
      </w:pPr>
      <w:rPr>
        <w:rFonts w:ascii="Courier New" w:hAnsi="Courier New" w:hint="default"/>
      </w:rPr>
    </w:lvl>
    <w:lvl w:ilvl="2" w:tplc="A35EF944">
      <w:start w:val="1"/>
      <w:numFmt w:val="bullet"/>
      <w:lvlText w:val=""/>
      <w:lvlJc w:val="left"/>
      <w:pPr>
        <w:ind w:left="2160" w:hanging="360"/>
      </w:pPr>
      <w:rPr>
        <w:rFonts w:ascii="Wingdings" w:hAnsi="Wingdings" w:hint="default"/>
      </w:rPr>
    </w:lvl>
    <w:lvl w:ilvl="3" w:tplc="3CC48B38">
      <w:start w:val="1"/>
      <w:numFmt w:val="bullet"/>
      <w:lvlText w:val=""/>
      <w:lvlJc w:val="left"/>
      <w:pPr>
        <w:ind w:left="2880" w:hanging="360"/>
      </w:pPr>
      <w:rPr>
        <w:rFonts w:ascii="Symbol" w:hAnsi="Symbol" w:hint="default"/>
      </w:rPr>
    </w:lvl>
    <w:lvl w:ilvl="4" w:tplc="63AE64FC">
      <w:start w:val="1"/>
      <w:numFmt w:val="bullet"/>
      <w:lvlText w:val="o"/>
      <w:lvlJc w:val="left"/>
      <w:pPr>
        <w:ind w:left="3600" w:hanging="360"/>
      </w:pPr>
      <w:rPr>
        <w:rFonts w:ascii="Courier New" w:hAnsi="Courier New" w:hint="default"/>
      </w:rPr>
    </w:lvl>
    <w:lvl w:ilvl="5" w:tplc="746A9644">
      <w:start w:val="1"/>
      <w:numFmt w:val="bullet"/>
      <w:lvlText w:val=""/>
      <w:lvlJc w:val="left"/>
      <w:pPr>
        <w:ind w:left="4320" w:hanging="360"/>
      </w:pPr>
      <w:rPr>
        <w:rFonts w:ascii="Wingdings" w:hAnsi="Wingdings" w:hint="default"/>
      </w:rPr>
    </w:lvl>
    <w:lvl w:ilvl="6" w:tplc="37D40738">
      <w:start w:val="1"/>
      <w:numFmt w:val="bullet"/>
      <w:lvlText w:val=""/>
      <w:lvlJc w:val="left"/>
      <w:pPr>
        <w:ind w:left="5040" w:hanging="360"/>
      </w:pPr>
      <w:rPr>
        <w:rFonts w:ascii="Symbol" w:hAnsi="Symbol" w:hint="default"/>
      </w:rPr>
    </w:lvl>
    <w:lvl w:ilvl="7" w:tplc="5B36A590">
      <w:start w:val="1"/>
      <w:numFmt w:val="bullet"/>
      <w:lvlText w:val="o"/>
      <w:lvlJc w:val="left"/>
      <w:pPr>
        <w:ind w:left="5760" w:hanging="360"/>
      </w:pPr>
      <w:rPr>
        <w:rFonts w:ascii="Courier New" w:hAnsi="Courier New" w:hint="default"/>
      </w:rPr>
    </w:lvl>
    <w:lvl w:ilvl="8" w:tplc="0BEC9C26">
      <w:start w:val="1"/>
      <w:numFmt w:val="bullet"/>
      <w:lvlText w:val=""/>
      <w:lvlJc w:val="left"/>
      <w:pPr>
        <w:ind w:left="6480" w:hanging="360"/>
      </w:pPr>
      <w:rPr>
        <w:rFonts w:ascii="Wingdings" w:hAnsi="Wingdings" w:hint="default"/>
      </w:rPr>
    </w:lvl>
  </w:abstractNum>
  <w:abstractNum w:abstractNumId="34" w15:restartNumberingAfterBreak="0">
    <w:nsid w:val="61A4226F"/>
    <w:multiLevelType w:val="hybridMultilevel"/>
    <w:tmpl w:val="C4BA92A2"/>
    <w:lvl w:ilvl="0" w:tplc="C5CCDFC0">
      <w:start w:val="1"/>
      <w:numFmt w:val="bullet"/>
      <w:lvlText w:val=""/>
      <w:lvlJc w:val="left"/>
      <w:pPr>
        <w:ind w:left="720" w:hanging="360"/>
      </w:pPr>
      <w:rPr>
        <w:rFonts w:ascii="Symbol" w:hAnsi="Symbol" w:hint="default"/>
      </w:rPr>
    </w:lvl>
    <w:lvl w:ilvl="1" w:tplc="6C8CC58C">
      <w:start w:val="1"/>
      <w:numFmt w:val="bullet"/>
      <w:lvlText w:val="o"/>
      <w:lvlJc w:val="left"/>
      <w:pPr>
        <w:ind w:left="1440" w:hanging="360"/>
      </w:pPr>
      <w:rPr>
        <w:rFonts w:ascii="Courier New" w:hAnsi="Courier New" w:hint="default"/>
      </w:rPr>
    </w:lvl>
    <w:lvl w:ilvl="2" w:tplc="2EE6B824">
      <w:start w:val="1"/>
      <w:numFmt w:val="bullet"/>
      <w:lvlText w:val=""/>
      <w:lvlJc w:val="left"/>
      <w:pPr>
        <w:ind w:left="2160" w:hanging="360"/>
      </w:pPr>
      <w:rPr>
        <w:rFonts w:ascii="Wingdings" w:hAnsi="Wingdings" w:hint="default"/>
      </w:rPr>
    </w:lvl>
    <w:lvl w:ilvl="3" w:tplc="C4629630">
      <w:start w:val="1"/>
      <w:numFmt w:val="bullet"/>
      <w:lvlText w:val=""/>
      <w:lvlJc w:val="left"/>
      <w:pPr>
        <w:ind w:left="2880" w:hanging="360"/>
      </w:pPr>
      <w:rPr>
        <w:rFonts w:ascii="Symbol" w:hAnsi="Symbol" w:hint="default"/>
      </w:rPr>
    </w:lvl>
    <w:lvl w:ilvl="4" w:tplc="40FED6A0">
      <w:start w:val="1"/>
      <w:numFmt w:val="bullet"/>
      <w:lvlText w:val="o"/>
      <w:lvlJc w:val="left"/>
      <w:pPr>
        <w:ind w:left="3600" w:hanging="360"/>
      </w:pPr>
      <w:rPr>
        <w:rFonts w:ascii="Courier New" w:hAnsi="Courier New" w:hint="default"/>
      </w:rPr>
    </w:lvl>
    <w:lvl w:ilvl="5" w:tplc="5C081F54">
      <w:start w:val="1"/>
      <w:numFmt w:val="bullet"/>
      <w:lvlText w:val=""/>
      <w:lvlJc w:val="left"/>
      <w:pPr>
        <w:ind w:left="4320" w:hanging="360"/>
      </w:pPr>
      <w:rPr>
        <w:rFonts w:ascii="Wingdings" w:hAnsi="Wingdings" w:hint="default"/>
      </w:rPr>
    </w:lvl>
    <w:lvl w:ilvl="6" w:tplc="58A2A134">
      <w:start w:val="1"/>
      <w:numFmt w:val="bullet"/>
      <w:lvlText w:val=""/>
      <w:lvlJc w:val="left"/>
      <w:pPr>
        <w:ind w:left="5040" w:hanging="360"/>
      </w:pPr>
      <w:rPr>
        <w:rFonts w:ascii="Symbol" w:hAnsi="Symbol" w:hint="default"/>
      </w:rPr>
    </w:lvl>
    <w:lvl w:ilvl="7" w:tplc="D19E3F4A">
      <w:start w:val="1"/>
      <w:numFmt w:val="bullet"/>
      <w:lvlText w:val="o"/>
      <w:lvlJc w:val="left"/>
      <w:pPr>
        <w:ind w:left="5760" w:hanging="360"/>
      </w:pPr>
      <w:rPr>
        <w:rFonts w:ascii="Courier New" w:hAnsi="Courier New" w:hint="default"/>
      </w:rPr>
    </w:lvl>
    <w:lvl w:ilvl="8" w:tplc="51DE3550">
      <w:start w:val="1"/>
      <w:numFmt w:val="bullet"/>
      <w:lvlText w:val=""/>
      <w:lvlJc w:val="left"/>
      <w:pPr>
        <w:ind w:left="6480" w:hanging="360"/>
      </w:pPr>
      <w:rPr>
        <w:rFonts w:ascii="Wingdings" w:hAnsi="Wingdings" w:hint="default"/>
      </w:rPr>
    </w:lvl>
  </w:abstractNum>
  <w:abstractNum w:abstractNumId="35" w15:restartNumberingAfterBreak="0">
    <w:nsid w:val="61CA563F"/>
    <w:multiLevelType w:val="hybridMultilevel"/>
    <w:tmpl w:val="02D86166"/>
    <w:lvl w:ilvl="0" w:tplc="07943354">
      <w:start w:val="1"/>
      <w:numFmt w:val="bullet"/>
      <w:lvlText w:val=""/>
      <w:lvlJc w:val="left"/>
      <w:pPr>
        <w:ind w:left="720" w:hanging="360"/>
      </w:pPr>
      <w:rPr>
        <w:rFonts w:ascii="Symbol" w:hAnsi="Symbol" w:hint="default"/>
      </w:rPr>
    </w:lvl>
    <w:lvl w:ilvl="1" w:tplc="A8AEC39A">
      <w:start w:val="1"/>
      <w:numFmt w:val="bullet"/>
      <w:lvlText w:val="o"/>
      <w:lvlJc w:val="left"/>
      <w:pPr>
        <w:ind w:left="1440" w:hanging="360"/>
      </w:pPr>
      <w:rPr>
        <w:rFonts w:ascii="Courier New" w:hAnsi="Courier New" w:hint="default"/>
      </w:rPr>
    </w:lvl>
    <w:lvl w:ilvl="2" w:tplc="6B400FBC">
      <w:start w:val="1"/>
      <w:numFmt w:val="bullet"/>
      <w:lvlText w:val=""/>
      <w:lvlJc w:val="left"/>
      <w:pPr>
        <w:ind w:left="2160" w:hanging="360"/>
      </w:pPr>
      <w:rPr>
        <w:rFonts w:ascii="Wingdings" w:hAnsi="Wingdings" w:hint="default"/>
      </w:rPr>
    </w:lvl>
    <w:lvl w:ilvl="3" w:tplc="E878DD38">
      <w:start w:val="1"/>
      <w:numFmt w:val="bullet"/>
      <w:lvlText w:val=""/>
      <w:lvlJc w:val="left"/>
      <w:pPr>
        <w:ind w:left="2880" w:hanging="360"/>
      </w:pPr>
      <w:rPr>
        <w:rFonts w:ascii="Symbol" w:hAnsi="Symbol" w:hint="default"/>
      </w:rPr>
    </w:lvl>
    <w:lvl w:ilvl="4" w:tplc="4A949964">
      <w:start w:val="1"/>
      <w:numFmt w:val="bullet"/>
      <w:lvlText w:val="o"/>
      <w:lvlJc w:val="left"/>
      <w:pPr>
        <w:ind w:left="3600" w:hanging="360"/>
      </w:pPr>
      <w:rPr>
        <w:rFonts w:ascii="Courier New" w:hAnsi="Courier New" w:hint="default"/>
      </w:rPr>
    </w:lvl>
    <w:lvl w:ilvl="5" w:tplc="F6FEFEA8">
      <w:start w:val="1"/>
      <w:numFmt w:val="bullet"/>
      <w:lvlText w:val=""/>
      <w:lvlJc w:val="left"/>
      <w:pPr>
        <w:ind w:left="4320" w:hanging="360"/>
      </w:pPr>
      <w:rPr>
        <w:rFonts w:ascii="Wingdings" w:hAnsi="Wingdings" w:hint="default"/>
      </w:rPr>
    </w:lvl>
    <w:lvl w:ilvl="6" w:tplc="23AE13D6">
      <w:start w:val="1"/>
      <w:numFmt w:val="bullet"/>
      <w:lvlText w:val=""/>
      <w:lvlJc w:val="left"/>
      <w:pPr>
        <w:ind w:left="5040" w:hanging="360"/>
      </w:pPr>
      <w:rPr>
        <w:rFonts w:ascii="Symbol" w:hAnsi="Symbol" w:hint="default"/>
      </w:rPr>
    </w:lvl>
    <w:lvl w:ilvl="7" w:tplc="656A1FC2">
      <w:start w:val="1"/>
      <w:numFmt w:val="bullet"/>
      <w:lvlText w:val="o"/>
      <w:lvlJc w:val="left"/>
      <w:pPr>
        <w:ind w:left="5760" w:hanging="360"/>
      </w:pPr>
      <w:rPr>
        <w:rFonts w:ascii="Courier New" w:hAnsi="Courier New" w:hint="default"/>
      </w:rPr>
    </w:lvl>
    <w:lvl w:ilvl="8" w:tplc="9CA62FFE">
      <w:start w:val="1"/>
      <w:numFmt w:val="bullet"/>
      <w:lvlText w:val=""/>
      <w:lvlJc w:val="left"/>
      <w:pPr>
        <w:ind w:left="6480" w:hanging="360"/>
      </w:pPr>
      <w:rPr>
        <w:rFonts w:ascii="Wingdings" w:hAnsi="Wingdings" w:hint="default"/>
      </w:rPr>
    </w:lvl>
  </w:abstractNum>
  <w:abstractNum w:abstractNumId="36" w15:restartNumberingAfterBreak="0">
    <w:nsid w:val="635337C3"/>
    <w:multiLevelType w:val="hybridMultilevel"/>
    <w:tmpl w:val="FC40E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FA2713"/>
    <w:multiLevelType w:val="hybridMultilevel"/>
    <w:tmpl w:val="6144D752"/>
    <w:lvl w:ilvl="0" w:tplc="04E669C6">
      <w:start w:val="1"/>
      <w:numFmt w:val="bullet"/>
      <w:lvlText w:val="-"/>
      <w:lvlJc w:val="left"/>
      <w:pPr>
        <w:ind w:left="360" w:hanging="360"/>
      </w:pPr>
      <w:rPr>
        <w:rFonts w:ascii="Aptos" w:hAnsi="Apto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6163E5"/>
    <w:multiLevelType w:val="hybridMultilevel"/>
    <w:tmpl w:val="22080734"/>
    <w:lvl w:ilvl="0" w:tplc="533CB9BC">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0458FB"/>
    <w:multiLevelType w:val="multilevel"/>
    <w:tmpl w:val="C25E380C"/>
    <w:lvl w:ilvl="0">
      <w:numFmt w:val="bullet"/>
      <w:lvlText w:val="•"/>
      <w:lvlJc w:val="left"/>
      <w:pPr>
        <w:ind w:left="36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15:restartNumberingAfterBreak="0">
    <w:nsid w:val="6E49373C"/>
    <w:multiLevelType w:val="hybridMultilevel"/>
    <w:tmpl w:val="496C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5A9976"/>
    <w:multiLevelType w:val="hybridMultilevel"/>
    <w:tmpl w:val="F800AA94"/>
    <w:lvl w:ilvl="0" w:tplc="90C4137A">
      <w:start w:val="1"/>
      <w:numFmt w:val="bullet"/>
      <w:lvlText w:val=""/>
      <w:lvlJc w:val="left"/>
      <w:pPr>
        <w:ind w:left="360" w:hanging="360"/>
      </w:pPr>
      <w:rPr>
        <w:rFonts w:ascii="Wingdings" w:hAnsi="Wingdings" w:hint="default"/>
      </w:rPr>
    </w:lvl>
    <w:lvl w:ilvl="1" w:tplc="7AEC158A">
      <w:start w:val="1"/>
      <w:numFmt w:val="bullet"/>
      <w:lvlText w:val="o"/>
      <w:lvlJc w:val="left"/>
      <w:pPr>
        <w:ind w:left="1080" w:hanging="360"/>
      </w:pPr>
      <w:rPr>
        <w:rFonts w:ascii="Courier New" w:hAnsi="Courier New" w:hint="default"/>
      </w:rPr>
    </w:lvl>
    <w:lvl w:ilvl="2" w:tplc="C67C0CF8">
      <w:start w:val="1"/>
      <w:numFmt w:val="bullet"/>
      <w:lvlText w:val=""/>
      <w:lvlJc w:val="left"/>
      <w:pPr>
        <w:ind w:left="1800" w:hanging="360"/>
      </w:pPr>
      <w:rPr>
        <w:rFonts w:ascii="Wingdings" w:hAnsi="Wingdings" w:hint="default"/>
      </w:rPr>
    </w:lvl>
    <w:lvl w:ilvl="3" w:tplc="CCA218A0">
      <w:start w:val="1"/>
      <w:numFmt w:val="bullet"/>
      <w:lvlText w:val=""/>
      <w:lvlJc w:val="left"/>
      <w:pPr>
        <w:ind w:left="2520" w:hanging="360"/>
      </w:pPr>
      <w:rPr>
        <w:rFonts w:ascii="Symbol" w:hAnsi="Symbol" w:hint="default"/>
      </w:rPr>
    </w:lvl>
    <w:lvl w:ilvl="4" w:tplc="34AE7E0E">
      <w:start w:val="1"/>
      <w:numFmt w:val="bullet"/>
      <w:lvlText w:val="o"/>
      <w:lvlJc w:val="left"/>
      <w:pPr>
        <w:ind w:left="3240" w:hanging="360"/>
      </w:pPr>
      <w:rPr>
        <w:rFonts w:ascii="Courier New" w:hAnsi="Courier New" w:hint="default"/>
      </w:rPr>
    </w:lvl>
    <w:lvl w:ilvl="5" w:tplc="4B60F360">
      <w:start w:val="1"/>
      <w:numFmt w:val="bullet"/>
      <w:lvlText w:val=""/>
      <w:lvlJc w:val="left"/>
      <w:pPr>
        <w:ind w:left="3960" w:hanging="360"/>
      </w:pPr>
      <w:rPr>
        <w:rFonts w:ascii="Wingdings" w:hAnsi="Wingdings" w:hint="default"/>
      </w:rPr>
    </w:lvl>
    <w:lvl w:ilvl="6" w:tplc="65B066D4">
      <w:start w:val="1"/>
      <w:numFmt w:val="bullet"/>
      <w:lvlText w:val=""/>
      <w:lvlJc w:val="left"/>
      <w:pPr>
        <w:ind w:left="4680" w:hanging="360"/>
      </w:pPr>
      <w:rPr>
        <w:rFonts w:ascii="Symbol" w:hAnsi="Symbol" w:hint="default"/>
      </w:rPr>
    </w:lvl>
    <w:lvl w:ilvl="7" w:tplc="2E92DC20">
      <w:start w:val="1"/>
      <w:numFmt w:val="bullet"/>
      <w:lvlText w:val="o"/>
      <w:lvlJc w:val="left"/>
      <w:pPr>
        <w:ind w:left="5400" w:hanging="360"/>
      </w:pPr>
      <w:rPr>
        <w:rFonts w:ascii="Courier New" w:hAnsi="Courier New" w:hint="default"/>
      </w:rPr>
    </w:lvl>
    <w:lvl w:ilvl="8" w:tplc="38D82358">
      <w:start w:val="1"/>
      <w:numFmt w:val="bullet"/>
      <w:lvlText w:val=""/>
      <w:lvlJc w:val="left"/>
      <w:pPr>
        <w:ind w:left="6120" w:hanging="360"/>
      </w:pPr>
      <w:rPr>
        <w:rFonts w:ascii="Wingdings" w:hAnsi="Wingdings" w:hint="default"/>
      </w:rPr>
    </w:lvl>
  </w:abstractNum>
  <w:abstractNum w:abstractNumId="42" w15:restartNumberingAfterBreak="0">
    <w:nsid w:val="728BACB0"/>
    <w:multiLevelType w:val="hybridMultilevel"/>
    <w:tmpl w:val="2D7AE51E"/>
    <w:lvl w:ilvl="0" w:tplc="7158BAAC">
      <w:start w:val="1"/>
      <w:numFmt w:val="bullet"/>
      <w:lvlText w:val=""/>
      <w:lvlJc w:val="left"/>
      <w:pPr>
        <w:ind w:left="720" w:hanging="360"/>
      </w:pPr>
      <w:rPr>
        <w:rFonts w:ascii="Symbol" w:hAnsi="Symbol" w:hint="default"/>
      </w:rPr>
    </w:lvl>
    <w:lvl w:ilvl="1" w:tplc="F9FA7DF8">
      <w:start w:val="1"/>
      <w:numFmt w:val="bullet"/>
      <w:lvlText w:val="o"/>
      <w:lvlJc w:val="left"/>
      <w:pPr>
        <w:ind w:left="1440" w:hanging="360"/>
      </w:pPr>
      <w:rPr>
        <w:rFonts w:ascii="Courier New" w:hAnsi="Courier New" w:hint="default"/>
      </w:rPr>
    </w:lvl>
    <w:lvl w:ilvl="2" w:tplc="337CA256">
      <w:start w:val="1"/>
      <w:numFmt w:val="bullet"/>
      <w:lvlText w:val=""/>
      <w:lvlJc w:val="left"/>
      <w:pPr>
        <w:ind w:left="2160" w:hanging="360"/>
      </w:pPr>
      <w:rPr>
        <w:rFonts w:ascii="Wingdings" w:hAnsi="Wingdings" w:hint="default"/>
      </w:rPr>
    </w:lvl>
    <w:lvl w:ilvl="3" w:tplc="24A651BE">
      <w:start w:val="1"/>
      <w:numFmt w:val="bullet"/>
      <w:lvlText w:val=""/>
      <w:lvlJc w:val="left"/>
      <w:pPr>
        <w:ind w:left="2880" w:hanging="360"/>
      </w:pPr>
      <w:rPr>
        <w:rFonts w:ascii="Symbol" w:hAnsi="Symbol" w:hint="default"/>
      </w:rPr>
    </w:lvl>
    <w:lvl w:ilvl="4" w:tplc="537AC0C0">
      <w:start w:val="1"/>
      <w:numFmt w:val="bullet"/>
      <w:lvlText w:val="o"/>
      <w:lvlJc w:val="left"/>
      <w:pPr>
        <w:ind w:left="3600" w:hanging="360"/>
      </w:pPr>
      <w:rPr>
        <w:rFonts w:ascii="Courier New" w:hAnsi="Courier New" w:hint="default"/>
      </w:rPr>
    </w:lvl>
    <w:lvl w:ilvl="5" w:tplc="FAD8EFD2">
      <w:start w:val="1"/>
      <w:numFmt w:val="bullet"/>
      <w:lvlText w:val=""/>
      <w:lvlJc w:val="left"/>
      <w:pPr>
        <w:ind w:left="4320" w:hanging="360"/>
      </w:pPr>
      <w:rPr>
        <w:rFonts w:ascii="Wingdings" w:hAnsi="Wingdings" w:hint="default"/>
      </w:rPr>
    </w:lvl>
    <w:lvl w:ilvl="6" w:tplc="D3DC3C5A">
      <w:start w:val="1"/>
      <w:numFmt w:val="bullet"/>
      <w:lvlText w:val=""/>
      <w:lvlJc w:val="left"/>
      <w:pPr>
        <w:ind w:left="5040" w:hanging="360"/>
      </w:pPr>
      <w:rPr>
        <w:rFonts w:ascii="Symbol" w:hAnsi="Symbol" w:hint="default"/>
      </w:rPr>
    </w:lvl>
    <w:lvl w:ilvl="7" w:tplc="B3204F6E">
      <w:start w:val="1"/>
      <w:numFmt w:val="bullet"/>
      <w:lvlText w:val="o"/>
      <w:lvlJc w:val="left"/>
      <w:pPr>
        <w:ind w:left="5760" w:hanging="360"/>
      </w:pPr>
      <w:rPr>
        <w:rFonts w:ascii="Courier New" w:hAnsi="Courier New" w:hint="default"/>
      </w:rPr>
    </w:lvl>
    <w:lvl w:ilvl="8" w:tplc="861A0BAC">
      <w:start w:val="1"/>
      <w:numFmt w:val="bullet"/>
      <w:lvlText w:val=""/>
      <w:lvlJc w:val="left"/>
      <w:pPr>
        <w:ind w:left="6480" w:hanging="360"/>
      </w:pPr>
      <w:rPr>
        <w:rFonts w:ascii="Wingdings" w:hAnsi="Wingdings" w:hint="default"/>
      </w:rPr>
    </w:lvl>
  </w:abstractNum>
  <w:abstractNum w:abstractNumId="43" w15:restartNumberingAfterBreak="0">
    <w:nsid w:val="73388D80"/>
    <w:multiLevelType w:val="hybridMultilevel"/>
    <w:tmpl w:val="195EAD10"/>
    <w:lvl w:ilvl="0" w:tplc="B2807B72">
      <w:start w:val="1"/>
      <w:numFmt w:val="bullet"/>
      <w:lvlText w:val=""/>
      <w:lvlJc w:val="left"/>
      <w:pPr>
        <w:ind w:left="360" w:hanging="360"/>
      </w:pPr>
      <w:rPr>
        <w:rFonts w:ascii="Wingdings" w:hAnsi="Wingdings" w:hint="default"/>
      </w:rPr>
    </w:lvl>
    <w:lvl w:ilvl="1" w:tplc="48A2BB1A">
      <w:start w:val="1"/>
      <w:numFmt w:val="bullet"/>
      <w:lvlText w:val="o"/>
      <w:lvlJc w:val="left"/>
      <w:pPr>
        <w:ind w:left="1080" w:hanging="360"/>
      </w:pPr>
      <w:rPr>
        <w:rFonts w:ascii="Courier New" w:hAnsi="Courier New" w:hint="default"/>
      </w:rPr>
    </w:lvl>
    <w:lvl w:ilvl="2" w:tplc="7E9207CE">
      <w:start w:val="1"/>
      <w:numFmt w:val="bullet"/>
      <w:lvlText w:val=""/>
      <w:lvlJc w:val="left"/>
      <w:pPr>
        <w:ind w:left="1800" w:hanging="360"/>
      </w:pPr>
      <w:rPr>
        <w:rFonts w:ascii="Wingdings" w:hAnsi="Wingdings" w:hint="default"/>
      </w:rPr>
    </w:lvl>
    <w:lvl w:ilvl="3" w:tplc="B4C6917E">
      <w:start w:val="1"/>
      <w:numFmt w:val="bullet"/>
      <w:lvlText w:val=""/>
      <w:lvlJc w:val="left"/>
      <w:pPr>
        <w:ind w:left="2520" w:hanging="360"/>
      </w:pPr>
      <w:rPr>
        <w:rFonts w:ascii="Symbol" w:hAnsi="Symbol" w:hint="default"/>
      </w:rPr>
    </w:lvl>
    <w:lvl w:ilvl="4" w:tplc="0314521A">
      <w:start w:val="1"/>
      <w:numFmt w:val="bullet"/>
      <w:lvlText w:val="o"/>
      <w:lvlJc w:val="left"/>
      <w:pPr>
        <w:ind w:left="3240" w:hanging="360"/>
      </w:pPr>
      <w:rPr>
        <w:rFonts w:ascii="Courier New" w:hAnsi="Courier New" w:hint="default"/>
      </w:rPr>
    </w:lvl>
    <w:lvl w:ilvl="5" w:tplc="310AD20E">
      <w:start w:val="1"/>
      <w:numFmt w:val="bullet"/>
      <w:lvlText w:val=""/>
      <w:lvlJc w:val="left"/>
      <w:pPr>
        <w:ind w:left="3960" w:hanging="360"/>
      </w:pPr>
      <w:rPr>
        <w:rFonts w:ascii="Wingdings" w:hAnsi="Wingdings" w:hint="default"/>
      </w:rPr>
    </w:lvl>
    <w:lvl w:ilvl="6" w:tplc="F5AC7598">
      <w:start w:val="1"/>
      <w:numFmt w:val="bullet"/>
      <w:lvlText w:val=""/>
      <w:lvlJc w:val="left"/>
      <w:pPr>
        <w:ind w:left="4680" w:hanging="360"/>
      </w:pPr>
      <w:rPr>
        <w:rFonts w:ascii="Symbol" w:hAnsi="Symbol" w:hint="default"/>
      </w:rPr>
    </w:lvl>
    <w:lvl w:ilvl="7" w:tplc="CC686B9C">
      <w:start w:val="1"/>
      <w:numFmt w:val="bullet"/>
      <w:lvlText w:val="o"/>
      <w:lvlJc w:val="left"/>
      <w:pPr>
        <w:ind w:left="5400" w:hanging="360"/>
      </w:pPr>
      <w:rPr>
        <w:rFonts w:ascii="Courier New" w:hAnsi="Courier New" w:hint="default"/>
      </w:rPr>
    </w:lvl>
    <w:lvl w:ilvl="8" w:tplc="DB86220A">
      <w:start w:val="1"/>
      <w:numFmt w:val="bullet"/>
      <w:lvlText w:val=""/>
      <w:lvlJc w:val="left"/>
      <w:pPr>
        <w:ind w:left="6120" w:hanging="360"/>
      </w:pPr>
      <w:rPr>
        <w:rFonts w:ascii="Wingdings" w:hAnsi="Wingdings" w:hint="default"/>
      </w:rPr>
    </w:lvl>
  </w:abstractNum>
  <w:abstractNum w:abstractNumId="44" w15:restartNumberingAfterBreak="0">
    <w:nsid w:val="763E3204"/>
    <w:multiLevelType w:val="hybridMultilevel"/>
    <w:tmpl w:val="8F1ED41A"/>
    <w:lvl w:ilvl="0" w:tplc="AA8A058E">
      <w:start w:val="1"/>
      <w:numFmt w:val="bullet"/>
      <w:lvlText w:val=""/>
      <w:lvlJc w:val="left"/>
      <w:pPr>
        <w:ind w:left="720" w:hanging="360"/>
      </w:pPr>
      <w:rPr>
        <w:rFonts w:ascii="Symbol" w:hAnsi="Symbol" w:hint="default"/>
      </w:rPr>
    </w:lvl>
    <w:lvl w:ilvl="1" w:tplc="9490D526">
      <w:start w:val="1"/>
      <w:numFmt w:val="bullet"/>
      <w:lvlText w:val="o"/>
      <w:lvlJc w:val="left"/>
      <w:pPr>
        <w:ind w:left="1440" w:hanging="360"/>
      </w:pPr>
      <w:rPr>
        <w:rFonts w:ascii="Courier New" w:hAnsi="Courier New" w:hint="default"/>
      </w:rPr>
    </w:lvl>
    <w:lvl w:ilvl="2" w:tplc="9CDE7F26">
      <w:start w:val="1"/>
      <w:numFmt w:val="bullet"/>
      <w:lvlText w:val=""/>
      <w:lvlJc w:val="left"/>
      <w:pPr>
        <w:ind w:left="2160" w:hanging="360"/>
      </w:pPr>
      <w:rPr>
        <w:rFonts w:ascii="Wingdings" w:hAnsi="Wingdings" w:hint="default"/>
      </w:rPr>
    </w:lvl>
    <w:lvl w:ilvl="3" w:tplc="5F7EBD3E">
      <w:start w:val="1"/>
      <w:numFmt w:val="bullet"/>
      <w:lvlText w:val=""/>
      <w:lvlJc w:val="left"/>
      <w:pPr>
        <w:ind w:left="2880" w:hanging="360"/>
      </w:pPr>
      <w:rPr>
        <w:rFonts w:ascii="Symbol" w:hAnsi="Symbol" w:hint="default"/>
      </w:rPr>
    </w:lvl>
    <w:lvl w:ilvl="4" w:tplc="7572364A">
      <w:start w:val="1"/>
      <w:numFmt w:val="bullet"/>
      <w:lvlText w:val="o"/>
      <w:lvlJc w:val="left"/>
      <w:pPr>
        <w:ind w:left="3600" w:hanging="360"/>
      </w:pPr>
      <w:rPr>
        <w:rFonts w:ascii="Courier New" w:hAnsi="Courier New" w:hint="default"/>
      </w:rPr>
    </w:lvl>
    <w:lvl w:ilvl="5" w:tplc="2098EC6E">
      <w:start w:val="1"/>
      <w:numFmt w:val="bullet"/>
      <w:lvlText w:val=""/>
      <w:lvlJc w:val="left"/>
      <w:pPr>
        <w:ind w:left="4320" w:hanging="360"/>
      </w:pPr>
      <w:rPr>
        <w:rFonts w:ascii="Wingdings" w:hAnsi="Wingdings" w:hint="default"/>
      </w:rPr>
    </w:lvl>
    <w:lvl w:ilvl="6" w:tplc="BEDECCCE">
      <w:start w:val="1"/>
      <w:numFmt w:val="bullet"/>
      <w:lvlText w:val=""/>
      <w:lvlJc w:val="left"/>
      <w:pPr>
        <w:ind w:left="5040" w:hanging="360"/>
      </w:pPr>
      <w:rPr>
        <w:rFonts w:ascii="Symbol" w:hAnsi="Symbol" w:hint="default"/>
      </w:rPr>
    </w:lvl>
    <w:lvl w:ilvl="7" w:tplc="B204E48C">
      <w:start w:val="1"/>
      <w:numFmt w:val="bullet"/>
      <w:lvlText w:val="o"/>
      <w:lvlJc w:val="left"/>
      <w:pPr>
        <w:ind w:left="5760" w:hanging="360"/>
      </w:pPr>
      <w:rPr>
        <w:rFonts w:ascii="Courier New" w:hAnsi="Courier New" w:hint="default"/>
      </w:rPr>
    </w:lvl>
    <w:lvl w:ilvl="8" w:tplc="5FF8347E">
      <w:start w:val="1"/>
      <w:numFmt w:val="bullet"/>
      <w:lvlText w:val=""/>
      <w:lvlJc w:val="left"/>
      <w:pPr>
        <w:ind w:left="6480" w:hanging="360"/>
      </w:pPr>
      <w:rPr>
        <w:rFonts w:ascii="Wingdings" w:hAnsi="Wingdings" w:hint="default"/>
      </w:rPr>
    </w:lvl>
  </w:abstractNum>
  <w:num w:numId="1" w16cid:durableId="1675718241">
    <w:abstractNumId w:val="15"/>
  </w:num>
  <w:num w:numId="2" w16cid:durableId="1930263347">
    <w:abstractNumId w:val="33"/>
  </w:num>
  <w:num w:numId="3" w16cid:durableId="366033542">
    <w:abstractNumId w:val="27"/>
  </w:num>
  <w:num w:numId="4" w16cid:durableId="1571766582">
    <w:abstractNumId w:val="7"/>
  </w:num>
  <w:num w:numId="5" w16cid:durableId="36857887">
    <w:abstractNumId w:val="23"/>
  </w:num>
  <w:num w:numId="6" w16cid:durableId="2119056346">
    <w:abstractNumId w:val="34"/>
  </w:num>
  <w:num w:numId="7" w16cid:durableId="256408149">
    <w:abstractNumId w:val="44"/>
  </w:num>
  <w:num w:numId="8" w16cid:durableId="243804506">
    <w:abstractNumId w:val="3"/>
  </w:num>
  <w:num w:numId="9" w16cid:durableId="1512913778">
    <w:abstractNumId w:val="35"/>
  </w:num>
  <w:num w:numId="10" w16cid:durableId="1131746108">
    <w:abstractNumId w:val="24"/>
  </w:num>
  <w:num w:numId="11" w16cid:durableId="1113212420">
    <w:abstractNumId w:val="21"/>
  </w:num>
  <w:num w:numId="12" w16cid:durableId="96097896">
    <w:abstractNumId w:val="30"/>
  </w:num>
  <w:num w:numId="13" w16cid:durableId="785581037">
    <w:abstractNumId w:val="42"/>
  </w:num>
  <w:num w:numId="14" w16cid:durableId="131139879">
    <w:abstractNumId w:val="17"/>
  </w:num>
  <w:num w:numId="15" w16cid:durableId="861019279">
    <w:abstractNumId w:val="18"/>
  </w:num>
  <w:num w:numId="16" w16cid:durableId="1173836261">
    <w:abstractNumId w:val="29"/>
  </w:num>
  <w:num w:numId="17" w16cid:durableId="938637319">
    <w:abstractNumId w:val="16"/>
  </w:num>
  <w:num w:numId="18" w16cid:durableId="1237784044">
    <w:abstractNumId w:val="26"/>
  </w:num>
  <w:num w:numId="19" w16cid:durableId="1151826937">
    <w:abstractNumId w:val="39"/>
  </w:num>
  <w:num w:numId="20" w16cid:durableId="1493719704">
    <w:abstractNumId w:val="38"/>
  </w:num>
  <w:num w:numId="21" w16cid:durableId="663631092">
    <w:abstractNumId w:val="6"/>
  </w:num>
  <w:num w:numId="22" w16cid:durableId="10646822">
    <w:abstractNumId w:val="0"/>
  </w:num>
  <w:num w:numId="23" w16cid:durableId="1518343890">
    <w:abstractNumId w:val="4"/>
  </w:num>
  <w:num w:numId="24" w16cid:durableId="490294580">
    <w:abstractNumId w:val="20"/>
  </w:num>
  <w:num w:numId="25" w16cid:durableId="1108113239">
    <w:abstractNumId w:val="1"/>
  </w:num>
  <w:num w:numId="26" w16cid:durableId="1033307703">
    <w:abstractNumId w:val="22"/>
  </w:num>
  <w:num w:numId="27" w16cid:durableId="361829757">
    <w:abstractNumId w:val="32"/>
  </w:num>
  <w:num w:numId="28" w16cid:durableId="1730229680">
    <w:abstractNumId w:val="40"/>
  </w:num>
  <w:num w:numId="29" w16cid:durableId="1443573600">
    <w:abstractNumId w:val="36"/>
  </w:num>
  <w:num w:numId="30" w16cid:durableId="1815021866">
    <w:abstractNumId w:val="37"/>
  </w:num>
  <w:num w:numId="31" w16cid:durableId="476722697">
    <w:abstractNumId w:val="25"/>
  </w:num>
  <w:num w:numId="32" w16cid:durableId="1992371163">
    <w:abstractNumId w:val="2"/>
  </w:num>
  <w:num w:numId="33" w16cid:durableId="850802108">
    <w:abstractNumId w:val="19"/>
  </w:num>
  <w:num w:numId="34" w16cid:durableId="358896951">
    <w:abstractNumId w:val="5"/>
  </w:num>
  <w:num w:numId="35" w16cid:durableId="1265654083">
    <w:abstractNumId w:val="10"/>
  </w:num>
  <w:num w:numId="36" w16cid:durableId="811562309">
    <w:abstractNumId w:val="12"/>
  </w:num>
  <w:num w:numId="37" w16cid:durableId="1889099228">
    <w:abstractNumId w:val="41"/>
  </w:num>
  <w:num w:numId="38" w16cid:durableId="1717391179">
    <w:abstractNumId w:val="31"/>
  </w:num>
  <w:num w:numId="39" w16cid:durableId="904754051">
    <w:abstractNumId w:val="9"/>
  </w:num>
  <w:num w:numId="40" w16cid:durableId="632832146">
    <w:abstractNumId w:val="11"/>
  </w:num>
  <w:num w:numId="41" w16cid:durableId="665322629">
    <w:abstractNumId w:val="8"/>
  </w:num>
  <w:num w:numId="42" w16cid:durableId="2098822665">
    <w:abstractNumId w:val="13"/>
  </w:num>
  <w:num w:numId="43" w16cid:durableId="1904947785">
    <w:abstractNumId w:val="43"/>
  </w:num>
  <w:num w:numId="44" w16cid:durableId="1688562839">
    <w:abstractNumId w:val="28"/>
  </w:num>
  <w:num w:numId="45" w16cid:durableId="147097392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09D"/>
    <w:rsid w:val="000029F7"/>
    <w:rsid w:val="00011688"/>
    <w:rsid w:val="00014510"/>
    <w:rsid w:val="00022036"/>
    <w:rsid w:val="00024576"/>
    <w:rsid w:val="00031C08"/>
    <w:rsid w:val="00034A71"/>
    <w:rsid w:val="000436CE"/>
    <w:rsid w:val="000451BA"/>
    <w:rsid w:val="00046438"/>
    <w:rsid w:val="00046C07"/>
    <w:rsid w:val="00056B2E"/>
    <w:rsid w:val="00056E99"/>
    <w:rsid w:val="00061F21"/>
    <w:rsid w:val="00061F84"/>
    <w:rsid w:val="00063C14"/>
    <w:rsid w:val="000652F2"/>
    <w:rsid w:val="00076B89"/>
    <w:rsid w:val="000811DE"/>
    <w:rsid w:val="00081983"/>
    <w:rsid w:val="00083777"/>
    <w:rsid w:val="00086AAB"/>
    <w:rsid w:val="00093255"/>
    <w:rsid w:val="000A0913"/>
    <w:rsid w:val="000A55AD"/>
    <w:rsid w:val="000B4D82"/>
    <w:rsid w:val="000B5431"/>
    <w:rsid w:val="000C14A3"/>
    <w:rsid w:val="000C1C3F"/>
    <w:rsid w:val="000C1D67"/>
    <w:rsid w:val="000E374F"/>
    <w:rsid w:val="000E577C"/>
    <w:rsid w:val="000E61B8"/>
    <w:rsid w:val="000E7F08"/>
    <w:rsid w:val="000F1DD1"/>
    <w:rsid w:val="000F420A"/>
    <w:rsid w:val="001004C7"/>
    <w:rsid w:val="001039DA"/>
    <w:rsid w:val="00114660"/>
    <w:rsid w:val="0013137F"/>
    <w:rsid w:val="00142CED"/>
    <w:rsid w:val="00161E6C"/>
    <w:rsid w:val="0016399F"/>
    <w:rsid w:val="00164665"/>
    <w:rsid w:val="00165A70"/>
    <w:rsid w:val="00167433"/>
    <w:rsid w:val="00173670"/>
    <w:rsid w:val="00174DBD"/>
    <w:rsid w:val="001752C2"/>
    <w:rsid w:val="001761FD"/>
    <w:rsid w:val="001837DB"/>
    <w:rsid w:val="001A4F3E"/>
    <w:rsid w:val="001A67FA"/>
    <w:rsid w:val="001A72D4"/>
    <w:rsid w:val="001B0689"/>
    <w:rsid w:val="001B5664"/>
    <w:rsid w:val="001C0403"/>
    <w:rsid w:val="001C4951"/>
    <w:rsid w:val="001D37F1"/>
    <w:rsid w:val="001E0A4C"/>
    <w:rsid w:val="001E5C59"/>
    <w:rsid w:val="001E7422"/>
    <w:rsid w:val="001F1CDA"/>
    <w:rsid w:val="001F22C9"/>
    <w:rsid w:val="00200234"/>
    <w:rsid w:val="0020051A"/>
    <w:rsid w:val="00211907"/>
    <w:rsid w:val="00245D29"/>
    <w:rsid w:val="00250A29"/>
    <w:rsid w:val="002616B1"/>
    <w:rsid w:val="00263599"/>
    <w:rsid w:val="00264C46"/>
    <w:rsid w:val="002659AB"/>
    <w:rsid w:val="00271196"/>
    <w:rsid w:val="00273947"/>
    <w:rsid w:val="00273D7C"/>
    <w:rsid w:val="00280F70"/>
    <w:rsid w:val="002841AD"/>
    <w:rsid w:val="00292CC4"/>
    <w:rsid w:val="00293136"/>
    <w:rsid w:val="002A193C"/>
    <w:rsid w:val="002C3960"/>
    <w:rsid w:val="002D5421"/>
    <w:rsid w:val="002D7BA0"/>
    <w:rsid w:val="002D7CC1"/>
    <w:rsid w:val="002E49CC"/>
    <w:rsid w:val="002E79DA"/>
    <w:rsid w:val="002F4C6E"/>
    <w:rsid w:val="002F53D0"/>
    <w:rsid w:val="00301652"/>
    <w:rsid w:val="00306A21"/>
    <w:rsid w:val="00311352"/>
    <w:rsid w:val="00313FCC"/>
    <w:rsid w:val="00317FF1"/>
    <w:rsid w:val="00322852"/>
    <w:rsid w:val="0032697D"/>
    <w:rsid w:val="0033569D"/>
    <w:rsid w:val="00341F55"/>
    <w:rsid w:val="003573A4"/>
    <w:rsid w:val="00361DDC"/>
    <w:rsid w:val="00363DBE"/>
    <w:rsid w:val="003643E8"/>
    <w:rsid w:val="00366009"/>
    <w:rsid w:val="00367FE0"/>
    <w:rsid w:val="00372F39"/>
    <w:rsid w:val="00382EDC"/>
    <w:rsid w:val="00383C1C"/>
    <w:rsid w:val="00385526"/>
    <w:rsid w:val="0039200C"/>
    <w:rsid w:val="0039224A"/>
    <w:rsid w:val="00397AE6"/>
    <w:rsid w:val="003A400A"/>
    <w:rsid w:val="003A40A5"/>
    <w:rsid w:val="003B1FDC"/>
    <w:rsid w:val="003B392B"/>
    <w:rsid w:val="003C0D6D"/>
    <w:rsid w:val="003D10EC"/>
    <w:rsid w:val="003D4F18"/>
    <w:rsid w:val="003E3CB0"/>
    <w:rsid w:val="003F02D3"/>
    <w:rsid w:val="003F277E"/>
    <w:rsid w:val="0040220D"/>
    <w:rsid w:val="00402762"/>
    <w:rsid w:val="00402BAD"/>
    <w:rsid w:val="00422D7A"/>
    <w:rsid w:val="004248CF"/>
    <w:rsid w:val="00426FF4"/>
    <w:rsid w:val="00427D2F"/>
    <w:rsid w:val="00432BEF"/>
    <w:rsid w:val="004508E7"/>
    <w:rsid w:val="00450D6D"/>
    <w:rsid w:val="00454E2E"/>
    <w:rsid w:val="00455B15"/>
    <w:rsid w:val="00456CFD"/>
    <w:rsid w:val="00472F6B"/>
    <w:rsid w:val="0047391B"/>
    <w:rsid w:val="00480803"/>
    <w:rsid w:val="004848BB"/>
    <w:rsid w:val="0048502C"/>
    <w:rsid w:val="0048551B"/>
    <w:rsid w:val="00486C84"/>
    <w:rsid w:val="004906EF"/>
    <w:rsid w:val="00492E42"/>
    <w:rsid w:val="004A0D10"/>
    <w:rsid w:val="004A2EDA"/>
    <w:rsid w:val="004A4BEC"/>
    <w:rsid w:val="004B7CE8"/>
    <w:rsid w:val="004C6C93"/>
    <w:rsid w:val="004D33AD"/>
    <w:rsid w:val="004E0F1D"/>
    <w:rsid w:val="004E2D1B"/>
    <w:rsid w:val="004E7D9B"/>
    <w:rsid w:val="004F59F5"/>
    <w:rsid w:val="005051D9"/>
    <w:rsid w:val="005053BC"/>
    <w:rsid w:val="0050709D"/>
    <w:rsid w:val="00510E73"/>
    <w:rsid w:val="0051314C"/>
    <w:rsid w:val="00514538"/>
    <w:rsid w:val="0051585D"/>
    <w:rsid w:val="00522DB9"/>
    <w:rsid w:val="00530315"/>
    <w:rsid w:val="00533979"/>
    <w:rsid w:val="00535D62"/>
    <w:rsid w:val="00537268"/>
    <w:rsid w:val="00540828"/>
    <w:rsid w:val="00542D35"/>
    <w:rsid w:val="00545A85"/>
    <w:rsid w:val="005519A2"/>
    <w:rsid w:val="005547EC"/>
    <w:rsid w:val="0055527B"/>
    <w:rsid w:val="00561683"/>
    <w:rsid w:val="005637EA"/>
    <w:rsid w:val="00567FD0"/>
    <w:rsid w:val="005764EE"/>
    <w:rsid w:val="00581CB6"/>
    <w:rsid w:val="00585537"/>
    <w:rsid w:val="00585B54"/>
    <w:rsid w:val="0059562D"/>
    <w:rsid w:val="00596DE7"/>
    <w:rsid w:val="005A2CA3"/>
    <w:rsid w:val="005B0BED"/>
    <w:rsid w:val="005B16FB"/>
    <w:rsid w:val="005B2510"/>
    <w:rsid w:val="005B5B45"/>
    <w:rsid w:val="005C571B"/>
    <w:rsid w:val="005C726B"/>
    <w:rsid w:val="005D23C3"/>
    <w:rsid w:val="005E0DDF"/>
    <w:rsid w:val="005E4014"/>
    <w:rsid w:val="005F2EE3"/>
    <w:rsid w:val="006018AC"/>
    <w:rsid w:val="00603316"/>
    <w:rsid w:val="00622B4B"/>
    <w:rsid w:val="00622D2B"/>
    <w:rsid w:val="00624A9D"/>
    <w:rsid w:val="00625A1A"/>
    <w:rsid w:val="00635415"/>
    <w:rsid w:val="006355EA"/>
    <w:rsid w:val="00640C9C"/>
    <w:rsid w:val="00645211"/>
    <w:rsid w:val="00650005"/>
    <w:rsid w:val="006643BB"/>
    <w:rsid w:val="00670EC6"/>
    <w:rsid w:val="00676BB3"/>
    <w:rsid w:val="0067749E"/>
    <w:rsid w:val="006854E3"/>
    <w:rsid w:val="00686C76"/>
    <w:rsid w:val="00686FFD"/>
    <w:rsid w:val="006907A0"/>
    <w:rsid w:val="00691D65"/>
    <w:rsid w:val="00695E74"/>
    <w:rsid w:val="006A16D6"/>
    <w:rsid w:val="006A1D3E"/>
    <w:rsid w:val="006A26B6"/>
    <w:rsid w:val="006A2ACD"/>
    <w:rsid w:val="006B2FF7"/>
    <w:rsid w:val="006B4F22"/>
    <w:rsid w:val="006B7376"/>
    <w:rsid w:val="006C3E2B"/>
    <w:rsid w:val="006C41B4"/>
    <w:rsid w:val="006D1DE4"/>
    <w:rsid w:val="006D206D"/>
    <w:rsid w:val="006D234C"/>
    <w:rsid w:val="006D68B1"/>
    <w:rsid w:val="006D79D8"/>
    <w:rsid w:val="006D7D29"/>
    <w:rsid w:val="006E16E9"/>
    <w:rsid w:val="006F4935"/>
    <w:rsid w:val="006F69A4"/>
    <w:rsid w:val="0070231F"/>
    <w:rsid w:val="00706CDC"/>
    <w:rsid w:val="00710403"/>
    <w:rsid w:val="00713CFE"/>
    <w:rsid w:val="00723804"/>
    <w:rsid w:val="007272A2"/>
    <w:rsid w:val="00737B99"/>
    <w:rsid w:val="00741E93"/>
    <w:rsid w:val="00747CDF"/>
    <w:rsid w:val="007600E7"/>
    <w:rsid w:val="00765072"/>
    <w:rsid w:val="0077181A"/>
    <w:rsid w:val="007748FC"/>
    <w:rsid w:val="0078D09B"/>
    <w:rsid w:val="007A4BFF"/>
    <w:rsid w:val="007B1F29"/>
    <w:rsid w:val="007B5D18"/>
    <w:rsid w:val="007C3353"/>
    <w:rsid w:val="007C33CE"/>
    <w:rsid w:val="007E43BD"/>
    <w:rsid w:val="007E6377"/>
    <w:rsid w:val="007F5E8D"/>
    <w:rsid w:val="00802AD5"/>
    <w:rsid w:val="0080306A"/>
    <w:rsid w:val="00803EB3"/>
    <w:rsid w:val="00805945"/>
    <w:rsid w:val="0081065C"/>
    <w:rsid w:val="00823A0B"/>
    <w:rsid w:val="00826B76"/>
    <w:rsid w:val="00832505"/>
    <w:rsid w:val="008325FA"/>
    <w:rsid w:val="00833268"/>
    <w:rsid w:val="00840A2B"/>
    <w:rsid w:val="00840B13"/>
    <w:rsid w:val="00841BF0"/>
    <w:rsid w:val="0084324A"/>
    <w:rsid w:val="008466DD"/>
    <w:rsid w:val="00851A17"/>
    <w:rsid w:val="008609BA"/>
    <w:rsid w:val="008612BC"/>
    <w:rsid w:val="00862D6B"/>
    <w:rsid w:val="008735DD"/>
    <w:rsid w:val="008771DD"/>
    <w:rsid w:val="00895310"/>
    <w:rsid w:val="008A31E2"/>
    <w:rsid w:val="008C0087"/>
    <w:rsid w:val="008C4A0A"/>
    <w:rsid w:val="008C767A"/>
    <w:rsid w:val="008E1764"/>
    <w:rsid w:val="008E621F"/>
    <w:rsid w:val="008E7F0D"/>
    <w:rsid w:val="008F17FB"/>
    <w:rsid w:val="009021EC"/>
    <w:rsid w:val="00903A01"/>
    <w:rsid w:val="009138D3"/>
    <w:rsid w:val="0091694A"/>
    <w:rsid w:val="00933A71"/>
    <w:rsid w:val="00937444"/>
    <w:rsid w:val="00937F43"/>
    <w:rsid w:val="0094061B"/>
    <w:rsid w:val="00942205"/>
    <w:rsid w:val="00950592"/>
    <w:rsid w:val="0096209B"/>
    <w:rsid w:val="00963F08"/>
    <w:rsid w:val="00965FA6"/>
    <w:rsid w:val="00967318"/>
    <w:rsid w:val="00974D7F"/>
    <w:rsid w:val="00977B49"/>
    <w:rsid w:val="0098358B"/>
    <w:rsid w:val="009A63B5"/>
    <w:rsid w:val="009C04C7"/>
    <w:rsid w:val="009C2D9E"/>
    <w:rsid w:val="009C5209"/>
    <w:rsid w:val="009C722E"/>
    <w:rsid w:val="009D0CFB"/>
    <w:rsid w:val="009D7FEB"/>
    <w:rsid w:val="009E0669"/>
    <w:rsid w:val="009E1390"/>
    <w:rsid w:val="009E55EA"/>
    <w:rsid w:val="009E5A6D"/>
    <w:rsid w:val="009E7CDD"/>
    <w:rsid w:val="009F01E9"/>
    <w:rsid w:val="00A00954"/>
    <w:rsid w:val="00A041F8"/>
    <w:rsid w:val="00A042BB"/>
    <w:rsid w:val="00A069C4"/>
    <w:rsid w:val="00A15836"/>
    <w:rsid w:val="00A25794"/>
    <w:rsid w:val="00A33475"/>
    <w:rsid w:val="00A444B4"/>
    <w:rsid w:val="00A4512F"/>
    <w:rsid w:val="00A45C4E"/>
    <w:rsid w:val="00A530A6"/>
    <w:rsid w:val="00A5687F"/>
    <w:rsid w:val="00A570C0"/>
    <w:rsid w:val="00A61576"/>
    <w:rsid w:val="00A624FE"/>
    <w:rsid w:val="00A635DB"/>
    <w:rsid w:val="00A70185"/>
    <w:rsid w:val="00A71AD9"/>
    <w:rsid w:val="00A72011"/>
    <w:rsid w:val="00A76F22"/>
    <w:rsid w:val="00A80407"/>
    <w:rsid w:val="00A81B76"/>
    <w:rsid w:val="00A86F35"/>
    <w:rsid w:val="00A86F37"/>
    <w:rsid w:val="00A92CED"/>
    <w:rsid w:val="00AA2263"/>
    <w:rsid w:val="00AA2A59"/>
    <w:rsid w:val="00AA464C"/>
    <w:rsid w:val="00AA48C0"/>
    <w:rsid w:val="00AA7C4A"/>
    <w:rsid w:val="00AB6115"/>
    <w:rsid w:val="00AB7032"/>
    <w:rsid w:val="00AC0EF6"/>
    <w:rsid w:val="00AC5F2F"/>
    <w:rsid w:val="00AD2F0A"/>
    <w:rsid w:val="00AD4EF0"/>
    <w:rsid w:val="00AD7C67"/>
    <w:rsid w:val="00AE3C01"/>
    <w:rsid w:val="00AF5A05"/>
    <w:rsid w:val="00B00CC2"/>
    <w:rsid w:val="00B0369D"/>
    <w:rsid w:val="00B05527"/>
    <w:rsid w:val="00B0671C"/>
    <w:rsid w:val="00B17E0D"/>
    <w:rsid w:val="00B201A1"/>
    <w:rsid w:val="00B2263D"/>
    <w:rsid w:val="00B25C29"/>
    <w:rsid w:val="00B27CFC"/>
    <w:rsid w:val="00B31361"/>
    <w:rsid w:val="00B33766"/>
    <w:rsid w:val="00B37822"/>
    <w:rsid w:val="00B407B0"/>
    <w:rsid w:val="00B51652"/>
    <w:rsid w:val="00B51A84"/>
    <w:rsid w:val="00B53D4A"/>
    <w:rsid w:val="00B62769"/>
    <w:rsid w:val="00B730F5"/>
    <w:rsid w:val="00B834DB"/>
    <w:rsid w:val="00B86E43"/>
    <w:rsid w:val="00B90144"/>
    <w:rsid w:val="00BA284A"/>
    <w:rsid w:val="00BA44C3"/>
    <w:rsid w:val="00BC1655"/>
    <w:rsid w:val="00BD11A5"/>
    <w:rsid w:val="00BD42A2"/>
    <w:rsid w:val="00BE0C19"/>
    <w:rsid w:val="00BE5C67"/>
    <w:rsid w:val="00BE6C4F"/>
    <w:rsid w:val="00C02844"/>
    <w:rsid w:val="00C04256"/>
    <w:rsid w:val="00C04A24"/>
    <w:rsid w:val="00C14D71"/>
    <w:rsid w:val="00C16BC5"/>
    <w:rsid w:val="00C24A54"/>
    <w:rsid w:val="00C3737A"/>
    <w:rsid w:val="00C423A1"/>
    <w:rsid w:val="00C448BF"/>
    <w:rsid w:val="00C5337D"/>
    <w:rsid w:val="00C54BBA"/>
    <w:rsid w:val="00C643EE"/>
    <w:rsid w:val="00C72FE4"/>
    <w:rsid w:val="00C825A5"/>
    <w:rsid w:val="00C82A79"/>
    <w:rsid w:val="00C85A32"/>
    <w:rsid w:val="00C86128"/>
    <w:rsid w:val="00C869C3"/>
    <w:rsid w:val="00CA2B46"/>
    <w:rsid w:val="00CB0D8E"/>
    <w:rsid w:val="00CB3AF7"/>
    <w:rsid w:val="00CB7BEE"/>
    <w:rsid w:val="00CC22F6"/>
    <w:rsid w:val="00CC74FC"/>
    <w:rsid w:val="00CE7A4A"/>
    <w:rsid w:val="00CF63FC"/>
    <w:rsid w:val="00D01CEE"/>
    <w:rsid w:val="00D029FE"/>
    <w:rsid w:val="00D147BA"/>
    <w:rsid w:val="00D157E3"/>
    <w:rsid w:val="00D3276E"/>
    <w:rsid w:val="00D33163"/>
    <w:rsid w:val="00D35225"/>
    <w:rsid w:val="00D37AB4"/>
    <w:rsid w:val="00D43547"/>
    <w:rsid w:val="00D456E4"/>
    <w:rsid w:val="00D535B5"/>
    <w:rsid w:val="00D71854"/>
    <w:rsid w:val="00D73267"/>
    <w:rsid w:val="00D73887"/>
    <w:rsid w:val="00D77C7B"/>
    <w:rsid w:val="00D805BD"/>
    <w:rsid w:val="00D873D9"/>
    <w:rsid w:val="00D94228"/>
    <w:rsid w:val="00D946E3"/>
    <w:rsid w:val="00D97016"/>
    <w:rsid w:val="00DB0F98"/>
    <w:rsid w:val="00DC2489"/>
    <w:rsid w:val="00DD002B"/>
    <w:rsid w:val="00DD3C3C"/>
    <w:rsid w:val="00DD3D29"/>
    <w:rsid w:val="00DD584A"/>
    <w:rsid w:val="00DE1B27"/>
    <w:rsid w:val="00DE70CB"/>
    <w:rsid w:val="00DE71E3"/>
    <w:rsid w:val="00DF3D10"/>
    <w:rsid w:val="00DF63B4"/>
    <w:rsid w:val="00E02FFA"/>
    <w:rsid w:val="00E037D4"/>
    <w:rsid w:val="00E10793"/>
    <w:rsid w:val="00E10ADB"/>
    <w:rsid w:val="00E12000"/>
    <w:rsid w:val="00E1220F"/>
    <w:rsid w:val="00E13B5A"/>
    <w:rsid w:val="00E23E83"/>
    <w:rsid w:val="00E24B32"/>
    <w:rsid w:val="00E32F5F"/>
    <w:rsid w:val="00E35C73"/>
    <w:rsid w:val="00E36947"/>
    <w:rsid w:val="00E40848"/>
    <w:rsid w:val="00E45E74"/>
    <w:rsid w:val="00E46D4A"/>
    <w:rsid w:val="00E4731F"/>
    <w:rsid w:val="00E508C8"/>
    <w:rsid w:val="00E52F8D"/>
    <w:rsid w:val="00E54737"/>
    <w:rsid w:val="00E55765"/>
    <w:rsid w:val="00E57284"/>
    <w:rsid w:val="00E60C36"/>
    <w:rsid w:val="00E704D9"/>
    <w:rsid w:val="00E72274"/>
    <w:rsid w:val="00E72DF2"/>
    <w:rsid w:val="00E73031"/>
    <w:rsid w:val="00E8399F"/>
    <w:rsid w:val="00E84A66"/>
    <w:rsid w:val="00E851A5"/>
    <w:rsid w:val="00E85A06"/>
    <w:rsid w:val="00E902B7"/>
    <w:rsid w:val="00EB147F"/>
    <w:rsid w:val="00EB3D13"/>
    <w:rsid w:val="00EB4AFC"/>
    <w:rsid w:val="00EB4C5C"/>
    <w:rsid w:val="00EC0DDD"/>
    <w:rsid w:val="00EC23D2"/>
    <w:rsid w:val="00EC28B1"/>
    <w:rsid w:val="00EC3FD4"/>
    <w:rsid w:val="00EC5700"/>
    <w:rsid w:val="00ED4848"/>
    <w:rsid w:val="00EE4E29"/>
    <w:rsid w:val="00EE55B0"/>
    <w:rsid w:val="00EE65EC"/>
    <w:rsid w:val="00EE6C97"/>
    <w:rsid w:val="00EF2A2C"/>
    <w:rsid w:val="00EF3954"/>
    <w:rsid w:val="00EF5C61"/>
    <w:rsid w:val="00F05E87"/>
    <w:rsid w:val="00F15BAC"/>
    <w:rsid w:val="00F21095"/>
    <w:rsid w:val="00F24989"/>
    <w:rsid w:val="00F30796"/>
    <w:rsid w:val="00F31BBB"/>
    <w:rsid w:val="00F33DC7"/>
    <w:rsid w:val="00F41A46"/>
    <w:rsid w:val="00F51C46"/>
    <w:rsid w:val="00F6378B"/>
    <w:rsid w:val="00F65F23"/>
    <w:rsid w:val="00F66936"/>
    <w:rsid w:val="00F677CA"/>
    <w:rsid w:val="00F722AC"/>
    <w:rsid w:val="00F72BB7"/>
    <w:rsid w:val="00F76100"/>
    <w:rsid w:val="00F777CA"/>
    <w:rsid w:val="00F8124D"/>
    <w:rsid w:val="00F829D9"/>
    <w:rsid w:val="00F82E1D"/>
    <w:rsid w:val="00F923A7"/>
    <w:rsid w:val="00F95731"/>
    <w:rsid w:val="00FA57F6"/>
    <w:rsid w:val="00FA63B1"/>
    <w:rsid w:val="00FC0FDD"/>
    <w:rsid w:val="00FC20E7"/>
    <w:rsid w:val="00FC3995"/>
    <w:rsid w:val="00FC4754"/>
    <w:rsid w:val="00FD083A"/>
    <w:rsid w:val="00FD1CEB"/>
    <w:rsid w:val="00FD385D"/>
    <w:rsid w:val="00FD484B"/>
    <w:rsid w:val="00FD52E5"/>
    <w:rsid w:val="00FD5879"/>
    <w:rsid w:val="00FE13F0"/>
    <w:rsid w:val="00FE19D1"/>
    <w:rsid w:val="00FE29E1"/>
    <w:rsid w:val="00FE3CE3"/>
    <w:rsid w:val="00FF1ACE"/>
    <w:rsid w:val="00FF21AB"/>
    <w:rsid w:val="00FF3E48"/>
    <w:rsid w:val="015F8FD9"/>
    <w:rsid w:val="01B24A96"/>
    <w:rsid w:val="0219CD8C"/>
    <w:rsid w:val="0240E492"/>
    <w:rsid w:val="031C1480"/>
    <w:rsid w:val="033A7C9A"/>
    <w:rsid w:val="036D181A"/>
    <w:rsid w:val="03C22B0C"/>
    <w:rsid w:val="03CB6D4D"/>
    <w:rsid w:val="03CF9F2B"/>
    <w:rsid w:val="0409BFDB"/>
    <w:rsid w:val="0481F23E"/>
    <w:rsid w:val="049A5211"/>
    <w:rsid w:val="04A92873"/>
    <w:rsid w:val="04D627C4"/>
    <w:rsid w:val="04E684F9"/>
    <w:rsid w:val="060B996E"/>
    <w:rsid w:val="06344305"/>
    <w:rsid w:val="077BAED8"/>
    <w:rsid w:val="0906A4E0"/>
    <w:rsid w:val="0940230B"/>
    <w:rsid w:val="098ACD62"/>
    <w:rsid w:val="09A6E347"/>
    <w:rsid w:val="09C7249F"/>
    <w:rsid w:val="0A379566"/>
    <w:rsid w:val="0A68F8BA"/>
    <w:rsid w:val="0B5FB6C8"/>
    <w:rsid w:val="0B8F293B"/>
    <w:rsid w:val="0C08FA02"/>
    <w:rsid w:val="0C46C4C3"/>
    <w:rsid w:val="0C46F647"/>
    <w:rsid w:val="0D188B96"/>
    <w:rsid w:val="0ED4DF89"/>
    <w:rsid w:val="0EE30FCD"/>
    <w:rsid w:val="0F6E5416"/>
    <w:rsid w:val="0FED91F3"/>
    <w:rsid w:val="11F11011"/>
    <w:rsid w:val="1261486F"/>
    <w:rsid w:val="12745625"/>
    <w:rsid w:val="128948A6"/>
    <w:rsid w:val="128DF8A2"/>
    <w:rsid w:val="129BE77D"/>
    <w:rsid w:val="12ACD4C0"/>
    <w:rsid w:val="12DFC82F"/>
    <w:rsid w:val="130CD649"/>
    <w:rsid w:val="1321C766"/>
    <w:rsid w:val="139E610E"/>
    <w:rsid w:val="13C8F118"/>
    <w:rsid w:val="140EC1AA"/>
    <w:rsid w:val="149FBFAC"/>
    <w:rsid w:val="14ADEE15"/>
    <w:rsid w:val="15003EC3"/>
    <w:rsid w:val="150FAF50"/>
    <w:rsid w:val="15F50E2D"/>
    <w:rsid w:val="163C2886"/>
    <w:rsid w:val="16EBF7CB"/>
    <w:rsid w:val="17CB9109"/>
    <w:rsid w:val="182E0FDC"/>
    <w:rsid w:val="1ADD08CE"/>
    <w:rsid w:val="1B0B872A"/>
    <w:rsid w:val="1B8694C6"/>
    <w:rsid w:val="1BD0B8F1"/>
    <w:rsid w:val="1C245AAD"/>
    <w:rsid w:val="1C490990"/>
    <w:rsid w:val="1DC09BF4"/>
    <w:rsid w:val="1DEFC8D5"/>
    <w:rsid w:val="1EE36767"/>
    <w:rsid w:val="1EEC4F97"/>
    <w:rsid w:val="1F289031"/>
    <w:rsid w:val="1FEC4763"/>
    <w:rsid w:val="2002429F"/>
    <w:rsid w:val="200CE267"/>
    <w:rsid w:val="2019086C"/>
    <w:rsid w:val="2171A8DA"/>
    <w:rsid w:val="22FA55A6"/>
    <w:rsid w:val="23034D5F"/>
    <w:rsid w:val="23145998"/>
    <w:rsid w:val="234F60B7"/>
    <w:rsid w:val="2362AF63"/>
    <w:rsid w:val="23A2BF51"/>
    <w:rsid w:val="23C16945"/>
    <w:rsid w:val="2406B212"/>
    <w:rsid w:val="242ED0AE"/>
    <w:rsid w:val="243200CE"/>
    <w:rsid w:val="2438B58A"/>
    <w:rsid w:val="254216AA"/>
    <w:rsid w:val="259782CA"/>
    <w:rsid w:val="26EE2C6B"/>
    <w:rsid w:val="2888C41A"/>
    <w:rsid w:val="29B87309"/>
    <w:rsid w:val="29B9B332"/>
    <w:rsid w:val="29E5FFC5"/>
    <w:rsid w:val="2AA59034"/>
    <w:rsid w:val="2AA8CBB6"/>
    <w:rsid w:val="2B198321"/>
    <w:rsid w:val="2B77EE1A"/>
    <w:rsid w:val="2B822D58"/>
    <w:rsid w:val="2C20774B"/>
    <w:rsid w:val="2CE3F500"/>
    <w:rsid w:val="2DF3347F"/>
    <w:rsid w:val="2E49355F"/>
    <w:rsid w:val="2E6618D6"/>
    <w:rsid w:val="2F6546A5"/>
    <w:rsid w:val="3010B4BB"/>
    <w:rsid w:val="30457E8A"/>
    <w:rsid w:val="30468300"/>
    <w:rsid w:val="3106DC41"/>
    <w:rsid w:val="313CE096"/>
    <w:rsid w:val="3142A82C"/>
    <w:rsid w:val="31A8C383"/>
    <w:rsid w:val="31D958CB"/>
    <w:rsid w:val="32195C5C"/>
    <w:rsid w:val="322203CB"/>
    <w:rsid w:val="32789FB2"/>
    <w:rsid w:val="329A5858"/>
    <w:rsid w:val="32B7C30F"/>
    <w:rsid w:val="32EF1346"/>
    <w:rsid w:val="33D57572"/>
    <w:rsid w:val="33E34D90"/>
    <w:rsid w:val="33EF8E07"/>
    <w:rsid w:val="33F9F444"/>
    <w:rsid w:val="348E8C0D"/>
    <w:rsid w:val="34AAD552"/>
    <w:rsid w:val="3508549E"/>
    <w:rsid w:val="36689A81"/>
    <w:rsid w:val="36E14E96"/>
    <w:rsid w:val="3712DD9A"/>
    <w:rsid w:val="373EB35D"/>
    <w:rsid w:val="3771F03A"/>
    <w:rsid w:val="3772C51A"/>
    <w:rsid w:val="3828F801"/>
    <w:rsid w:val="3841BD7D"/>
    <w:rsid w:val="38E0E117"/>
    <w:rsid w:val="39704BD3"/>
    <w:rsid w:val="39D1457F"/>
    <w:rsid w:val="3A0E046B"/>
    <w:rsid w:val="3AC16120"/>
    <w:rsid w:val="3BECF7F9"/>
    <w:rsid w:val="3C5AE6E9"/>
    <w:rsid w:val="3C91DF11"/>
    <w:rsid w:val="3E046B2B"/>
    <w:rsid w:val="3E15674E"/>
    <w:rsid w:val="3E5B0DDA"/>
    <w:rsid w:val="3E6FBA50"/>
    <w:rsid w:val="3E87739C"/>
    <w:rsid w:val="3FC8C561"/>
    <w:rsid w:val="3FFC55CE"/>
    <w:rsid w:val="40A034C3"/>
    <w:rsid w:val="413F76E1"/>
    <w:rsid w:val="41DF930D"/>
    <w:rsid w:val="436A4CE8"/>
    <w:rsid w:val="43B00ECA"/>
    <w:rsid w:val="442116DD"/>
    <w:rsid w:val="447BC8A4"/>
    <w:rsid w:val="44E54487"/>
    <w:rsid w:val="45310799"/>
    <w:rsid w:val="45C9EAD2"/>
    <w:rsid w:val="4654C63B"/>
    <w:rsid w:val="46734091"/>
    <w:rsid w:val="46BE10B1"/>
    <w:rsid w:val="47EF2011"/>
    <w:rsid w:val="48805AB6"/>
    <w:rsid w:val="48B74C6E"/>
    <w:rsid w:val="491F87D7"/>
    <w:rsid w:val="49AB9335"/>
    <w:rsid w:val="4A974B7F"/>
    <w:rsid w:val="4A9B794F"/>
    <w:rsid w:val="4AF02E31"/>
    <w:rsid w:val="4AF10C19"/>
    <w:rsid w:val="4B555C12"/>
    <w:rsid w:val="4BF68328"/>
    <w:rsid w:val="4CA92499"/>
    <w:rsid w:val="4CC44770"/>
    <w:rsid w:val="4CCE9078"/>
    <w:rsid w:val="4DA95052"/>
    <w:rsid w:val="4E10BC34"/>
    <w:rsid w:val="4E9F38BF"/>
    <w:rsid w:val="4ECBCE3E"/>
    <w:rsid w:val="4F0D79C3"/>
    <w:rsid w:val="4FB92041"/>
    <w:rsid w:val="4FDE9679"/>
    <w:rsid w:val="4FE40CEA"/>
    <w:rsid w:val="500AF19A"/>
    <w:rsid w:val="50112171"/>
    <w:rsid w:val="505B38B5"/>
    <w:rsid w:val="505D7CF4"/>
    <w:rsid w:val="50B4009E"/>
    <w:rsid w:val="50DE344A"/>
    <w:rsid w:val="5136DE7B"/>
    <w:rsid w:val="514AA7E1"/>
    <w:rsid w:val="51DA46BD"/>
    <w:rsid w:val="52582188"/>
    <w:rsid w:val="526DC804"/>
    <w:rsid w:val="529C6D2A"/>
    <w:rsid w:val="52C73D8C"/>
    <w:rsid w:val="54720B69"/>
    <w:rsid w:val="55AD9B16"/>
    <w:rsid w:val="56BB67C8"/>
    <w:rsid w:val="56C9B274"/>
    <w:rsid w:val="582C1EED"/>
    <w:rsid w:val="58C21967"/>
    <w:rsid w:val="58DCB7D3"/>
    <w:rsid w:val="5997FF1F"/>
    <w:rsid w:val="59B787B4"/>
    <w:rsid w:val="59BD8ABB"/>
    <w:rsid w:val="5A606DD2"/>
    <w:rsid w:val="5A85CD50"/>
    <w:rsid w:val="5AD4F846"/>
    <w:rsid w:val="5B524F06"/>
    <w:rsid w:val="5B63CFC2"/>
    <w:rsid w:val="5BEE76F8"/>
    <w:rsid w:val="5CE80459"/>
    <w:rsid w:val="5DE4D209"/>
    <w:rsid w:val="5E1FB628"/>
    <w:rsid w:val="5EFFADA0"/>
    <w:rsid w:val="5F019CA1"/>
    <w:rsid w:val="600A7EA1"/>
    <w:rsid w:val="6020B46D"/>
    <w:rsid w:val="60EEC84F"/>
    <w:rsid w:val="61787E10"/>
    <w:rsid w:val="62596A07"/>
    <w:rsid w:val="627BAB7D"/>
    <w:rsid w:val="627EBE70"/>
    <w:rsid w:val="62B58E91"/>
    <w:rsid w:val="62EA213A"/>
    <w:rsid w:val="6365AAF8"/>
    <w:rsid w:val="64436B7A"/>
    <w:rsid w:val="64A5BB43"/>
    <w:rsid w:val="657C2FDD"/>
    <w:rsid w:val="65DA460B"/>
    <w:rsid w:val="6645B71F"/>
    <w:rsid w:val="668C5E48"/>
    <w:rsid w:val="66DE3F10"/>
    <w:rsid w:val="675AADB7"/>
    <w:rsid w:val="67981EA7"/>
    <w:rsid w:val="67A7C8ED"/>
    <w:rsid w:val="67BD042A"/>
    <w:rsid w:val="67E26E0C"/>
    <w:rsid w:val="680FD16E"/>
    <w:rsid w:val="68D4A6A4"/>
    <w:rsid w:val="6966B81F"/>
    <w:rsid w:val="69D460FE"/>
    <w:rsid w:val="69F54BE9"/>
    <w:rsid w:val="6A6F009C"/>
    <w:rsid w:val="6AABD989"/>
    <w:rsid w:val="6ABD70DA"/>
    <w:rsid w:val="6C2DDCE9"/>
    <w:rsid w:val="6CDA1DC9"/>
    <w:rsid w:val="6D010D3C"/>
    <w:rsid w:val="6D8197B6"/>
    <w:rsid w:val="6DBC0E44"/>
    <w:rsid w:val="6E2683D5"/>
    <w:rsid w:val="6EDCFA11"/>
    <w:rsid w:val="6F14CC5E"/>
    <w:rsid w:val="6FB8BE7D"/>
    <w:rsid w:val="6FE2D40A"/>
    <w:rsid w:val="7054F417"/>
    <w:rsid w:val="705A381E"/>
    <w:rsid w:val="70CACD06"/>
    <w:rsid w:val="70CD03E5"/>
    <w:rsid w:val="70E6946C"/>
    <w:rsid w:val="72BEAA6B"/>
    <w:rsid w:val="72CA440A"/>
    <w:rsid w:val="74905C87"/>
    <w:rsid w:val="757D4498"/>
    <w:rsid w:val="75A8A5B2"/>
    <w:rsid w:val="760365D6"/>
    <w:rsid w:val="7605B138"/>
    <w:rsid w:val="765B367D"/>
    <w:rsid w:val="76D9B436"/>
    <w:rsid w:val="77836E10"/>
    <w:rsid w:val="786618F3"/>
    <w:rsid w:val="786A1B46"/>
    <w:rsid w:val="79AF10B8"/>
    <w:rsid w:val="79C3BBDF"/>
    <w:rsid w:val="7A58797D"/>
    <w:rsid w:val="7AFC3B3F"/>
    <w:rsid w:val="7B70792A"/>
    <w:rsid w:val="7B8BE716"/>
    <w:rsid w:val="7BE75A8A"/>
    <w:rsid w:val="7C477282"/>
    <w:rsid w:val="7C5D8993"/>
    <w:rsid w:val="7CAD9F15"/>
    <w:rsid w:val="7CB3E26C"/>
    <w:rsid w:val="7CCE85A9"/>
    <w:rsid w:val="7CD500DE"/>
    <w:rsid w:val="7CDC696D"/>
    <w:rsid w:val="7E1E1AA6"/>
    <w:rsid w:val="7E298FBC"/>
    <w:rsid w:val="7E67D61D"/>
    <w:rsid w:val="7EE3BEDC"/>
    <w:rsid w:val="7F14B129"/>
    <w:rsid w:val="7F27A070"/>
    <w:rsid w:val="7F76B3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E0EA31"/>
  <w15:chartTrackingRefBased/>
  <w15:docId w15:val="{C5041927-3182-42E9-89F5-BF72AFC1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03A01"/>
    <w:pPr>
      <w:spacing w:after="200" w:line="276" w:lineRule="auto"/>
    </w:pPr>
    <w:rPr>
      <w:sz w:val="22"/>
      <w:szCs w:val="22"/>
      <w:lang w:val="en-GB" w:eastAsia="en-US"/>
    </w:rPr>
  </w:style>
  <w:style w:type="paragraph" w:styleId="Heading1">
    <w:name w:val="heading 1"/>
    <w:basedOn w:val="Normal"/>
    <w:next w:val="Normal"/>
    <w:link w:val="Heading1Char"/>
    <w:qFormat/>
    <w:locked/>
    <w:rsid w:val="00056E99"/>
    <w:pPr>
      <w:keepNext/>
      <w:spacing w:after="0" w:line="240" w:lineRule="auto"/>
      <w:outlineLvl w:val="0"/>
    </w:pPr>
    <w:rPr>
      <w:rFonts w:ascii="Arial" w:eastAsia="Times New Roman" w:hAnsi="Arial"/>
      <w:b/>
      <w:bCs/>
      <w:szCs w:val="24"/>
      <w:lang w:val="x-none"/>
    </w:rPr>
  </w:style>
  <w:style w:type="paragraph" w:styleId="Heading2">
    <w:name w:val="heading 2"/>
    <w:basedOn w:val="Normal"/>
    <w:next w:val="Normal"/>
    <w:link w:val="Heading2Char"/>
    <w:uiPriority w:val="9"/>
    <w:unhideWhenUsed/>
    <w:qFormat/>
    <w:locked/>
    <w:rsid w:val="00083777"/>
    <w:pPr>
      <w:keepNext/>
      <w:widowControl w:val="0"/>
      <w:spacing w:before="240" w:after="60"/>
      <w:outlineLvl w:val="1"/>
    </w:pPr>
    <w:rPr>
      <w:rFonts w:ascii="Cambria" w:eastAsia="Times New Roman" w:hAnsi="Cambria"/>
      <w:b/>
      <w:bCs/>
      <w:i/>
      <w:iCs/>
      <w:sz w:val="28"/>
      <w:szCs w:val="28"/>
      <w:lang w:val="en-US"/>
    </w:rPr>
  </w:style>
  <w:style w:type="paragraph" w:styleId="Heading3">
    <w:name w:val="heading 3"/>
    <w:basedOn w:val="Normal"/>
    <w:next w:val="Normal"/>
    <w:link w:val="Heading3Char"/>
    <w:uiPriority w:val="9"/>
    <w:semiHidden/>
    <w:unhideWhenUsed/>
    <w:qFormat/>
    <w:locked/>
    <w:rsid w:val="00083777"/>
    <w:pPr>
      <w:keepNext/>
      <w:widowControl w:val="0"/>
      <w:spacing w:before="240" w:after="60"/>
      <w:outlineLvl w:val="2"/>
    </w:pPr>
    <w:rPr>
      <w:rFonts w:ascii="Cambria" w:eastAsia="Times New Roman" w:hAnsi="Cambria"/>
      <w:b/>
      <w:bCs/>
      <w:sz w:val="26"/>
      <w:szCs w:val="26"/>
      <w:lang w:val="en-US"/>
    </w:rPr>
  </w:style>
  <w:style w:type="paragraph" w:styleId="Heading4">
    <w:name w:val="heading 4"/>
    <w:basedOn w:val="Normal"/>
    <w:next w:val="Normal"/>
    <w:uiPriority w:val="9"/>
    <w:unhideWhenUsed/>
    <w:qFormat/>
    <w:rsid w:val="7605B138"/>
    <w:pPr>
      <w:keepNext/>
      <w:keepLines/>
      <w:spacing w:before="80" w:after="40"/>
      <w:outlineLvl w:val="3"/>
    </w:pPr>
    <w:rPr>
      <w:rFonts w:eastAsiaTheme="minorEastAsia" w:cs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locked/>
    <w:rsid w:val="0050709D"/>
    <w:pPr>
      <w:ind w:left="720"/>
    </w:pPr>
    <w:rPr>
      <w:lang w:val="x-none"/>
    </w:rPr>
  </w:style>
  <w:style w:type="paragraph" w:styleId="NoSpacing">
    <w:name w:val="No Spacing"/>
    <w:link w:val="NoSpacingChar"/>
    <w:uiPriority w:val="1"/>
    <w:qFormat/>
    <w:locked/>
    <w:rsid w:val="0050709D"/>
    <w:rPr>
      <w:sz w:val="22"/>
      <w:szCs w:val="22"/>
      <w:lang w:val="en-GB" w:eastAsia="en-US"/>
    </w:rPr>
  </w:style>
  <w:style w:type="paragraph" w:customStyle="1" w:styleId="Default">
    <w:name w:val="Default"/>
    <w:locked/>
    <w:rsid w:val="0050709D"/>
    <w:pPr>
      <w:autoSpaceDE w:val="0"/>
      <w:autoSpaceDN w:val="0"/>
      <w:adjustRightInd w:val="0"/>
    </w:pPr>
    <w:rPr>
      <w:rFonts w:ascii="Arial" w:hAnsi="Arial" w:cs="Arial"/>
      <w:color w:val="000000"/>
      <w:sz w:val="24"/>
      <w:szCs w:val="24"/>
      <w:lang w:val="en-GB" w:eastAsia="en-GB"/>
    </w:rPr>
  </w:style>
  <w:style w:type="character" w:customStyle="1" w:styleId="NoSpacingChar">
    <w:name w:val="No Spacing Char"/>
    <w:link w:val="NoSpacing"/>
    <w:uiPriority w:val="1"/>
    <w:rsid w:val="0050709D"/>
    <w:rPr>
      <w:sz w:val="22"/>
      <w:szCs w:val="22"/>
      <w:lang w:val="en-GB" w:eastAsia="en-US" w:bidi="ar-SA"/>
    </w:rPr>
  </w:style>
  <w:style w:type="character" w:customStyle="1" w:styleId="Heading1Char">
    <w:name w:val="Heading 1 Char"/>
    <w:link w:val="Heading1"/>
    <w:rsid w:val="00056E99"/>
    <w:rPr>
      <w:rFonts w:ascii="Arial" w:eastAsia="Times New Roman" w:hAnsi="Arial" w:cs="Arial"/>
      <w:b/>
      <w:bCs/>
      <w:sz w:val="22"/>
      <w:szCs w:val="24"/>
      <w:lang w:eastAsia="en-US"/>
    </w:rPr>
  </w:style>
  <w:style w:type="paragraph" w:styleId="Title">
    <w:name w:val="Title"/>
    <w:basedOn w:val="Normal"/>
    <w:link w:val="TitleChar"/>
    <w:qFormat/>
    <w:locked/>
    <w:rsid w:val="00056E99"/>
    <w:pPr>
      <w:spacing w:after="0" w:line="240" w:lineRule="auto"/>
      <w:jc w:val="center"/>
    </w:pPr>
    <w:rPr>
      <w:rFonts w:ascii="Arial" w:eastAsia="Times New Roman" w:hAnsi="Arial"/>
      <w:b/>
      <w:bCs/>
      <w:szCs w:val="24"/>
      <w:lang w:val="x-none"/>
    </w:rPr>
  </w:style>
  <w:style w:type="character" w:customStyle="1" w:styleId="TitleChar">
    <w:name w:val="Title Char"/>
    <w:link w:val="Title"/>
    <w:rsid w:val="00056E99"/>
    <w:rPr>
      <w:rFonts w:ascii="Arial" w:eastAsia="Times New Roman" w:hAnsi="Arial" w:cs="Arial"/>
      <w:b/>
      <w:bCs/>
      <w:sz w:val="22"/>
      <w:szCs w:val="24"/>
      <w:lang w:eastAsia="en-US"/>
    </w:rPr>
  </w:style>
  <w:style w:type="paragraph" w:styleId="BodyText">
    <w:name w:val="Body Text"/>
    <w:basedOn w:val="Normal"/>
    <w:link w:val="BodyTextChar"/>
    <w:locked/>
    <w:rsid w:val="00056E99"/>
    <w:pPr>
      <w:spacing w:after="0" w:line="240" w:lineRule="auto"/>
    </w:pPr>
    <w:rPr>
      <w:rFonts w:ascii="Arial" w:eastAsia="Times New Roman" w:hAnsi="Arial"/>
      <w:b/>
      <w:bCs/>
      <w:szCs w:val="24"/>
      <w:lang w:val="x-none"/>
    </w:rPr>
  </w:style>
  <w:style w:type="character" w:customStyle="1" w:styleId="BodyTextChar">
    <w:name w:val="Body Text Char"/>
    <w:link w:val="BodyText"/>
    <w:rsid w:val="00056E99"/>
    <w:rPr>
      <w:rFonts w:ascii="Arial" w:eastAsia="Times New Roman" w:hAnsi="Arial" w:cs="Arial"/>
      <w:b/>
      <w:bCs/>
      <w:sz w:val="22"/>
      <w:szCs w:val="24"/>
      <w:lang w:eastAsia="en-US"/>
    </w:rPr>
  </w:style>
  <w:style w:type="character" w:customStyle="1" w:styleId="Heading2Char">
    <w:name w:val="Heading 2 Char"/>
    <w:link w:val="Heading2"/>
    <w:uiPriority w:val="9"/>
    <w:rsid w:val="00083777"/>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sid w:val="00083777"/>
    <w:rPr>
      <w:rFonts w:ascii="Cambria" w:eastAsia="Times New Roman" w:hAnsi="Cambria"/>
      <w:b/>
      <w:bCs/>
      <w:sz w:val="26"/>
      <w:szCs w:val="26"/>
      <w:lang w:val="en-US" w:eastAsia="en-US"/>
    </w:rPr>
  </w:style>
  <w:style w:type="paragraph" w:styleId="Subtitle">
    <w:name w:val="Subtitle"/>
    <w:basedOn w:val="Normal"/>
    <w:link w:val="SubtitleChar"/>
    <w:uiPriority w:val="99"/>
    <w:qFormat/>
    <w:locked/>
    <w:rsid w:val="00083777"/>
    <w:pPr>
      <w:spacing w:after="0" w:line="240" w:lineRule="auto"/>
      <w:jc w:val="center"/>
    </w:pPr>
    <w:rPr>
      <w:rFonts w:ascii="Comic Sans MS" w:eastAsia="SimSun" w:hAnsi="Comic Sans MS"/>
      <w:b/>
      <w:bCs/>
      <w:sz w:val="20"/>
      <w:szCs w:val="20"/>
      <w:lang w:val="x-none"/>
    </w:rPr>
  </w:style>
  <w:style w:type="character" w:customStyle="1" w:styleId="SubtitleChar">
    <w:name w:val="Subtitle Char"/>
    <w:link w:val="Subtitle"/>
    <w:uiPriority w:val="99"/>
    <w:rsid w:val="00083777"/>
    <w:rPr>
      <w:rFonts w:ascii="Comic Sans MS" w:eastAsia="SimSun" w:hAnsi="Comic Sans MS" w:cs="Comic Sans MS"/>
      <w:b/>
      <w:bCs/>
      <w:lang w:eastAsia="en-US"/>
    </w:rPr>
  </w:style>
  <w:style w:type="paragraph" w:styleId="Header">
    <w:name w:val="header"/>
    <w:basedOn w:val="Normal"/>
    <w:link w:val="HeaderChar"/>
    <w:uiPriority w:val="99"/>
    <w:unhideWhenUsed/>
    <w:locked/>
    <w:rsid w:val="00ED4848"/>
    <w:pPr>
      <w:tabs>
        <w:tab w:val="center" w:pos="4513"/>
        <w:tab w:val="right" w:pos="9026"/>
      </w:tabs>
    </w:pPr>
    <w:rPr>
      <w:lang w:val="x-none"/>
    </w:rPr>
  </w:style>
  <w:style w:type="character" w:customStyle="1" w:styleId="HeaderChar">
    <w:name w:val="Header Char"/>
    <w:link w:val="Header"/>
    <w:uiPriority w:val="99"/>
    <w:rsid w:val="00ED4848"/>
    <w:rPr>
      <w:sz w:val="22"/>
      <w:szCs w:val="22"/>
      <w:lang w:eastAsia="en-US"/>
    </w:rPr>
  </w:style>
  <w:style w:type="paragraph" w:styleId="Footer">
    <w:name w:val="footer"/>
    <w:basedOn w:val="Normal"/>
    <w:link w:val="FooterChar"/>
    <w:uiPriority w:val="99"/>
    <w:unhideWhenUsed/>
    <w:locked/>
    <w:rsid w:val="00ED4848"/>
    <w:pPr>
      <w:tabs>
        <w:tab w:val="center" w:pos="4513"/>
        <w:tab w:val="right" w:pos="9026"/>
      </w:tabs>
    </w:pPr>
    <w:rPr>
      <w:lang w:val="x-none"/>
    </w:rPr>
  </w:style>
  <w:style w:type="character" w:customStyle="1" w:styleId="FooterChar">
    <w:name w:val="Footer Char"/>
    <w:link w:val="Footer"/>
    <w:uiPriority w:val="99"/>
    <w:rsid w:val="00ED4848"/>
    <w:rPr>
      <w:sz w:val="22"/>
      <w:szCs w:val="22"/>
      <w:lang w:eastAsia="en-US"/>
    </w:rPr>
  </w:style>
  <w:style w:type="paragraph" w:styleId="BalloonText">
    <w:name w:val="Balloon Text"/>
    <w:basedOn w:val="Normal"/>
    <w:link w:val="BalloonTextChar"/>
    <w:uiPriority w:val="99"/>
    <w:semiHidden/>
    <w:unhideWhenUsed/>
    <w:locked/>
    <w:rsid w:val="00250A29"/>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250A29"/>
    <w:rPr>
      <w:rFonts w:ascii="Tahoma" w:hAnsi="Tahoma" w:cs="Tahoma"/>
      <w:sz w:val="16"/>
      <w:szCs w:val="16"/>
      <w:lang w:eastAsia="en-US"/>
    </w:rPr>
  </w:style>
  <w:style w:type="character" w:styleId="Hyperlink">
    <w:name w:val="Hyperlink"/>
    <w:uiPriority w:val="99"/>
    <w:unhideWhenUsed/>
    <w:locked/>
    <w:rsid w:val="008466DD"/>
    <w:rPr>
      <w:color w:val="0000FF"/>
      <w:u w:val="single"/>
    </w:rPr>
  </w:style>
  <w:style w:type="paragraph" w:styleId="NormalWeb">
    <w:name w:val="Normal (Web)"/>
    <w:basedOn w:val="Normal"/>
    <w:uiPriority w:val="99"/>
    <w:semiHidden/>
    <w:unhideWhenUsed/>
    <w:locked/>
    <w:rsid w:val="008466D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egds2">
    <w:name w:val="legds2"/>
    <w:locked/>
    <w:rsid w:val="00D535B5"/>
    <w:rPr>
      <w:vanish w:val="0"/>
      <w:webHidden w:val="0"/>
      <w:specVanish w:val="0"/>
    </w:rPr>
  </w:style>
  <w:style w:type="paragraph" w:customStyle="1" w:styleId="legclearfix2">
    <w:name w:val="legclearfix2"/>
    <w:basedOn w:val="Normal"/>
    <w:locked/>
    <w:rsid w:val="00E73031"/>
    <w:pPr>
      <w:shd w:val="clear" w:color="auto" w:fill="FFFFFF"/>
      <w:spacing w:after="120" w:line="360" w:lineRule="atLeast"/>
    </w:pPr>
    <w:rPr>
      <w:rFonts w:ascii="Times New Roman" w:eastAsia="Times New Roman" w:hAnsi="Times New Roman"/>
      <w:color w:val="000000"/>
      <w:sz w:val="19"/>
      <w:szCs w:val="19"/>
      <w:lang w:eastAsia="en-GB"/>
    </w:rPr>
  </w:style>
  <w:style w:type="character" w:customStyle="1" w:styleId="legamendquote1">
    <w:name w:val="legamendquote1"/>
    <w:locked/>
    <w:rsid w:val="00011688"/>
    <w:rPr>
      <w:b w:val="0"/>
      <w:bCs w:val="0"/>
      <w:i w:val="0"/>
      <w:iCs w:val="0"/>
    </w:rPr>
  </w:style>
  <w:style w:type="character" w:customStyle="1" w:styleId="legamendingtext">
    <w:name w:val="legamendingtext"/>
    <w:basedOn w:val="DefaultParagraphFont"/>
    <w:locked/>
    <w:rsid w:val="00011688"/>
  </w:style>
  <w:style w:type="table" w:styleId="TableGrid">
    <w:name w:val="Table Grid"/>
    <w:basedOn w:val="TableNormal"/>
    <w:uiPriority w:val="39"/>
    <w:locked/>
    <w:rsid w:val="00BC1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cronym">
    <w:name w:val="HTML Acronym"/>
    <w:basedOn w:val="DefaultParagraphFont"/>
    <w:uiPriority w:val="99"/>
    <w:semiHidden/>
    <w:unhideWhenUsed/>
    <w:locked/>
    <w:rsid w:val="005B0BED"/>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542D35"/>
    <w:rPr>
      <w:sz w:val="22"/>
      <w:szCs w:val="22"/>
      <w:lang w:eastAsia="en-US"/>
    </w:rPr>
  </w:style>
  <w:style w:type="paragraph" w:styleId="CommentText">
    <w:name w:val="annotation text"/>
    <w:basedOn w:val="Normal"/>
    <w:link w:val="CommentTextChar"/>
    <w:uiPriority w:val="99"/>
    <w:unhideWhenUsed/>
    <w:locked/>
    <w:rsid w:val="00542D35"/>
    <w:pPr>
      <w:tabs>
        <w:tab w:val="left" w:pos="720"/>
        <w:tab w:val="left" w:pos="1440"/>
        <w:tab w:val="left" w:pos="2160"/>
        <w:tab w:val="left" w:pos="2880"/>
        <w:tab w:val="left" w:pos="4680"/>
        <w:tab w:val="left" w:pos="5400"/>
        <w:tab w:val="right" w:pos="9000"/>
      </w:tabs>
      <w:spacing w:after="0" w:line="240" w:lineRule="auto"/>
      <w:jc w:val="both"/>
    </w:pPr>
    <w:rPr>
      <w:rFonts w:ascii="Arial" w:eastAsia="Times New Roman" w:hAnsi="Arial"/>
      <w:sz w:val="20"/>
      <w:szCs w:val="20"/>
      <w:lang w:val="x-none"/>
    </w:rPr>
  </w:style>
  <w:style w:type="character" w:customStyle="1" w:styleId="CommentTextChar">
    <w:name w:val="Comment Text Char"/>
    <w:link w:val="CommentText"/>
    <w:uiPriority w:val="99"/>
    <w:rsid w:val="00542D35"/>
    <w:rPr>
      <w:rFonts w:ascii="Arial" w:eastAsia="Times New Roman" w:hAnsi="Arial"/>
      <w:lang w:eastAsia="en-US"/>
    </w:rPr>
  </w:style>
  <w:style w:type="paragraph" w:styleId="FootnoteText">
    <w:name w:val="footnote text"/>
    <w:basedOn w:val="Normal"/>
    <w:link w:val="FootnoteTextChar"/>
    <w:uiPriority w:val="99"/>
    <w:semiHidden/>
    <w:unhideWhenUsed/>
    <w:locked/>
    <w:rsid w:val="00542D35"/>
    <w:pPr>
      <w:tabs>
        <w:tab w:val="left" w:pos="720"/>
        <w:tab w:val="left" w:pos="1440"/>
        <w:tab w:val="left" w:pos="2160"/>
        <w:tab w:val="left" w:pos="2880"/>
        <w:tab w:val="left" w:pos="4680"/>
        <w:tab w:val="left" w:pos="5400"/>
        <w:tab w:val="right" w:pos="9000"/>
      </w:tabs>
      <w:spacing w:after="0" w:line="240" w:lineRule="auto"/>
      <w:jc w:val="both"/>
    </w:pPr>
    <w:rPr>
      <w:rFonts w:ascii="Arial" w:eastAsia="Times New Roman" w:hAnsi="Arial"/>
      <w:sz w:val="20"/>
      <w:szCs w:val="20"/>
      <w:lang w:val="x-none"/>
    </w:rPr>
  </w:style>
  <w:style w:type="character" w:customStyle="1" w:styleId="FootnoteTextChar">
    <w:name w:val="Footnote Text Char"/>
    <w:link w:val="FootnoteText"/>
    <w:uiPriority w:val="99"/>
    <w:semiHidden/>
    <w:rsid w:val="00542D35"/>
    <w:rPr>
      <w:rFonts w:ascii="Arial" w:eastAsia="Times New Roman" w:hAnsi="Arial"/>
      <w:lang w:eastAsia="en-US"/>
    </w:rPr>
  </w:style>
  <w:style w:type="character" w:styleId="FootnoteReference">
    <w:name w:val="footnote reference"/>
    <w:uiPriority w:val="99"/>
    <w:semiHidden/>
    <w:unhideWhenUsed/>
    <w:locked/>
    <w:rsid w:val="00542D35"/>
    <w:rPr>
      <w:vertAlign w:val="superscript"/>
    </w:rPr>
  </w:style>
  <w:style w:type="character" w:styleId="FollowedHyperlink">
    <w:name w:val="FollowedHyperlink"/>
    <w:uiPriority w:val="99"/>
    <w:semiHidden/>
    <w:unhideWhenUsed/>
    <w:locked/>
    <w:rsid w:val="00E23E83"/>
    <w:rPr>
      <w:color w:val="954F72"/>
      <w:u w:val="single"/>
    </w:rPr>
  </w:style>
  <w:style w:type="character" w:styleId="CommentReference">
    <w:name w:val="annotation reference"/>
    <w:uiPriority w:val="99"/>
    <w:semiHidden/>
    <w:unhideWhenUsed/>
    <w:locked/>
    <w:rsid w:val="00EE55B0"/>
    <w:rPr>
      <w:sz w:val="16"/>
      <w:szCs w:val="16"/>
    </w:rPr>
  </w:style>
  <w:style w:type="paragraph" w:styleId="CommentSubject">
    <w:name w:val="annotation subject"/>
    <w:basedOn w:val="CommentText"/>
    <w:next w:val="CommentText"/>
    <w:link w:val="CommentSubjectChar"/>
    <w:uiPriority w:val="99"/>
    <w:semiHidden/>
    <w:unhideWhenUsed/>
    <w:locked/>
    <w:rsid w:val="00EE55B0"/>
    <w:pPr>
      <w:tabs>
        <w:tab w:val="clear" w:pos="720"/>
        <w:tab w:val="clear" w:pos="1440"/>
        <w:tab w:val="clear" w:pos="2160"/>
        <w:tab w:val="clear" w:pos="2880"/>
        <w:tab w:val="clear" w:pos="4680"/>
        <w:tab w:val="clear" w:pos="5400"/>
        <w:tab w:val="clear" w:pos="9000"/>
      </w:tabs>
      <w:spacing w:after="200" w:line="276" w:lineRule="auto"/>
      <w:jc w:val="left"/>
    </w:pPr>
    <w:rPr>
      <w:rFonts w:ascii="Calibri" w:eastAsia="Calibri" w:hAnsi="Calibri"/>
      <w:b/>
      <w:bCs/>
      <w:lang w:val="en-GB"/>
    </w:rPr>
  </w:style>
  <w:style w:type="character" w:customStyle="1" w:styleId="CommentSubjectChar">
    <w:name w:val="Comment Subject Char"/>
    <w:link w:val="CommentSubject"/>
    <w:uiPriority w:val="99"/>
    <w:semiHidden/>
    <w:rsid w:val="00EE55B0"/>
    <w:rPr>
      <w:rFonts w:ascii="Arial" w:eastAsia="Times New Roman" w:hAnsi="Arial"/>
      <w:b/>
      <w:bCs/>
      <w:lang w:eastAsia="en-US"/>
    </w:rPr>
  </w:style>
  <w:style w:type="character" w:customStyle="1" w:styleId="normaltextrun">
    <w:name w:val="normaltextrun"/>
    <w:rsid w:val="00C448BF"/>
  </w:style>
  <w:style w:type="character" w:customStyle="1" w:styleId="eop">
    <w:name w:val="eop"/>
    <w:rsid w:val="00C448BF"/>
  </w:style>
  <w:style w:type="paragraph" w:customStyle="1" w:styleId="paragraph">
    <w:name w:val="paragraph"/>
    <w:basedOn w:val="Normal"/>
    <w:uiPriority w:val="1"/>
    <w:rsid w:val="00271196"/>
    <w:pPr>
      <w:spacing w:beforeAutospacing="1"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5090">
      <w:bodyDiv w:val="1"/>
      <w:marLeft w:val="0"/>
      <w:marRight w:val="0"/>
      <w:marTop w:val="0"/>
      <w:marBottom w:val="0"/>
      <w:divBdr>
        <w:top w:val="none" w:sz="0" w:space="0" w:color="auto"/>
        <w:left w:val="none" w:sz="0" w:space="0" w:color="auto"/>
        <w:bottom w:val="none" w:sz="0" w:space="0" w:color="auto"/>
        <w:right w:val="none" w:sz="0" w:space="0" w:color="auto"/>
      </w:divBdr>
    </w:div>
    <w:div w:id="448403805">
      <w:bodyDiv w:val="1"/>
      <w:marLeft w:val="0"/>
      <w:marRight w:val="0"/>
      <w:marTop w:val="0"/>
      <w:marBottom w:val="0"/>
      <w:divBdr>
        <w:top w:val="none" w:sz="0" w:space="0" w:color="auto"/>
        <w:left w:val="none" w:sz="0" w:space="0" w:color="auto"/>
        <w:bottom w:val="none" w:sz="0" w:space="0" w:color="auto"/>
        <w:right w:val="none" w:sz="0" w:space="0" w:color="auto"/>
      </w:divBdr>
      <w:divsChild>
        <w:div w:id="1869101528">
          <w:marLeft w:val="0"/>
          <w:marRight w:val="0"/>
          <w:marTop w:val="0"/>
          <w:marBottom w:val="0"/>
          <w:divBdr>
            <w:top w:val="none" w:sz="0" w:space="0" w:color="auto"/>
            <w:left w:val="none" w:sz="0" w:space="0" w:color="auto"/>
            <w:bottom w:val="none" w:sz="0" w:space="0" w:color="auto"/>
            <w:right w:val="none" w:sz="0" w:space="0" w:color="auto"/>
          </w:divBdr>
          <w:divsChild>
            <w:div w:id="486945375">
              <w:marLeft w:val="0"/>
              <w:marRight w:val="0"/>
              <w:marTop w:val="0"/>
              <w:marBottom w:val="0"/>
              <w:divBdr>
                <w:top w:val="none" w:sz="0" w:space="0" w:color="auto"/>
                <w:left w:val="none" w:sz="0" w:space="0" w:color="auto"/>
                <w:bottom w:val="none" w:sz="0" w:space="0" w:color="auto"/>
                <w:right w:val="none" w:sz="0" w:space="0" w:color="auto"/>
              </w:divBdr>
              <w:divsChild>
                <w:div w:id="1381826647">
                  <w:marLeft w:val="0"/>
                  <w:marRight w:val="0"/>
                  <w:marTop w:val="0"/>
                  <w:marBottom w:val="0"/>
                  <w:divBdr>
                    <w:top w:val="none" w:sz="0" w:space="0" w:color="auto"/>
                    <w:left w:val="none" w:sz="0" w:space="0" w:color="auto"/>
                    <w:bottom w:val="none" w:sz="0" w:space="0" w:color="auto"/>
                    <w:right w:val="none" w:sz="0" w:space="0" w:color="auto"/>
                  </w:divBdr>
                  <w:divsChild>
                    <w:div w:id="1316228182">
                      <w:marLeft w:val="0"/>
                      <w:marRight w:val="0"/>
                      <w:marTop w:val="0"/>
                      <w:marBottom w:val="0"/>
                      <w:divBdr>
                        <w:top w:val="none" w:sz="0" w:space="0" w:color="auto"/>
                        <w:left w:val="none" w:sz="0" w:space="0" w:color="auto"/>
                        <w:bottom w:val="none" w:sz="0" w:space="0" w:color="auto"/>
                        <w:right w:val="none" w:sz="0" w:space="0" w:color="auto"/>
                      </w:divBdr>
                      <w:divsChild>
                        <w:div w:id="602349535">
                          <w:marLeft w:val="0"/>
                          <w:marRight w:val="0"/>
                          <w:marTop w:val="0"/>
                          <w:marBottom w:val="0"/>
                          <w:divBdr>
                            <w:top w:val="none" w:sz="0" w:space="0" w:color="auto"/>
                            <w:left w:val="none" w:sz="0" w:space="0" w:color="auto"/>
                            <w:bottom w:val="none" w:sz="0" w:space="0" w:color="auto"/>
                            <w:right w:val="none" w:sz="0" w:space="0" w:color="auto"/>
                          </w:divBdr>
                          <w:divsChild>
                            <w:div w:id="16521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386350">
      <w:bodyDiv w:val="1"/>
      <w:marLeft w:val="0"/>
      <w:marRight w:val="0"/>
      <w:marTop w:val="0"/>
      <w:marBottom w:val="0"/>
      <w:divBdr>
        <w:top w:val="none" w:sz="0" w:space="0" w:color="auto"/>
        <w:left w:val="none" w:sz="0" w:space="0" w:color="auto"/>
        <w:bottom w:val="none" w:sz="0" w:space="0" w:color="auto"/>
        <w:right w:val="none" w:sz="0" w:space="0" w:color="auto"/>
      </w:divBdr>
      <w:divsChild>
        <w:div w:id="1583025063">
          <w:marLeft w:val="0"/>
          <w:marRight w:val="0"/>
          <w:marTop w:val="0"/>
          <w:marBottom w:val="0"/>
          <w:divBdr>
            <w:top w:val="none" w:sz="0" w:space="0" w:color="auto"/>
            <w:left w:val="none" w:sz="0" w:space="0" w:color="auto"/>
            <w:bottom w:val="none" w:sz="0" w:space="0" w:color="auto"/>
            <w:right w:val="none" w:sz="0" w:space="0" w:color="auto"/>
          </w:divBdr>
          <w:divsChild>
            <w:div w:id="794712680">
              <w:marLeft w:val="0"/>
              <w:marRight w:val="0"/>
              <w:marTop w:val="0"/>
              <w:marBottom w:val="0"/>
              <w:divBdr>
                <w:top w:val="none" w:sz="0" w:space="0" w:color="auto"/>
                <w:left w:val="none" w:sz="0" w:space="0" w:color="auto"/>
                <w:bottom w:val="none" w:sz="0" w:space="0" w:color="auto"/>
                <w:right w:val="none" w:sz="0" w:space="0" w:color="auto"/>
              </w:divBdr>
              <w:divsChild>
                <w:div w:id="18509583">
                  <w:marLeft w:val="0"/>
                  <w:marRight w:val="0"/>
                  <w:marTop w:val="0"/>
                  <w:marBottom w:val="0"/>
                  <w:divBdr>
                    <w:top w:val="none" w:sz="0" w:space="0" w:color="auto"/>
                    <w:left w:val="none" w:sz="0" w:space="0" w:color="auto"/>
                    <w:bottom w:val="none" w:sz="0" w:space="0" w:color="auto"/>
                    <w:right w:val="none" w:sz="0" w:space="0" w:color="auto"/>
                  </w:divBdr>
                  <w:divsChild>
                    <w:div w:id="1945652359">
                      <w:marLeft w:val="0"/>
                      <w:marRight w:val="0"/>
                      <w:marTop w:val="0"/>
                      <w:marBottom w:val="0"/>
                      <w:divBdr>
                        <w:top w:val="none" w:sz="0" w:space="0" w:color="auto"/>
                        <w:left w:val="none" w:sz="0" w:space="0" w:color="auto"/>
                        <w:bottom w:val="none" w:sz="0" w:space="0" w:color="auto"/>
                        <w:right w:val="none" w:sz="0" w:space="0" w:color="auto"/>
                      </w:divBdr>
                      <w:divsChild>
                        <w:div w:id="1079061650">
                          <w:marLeft w:val="0"/>
                          <w:marRight w:val="0"/>
                          <w:marTop w:val="0"/>
                          <w:marBottom w:val="0"/>
                          <w:divBdr>
                            <w:top w:val="none" w:sz="0" w:space="0" w:color="auto"/>
                            <w:left w:val="none" w:sz="0" w:space="0" w:color="auto"/>
                            <w:bottom w:val="none" w:sz="0" w:space="0" w:color="auto"/>
                            <w:right w:val="none" w:sz="0" w:space="0" w:color="auto"/>
                          </w:divBdr>
                          <w:divsChild>
                            <w:div w:id="18203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912651">
      <w:bodyDiv w:val="1"/>
      <w:marLeft w:val="0"/>
      <w:marRight w:val="0"/>
      <w:marTop w:val="0"/>
      <w:marBottom w:val="0"/>
      <w:divBdr>
        <w:top w:val="none" w:sz="0" w:space="0" w:color="auto"/>
        <w:left w:val="none" w:sz="0" w:space="0" w:color="auto"/>
        <w:bottom w:val="none" w:sz="0" w:space="0" w:color="auto"/>
        <w:right w:val="none" w:sz="0" w:space="0" w:color="auto"/>
      </w:divBdr>
    </w:div>
    <w:div w:id="615331585">
      <w:bodyDiv w:val="1"/>
      <w:marLeft w:val="0"/>
      <w:marRight w:val="0"/>
      <w:marTop w:val="0"/>
      <w:marBottom w:val="0"/>
      <w:divBdr>
        <w:top w:val="none" w:sz="0" w:space="0" w:color="auto"/>
        <w:left w:val="none" w:sz="0" w:space="0" w:color="auto"/>
        <w:bottom w:val="none" w:sz="0" w:space="0" w:color="auto"/>
        <w:right w:val="none" w:sz="0" w:space="0" w:color="auto"/>
      </w:divBdr>
      <w:divsChild>
        <w:div w:id="508301511">
          <w:marLeft w:val="0"/>
          <w:marRight w:val="0"/>
          <w:marTop w:val="0"/>
          <w:marBottom w:val="0"/>
          <w:divBdr>
            <w:top w:val="none" w:sz="0" w:space="0" w:color="auto"/>
            <w:left w:val="none" w:sz="0" w:space="0" w:color="auto"/>
            <w:bottom w:val="none" w:sz="0" w:space="0" w:color="auto"/>
            <w:right w:val="none" w:sz="0" w:space="0" w:color="auto"/>
          </w:divBdr>
          <w:divsChild>
            <w:div w:id="1687828051">
              <w:marLeft w:val="0"/>
              <w:marRight w:val="0"/>
              <w:marTop w:val="0"/>
              <w:marBottom w:val="0"/>
              <w:divBdr>
                <w:top w:val="single" w:sz="2" w:space="0" w:color="FFFFFF"/>
                <w:left w:val="single" w:sz="4" w:space="0" w:color="FFFFFF"/>
                <w:bottom w:val="single" w:sz="4" w:space="0" w:color="FFFFFF"/>
                <w:right w:val="single" w:sz="4" w:space="0" w:color="FFFFFF"/>
              </w:divBdr>
              <w:divsChild>
                <w:div w:id="1852062533">
                  <w:marLeft w:val="0"/>
                  <w:marRight w:val="0"/>
                  <w:marTop w:val="0"/>
                  <w:marBottom w:val="0"/>
                  <w:divBdr>
                    <w:top w:val="single" w:sz="4" w:space="1" w:color="D3D3D3"/>
                    <w:left w:val="none" w:sz="0" w:space="0" w:color="auto"/>
                    <w:bottom w:val="none" w:sz="0" w:space="0" w:color="auto"/>
                    <w:right w:val="none" w:sz="0" w:space="0" w:color="auto"/>
                  </w:divBdr>
                  <w:divsChild>
                    <w:div w:id="282075862">
                      <w:marLeft w:val="0"/>
                      <w:marRight w:val="0"/>
                      <w:marTop w:val="0"/>
                      <w:marBottom w:val="0"/>
                      <w:divBdr>
                        <w:top w:val="none" w:sz="0" w:space="0" w:color="auto"/>
                        <w:left w:val="none" w:sz="0" w:space="0" w:color="auto"/>
                        <w:bottom w:val="none" w:sz="0" w:space="0" w:color="auto"/>
                        <w:right w:val="none" w:sz="0" w:space="0" w:color="auto"/>
                      </w:divBdr>
                      <w:divsChild>
                        <w:div w:id="16570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205095">
      <w:bodyDiv w:val="1"/>
      <w:marLeft w:val="0"/>
      <w:marRight w:val="0"/>
      <w:marTop w:val="0"/>
      <w:marBottom w:val="0"/>
      <w:divBdr>
        <w:top w:val="none" w:sz="0" w:space="0" w:color="auto"/>
        <w:left w:val="none" w:sz="0" w:space="0" w:color="auto"/>
        <w:bottom w:val="none" w:sz="0" w:space="0" w:color="auto"/>
        <w:right w:val="none" w:sz="0" w:space="0" w:color="auto"/>
      </w:divBdr>
    </w:div>
    <w:div w:id="925387173">
      <w:bodyDiv w:val="1"/>
      <w:marLeft w:val="0"/>
      <w:marRight w:val="0"/>
      <w:marTop w:val="0"/>
      <w:marBottom w:val="0"/>
      <w:divBdr>
        <w:top w:val="none" w:sz="0" w:space="0" w:color="auto"/>
        <w:left w:val="none" w:sz="0" w:space="0" w:color="auto"/>
        <w:bottom w:val="none" w:sz="0" w:space="0" w:color="auto"/>
        <w:right w:val="none" w:sz="0" w:space="0" w:color="auto"/>
      </w:divBdr>
    </w:div>
    <w:div w:id="1189025018">
      <w:bodyDiv w:val="1"/>
      <w:marLeft w:val="0"/>
      <w:marRight w:val="0"/>
      <w:marTop w:val="0"/>
      <w:marBottom w:val="0"/>
      <w:divBdr>
        <w:top w:val="none" w:sz="0" w:space="0" w:color="auto"/>
        <w:left w:val="none" w:sz="0" w:space="0" w:color="auto"/>
        <w:bottom w:val="none" w:sz="0" w:space="0" w:color="auto"/>
        <w:right w:val="none" w:sz="0" w:space="0" w:color="auto"/>
      </w:divBdr>
      <w:divsChild>
        <w:div w:id="1079399418">
          <w:marLeft w:val="0"/>
          <w:marRight w:val="0"/>
          <w:marTop w:val="0"/>
          <w:marBottom w:val="0"/>
          <w:divBdr>
            <w:top w:val="none" w:sz="0" w:space="0" w:color="auto"/>
            <w:left w:val="none" w:sz="0" w:space="0" w:color="auto"/>
            <w:bottom w:val="none" w:sz="0" w:space="0" w:color="auto"/>
            <w:right w:val="none" w:sz="0" w:space="0" w:color="auto"/>
          </w:divBdr>
          <w:divsChild>
            <w:div w:id="754017485">
              <w:marLeft w:val="0"/>
              <w:marRight w:val="0"/>
              <w:marTop w:val="0"/>
              <w:marBottom w:val="0"/>
              <w:divBdr>
                <w:top w:val="single" w:sz="2" w:space="0" w:color="FFFFFF"/>
                <w:left w:val="single" w:sz="4" w:space="0" w:color="FFFFFF"/>
                <w:bottom w:val="single" w:sz="4" w:space="0" w:color="FFFFFF"/>
                <w:right w:val="single" w:sz="4" w:space="0" w:color="FFFFFF"/>
              </w:divBdr>
              <w:divsChild>
                <w:div w:id="1496993405">
                  <w:marLeft w:val="0"/>
                  <w:marRight w:val="0"/>
                  <w:marTop w:val="0"/>
                  <w:marBottom w:val="0"/>
                  <w:divBdr>
                    <w:top w:val="single" w:sz="4" w:space="1" w:color="D3D3D3"/>
                    <w:left w:val="none" w:sz="0" w:space="0" w:color="auto"/>
                    <w:bottom w:val="none" w:sz="0" w:space="0" w:color="auto"/>
                    <w:right w:val="none" w:sz="0" w:space="0" w:color="auto"/>
                  </w:divBdr>
                  <w:divsChild>
                    <w:div w:id="1516384572">
                      <w:marLeft w:val="0"/>
                      <w:marRight w:val="0"/>
                      <w:marTop w:val="0"/>
                      <w:marBottom w:val="0"/>
                      <w:divBdr>
                        <w:top w:val="none" w:sz="0" w:space="0" w:color="auto"/>
                        <w:left w:val="none" w:sz="0" w:space="0" w:color="auto"/>
                        <w:bottom w:val="none" w:sz="0" w:space="0" w:color="auto"/>
                        <w:right w:val="none" w:sz="0" w:space="0" w:color="auto"/>
                      </w:divBdr>
                      <w:divsChild>
                        <w:div w:id="19645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864318">
      <w:bodyDiv w:val="1"/>
      <w:marLeft w:val="0"/>
      <w:marRight w:val="0"/>
      <w:marTop w:val="0"/>
      <w:marBottom w:val="0"/>
      <w:divBdr>
        <w:top w:val="none" w:sz="0" w:space="0" w:color="auto"/>
        <w:left w:val="none" w:sz="0" w:space="0" w:color="auto"/>
        <w:bottom w:val="none" w:sz="0" w:space="0" w:color="auto"/>
        <w:right w:val="none" w:sz="0" w:space="0" w:color="auto"/>
      </w:divBdr>
    </w:div>
    <w:div w:id="1587762384">
      <w:bodyDiv w:val="1"/>
      <w:marLeft w:val="0"/>
      <w:marRight w:val="0"/>
      <w:marTop w:val="0"/>
      <w:marBottom w:val="0"/>
      <w:divBdr>
        <w:top w:val="none" w:sz="0" w:space="0" w:color="auto"/>
        <w:left w:val="none" w:sz="0" w:space="0" w:color="auto"/>
        <w:bottom w:val="none" w:sz="0" w:space="0" w:color="auto"/>
        <w:right w:val="none" w:sz="0" w:space="0" w:color="auto"/>
      </w:divBdr>
    </w:div>
    <w:div w:id="1703902318">
      <w:bodyDiv w:val="1"/>
      <w:marLeft w:val="0"/>
      <w:marRight w:val="0"/>
      <w:marTop w:val="0"/>
      <w:marBottom w:val="0"/>
      <w:divBdr>
        <w:top w:val="none" w:sz="0" w:space="0" w:color="auto"/>
        <w:left w:val="none" w:sz="0" w:space="0" w:color="auto"/>
        <w:bottom w:val="none" w:sz="0" w:space="0" w:color="auto"/>
        <w:right w:val="none" w:sz="0" w:space="0" w:color="auto"/>
      </w:divBdr>
      <w:divsChild>
        <w:div w:id="1835758920">
          <w:marLeft w:val="0"/>
          <w:marRight w:val="0"/>
          <w:marTop w:val="0"/>
          <w:marBottom w:val="0"/>
          <w:divBdr>
            <w:top w:val="none" w:sz="0" w:space="0" w:color="auto"/>
            <w:left w:val="none" w:sz="0" w:space="0" w:color="auto"/>
            <w:bottom w:val="none" w:sz="0" w:space="0" w:color="auto"/>
            <w:right w:val="none" w:sz="0" w:space="0" w:color="auto"/>
          </w:divBdr>
          <w:divsChild>
            <w:div w:id="110907821">
              <w:marLeft w:val="0"/>
              <w:marRight w:val="0"/>
              <w:marTop w:val="0"/>
              <w:marBottom w:val="0"/>
              <w:divBdr>
                <w:top w:val="none" w:sz="0" w:space="0" w:color="auto"/>
                <w:left w:val="none" w:sz="0" w:space="0" w:color="auto"/>
                <w:bottom w:val="none" w:sz="0" w:space="0" w:color="auto"/>
                <w:right w:val="none" w:sz="0" w:space="0" w:color="auto"/>
              </w:divBdr>
              <w:divsChild>
                <w:div w:id="345668176">
                  <w:marLeft w:val="0"/>
                  <w:marRight w:val="0"/>
                  <w:marTop w:val="0"/>
                  <w:marBottom w:val="0"/>
                  <w:divBdr>
                    <w:top w:val="none" w:sz="0" w:space="0" w:color="auto"/>
                    <w:left w:val="none" w:sz="0" w:space="0" w:color="auto"/>
                    <w:bottom w:val="none" w:sz="0" w:space="0" w:color="auto"/>
                    <w:right w:val="none" w:sz="0" w:space="0" w:color="auto"/>
                  </w:divBdr>
                  <w:divsChild>
                    <w:div w:id="852455839">
                      <w:marLeft w:val="0"/>
                      <w:marRight w:val="0"/>
                      <w:marTop w:val="0"/>
                      <w:marBottom w:val="0"/>
                      <w:divBdr>
                        <w:top w:val="none" w:sz="0" w:space="0" w:color="auto"/>
                        <w:left w:val="none" w:sz="0" w:space="0" w:color="auto"/>
                        <w:bottom w:val="none" w:sz="0" w:space="0" w:color="auto"/>
                        <w:right w:val="none" w:sz="0" w:space="0" w:color="auto"/>
                      </w:divBdr>
                      <w:divsChild>
                        <w:div w:id="1667855673">
                          <w:marLeft w:val="0"/>
                          <w:marRight w:val="0"/>
                          <w:marTop w:val="0"/>
                          <w:marBottom w:val="0"/>
                          <w:divBdr>
                            <w:top w:val="none" w:sz="0" w:space="0" w:color="auto"/>
                            <w:left w:val="none" w:sz="0" w:space="0" w:color="auto"/>
                            <w:bottom w:val="none" w:sz="0" w:space="0" w:color="auto"/>
                            <w:right w:val="none" w:sz="0" w:space="0" w:color="auto"/>
                          </w:divBdr>
                          <w:divsChild>
                            <w:div w:id="8618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719165">
      <w:bodyDiv w:val="1"/>
      <w:marLeft w:val="0"/>
      <w:marRight w:val="0"/>
      <w:marTop w:val="0"/>
      <w:marBottom w:val="0"/>
      <w:divBdr>
        <w:top w:val="none" w:sz="0" w:space="0" w:color="auto"/>
        <w:left w:val="none" w:sz="0" w:space="0" w:color="auto"/>
        <w:bottom w:val="none" w:sz="0" w:space="0" w:color="auto"/>
        <w:right w:val="none" w:sz="0" w:space="0" w:color="auto"/>
      </w:divBdr>
    </w:div>
    <w:div w:id="18143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ducation.gov.scot/media/egolfgic/6-standards.pdf"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B2B2ED811ED4A9B0897B8B692BCE4" ma:contentTypeVersion="12" ma:contentTypeDescription="Create a new document." ma:contentTypeScope="" ma:versionID="42b9825e8d6ef29e1dceb42296b36525">
  <xsd:schema xmlns:xsd="http://www.w3.org/2001/XMLSchema" xmlns:xs="http://www.w3.org/2001/XMLSchema" xmlns:p="http://schemas.microsoft.com/office/2006/metadata/properties" xmlns:ns2="0e1e29a5-b765-4ee1-9eae-6bbccdd0b2be" xmlns:ns3="a45f8eb2-9bab-4119-a806-5e234b906ed8" targetNamespace="http://schemas.microsoft.com/office/2006/metadata/properties" ma:root="true" ma:fieldsID="479b46fd3c07e000e8129de2b6a4405e" ns2:_="" ns3:_="">
    <xsd:import namespace="0e1e29a5-b765-4ee1-9eae-6bbccdd0b2be"/>
    <xsd:import namespace="a45f8eb2-9bab-4119-a806-5e234b906e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inal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e29a5-b765-4ee1-9eae-6bbccdd0b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2c5751-2f46-4bd4-a34f-898a0be022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inalDocument" ma:index="19" nillable="true" ma:displayName="Final Document" ma:default="1" ma:format="Dropdown" ma:internalName="Final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5f8eb2-9bab-4119-a806-5e234b906e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81c393-22fd-4efa-ba5d-eebf1b68a7cb}" ma:internalName="TaxCatchAll" ma:showField="CatchAllData" ma:web="a45f8eb2-9bab-4119-a806-5e234b906e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a45f8eb2-9bab-4119-a806-5e234b906ed8" xsi:nil="true"/>
    <lcf76f155ced4ddcb4097134ff3c332f xmlns="0e1e29a5-b765-4ee1-9eae-6bbccdd0b2be">
      <Terms xmlns="http://schemas.microsoft.com/office/infopath/2007/PartnerControls"/>
    </lcf76f155ced4ddcb4097134ff3c332f>
    <FinalDocument xmlns="0e1e29a5-b765-4ee1-9eae-6bbccdd0b2be">true</FinalDocument>
  </documentManagement>
</p:properties>
</file>

<file path=customXml/itemProps1.xml><?xml version="1.0" encoding="utf-8"?>
<ds:datastoreItem xmlns:ds="http://schemas.openxmlformats.org/officeDocument/2006/customXml" ds:itemID="{A36BAFD0-3A1F-490E-ABDF-7A01F7972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e29a5-b765-4ee1-9eae-6bbccdd0b2be"/>
    <ds:schemaRef ds:uri="a45f8eb2-9bab-4119-a806-5e234b906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B92A4-5238-4F4E-A44D-86BA4F978CD2}">
  <ds:schemaRefs>
    <ds:schemaRef ds:uri="http://schemas.microsoft.com/sharepoint/v3/contenttype/forms"/>
  </ds:schemaRefs>
</ds:datastoreItem>
</file>

<file path=customXml/itemProps3.xml><?xml version="1.0" encoding="utf-8"?>
<ds:datastoreItem xmlns:ds="http://schemas.openxmlformats.org/officeDocument/2006/customXml" ds:itemID="{061219E3-CAEF-4D54-8BFF-4062E331E3E3}">
  <ds:schemaRefs>
    <ds:schemaRef ds:uri="http://schemas.openxmlformats.org/officeDocument/2006/bibliography"/>
  </ds:schemaRefs>
</ds:datastoreItem>
</file>

<file path=customXml/itemProps4.xml><?xml version="1.0" encoding="utf-8"?>
<ds:datastoreItem xmlns:ds="http://schemas.openxmlformats.org/officeDocument/2006/customXml" ds:itemID="{EA58D3D6-8E49-426D-80CC-CE8843EE91AD}">
  <ds:schemaRefs>
    <ds:schemaRef ds:uri="a45f8eb2-9bab-4119-a806-5e234b906ed8"/>
    <ds:schemaRef ds:uri="http://purl.org/dc/elements/1.1/"/>
    <ds:schemaRef ds:uri="0e1e29a5-b765-4ee1-9eae-6bbccdd0b2b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25</Pages>
  <Words>8505</Words>
  <Characters>41933</Characters>
  <Application>Microsoft Office Word</Application>
  <DocSecurity>0</DocSecurity>
  <Lines>2096</Lines>
  <Paragraphs>1073</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49365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jenniferwadley</dc:creator>
  <cp:keywords/>
  <cp:lastModifiedBy>Jonathan Pye@Fair Isle Primary School</cp:lastModifiedBy>
  <cp:revision>6</cp:revision>
  <cp:lastPrinted>2017-04-12T16:45:00Z</cp:lastPrinted>
  <dcterms:created xsi:type="dcterms:W3CDTF">2025-06-03T13:11:00Z</dcterms:created>
  <dcterms:modified xsi:type="dcterms:W3CDTF">2025-10-07T12:56:00Z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0x010100E46B2B2ED811ED4A9B0897B8B692BCE4</vt:lpwstr>
  </property>
  <property fmtid="{D5CDD505-2E9C-101B-9397-08002B2CF9AE}" pid="3" name="MediaServiceImageTags">
    <vt:lpwstr/>
  </property>
</Properties>
</file>