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D3B22" w14:textId="77777777" w:rsidR="00333338" w:rsidRDefault="00831847" w:rsidP="00333338">
      <w:pPr>
        <w:rPr>
          <w:rFonts w:eastAsia="Times New Roman" w:cstheme="minorHAnsi"/>
          <w:color w:val="000000" w:themeColor="text1"/>
          <w:sz w:val="32"/>
          <w:szCs w:val="32"/>
        </w:rPr>
      </w:pPr>
      <w:r>
        <w:rPr>
          <w:rFonts w:eastAsia="Times New Roman" w:cstheme="minorHAnsi"/>
          <w:color w:val="000000" w:themeColor="text1"/>
          <w:sz w:val="32"/>
          <w:szCs w:val="32"/>
        </w:rPr>
        <w:t>Make a Sound map</w:t>
      </w:r>
      <w:r w:rsidR="00333338">
        <w:rPr>
          <w:rFonts w:eastAsia="Times New Roman" w:cstheme="minorHAnsi"/>
          <w:color w:val="000000" w:themeColor="text1"/>
          <w:sz w:val="32"/>
          <w:szCs w:val="32"/>
        </w:rPr>
        <w:t xml:space="preserve"> </w:t>
      </w:r>
    </w:p>
    <w:p w14:paraId="5C9DB7C8" w14:textId="48296E67" w:rsidR="00333338" w:rsidRDefault="00333338" w:rsidP="00333338">
      <w:pPr>
        <w:rPr>
          <w:color w:val="000000" w:themeColor="text1"/>
        </w:rPr>
      </w:pPr>
      <w:r>
        <w:rPr>
          <w:rFonts w:eastAsia="Times New Roman" w:cstheme="minorHAnsi"/>
          <w:color w:val="000000" w:themeColor="text1"/>
          <w:sz w:val="32"/>
          <w:szCs w:val="32"/>
        </w:rPr>
        <w:t xml:space="preserve"> </w:t>
      </w:r>
      <w:r>
        <w:rPr>
          <w:color w:val="000000" w:themeColor="text1"/>
        </w:rPr>
        <w:t xml:space="preserve">(Adapted from: </w:t>
      </w:r>
      <w:hyperlink r:id="rId5" w:history="1">
        <w:r w:rsidRPr="00277A96">
          <w:rPr>
            <w:rStyle w:val="Hyperlink"/>
          </w:rPr>
          <w:t>https://www.sharingnature.com/sound-map.html</w:t>
        </w:r>
      </w:hyperlink>
      <w:r>
        <w:rPr>
          <w:color w:val="000000" w:themeColor="text1"/>
        </w:rPr>
        <w:t>)</w:t>
      </w:r>
    </w:p>
    <w:p w14:paraId="4D0BC124" w14:textId="56FD622B" w:rsidR="00831847" w:rsidRDefault="00831847" w:rsidP="00831847">
      <w:pPr>
        <w:spacing w:line="288" w:lineRule="atLeast"/>
        <w:outlineLvl w:val="1"/>
        <w:rPr>
          <w:rFonts w:eastAsia="Times New Roman" w:cstheme="minorHAnsi"/>
          <w:color w:val="000000" w:themeColor="text1"/>
          <w:sz w:val="32"/>
          <w:szCs w:val="32"/>
        </w:rPr>
      </w:pPr>
    </w:p>
    <w:p w14:paraId="44643E6C" w14:textId="26DE32DB" w:rsidR="00831847" w:rsidRPr="00831847" w:rsidRDefault="00831847" w:rsidP="00831847">
      <w:pPr>
        <w:spacing w:line="288" w:lineRule="atLeast"/>
        <w:outlineLvl w:val="1"/>
        <w:rPr>
          <w:rFonts w:eastAsia="Times New Roman" w:cstheme="minorHAnsi"/>
          <w:color w:val="000000" w:themeColor="text1"/>
        </w:rPr>
      </w:pPr>
      <w:r w:rsidRPr="00831847">
        <w:rPr>
          <w:rFonts w:eastAsia="Times New Roman" w:cstheme="minorHAnsi"/>
          <w:color w:val="000000" w:themeColor="text1"/>
        </w:rPr>
        <w:t xml:space="preserve">This is a great activity for increasing awareness of </w:t>
      </w:r>
      <w:r>
        <w:rPr>
          <w:rFonts w:eastAsia="Times New Roman" w:cstheme="minorHAnsi"/>
          <w:color w:val="000000" w:themeColor="text1"/>
        </w:rPr>
        <w:t xml:space="preserve">our </w:t>
      </w:r>
      <w:r w:rsidRPr="00831847">
        <w:rPr>
          <w:rFonts w:eastAsia="Times New Roman" w:cstheme="minorHAnsi"/>
          <w:color w:val="000000" w:themeColor="text1"/>
        </w:rPr>
        <w:t>surroundings.  It is also very good for our mental health as it has a very calming effect and deepens our appreciation for life around us.</w:t>
      </w:r>
      <w:r w:rsidRPr="00831847">
        <w:rPr>
          <w:rFonts w:ascii="EB Garamond" w:eastAsia="Times New Roman" w:hAnsi="EB Garamond" w:cs="Times New Roman"/>
          <w:color w:val="666666"/>
        </w:rPr>
        <w:br/>
      </w:r>
    </w:p>
    <w:p w14:paraId="19FE5002" w14:textId="77777777" w:rsidR="00831847" w:rsidRPr="00831847" w:rsidRDefault="00831847" w:rsidP="00831847">
      <w:pPr>
        <w:rPr>
          <w:rFonts w:eastAsia="Times New Roman" w:cstheme="minorHAnsi"/>
          <w:color w:val="000000" w:themeColor="text1"/>
        </w:rPr>
      </w:pPr>
      <w:r w:rsidRPr="00831847">
        <w:rPr>
          <w:rFonts w:eastAsia="Times New Roman" w:cstheme="minorHAnsi"/>
          <w:b/>
          <w:bCs/>
          <w:color w:val="000000" w:themeColor="text1"/>
        </w:rPr>
        <w:t>Concepts, skills, and qualities taught:</w:t>
      </w:r>
      <w:r w:rsidRPr="00831847">
        <w:rPr>
          <w:rFonts w:eastAsia="Times New Roman" w:cstheme="minorHAnsi"/>
          <w:color w:val="000000" w:themeColor="text1"/>
        </w:rPr>
        <w:t> Auditory awareness, serenity</w:t>
      </w:r>
      <w:r w:rsidRPr="00831847">
        <w:rPr>
          <w:rFonts w:eastAsia="Times New Roman" w:cstheme="minorHAnsi"/>
          <w:color w:val="000000" w:themeColor="text1"/>
        </w:rPr>
        <w:br/>
      </w:r>
      <w:r w:rsidRPr="00831847">
        <w:rPr>
          <w:rFonts w:eastAsia="Times New Roman" w:cstheme="minorHAnsi"/>
          <w:b/>
          <w:bCs/>
          <w:color w:val="000000" w:themeColor="text1"/>
        </w:rPr>
        <w:t>When and where to play:</w:t>
      </w:r>
      <w:r w:rsidRPr="00831847">
        <w:rPr>
          <w:rFonts w:eastAsia="Times New Roman" w:cstheme="minorHAnsi"/>
          <w:color w:val="000000" w:themeColor="text1"/>
        </w:rPr>
        <w:t> Day and night / natural area</w:t>
      </w:r>
      <w:r w:rsidRPr="00831847">
        <w:rPr>
          <w:rFonts w:eastAsia="Times New Roman" w:cstheme="minorHAnsi"/>
          <w:color w:val="000000" w:themeColor="text1"/>
        </w:rPr>
        <w:br/>
      </w:r>
      <w:r w:rsidRPr="00831847">
        <w:rPr>
          <w:rFonts w:eastAsia="Times New Roman" w:cstheme="minorHAnsi"/>
          <w:b/>
          <w:bCs/>
          <w:color w:val="000000" w:themeColor="text1"/>
        </w:rPr>
        <w:t>Number of people needed:</w:t>
      </w:r>
      <w:r w:rsidRPr="00831847">
        <w:rPr>
          <w:rFonts w:eastAsia="Times New Roman" w:cstheme="minorHAnsi"/>
          <w:color w:val="000000" w:themeColor="text1"/>
        </w:rPr>
        <w:t> For 1 person or more</w:t>
      </w:r>
      <w:r w:rsidRPr="00831847">
        <w:rPr>
          <w:rFonts w:eastAsia="Times New Roman" w:cstheme="minorHAnsi"/>
          <w:color w:val="000000" w:themeColor="text1"/>
        </w:rPr>
        <w:br/>
      </w:r>
      <w:r w:rsidRPr="00831847">
        <w:rPr>
          <w:rFonts w:eastAsia="Times New Roman" w:cstheme="minorHAnsi"/>
          <w:b/>
          <w:bCs/>
          <w:color w:val="000000" w:themeColor="text1"/>
        </w:rPr>
        <w:t>Suggested age range: </w:t>
      </w:r>
      <w:r w:rsidRPr="00831847">
        <w:rPr>
          <w:rFonts w:eastAsia="Times New Roman" w:cstheme="minorHAnsi"/>
          <w:color w:val="000000" w:themeColor="text1"/>
        </w:rPr>
        <w:t>Ages 5 and up</w:t>
      </w:r>
      <w:r w:rsidRPr="00831847">
        <w:rPr>
          <w:rFonts w:eastAsia="Times New Roman" w:cstheme="minorHAnsi"/>
          <w:color w:val="000000" w:themeColor="text1"/>
        </w:rPr>
        <w:br/>
      </w:r>
      <w:r w:rsidRPr="00831847">
        <w:rPr>
          <w:rFonts w:eastAsia="Times New Roman" w:cstheme="minorHAnsi"/>
          <w:b/>
          <w:bCs/>
          <w:color w:val="000000" w:themeColor="text1"/>
        </w:rPr>
        <w:t>Materials needed:</w:t>
      </w:r>
      <w:r w:rsidRPr="00831847">
        <w:rPr>
          <w:rFonts w:eastAsia="Times New Roman" w:cstheme="minorHAnsi"/>
          <w:color w:val="000000" w:themeColor="text1"/>
        </w:rPr>
        <w:t> Paper, pencil(s)</w:t>
      </w:r>
    </w:p>
    <w:p w14:paraId="0E43EC86" w14:textId="4C59D14B" w:rsidR="00C14B0F" w:rsidRDefault="00C14B0F">
      <w:pPr>
        <w:rPr>
          <w:color w:val="000000" w:themeColor="text1"/>
        </w:rPr>
      </w:pPr>
    </w:p>
    <w:p w14:paraId="3116094B" w14:textId="2D781FD9" w:rsidR="00831847" w:rsidRDefault="00831847" w:rsidP="00831847">
      <w:pPr>
        <w:rPr>
          <w:rFonts w:eastAsia="Times New Roman" w:cstheme="minorHAnsi"/>
          <w:color w:val="000000" w:themeColor="text1"/>
        </w:rPr>
      </w:pPr>
      <w:r w:rsidRPr="00831847">
        <w:rPr>
          <w:rFonts w:eastAsia="Times New Roman" w:cstheme="minorHAnsi"/>
          <w:color w:val="000000" w:themeColor="text1"/>
        </w:rPr>
        <w:t xml:space="preserve">How to play: give each person a piece of paper with an X marked in the centre. Tell the participants that the paper is a sound map and that the X represents where each player is sitting. When a player hears a sound, </w:t>
      </w:r>
      <w:r>
        <w:rPr>
          <w:rFonts w:eastAsia="Times New Roman" w:cstheme="minorHAnsi"/>
          <w:color w:val="000000" w:themeColor="text1"/>
        </w:rPr>
        <w:t>they</w:t>
      </w:r>
      <w:r w:rsidRPr="00831847">
        <w:rPr>
          <w:rFonts w:eastAsia="Times New Roman" w:cstheme="minorHAnsi"/>
          <w:color w:val="000000" w:themeColor="text1"/>
        </w:rPr>
        <w:t xml:space="preserve"> make</w:t>
      </w:r>
      <w:r>
        <w:rPr>
          <w:rFonts w:eastAsia="Times New Roman" w:cstheme="minorHAnsi"/>
          <w:color w:val="000000" w:themeColor="text1"/>
        </w:rPr>
        <w:t xml:space="preserve"> </w:t>
      </w:r>
      <w:r w:rsidRPr="00831847">
        <w:rPr>
          <w:rFonts w:eastAsia="Times New Roman" w:cstheme="minorHAnsi"/>
          <w:color w:val="000000" w:themeColor="text1"/>
        </w:rPr>
        <w:t xml:space="preserve">a mark on the paper to represent the sound. The location of the mark should indicate the direction and distance of the sound from the player’s seat. Tell players not to draw a detailed picture for each sound, but to make just a simple mark. For example, a few wavy lines could represent a gust of wind, or a musical note could indicate a </w:t>
      </w:r>
      <w:r>
        <w:rPr>
          <w:rFonts w:eastAsia="Times New Roman" w:cstheme="minorHAnsi"/>
          <w:color w:val="000000" w:themeColor="text1"/>
        </w:rPr>
        <w:t>blackbird, a drum could represent a snipe.</w:t>
      </w:r>
      <w:r w:rsidRPr="00831847">
        <w:rPr>
          <w:rFonts w:eastAsia="Times New Roman" w:cstheme="minorHAnsi"/>
          <w:color w:val="000000" w:themeColor="text1"/>
        </w:rPr>
        <w:t xml:space="preserve"> Making simple marks keeps the focus on listening rather than on drawing. </w:t>
      </w:r>
      <w:r w:rsidRPr="00831847">
        <w:rPr>
          <w:rFonts w:eastAsia="Times New Roman" w:cstheme="minorHAnsi"/>
          <w:color w:val="000000" w:themeColor="text1"/>
        </w:rPr>
        <w:br/>
      </w:r>
      <w:r w:rsidRPr="00831847">
        <w:rPr>
          <w:rFonts w:eastAsia="Times New Roman" w:cstheme="minorHAnsi"/>
          <w:color w:val="000000" w:themeColor="text1"/>
        </w:rPr>
        <w:br/>
        <w:t xml:space="preserve">Encourage the players to close their eyes while listening for sounds. To help them increase their hearing ability they can cup their hands behind the ears. This hand position will create a greater surface area to capture sounds. Then show them how to </w:t>
      </w:r>
      <w:proofErr w:type="spellStart"/>
      <w:r w:rsidRPr="00831847">
        <w:rPr>
          <w:rFonts w:eastAsia="Times New Roman" w:cstheme="minorHAnsi"/>
          <w:color w:val="000000" w:themeColor="text1"/>
        </w:rPr>
        <w:t>cup</w:t>
      </w:r>
      <w:proofErr w:type="spellEnd"/>
      <w:r w:rsidRPr="00831847">
        <w:rPr>
          <w:rFonts w:eastAsia="Times New Roman" w:cstheme="minorHAnsi"/>
          <w:color w:val="000000" w:themeColor="text1"/>
        </w:rPr>
        <w:t xml:space="preserve"> the hands in front of the ears (palms facing backwards) to hear sounds behind them better.</w:t>
      </w:r>
      <w:r w:rsidRPr="00831847">
        <w:rPr>
          <w:rFonts w:eastAsia="Times New Roman" w:cstheme="minorHAnsi"/>
          <w:color w:val="000000" w:themeColor="text1"/>
        </w:rPr>
        <w:br/>
      </w:r>
      <w:r w:rsidRPr="00831847">
        <w:rPr>
          <w:rFonts w:eastAsia="Times New Roman" w:cstheme="minorHAnsi"/>
          <w:color w:val="000000" w:themeColor="text1"/>
        </w:rPr>
        <w:br/>
        <w:t xml:space="preserve">Tell the players to </w:t>
      </w:r>
      <w:r w:rsidR="00065C54">
        <w:rPr>
          <w:rFonts w:eastAsia="Times New Roman" w:cstheme="minorHAnsi"/>
          <w:color w:val="000000" w:themeColor="text1"/>
        </w:rPr>
        <w:t xml:space="preserve">each </w:t>
      </w:r>
      <w:r w:rsidRPr="00831847">
        <w:rPr>
          <w:rFonts w:eastAsia="Times New Roman" w:cstheme="minorHAnsi"/>
          <w:color w:val="000000" w:themeColor="text1"/>
        </w:rPr>
        <w:t>find a special “listening place” and to remain in that spot until the activity is over.  How long should you play? From 4 to 10 minutes is good—depending on the group’s age, interest level, and on how active the animals are.</w:t>
      </w:r>
      <w:r w:rsidRPr="00831847">
        <w:rPr>
          <w:rFonts w:eastAsia="Times New Roman" w:cstheme="minorHAnsi"/>
          <w:color w:val="000000" w:themeColor="text1"/>
        </w:rPr>
        <w:br/>
      </w:r>
    </w:p>
    <w:p w14:paraId="56EF8E0A" w14:textId="70451FB4" w:rsidR="00831847" w:rsidRPr="00831847" w:rsidRDefault="00831847" w:rsidP="00831847">
      <w:pPr>
        <w:rPr>
          <w:rFonts w:eastAsia="Times New Roman" w:cstheme="minorHAnsi"/>
          <w:color w:val="000000" w:themeColor="text1"/>
        </w:rPr>
      </w:pPr>
      <w:r>
        <w:rPr>
          <w:rFonts w:eastAsia="Times New Roman" w:cstheme="minorHAnsi"/>
          <w:color w:val="000000" w:themeColor="text1"/>
        </w:rPr>
        <w:t>Once the sound map has been produced you can think about these questions</w:t>
      </w:r>
    </w:p>
    <w:p w14:paraId="356F4023" w14:textId="77777777" w:rsidR="00831847" w:rsidRPr="00831847" w:rsidRDefault="00831847" w:rsidP="00831847">
      <w:pPr>
        <w:numPr>
          <w:ilvl w:val="0"/>
          <w:numId w:val="1"/>
        </w:numPr>
        <w:spacing w:before="100" w:beforeAutospacing="1" w:after="100" w:afterAutospacing="1"/>
        <w:rPr>
          <w:rFonts w:eastAsia="Times New Roman" w:cstheme="minorHAnsi"/>
          <w:color w:val="000000" w:themeColor="text1"/>
        </w:rPr>
      </w:pPr>
      <w:r w:rsidRPr="00831847">
        <w:rPr>
          <w:rFonts w:eastAsia="Times New Roman" w:cstheme="minorHAnsi"/>
          <w:color w:val="000000" w:themeColor="text1"/>
        </w:rPr>
        <w:t>What sounds were the most familiar to you?</w:t>
      </w:r>
    </w:p>
    <w:p w14:paraId="07FC59E8" w14:textId="77777777" w:rsidR="00831847" w:rsidRPr="00831847" w:rsidRDefault="00831847" w:rsidP="00831847">
      <w:pPr>
        <w:numPr>
          <w:ilvl w:val="0"/>
          <w:numId w:val="1"/>
        </w:numPr>
        <w:spacing w:before="100" w:beforeAutospacing="1" w:after="100" w:afterAutospacing="1"/>
        <w:rPr>
          <w:rFonts w:eastAsia="Times New Roman" w:cstheme="minorHAnsi"/>
          <w:color w:val="000000" w:themeColor="text1"/>
        </w:rPr>
      </w:pPr>
      <w:r w:rsidRPr="00831847">
        <w:rPr>
          <w:rFonts w:eastAsia="Times New Roman" w:cstheme="minorHAnsi"/>
          <w:color w:val="000000" w:themeColor="text1"/>
        </w:rPr>
        <w:t>What sound had you never heard before? Do you know what made the sound?</w:t>
      </w:r>
    </w:p>
    <w:p w14:paraId="7711CEED" w14:textId="03ADBD49" w:rsidR="00831847" w:rsidRDefault="00831847" w:rsidP="00831847">
      <w:pPr>
        <w:numPr>
          <w:ilvl w:val="0"/>
          <w:numId w:val="1"/>
        </w:numPr>
        <w:spacing w:before="100" w:beforeAutospacing="1" w:after="100" w:afterAutospacing="1"/>
        <w:rPr>
          <w:rFonts w:eastAsia="Times New Roman" w:cstheme="minorHAnsi"/>
          <w:color w:val="000000" w:themeColor="text1"/>
        </w:rPr>
      </w:pPr>
      <w:r w:rsidRPr="00831847">
        <w:rPr>
          <w:rFonts w:eastAsia="Times New Roman" w:cstheme="minorHAnsi"/>
          <w:color w:val="000000" w:themeColor="text1"/>
        </w:rPr>
        <w:t>What sound did you like best? Why?</w:t>
      </w:r>
    </w:p>
    <w:p w14:paraId="013C5C67" w14:textId="7B5A56F2" w:rsidR="00831847" w:rsidRPr="00831847" w:rsidRDefault="00831847" w:rsidP="00831847">
      <w:pPr>
        <w:spacing w:before="100" w:beforeAutospacing="1" w:after="100" w:afterAutospacing="1"/>
        <w:rPr>
          <w:rFonts w:eastAsia="Times New Roman" w:cstheme="minorHAnsi"/>
          <w:color w:val="000000" w:themeColor="text1"/>
        </w:rPr>
      </w:pPr>
      <w:r>
        <w:rPr>
          <w:rFonts w:eastAsia="Times New Roman" w:cstheme="minorHAnsi"/>
          <w:color w:val="000000" w:themeColor="text1"/>
        </w:rPr>
        <w:t>If there are sounds you don’t recognise, why not try to record these on a phone, or write down a description of what they sound like.  You ca</w:t>
      </w:r>
      <w:r w:rsidR="002D5F47">
        <w:rPr>
          <w:rFonts w:eastAsia="Times New Roman" w:cstheme="minorHAnsi"/>
          <w:color w:val="000000" w:themeColor="text1"/>
        </w:rPr>
        <w:t>n</w:t>
      </w:r>
      <w:r>
        <w:rPr>
          <w:rFonts w:eastAsia="Times New Roman" w:cstheme="minorHAnsi"/>
          <w:color w:val="000000" w:themeColor="text1"/>
        </w:rPr>
        <w:t xml:space="preserve"> then investigate further when you get home. </w:t>
      </w:r>
    </w:p>
    <w:p w14:paraId="2CBEF913" w14:textId="7B4AEC65" w:rsidR="00831847" w:rsidRDefault="00831847">
      <w:pPr>
        <w:rPr>
          <w:color w:val="000000" w:themeColor="text1"/>
        </w:rPr>
      </w:pPr>
      <w:r>
        <w:rPr>
          <w:color w:val="000000" w:themeColor="text1"/>
        </w:rPr>
        <w:t>The table below may help you identify some of the more common Shetland bird sounds but if you can’t find what you’re hearing</w:t>
      </w:r>
      <w:r w:rsidR="002D5F47">
        <w:rPr>
          <w:color w:val="000000" w:themeColor="text1"/>
        </w:rPr>
        <w:t>,</w:t>
      </w:r>
      <w:r>
        <w:rPr>
          <w:color w:val="000000" w:themeColor="text1"/>
        </w:rPr>
        <w:t xml:space="preserve"> drop us an email with a description of the sound or the bird that made it, or better still a recording, and we’ll try to help with ident</w:t>
      </w:r>
      <w:r w:rsidR="002D5F47">
        <w:rPr>
          <w:color w:val="000000" w:themeColor="text1"/>
        </w:rPr>
        <w:t>i</w:t>
      </w:r>
      <w:r>
        <w:rPr>
          <w:color w:val="000000" w:themeColor="text1"/>
        </w:rPr>
        <w:t>f</w:t>
      </w:r>
      <w:r w:rsidR="002D5F47">
        <w:rPr>
          <w:color w:val="000000" w:themeColor="text1"/>
        </w:rPr>
        <w:t>ication</w:t>
      </w:r>
      <w:r>
        <w:rPr>
          <w:color w:val="000000" w:themeColor="text1"/>
        </w:rPr>
        <w:t xml:space="preserve">. </w:t>
      </w:r>
    </w:p>
    <w:p w14:paraId="0D068460" w14:textId="77527FC2" w:rsidR="00831847" w:rsidRDefault="00831847">
      <w:pPr>
        <w:rPr>
          <w:color w:val="000000" w:themeColor="text1"/>
        </w:rPr>
      </w:pPr>
    </w:p>
    <w:p w14:paraId="32FC31C9" w14:textId="77777777" w:rsidR="00333338" w:rsidRDefault="00333338">
      <w:pPr>
        <w:rPr>
          <w:color w:val="000000" w:themeColor="text1"/>
        </w:rPr>
      </w:pPr>
    </w:p>
    <w:p w14:paraId="48621AFB" w14:textId="76B1E353" w:rsidR="002D5F47" w:rsidRDefault="002D5F47">
      <w:pPr>
        <w:rPr>
          <w:color w:val="000000" w:themeColor="text1"/>
        </w:rPr>
      </w:pPr>
    </w:p>
    <w:p w14:paraId="216AE6AF" w14:textId="0E7E27D5" w:rsidR="002D5F47" w:rsidRDefault="002D5F47">
      <w:pPr>
        <w:rPr>
          <w:color w:val="000000" w:themeColor="text1"/>
        </w:rPr>
      </w:pPr>
      <w:r>
        <w:rPr>
          <w:color w:val="000000" w:themeColor="text1"/>
        </w:rPr>
        <w:lastRenderedPageBreak/>
        <w:t>The RSPB website has a brilliant Identification guide complete with bird sounds.</w:t>
      </w:r>
    </w:p>
    <w:p w14:paraId="675E10A5" w14:textId="6F17B736" w:rsidR="00831847" w:rsidRDefault="00065C54">
      <w:pPr>
        <w:rPr>
          <w:color w:val="000000" w:themeColor="text1"/>
        </w:rPr>
      </w:pPr>
      <w:hyperlink r:id="rId6" w:history="1">
        <w:r w:rsidR="002D5F47" w:rsidRPr="00277A96">
          <w:rPr>
            <w:rStyle w:val="Hyperlink"/>
          </w:rPr>
          <w:t>https://www.rspb.org.uk/birds-and-wildlife/wildlife-guides/bird-a-z/</w:t>
        </w:r>
      </w:hyperlink>
    </w:p>
    <w:p w14:paraId="5F78A35F" w14:textId="7BDC8554" w:rsidR="002D5F47" w:rsidRDefault="002D5F47">
      <w:pPr>
        <w:rPr>
          <w:color w:val="000000" w:themeColor="text1"/>
        </w:rPr>
      </w:pPr>
    </w:p>
    <w:tbl>
      <w:tblPr>
        <w:tblStyle w:val="TableGrid"/>
        <w:tblpPr w:leftFromText="180" w:rightFromText="180" w:vertAnchor="text" w:horzAnchor="margin" w:tblpY="758"/>
        <w:tblW w:w="0" w:type="auto"/>
        <w:tblLook w:val="04A0" w:firstRow="1" w:lastRow="0" w:firstColumn="1" w:lastColumn="0" w:noHBand="0" w:noVBand="1"/>
      </w:tblPr>
      <w:tblGrid>
        <w:gridCol w:w="3003"/>
        <w:gridCol w:w="5781"/>
      </w:tblGrid>
      <w:tr w:rsidR="00710564" w14:paraId="558D27F4" w14:textId="77777777" w:rsidTr="00710564">
        <w:tc>
          <w:tcPr>
            <w:tcW w:w="3003" w:type="dxa"/>
          </w:tcPr>
          <w:p w14:paraId="31308968" w14:textId="77777777" w:rsidR="00710564" w:rsidRDefault="00710564" w:rsidP="00710564">
            <w:pPr>
              <w:rPr>
                <w:color w:val="000000" w:themeColor="text1"/>
              </w:rPr>
            </w:pPr>
            <w:r>
              <w:rPr>
                <w:color w:val="000000" w:themeColor="text1"/>
              </w:rPr>
              <w:t>Bird Name</w:t>
            </w:r>
          </w:p>
        </w:tc>
        <w:tc>
          <w:tcPr>
            <w:tcW w:w="5781" w:type="dxa"/>
          </w:tcPr>
          <w:p w14:paraId="2E1422F0" w14:textId="77777777" w:rsidR="00710564" w:rsidRDefault="00710564" w:rsidP="00710564">
            <w:pPr>
              <w:rPr>
                <w:color w:val="000000" w:themeColor="text1"/>
              </w:rPr>
            </w:pPr>
            <w:r>
              <w:rPr>
                <w:color w:val="000000" w:themeColor="text1"/>
              </w:rPr>
              <w:t>Call</w:t>
            </w:r>
          </w:p>
        </w:tc>
      </w:tr>
      <w:tr w:rsidR="00710564" w14:paraId="0F18B26D" w14:textId="77777777" w:rsidTr="00710564">
        <w:tc>
          <w:tcPr>
            <w:tcW w:w="3003" w:type="dxa"/>
          </w:tcPr>
          <w:p w14:paraId="2342A285" w14:textId="77777777" w:rsidR="00710564" w:rsidRDefault="00710564" w:rsidP="00710564">
            <w:pPr>
              <w:rPr>
                <w:color w:val="000000" w:themeColor="text1"/>
              </w:rPr>
            </w:pPr>
            <w:r>
              <w:rPr>
                <w:color w:val="000000" w:themeColor="text1"/>
              </w:rPr>
              <w:t>Starling</w:t>
            </w:r>
          </w:p>
        </w:tc>
        <w:tc>
          <w:tcPr>
            <w:tcW w:w="5781" w:type="dxa"/>
          </w:tcPr>
          <w:p w14:paraId="4E618ADA" w14:textId="7EE3C89E" w:rsidR="00710564" w:rsidRDefault="00065C54" w:rsidP="00710564">
            <w:pPr>
              <w:rPr>
                <w:color w:val="000000" w:themeColor="text1"/>
              </w:rPr>
            </w:pPr>
            <w:hyperlink r:id="rId7" w:history="1">
              <w:r w:rsidR="00710564" w:rsidRPr="00277A96">
                <w:rPr>
                  <w:rStyle w:val="Hyperlink"/>
                </w:rPr>
                <w:t>https://www.rspb.org.uk/birds-and-wildlife/wildlife-guides/bird-a-z/starling/</w:t>
              </w:r>
            </w:hyperlink>
          </w:p>
        </w:tc>
      </w:tr>
      <w:tr w:rsidR="00710564" w14:paraId="71E22598" w14:textId="77777777" w:rsidTr="00710564">
        <w:trPr>
          <w:trHeight w:val="382"/>
        </w:trPr>
        <w:tc>
          <w:tcPr>
            <w:tcW w:w="3003" w:type="dxa"/>
          </w:tcPr>
          <w:p w14:paraId="4181C249" w14:textId="77777777" w:rsidR="00710564" w:rsidRDefault="00710564" w:rsidP="00710564">
            <w:pPr>
              <w:rPr>
                <w:color w:val="000000" w:themeColor="text1"/>
              </w:rPr>
            </w:pPr>
            <w:r>
              <w:rPr>
                <w:color w:val="000000" w:themeColor="text1"/>
              </w:rPr>
              <w:t>Sparrow (House sparrow)</w:t>
            </w:r>
          </w:p>
        </w:tc>
        <w:tc>
          <w:tcPr>
            <w:tcW w:w="5781" w:type="dxa"/>
          </w:tcPr>
          <w:p w14:paraId="2A073753" w14:textId="1082A43F" w:rsidR="00710564" w:rsidRDefault="00065C54" w:rsidP="00710564">
            <w:pPr>
              <w:rPr>
                <w:color w:val="000000" w:themeColor="text1"/>
              </w:rPr>
            </w:pPr>
            <w:hyperlink r:id="rId8" w:history="1">
              <w:r w:rsidR="00710564" w:rsidRPr="00277A96">
                <w:rPr>
                  <w:rStyle w:val="Hyperlink"/>
                </w:rPr>
                <w:t>https://www.rspb.org.uk/birds-and-wildlife/wildlife-guides/bird-a-z/house-sparrow/</w:t>
              </w:r>
            </w:hyperlink>
          </w:p>
        </w:tc>
      </w:tr>
      <w:tr w:rsidR="00333338" w14:paraId="0AB6D18A" w14:textId="77777777" w:rsidTr="00710564">
        <w:trPr>
          <w:trHeight w:val="382"/>
        </w:trPr>
        <w:tc>
          <w:tcPr>
            <w:tcW w:w="3003" w:type="dxa"/>
          </w:tcPr>
          <w:p w14:paraId="094ADDD4" w14:textId="506959FC" w:rsidR="00333338" w:rsidRDefault="00333338" w:rsidP="00710564">
            <w:pPr>
              <w:rPr>
                <w:color w:val="000000" w:themeColor="text1"/>
              </w:rPr>
            </w:pPr>
            <w:r>
              <w:rPr>
                <w:color w:val="000000" w:themeColor="text1"/>
              </w:rPr>
              <w:t>Blackbird</w:t>
            </w:r>
          </w:p>
        </w:tc>
        <w:tc>
          <w:tcPr>
            <w:tcW w:w="5781" w:type="dxa"/>
          </w:tcPr>
          <w:p w14:paraId="182CD367" w14:textId="4D659690" w:rsidR="00333338" w:rsidRDefault="00065C54" w:rsidP="00710564">
            <w:pPr>
              <w:rPr>
                <w:color w:val="000000" w:themeColor="text1"/>
              </w:rPr>
            </w:pPr>
            <w:hyperlink r:id="rId9" w:history="1">
              <w:r w:rsidR="00333338" w:rsidRPr="00277A96">
                <w:rPr>
                  <w:rStyle w:val="Hyperlink"/>
                </w:rPr>
                <w:t>https://www.rspb.org.uk/birds-and-wildlife/wildlife-guides/bird-a-z/blackbird/</w:t>
              </w:r>
            </w:hyperlink>
          </w:p>
        </w:tc>
      </w:tr>
      <w:tr w:rsidR="00710564" w14:paraId="34F49F79" w14:textId="77777777" w:rsidTr="00710564">
        <w:tc>
          <w:tcPr>
            <w:tcW w:w="3003" w:type="dxa"/>
          </w:tcPr>
          <w:p w14:paraId="0BC92C23" w14:textId="77777777" w:rsidR="00710564" w:rsidRDefault="00710564" w:rsidP="00710564">
            <w:pPr>
              <w:rPr>
                <w:color w:val="000000" w:themeColor="text1"/>
              </w:rPr>
            </w:pPr>
            <w:proofErr w:type="spellStart"/>
            <w:r>
              <w:rPr>
                <w:color w:val="000000" w:themeColor="text1"/>
              </w:rPr>
              <w:t>Shalder</w:t>
            </w:r>
            <w:proofErr w:type="spellEnd"/>
            <w:r>
              <w:rPr>
                <w:color w:val="000000" w:themeColor="text1"/>
              </w:rPr>
              <w:t xml:space="preserve"> (Oystercatcher)</w:t>
            </w:r>
          </w:p>
        </w:tc>
        <w:tc>
          <w:tcPr>
            <w:tcW w:w="5781" w:type="dxa"/>
          </w:tcPr>
          <w:p w14:paraId="3FAEEE31" w14:textId="2A656FE6" w:rsidR="00710564" w:rsidRDefault="00065C54" w:rsidP="00710564">
            <w:pPr>
              <w:rPr>
                <w:color w:val="000000" w:themeColor="text1"/>
              </w:rPr>
            </w:pPr>
            <w:hyperlink r:id="rId10" w:history="1">
              <w:r w:rsidR="00710564" w:rsidRPr="00277A96">
                <w:rPr>
                  <w:rStyle w:val="Hyperlink"/>
                </w:rPr>
                <w:t>https://www.rspb.org.uk/birds-and-wildlife/wildlife-guides/bird-a-z/oystercatcher/</w:t>
              </w:r>
            </w:hyperlink>
          </w:p>
        </w:tc>
      </w:tr>
      <w:tr w:rsidR="00710564" w14:paraId="769A7BB3" w14:textId="77777777" w:rsidTr="00710564">
        <w:tc>
          <w:tcPr>
            <w:tcW w:w="3003" w:type="dxa"/>
          </w:tcPr>
          <w:p w14:paraId="2796BE59" w14:textId="77777777" w:rsidR="00710564" w:rsidRDefault="00710564" w:rsidP="00710564">
            <w:pPr>
              <w:rPr>
                <w:color w:val="000000" w:themeColor="text1"/>
              </w:rPr>
            </w:pPr>
            <w:proofErr w:type="spellStart"/>
            <w:r>
              <w:rPr>
                <w:color w:val="000000" w:themeColor="text1"/>
              </w:rPr>
              <w:t>Laeverek</w:t>
            </w:r>
            <w:proofErr w:type="spellEnd"/>
            <w:r>
              <w:rPr>
                <w:color w:val="000000" w:themeColor="text1"/>
              </w:rPr>
              <w:t xml:space="preserve"> (Skylark)</w:t>
            </w:r>
          </w:p>
        </w:tc>
        <w:tc>
          <w:tcPr>
            <w:tcW w:w="5781" w:type="dxa"/>
          </w:tcPr>
          <w:p w14:paraId="5D112A8E" w14:textId="78DF524E" w:rsidR="00710564" w:rsidRDefault="00065C54" w:rsidP="00710564">
            <w:pPr>
              <w:rPr>
                <w:color w:val="000000" w:themeColor="text1"/>
              </w:rPr>
            </w:pPr>
            <w:hyperlink r:id="rId11" w:history="1">
              <w:r w:rsidR="00710564" w:rsidRPr="00277A96">
                <w:rPr>
                  <w:rStyle w:val="Hyperlink"/>
                </w:rPr>
                <w:t>https://www.rspb.org.uk/birds-and-wildlife/wildlife-guides/bird-a-z/skylark/</w:t>
              </w:r>
            </w:hyperlink>
          </w:p>
        </w:tc>
      </w:tr>
      <w:tr w:rsidR="00710564" w14:paraId="0050962C" w14:textId="77777777" w:rsidTr="00710564">
        <w:tc>
          <w:tcPr>
            <w:tcW w:w="3003" w:type="dxa"/>
          </w:tcPr>
          <w:p w14:paraId="1F88745F" w14:textId="77777777" w:rsidR="00710564" w:rsidRDefault="00710564" w:rsidP="00710564">
            <w:pPr>
              <w:rPr>
                <w:color w:val="000000" w:themeColor="text1"/>
              </w:rPr>
            </w:pPr>
            <w:proofErr w:type="spellStart"/>
            <w:r>
              <w:rPr>
                <w:color w:val="000000" w:themeColor="text1"/>
              </w:rPr>
              <w:t>Horsegok</w:t>
            </w:r>
            <w:proofErr w:type="spellEnd"/>
            <w:r>
              <w:rPr>
                <w:color w:val="000000" w:themeColor="text1"/>
              </w:rPr>
              <w:t xml:space="preserve"> (Snipe)</w:t>
            </w:r>
          </w:p>
        </w:tc>
        <w:tc>
          <w:tcPr>
            <w:tcW w:w="5781" w:type="dxa"/>
          </w:tcPr>
          <w:p w14:paraId="50E51B2E" w14:textId="3D7CD40A" w:rsidR="00710564" w:rsidRDefault="00065C54" w:rsidP="00710564">
            <w:pPr>
              <w:rPr>
                <w:color w:val="000000" w:themeColor="text1"/>
              </w:rPr>
            </w:pPr>
            <w:hyperlink r:id="rId12" w:history="1">
              <w:r w:rsidR="00710564" w:rsidRPr="00277A96">
                <w:rPr>
                  <w:rStyle w:val="Hyperlink"/>
                </w:rPr>
                <w:t>https://www.rspb.org.uk/birds-and-wildlife/wildlife-guides/bird-a-z/snipe/</w:t>
              </w:r>
            </w:hyperlink>
          </w:p>
        </w:tc>
      </w:tr>
      <w:tr w:rsidR="00846D05" w14:paraId="4B1948EF" w14:textId="77777777" w:rsidTr="00710564">
        <w:tc>
          <w:tcPr>
            <w:tcW w:w="3003" w:type="dxa"/>
          </w:tcPr>
          <w:p w14:paraId="01C40DCF" w14:textId="3B294AF2" w:rsidR="00846D05" w:rsidRDefault="00846D05" w:rsidP="00710564">
            <w:pPr>
              <w:rPr>
                <w:color w:val="000000" w:themeColor="text1"/>
              </w:rPr>
            </w:pPr>
            <w:r>
              <w:rPr>
                <w:color w:val="000000" w:themeColor="text1"/>
              </w:rPr>
              <w:t>Lapwing</w:t>
            </w:r>
          </w:p>
        </w:tc>
        <w:tc>
          <w:tcPr>
            <w:tcW w:w="5781" w:type="dxa"/>
          </w:tcPr>
          <w:p w14:paraId="5952732C" w14:textId="116DD479" w:rsidR="00846D05" w:rsidRDefault="00065C54" w:rsidP="00710564">
            <w:pPr>
              <w:rPr>
                <w:color w:val="000000" w:themeColor="text1"/>
              </w:rPr>
            </w:pPr>
            <w:hyperlink r:id="rId13" w:history="1">
              <w:r w:rsidR="00846D05" w:rsidRPr="00277A96">
                <w:rPr>
                  <w:rStyle w:val="Hyperlink"/>
                </w:rPr>
                <w:t>https://www.rspb.org.uk/birds-and-wildlife/wildlife-guides/bird-a-z/lapwing/</w:t>
              </w:r>
            </w:hyperlink>
          </w:p>
        </w:tc>
      </w:tr>
      <w:tr w:rsidR="00710564" w14:paraId="08D53D10" w14:textId="77777777" w:rsidTr="00710564">
        <w:tc>
          <w:tcPr>
            <w:tcW w:w="3003" w:type="dxa"/>
          </w:tcPr>
          <w:p w14:paraId="2E9DBD06" w14:textId="77777777" w:rsidR="00710564" w:rsidRDefault="00710564" w:rsidP="00710564">
            <w:pPr>
              <w:rPr>
                <w:color w:val="000000" w:themeColor="text1"/>
              </w:rPr>
            </w:pPr>
            <w:proofErr w:type="spellStart"/>
            <w:r>
              <w:rPr>
                <w:color w:val="000000" w:themeColor="text1"/>
              </w:rPr>
              <w:t>Whaap</w:t>
            </w:r>
            <w:proofErr w:type="spellEnd"/>
            <w:r>
              <w:rPr>
                <w:color w:val="000000" w:themeColor="text1"/>
              </w:rPr>
              <w:t xml:space="preserve"> (Curlew)</w:t>
            </w:r>
          </w:p>
        </w:tc>
        <w:tc>
          <w:tcPr>
            <w:tcW w:w="5781" w:type="dxa"/>
          </w:tcPr>
          <w:p w14:paraId="74695B01" w14:textId="6F93BAB0" w:rsidR="00710564" w:rsidRDefault="00065C54" w:rsidP="00710564">
            <w:pPr>
              <w:rPr>
                <w:color w:val="000000" w:themeColor="text1"/>
              </w:rPr>
            </w:pPr>
            <w:hyperlink r:id="rId14" w:history="1">
              <w:r w:rsidR="00710564" w:rsidRPr="00277A96">
                <w:rPr>
                  <w:rStyle w:val="Hyperlink"/>
                </w:rPr>
                <w:t>https://www.rspb.org.uk/birds-and-wildlife/wildlife-guides/bird-a-z/curlew/</w:t>
              </w:r>
            </w:hyperlink>
          </w:p>
        </w:tc>
      </w:tr>
      <w:tr w:rsidR="00710564" w14:paraId="3EC94DC0" w14:textId="77777777" w:rsidTr="00710564">
        <w:tc>
          <w:tcPr>
            <w:tcW w:w="3003" w:type="dxa"/>
          </w:tcPr>
          <w:p w14:paraId="7794407D" w14:textId="77777777" w:rsidR="00710564" w:rsidRDefault="00710564" w:rsidP="00710564">
            <w:pPr>
              <w:rPr>
                <w:color w:val="000000" w:themeColor="text1"/>
              </w:rPr>
            </w:pPr>
            <w:proofErr w:type="spellStart"/>
            <w:r>
              <w:rPr>
                <w:color w:val="000000" w:themeColor="text1"/>
              </w:rPr>
              <w:t>Peerie</w:t>
            </w:r>
            <w:proofErr w:type="spellEnd"/>
            <w:r>
              <w:rPr>
                <w:color w:val="000000" w:themeColor="text1"/>
              </w:rPr>
              <w:t xml:space="preserve"> </w:t>
            </w:r>
            <w:proofErr w:type="spellStart"/>
            <w:r>
              <w:rPr>
                <w:color w:val="000000" w:themeColor="text1"/>
              </w:rPr>
              <w:t>Whaap</w:t>
            </w:r>
            <w:proofErr w:type="spellEnd"/>
            <w:r>
              <w:rPr>
                <w:color w:val="000000" w:themeColor="text1"/>
              </w:rPr>
              <w:t xml:space="preserve"> (Whimbrel)</w:t>
            </w:r>
          </w:p>
        </w:tc>
        <w:tc>
          <w:tcPr>
            <w:tcW w:w="5781" w:type="dxa"/>
          </w:tcPr>
          <w:p w14:paraId="0D7AE5A9" w14:textId="36C646B7" w:rsidR="00710564" w:rsidRDefault="00065C54" w:rsidP="00710564">
            <w:pPr>
              <w:rPr>
                <w:color w:val="000000" w:themeColor="text1"/>
              </w:rPr>
            </w:pPr>
            <w:hyperlink r:id="rId15" w:history="1">
              <w:r w:rsidR="00710564" w:rsidRPr="00277A96">
                <w:rPr>
                  <w:rStyle w:val="Hyperlink"/>
                </w:rPr>
                <w:t>https://www.rspb.org.uk/birds-and-wildlife/wildlife-guides/bird-a-z/whimbrel/</w:t>
              </w:r>
            </w:hyperlink>
          </w:p>
        </w:tc>
      </w:tr>
      <w:tr w:rsidR="00710564" w14:paraId="079A062B" w14:textId="77777777" w:rsidTr="00710564">
        <w:tc>
          <w:tcPr>
            <w:tcW w:w="3003" w:type="dxa"/>
          </w:tcPr>
          <w:p w14:paraId="4BB891EC" w14:textId="77777777" w:rsidR="00710564" w:rsidRDefault="00710564" w:rsidP="00710564">
            <w:pPr>
              <w:rPr>
                <w:color w:val="000000" w:themeColor="text1"/>
              </w:rPr>
            </w:pPr>
            <w:r>
              <w:rPr>
                <w:color w:val="000000" w:themeColor="text1"/>
              </w:rPr>
              <w:t>Whooper Swan</w:t>
            </w:r>
          </w:p>
        </w:tc>
        <w:tc>
          <w:tcPr>
            <w:tcW w:w="5781" w:type="dxa"/>
          </w:tcPr>
          <w:p w14:paraId="02C2D60B" w14:textId="121B277B" w:rsidR="00710564" w:rsidRDefault="00065C54" w:rsidP="00710564">
            <w:pPr>
              <w:rPr>
                <w:color w:val="000000" w:themeColor="text1"/>
              </w:rPr>
            </w:pPr>
            <w:hyperlink r:id="rId16" w:history="1">
              <w:r w:rsidR="00710564" w:rsidRPr="00277A96">
                <w:rPr>
                  <w:rStyle w:val="Hyperlink"/>
                </w:rPr>
                <w:t>https://www.rspb.org.uk/birds-and-wildlife/wildlife-guides/bird-a-z/whooper-swan/</w:t>
              </w:r>
            </w:hyperlink>
          </w:p>
        </w:tc>
      </w:tr>
      <w:tr w:rsidR="00710564" w14:paraId="6CD6F668" w14:textId="77777777" w:rsidTr="00710564">
        <w:tc>
          <w:tcPr>
            <w:tcW w:w="3003" w:type="dxa"/>
          </w:tcPr>
          <w:p w14:paraId="3AEB4C82" w14:textId="77777777" w:rsidR="00710564" w:rsidRDefault="00710564" w:rsidP="00710564">
            <w:pPr>
              <w:rPr>
                <w:color w:val="000000" w:themeColor="text1"/>
              </w:rPr>
            </w:pPr>
            <w:r>
              <w:rPr>
                <w:color w:val="000000" w:themeColor="text1"/>
              </w:rPr>
              <w:t>Redshank</w:t>
            </w:r>
          </w:p>
        </w:tc>
        <w:tc>
          <w:tcPr>
            <w:tcW w:w="5781" w:type="dxa"/>
          </w:tcPr>
          <w:p w14:paraId="6FE2DA20" w14:textId="03945D66" w:rsidR="00710564" w:rsidRDefault="00065C54" w:rsidP="00710564">
            <w:pPr>
              <w:rPr>
                <w:color w:val="000000" w:themeColor="text1"/>
              </w:rPr>
            </w:pPr>
            <w:hyperlink r:id="rId17" w:history="1">
              <w:r w:rsidR="00710564" w:rsidRPr="00277A96">
                <w:rPr>
                  <w:rStyle w:val="Hyperlink"/>
                </w:rPr>
                <w:t>https://www.rspb.org.uk/birds-and-wildlife/wildlife-guides/bird-a-z/redshank/</w:t>
              </w:r>
            </w:hyperlink>
          </w:p>
        </w:tc>
      </w:tr>
      <w:tr w:rsidR="00710564" w14:paraId="37CC9A07" w14:textId="77777777" w:rsidTr="00710564">
        <w:tc>
          <w:tcPr>
            <w:tcW w:w="3003" w:type="dxa"/>
          </w:tcPr>
          <w:p w14:paraId="5E8CF522" w14:textId="77777777" w:rsidR="00710564" w:rsidRDefault="00710564" w:rsidP="00710564">
            <w:pPr>
              <w:rPr>
                <w:color w:val="000000" w:themeColor="text1"/>
              </w:rPr>
            </w:pPr>
            <w:proofErr w:type="spellStart"/>
            <w:r>
              <w:rPr>
                <w:color w:val="000000" w:themeColor="text1"/>
              </w:rPr>
              <w:t>Pliver</w:t>
            </w:r>
            <w:proofErr w:type="spellEnd"/>
            <w:r>
              <w:rPr>
                <w:color w:val="000000" w:themeColor="text1"/>
              </w:rPr>
              <w:t xml:space="preserve"> (Golden Plover)</w:t>
            </w:r>
          </w:p>
        </w:tc>
        <w:tc>
          <w:tcPr>
            <w:tcW w:w="5781" w:type="dxa"/>
          </w:tcPr>
          <w:p w14:paraId="60A512BC" w14:textId="5E964823" w:rsidR="00846D05" w:rsidRDefault="00065C54" w:rsidP="00710564">
            <w:pPr>
              <w:rPr>
                <w:color w:val="000000" w:themeColor="text1"/>
              </w:rPr>
            </w:pPr>
            <w:hyperlink r:id="rId18" w:history="1">
              <w:r w:rsidR="00846D05" w:rsidRPr="00277A96">
                <w:rPr>
                  <w:rStyle w:val="Hyperlink"/>
                </w:rPr>
                <w:t>https://www.rspb.org.uk/birds-and-wildlife/wildlife-guides/bird-a-z/golden-plover/</w:t>
              </w:r>
            </w:hyperlink>
          </w:p>
        </w:tc>
      </w:tr>
      <w:tr w:rsidR="00710564" w14:paraId="61F9BF0C" w14:textId="77777777" w:rsidTr="00710564">
        <w:tc>
          <w:tcPr>
            <w:tcW w:w="3003" w:type="dxa"/>
          </w:tcPr>
          <w:p w14:paraId="3F3DCF51" w14:textId="42037EC7" w:rsidR="00710564" w:rsidRDefault="00846D05" w:rsidP="00710564">
            <w:pPr>
              <w:rPr>
                <w:color w:val="000000" w:themeColor="text1"/>
              </w:rPr>
            </w:pPr>
            <w:proofErr w:type="spellStart"/>
            <w:r>
              <w:rPr>
                <w:color w:val="000000" w:themeColor="text1"/>
              </w:rPr>
              <w:t>Lintie</w:t>
            </w:r>
            <w:proofErr w:type="spellEnd"/>
            <w:r>
              <w:rPr>
                <w:color w:val="000000" w:themeColor="text1"/>
              </w:rPr>
              <w:t xml:space="preserve"> (</w:t>
            </w:r>
            <w:proofErr w:type="spellStart"/>
            <w:r>
              <w:rPr>
                <w:color w:val="000000" w:themeColor="text1"/>
              </w:rPr>
              <w:t>Twite</w:t>
            </w:r>
            <w:proofErr w:type="spellEnd"/>
            <w:r>
              <w:rPr>
                <w:color w:val="000000" w:themeColor="text1"/>
              </w:rPr>
              <w:t>)</w:t>
            </w:r>
          </w:p>
        </w:tc>
        <w:tc>
          <w:tcPr>
            <w:tcW w:w="5781" w:type="dxa"/>
          </w:tcPr>
          <w:p w14:paraId="414728EC" w14:textId="47B18E06" w:rsidR="00333338" w:rsidRDefault="00065C54" w:rsidP="00710564">
            <w:pPr>
              <w:rPr>
                <w:color w:val="000000" w:themeColor="text1"/>
              </w:rPr>
            </w:pPr>
            <w:hyperlink r:id="rId19" w:history="1">
              <w:r w:rsidR="00333338" w:rsidRPr="00277A96">
                <w:rPr>
                  <w:rStyle w:val="Hyperlink"/>
                </w:rPr>
                <w:t>https://www.rspb.org.uk/birds-and-wildlife/wildlife-guides/bird-a-z/twite/</w:t>
              </w:r>
            </w:hyperlink>
          </w:p>
        </w:tc>
      </w:tr>
      <w:tr w:rsidR="00710564" w14:paraId="10CBA00E" w14:textId="77777777" w:rsidTr="00710564">
        <w:tc>
          <w:tcPr>
            <w:tcW w:w="3003" w:type="dxa"/>
          </w:tcPr>
          <w:p w14:paraId="45231CFB" w14:textId="77777777" w:rsidR="00710564" w:rsidRDefault="00710564" w:rsidP="00710564">
            <w:pPr>
              <w:rPr>
                <w:color w:val="000000" w:themeColor="text1"/>
              </w:rPr>
            </w:pPr>
            <w:proofErr w:type="spellStart"/>
            <w:r>
              <w:rPr>
                <w:color w:val="000000" w:themeColor="text1"/>
              </w:rPr>
              <w:t>Sandiloo</w:t>
            </w:r>
            <w:proofErr w:type="spellEnd"/>
            <w:r>
              <w:rPr>
                <w:color w:val="000000" w:themeColor="text1"/>
              </w:rPr>
              <w:t xml:space="preserve"> (Ringed Plover)</w:t>
            </w:r>
          </w:p>
        </w:tc>
        <w:tc>
          <w:tcPr>
            <w:tcW w:w="5781" w:type="dxa"/>
          </w:tcPr>
          <w:p w14:paraId="6F1B990E" w14:textId="01A25905" w:rsidR="00333338" w:rsidRDefault="00065C54" w:rsidP="00710564">
            <w:pPr>
              <w:rPr>
                <w:color w:val="000000" w:themeColor="text1"/>
              </w:rPr>
            </w:pPr>
            <w:hyperlink r:id="rId20" w:history="1">
              <w:r w:rsidR="00333338" w:rsidRPr="00277A96">
                <w:rPr>
                  <w:rStyle w:val="Hyperlink"/>
                </w:rPr>
                <w:t>https://www.rspb.org.uk/birds-and-wildlife/wildlife-guides/bird-a-z/ringed-plover/</w:t>
              </w:r>
            </w:hyperlink>
          </w:p>
        </w:tc>
      </w:tr>
      <w:tr w:rsidR="00710564" w14:paraId="64F25669" w14:textId="77777777" w:rsidTr="00710564">
        <w:tc>
          <w:tcPr>
            <w:tcW w:w="3003" w:type="dxa"/>
          </w:tcPr>
          <w:p w14:paraId="6EC7F733" w14:textId="77777777" w:rsidR="00710564" w:rsidRDefault="00710564" w:rsidP="00710564">
            <w:pPr>
              <w:rPr>
                <w:color w:val="000000" w:themeColor="text1"/>
              </w:rPr>
            </w:pPr>
            <w:proofErr w:type="spellStart"/>
            <w:r>
              <w:rPr>
                <w:color w:val="000000" w:themeColor="text1"/>
              </w:rPr>
              <w:t>Dunter</w:t>
            </w:r>
            <w:proofErr w:type="spellEnd"/>
            <w:r>
              <w:rPr>
                <w:color w:val="000000" w:themeColor="text1"/>
              </w:rPr>
              <w:t xml:space="preserve"> (Eider Duck)</w:t>
            </w:r>
          </w:p>
        </w:tc>
        <w:tc>
          <w:tcPr>
            <w:tcW w:w="5781" w:type="dxa"/>
          </w:tcPr>
          <w:p w14:paraId="08634FA0" w14:textId="4DA1EB62" w:rsidR="00846D05" w:rsidRDefault="00065C54" w:rsidP="00710564">
            <w:pPr>
              <w:rPr>
                <w:color w:val="000000" w:themeColor="text1"/>
              </w:rPr>
            </w:pPr>
            <w:hyperlink r:id="rId21" w:history="1">
              <w:r w:rsidR="00846D05" w:rsidRPr="00277A96">
                <w:rPr>
                  <w:rStyle w:val="Hyperlink"/>
                </w:rPr>
                <w:t>https://www.rspb.org.uk/birds-and-wildlife/wildlife-guides/bird-a-z/eider/</w:t>
              </w:r>
            </w:hyperlink>
          </w:p>
        </w:tc>
      </w:tr>
      <w:tr w:rsidR="00710564" w14:paraId="392C4F37" w14:textId="77777777" w:rsidTr="00710564">
        <w:tc>
          <w:tcPr>
            <w:tcW w:w="3003" w:type="dxa"/>
          </w:tcPr>
          <w:p w14:paraId="044DC280" w14:textId="77777777" w:rsidR="00710564" w:rsidRDefault="00710564" w:rsidP="00710564">
            <w:pPr>
              <w:rPr>
                <w:color w:val="000000" w:themeColor="text1"/>
              </w:rPr>
            </w:pPr>
            <w:r>
              <w:rPr>
                <w:color w:val="000000" w:themeColor="text1"/>
              </w:rPr>
              <w:t>Hill Sparrow (Meadow Pipit)</w:t>
            </w:r>
          </w:p>
        </w:tc>
        <w:tc>
          <w:tcPr>
            <w:tcW w:w="5781" w:type="dxa"/>
          </w:tcPr>
          <w:p w14:paraId="362B60C6" w14:textId="4C3DCA51" w:rsidR="00333338" w:rsidRDefault="00065C54" w:rsidP="00710564">
            <w:pPr>
              <w:rPr>
                <w:color w:val="000000" w:themeColor="text1"/>
              </w:rPr>
            </w:pPr>
            <w:hyperlink r:id="rId22" w:history="1">
              <w:r w:rsidR="00333338" w:rsidRPr="00277A96">
                <w:rPr>
                  <w:rStyle w:val="Hyperlink"/>
                </w:rPr>
                <w:t>https://www.rspb.org.uk/birds-and-wildlife/wildlife-guides/bird-a</w:t>
              </w:r>
              <w:r w:rsidR="00333338" w:rsidRPr="00277A96">
                <w:rPr>
                  <w:rStyle w:val="Hyperlink"/>
                </w:rPr>
                <w:t>-</w:t>
              </w:r>
              <w:r w:rsidR="00333338" w:rsidRPr="00277A96">
                <w:rPr>
                  <w:rStyle w:val="Hyperlink"/>
                </w:rPr>
                <w:t>z/meadow-pipit/</w:t>
              </w:r>
            </w:hyperlink>
          </w:p>
        </w:tc>
      </w:tr>
      <w:tr w:rsidR="00065C54" w14:paraId="31F42A94" w14:textId="77777777" w:rsidTr="00710564">
        <w:tc>
          <w:tcPr>
            <w:tcW w:w="3003" w:type="dxa"/>
          </w:tcPr>
          <w:p w14:paraId="689BE791" w14:textId="2FABF6F2" w:rsidR="00065C54" w:rsidRDefault="00065C54" w:rsidP="00710564">
            <w:pPr>
              <w:rPr>
                <w:color w:val="000000" w:themeColor="text1"/>
              </w:rPr>
            </w:pPr>
            <w:r>
              <w:rPr>
                <w:color w:val="000000" w:themeColor="text1"/>
              </w:rPr>
              <w:t>Wren</w:t>
            </w:r>
          </w:p>
        </w:tc>
        <w:tc>
          <w:tcPr>
            <w:tcW w:w="5781" w:type="dxa"/>
          </w:tcPr>
          <w:p w14:paraId="400F9C83" w14:textId="321CBBDD" w:rsidR="00065C54" w:rsidRDefault="00065C54" w:rsidP="00710564">
            <w:hyperlink r:id="rId23" w:history="1">
              <w:r w:rsidRPr="00277A96">
                <w:rPr>
                  <w:rStyle w:val="Hyperlink"/>
                </w:rPr>
                <w:t>https://www.rspb.org.uk/birds-and-wildlife/wildlife-guides/bird-a-z/wren/</w:t>
              </w:r>
            </w:hyperlink>
            <w:bookmarkStart w:id="0" w:name="_GoBack"/>
            <w:bookmarkEnd w:id="0"/>
          </w:p>
        </w:tc>
      </w:tr>
      <w:tr w:rsidR="00710564" w14:paraId="6031D36A" w14:textId="77777777" w:rsidTr="00710564">
        <w:tc>
          <w:tcPr>
            <w:tcW w:w="3003" w:type="dxa"/>
          </w:tcPr>
          <w:p w14:paraId="73E7CF2A" w14:textId="77777777" w:rsidR="00710564" w:rsidRDefault="00710564" w:rsidP="00710564">
            <w:pPr>
              <w:rPr>
                <w:color w:val="000000" w:themeColor="text1"/>
              </w:rPr>
            </w:pPr>
            <w:proofErr w:type="spellStart"/>
            <w:r>
              <w:rPr>
                <w:color w:val="000000" w:themeColor="text1"/>
              </w:rPr>
              <w:t>Tirrick</w:t>
            </w:r>
            <w:proofErr w:type="spellEnd"/>
            <w:r>
              <w:rPr>
                <w:color w:val="000000" w:themeColor="text1"/>
              </w:rPr>
              <w:t xml:space="preserve"> (Artic Tern)</w:t>
            </w:r>
          </w:p>
        </w:tc>
        <w:tc>
          <w:tcPr>
            <w:tcW w:w="5781" w:type="dxa"/>
          </w:tcPr>
          <w:p w14:paraId="1F036476" w14:textId="7987536D" w:rsidR="00333338" w:rsidRDefault="00065C54" w:rsidP="00710564">
            <w:pPr>
              <w:rPr>
                <w:color w:val="000000" w:themeColor="text1"/>
              </w:rPr>
            </w:pPr>
            <w:hyperlink r:id="rId24" w:history="1">
              <w:r w:rsidR="00333338" w:rsidRPr="00277A96">
                <w:rPr>
                  <w:rStyle w:val="Hyperlink"/>
                </w:rPr>
                <w:t>https://www.rspb.org.uk/birds-and-wildlife/wildlife-guides/bird-a-z/arctic-tern/</w:t>
              </w:r>
            </w:hyperlink>
          </w:p>
        </w:tc>
      </w:tr>
      <w:tr w:rsidR="00710564" w14:paraId="77CC1A10" w14:textId="77777777" w:rsidTr="00710564">
        <w:tc>
          <w:tcPr>
            <w:tcW w:w="3003" w:type="dxa"/>
          </w:tcPr>
          <w:p w14:paraId="72886D76" w14:textId="77777777" w:rsidR="00710564" w:rsidRDefault="00710564" w:rsidP="00710564">
            <w:pPr>
              <w:rPr>
                <w:color w:val="000000" w:themeColor="text1"/>
              </w:rPr>
            </w:pPr>
            <w:r>
              <w:rPr>
                <w:color w:val="000000" w:themeColor="text1"/>
              </w:rPr>
              <w:t>Chat (Wheatear)</w:t>
            </w:r>
          </w:p>
        </w:tc>
        <w:tc>
          <w:tcPr>
            <w:tcW w:w="5781" w:type="dxa"/>
          </w:tcPr>
          <w:p w14:paraId="76DC2D8B" w14:textId="57986545" w:rsidR="00333338" w:rsidRDefault="00065C54" w:rsidP="00710564">
            <w:pPr>
              <w:rPr>
                <w:color w:val="000000" w:themeColor="text1"/>
              </w:rPr>
            </w:pPr>
            <w:hyperlink r:id="rId25" w:history="1">
              <w:r w:rsidR="00333338" w:rsidRPr="00277A96">
                <w:rPr>
                  <w:rStyle w:val="Hyperlink"/>
                </w:rPr>
                <w:t>https://www.rspb.org.uk/birds-and-wildlife/wildlife-guides/bird-a-z/wheatear/</w:t>
              </w:r>
            </w:hyperlink>
          </w:p>
        </w:tc>
      </w:tr>
    </w:tbl>
    <w:p w14:paraId="55F3EB50" w14:textId="07BDA978" w:rsidR="002D5F47" w:rsidRPr="00831847" w:rsidRDefault="00710564">
      <w:pPr>
        <w:rPr>
          <w:color w:val="000000" w:themeColor="text1"/>
        </w:rPr>
      </w:pPr>
      <w:r>
        <w:rPr>
          <w:color w:val="000000" w:themeColor="text1"/>
        </w:rPr>
        <w:t>Here are some</w:t>
      </w:r>
      <w:r w:rsidR="002D5F47">
        <w:rPr>
          <w:color w:val="000000" w:themeColor="text1"/>
        </w:rPr>
        <w:t xml:space="preserve"> of the local birds</w:t>
      </w:r>
      <w:r>
        <w:rPr>
          <w:color w:val="000000" w:themeColor="text1"/>
        </w:rPr>
        <w:t xml:space="preserve"> we have mentioned in the video, or are likely to be see</w:t>
      </w:r>
      <w:r w:rsidR="00846D05">
        <w:rPr>
          <w:color w:val="000000" w:themeColor="text1"/>
        </w:rPr>
        <w:t>n</w:t>
      </w:r>
      <w:r>
        <w:rPr>
          <w:color w:val="000000" w:themeColor="text1"/>
        </w:rPr>
        <w:t xml:space="preserve">/heard by you.  </w:t>
      </w:r>
    </w:p>
    <w:sectPr w:rsidR="002D5F47" w:rsidRPr="00831847" w:rsidSect="00F655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 Garamon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E4AEB"/>
    <w:multiLevelType w:val="multilevel"/>
    <w:tmpl w:val="A31C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47"/>
    <w:rsid w:val="00065C54"/>
    <w:rsid w:val="002D5F47"/>
    <w:rsid w:val="00333338"/>
    <w:rsid w:val="00710564"/>
    <w:rsid w:val="00831847"/>
    <w:rsid w:val="00846D05"/>
    <w:rsid w:val="00C14B0F"/>
    <w:rsid w:val="00F65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94B4AF"/>
  <w15:chartTrackingRefBased/>
  <w15:docId w15:val="{859B75AF-561D-0A4F-9BF8-DF25122C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3184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847"/>
    <w:rPr>
      <w:rFonts w:ascii="Times New Roman" w:eastAsia="Times New Roman" w:hAnsi="Times New Roman" w:cs="Times New Roman"/>
      <w:b/>
      <w:bCs/>
      <w:sz w:val="36"/>
      <w:szCs w:val="36"/>
    </w:rPr>
  </w:style>
  <w:style w:type="character" w:styleId="Strong">
    <w:name w:val="Strong"/>
    <w:basedOn w:val="DefaultParagraphFont"/>
    <w:uiPriority w:val="22"/>
    <w:qFormat/>
    <w:rsid w:val="00831847"/>
    <w:rPr>
      <w:b/>
      <w:bCs/>
    </w:rPr>
  </w:style>
  <w:style w:type="character" w:customStyle="1" w:styleId="apple-converted-space">
    <w:name w:val="apple-converted-space"/>
    <w:basedOn w:val="DefaultParagraphFont"/>
    <w:rsid w:val="00831847"/>
  </w:style>
  <w:style w:type="character" w:styleId="Emphasis">
    <w:name w:val="Emphasis"/>
    <w:basedOn w:val="DefaultParagraphFont"/>
    <w:uiPriority w:val="20"/>
    <w:qFormat/>
    <w:rsid w:val="00831847"/>
    <w:rPr>
      <w:i/>
      <w:iCs/>
    </w:rPr>
  </w:style>
  <w:style w:type="character" w:styleId="Hyperlink">
    <w:name w:val="Hyperlink"/>
    <w:basedOn w:val="DefaultParagraphFont"/>
    <w:uiPriority w:val="99"/>
    <w:unhideWhenUsed/>
    <w:rsid w:val="00831847"/>
    <w:rPr>
      <w:color w:val="0563C1" w:themeColor="hyperlink"/>
      <w:u w:val="single"/>
    </w:rPr>
  </w:style>
  <w:style w:type="character" w:styleId="UnresolvedMention">
    <w:name w:val="Unresolved Mention"/>
    <w:basedOn w:val="DefaultParagraphFont"/>
    <w:uiPriority w:val="99"/>
    <w:semiHidden/>
    <w:unhideWhenUsed/>
    <w:rsid w:val="00831847"/>
    <w:rPr>
      <w:color w:val="605E5C"/>
      <w:shd w:val="clear" w:color="auto" w:fill="E1DFDD"/>
    </w:rPr>
  </w:style>
  <w:style w:type="table" w:styleId="TableGrid">
    <w:name w:val="Table Grid"/>
    <w:basedOn w:val="TableNormal"/>
    <w:uiPriority w:val="39"/>
    <w:rsid w:val="002D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05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193579">
      <w:bodyDiv w:val="1"/>
      <w:marLeft w:val="0"/>
      <w:marRight w:val="0"/>
      <w:marTop w:val="0"/>
      <w:marBottom w:val="0"/>
      <w:divBdr>
        <w:top w:val="none" w:sz="0" w:space="0" w:color="auto"/>
        <w:left w:val="none" w:sz="0" w:space="0" w:color="auto"/>
        <w:bottom w:val="none" w:sz="0" w:space="0" w:color="auto"/>
        <w:right w:val="none" w:sz="0" w:space="0" w:color="auto"/>
      </w:divBdr>
      <w:divsChild>
        <w:div w:id="1765105972">
          <w:marLeft w:val="0"/>
          <w:marRight w:val="0"/>
          <w:marTop w:val="0"/>
          <w:marBottom w:val="300"/>
          <w:divBdr>
            <w:top w:val="none" w:sz="0" w:space="0" w:color="auto"/>
            <w:left w:val="none" w:sz="0" w:space="0" w:color="auto"/>
            <w:bottom w:val="none" w:sz="0" w:space="0" w:color="auto"/>
            <w:right w:val="none" w:sz="0" w:space="0" w:color="auto"/>
          </w:divBdr>
        </w:div>
      </w:divsChild>
    </w:div>
    <w:div w:id="211833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pb.org.uk/birds-and-wildlife/wildlife-guides/bird-a-z/house-sparrow/" TargetMode="External"/><Relationship Id="rId13" Type="http://schemas.openxmlformats.org/officeDocument/2006/relationships/hyperlink" Target="https://www.rspb.org.uk/birds-and-wildlife/wildlife-guides/bird-a-z/lapwing/" TargetMode="External"/><Relationship Id="rId18" Type="http://schemas.openxmlformats.org/officeDocument/2006/relationships/hyperlink" Target="https://www.rspb.org.uk/birds-and-wildlife/wildlife-guides/bird-a-z/golden-plov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rspb.org.uk/birds-and-wildlife/wildlife-guides/bird-a-z/eider/" TargetMode="External"/><Relationship Id="rId7" Type="http://schemas.openxmlformats.org/officeDocument/2006/relationships/hyperlink" Target="https://www.rspb.org.uk/birds-and-wildlife/wildlife-guides/bird-a-z/starling/" TargetMode="External"/><Relationship Id="rId12" Type="http://schemas.openxmlformats.org/officeDocument/2006/relationships/hyperlink" Target="https://www.rspb.org.uk/birds-and-wildlife/wildlife-guides/bird-a-z/snipe/" TargetMode="External"/><Relationship Id="rId17" Type="http://schemas.openxmlformats.org/officeDocument/2006/relationships/hyperlink" Target="https://www.rspb.org.uk/birds-and-wildlife/wildlife-guides/bird-a-z/redshank/" TargetMode="External"/><Relationship Id="rId25" Type="http://schemas.openxmlformats.org/officeDocument/2006/relationships/hyperlink" Target="https://www.rspb.org.uk/birds-and-wildlife/wildlife-guides/bird-a-z/wheatear/" TargetMode="External"/><Relationship Id="rId2" Type="http://schemas.openxmlformats.org/officeDocument/2006/relationships/styles" Target="styles.xml"/><Relationship Id="rId16" Type="http://schemas.openxmlformats.org/officeDocument/2006/relationships/hyperlink" Target="https://www.rspb.org.uk/birds-and-wildlife/wildlife-guides/bird-a-z/whooper-swan/" TargetMode="External"/><Relationship Id="rId20" Type="http://schemas.openxmlformats.org/officeDocument/2006/relationships/hyperlink" Target="https://www.rspb.org.uk/birds-and-wildlife/wildlife-guides/bird-a-z/ringed-plover/" TargetMode="External"/><Relationship Id="rId1" Type="http://schemas.openxmlformats.org/officeDocument/2006/relationships/numbering" Target="numbering.xml"/><Relationship Id="rId6" Type="http://schemas.openxmlformats.org/officeDocument/2006/relationships/hyperlink" Target="https://www.rspb.org.uk/birds-and-wildlife/wildlife-guides/bird-a-z/" TargetMode="External"/><Relationship Id="rId11" Type="http://schemas.openxmlformats.org/officeDocument/2006/relationships/hyperlink" Target="https://www.rspb.org.uk/birds-and-wildlife/wildlife-guides/bird-a-z/skylark/" TargetMode="External"/><Relationship Id="rId24" Type="http://schemas.openxmlformats.org/officeDocument/2006/relationships/hyperlink" Target="https://www.rspb.org.uk/birds-and-wildlife/wildlife-guides/bird-a-z/arctic-tern/" TargetMode="External"/><Relationship Id="rId5" Type="http://schemas.openxmlformats.org/officeDocument/2006/relationships/hyperlink" Target="https://www.sharingnature.com/sound-map.html" TargetMode="External"/><Relationship Id="rId15" Type="http://schemas.openxmlformats.org/officeDocument/2006/relationships/hyperlink" Target="https://www.rspb.org.uk/birds-and-wildlife/wildlife-guides/bird-a-z/whimbrel/" TargetMode="External"/><Relationship Id="rId23" Type="http://schemas.openxmlformats.org/officeDocument/2006/relationships/hyperlink" Target="https://www.rspb.org.uk/birds-and-wildlife/wildlife-guides/bird-a-z/wren/" TargetMode="External"/><Relationship Id="rId10" Type="http://schemas.openxmlformats.org/officeDocument/2006/relationships/hyperlink" Target="https://www.rspb.org.uk/birds-and-wildlife/wildlife-guides/bird-a-z/oystercatcher/" TargetMode="External"/><Relationship Id="rId19" Type="http://schemas.openxmlformats.org/officeDocument/2006/relationships/hyperlink" Target="https://www.rspb.org.uk/birds-and-wildlife/wildlife-guides/bird-a-z/twite/" TargetMode="External"/><Relationship Id="rId4" Type="http://schemas.openxmlformats.org/officeDocument/2006/relationships/webSettings" Target="webSettings.xml"/><Relationship Id="rId9" Type="http://schemas.openxmlformats.org/officeDocument/2006/relationships/hyperlink" Target="https://www.rspb.org.uk/birds-and-wildlife/wildlife-guides/bird-a-z/blackbird/" TargetMode="External"/><Relationship Id="rId14" Type="http://schemas.openxmlformats.org/officeDocument/2006/relationships/hyperlink" Target="https://www.rspb.org.uk/birds-and-wildlife/wildlife-guides/bird-a-z/curlew/" TargetMode="External"/><Relationship Id="rId22" Type="http://schemas.openxmlformats.org/officeDocument/2006/relationships/hyperlink" Target="https://www.rspb.org.uk/birds-and-wildlife/wildlife-guides/bird-a-z/meadow-pipi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2020-04-21T08:38:00Z</dcterms:created>
  <dcterms:modified xsi:type="dcterms:W3CDTF">2020-04-21T11:32:00Z</dcterms:modified>
</cp:coreProperties>
</file>