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923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8"/>
        <w:gridCol w:w="6945"/>
      </w:tblGrid>
      <w:tr w:rsidR="00257B32" w:rsidRPr="00CD31F5" w14:paraId="54342308" w14:textId="77777777" w:rsidTr="00C76904">
        <w:tc>
          <w:tcPr>
            <w:tcW w:w="2978" w:type="dxa"/>
          </w:tcPr>
          <w:p w14:paraId="7B59658E" w14:textId="469D2AAB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  <w:r>
              <w:rPr>
                <w:rFonts w:ascii="Comic Sans MS" w:hAnsi="Comic Sans MS" w:cs="Arial"/>
                <w:b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356EA056" wp14:editId="386D7912">
                  <wp:simplePos x="0" y="0"/>
                  <wp:positionH relativeFrom="column">
                    <wp:posOffset>437515</wp:posOffset>
                  </wp:positionH>
                  <wp:positionV relativeFrom="paragraph">
                    <wp:posOffset>83185</wp:posOffset>
                  </wp:positionV>
                  <wp:extent cx="612140" cy="566420"/>
                  <wp:effectExtent l="0" t="0" r="0" b="5080"/>
                  <wp:wrapNone/>
                  <wp:docPr id="199611321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2140" cy="566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99EE73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F5D80FA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0129D070" w14:textId="77777777" w:rsidR="00257B32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hAnsi="Comic Sans MS" w:cs="Arial"/>
                <w:b/>
                <w:sz w:val="20"/>
                <w:szCs w:val="20"/>
              </w:rPr>
            </w:pPr>
          </w:p>
          <w:p w14:paraId="3C2E1574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hAnsi="Comic Sans MS" w:cs="Arial"/>
                <w:b/>
                <w:sz w:val="20"/>
                <w:szCs w:val="20"/>
              </w:rPr>
              <w:t>Literacy</w:t>
            </w:r>
          </w:p>
        </w:tc>
        <w:tc>
          <w:tcPr>
            <w:tcW w:w="6945" w:type="dxa"/>
          </w:tcPr>
          <w:p w14:paraId="4EF9E8E5" w14:textId="60CC17D7" w:rsidR="00257B32" w:rsidRPr="00531840" w:rsidRDefault="00531840" w:rsidP="00531840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</w:t>
            </w:r>
            <w:r w:rsidR="00DA5607">
              <w:rPr>
                <w:rFonts w:ascii="Sassoon Infant" w:hAnsi="Sassoon Infant"/>
              </w:rPr>
              <w:t>are enjoying</w:t>
            </w:r>
            <w:r w:rsidRPr="00531840">
              <w:rPr>
                <w:rFonts w:ascii="Sassoon Infant" w:hAnsi="Sassoon Infant"/>
              </w:rPr>
              <w:t xml:space="preserve"> familiar stories using repetition, songs, props and </w:t>
            </w:r>
            <w:r w:rsidR="00DA5607">
              <w:rPr>
                <w:rFonts w:ascii="Sassoon Infant" w:hAnsi="Sassoon Infant"/>
              </w:rPr>
              <w:t xml:space="preserve">can </w:t>
            </w:r>
            <w:r w:rsidRPr="00531840">
              <w:rPr>
                <w:rFonts w:ascii="Sassoon Infant" w:hAnsi="Sassoon Infant"/>
              </w:rPr>
              <w:t>talk about these stories together</w:t>
            </w:r>
            <w:r w:rsidR="00482EAD">
              <w:rPr>
                <w:rFonts w:ascii="Sassoon Infant" w:hAnsi="Sassoon Infant"/>
              </w:rPr>
              <w:t>.</w:t>
            </w:r>
          </w:p>
          <w:p w14:paraId="01E14BB9" w14:textId="77777777" w:rsidR="00531840" w:rsidRDefault="00531840" w:rsidP="00531840">
            <w:pPr>
              <w:tabs>
                <w:tab w:val="left" w:pos="60"/>
              </w:tabs>
              <w:rPr>
                <w:rFonts w:ascii="Sassoon Infant" w:hAnsi="Sassoon Infant"/>
              </w:rPr>
            </w:pPr>
          </w:p>
          <w:p w14:paraId="6266F169" w14:textId="10BB8BAB" w:rsidR="00531840" w:rsidRPr="00531840" w:rsidRDefault="00531840" w:rsidP="00531840">
            <w:pPr>
              <w:tabs>
                <w:tab w:val="left" w:pos="60"/>
              </w:tabs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>We are working on fine motor skills and developing our pincer grip</w:t>
            </w:r>
            <w:r w:rsidR="00482EAD">
              <w:rPr>
                <w:rFonts w:ascii="Sassoon Infant" w:hAnsi="Sassoon Infant"/>
              </w:rPr>
              <w:t>.</w:t>
            </w:r>
          </w:p>
          <w:p w14:paraId="6946F9BF" w14:textId="3FCED43D" w:rsidR="00531840" w:rsidRPr="00531840" w:rsidRDefault="00531840" w:rsidP="00531840">
            <w:pPr>
              <w:tabs>
                <w:tab w:val="left" w:pos="60"/>
              </w:tabs>
              <w:ind w:left="720"/>
              <w:rPr>
                <w:rFonts w:ascii="Sassoon Infant" w:hAnsi="Sassoon Infant" w:cs="Arial"/>
              </w:rPr>
            </w:pPr>
          </w:p>
          <w:p w14:paraId="5D9C674F" w14:textId="1AC8ED21" w:rsidR="00257B32" w:rsidRPr="00531840" w:rsidRDefault="00531840" w:rsidP="00531840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  <w:r>
              <w:rPr>
                <w:rFonts w:ascii="Sassoon Infant" w:hAnsi="Sassoon Infant" w:cs="Arial"/>
              </w:rPr>
              <w:t xml:space="preserve">We are </w:t>
            </w:r>
            <w:r w:rsidR="00DA5607">
              <w:rPr>
                <w:rFonts w:ascii="Sassoon Infant" w:hAnsi="Sassoon Infant" w:cs="Arial"/>
              </w:rPr>
              <w:t>learning to recognise the following sounds: SATPIN</w:t>
            </w:r>
            <w:r w:rsidR="00B900E4">
              <w:rPr>
                <w:rFonts w:ascii="Sassoon Infant" w:hAnsi="Sassoon Infant" w:cs="Arial"/>
              </w:rPr>
              <w:t xml:space="preserve"> </w:t>
            </w:r>
          </w:p>
        </w:tc>
      </w:tr>
      <w:tr w:rsidR="00257B32" w:rsidRPr="00CD31F5" w14:paraId="0E766969" w14:textId="77777777" w:rsidTr="00C76904">
        <w:tc>
          <w:tcPr>
            <w:tcW w:w="2978" w:type="dxa"/>
          </w:tcPr>
          <w:p w14:paraId="6F30C1DF" w14:textId="77777777" w:rsidR="00257B32" w:rsidRPr="00BC611F" w:rsidRDefault="00257B32" w:rsidP="00C76904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12"/>
                <w:szCs w:val="12"/>
              </w:rPr>
            </w:pPr>
          </w:p>
          <w:p w14:paraId="3C8A6B4B" w14:textId="5C85F3F2" w:rsidR="00257B32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BC611F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42290632" wp14:editId="62BE4517">
                  <wp:extent cx="666115" cy="586740"/>
                  <wp:effectExtent l="0" t="0" r="635" b="3810"/>
                  <wp:docPr id="50173227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115" cy="586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2E9A6" w14:textId="77777777" w:rsidR="00257B32" w:rsidRPr="00CD31F5" w:rsidRDefault="00257B32" w:rsidP="00C76904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Numeracy &amp; Maths</w:t>
            </w:r>
          </w:p>
        </w:tc>
        <w:tc>
          <w:tcPr>
            <w:tcW w:w="6945" w:type="dxa"/>
          </w:tcPr>
          <w:p w14:paraId="130A5123" w14:textId="4AFA6FBA" w:rsidR="00257B32" w:rsidRPr="00531840" w:rsidRDefault="00531840" w:rsidP="00B900E4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  <w:r w:rsidRPr="00531840">
              <w:rPr>
                <w:rFonts w:ascii="Sassoon Infant" w:hAnsi="Sassoon Infant" w:cs="Arial"/>
              </w:rPr>
              <w:t>We are learning our numbers to 10</w:t>
            </w:r>
            <w:r w:rsidR="00A70B88">
              <w:rPr>
                <w:rFonts w:ascii="Sassoon Infant" w:hAnsi="Sassoon Infant" w:cs="Arial"/>
              </w:rPr>
              <w:t xml:space="preserve"> and beyond,</w:t>
            </w:r>
            <w:r w:rsidRPr="00531840">
              <w:rPr>
                <w:rFonts w:ascii="Sassoon Infant" w:hAnsi="Sassoon Infant" w:cs="Arial"/>
              </w:rPr>
              <w:t xml:space="preserve"> and using these to count, order, sequence and write.</w:t>
            </w:r>
          </w:p>
          <w:p w14:paraId="553227AD" w14:textId="77777777" w:rsidR="00B900E4" w:rsidRDefault="00B900E4" w:rsidP="00B900E4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</w:p>
          <w:p w14:paraId="19633860" w14:textId="05E9DC91" w:rsidR="00257B32" w:rsidRPr="00531840" w:rsidRDefault="00531840" w:rsidP="00B900E4">
            <w:pPr>
              <w:tabs>
                <w:tab w:val="left" w:pos="60"/>
              </w:tabs>
              <w:rPr>
                <w:rFonts w:ascii="Sassoon Infant" w:hAnsi="Sassoon Infant" w:cs="Arial"/>
              </w:rPr>
            </w:pPr>
            <w:r w:rsidRPr="00531840">
              <w:rPr>
                <w:rFonts w:ascii="Sassoon Infant" w:hAnsi="Sassoon Infant" w:cs="Arial"/>
              </w:rPr>
              <w:t>We are developing our knowledge of pattern and completing increasingly complex patterns using shapes, colours and numbers</w:t>
            </w:r>
            <w:r w:rsidR="00482EAD">
              <w:rPr>
                <w:rFonts w:ascii="Sassoon Infant" w:hAnsi="Sassoon Infant" w:cs="Arial"/>
              </w:rPr>
              <w:t>.</w:t>
            </w:r>
          </w:p>
        </w:tc>
      </w:tr>
      <w:tr w:rsidR="00257B32" w:rsidRPr="00CD31F5" w14:paraId="35D81704" w14:textId="77777777" w:rsidTr="00C76904">
        <w:trPr>
          <w:trHeight w:val="1587"/>
        </w:trPr>
        <w:tc>
          <w:tcPr>
            <w:tcW w:w="2978" w:type="dxa"/>
          </w:tcPr>
          <w:p w14:paraId="6FB68CE6" w14:textId="77777777" w:rsidR="00257B32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</w:p>
          <w:p w14:paraId="494856C1" w14:textId="1BB4FFAF" w:rsidR="00257B32" w:rsidRDefault="00257B32" w:rsidP="00C76904">
            <w:pPr>
              <w:jc w:val="center"/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3ADF7179" wp14:editId="35E3F368">
                  <wp:extent cx="629285" cy="597535"/>
                  <wp:effectExtent l="0" t="0" r="0" b="0"/>
                  <wp:docPr id="1068344359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285" cy="5975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noProof/>
                <w:sz w:val="20"/>
                <w:szCs w:val="20"/>
              </w:rPr>
              <w:t xml:space="preserve"> </w:t>
            </w:r>
            <w:r w:rsidRPr="00BC611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9110979" wp14:editId="3BD0FC65">
                  <wp:extent cx="687070" cy="613410"/>
                  <wp:effectExtent l="0" t="0" r="0" b="0"/>
                  <wp:docPr id="959094047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070" cy="613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35060C" w14:textId="77777777" w:rsidR="00257B32" w:rsidRPr="006A2E77" w:rsidRDefault="00257B32" w:rsidP="00C76904">
            <w:pPr>
              <w:rPr>
                <w:rFonts w:ascii="Comic Sans MS" w:hAnsi="Comic Sans MS"/>
                <w:b/>
                <w:bCs/>
                <w:sz w:val="20"/>
                <w:szCs w:val="20"/>
              </w:rPr>
            </w:pPr>
            <w:r w:rsidRPr="00CD31F5">
              <w:rPr>
                <w:rFonts w:ascii="Comic Sans MS" w:hAnsi="Comic Sans MS"/>
                <w:b/>
                <w:bCs/>
                <w:sz w:val="20"/>
                <w:szCs w:val="20"/>
              </w:rPr>
              <w:t>Social Studies/ Science</w:t>
            </w:r>
            <w:r>
              <w:rPr>
                <w:rFonts w:ascii="Comic Sans MS" w:hAnsi="Comic Sans MS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6945" w:type="dxa"/>
          </w:tcPr>
          <w:p w14:paraId="05EC05EE" w14:textId="77777777" w:rsidR="00531840" w:rsidRPr="00531840" w:rsidRDefault="00531840" w:rsidP="00531840">
            <w:pPr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are learning about “Our School” and the people who work in Bell’s Brae. </w:t>
            </w:r>
          </w:p>
          <w:p w14:paraId="4C2F6C3C" w14:textId="77777777" w:rsidR="00531840" w:rsidRPr="00531840" w:rsidRDefault="00531840" w:rsidP="00531840">
            <w:pPr>
              <w:rPr>
                <w:rFonts w:ascii="Sassoon Infant" w:hAnsi="Sassoon Infant"/>
              </w:rPr>
            </w:pPr>
          </w:p>
          <w:p w14:paraId="23C774C9" w14:textId="0028F0DE" w:rsidR="00257B32" w:rsidRPr="00B900E4" w:rsidRDefault="00531840" w:rsidP="00B900E4">
            <w:pPr>
              <w:rPr>
                <w:rFonts w:ascii="Sassoon Infant" w:hAnsi="Sassoon Infant"/>
              </w:rPr>
            </w:pPr>
            <w:r w:rsidRPr="00531840">
              <w:rPr>
                <w:rFonts w:ascii="Sassoon Infant" w:hAnsi="Sassoon Infant"/>
              </w:rPr>
              <w:t xml:space="preserve">We are learning how different people have different jobs in our school which keep us safe, respected and achieving. </w:t>
            </w:r>
          </w:p>
        </w:tc>
      </w:tr>
      <w:tr w:rsidR="003514E5" w:rsidRPr="00CD31F5" w14:paraId="13DC43E1" w14:textId="77777777" w:rsidTr="00C76904">
        <w:trPr>
          <w:trHeight w:val="721"/>
        </w:trPr>
        <w:tc>
          <w:tcPr>
            <w:tcW w:w="2978" w:type="dxa"/>
            <w:vMerge w:val="restart"/>
          </w:tcPr>
          <w:p w14:paraId="3DF7BFAE" w14:textId="661C700C" w:rsidR="003514E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0DA52A9F" wp14:editId="5111E0A5">
                  <wp:extent cx="512445" cy="777240"/>
                  <wp:effectExtent l="0" t="0" r="1905" b="3810"/>
                  <wp:docPr id="44366752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2445" cy="777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815E22" w14:textId="77777777" w:rsidR="003514E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2053C15" w14:textId="34F8A112" w:rsidR="003514E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1460CA11" wp14:editId="1803E8F8">
                  <wp:extent cx="602615" cy="591820"/>
                  <wp:effectExtent l="0" t="0" r="6985" b="0"/>
                  <wp:docPr id="93094791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61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DEC387" w14:textId="77777777" w:rsidR="003514E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55FFD9F9" w14:textId="74C37193" w:rsidR="003514E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60349968" wp14:editId="4649CB2A">
                  <wp:extent cx="771525" cy="475615"/>
                  <wp:effectExtent l="0" t="0" r="9525" b="635"/>
                  <wp:docPr id="133785583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475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5A0DAE" w14:textId="77777777" w:rsidR="003514E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  <w:p w14:paraId="40CBBF73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Expressive Arts</w:t>
            </w:r>
          </w:p>
        </w:tc>
        <w:tc>
          <w:tcPr>
            <w:tcW w:w="6945" w:type="dxa"/>
          </w:tcPr>
          <w:p w14:paraId="4F8A00D2" w14:textId="77777777" w:rsidR="003514E5" w:rsidRDefault="003514E5" w:rsidP="003514E5">
            <w:pPr>
              <w:rPr>
                <w:rFonts w:ascii="Comic Sans MS" w:hAnsi="Comic Sans MS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Art: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7C4E64A2" w14:textId="77777777" w:rsidR="003514E5" w:rsidRDefault="003514E5" w:rsidP="003514E5">
            <w:pPr>
              <w:ind w:left="45"/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sz w:val="20"/>
              </w:rPr>
              <w:t xml:space="preserve"> </w:t>
            </w:r>
            <w:r w:rsidRPr="00642EAD">
              <w:rPr>
                <w:rFonts w:ascii="Sassoon Infant" w:hAnsi="Sassoon Infant"/>
              </w:rPr>
              <w:t>Self Portrait pencil drawing and Flower Still Life</w:t>
            </w:r>
          </w:p>
          <w:p w14:paraId="7116D452" w14:textId="505B098B" w:rsidR="003514E5" w:rsidRDefault="003514E5" w:rsidP="003514E5">
            <w:pPr>
              <w:ind w:left="45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3514E5" w:rsidRPr="00CD31F5" w14:paraId="0ECFC4A0" w14:textId="77777777" w:rsidTr="00C76904">
        <w:tc>
          <w:tcPr>
            <w:tcW w:w="2978" w:type="dxa"/>
            <w:vMerge/>
          </w:tcPr>
          <w:p w14:paraId="0424CC69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66778DB7" w14:textId="77777777" w:rsidR="003514E5" w:rsidRDefault="003514E5" w:rsidP="003514E5">
            <w:pPr>
              <w:rPr>
                <w:rFonts w:ascii="Comic Sans MS" w:hAnsi="Comic Sans MS" w:cs="Arial"/>
                <w:sz w:val="20"/>
              </w:rPr>
            </w:pPr>
            <w:r>
              <w:rPr>
                <w:rFonts w:ascii="Comic Sans MS" w:hAnsi="Comic Sans MS" w:cs="Arial"/>
                <w:b/>
                <w:bCs/>
                <w:sz w:val="20"/>
              </w:rPr>
              <w:t>Drama:</w:t>
            </w:r>
            <w:r>
              <w:rPr>
                <w:rFonts w:ascii="Comic Sans MS" w:hAnsi="Comic Sans MS" w:cs="Arial"/>
                <w:sz w:val="20"/>
              </w:rPr>
              <w:t xml:space="preserve"> </w:t>
            </w:r>
          </w:p>
          <w:p w14:paraId="138490DB" w14:textId="77777777" w:rsidR="003514E5" w:rsidRPr="002956E6" w:rsidRDefault="003514E5" w:rsidP="003514E5">
            <w:pPr>
              <w:rPr>
                <w:rFonts w:ascii="Comic Sans MS" w:hAnsi="Comic Sans MS" w:cs="Arial"/>
                <w:sz w:val="20"/>
              </w:rPr>
            </w:pPr>
            <w:r w:rsidRPr="002956E6">
              <w:rPr>
                <w:rFonts w:ascii="Sassoon Infant" w:hAnsi="Sassoon Infant"/>
              </w:rPr>
              <w:t>We are learning to use drama to explore real and imaginary situations, helping me to understand my world.</w:t>
            </w:r>
          </w:p>
          <w:p w14:paraId="20B9B133" w14:textId="77777777" w:rsidR="003514E5" w:rsidRDefault="003514E5" w:rsidP="003514E5">
            <w:pPr>
              <w:rPr>
                <w:rFonts w:ascii="Comic Sans MS" w:hAnsi="Comic Sans MS" w:cs="Arial"/>
                <w:b/>
                <w:bCs/>
                <w:sz w:val="20"/>
              </w:rPr>
            </w:pPr>
          </w:p>
        </w:tc>
      </w:tr>
      <w:tr w:rsidR="003514E5" w:rsidRPr="00CD31F5" w14:paraId="5104BD73" w14:textId="77777777" w:rsidTr="00C76904">
        <w:tc>
          <w:tcPr>
            <w:tcW w:w="2978" w:type="dxa"/>
            <w:vMerge/>
          </w:tcPr>
          <w:p w14:paraId="53B6F275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5FB5E032" w14:textId="77777777" w:rsidR="003514E5" w:rsidRDefault="003514E5" w:rsidP="003514E5">
            <w:pPr>
              <w:rPr>
                <w:rFonts w:ascii="Sassoon Infant" w:hAnsi="Sassoon Infant"/>
              </w:rPr>
            </w:pPr>
            <w:r w:rsidRPr="00642EAD">
              <w:rPr>
                <w:rFonts w:ascii="Comic Sans MS" w:hAnsi="Comic Sans MS" w:cs="Arial"/>
                <w:b/>
                <w:bCs/>
                <w:sz w:val="20"/>
              </w:rPr>
              <w:t>Music:</w:t>
            </w:r>
            <w:r w:rsidRPr="00642EAD">
              <w:rPr>
                <w:rFonts w:ascii="Sassoon Infant" w:hAnsi="Sassoon Infant"/>
              </w:rPr>
              <w:t xml:space="preserve"> </w:t>
            </w:r>
          </w:p>
          <w:p w14:paraId="5F66D8AC" w14:textId="77777777" w:rsidR="003514E5" w:rsidRPr="00642EAD" w:rsidRDefault="003514E5" w:rsidP="003514E5">
            <w:pPr>
              <w:rPr>
                <w:rFonts w:ascii="Sassoon Infant" w:hAnsi="Sassoon Infant"/>
              </w:rPr>
            </w:pPr>
            <w:r w:rsidRPr="00642EAD">
              <w:rPr>
                <w:rFonts w:ascii="Sassoon Infant" w:hAnsi="Sassoon Infant"/>
              </w:rPr>
              <w:t>I am learning to sing a variety of songs about harvest and my school.</w:t>
            </w:r>
          </w:p>
          <w:p w14:paraId="079317A7" w14:textId="77777777" w:rsidR="003514E5" w:rsidRPr="00642EAD" w:rsidRDefault="003514E5" w:rsidP="003514E5">
            <w:pPr>
              <w:rPr>
                <w:rFonts w:ascii="Sassoon Infant" w:hAnsi="Sassoon Infant"/>
              </w:rPr>
            </w:pPr>
          </w:p>
          <w:p w14:paraId="6900713A" w14:textId="30FF1AFD" w:rsidR="003514E5" w:rsidRPr="00EF7637" w:rsidRDefault="003514E5" w:rsidP="003514E5">
            <w:pPr>
              <w:rPr>
                <w:rFonts w:ascii="Comic Sans MS" w:hAnsi="Comic Sans MS"/>
                <w:sz w:val="20"/>
              </w:rPr>
            </w:pPr>
            <w:r w:rsidRPr="00642EAD">
              <w:rPr>
                <w:rFonts w:ascii="Sassoon Infant" w:hAnsi="Sassoon Infant"/>
              </w:rPr>
              <w:t xml:space="preserve">By completing sound stories and simple dance routines, I am gaining a better </w:t>
            </w:r>
            <w:r>
              <w:rPr>
                <w:rFonts w:ascii="Sassoon Infant" w:hAnsi="Sassoon Infant"/>
              </w:rPr>
              <w:t>u</w:t>
            </w:r>
            <w:r w:rsidRPr="00642EAD">
              <w:rPr>
                <w:rFonts w:ascii="Sassoon Infant" w:hAnsi="Sassoon Infant"/>
              </w:rPr>
              <w:t>nderstanding of tempo and pulse.</w:t>
            </w:r>
          </w:p>
        </w:tc>
      </w:tr>
      <w:tr w:rsidR="003514E5" w:rsidRPr="00CD31F5" w14:paraId="485C3B62" w14:textId="77777777" w:rsidTr="00C76904">
        <w:tc>
          <w:tcPr>
            <w:tcW w:w="2978" w:type="dxa"/>
          </w:tcPr>
          <w:p w14:paraId="3DE4B686" w14:textId="480BDB84" w:rsidR="003514E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7009C720" wp14:editId="671C5DDD">
                  <wp:simplePos x="0" y="0"/>
                  <wp:positionH relativeFrom="column">
                    <wp:posOffset>936625</wp:posOffset>
                  </wp:positionH>
                  <wp:positionV relativeFrom="paragraph">
                    <wp:posOffset>-5715</wp:posOffset>
                  </wp:positionV>
                  <wp:extent cx="523875" cy="504825"/>
                  <wp:effectExtent l="0" t="0" r="9525" b="9525"/>
                  <wp:wrapNone/>
                  <wp:docPr id="10426410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A3B130B" w14:textId="77777777" w:rsidR="003514E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Technologies</w:t>
            </w:r>
            <w:r>
              <w:rPr>
                <w:rFonts w:ascii="Comic Sans MS" w:eastAsia="Times New Roman" w:hAnsi="Comic Sans MS" w:cs="Arial"/>
                <w:b/>
                <w:sz w:val="20"/>
                <w:szCs w:val="20"/>
              </w:rPr>
              <w:t xml:space="preserve">   </w:t>
            </w:r>
          </w:p>
          <w:p w14:paraId="175630BD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57AAA3D6" w14:textId="1BBF946A" w:rsidR="003514E5" w:rsidRPr="00DA5607" w:rsidRDefault="003514E5" w:rsidP="003514E5">
            <w:pPr>
              <w:rPr>
                <w:rFonts w:ascii="Sassoon Infant" w:hAnsi="Sassoon Infant"/>
              </w:rPr>
            </w:pPr>
            <w:r w:rsidRPr="00DA5607">
              <w:rPr>
                <w:rFonts w:ascii="Sassoon Infant" w:hAnsi="Sassoon Infant"/>
              </w:rPr>
              <w:t xml:space="preserve">We are using the Interactive Whiteboard to play games and engage with resources which enhance our literacy and numeracy learning. </w:t>
            </w:r>
          </w:p>
        </w:tc>
      </w:tr>
      <w:tr w:rsidR="003514E5" w:rsidRPr="00CD31F5" w14:paraId="6C8CF48D" w14:textId="77777777" w:rsidTr="00C76904">
        <w:trPr>
          <w:trHeight w:val="1287"/>
        </w:trPr>
        <w:tc>
          <w:tcPr>
            <w:tcW w:w="2978" w:type="dxa"/>
          </w:tcPr>
          <w:p w14:paraId="155EF4FF" w14:textId="4310D635" w:rsidR="003514E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6A2E77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drawing>
                <wp:inline distT="0" distB="0" distL="0" distR="0" wp14:anchorId="5CEE2390" wp14:editId="0BE83A97">
                  <wp:extent cx="766445" cy="591820"/>
                  <wp:effectExtent l="0" t="0" r="0" b="0"/>
                  <wp:docPr id="98780951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445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E99EAB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Religious &amp; Moral Education</w:t>
            </w:r>
          </w:p>
        </w:tc>
        <w:tc>
          <w:tcPr>
            <w:tcW w:w="6945" w:type="dxa"/>
          </w:tcPr>
          <w:p w14:paraId="7B79039F" w14:textId="77BF580D" w:rsidR="003514E5" w:rsidRPr="00DA5607" w:rsidRDefault="003514E5" w:rsidP="003514E5">
            <w:pPr>
              <w:rPr>
                <w:rFonts w:ascii="Sassoon Infant" w:hAnsi="Sassoon Infant"/>
              </w:rPr>
            </w:pPr>
            <w:r w:rsidRPr="000B2844">
              <w:rPr>
                <w:rFonts w:ascii="Sassoon Infant" w:hAnsi="Sassoon Infant"/>
              </w:rPr>
              <w:t xml:space="preserve">As </w:t>
            </w:r>
            <w:r>
              <w:rPr>
                <w:rFonts w:ascii="Sassoon Infant" w:hAnsi="Sassoon Infant"/>
              </w:rPr>
              <w:t>we</w:t>
            </w:r>
            <w:r w:rsidRPr="000B2844">
              <w:rPr>
                <w:rFonts w:ascii="Sassoon Infant" w:hAnsi="Sassoon Infant"/>
              </w:rPr>
              <w:t xml:space="preserve"> play and learn, </w:t>
            </w:r>
            <w:r>
              <w:rPr>
                <w:rFonts w:ascii="Sassoon Infant" w:hAnsi="Sassoon Infant"/>
              </w:rPr>
              <w:t xml:space="preserve">we are </w:t>
            </w:r>
            <w:r w:rsidRPr="000B2844">
              <w:rPr>
                <w:rFonts w:ascii="Sassoon Infant" w:hAnsi="Sassoon Infant"/>
              </w:rPr>
              <w:t xml:space="preserve">developing </w:t>
            </w:r>
            <w:r>
              <w:rPr>
                <w:rFonts w:ascii="Sassoon Infant" w:hAnsi="Sassoon Infant"/>
              </w:rPr>
              <w:t>our</w:t>
            </w:r>
            <w:r w:rsidRPr="000B2844">
              <w:rPr>
                <w:rFonts w:ascii="Sassoon Infant" w:hAnsi="Sassoon Infant"/>
              </w:rPr>
              <w:t xml:space="preserve"> understanding of what is </w:t>
            </w:r>
            <w:r>
              <w:rPr>
                <w:rFonts w:ascii="Sassoon Infant" w:hAnsi="Sassoon Infant"/>
              </w:rPr>
              <w:t xml:space="preserve">what is </w:t>
            </w:r>
            <w:r w:rsidRPr="000B2844">
              <w:rPr>
                <w:rFonts w:ascii="Sassoon Infant" w:hAnsi="Sassoon Infant"/>
              </w:rPr>
              <w:t>fair and unfair and the importance of caring for, sharing and co</w:t>
            </w:r>
            <w:r>
              <w:rPr>
                <w:rFonts w:ascii="Sassoon Infant" w:hAnsi="Sassoon Infant"/>
              </w:rPr>
              <w:t>-</w:t>
            </w:r>
            <w:r w:rsidRPr="000B2844">
              <w:rPr>
                <w:rFonts w:ascii="Sassoon Infant" w:hAnsi="Sassoon Infant"/>
              </w:rPr>
              <w:t>operating with others.</w:t>
            </w:r>
          </w:p>
        </w:tc>
      </w:tr>
      <w:tr w:rsidR="003514E5" w:rsidRPr="00CD31F5" w14:paraId="0785289E" w14:textId="77777777" w:rsidTr="00C76904">
        <w:tc>
          <w:tcPr>
            <w:tcW w:w="2978" w:type="dxa"/>
            <w:vMerge w:val="restart"/>
          </w:tcPr>
          <w:p w14:paraId="768EC6EC" w14:textId="77777777" w:rsidR="003514E5" w:rsidRPr="001251CA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noProof/>
                <w:sz w:val="12"/>
                <w:szCs w:val="12"/>
              </w:rPr>
            </w:pPr>
          </w:p>
          <w:p w14:paraId="5E7235C2" w14:textId="250B5C75" w:rsidR="003514E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1251CA">
              <w:rPr>
                <w:rFonts w:ascii="Comic Sans MS" w:eastAsia="Times New Roman" w:hAnsi="Comic Sans MS" w:cs="Arial"/>
                <w:b/>
                <w:noProof/>
                <w:sz w:val="20"/>
                <w:szCs w:val="20"/>
              </w:rPr>
              <w:lastRenderedPageBreak/>
              <w:drawing>
                <wp:inline distT="0" distB="0" distL="0" distR="0" wp14:anchorId="36D74406" wp14:editId="4CAFB60F">
                  <wp:extent cx="655320" cy="591820"/>
                  <wp:effectExtent l="0" t="0" r="0" b="0"/>
                  <wp:docPr id="17667639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320" cy="591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852E37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jc w:val="center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  <w:r w:rsidRPr="00CD31F5">
              <w:rPr>
                <w:rFonts w:ascii="Comic Sans MS" w:eastAsia="Times New Roman" w:hAnsi="Comic Sans MS" w:cs="Arial"/>
                <w:b/>
                <w:sz w:val="20"/>
                <w:szCs w:val="20"/>
              </w:rPr>
              <w:t>Health &amp; Wellbeing</w:t>
            </w:r>
          </w:p>
        </w:tc>
        <w:tc>
          <w:tcPr>
            <w:tcW w:w="6945" w:type="dxa"/>
          </w:tcPr>
          <w:p w14:paraId="364ACC8C" w14:textId="77777777" w:rsidR="003514E5" w:rsidRDefault="003514E5" w:rsidP="003514E5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6E95E528" w14:textId="77777777" w:rsidR="003514E5" w:rsidRPr="0042406C" w:rsidRDefault="003514E5" w:rsidP="003514E5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 </w:t>
            </w:r>
          </w:p>
        </w:tc>
      </w:tr>
      <w:tr w:rsidR="003514E5" w:rsidRPr="00CD31F5" w14:paraId="5A14FF34" w14:textId="77777777" w:rsidTr="00C76904">
        <w:trPr>
          <w:trHeight w:val="872"/>
        </w:trPr>
        <w:tc>
          <w:tcPr>
            <w:tcW w:w="2978" w:type="dxa"/>
            <w:vMerge/>
          </w:tcPr>
          <w:p w14:paraId="1A73FD42" w14:textId="77777777" w:rsidR="003514E5" w:rsidRPr="00CD31F5" w:rsidRDefault="003514E5" w:rsidP="003514E5">
            <w:pPr>
              <w:pStyle w:val="NormalWeb"/>
              <w:spacing w:before="0" w:beforeAutospacing="0" w:after="0" w:afterAutospacing="0"/>
              <w:rPr>
                <w:rFonts w:ascii="Comic Sans MS" w:eastAsia="Times New Roman" w:hAnsi="Comic Sans MS" w:cs="Arial"/>
                <w:b/>
                <w:sz w:val="20"/>
                <w:szCs w:val="20"/>
              </w:rPr>
            </w:pPr>
          </w:p>
        </w:tc>
        <w:tc>
          <w:tcPr>
            <w:tcW w:w="6945" w:type="dxa"/>
          </w:tcPr>
          <w:p w14:paraId="6EC787DE" w14:textId="595E438A" w:rsidR="003514E5" w:rsidRDefault="003514E5" w:rsidP="003514E5">
            <w:pPr>
              <w:rPr>
                <w:rFonts w:ascii="Comic Sans MS" w:hAnsi="Comic Sans MS"/>
                <w:b/>
                <w:sz w:val="20"/>
              </w:rPr>
            </w:pPr>
            <w:r>
              <w:rPr>
                <w:rFonts w:ascii="Comic Sans MS" w:hAnsi="Comic Sans MS"/>
                <w:b/>
                <w:sz w:val="20"/>
              </w:rPr>
              <w:t xml:space="preserve">PE - </w:t>
            </w:r>
            <w:r w:rsidRPr="00642EAD">
              <w:rPr>
                <w:rFonts w:ascii="Sassoon Infant" w:hAnsi="Sassoon Infant"/>
              </w:rPr>
              <w:t>Hockey and Basketball with Respect and Tolerance</w:t>
            </w:r>
          </w:p>
          <w:p w14:paraId="77B44702" w14:textId="77777777" w:rsidR="003514E5" w:rsidRPr="004F0D97" w:rsidRDefault="003514E5" w:rsidP="003514E5">
            <w:pPr>
              <w:rPr>
                <w:rFonts w:ascii="Comic Sans MS" w:hAnsi="Comic Sans MS"/>
                <w:sz w:val="20"/>
              </w:rPr>
            </w:pPr>
          </w:p>
        </w:tc>
      </w:tr>
    </w:tbl>
    <w:p w14:paraId="75C96AD9" w14:textId="77777777" w:rsidR="00880EA1" w:rsidRPr="00257B32" w:rsidRDefault="00880EA1" w:rsidP="00257B32"/>
    <w:sectPr w:rsidR="00880EA1" w:rsidRPr="00257B32">
      <w:headerReference w:type="defaul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53ACF" w14:textId="77777777" w:rsidR="0003082E" w:rsidRDefault="0003082E" w:rsidP="00257B32">
      <w:r>
        <w:separator/>
      </w:r>
    </w:p>
  </w:endnote>
  <w:endnote w:type="continuationSeparator" w:id="0">
    <w:p w14:paraId="45A72CFE" w14:textId="77777777" w:rsidR="0003082E" w:rsidRDefault="0003082E" w:rsidP="00257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ssoon Infant">
    <w:altName w:val="Calibri"/>
    <w:panose1 w:val="00000000000000000000"/>
    <w:charset w:val="00"/>
    <w:family w:val="auto"/>
    <w:pitch w:val="variable"/>
    <w:sig w:usb0="800000AF" w:usb1="4000004A" w:usb2="0000001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0A7AF" w14:textId="77777777" w:rsidR="0003082E" w:rsidRDefault="0003082E" w:rsidP="00257B32">
      <w:r>
        <w:separator/>
      </w:r>
    </w:p>
  </w:footnote>
  <w:footnote w:type="continuationSeparator" w:id="0">
    <w:p w14:paraId="75E0D2F3" w14:textId="77777777" w:rsidR="0003082E" w:rsidRDefault="0003082E" w:rsidP="00257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08193" w14:textId="7E846B00" w:rsidR="00257B32" w:rsidRDefault="00257B32" w:rsidP="00257B32">
    <w:pPr>
      <w:pStyle w:val="Header"/>
      <w:jc w:val="center"/>
    </w:pPr>
    <w:r>
      <w:rPr>
        <w:noProof/>
      </w:rPr>
      <w:drawing>
        <wp:inline distT="0" distB="0" distL="0" distR="0" wp14:anchorId="7A94FEE0" wp14:editId="7A7F3E42">
          <wp:extent cx="1304925" cy="1238250"/>
          <wp:effectExtent l="0" t="0" r="9525" b="0"/>
          <wp:docPr id="1672093112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1238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3B56F28F" w14:textId="7D69D98E" w:rsidR="00257B32" w:rsidRPr="00257B32" w:rsidRDefault="00257B32" w:rsidP="00257B32">
    <w:pPr>
      <w:pStyle w:val="Header"/>
      <w:jc w:val="center"/>
      <w:rPr>
        <w:rFonts w:ascii="Comic Sans MS" w:hAnsi="Comic Sans MS"/>
        <w:b/>
        <w:bCs/>
      </w:rPr>
    </w:pPr>
    <w:r w:rsidRPr="00257B32">
      <w:rPr>
        <w:rFonts w:ascii="Comic Sans MS" w:hAnsi="Comic Sans MS"/>
        <w:b/>
        <w:bCs/>
      </w:rPr>
      <w:t>Term 1 - Curriculum Overview P</w:t>
    </w:r>
    <w:r w:rsidR="00A70B88">
      <w:rPr>
        <w:rFonts w:ascii="Comic Sans MS" w:hAnsi="Comic Sans MS"/>
        <w:b/>
        <w:bCs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C47A4A"/>
    <w:multiLevelType w:val="hybridMultilevel"/>
    <w:tmpl w:val="6142AC60"/>
    <w:lvl w:ilvl="0" w:tplc="70004E9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9109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2"/>
    <w:rsid w:val="0003082E"/>
    <w:rsid w:val="000B2844"/>
    <w:rsid w:val="000F265D"/>
    <w:rsid w:val="0014312B"/>
    <w:rsid w:val="00257B32"/>
    <w:rsid w:val="00340300"/>
    <w:rsid w:val="003514E5"/>
    <w:rsid w:val="003A3917"/>
    <w:rsid w:val="003C6850"/>
    <w:rsid w:val="003E0B1A"/>
    <w:rsid w:val="00482EAD"/>
    <w:rsid w:val="00516CFE"/>
    <w:rsid w:val="00531840"/>
    <w:rsid w:val="00561DC8"/>
    <w:rsid w:val="005B4ABC"/>
    <w:rsid w:val="006116DD"/>
    <w:rsid w:val="0076668C"/>
    <w:rsid w:val="00811505"/>
    <w:rsid w:val="00880EA1"/>
    <w:rsid w:val="008C3BC1"/>
    <w:rsid w:val="009357CC"/>
    <w:rsid w:val="00A70B88"/>
    <w:rsid w:val="00AA2A15"/>
    <w:rsid w:val="00B00E40"/>
    <w:rsid w:val="00B705D8"/>
    <w:rsid w:val="00B900E4"/>
    <w:rsid w:val="00C00586"/>
    <w:rsid w:val="00DA5607"/>
    <w:rsid w:val="00DB541C"/>
    <w:rsid w:val="00E32A65"/>
    <w:rsid w:val="00E55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624F2"/>
  <w15:chartTrackingRefBased/>
  <w15:docId w15:val="{775F9959-157B-4A01-9DD3-B9EBE4AE8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2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2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57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7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7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7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7B3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2"/>
    <w:rPr>
      <w:b/>
      <w:bCs/>
      <w:smallCaps/>
      <w:color w:val="2E74B5" w:themeColor="accent1" w:themeShade="BF"/>
      <w:spacing w:val="5"/>
    </w:rPr>
  </w:style>
  <w:style w:type="paragraph" w:styleId="NormalWeb">
    <w:name w:val="Normal (Web)"/>
    <w:basedOn w:val="Normal"/>
    <w:semiHidden/>
    <w:rsid w:val="00257B32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Header">
    <w:name w:val="header"/>
    <w:basedOn w:val="Normal"/>
    <w:link w:val="Head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57B3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57B32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Shetland Islands Council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McGinlay@Shetland Schools</dc:creator>
  <cp:keywords/>
  <dc:description/>
  <cp:lastModifiedBy>Crystel Thompson</cp:lastModifiedBy>
  <cp:revision>2</cp:revision>
  <cp:lastPrinted>2026-08-25T13:16:00Z</cp:lastPrinted>
  <dcterms:created xsi:type="dcterms:W3CDTF">2026-09-04T12:01:00Z</dcterms:created>
  <dcterms:modified xsi:type="dcterms:W3CDTF">2026-09-04T12:01:00Z</dcterms:modified>
</cp:coreProperties>
</file>