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56" w:rsidRDefault="00787356">
      <w:pPr>
        <w:pStyle w:val="BodyText"/>
        <w:spacing w:before="0"/>
        <w:ind w:left="0"/>
        <w:rPr>
          <w:rFonts w:ascii="Times New Roman"/>
          <w:sz w:val="28"/>
        </w:rPr>
      </w:pPr>
    </w:p>
    <w:p w:rsidR="00787356" w:rsidRDefault="00787356">
      <w:pPr>
        <w:pStyle w:val="BodyText"/>
        <w:spacing w:before="308"/>
        <w:ind w:left="0"/>
        <w:rPr>
          <w:rFonts w:ascii="Times New Roman"/>
          <w:sz w:val="28"/>
        </w:rPr>
      </w:pPr>
    </w:p>
    <w:p w:rsidR="00787356" w:rsidRDefault="008C2B6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5219446</wp:posOffset>
            </wp:positionH>
            <wp:positionV relativeFrom="paragraph">
              <wp:posOffset>-603443</wp:posOffset>
            </wp:positionV>
            <wp:extent cx="1154429" cy="7713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29" cy="7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Italian</w:t>
      </w:r>
    </w:p>
    <w:p w:rsidR="00787356" w:rsidRDefault="008C2B61">
      <w:pPr>
        <w:pStyle w:val="Heading1"/>
        <w:spacing w:before="186"/>
      </w:pPr>
      <w:r>
        <w:t>COURSE</w:t>
      </w:r>
      <w:r>
        <w:rPr>
          <w:spacing w:val="-3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–What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learn?</w:t>
      </w:r>
    </w:p>
    <w:p w:rsidR="00787356" w:rsidRDefault="008C2B61">
      <w:pPr>
        <w:pStyle w:val="BodyText"/>
        <w:spacing w:before="182" w:line="259" w:lineRule="auto"/>
        <w:ind w:right="80"/>
      </w:pPr>
      <w:r>
        <w:t>During</w:t>
      </w:r>
      <w:r>
        <w:rPr>
          <w:spacing w:val="-3"/>
        </w:rPr>
        <w:t xml:space="preserve"> </w:t>
      </w:r>
      <w:r>
        <w:t>S</w:t>
      </w:r>
      <w:r>
        <w:t>3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drink,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your own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Italian-</w:t>
      </w:r>
      <w:r>
        <w:rPr>
          <w:spacing w:val="-3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countries.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time and sports and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about yourself</w:t>
      </w:r>
      <w:r>
        <w:rPr>
          <w:spacing w:val="-1"/>
        </w:rPr>
        <w:t xml:space="preserve"> </w:t>
      </w:r>
      <w:r>
        <w:t>and your family.</w:t>
      </w:r>
      <w:r>
        <w:rPr>
          <w:spacing w:val="-1"/>
        </w:rPr>
        <w:t xml:space="preserve"> </w:t>
      </w:r>
      <w:r>
        <w:t>All of</w:t>
      </w:r>
      <w:r>
        <w:rPr>
          <w:spacing w:val="-1"/>
        </w:rPr>
        <w:t xml:space="preserve"> </w:t>
      </w:r>
      <w:r>
        <w:t>this will be in the</w:t>
      </w:r>
      <w:r>
        <w:rPr>
          <w:spacing w:val="-2"/>
        </w:rPr>
        <w:t xml:space="preserve"> </w:t>
      </w:r>
      <w:r>
        <w:t>context of</w:t>
      </w:r>
      <w:r>
        <w:rPr>
          <w:spacing w:val="-1"/>
        </w:rPr>
        <w:t xml:space="preserve"> </w:t>
      </w:r>
      <w:r>
        <w:t>the language you are studying but this should also help improve your understanding of your own language.</w:t>
      </w:r>
    </w:p>
    <w:p w:rsidR="00787356" w:rsidRDefault="008C2B61">
      <w:pPr>
        <w:pStyle w:val="Heading1"/>
        <w:spacing w:before="159"/>
      </w:pPr>
      <w:r>
        <w:t>TEACHING</w:t>
      </w:r>
      <w:r>
        <w:rPr>
          <w:spacing w:val="-3"/>
        </w:rPr>
        <w:t xml:space="preserve"> </w:t>
      </w:r>
      <w:r>
        <w:t>METHODS –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I </w:t>
      </w:r>
      <w:r>
        <w:rPr>
          <w:spacing w:val="-5"/>
        </w:rPr>
        <w:t>do?</w:t>
      </w:r>
    </w:p>
    <w:p w:rsidR="00787356" w:rsidRDefault="008C2B61">
      <w:pPr>
        <w:pStyle w:val="BodyText"/>
        <w:spacing w:before="184" w:line="259" w:lineRule="auto"/>
      </w:pPr>
      <w:r>
        <w:t>Studying a language enables you to communicate directly with people from different countries and will enhance your understanding and enjoyment of other cultures. You will have access to a variety of up-to-date resources, including Italian films, the Intern</w:t>
      </w:r>
      <w:r>
        <w:t>et and authentic</w:t>
      </w:r>
      <w:r>
        <w:rPr>
          <w:spacing w:val="-4"/>
        </w:rPr>
        <w:t xml:space="preserve"> </w:t>
      </w:r>
      <w:r>
        <w:t>texts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learning.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listening, writing and talking skills through a variety of differentiated and stimulating activities which will require you to work independently, in pairs and as pa</w:t>
      </w:r>
      <w:r>
        <w:t xml:space="preserve">rt of a group. Other activities will </w:t>
      </w:r>
      <w:r>
        <w:rPr>
          <w:spacing w:val="-2"/>
        </w:rPr>
        <w:t>include:</w:t>
      </w:r>
    </w:p>
    <w:p w:rsidR="00787356" w:rsidRDefault="008C2B61">
      <w:pPr>
        <w:pStyle w:val="ListParagraph"/>
        <w:numPr>
          <w:ilvl w:val="0"/>
          <w:numId w:val="1"/>
        </w:numPr>
        <w:tabs>
          <w:tab w:val="left" w:pos="197"/>
        </w:tabs>
        <w:spacing w:before="157"/>
        <w:ind w:left="197" w:hanging="174"/>
        <w:rPr>
          <w:sz w:val="24"/>
        </w:rPr>
      </w:pP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discussion</w:t>
      </w:r>
    </w:p>
    <w:p w:rsidR="00787356" w:rsidRDefault="008C2B61">
      <w:pPr>
        <w:pStyle w:val="ListParagraph"/>
        <w:numPr>
          <w:ilvl w:val="0"/>
          <w:numId w:val="1"/>
        </w:numPr>
        <w:tabs>
          <w:tab w:val="left" w:pos="197"/>
        </w:tabs>
        <w:ind w:left="197" w:hanging="174"/>
        <w:rPr>
          <w:sz w:val="24"/>
        </w:rPr>
      </w:pP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tasks</w:t>
      </w:r>
    </w:p>
    <w:p w:rsidR="00787356" w:rsidRDefault="008C2B61">
      <w:pPr>
        <w:pStyle w:val="ListParagraph"/>
        <w:numPr>
          <w:ilvl w:val="0"/>
          <w:numId w:val="1"/>
        </w:numPr>
        <w:tabs>
          <w:tab w:val="left" w:pos="197"/>
        </w:tabs>
        <w:ind w:left="197" w:hanging="174"/>
        <w:rPr>
          <w:sz w:val="24"/>
        </w:rPr>
      </w:pPr>
      <w:r>
        <w:rPr>
          <w:sz w:val="24"/>
        </w:rPr>
        <w:t>Investigation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research</w:t>
      </w:r>
    </w:p>
    <w:p w:rsidR="00787356" w:rsidRDefault="008C2B61">
      <w:pPr>
        <w:pStyle w:val="ListParagraph"/>
        <w:numPr>
          <w:ilvl w:val="0"/>
          <w:numId w:val="1"/>
        </w:numPr>
        <w:tabs>
          <w:tab w:val="left" w:pos="197"/>
        </w:tabs>
        <w:ind w:left="197" w:hanging="174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play</w:t>
      </w:r>
    </w:p>
    <w:p w:rsidR="00787356" w:rsidRDefault="008C2B61">
      <w:pPr>
        <w:pStyle w:val="ListParagraph"/>
        <w:numPr>
          <w:ilvl w:val="0"/>
          <w:numId w:val="1"/>
        </w:numPr>
        <w:tabs>
          <w:tab w:val="left" w:pos="197"/>
        </w:tabs>
        <w:spacing w:before="21"/>
        <w:ind w:left="197" w:hanging="174"/>
        <w:rPr>
          <w:sz w:val="24"/>
        </w:rPr>
      </w:pPr>
      <w:r>
        <w:rPr>
          <w:spacing w:val="-2"/>
          <w:sz w:val="24"/>
        </w:rPr>
        <w:t>Debates</w:t>
      </w:r>
    </w:p>
    <w:p w:rsidR="00787356" w:rsidRDefault="008C2B61">
      <w:pPr>
        <w:pStyle w:val="ListParagraph"/>
        <w:numPr>
          <w:ilvl w:val="0"/>
          <w:numId w:val="1"/>
        </w:numPr>
        <w:tabs>
          <w:tab w:val="left" w:pos="197"/>
        </w:tabs>
        <w:ind w:left="197" w:hanging="174"/>
        <w:rPr>
          <w:sz w:val="24"/>
        </w:rPr>
      </w:pPr>
      <w:r>
        <w:rPr>
          <w:sz w:val="24"/>
        </w:rPr>
        <w:t>Presentations</w:t>
      </w:r>
      <w:r>
        <w:rPr>
          <w:spacing w:val="-7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group).</w:t>
      </w:r>
    </w:p>
    <w:p w:rsidR="00787356" w:rsidRDefault="008C2B61">
      <w:pPr>
        <w:pStyle w:val="BodyText"/>
        <w:spacing w:before="184" w:line="256" w:lineRule="auto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Italian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Italian-speaking country to immerse them in the language and complement their learning in class.</w:t>
      </w:r>
    </w:p>
    <w:p w:rsidR="00787356" w:rsidRDefault="008C2B61">
      <w:pPr>
        <w:pStyle w:val="Heading1"/>
        <w:spacing w:before="165"/>
      </w:pPr>
      <w:r>
        <w:rPr>
          <w:spacing w:val="-2"/>
        </w:rPr>
        <w:t>ASSESSMENT</w:t>
      </w:r>
    </w:p>
    <w:p w:rsidR="00787356" w:rsidRDefault="008C2B61">
      <w:pPr>
        <w:pStyle w:val="BodyText"/>
        <w:spacing w:before="183" w:line="259" w:lineRule="auto"/>
        <w:ind w:right="80"/>
      </w:pPr>
      <w:r>
        <w:t>You will be assessed throughout the course in a variety of ways suitable for all learning styles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tests,</w:t>
      </w:r>
      <w:r>
        <w:rPr>
          <w:spacing w:val="-2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pieces,</w:t>
      </w:r>
      <w:r>
        <w:rPr>
          <w:spacing w:val="-4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debates,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self- assessment, formal exams, research work and co-operative learning tasks.</w:t>
      </w:r>
    </w:p>
    <w:p w:rsidR="00787356" w:rsidRDefault="008C2B61">
      <w:pPr>
        <w:pStyle w:val="Heading1"/>
      </w:pPr>
      <w:r>
        <w:rPr>
          <w:spacing w:val="-2"/>
        </w:rPr>
        <w:t>HOMEWORK</w:t>
      </w:r>
    </w:p>
    <w:p w:rsidR="00787356" w:rsidRDefault="008C2B61">
      <w:pPr>
        <w:pStyle w:val="BodyText"/>
        <w:spacing w:before="182" w:line="259" w:lineRule="auto"/>
        <w:ind w:right="296"/>
        <w:jc w:val="both"/>
      </w:pPr>
      <w:r>
        <w:t>You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 to</w:t>
      </w:r>
      <w:r>
        <w:rPr>
          <w:spacing w:val="-1"/>
        </w:rPr>
        <w:t xml:space="preserve"> </w:t>
      </w:r>
      <w:r>
        <w:t>learn vocabulary</w:t>
      </w:r>
      <w:r>
        <w:rPr>
          <w:spacing w:val="-1"/>
        </w:rPr>
        <w:t xml:space="preserve"> </w:t>
      </w:r>
      <w:r>
        <w:t>and grammar on 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>your knowledge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homework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consolidate classwork and prepare for assessments.</w:t>
      </w:r>
    </w:p>
    <w:p w:rsidR="00787356" w:rsidRDefault="008C2B61">
      <w:pPr>
        <w:pStyle w:val="Heading1"/>
      </w:pPr>
      <w:r>
        <w:t>PROGRESSION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2"/>
        </w:rPr>
        <w:t xml:space="preserve"> PHASE</w:t>
      </w:r>
    </w:p>
    <w:p w:rsidR="00787356" w:rsidRDefault="008C2B61" w:rsidP="008C2B61">
      <w:pPr>
        <w:pStyle w:val="BodyText"/>
        <w:spacing w:before="185" w:line="256" w:lineRule="auto"/>
        <w:ind w:right="322"/>
        <w:jc w:val="both"/>
        <w:sectPr w:rsidR="00787356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  <w:r>
        <w:t>Pupils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S4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Languages for Life and Work that require a knowledge of various languages.</w:t>
      </w:r>
      <w:bookmarkStart w:id="0" w:name="_GoBack"/>
      <w:bookmarkEnd w:id="0"/>
    </w:p>
    <w:p w:rsidR="00787356" w:rsidRDefault="00787356">
      <w:pPr>
        <w:pStyle w:val="BodyText"/>
        <w:spacing w:before="4"/>
        <w:ind w:left="0"/>
        <w:rPr>
          <w:sz w:val="16"/>
        </w:rPr>
      </w:pPr>
    </w:p>
    <w:sectPr w:rsidR="00787356">
      <w:pgSz w:w="11910" w:h="16840"/>
      <w:pgMar w:top="19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8057F"/>
    <w:multiLevelType w:val="hybridMultilevel"/>
    <w:tmpl w:val="24CCEFD8"/>
    <w:lvl w:ilvl="0" w:tplc="B052D39E">
      <w:numFmt w:val="bullet"/>
      <w:lvlText w:val="•"/>
      <w:lvlJc w:val="left"/>
      <w:pPr>
        <w:ind w:left="198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621AF6">
      <w:numFmt w:val="bullet"/>
      <w:lvlText w:val="•"/>
      <w:lvlJc w:val="left"/>
      <w:pPr>
        <w:ind w:left="1087" w:hanging="175"/>
      </w:pPr>
      <w:rPr>
        <w:rFonts w:hint="default"/>
        <w:lang w:val="en-US" w:eastAsia="en-US" w:bidi="ar-SA"/>
      </w:rPr>
    </w:lvl>
    <w:lvl w:ilvl="2" w:tplc="D350222C">
      <w:numFmt w:val="bullet"/>
      <w:lvlText w:val="•"/>
      <w:lvlJc w:val="left"/>
      <w:pPr>
        <w:ind w:left="1974" w:hanging="175"/>
      </w:pPr>
      <w:rPr>
        <w:rFonts w:hint="default"/>
        <w:lang w:val="en-US" w:eastAsia="en-US" w:bidi="ar-SA"/>
      </w:rPr>
    </w:lvl>
    <w:lvl w:ilvl="3" w:tplc="6F186638">
      <w:numFmt w:val="bullet"/>
      <w:lvlText w:val="•"/>
      <w:lvlJc w:val="left"/>
      <w:pPr>
        <w:ind w:left="2861" w:hanging="175"/>
      </w:pPr>
      <w:rPr>
        <w:rFonts w:hint="default"/>
        <w:lang w:val="en-US" w:eastAsia="en-US" w:bidi="ar-SA"/>
      </w:rPr>
    </w:lvl>
    <w:lvl w:ilvl="4" w:tplc="F55C93B4">
      <w:numFmt w:val="bullet"/>
      <w:lvlText w:val="•"/>
      <w:lvlJc w:val="left"/>
      <w:pPr>
        <w:ind w:left="3748" w:hanging="175"/>
      </w:pPr>
      <w:rPr>
        <w:rFonts w:hint="default"/>
        <w:lang w:val="en-US" w:eastAsia="en-US" w:bidi="ar-SA"/>
      </w:rPr>
    </w:lvl>
    <w:lvl w:ilvl="5" w:tplc="ED06A98A">
      <w:numFmt w:val="bullet"/>
      <w:lvlText w:val="•"/>
      <w:lvlJc w:val="left"/>
      <w:pPr>
        <w:ind w:left="4636" w:hanging="175"/>
      </w:pPr>
      <w:rPr>
        <w:rFonts w:hint="default"/>
        <w:lang w:val="en-US" w:eastAsia="en-US" w:bidi="ar-SA"/>
      </w:rPr>
    </w:lvl>
    <w:lvl w:ilvl="6" w:tplc="8C3C6B90">
      <w:numFmt w:val="bullet"/>
      <w:lvlText w:val="•"/>
      <w:lvlJc w:val="left"/>
      <w:pPr>
        <w:ind w:left="5523" w:hanging="175"/>
      </w:pPr>
      <w:rPr>
        <w:rFonts w:hint="default"/>
        <w:lang w:val="en-US" w:eastAsia="en-US" w:bidi="ar-SA"/>
      </w:rPr>
    </w:lvl>
    <w:lvl w:ilvl="7" w:tplc="EF9A6E0C">
      <w:numFmt w:val="bullet"/>
      <w:lvlText w:val="•"/>
      <w:lvlJc w:val="left"/>
      <w:pPr>
        <w:ind w:left="6410" w:hanging="175"/>
      </w:pPr>
      <w:rPr>
        <w:rFonts w:hint="default"/>
        <w:lang w:val="en-US" w:eastAsia="en-US" w:bidi="ar-SA"/>
      </w:rPr>
    </w:lvl>
    <w:lvl w:ilvl="8" w:tplc="2E10AB18">
      <w:numFmt w:val="bullet"/>
      <w:lvlText w:val="•"/>
      <w:lvlJc w:val="left"/>
      <w:pPr>
        <w:ind w:left="7297" w:hanging="1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56"/>
    <w:rsid w:val="00787356"/>
    <w:rsid w:val="008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D47F"/>
  <w15:docId w15:val="{8EBFECE9-81A3-465E-A2FF-0625BD90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197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Coats</dc:creator>
  <cp:lastModifiedBy>Miss Coats</cp:lastModifiedBy>
  <cp:revision>2</cp:revision>
  <dcterms:created xsi:type="dcterms:W3CDTF">2025-03-07T08:23:00Z</dcterms:created>
  <dcterms:modified xsi:type="dcterms:W3CDTF">2025-03-07T08:23:00Z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MSIP_Label_9fedad31-c0c2-44e8-b26c-75143ee7ed65_ActionId">
    <vt:lpwstr>efef5ff9-a606-4a3f-8e07-15e89d61c521</vt:lpwstr>
  </property>
  <property fmtid="{D5CDD505-2E9C-101B-9397-08002B2CF9AE}" pid="6" name="MSIP_Label_9fedad31-c0c2-44e8-b26c-75143ee7ed65_ContentBits">
    <vt:lpwstr>0</vt:lpwstr>
  </property>
  <property fmtid="{D5CDD505-2E9C-101B-9397-08002B2CF9AE}" pid="7" name="MSIP_Label_9fedad31-c0c2-44e8-b26c-75143ee7ed65_Enabled">
    <vt:lpwstr>true</vt:lpwstr>
  </property>
  <property fmtid="{D5CDD505-2E9C-101B-9397-08002B2CF9AE}" pid="8" name="MSIP_Label_9fedad31-c0c2-44e8-b26c-75143ee7ed65_Method">
    <vt:lpwstr>Standard</vt:lpwstr>
  </property>
  <property fmtid="{D5CDD505-2E9C-101B-9397-08002B2CF9AE}" pid="9" name="MSIP_Label_9fedad31-c0c2-44e8-b26c-75143ee7ed65_Name">
    <vt:lpwstr>OFFICIAL</vt:lpwstr>
  </property>
  <property fmtid="{D5CDD505-2E9C-101B-9397-08002B2CF9AE}" pid="10" name="MSIP_Label_9fedad31-c0c2-44e8-b26c-75143ee7ed65_SetDate">
    <vt:lpwstr>2024-01-12T13:15:02Z</vt:lpwstr>
  </property>
  <property fmtid="{D5CDD505-2E9C-101B-9397-08002B2CF9AE}" pid="11" name="MSIP_Label_9fedad31-c0c2-44e8-b26c-75143ee7ed65_SiteId">
    <vt:lpwstr>89ed32a2-9b6b-41db-bb6f-376ec8fcd11d</vt:lpwstr>
  </property>
  <property fmtid="{D5CDD505-2E9C-101B-9397-08002B2CF9AE}" pid="12" name="Producer">
    <vt:lpwstr>Microsoft® Word for Microsoft 365</vt:lpwstr>
  </property>
</Properties>
</file>