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0CCC" w14:textId="77777777" w:rsidR="00920949" w:rsidRPr="00920949" w:rsidRDefault="00920949" w:rsidP="00920949">
      <w:pPr>
        <w:spacing w:after="180" w:line="240" w:lineRule="auto"/>
        <w:textAlignment w:val="baseline"/>
        <w:outlineLvl w:val="0"/>
        <w:rPr>
          <w:rFonts w:ascii="inherit" w:eastAsia="Times New Roman" w:hAnsi="inherit" w:cs="Times New Roman"/>
          <w:caps/>
          <w:kern w:val="36"/>
          <w:sz w:val="50"/>
          <w:szCs w:val="50"/>
          <w:lang w:eastAsia="en-GB"/>
          <w14:ligatures w14:val="none"/>
        </w:rPr>
      </w:pPr>
      <w:r w:rsidRPr="00920949">
        <w:rPr>
          <w:rFonts w:ascii="inherit" w:eastAsia="Times New Roman" w:hAnsi="inherit" w:cs="Times New Roman"/>
          <w:caps/>
          <w:kern w:val="36"/>
          <w:sz w:val="50"/>
          <w:szCs w:val="50"/>
          <w:lang w:eastAsia="en-GB"/>
          <w14:ligatures w14:val="none"/>
        </w:rPr>
        <w:t>NATIONAL 5 FASHION &amp; TEXTILES</w:t>
      </w:r>
    </w:p>
    <w:p w14:paraId="2FD0E326" w14:textId="3684848B"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noProof/>
          <w:color w:val="2B2B2B"/>
          <w:kern w:val="0"/>
          <w:sz w:val="24"/>
          <w:szCs w:val="24"/>
          <w:lang w:eastAsia="en-GB"/>
          <w14:ligatures w14:val="none"/>
        </w:rPr>
        <w:drawing>
          <wp:inline distT="0" distB="0" distL="0" distR="0" wp14:anchorId="11F77E18" wp14:editId="16D9A465">
            <wp:extent cx="2857500" cy="1905000"/>
            <wp:effectExtent l="0" t="0" r="0" b="0"/>
            <wp:docPr id="1835862708" name="Picture 1" descr="A drawing of a person with a pencil and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862708" name="Picture 1" descr="A drawing of a person with a pencil and scissor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7BA6F800"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Course description</w:t>
      </w:r>
    </w:p>
    <w:p w14:paraId="4F8517FA"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The purpose of this course is to develop practical skills, construction techniques and knowledge which supports the development and manufacture of fashion and textile items to an appropriate standard of quality.</w:t>
      </w:r>
    </w:p>
    <w:p w14:paraId="3FF5B4F3"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Students will ideally have completed the Elective Fashion &amp; Textile course within S2/3 or have experience of completing practical textile projects to a suitable standard of quality.</w:t>
      </w:r>
    </w:p>
    <w:p w14:paraId="502BB408"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Students should have a keen interest in fashion, be able to work independently and possess good organisational skills.</w:t>
      </w:r>
    </w:p>
    <w:p w14:paraId="37A66402"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COURSE CONTENT</w:t>
      </w:r>
    </w:p>
    <w:p w14:paraId="0557770C"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The course helps students develop an understanding of textile properties, characteristics and technologies, item development, fashion/textile trends and factors that affect fashion/textile choice.</w:t>
      </w:r>
    </w:p>
    <w:p w14:paraId="077EC46E"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proofErr w:type="gramStart"/>
      <w:r w:rsidRPr="00920949">
        <w:rPr>
          <w:rFonts w:ascii="inherit" w:eastAsia="Times New Roman" w:hAnsi="inherit" w:cs="Times New Roman"/>
          <w:color w:val="2B2B2B"/>
          <w:kern w:val="0"/>
          <w:sz w:val="24"/>
          <w:szCs w:val="24"/>
          <w:lang w:eastAsia="en-GB"/>
          <w14:ligatures w14:val="none"/>
        </w:rPr>
        <w:t>Particular emphasis</w:t>
      </w:r>
      <w:proofErr w:type="gramEnd"/>
      <w:r w:rsidRPr="00920949">
        <w:rPr>
          <w:rFonts w:ascii="inherit" w:eastAsia="Times New Roman" w:hAnsi="inherit" w:cs="Times New Roman"/>
          <w:color w:val="2B2B2B"/>
          <w:kern w:val="0"/>
          <w:sz w:val="24"/>
          <w:szCs w:val="24"/>
          <w:lang w:eastAsia="en-GB"/>
          <w14:ligatures w14:val="none"/>
        </w:rPr>
        <w:t xml:space="preserve"> is placed on the development of practical skills and textile construction techniques to make detailed fashion/textile items, to an appropriate standard of quality.</w:t>
      </w:r>
    </w:p>
    <w:p w14:paraId="254264DD"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 xml:space="preserve">Students will demonstrate relevant knowledge and understanding, and apply this to planning, </w:t>
      </w:r>
      <w:proofErr w:type="gramStart"/>
      <w:r w:rsidRPr="00920949">
        <w:rPr>
          <w:rFonts w:ascii="inherit" w:eastAsia="Times New Roman" w:hAnsi="inherit" w:cs="Times New Roman"/>
          <w:color w:val="2B2B2B"/>
          <w:kern w:val="0"/>
          <w:sz w:val="24"/>
          <w:szCs w:val="24"/>
          <w:lang w:eastAsia="en-GB"/>
          <w14:ligatures w14:val="none"/>
        </w:rPr>
        <w:t>making</w:t>
      </w:r>
      <w:proofErr w:type="gramEnd"/>
      <w:r w:rsidRPr="00920949">
        <w:rPr>
          <w:rFonts w:ascii="inherit" w:eastAsia="Times New Roman" w:hAnsi="inherit" w:cs="Times New Roman"/>
          <w:color w:val="2B2B2B"/>
          <w:kern w:val="0"/>
          <w:sz w:val="24"/>
          <w:szCs w:val="24"/>
          <w:lang w:eastAsia="en-GB"/>
          <w14:ligatures w14:val="none"/>
        </w:rPr>
        <w:t xml:space="preserve"> and evaluating fashion/textile items.</w:t>
      </w:r>
    </w:p>
    <w:p w14:paraId="7F242EE6"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Students will develop:</w:t>
      </w:r>
    </w:p>
    <w:p w14:paraId="2A282BBC" w14:textId="77777777" w:rsidR="00920949" w:rsidRPr="00920949" w:rsidRDefault="00920949" w:rsidP="00920949">
      <w:pPr>
        <w:numPr>
          <w:ilvl w:val="0"/>
          <w:numId w:val="1"/>
        </w:numPr>
        <w:shd w:val="clear" w:color="auto" w:fill="FFFFFF"/>
        <w:spacing w:after="0" w:line="240" w:lineRule="auto"/>
        <w:ind w:left="1020"/>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detailed knowledge of textile properties and characteristics</w:t>
      </w:r>
    </w:p>
    <w:p w14:paraId="6222A0A3" w14:textId="77777777" w:rsidR="00920949" w:rsidRPr="00920949" w:rsidRDefault="00920949" w:rsidP="00920949">
      <w:pPr>
        <w:numPr>
          <w:ilvl w:val="0"/>
          <w:numId w:val="1"/>
        </w:numPr>
        <w:shd w:val="clear" w:color="auto" w:fill="FFFFFF"/>
        <w:spacing w:after="0" w:line="240" w:lineRule="auto"/>
        <w:ind w:left="1020"/>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detailed textile construction techniques</w:t>
      </w:r>
    </w:p>
    <w:p w14:paraId="65798925" w14:textId="77777777" w:rsidR="00920949" w:rsidRPr="00920949" w:rsidRDefault="00920949" w:rsidP="00920949">
      <w:pPr>
        <w:numPr>
          <w:ilvl w:val="0"/>
          <w:numId w:val="1"/>
        </w:numPr>
        <w:shd w:val="clear" w:color="auto" w:fill="FFFFFF"/>
        <w:spacing w:after="0" w:line="240" w:lineRule="auto"/>
        <w:ind w:left="1020"/>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 xml:space="preserve">detailed understanding of factors that influence fashion/textile </w:t>
      </w:r>
      <w:proofErr w:type="gramStart"/>
      <w:r w:rsidRPr="00920949">
        <w:rPr>
          <w:rFonts w:ascii="inherit" w:eastAsia="Times New Roman" w:hAnsi="inherit" w:cs="Times New Roman"/>
          <w:color w:val="2B2B2B"/>
          <w:kern w:val="0"/>
          <w:sz w:val="24"/>
          <w:szCs w:val="24"/>
          <w:lang w:eastAsia="en-GB"/>
          <w14:ligatures w14:val="none"/>
        </w:rPr>
        <w:t>choices</w:t>
      </w:r>
      <w:proofErr w:type="gramEnd"/>
    </w:p>
    <w:p w14:paraId="028F3AEB" w14:textId="77777777" w:rsidR="00920949" w:rsidRPr="00920949" w:rsidRDefault="00920949" w:rsidP="00920949">
      <w:pPr>
        <w:numPr>
          <w:ilvl w:val="0"/>
          <w:numId w:val="1"/>
        </w:numPr>
        <w:shd w:val="clear" w:color="auto" w:fill="FFFFFF"/>
        <w:spacing w:after="0" w:line="240" w:lineRule="auto"/>
        <w:ind w:left="1020"/>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detailed understanding of fashion/textile trends</w:t>
      </w:r>
    </w:p>
    <w:p w14:paraId="4BD4011E" w14:textId="77777777" w:rsidR="00920949" w:rsidRPr="00920949" w:rsidRDefault="00920949" w:rsidP="00920949">
      <w:pPr>
        <w:numPr>
          <w:ilvl w:val="0"/>
          <w:numId w:val="1"/>
        </w:numPr>
        <w:shd w:val="clear" w:color="auto" w:fill="FFFFFF"/>
        <w:spacing w:after="0" w:line="240" w:lineRule="auto"/>
        <w:ind w:left="1020"/>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lastRenderedPageBreak/>
        <w:t xml:space="preserve">the ability to plan and make detailed fashion/textile items to meet given design </w:t>
      </w:r>
      <w:proofErr w:type="gramStart"/>
      <w:r w:rsidRPr="00920949">
        <w:rPr>
          <w:rFonts w:ascii="inherit" w:eastAsia="Times New Roman" w:hAnsi="inherit" w:cs="Times New Roman"/>
          <w:color w:val="2B2B2B"/>
          <w:kern w:val="0"/>
          <w:sz w:val="24"/>
          <w:szCs w:val="24"/>
          <w:lang w:eastAsia="en-GB"/>
          <w14:ligatures w14:val="none"/>
        </w:rPr>
        <w:t>briefs</w:t>
      </w:r>
      <w:proofErr w:type="gramEnd"/>
    </w:p>
    <w:p w14:paraId="1F3BBB23" w14:textId="77777777" w:rsidR="00920949" w:rsidRPr="00920949" w:rsidRDefault="00920949" w:rsidP="00920949">
      <w:pPr>
        <w:numPr>
          <w:ilvl w:val="0"/>
          <w:numId w:val="1"/>
        </w:numPr>
        <w:shd w:val="clear" w:color="auto" w:fill="FFFFFF"/>
        <w:spacing w:after="0" w:line="240" w:lineRule="auto"/>
        <w:ind w:left="1020"/>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 xml:space="preserve">the ability to select, set up, adjust and use relevant tools and equipment safely and </w:t>
      </w:r>
      <w:proofErr w:type="gramStart"/>
      <w:r w:rsidRPr="00920949">
        <w:rPr>
          <w:rFonts w:ascii="inherit" w:eastAsia="Times New Roman" w:hAnsi="inherit" w:cs="Times New Roman"/>
          <w:color w:val="2B2B2B"/>
          <w:kern w:val="0"/>
          <w:sz w:val="24"/>
          <w:szCs w:val="24"/>
          <w:lang w:eastAsia="en-GB"/>
          <w14:ligatures w14:val="none"/>
        </w:rPr>
        <w:t>correctly</w:t>
      </w:r>
      <w:proofErr w:type="gramEnd"/>
    </w:p>
    <w:p w14:paraId="5186F306" w14:textId="77777777" w:rsidR="00920949" w:rsidRPr="00920949" w:rsidRDefault="00920949" w:rsidP="00920949">
      <w:pPr>
        <w:numPr>
          <w:ilvl w:val="0"/>
          <w:numId w:val="1"/>
        </w:numPr>
        <w:shd w:val="clear" w:color="auto" w:fill="FFFFFF"/>
        <w:spacing w:after="0" w:line="240" w:lineRule="auto"/>
        <w:ind w:left="1020"/>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detailed investigation, analytical and presentation skills</w:t>
      </w:r>
    </w:p>
    <w:p w14:paraId="412607B1"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 </w:t>
      </w:r>
    </w:p>
    <w:p w14:paraId="6B01FB52"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COURSE ASSESSMENT</w:t>
      </w:r>
    </w:p>
    <w:p w14:paraId="461379D1"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Component 1 – Question paper (30% of total mark)</w:t>
      </w:r>
    </w:p>
    <w:p w14:paraId="743518AB"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Component 2 – Assignment (35% of total mark)</w:t>
      </w:r>
    </w:p>
    <w:p w14:paraId="34005ED8"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(Research a given design brief to develop a fashion/textile item)</w:t>
      </w:r>
    </w:p>
    <w:p w14:paraId="0D434EBA"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Component 3 – Practical Activity (35% of total mark)</w:t>
      </w:r>
    </w:p>
    <w:p w14:paraId="6A2FE945"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(Construction of a given textile item)</w:t>
      </w:r>
    </w:p>
    <w:p w14:paraId="4B14E2A5"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Total 100 marks. The course will be graded A-D with the grade being based on the total mark achieved across all three course assessments.</w:t>
      </w:r>
    </w:p>
    <w:p w14:paraId="7B47A0F7" w14:textId="77777777" w:rsidR="00920949" w:rsidRPr="00920949" w:rsidRDefault="00920949" w:rsidP="00920949">
      <w:pPr>
        <w:shd w:val="clear" w:color="auto" w:fill="FFFFFF"/>
        <w:spacing w:after="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b/>
          <w:bCs/>
          <w:color w:val="2B2B2B"/>
          <w:kern w:val="0"/>
          <w:sz w:val="24"/>
          <w:szCs w:val="24"/>
          <w:bdr w:val="none" w:sz="0" w:space="0" w:color="auto" w:frame="1"/>
          <w:lang w:eastAsia="en-GB"/>
          <w14:ligatures w14:val="none"/>
        </w:rPr>
        <w:t>Homework</w:t>
      </w:r>
    </w:p>
    <w:p w14:paraId="05F71972" w14:textId="7D21DB03"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Homework is an essential part of the course.  Homework will include practice questions to consolidate knowledge and understanding and research tasks.</w:t>
      </w:r>
    </w:p>
    <w:p w14:paraId="7397EBAC" w14:textId="6C08B6F0" w:rsid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 xml:space="preserve">full details of course specification can be found at: </w:t>
      </w:r>
      <w:hyperlink r:id="rId6" w:history="1">
        <w:r w:rsidRPr="00920949">
          <w:rPr>
            <w:rStyle w:val="Hyperlink"/>
            <w:rFonts w:ascii="inherit" w:eastAsia="Times New Roman" w:hAnsi="inherit" w:cs="Times New Roman"/>
            <w:kern w:val="0"/>
            <w:sz w:val="24"/>
            <w:szCs w:val="24"/>
            <w:lang w:eastAsia="en-GB"/>
            <w14:ligatures w14:val="none"/>
          </w:rPr>
          <w:t>https://www.sqa.org.uk/sqa/files_ccc/n5-course-spec-fashion-textile-technology.pdf</w:t>
        </w:r>
      </w:hyperlink>
    </w:p>
    <w:p w14:paraId="126A7C52"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p>
    <w:p w14:paraId="26392DB5" w14:textId="77777777" w:rsidR="00920949" w:rsidRPr="00920949" w:rsidRDefault="00920949" w:rsidP="00920949">
      <w:pPr>
        <w:shd w:val="clear" w:color="auto" w:fill="FFFFFF"/>
        <w:spacing w:after="360" w:line="240" w:lineRule="auto"/>
        <w:textAlignment w:val="baseline"/>
        <w:rPr>
          <w:rFonts w:ascii="inherit" w:eastAsia="Times New Roman" w:hAnsi="inherit" w:cs="Times New Roman"/>
          <w:color w:val="2B2B2B"/>
          <w:kern w:val="0"/>
          <w:sz w:val="24"/>
          <w:szCs w:val="24"/>
          <w:lang w:eastAsia="en-GB"/>
          <w14:ligatures w14:val="none"/>
        </w:rPr>
      </w:pPr>
      <w:r w:rsidRPr="00920949">
        <w:rPr>
          <w:rFonts w:ascii="inherit" w:eastAsia="Times New Roman" w:hAnsi="inherit" w:cs="Times New Roman"/>
          <w:color w:val="2B2B2B"/>
          <w:kern w:val="0"/>
          <w:sz w:val="24"/>
          <w:szCs w:val="24"/>
          <w:lang w:eastAsia="en-GB"/>
          <w14:ligatures w14:val="none"/>
        </w:rPr>
        <w:t> </w:t>
      </w:r>
    </w:p>
    <w:p w14:paraId="5895A2FF" w14:textId="77777777" w:rsidR="0014428B" w:rsidRDefault="0014428B"/>
    <w:sectPr w:rsidR="0014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77"/>
    <w:multiLevelType w:val="multilevel"/>
    <w:tmpl w:val="8FE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128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49"/>
    <w:rsid w:val="0014428B"/>
    <w:rsid w:val="00427E4D"/>
    <w:rsid w:val="005D026A"/>
    <w:rsid w:val="0092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203B"/>
  <w15:chartTrackingRefBased/>
  <w15:docId w15:val="{877E2808-A86E-483C-9C1D-8BF2E91A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9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209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209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209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209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209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209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209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209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9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209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209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209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209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209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209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209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20949"/>
    <w:rPr>
      <w:rFonts w:eastAsiaTheme="majorEastAsia" w:cstheme="majorBidi"/>
      <w:color w:val="272727" w:themeColor="text1" w:themeTint="D8"/>
    </w:rPr>
  </w:style>
  <w:style w:type="paragraph" w:styleId="Title">
    <w:name w:val="Title"/>
    <w:basedOn w:val="Normal"/>
    <w:next w:val="Normal"/>
    <w:link w:val="TitleChar"/>
    <w:uiPriority w:val="10"/>
    <w:qFormat/>
    <w:rsid w:val="009209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09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209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209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20949"/>
    <w:pPr>
      <w:spacing w:before="160"/>
      <w:jc w:val="center"/>
    </w:pPr>
    <w:rPr>
      <w:i/>
      <w:iCs/>
      <w:color w:val="404040" w:themeColor="text1" w:themeTint="BF"/>
    </w:rPr>
  </w:style>
  <w:style w:type="character" w:customStyle="1" w:styleId="QuoteChar">
    <w:name w:val="Quote Char"/>
    <w:basedOn w:val="DefaultParagraphFont"/>
    <w:link w:val="Quote"/>
    <w:uiPriority w:val="29"/>
    <w:rsid w:val="00920949"/>
    <w:rPr>
      <w:i/>
      <w:iCs/>
      <w:color w:val="404040" w:themeColor="text1" w:themeTint="BF"/>
    </w:rPr>
  </w:style>
  <w:style w:type="paragraph" w:styleId="ListParagraph">
    <w:name w:val="List Paragraph"/>
    <w:basedOn w:val="Normal"/>
    <w:uiPriority w:val="34"/>
    <w:qFormat/>
    <w:rsid w:val="00920949"/>
    <w:pPr>
      <w:ind w:left="720"/>
      <w:contextualSpacing/>
    </w:pPr>
  </w:style>
  <w:style w:type="character" w:styleId="IntenseEmphasis">
    <w:name w:val="Intense Emphasis"/>
    <w:basedOn w:val="DefaultParagraphFont"/>
    <w:uiPriority w:val="21"/>
    <w:qFormat/>
    <w:rsid w:val="00920949"/>
    <w:rPr>
      <w:i/>
      <w:iCs/>
      <w:color w:val="0F4761" w:themeColor="accent1" w:themeShade="BF"/>
    </w:rPr>
  </w:style>
  <w:style w:type="paragraph" w:styleId="IntenseQuote">
    <w:name w:val="Intense Quote"/>
    <w:basedOn w:val="Normal"/>
    <w:next w:val="Normal"/>
    <w:link w:val="IntenseQuoteChar"/>
    <w:uiPriority w:val="30"/>
    <w:qFormat/>
    <w:rsid w:val="009209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20949"/>
    <w:rPr>
      <w:i/>
      <w:iCs/>
      <w:color w:val="0F4761" w:themeColor="accent1" w:themeShade="BF"/>
    </w:rPr>
  </w:style>
  <w:style w:type="character" w:styleId="IntenseReference">
    <w:name w:val="Intense Reference"/>
    <w:basedOn w:val="DefaultParagraphFont"/>
    <w:uiPriority w:val="32"/>
    <w:qFormat/>
    <w:rsid w:val="00920949"/>
    <w:rPr>
      <w:b/>
      <w:bCs/>
      <w:smallCaps/>
      <w:color w:val="0F4761" w:themeColor="accent1" w:themeShade="BF"/>
      <w:spacing w:val="5"/>
    </w:rPr>
  </w:style>
  <w:style w:type="paragraph" w:styleId="NormalWeb">
    <w:name w:val="Normal (Web)"/>
    <w:basedOn w:val="Normal"/>
    <w:uiPriority w:val="99"/>
    <w:semiHidden/>
    <w:unhideWhenUsed/>
    <w:rsid w:val="0092094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920949"/>
    <w:rPr>
      <w:b/>
      <w:bCs/>
    </w:rPr>
  </w:style>
  <w:style w:type="character" w:styleId="Hyperlink">
    <w:name w:val="Hyperlink"/>
    <w:basedOn w:val="DefaultParagraphFont"/>
    <w:uiPriority w:val="99"/>
    <w:unhideWhenUsed/>
    <w:rsid w:val="00920949"/>
    <w:rPr>
      <w:color w:val="467886" w:themeColor="hyperlink"/>
      <w:u w:val="single"/>
    </w:rPr>
  </w:style>
  <w:style w:type="character" w:styleId="UnresolvedMention">
    <w:name w:val="Unresolved Mention"/>
    <w:basedOn w:val="DefaultParagraphFont"/>
    <w:uiPriority w:val="99"/>
    <w:semiHidden/>
    <w:unhideWhenUsed/>
    <w:rsid w:val="00920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31080">
      <w:bodyDiv w:val="1"/>
      <w:marLeft w:val="0"/>
      <w:marRight w:val="0"/>
      <w:marTop w:val="0"/>
      <w:marBottom w:val="0"/>
      <w:divBdr>
        <w:top w:val="none" w:sz="0" w:space="0" w:color="auto"/>
        <w:left w:val="none" w:sz="0" w:space="0" w:color="auto"/>
        <w:bottom w:val="none" w:sz="0" w:space="0" w:color="auto"/>
        <w:right w:val="none" w:sz="0" w:space="0" w:color="auto"/>
      </w:divBdr>
      <w:divsChild>
        <w:div w:id="2127773616">
          <w:marLeft w:val="0"/>
          <w:marRight w:val="81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qa.org.uk/sqa/files_ccc/n5-course-spec-fashion-textile-technology.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williams</dc:creator>
  <cp:keywords/>
  <dc:description/>
  <cp:lastModifiedBy>kirsty williams</cp:lastModifiedBy>
  <cp:revision>1</cp:revision>
  <dcterms:created xsi:type="dcterms:W3CDTF">2024-01-13T09:50:00Z</dcterms:created>
  <dcterms:modified xsi:type="dcterms:W3CDTF">2024-01-13T09:52:00Z</dcterms:modified>
</cp:coreProperties>
</file>