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E607B" w14:textId="7EC629BE" w:rsidR="00152324" w:rsidRPr="00AF6324" w:rsidRDefault="00160617" w:rsidP="00160617">
      <w:pPr>
        <w:pStyle w:val="Body"/>
        <w:rPr>
          <w:rFonts w:ascii="Avenir Next" w:eastAsia="Avenir Next" w:hAnsi="Avenir Next" w:cs="Avenir Next"/>
          <w:b/>
          <w:bCs/>
          <w:sz w:val="52"/>
          <w:szCs w:val="52"/>
        </w:rPr>
      </w:pPr>
      <w:bookmarkStart w:id="0" w:name="_GoBack"/>
      <w:bookmarkEnd w:id="0"/>
      <w:r>
        <w:rPr>
          <w:noProof/>
          <w:lang w:eastAsia="en-GB"/>
        </w:rPr>
        <w:drawing>
          <wp:anchor distT="152400" distB="152400" distL="152400" distR="152400" simplePos="0" relativeHeight="251661312" behindDoc="0" locked="0" layoutInCell="1" allowOverlap="1" wp14:anchorId="328BEFAB" wp14:editId="66F9FC11">
            <wp:simplePos x="0" y="0"/>
            <wp:positionH relativeFrom="page">
              <wp:posOffset>5204571</wp:posOffset>
            </wp:positionH>
            <wp:positionV relativeFrom="page">
              <wp:posOffset>540657</wp:posOffset>
            </wp:positionV>
            <wp:extent cx="1635424" cy="890493"/>
            <wp:effectExtent l="0" t="0" r="0" b="0"/>
            <wp:wrapThrough wrapText="bothSides" distL="152400" distR="152400">
              <wp:wrapPolygon edited="1">
                <wp:start x="452" y="208"/>
                <wp:lineTo x="452" y="15369"/>
                <wp:lineTo x="1357" y="15577"/>
                <wp:lineTo x="1357" y="16408"/>
                <wp:lineTo x="3845" y="17238"/>
                <wp:lineTo x="5089" y="17654"/>
                <wp:lineTo x="5994" y="17446"/>
                <wp:lineTo x="6220" y="16823"/>
                <wp:lineTo x="8369" y="16408"/>
                <wp:lineTo x="8482" y="15369"/>
                <wp:lineTo x="9273" y="15577"/>
                <wp:lineTo x="9047" y="20146"/>
                <wp:lineTo x="8142" y="19731"/>
                <wp:lineTo x="8029" y="18692"/>
                <wp:lineTo x="4184" y="19731"/>
                <wp:lineTo x="3393" y="18900"/>
                <wp:lineTo x="1809" y="18900"/>
                <wp:lineTo x="1696" y="20146"/>
                <wp:lineTo x="565" y="19731"/>
                <wp:lineTo x="452" y="15369"/>
                <wp:lineTo x="452" y="208"/>
                <wp:lineTo x="9273" y="415"/>
                <wp:lineTo x="9047" y="13085"/>
                <wp:lineTo x="7464" y="15577"/>
                <wp:lineTo x="4863" y="17031"/>
                <wp:lineTo x="2036" y="15162"/>
                <wp:lineTo x="565" y="12669"/>
                <wp:lineTo x="452" y="208"/>
                <wp:lineTo x="9839" y="208"/>
                <wp:lineTo x="9839" y="623"/>
                <wp:lineTo x="11309" y="1038"/>
                <wp:lineTo x="11196" y="3738"/>
                <wp:lineTo x="10630" y="3946"/>
                <wp:lineTo x="10630" y="5815"/>
                <wp:lineTo x="10178" y="5815"/>
                <wp:lineTo x="10178" y="11423"/>
                <wp:lineTo x="11422" y="11838"/>
                <wp:lineTo x="11309" y="13292"/>
                <wp:lineTo x="11083" y="13500"/>
                <wp:lineTo x="11535" y="14538"/>
                <wp:lineTo x="11309" y="16408"/>
                <wp:lineTo x="10065" y="16408"/>
                <wp:lineTo x="9952" y="14538"/>
                <wp:lineTo x="10178" y="14331"/>
                <wp:lineTo x="9839" y="13708"/>
                <wp:lineTo x="9952" y="11631"/>
                <wp:lineTo x="10178" y="11423"/>
                <wp:lineTo x="10178" y="5815"/>
                <wp:lineTo x="9839" y="5815"/>
                <wp:lineTo x="9839" y="623"/>
                <wp:lineTo x="9839" y="208"/>
                <wp:lineTo x="11987" y="208"/>
                <wp:lineTo x="11987" y="1454"/>
                <wp:lineTo x="12892" y="1869"/>
                <wp:lineTo x="12892" y="5608"/>
                <wp:lineTo x="12327" y="5513"/>
                <wp:lineTo x="12327" y="6023"/>
                <wp:lineTo x="13118" y="6023"/>
                <wp:lineTo x="13231" y="7892"/>
                <wp:lineTo x="13231" y="6023"/>
                <wp:lineTo x="14023" y="6023"/>
                <wp:lineTo x="14023" y="11215"/>
                <wp:lineTo x="13910" y="11215"/>
                <wp:lineTo x="13910" y="11423"/>
                <wp:lineTo x="14702" y="11423"/>
                <wp:lineTo x="14815" y="12254"/>
                <wp:lineTo x="15606" y="12669"/>
                <wp:lineTo x="15606" y="16615"/>
                <wp:lineTo x="14815" y="16615"/>
                <wp:lineTo x="14702" y="13292"/>
                <wp:lineTo x="14702" y="16615"/>
                <wp:lineTo x="13910" y="16615"/>
                <wp:lineTo x="13910" y="11423"/>
                <wp:lineTo x="13910" y="11215"/>
                <wp:lineTo x="13231" y="11215"/>
                <wp:lineTo x="13118" y="9138"/>
                <wp:lineTo x="13118" y="11215"/>
                <wp:lineTo x="12440" y="11215"/>
                <wp:lineTo x="12440" y="12254"/>
                <wp:lineTo x="13458" y="12877"/>
                <wp:lineTo x="13458" y="14123"/>
                <wp:lineTo x="12779" y="14123"/>
                <wp:lineTo x="12779" y="14746"/>
                <wp:lineTo x="13571" y="14954"/>
                <wp:lineTo x="13118" y="16615"/>
                <wp:lineTo x="11987" y="16200"/>
                <wp:lineTo x="12101" y="12669"/>
                <wp:lineTo x="12440" y="12254"/>
                <wp:lineTo x="12440" y="11215"/>
                <wp:lineTo x="12327" y="11215"/>
                <wp:lineTo x="12327" y="6023"/>
                <wp:lineTo x="12327" y="5513"/>
                <wp:lineTo x="11648" y="5400"/>
                <wp:lineTo x="11761" y="1662"/>
                <wp:lineTo x="11987" y="1454"/>
                <wp:lineTo x="11987" y="208"/>
                <wp:lineTo x="13797" y="208"/>
                <wp:lineTo x="13797" y="1454"/>
                <wp:lineTo x="14815" y="2077"/>
                <wp:lineTo x="14702" y="5608"/>
                <wp:lineTo x="14136" y="5521"/>
                <wp:lineTo x="14136" y="6023"/>
                <wp:lineTo x="14928" y="6023"/>
                <wp:lineTo x="14928" y="11215"/>
                <wp:lineTo x="14136" y="11215"/>
                <wp:lineTo x="14136" y="6023"/>
                <wp:lineTo x="14136" y="5521"/>
                <wp:lineTo x="13345" y="5400"/>
                <wp:lineTo x="13458" y="1869"/>
                <wp:lineTo x="13797" y="1454"/>
                <wp:lineTo x="13797" y="208"/>
                <wp:lineTo x="15041" y="208"/>
                <wp:lineTo x="15041" y="623"/>
                <wp:lineTo x="15832" y="623"/>
                <wp:lineTo x="15946" y="1454"/>
                <wp:lineTo x="16737" y="2077"/>
                <wp:lineTo x="16511" y="5815"/>
                <wp:lineTo x="15380" y="5815"/>
                <wp:lineTo x="15380" y="6854"/>
                <wp:lineTo x="16737" y="7062"/>
                <wp:lineTo x="16624" y="11631"/>
                <wp:lineTo x="16511" y="11615"/>
                <wp:lineTo x="16511" y="12254"/>
                <wp:lineTo x="17642" y="12877"/>
                <wp:lineTo x="17416" y="16408"/>
                <wp:lineTo x="16172" y="16200"/>
                <wp:lineTo x="16285" y="12462"/>
                <wp:lineTo x="16511" y="12254"/>
                <wp:lineTo x="16511" y="11615"/>
                <wp:lineTo x="15154" y="11423"/>
                <wp:lineTo x="15380" y="6854"/>
                <wp:lineTo x="15380" y="5815"/>
                <wp:lineTo x="15041" y="5815"/>
                <wp:lineTo x="15041" y="623"/>
                <wp:lineTo x="15041" y="208"/>
                <wp:lineTo x="16850" y="208"/>
                <wp:lineTo x="16850" y="623"/>
                <wp:lineTo x="17642" y="623"/>
                <wp:lineTo x="17642" y="5815"/>
                <wp:lineTo x="16963" y="5815"/>
                <wp:lineTo x="16963" y="6023"/>
                <wp:lineTo x="17755" y="6231"/>
                <wp:lineTo x="17868" y="6854"/>
                <wp:lineTo x="18547" y="7269"/>
                <wp:lineTo x="18547" y="11215"/>
                <wp:lineTo x="18547" y="12254"/>
                <wp:lineTo x="19677" y="12877"/>
                <wp:lineTo x="19564" y="16408"/>
                <wp:lineTo x="18207" y="16200"/>
                <wp:lineTo x="18320" y="12669"/>
                <wp:lineTo x="18547" y="12254"/>
                <wp:lineTo x="18547" y="11215"/>
                <wp:lineTo x="16850" y="11008"/>
                <wp:lineTo x="16963" y="6023"/>
                <wp:lineTo x="16963" y="5815"/>
                <wp:lineTo x="16850" y="5815"/>
                <wp:lineTo x="16850" y="623"/>
                <wp:lineTo x="16850" y="208"/>
                <wp:lineTo x="18320" y="208"/>
                <wp:lineTo x="18320" y="1454"/>
                <wp:lineTo x="19338" y="2077"/>
                <wp:lineTo x="19564" y="2285"/>
                <wp:lineTo x="19564" y="3323"/>
                <wp:lineTo x="19564" y="4154"/>
                <wp:lineTo x="19791" y="3946"/>
                <wp:lineTo x="19564" y="3323"/>
                <wp:lineTo x="19564" y="2285"/>
                <wp:lineTo x="19904" y="1454"/>
                <wp:lineTo x="21035" y="2077"/>
                <wp:lineTo x="21035" y="3115"/>
                <wp:lineTo x="20808" y="3323"/>
                <wp:lineTo x="21035" y="4985"/>
                <wp:lineTo x="20808" y="5815"/>
                <wp:lineTo x="20243" y="5626"/>
                <wp:lineTo x="20243" y="11423"/>
                <wp:lineTo x="21035" y="11631"/>
                <wp:lineTo x="20921" y="16615"/>
                <wp:lineTo x="20130" y="16408"/>
                <wp:lineTo x="20243" y="11423"/>
                <wp:lineTo x="20243" y="5626"/>
                <wp:lineTo x="19564" y="5400"/>
                <wp:lineTo x="19225" y="5400"/>
                <wp:lineTo x="17868" y="5400"/>
                <wp:lineTo x="17981" y="1869"/>
                <wp:lineTo x="18320" y="1454"/>
                <wp:lineTo x="18320" y="208"/>
                <wp:lineTo x="452" y="208"/>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eebles High Logo.png"/>
                    <pic:cNvPicPr>
                      <a:picLocks noChangeAspect="1"/>
                    </pic:cNvPicPr>
                  </pic:nvPicPr>
                  <pic:blipFill>
                    <a:blip r:embed="rId8"/>
                    <a:stretch>
                      <a:fillRect/>
                    </a:stretch>
                  </pic:blipFill>
                  <pic:spPr>
                    <a:xfrm>
                      <a:off x="0" y="0"/>
                      <a:ext cx="1635424" cy="890493"/>
                    </a:xfrm>
                    <a:prstGeom prst="rect">
                      <a:avLst/>
                    </a:prstGeom>
                    <a:ln w="12700" cap="flat">
                      <a:noFill/>
                      <a:miter lim="400000"/>
                    </a:ln>
                    <a:effectLst/>
                  </pic:spPr>
                </pic:pic>
              </a:graphicData>
            </a:graphic>
          </wp:anchor>
        </w:drawing>
      </w:r>
      <w:r>
        <w:rPr>
          <w:rFonts w:ascii="Avenir Next" w:hAnsi="Avenir Next"/>
          <w:b/>
          <w:bCs/>
          <w:sz w:val="52"/>
          <w:szCs w:val="52"/>
          <w:lang w:val="en-US"/>
        </w:rPr>
        <w:t>HIGHER DRAMA</w:t>
      </w:r>
      <w:r>
        <w:rPr>
          <w:noProof/>
          <w:lang w:eastAsia="en-GB"/>
        </w:rPr>
        <mc:AlternateContent>
          <mc:Choice Requires="wps">
            <w:drawing>
              <wp:anchor distT="152400" distB="152400" distL="152400" distR="152400" simplePos="0" relativeHeight="251659264" behindDoc="0" locked="0" layoutInCell="1" allowOverlap="1" wp14:anchorId="4437C6B7" wp14:editId="2151E618">
                <wp:simplePos x="0" y="0"/>
                <wp:positionH relativeFrom="page">
                  <wp:posOffset>5126718</wp:posOffset>
                </wp:positionH>
                <wp:positionV relativeFrom="page">
                  <wp:posOffset>1433830</wp:posOffset>
                </wp:positionV>
                <wp:extent cx="3175000" cy="302017"/>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txBox="1"/>
                      <wps:spPr>
                        <a:xfrm>
                          <a:off x="0" y="0"/>
                          <a:ext cx="3175000" cy="302017"/>
                        </a:xfrm>
                        <a:prstGeom prst="rect">
                          <a:avLst/>
                        </a:prstGeom>
                        <a:noFill/>
                        <a:ln w="12700" cap="flat">
                          <a:noFill/>
                          <a:miter lim="400000"/>
                        </a:ln>
                        <a:effectLst/>
                      </wps:spPr>
                      <wps:txbx>
                        <w:txbxContent>
                          <w:p w14:paraId="4FF07E51" w14:textId="77777777" w:rsidR="00160617" w:rsidRDefault="00160617" w:rsidP="00160617">
                            <w:pPr>
                              <w:pStyle w:val="Body"/>
                            </w:pPr>
                            <w:r>
                              <w:rPr>
                                <w:rFonts w:ascii="Avenir Next" w:hAnsi="Avenir Next"/>
                                <w:lang w:val="en-US"/>
                              </w:rPr>
                              <w:t>Faculty of Expressive Arts</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403.7pt;margin-top:112.9pt;width:250pt;height:23.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4 0 21596 0 21596 21555 -4 21555 -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" filled="f" stroked="f" strokeweight="1pt">
                <v:stroke miterlimit="4"/>
                <v:textbox inset="4pt,4pt,4pt,4pt">
                  <w:txbxContent>
                    <w:p w14:paraId="4FF07E51" w14:textId="77777777" w:rsidR="00160617" w:rsidRDefault="00160617" w:rsidP="00160617">
                      <w:pPr>
                        <w:pStyle w:val="Body"/>
                      </w:pPr>
                      <w:r>
                        <w:rPr>
                          <w:rFonts w:ascii="Avenir Next" w:hAnsi="Avenir Next"/>
                          <w:lang w:val="en-US"/>
                        </w:rPr>
                        <w:t>Faculty of Expressive Arts</w:t>
                      </w:r>
                    </w:p>
                  </w:txbxContent>
                </v:textbox>
                <w10:wrap type="through" anchorx="page" anchory="page"/>
              </v:shape>
            </w:pict>
          </mc:Fallback>
        </mc:AlternateContent>
      </w:r>
    </w:p>
    <w:p w14:paraId="0654BF35" w14:textId="396D1F05" w:rsidR="00152324" w:rsidRDefault="00152324" w:rsidP="00160617">
      <w:pPr>
        <w:pStyle w:val="Body"/>
        <w:rPr>
          <w:rFonts w:ascii="Avenir Next" w:hAnsi="Avenir Next"/>
          <w:b/>
          <w:bCs/>
          <w:color w:val="C00000"/>
          <w:sz w:val="29"/>
          <w:szCs w:val="29"/>
          <w:lang w:val="en-US"/>
        </w:rPr>
      </w:pPr>
      <w:r>
        <w:rPr>
          <w:rFonts w:ascii="Avenir Next" w:hAnsi="Avenir Next"/>
          <w:b/>
          <w:bCs/>
          <w:color w:val="C00000"/>
          <w:sz w:val="29"/>
          <w:szCs w:val="29"/>
          <w:lang w:val="en-US"/>
        </w:rPr>
        <w:t xml:space="preserve">SUPPORTING YOUR YOUNG PERSON </w:t>
      </w:r>
    </w:p>
    <w:p w14:paraId="2A4BE054" w14:textId="77777777" w:rsidR="00642EA8" w:rsidRPr="009B661E" w:rsidRDefault="00642EA8" w:rsidP="00160617">
      <w:pPr>
        <w:pStyle w:val="Body"/>
        <w:rPr>
          <w:rFonts w:ascii="Avenir Next" w:hAnsi="Avenir Next"/>
          <w:b/>
          <w:bCs/>
          <w:color w:val="C00000"/>
          <w:sz w:val="29"/>
          <w:szCs w:val="29"/>
          <w:lang w:val="en-US"/>
        </w:rPr>
      </w:pPr>
    </w:p>
    <w:p w14:paraId="5213289B" w14:textId="6C2FCB1E" w:rsidR="00AF6324" w:rsidRDefault="00AF6324" w:rsidP="00160617">
      <w:pPr>
        <w:pStyle w:val="Body"/>
        <w:rPr>
          <w:rFonts w:ascii="Avenir Next" w:hAnsi="Avenir Next"/>
          <w:b/>
          <w:bCs/>
          <w:color w:val="000000" w:themeColor="text1"/>
          <w:lang w:val="en-US"/>
        </w:rPr>
      </w:pPr>
    </w:p>
    <w:p w14:paraId="00903DBC" w14:textId="0E795A34" w:rsidR="00AF6324" w:rsidRPr="00AF6324" w:rsidRDefault="00AF6324" w:rsidP="00160617">
      <w:pPr>
        <w:pStyle w:val="Body"/>
        <w:rPr>
          <w:rFonts w:ascii="Avenir Next" w:hAnsi="Avenir Next"/>
          <w:b/>
          <w:bCs/>
          <w:color w:val="C00000"/>
          <w:sz w:val="29"/>
          <w:szCs w:val="29"/>
          <w:lang w:val="en-US"/>
        </w:rPr>
      </w:pPr>
      <w:r w:rsidRPr="00AF6324">
        <w:rPr>
          <w:rFonts w:ascii="Avenir Next" w:hAnsi="Avenir Next"/>
          <w:b/>
          <w:bCs/>
          <w:color w:val="C00000"/>
          <w:sz w:val="29"/>
          <w:szCs w:val="29"/>
          <w:lang w:val="en-US"/>
        </w:rPr>
        <w:t>SUPPORT YOU CAN OFFER</w:t>
      </w:r>
    </w:p>
    <w:p w14:paraId="60863E27" w14:textId="77777777" w:rsidR="00AF6324" w:rsidRDefault="00AF6324" w:rsidP="00160617">
      <w:pPr>
        <w:pStyle w:val="Body"/>
        <w:rPr>
          <w:rFonts w:ascii="Avenir Next" w:hAnsi="Avenir Next"/>
          <w:b/>
          <w:bCs/>
          <w:color w:val="000000" w:themeColor="text1"/>
          <w:lang w:val="en-US"/>
        </w:rPr>
      </w:pPr>
    </w:p>
    <w:p w14:paraId="1CFC1A57" w14:textId="7092FD7A" w:rsidR="00152324" w:rsidRPr="00277563" w:rsidRDefault="00152324" w:rsidP="00160617">
      <w:pPr>
        <w:pStyle w:val="Body"/>
        <w:rPr>
          <w:rFonts w:ascii="Avenir Next" w:hAnsi="Avenir Next"/>
          <w:b/>
          <w:bCs/>
          <w:color w:val="000000" w:themeColor="text1"/>
          <w:lang w:val="en-US"/>
        </w:rPr>
      </w:pPr>
      <w:r w:rsidRPr="00277563">
        <w:rPr>
          <w:rFonts w:ascii="Avenir Next" w:hAnsi="Avenir Next"/>
          <w:b/>
          <w:bCs/>
          <w:color w:val="000000" w:themeColor="text1"/>
          <w:lang w:val="en-US"/>
        </w:rPr>
        <w:t xml:space="preserve">There are many ways in which you can support your young person in </w:t>
      </w:r>
      <w:r w:rsidR="009B661E" w:rsidRPr="00277563">
        <w:rPr>
          <w:rFonts w:ascii="Avenir Next" w:hAnsi="Avenir Next"/>
          <w:b/>
          <w:bCs/>
          <w:color w:val="000000" w:themeColor="text1"/>
          <w:lang w:val="en-US"/>
        </w:rPr>
        <w:t>this highly practical and creative course.</w:t>
      </w:r>
    </w:p>
    <w:p w14:paraId="7BDA2EE9" w14:textId="7C46912F" w:rsidR="00152324" w:rsidRPr="00277563" w:rsidRDefault="00152324" w:rsidP="00152324">
      <w:pPr>
        <w:pStyle w:val="Body"/>
        <w:rPr>
          <w:rFonts w:ascii="Avenir Next" w:hAnsi="Avenir Next"/>
          <w:color w:val="000000" w:themeColor="text1"/>
          <w:lang w:val="en-US"/>
        </w:rPr>
      </w:pPr>
    </w:p>
    <w:p w14:paraId="20C5D324" w14:textId="77777777" w:rsidR="00152324" w:rsidRPr="00277563" w:rsidRDefault="00152324" w:rsidP="00152324">
      <w:pPr>
        <w:pStyle w:val="Body"/>
        <w:rPr>
          <w:rFonts w:ascii="Avenir Next" w:hAnsi="Avenir Next"/>
          <w:color w:val="000000" w:themeColor="text1"/>
          <w:lang w:val="en-US"/>
        </w:rPr>
      </w:pPr>
      <w:r w:rsidRPr="00277563">
        <w:rPr>
          <w:rFonts w:ascii="Avenir Next" w:hAnsi="Avenir Next"/>
          <w:b/>
          <w:bCs/>
          <w:color w:val="000000" w:themeColor="text1"/>
          <w:lang w:val="en-US"/>
        </w:rPr>
        <w:t>Assist with their line learning at home.</w:t>
      </w:r>
      <w:r w:rsidRPr="00277563">
        <w:rPr>
          <w:rFonts w:ascii="Avenir Next" w:hAnsi="Avenir Next"/>
          <w:color w:val="000000" w:themeColor="text1"/>
          <w:lang w:val="en-US"/>
        </w:rPr>
        <w:t xml:space="preserve"> </w:t>
      </w:r>
    </w:p>
    <w:p w14:paraId="00316E2F" w14:textId="2F027DBF" w:rsidR="002F0046" w:rsidRPr="002F0046" w:rsidRDefault="00152324" w:rsidP="002F0046">
      <w:pPr>
        <w:pStyle w:val="Body"/>
        <w:rPr>
          <w:rFonts w:ascii="Avenir Next" w:hAnsi="Avenir Next"/>
          <w:color w:val="000000" w:themeColor="text1"/>
        </w:rPr>
      </w:pPr>
      <w:r w:rsidRPr="00277563">
        <w:rPr>
          <w:rFonts w:ascii="Avenir Next" w:hAnsi="Avenir Next"/>
          <w:color w:val="000000" w:themeColor="text1"/>
          <w:lang w:val="en-US"/>
        </w:rPr>
        <w:t xml:space="preserve">All acting students are required to perform two acting pieces for their final assessment. If they have someone to </w:t>
      </w:r>
      <w:r w:rsidR="002F0046">
        <w:rPr>
          <w:rFonts w:ascii="Avenir Next" w:hAnsi="Avenir Next"/>
          <w:color w:val="000000" w:themeColor="text1"/>
          <w:lang w:val="en-US"/>
        </w:rPr>
        <w:t>rehearse</w:t>
      </w:r>
      <w:r w:rsidRPr="00277563">
        <w:rPr>
          <w:rFonts w:ascii="Avenir Next" w:hAnsi="Avenir Next"/>
          <w:color w:val="000000" w:themeColor="text1"/>
          <w:lang w:val="en-US"/>
        </w:rPr>
        <w:t xml:space="preserve"> with </w:t>
      </w:r>
      <w:r w:rsidR="00277563" w:rsidRPr="00277563">
        <w:rPr>
          <w:rFonts w:ascii="Avenir Next" w:hAnsi="Avenir Next"/>
          <w:color w:val="000000" w:themeColor="text1"/>
          <w:lang w:val="en-US"/>
        </w:rPr>
        <w:t>at home, this can be beneficial.</w:t>
      </w:r>
      <w:r w:rsidR="002F0046" w:rsidRPr="002F0046">
        <w:rPr>
          <w:rFonts w:ascii="Avenir Next" w:hAnsi="Avenir Next"/>
          <w:color w:val="000000" w:themeColor="text1"/>
        </w:rPr>
        <w:t xml:space="preserve"> </w:t>
      </w:r>
      <w:r w:rsidR="002F0046">
        <w:rPr>
          <w:rFonts w:ascii="Avenir Next" w:hAnsi="Avenir Next"/>
          <w:color w:val="000000" w:themeColor="text1"/>
        </w:rPr>
        <w:t>Making an a</w:t>
      </w:r>
      <w:r w:rsidR="002F0046" w:rsidRPr="002F0046">
        <w:rPr>
          <w:rFonts w:ascii="Avenir Next" w:hAnsi="Avenir Next"/>
          <w:color w:val="000000" w:themeColor="text1"/>
        </w:rPr>
        <w:t>udio recording</w:t>
      </w:r>
      <w:r w:rsidR="002F0046">
        <w:rPr>
          <w:rFonts w:ascii="Avenir Next" w:hAnsi="Avenir Next"/>
          <w:color w:val="000000" w:themeColor="text1"/>
        </w:rPr>
        <w:t xml:space="preserve"> is</w:t>
      </w:r>
      <w:r w:rsidR="002F0046" w:rsidRPr="002F0046">
        <w:rPr>
          <w:rFonts w:ascii="Avenir Next" w:hAnsi="Avenir Next"/>
          <w:color w:val="000000" w:themeColor="text1"/>
        </w:rPr>
        <w:t xml:space="preserve"> </w:t>
      </w:r>
      <w:r w:rsidR="00C45540">
        <w:rPr>
          <w:rFonts w:ascii="Avenir Next" w:hAnsi="Avenir Next"/>
          <w:color w:val="000000" w:themeColor="text1"/>
        </w:rPr>
        <w:t xml:space="preserve">also </w:t>
      </w:r>
      <w:r w:rsidR="002F0046" w:rsidRPr="002F0046">
        <w:rPr>
          <w:rFonts w:ascii="Avenir Next" w:hAnsi="Avenir Next"/>
          <w:color w:val="000000" w:themeColor="text1"/>
        </w:rPr>
        <w:t xml:space="preserve">useful for </w:t>
      </w:r>
      <w:r w:rsidR="00C45540">
        <w:rPr>
          <w:rFonts w:ascii="Avenir Next" w:hAnsi="Avenir Next"/>
          <w:color w:val="000000" w:themeColor="text1"/>
        </w:rPr>
        <w:t xml:space="preserve">learning lines and cues </w:t>
      </w:r>
      <w:r w:rsidR="002F0046" w:rsidRPr="002F0046">
        <w:rPr>
          <w:rFonts w:ascii="Avenir Next" w:hAnsi="Avenir Next"/>
          <w:color w:val="000000" w:themeColor="text1"/>
        </w:rPr>
        <w:t>as your</w:t>
      </w:r>
      <w:r w:rsidR="002F0046">
        <w:rPr>
          <w:rFonts w:ascii="Avenir Next" w:hAnsi="Avenir Next"/>
          <w:color w:val="000000" w:themeColor="text1"/>
        </w:rPr>
        <w:t xml:space="preserve"> young person</w:t>
      </w:r>
      <w:r w:rsidR="002F0046" w:rsidRPr="002F0046">
        <w:rPr>
          <w:rFonts w:ascii="Avenir Next" w:hAnsi="Avenir Next"/>
          <w:color w:val="000000" w:themeColor="text1"/>
        </w:rPr>
        <w:t> can </w:t>
      </w:r>
      <w:r w:rsidR="00C45540">
        <w:rPr>
          <w:rFonts w:ascii="Avenir Next" w:hAnsi="Avenir Next"/>
          <w:color w:val="000000" w:themeColor="text1"/>
        </w:rPr>
        <w:t>l</w:t>
      </w:r>
      <w:r w:rsidR="002F0046" w:rsidRPr="002F0046">
        <w:rPr>
          <w:rFonts w:ascii="Avenir Next" w:hAnsi="Avenir Next"/>
          <w:color w:val="000000" w:themeColor="text1"/>
        </w:rPr>
        <w:t>isten back to</w:t>
      </w:r>
      <w:r w:rsidR="00C45540">
        <w:rPr>
          <w:rFonts w:ascii="Avenir Next" w:hAnsi="Avenir Next"/>
          <w:color w:val="000000" w:themeColor="text1"/>
        </w:rPr>
        <w:t xml:space="preserve"> it</w:t>
      </w:r>
      <w:r w:rsidR="002F0046">
        <w:rPr>
          <w:rFonts w:ascii="Avenir Next" w:hAnsi="Avenir Next"/>
          <w:color w:val="000000" w:themeColor="text1"/>
        </w:rPr>
        <w:t xml:space="preserve"> and memorise</w:t>
      </w:r>
      <w:r w:rsidR="002F0046" w:rsidRPr="002F0046">
        <w:rPr>
          <w:rFonts w:ascii="Avenir Next" w:hAnsi="Avenir Next"/>
          <w:color w:val="000000" w:themeColor="text1"/>
        </w:rPr>
        <w:t xml:space="preserve"> conversations between characters. </w:t>
      </w:r>
    </w:p>
    <w:p w14:paraId="12F60AF8" w14:textId="77777777" w:rsidR="002F0046" w:rsidRPr="00277563" w:rsidRDefault="002F0046" w:rsidP="00152324">
      <w:pPr>
        <w:pStyle w:val="Body"/>
        <w:rPr>
          <w:rFonts w:ascii="Avenir Next" w:hAnsi="Avenir Next"/>
          <w:color w:val="000000" w:themeColor="text1"/>
          <w:lang w:val="en-US"/>
        </w:rPr>
      </w:pPr>
    </w:p>
    <w:p w14:paraId="0EF31EF2" w14:textId="3BD46183" w:rsidR="00152324" w:rsidRPr="00277563" w:rsidRDefault="00152324" w:rsidP="00152324">
      <w:pPr>
        <w:pStyle w:val="Body"/>
        <w:rPr>
          <w:rFonts w:ascii="Avenir Next" w:hAnsi="Avenir Next"/>
          <w:b/>
          <w:bCs/>
          <w:color w:val="000000" w:themeColor="text1"/>
          <w:lang w:val="en-US"/>
        </w:rPr>
      </w:pPr>
      <w:r w:rsidRPr="00277563">
        <w:rPr>
          <w:rFonts w:ascii="Avenir Next" w:hAnsi="Avenir Next"/>
          <w:b/>
          <w:bCs/>
          <w:color w:val="000000" w:themeColor="text1"/>
          <w:lang w:val="en-US"/>
        </w:rPr>
        <w:t xml:space="preserve">Encourage </w:t>
      </w:r>
      <w:r w:rsidR="009B661E" w:rsidRPr="00277563">
        <w:rPr>
          <w:rFonts w:ascii="Avenir Next" w:hAnsi="Avenir Next"/>
          <w:b/>
          <w:bCs/>
          <w:color w:val="000000" w:themeColor="text1"/>
          <w:lang w:val="en-US"/>
        </w:rPr>
        <w:t>your young person to organise and</w:t>
      </w:r>
      <w:r w:rsidRPr="00277563">
        <w:rPr>
          <w:rFonts w:ascii="Avenir Next" w:hAnsi="Avenir Next"/>
          <w:b/>
          <w:bCs/>
          <w:color w:val="000000" w:themeColor="text1"/>
          <w:lang w:val="en-US"/>
        </w:rPr>
        <w:t xml:space="preserve"> attend lunchtime or afterschool rehearsals. </w:t>
      </w:r>
    </w:p>
    <w:p w14:paraId="06859FBB" w14:textId="43EDE9B5" w:rsidR="00152324" w:rsidRPr="00642EA8" w:rsidRDefault="00152324" w:rsidP="00152324">
      <w:pPr>
        <w:pStyle w:val="Body"/>
        <w:rPr>
          <w:rFonts w:ascii="Avenir Next" w:hAnsi="Avenir Next"/>
          <w:color w:val="000000" w:themeColor="text1"/>
        </w:rPr>
      </w:pPr>
      <w:r w:rsidRPr="002F0046">
        <w:rPr>
          <w:rFonts w:ascii="Avenir Next" w:hAnsi="Avenir Next"/>
          <w:color w:val="000000" w:themeColor="text1"/>
          <w:lang w:val="en-US"/>
        </w:rPr>
        <w:t>Extra rehearsals out with class</w:t>
      </w:r>
      <w:r w:rsidR="009B661E" w:rsidRPr="002F0046">
        <w:rPr>
          <w:rFonts w:ascii="Avenir Next" w:hAnsi="Avenir Next"/>
          <w:color w:val="000000" w:themeColor="text1"/>
          <w:lang w:val="en-US"/>
        </w:rPr>
        <w:t xml:space="preserve"> time </w:t>
      </w:r>
      <w:r w:rsidRPr="002F0046">
        <w:rPr>
          <w:rFonts w:ascii="Avenir Next" w:hAnsi="Avenir Next"/>
          <w:color w:val="000000" w:themeColor="text1"/>
          <w:lang w:val="en-US"/>
        </w:rPr>
        <w:t xml:space="preserve">are the key to excelling in the final </w:t>
      </w:r>
      <w:r w:rsidR="009B661E" w:rsidRPr="002F0046">
        <w:rPr>
          <w:rFonts w:ascii="Avenir Next" w:hAnsi="Avenir Next"/>
          <w:color w:val="000000" w:themeColor="text1"/>
          <w:lang w:val="en-US"/>
        </w:rPr>
        <w:t>acting exams.</w:t>
      </w:r>
      <w:r w:rsidR="00277563" w:rsidRPr="002F0046">
        <w:rPr>
          <w:rFonts w:ascii="Avenir Next" w:hAnsi="Avenir Next"/>
          <w:color w:val="000000" w:themeColor="text1"/>
          <w:lang w:val="en-US"/>
        </w:rPr>
        <w:t xml:space="preserve"> </w:t>
      </w:r>
      <w:r w:rsidR="002F0046" w:rsidRPr="002F0046">
        <w:rPr>
          <w:rFonts w:ascii="Avenir Next" w:hAnsi="Avenir Next"/>
          <w:color w:val="000000" w:themeColor="text1"/>
        </w:rPr>
        <w:t>Both drama studios are available for lunchtime</w:t>
      </w:r>
      <w:r w:rsidR="002F0046">
        <w:rPr>
          <w:rFonts w:ascii="Avenir Next" w:hAnsi="Avenir Next"/>
          <w:color w:val="000000" w:themeColor="text1"/>
        </w:rPr>
        <w:t xml:space="preserve"> and </w:t>
      </w:r>
      <w:r w:rsidR="002F0046" w:rsidRPr="002F0046">
        <w:rPr>
          <w:rFonts w:ascii="Avenir Next" w:hAnsi="Avenir Next"/>
          <w:color w:val="000000" w:themeColor="text1"/>
        </w:rPr>
        <w:t>afterschool rehearsals. It is</w:t>
      </w:r>
      <w:r w:rsidR="002F0046">
        <w:rPr>
          <w:rFonts w:ascii="Avenir Next" w:hAnsi="Avenir Next"/>
          <w:color w:val="000000" w:themeColor="text1"/>
        </w:rPr>
        <w:t xml:space="preserve"> </w:t>
      </w:r>
      <w:r w:rsidR="002F0046" w:rsidRPr="002F0046">
        <w:rPr>
          <w:rFonts w:ascii="Avenir Next" w:hAnsi="Avenir Next"/>
          <w:color w:val="000000" w:themeColor="text1"/>
        </w:rPr>
        <w:t>essential that students make regular use of these studios for exam preparation. Groups must agree upon a rehearsal time, then book their preferred studio with a drama teacher.</w:t>
      </w:r>
    </w:p>
    <w:p w14:paraId="42A53831" w14:textId="77777777" w:rsidR="00152324" w:rsidRPr="00277563" w:rsidRDefault="00152324" w:rsidP="00152324">
      <w:pPr>
        <w:pStyle w:val="Body"/>
        <w:ind w:left="720"/>
        <w:rPr>
          <w:rFonts w:ascii="Avenir Next" w:hAnsi="Avenir Next"/>
          <w:color w:val="000000" w:themeColor="text1"/>
          <w:lang w:val="en-US"/>
        </w:rPr>
      </w:pPr>
    </w:p>
    <w:p w14:paraId="336D2672" w14:textId="053B9E6D" w:rsidR="00152324" w:rsidRPr="00277563" w:rsidRDefault="00152324" w:rsidP="00152324">
      <w:pPr>
        <w:pStyle w:val="Body"/>
        <w:rPr>
          <w:rFonts w:ascii="Avenir Next" w:hAnsi="Avenir Next"/>
          <w:b/>
          <w:bCs/>
          <w:color w:val="000000" w:themeColor="text1"/>
          <w:lang w:val="en-US"/>
        </w:rPr>
      </w:pPr>
      <w:r w:rsidRPr="00277563">
        <w:rPr>
          <w:rFonts w:ascii="Avenir Next" w:hAnsi="Avenir Next"/>
          <w:b/>
          <w:bCs/>
          <w:color w:val="000000" w:themeColor="text1"/>
          <w:lang w:val="en-US"/>
        </w:rPr>
        <w:t>Wh</w:t>
      </w:r>
      <w:r w:rsidR="009B661E" w:rsidRPr="00277563">
        <w:rPr>
          <w:rFonts w:ascii="Avenir Next" w:hAnsi="Avenir Next"/>
          <w:b/>
          <w:bCs/>
          <w:color w:val="000000" w:themeColor="text1"/>
          <w:lang w:val="en-US"/>
        </w:rPr>
        <w:t>en</w:t>
      </w:r>
      <w:r w:rsidRPr="00277563">
        <w:rPr>
          <w:rFonts w:ascii="Avenir Next" w:hAnsi="Avenir Next"/>
          <w:b/>
          <w:bCs/>
          <w:color w:val="000000" w:themeColor="text1"/>
          <w:lang w:val="en-US"/>
        </w:rPr>
        <w:t xml:space="preserve"> possible, take them to see a play at the theatre.</w:t>
      </w:r>
    </w:p>
    <w:p w14:paraId="1125DE59" w14:textId="447E52A3" w:rsidR="00152324" w:rsidRPr="00277563" w:rsidRDefault="009B661E" w:rsidP="00152324">
      <w:pPr>
        <w:pStyle w:val="Body"/>
        <w:rPr>
          <w:rFonts w:ascii="Avenir Next" w:hAnsi="Avenir Next"/>
          <w:color w:val="000000" w:themeColor="text1"/>
          <w:lang w:val="en-US"/>
        </w:rPr>
      </w:pPr>
      <w:r w:rsidRPr="00277563">
        <w:rPr>
          <w:rFonts w:ascii="Avenir Next" w:hAnsi="Avenir Next"/>
          <w:color w:val="000000" w:themeColor="text1"/>
          <w:lang w:val="en-US"/>
        </w:rPr>
        <w:t xml:space="preserve">Live theatre </w:t>
      </w:r>
      <w:r w:rsidR="00152324" w:rsidRPr="00277563">
        <w:rPr>
          <w:rFonts w:ascii="Avenir Next" w:hAnsi="Avenir Next"/>
          <w:color w:val="000000" w:themeColor="text1"/>
          <w:lang w:val="en-US"/>
        </w:rPr>
        <w:t xml:space="preserve">provides a great opportunity for your young person to witness their learning in action. </w:t>
      </w:r>
      <w:r w:rsidRPr="00277563">
        <w:rPr>
          <w:rFonts w:ascii="Avenir Next" w:hAnsi="Avenir Next"/>
          <w:color w:val="000000" w:themeColor="text1"/>
          <w:lang w:val="en-US"/>
        </w:rPr>
        <w:t>After the performance, d</w:t>
      </w:r>
      <w:r w:rsidR="00152324" w:rsidRPr="00277563">
        <w:rPr>
          <w:rFonts w:ascii="Avenir Next" w:hAnsi="Avenir Next"/>
          <w:color w:val="000000" w:themeColor="text1"/>
          <w:lang w:val="en-US"/>
        </w:rPr>
        <w:t xml:space="preserve">iscuss with them their thoughts on the </w:t>
      </w:r>
      <w:r w:rsidRPr="00277563">
        <w:rPr>
          <w:rFonts w:ascii="Avenir Next" w:hAnsi="Avenir Next"/>
          <w:color w:val="000000" w:themeColor="text1"/>
          <w:lang w:val="en-US"/>
        </w:rPr>
        <w:t xml:space="preserve">play’s </w:t>
      </w:r>
      <w:r w:rsidR="00152324" w:rsidRPr="00277563">
        <w:rPr>
          <w:rFonts w:ascii="Avenir Next" w:hAnsi="Avenir Next"/>
          <w:color w:val="000000" w:themeColor="text1"/>
          <w:lang w:val="en-US"/>
        </w:rPr>
        <w:t>acting, plot, costumes, make-up, lighting, sound and set</w:t>
      </w:r>
      <w:r w:rsidRPr="00277563">
        <w:rPr>
          <w:rFonts w:ascii="Avenir Next" w:hAnsi="Avenir Next"/>
          <w:color w:val="000000" w:themeColor="text1"/>
          <w:lang w:val="en-US"/>
        </w:rPr>
        <w:t xml:space="preserve"> design.</w:t>
      </w:r>
    </w:p>
    <w:p w14:paraId="6F72EA18" w14:textId="268B9048" w:rsidR="009B661E" w:rsidRPr="00277563" w:rsidRDefault="009B661E" w:rsidP="00152324">
      <w:pPr>
        <w:pStyle w:val="Body"/>
        <w:rPr>
          <w:rFonts w:ascii="Avenir Next" w:hAnsi="Avenir Next"/>
          <w:color w:val="000000" w:themeColor="text1"/>
          <w:lang w:val="en-US"/>
        </w:rPr>
      </w:pPr>
    </w:p>
    <w:p w14:paraId="532AF3D8" w14:textId="4B67FAE4" w:rsidR="009B661E" w:rsidRPr="00277563" w:rsidRDefault="009B661E" w:rsidP="00152324">
      <w:pPr>
        <w:pStyle w:val="Body"/>
        <w:rPr>
          <w:rFonts w:ascii="Avenir Next" w:hAnsi="Avenir Next"/>
          <w:b/>
          <w:bCs/>
          <w:color w:val="000000" w:themeColor="text1"/>
          <w:lang w:val="en-US"/>
        </w:rPr>
      </w:pPr>
      <w:r w:rsidRPr="00277563">
        <w:rPr>
          <w:rFonts w:ascii="Avenir Next" w:hAnsi="Avenir Next"/>
          <w:b/>
          <w:bCs/>
          <w:color w:val="000000" w:themeColor="text1"/>
          <w:lang w:val="en-US"/>
        </w:rPr>
        <w:t>Test your young person on their ability to recall</w:t>
      </w:r>
      <w:r w:rsidR="00277563" w:rsidRPr="00277563">
        <w:rPr>
          <w:rFonts w:ascii="Avenir Next" w:hAnsi="Avenir Next"/>
          <w:b/>
          <w:bCs/>
          <w:color w:val="000000" w:themeColor="text1"/>
          <w:lang w:val="en-US"/>
        </w:rPr>
        <w:t xml:space="preserve"> and </w:t>
      </w:r>
      <w:r w:rsidRPr="00277563">
        <w:rPr>
          <w:rFonts w:ascii="Avenir Next" w:hAnsi="Avenir Next"/>
          <w:b/>
          <w:bCs/>
          <w:color w:val="000000" w:themeColor="text1"/>
          <w:lang w:val="en-US"/>
        </w:rPr>
        <w:t>define drama vocabulary.</w:t>
      </w:r>
    </w:p>
    <w:p w14:paraId="28AF4B1F" w14:textId="2AC7F6AB" w:rsidR="00152324" w:rsidRPr="00277563" w:rsidRDefault="009B661E" w:rsidP="00160617">
      <w:pPr>
        <w:pStyle w:val="Body"/>
        <w:rPr>
          <w:rFonts w:ascii="Avenir Next" w:hAnsi="Avenir Next"/>
          <w:color w:val="000000" w:themeColor="text1"/>
          <w:lang w:val="en-US"/>
        </w:rPr>
      </w:pPr>
      <w:r w:rsidRPr="00277563">
        <w:rPr>
          <w:rFonts w:ascii="Avenir Next" w:hAnsi="Avenir Next"/>
          <w:color w:val="000000" w:themeColor="text1"/>
          <w:lang w:val="en-US"/>
        </w:rPr>
        <w:t xml:space="preserve">There are over two-hundred drama vocabulary terms in Higher Drama. At Higher level, all learners are required to know what they mean </w:t>
      </w:r>
      <w:r w:rsidR="00277563" w:rsidRPr="00277563">
        <w:rPr>
          <w:rFonts w:ascii="Avenir Next" w:hAnsi="Avenir Next"/>
          <w:color w:val="000000" w:themeColor="text1"/>
          <w:lang w:val="en-US"/>
        </w:rPr>
        <w:t xml:space="preserve">when using them to </w:t>
      </w:r>
      <w:r w:rsidR="00642EA8">
        <w:rPr>
          <w:rFonts w:ascii="Avenir Next" w:hAnsi="Avenir Next"/>
          <w:color w:val="000000" w:themeColor="text1"/>
          <w:lang w:val="en-US"/>
        </w:rPr>
        <w:t>analyse</w:t>
      </w:r>
      <w:r w:rsidR="00277563" w:rsidRPr="00277563">
        <w:rPr>
          <w:rFonts w:ascii="Avenir Next" w:hAnsi="Avenir Next"/>
          <w:color w:val="000000" w:themeColor="text1"/>
          <w:lang w:val="en-US"/>
        </w:rPr>
        <w:t xml:space="preserve"> plays. Flashcard sites such as Quizlet (QR code below) can help with this.</w:t>
      </w:r>
    </w:p>
    <w:p w14:paraId="7B3241FB" w14:textId="77777777" w:rsidR="00C45540" w:rsidRDefault="00C45540" w:rsidP="00160617">
      <w:pPr>
        <w:pStyle w:val="Body"/>
        <w:rPr>
          <w:rFonts w:ascii="Avenir Next" w:hAnsi="Avenir Next"/>
          <w:b/>
          <w:bCs/>
          <w:color w:val="C00000"/>
          <w:sz w:val="29"/>
          <w:szCs w:val="29"/>
          <w:lang w:val="en-US"/>
        </w:rPr>
      </w:pPr>
    </w:p>
    <w:p w14:paraId="43CF5C35" w14:textId="77777777" w:rsidR="000355AA" w:rsidRDefault="000355AA" w:rsidP="00160617">
      <w:pPr>
        <w:pStyle w:val="Body"/>
        <w:rPr>
          <w:rFonts w:ascii="Avenir Next" w:hAnsi="Avenir Next"/>
          <w:b/>
          <w:bCs/>
          <w:color w:val="C00000"/>
          <w:sz w:val="29"/>
          <w:szCs w:val="29"/>
          <w:lang w:val="en-US"/>
        </w:rPr>
      </w:pPr>
    </w:p>
    <w:p w14:paraId="483C49D7" w14:textId="0A62610F" w:rsidR="00277563" w:rsidRPr="00C45540" w:rsidRDefault="00C45540" w:rsidP="00160617">
      <w:pPr>
        <w:pStyle w:val="Body"/>
        <w:rPr>
          <w:rFonts w:ascii="Avenir Next" w:hAnsi="Avenir Next"/>
          <w:b/>
          <w:bCs/>
          <w:color w:val="C00000"/>
          <w:sz w:val="29"/>
          <w:szCs w:val="29"/>
          <w:lang w:val="en-US"/>
        </w:rPr>
      </w:pPr>
      <w:r w:rsidRPr="00C45540">
        <w:rPr>
          <w:rFonts w:ascii="Avenir Next" w:hAnsi="Avenir Next"/>
          <w:b/>
          <w:bCs/>
          <w:color w:val="C00000"/>
          <w:sz w:val="29"/>
          <w:szCs w:val="29"/>
          <w:lang w:val="en-US"/>
        </w:rPr>
        <w:t>STUDY RESOURCES</w:t>
      </w:r>
    </w:p>
    <w:p w14:paraId="2BE2FA84" w14:textId="3DB174C4" w:rsidR="00277563" w:rsidRPr="00277563" w:rsidRDefault="00277563" w:rsidP="00160617">
      <w:pPr>
        <w:pStyle w:val="Body"/>
        <w:rPr>
          <w:rFonts w:ascii="Avenir Next" w:hAnsi="Avenir Next"/>
          <w:b/>
          <w:bCs/>
          <w:color w:val="000000" w:themeColor="text1"/>
          <w:lang w:val="en-US"/>
        </w:rPr>
      </w:pPr>
    </w:p>
    <w:p w14:paraId="5BD962BC" w14:textId="35C9B891" w:rsidR="00277563" w:rsidRPr="00C45540" w:rsidRDefault="00F84D1E" w:rsidP="00160617">
      <w:pPr>
        <w:pStyle w:val="Body"/>
        <w:rPr>
          <w:rFonts w:ascii="Avenir Next" w:hAnsi="Avenir Next"/>
          <w:b/>
          <w:bCs/>
          <w:color w:val="0070C0"/>
          <w:u w:val="single"/>
          <w:lang w:val="en-US"/>
        </w:rPr>
      </w:pPr>
      <w:hyperlink r:id="rId9" w:history="1">
        <w:r w:rsidR="00277563" w:rsidRPr="00C45540">
          <w:rPr>
            <w:rStyle w:val="Hyperlink"/>
            <w:rFonts w:ascii="Avenir Next" w:hAnsi="Avenir Next"/>
            <w:b/>
            <w:bCs/>
            <w:color w:val="0070C0"/>
            <w:lang w:val="en-US"/>
          </w:rPr>
          <w:t>SQA Understanding Standards Website</w:t>
        </w:r>
      </w:hyperlink>
    </w:p>
    <w:p w14:paraId="5620AD5A" w14:textId="334E78F4" w:rsidR="00E00AA3" w:rsidRDefault="00A57A78" w:rsidP="00160617">
      <w:pPr>
        <w:pStyle w:val="Body"/>
        <w:rPr>
          <w:rFonts w:ascii="Avenir Next" w:hAnsi="Avenir Next"/>
          <w:color w:val="000000" w:themeColor="text1"/>
          <w:lang w:val="en-US"/>
        </w:rPr>
      </w:pPr>
      <w:r>
        <w:rPr>
          <w:rFonts w:ascii="Avenir Next" w:hAnsi="Avenir Next"/>
          <w:color w:val="000000" w:themeColor="text1"/>
          <w:lang w:val="en-US"/>
        </w:rPr>
        <w:t>This site offers a range of completed past papers for your young person to study. It’s useful for understanding how to gain marks in the written exam.</w:t>
      </w:r>
    </w:p>
    <w:p w14:paraId="6FF387B5" w14:textId="6CAA2D0D" w:rsidR="00642EA8" w:rsidRPr="00C45540" w:rsidRDefault="00642EA8" w:rsidP="00160617">
      <w:pPr>
        <w:pStyle w:val="Body"/>
        <w:rPr>
          <w:rFonts w:ascii="Avenir Next" w:hAnsi="Avenir Next"/>
          <w:b/>
          <w:bCs/>
          <w:color w:val="002060"/>
          <w:u w:val="single"/>
          <w:lang w:val="en-US"/>
        </w:rPr>
      </w:pPr>
    </w:p>
    <w:p w14:paraId="578F4721" w14:textId="01A1B9E2" w:rsidR="00642EA8" w:rsidRPr="00C45540" w:rsidRDefault="00F84D1E" w:rsidP="00160617">
      <w:pPr>
        <w:pStyle w:val="Body"/>
        <w:rPr>
          <w:rFonts w:ascii="Avenir Next" w:hAnsi="Avenir Next"/>
          <w:b/>
          <w:bCs/>
          <w:color w:val="0070C0"/>
          <w:u w:val="single"/>
          <w:lang w:val="en-US"/>
        </w:rPr>
      </w:pPr>
      <w:hyperlink r:id="rId10" w:history="1">
        <w:r w:rsidR="00642EA8" w:rsidRPr="00C45540">
          <w:rPr>
            <w:rStyle w:val="Hyperlink"/>
            <w:rFonts w:ascii="Avenir Next" w:hAnsi="Avenir Next"/>
            <w:b/>
            <w:bCs/>
            <w:color w:val="0070C0"/>
            <w:lang w:val="en-US"/>
          </w:rPr>
          <w:t>SQA Past Papers</w:t>
        </w:r>
      </w:hyperlink>
    </w:p>
    <w:p w14:paraId="221C16B2" w14:textId="78CF82F9" w:rsidR="00C45540" w:rsidRPr="00C45540" w:rsidRDefault="00C45540" w:rsidP="00160617">
      <w:pPr>
        <w:pStyle w:val="Body"/>
        <w:rPr>
          <w:rFonts w:ascii="Avenir Next" w:hAnsi="Avenir Next"/>
          <w:color w:val="000000" w:themeColor="text1"/>
        </w:rPr>
      </w:pPr>
      <w:r>
        <w:rPr>
          <w:rFonts w:ascii="Avenir Next" w:hAnsi="Avenir Next"/>
          <w:color w:val="000000" w:themeColor="text1"/>
        </w:rPr>
        <w:t>This site offers</w:t>
      </w:r>
      <w:r w:rsidRPr="00C45540">
        <w:rPr>
          <w:rFonts w:ascii="Avenir Next" w:hAnsi="Avenir Next"/>
          <w:color w:val="000000" w:themeColor="text1"/>
        </w:rPr>
        <w:t xml:space="preserve"> a range of past papers for students to practice with under open-book and timed conditions. </w:t>
      </w:r>
    </w:p>
    <w:p w14:paraId="50BAD6AE" w14:textId="77777777" w:rsidR="00C45540" w:rsidRDefault="00C45540" w:rsidP="00C45540">
      <w:pPr>
        <w:pStyle w:val="Body"/>
        <w:rPr>
          <w:rFonts w:ascii="Avenir Next" w:hAnsi="Avenir Next"/>
          <w:color w:val="000000" w:themeColor="text1"/>
        </w:rPr>
      </w:pPr>
    </w:p>
    <w:p w14:paraId="0D2AA9B3" w14:textId="6BD1F8D9" w:rsidR="00C45540" w:rsidRPr="00C45540" w:rsidRDefault="00F84D1E" w:rsidP="00C45540">
      <w:pPr>
        <w:pStyle w:val="Body"/>
        <w:rPr>
          <w:rFonts w:ascii="Avenir Next" w:hAnsi="Avenir Next"/>
          <w:b/>
          <w:bCs/>
          <w:color w:val="000000" w:themeColor="text1"/>
        </w:rPr>
      </w:pPr>
      <w:hyperlink r:id="rId11" w:history="1">
        <w:r w:rsidR="00C45540" w:rsidRPr="00C45540">
          <w:rPr>
            <w:rStyle w:val="Hyperlink"/>
            <w:rFonts w:ascii="Avenir Next" w:hAnsi="Avenir Next"/>
            <w:b/>
            <w:bCs/>
          </w:rPr>
          <w:t>Quizlet</w:t>
        </w:r>
      </w:hyperlink>
    </w:p>
    <w:p w14:paraId="4CBECCC6" w14:textId="52D51DDB" w:rsidR="00C45540" w:rsidRDefault="00C45540" w:rsidP="00C45540">
      <w:pPr>
        <w:pStyle w:val="Body"/>
        <w:rPr>
          <w:rFonts w:ascii="Avenir Next" w:hAnsi="Avenir Next"/>
          <w:color w:val="000000" w:themeColor="text1"/>
        </w:rPr>
      </w:pPr>
      <w:r>
        <w:rPr>
          <w:rFonts w:ascii="Avenir Next" w:hAnsi="Avenir Next"/>
          <w:color w:val="000000" w:themeColor="text1"/>
        </w:rPr>
        <w:t>A</w:t>
      </w:r>
      <w:r w:rsidRPr="00C45540">
        <w:rPr>
          <w:rFonts w:ascii="Avenir Next" w:hAnsi="Avenir Next"/>
          <w:color w:val="000000" w:themeColor="text1"/>
        </w:rPr>
        <w:t xml:space="preserve">n online resource for creating and using flashcards. Perfect for </w:t>
      </w:r>
      <w:r>
        <w:rPr>
          <w:rFonts w:ascii="Avenir Next" w:hAnsi="Avenir Next"/>
          <w:color w:val="000000" w:themeColor="text1"/>
        </w:rPr>
        <w:t>revising</w:t>
      </w:r>
      <w:r w:rsidRPr="00C45540">
        <w:rPr>
          <w:rFonts w:ascii="Avenir Next" w:hAnsi="Avenir Next"/>
          <w:color w:val="000000" w:themeColor="text1"/>
        </w:rPr>
        <w:t xml:space="preserve"> drama vocabulary.</w:t>
      </w:r>
      <w:r w:rsidR="00A57A78">
        <w:rPr>
          <w:rFonts w:ascii="Avenir Next" w:hAnsi="Avenir Next"/>
          <w:color w:val="000000" w:themeColor="text1"/>
        </w:rPr>
        <w:t xml:space="preserve"> Note: Please create an account with your glow email address.</w:t>
      </w:r>
    </w:p>
    <w:p w14:paraId="1C2C4F96" w14:textId="77777777" w:rsidR="00C45540" w:rsidRDefault="00C45540" w:rsidP="00C45540">
      <w:pPr>
        <w:pStyle w:val="Body"/>
        <w:rPr>
          <w:rFonts w:ascii="Avenir Next" w:hAnsi="Avenir Next"/>
          <w:color w:val="000000" w:themeColor="text1"/>
        </w:rPr>
      </w:pPr>
    </w:p>
    <w:p w14:paraId="650F00EE" w14:textId="02182502" w:rsidR="00C45540" w:rsidRPr="00A57A78" w:rsidRDefault="00F84D1E" w:rsidP="00C45540">
      <w:pPr>
        <w:pStyle w:val="Body"/>
        <w:rPr>
          <w:rFonts w:ascii="Avenir Next" w:hAnsi="Avenir Next"/>
          <w:b/>
          <w:bCs/>
          <w:color w:val="000000" w:themeColor="text1"/>
        </w:rPr>
      </w:pPr>
      <w:hyperlink r:id="rId12" w:history="1">
        <w:r w:rsidR="00C45540" w:rsidRPr="00C45540">
          <w:rPr>
            <w:rStyle w:val="Hyperlink"/>
            <w:rFonts w:ascii="Avenir Next" w:hAnsi="Avenir Next"/>
            <w:b/>
            <w:bCs/>
          </w:rPr>
          <w:t>BBC Bitesize</w:t>
        </w:r>
      </w:hyperlink>
    </w:p>
    <w:p w14:paraId="3D66F401" w14:textId="43FA4ACB" w:rsidR="00C45540" w:rsidRDefault="00C45540" w:rsidP="00C45540">
      <w:pPr>
        <w:pStyle w:val="Body"/>
        <w:rPr>
          <w:rFonts w:ascii="Avenir Next" w:hAnsi="Avenir Next"/>
          <w:color w:val="000000" w:themeColor="text1"/>
        </w:rPr>
      </w:pPr>
      <w:r>
        <w:rPr>
          <w:rFonts w:ascii="Avenir Next" w:hAnsi="Avenir Next"/>
          <w:color w:val="000000" w:themeColor="text1"/>
        </w:rPr>
        <w:t>F</w:t>
      </w:r>
      <w:r w:rsidRPr="00C45540">
        <w:rPr>
          <w:rFonts w:ascii="Avenir Next" w:hAnsi="Avenir Next"/>
          <w:color w:val="000000" w:themeColor="text1"/>
        </w:rPr>
        <w:t xml:space="preserve">ollow the links to </w:t>
      </w:r>
      <w:r>
        <w:rPr>
          <w:rFonts w:ascii="Avenir Next" w:hAnsi="Avenir Next"/>
          <w:color w:val="000000" w:themeColor="text1"/>
        </w:rPr>
        <w:t>A-Level D</w:t>
      </w:r>
      <w:r w:rsidRPr="00C45540">
        <w:rPr>
          <w:rFonts w:ascii="Avenir Next" w:hAnsi="Avenir Next"/>
          <w:color w:val="000000" w:themeColor="text1"/>
        </w:rPr>
        <w:t>rama as well as</w:t>
      </w:r>
      <w:r>
        <w:rPr>
          <w:rFonts w:ascii="Avenir Next" w:hAnsi="Avenir Next"/>
          <w:color w:val="000000" w:themeColor="text1"/>
        </w:rPr>
        <w:t xml:space="preserve"> Higher</w:t>
      </w:r>
      <w:r w:rsidR="00A57A78">
        <w:rPr>
          <w:rFonts w:ascii="Avenir Next" w:hAnsi="Avenir Next"/>
          <w:color w:val="000000" w:themeColor="text1"/>
        </w:rPr>
        <w:t xml:space="preserve"> for drama revision resources.</w:t>
      </w:r>
    </w:p>
    <w:p w14:paraId="741424A9" w14:textId="77777777" w:rsidR="000355AA" w:rsidRDefault="000355AA" w:rsidP="00C45540">
      <w:pPr>
        <w:pStyle w:val="Body"/>
        <w:rPr>
          <w:rFonts w:ascii="Avenir Next" w:hAnsi="Avenir Next"/>
          <w:color w:val="000000" w:themeColor="text1"/>
        </w:rPr>
      </w:pPr>
    </w:p>
    <w:p w14:paraId="0EA2BC90" w14:textId="15B936C3" w:rsidR="00C45540" w:rsidRPr="00A57A78" w:rsidRDefault="00F84D1E" w:rsidP="00C45540">
      <w:pPr>
        <w:pStyle w:val="Body"/>
        <w:rPr>
          <w:rFonts w:ascii="Avenir Next" w:hAnsi="Avenir Next"/>
          <w:b/>
          <w:bCs/>
          <w:color w:val="000000" w:themeColor="text1"/>
        </w:rPr>
      </w:pPr>
      <w:hyperlink r:id="rId13" w:history="1">
        <w:r w:rsidR="00C45540" w:rsidRPr="00C45540">
          <w:rPr>
            <w:rStyle w:val="Hyperlink"/>
            <w:rFonts w:ascii="Avenir Next" w:hAnsi="Avenir Next"/>
            <w:b/>
            <w:bCs/>
          </w:rPr>
          <w:t>Show My Homework</w:t>
        </w:r>
      </w:hyperlink>
      <w:r w:rsidR="00C45540" w:rsidRPr="00C45540">
        <w:rPr>
          <w:rFonts w:ascii="Avenir Next" w:hAnsi="Avenir Next"/>
          <w:b/>
          <w:bCs/>
          <w:color w:val="000000" w:themeColor="text1"/>
        </w:rPr>
        <w:t xml:space="preserve"> </w:t>
      </w:r>
    </w:p>
    <w:p w14:paraId="4AB6F7E8" w14:textId="51A8E605" w:rsidR="00C45540" w:rsidRPr="00C45540" w:rsidRDefault="00C45540" w:rsidP="00C45540">
      <w:pPr>
        <w:pStyle w:val="Body"/>
        <w:rPr>
          <w:rFonts w:ascii="Avenir Next" w:hAnsi="Avenir Next"/>
          <w:color w:val="000000" w:themeColor="text1"/>
        </w:rPr>
      </w:pPr>
      <w:r>
        <w:rPr>
          <w:rFonts w:ascii="Avenir Next" w:hAnsi="Avenir Next"/>
          <w:color w:val="000000" w:themeColor="text1"/>
        </w:rPr>
        <w:t>All</w:t>
      </w:r>
      <w:r w:rsidRPr="00C45540">
        <w:rPr>
          <w:rFonts w:ascii="Avenir Next" w:hAnsi="Avenir Next"/>
          <w:color w:val="000000" w:themeColor="text1"/>
        </w:rPr>
        <w:t xml:space="preserve"> homework tasks</w:t>
      </w:r>
      <w:r>
        <w:rPr>
          <w:rFonts w:ascii="Avenir Next" w:hAnsi="Avenir Next"/>
          <w:color w:val="000000" w:themeColor="text1"/>
        </w:rPr>
        <w:t xml:space="preserve"> and resources</w:t>
      </w:r>
      <w:r w:rsidRPr="00C45540">
        <w:rPr>
          <w:rFonts w:ascii="Avenir Next" w:hAnsi="Avenir Next"/>
          <w:color w:val="000000" w:themeColor="text1"/>
        </w:rPr>
        <w:t xml:space="preserve"> are posted </w:t>
      </w:r>
      <w:r>
        <w:rPr>
          <w:rFonts w:ascii="Avenir Next" w:hAnsi="Avenir Next"/>
          <w:color w:val="000000" w:themeColor="text1"/>
        </w:rPr>
        <w:t xml:space="preserve">here </w:t>
      </w:r>
      <w:r w:rsidRPr="00C45540">
        <w:rPr>
          <w:rFonts w:ascii="Avenir Next" w:hAnsi="Avenir Next"/>
          <w:color w:val="000000" w:themeColor="text1"/>
        </w:rPr>
        <w:t>online. </w:t>
      </w:r>
    </w:p>
    <w:p w14:paraId="21F502FC" w14:textId="77777777" w:rsidR="00C45540" w:rsidRPr="00C45540" w:rsidRDefault="00C45540" w:rsidP="00C45540">
      <w:pPr>
        <w:pStyle w:val="Body"/>
        <w:rPr>
          <w:rFonts w:ascii="Avenir Next" w:hAnsi="Avenir Next"/>
          <w:color w:val="000000" w:themeColor="text1"/>
        </w:rPr>
      </w:pPr>
    </w:p>
    <w:p w14:paraId="6DD2FEE0" w14:textId="77777777" w:rsidR="00D11A99" w:rsidRDefault="00D11A99" w:rsidP="00160617">
      <w:pPr>
        <w:pStyle w:val="Body"/>
        <w:rPr>
          <w:rFonts w:ascii="Avenir Next" w:hAnsi="Avenir Next"/>
          <w:color w:val="000000" w:themeColor="text1"/>
        </w:rPr>
      </w:pPr>
    </w:p>
    <w:p w14:paraId="321AAC16" w14:textId="27C2F371" w:rsidR="00160617" w:rsidRPr="00A57A78" w:rsidRDefault="00160617" w:rsidP="00160617">
      <w:pPr>
        <w:pStyle w:val="Body"/>
        <w:rPr>
          <w:rFonts w:ascii="Avenir Next" w:hAnsi="Avenir Next"/>
          <w:color w:val="000000" w:themeColor="text1"/>
        </w:rPr>
      </w:pPr>
      <w:r w:rsidRPr="00B71ECF">
        <w:rPr>
          <w:rFonts w:ascii="Avenir Next" w:hAnsi="Avenir Next"/>
          <w:b/>
          <w:bCs/>
          <w:color w:val="C00000"/>
          <w:sz w:val="29"/>
          <w:szCs w:val="29"/>
          <w:lang w:val="en-US"/>
        </w:rPr>
        <w:t>COURSE CONTENT</w:t>
      </w:r>
      <w:r w:rsidRPr="00B71ECF">
        <w:rPr>
          <w:rFonts w:ascii="Avenir Next" w:hAnsi="Avenir Next"/>
          <w:b/>
          <w:bCs/>
          <w:color w:val="C00000"/>
          <w:sz w:val="29"/>
          <w:szCs w:val="29"/>
          <w:lang w:val="en-US"/>
        </w:rPr>
        <w:tab/>
      </w:r>
    </w:p>
    <w:p w14:paraId="2DC0A4BB" w14:textId="534C1502" w:rsidR="00160617" w:rsidRPr="00160617" w:rsidRDefault="00160617" w:rsidP="00160617">
      <w:pPr>
        <w:pStyle w:val="Body"/>
        <w:rPr>
          <w:rFonts w:ascii="Avenir Next" w:eastAsia="Avenir Next" w:hAnsi="Avenir Next" w:cs="Avenir Next"/>
          <w:b/>
          <w:bCs/>
        </w:rPr>
      </w:pP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r>
        <w:rPr>
          <w:rFonts w:ascii="Avenir Next" w:eastAsia="Avenir Next" w:hAnsi="Avenir Next" w:cs="Avenir Next"/>
          <w:b/>
          <w:bCs/>
        </w:rPr>
        <w:tab/>
      </w:r>
    </w:p>
    <w:p w14:paraId="527C5E31" w14:textId="08FCE925"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 xml:space="preserve">The course enables students to develop and use a range of complex drama skills and drama production skills. </w:t>
      </w:r>
    </w:p>
    <w:p w14:paraId="083669DA" w14:textId="7CE14CB1" w:rsidR="00160617" w:rsidRDefault="00160617" w:rsidP="00160617">
      <w:pPr>
        <w:pStyle w:val="Body"/>
        <w:rPr>
          <w:rFonts w:ascii="Avenir Next" w:eastAsia="Avenir Next" w:hAnsi="Avenir Next" w:cs="Avenir Next"/>
          <w:sz w:val="24"/>
          <w:szCs w:val="24"/>
        </w:rPr>
      </w:pPr>
    </w:p>
    <w:p w14:paraId="2A8780D3" w14:textId="5A804AEE"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 xml:space="preserve">At Peebles High School, Higher Drama consists of two </w:t>
      </w:r>
      <w:r w:rsidR="004F7889">
        <w:rPr>
          <w:rFonts w:ascii="Avenir Next" w:hAnsi="Avenir Next"/>
          <w:sz w:val="24"/>
          <w:szCs w:val="24"/>
          <w:lang w:val="en-US"/>
        </w:rPr>
        <w:t>units</w:t>
      </w:r>
      <w:r>
        <w:rPr>
          <w:rFonts w:ascii="Avenir Next" w:hAnsi="Avenir Next"/>
          <w:sz w:val="24"/>
          <w:szCs w:val="24"/>
          <w:lang w:val="en-US"/>
        </w:rPr>
        <w:t xml:space="preserve">: Drama Skills and Drama: Production Skills. Students also spend a significant proportion of the course preparing for their practical performances and written essays. </w:t>
      </w:r>
    </w:p>
    <w:p w14:paraId="2B65F412" w14:textId="60B40FC7" w:rsidR="00160617" w:rsidRDefault="00160617" w:rsidP="00160617">
      <w:pPr>
        <w:pStyle w:val="Body"/>
        <w:rPr>
          <w:rFonts w:ascii="Avenir Next" w:eastAsia="Avenir Next" w:hAnsi="Avenir Next" w:cs="Avenir Next"/>
          <w:sz w:val="24"/>
          <w:szCs w:val="24"/>
        </w:rPr>
      </w:pPr>
    </w:p>
    <w:p w14:paraId="01513314" w14:textId="028B3A63"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en-US"/>
        </w:rPr>
        <w:t xml:space="preserve">Drama Skills </w:t>
      </w:r>
    </w:p>
    <w:p w14:paraId="23214642" w14:textId="669570BD"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 xml:space="preserve">In this unit, students will explore and develop complex drama skills to </w:t>
      </w:r>
      <w:r>
        <w:rPr>
          <w:rFonts w:ascii="Avenir Next" w:hAnsi="Avenir Next"/>
          <w:sz w:val="24"/>
          <w:szCs w:val="24"/>
          <w:lang w:val="fr-FR"/>
        </w:rPr>
        <w:t>communica</w:t>
      </w:r>
      <w:r>
        <w:rPr>
          <w:rFonts w:ascii="Avenir Next" w:hAnsi="Avenir Next"/>
          <w:sz w:val="24"/>
          <w:szCs w:val="24"/>
          <w:lang w:val="en-US"/>
        </w:rPr>
        <w:t>te thoughts and ideas to an audience. Pupils will learn how to respond to scripts and stimuli</w:t>
      </w:r>
      <w:r>
        <w:rPr>
          <w:rFonts w:ascii="Avenir Next" w:hAnsi="Avenir Next"/>
          <w:sz w:val="24"/>
          <w:szCs w:val="24"/>
        </w:rPr>
        <w:t xml:space="preserve"> </w:t>
      </w:r>
      <w:r>
        <w:rPr>
          <w:rFonts w:ascii="Avenir Next" w:hAnsi="Avenir Next"/>
          <w:sz w:val="24"/>
          <w:szCs w:val="24"/>
          <w:lang w:val="en-US"/>
        </w:rPr>
        <w:t>so they can devise, direct and perform a piece of drama.</w:t>
      </w:r>
    </w:p>
    <w:p w14:paraId="4E910A19" w14:textId="636DC27D" w:rsidR="00160617" w:rsidRDefault="00160617" w:rsidP="00160617">
      <w:pPr>
        <w:pStyle w:val="Body"/>
        <w:rPr>
          <w:rFonts w:ascii="Avenir Next" w:eastAsia="Avenir Next" w:hAnsi="Avenir Next" w:cs="Avenir Next"/>
          <w:sz w:val="24"/>
          <w:szCs w:val="24"/>
        </w:rPr>
      </w:pPr>
    </w:p>
    <w:p w14:paraId="2D3D484C" w14:textId="45D8D686"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en-US"/>
        </w:rPr>
        <w:t>Drama: Production Skills</w:t>
      </w:r>
    </w:p>
    <w:p w14:paraId="230B5A49" w14:textId="6928BEA0"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In this unit,</w:t>
      </w:r>
      <w:r>
        <w:rPr>
          <w:rFonts w:ascii="Avenir Next" w:hAnsi="Avenir Next"/>
          <w:sz w:val="24"/>
          <w:szCs w:val="24"/>
        </w:rPr>
        <w:t xml:space="preserve"> </w:t>
      </w:r>
      <w:r>
        <w:rPr>
          <w:rFonts w:ascii="Avenir Next" w:hAnsi="Avenir Next"/>
          <w:sz w:val="24"/>
          <w:szCs w:val="24"/>
          <w:lang w:val="en-US"/>
        </w:rPr>
        <w:t>students will practically explore a range of complex theatre production skills including; set design, lighting, sound, costume, props, make-up and hair. They will then apply these skills to a scripted or devised performance.</w:t>
      </w:r>
    </w:p>
    <w:p w14:paraId="059371B9" w14:textId="5C139205" w:rsidR="00160617" w:rsidRDefault="00160617" w:rsidP="00160617">
      <w:pPr>
        <w:pStyle w:val="Body"/>
        <w:rPr>
          <w:rFonts w:ascii="Avenir Next" w:eastAsia="Avenir Next" w:hAnsi="Avenir Next" w:cs="Avenir Next"/>
          <w:sz w:val="24"/>
          <w:szCs w:val="24"/>
        </w:rPr>
      </w:pPr>
    </w:p>
    <w:p w14:paraId="047E7976" w14:textId="705E8512" w:rsidR="00160617" w:rsidRDefault="00160617" w:rsidP="00160617">
      <w:pPr>
        <w:pStyle w:val="Body"/>
        <w:rPr>
          <w:rFonts w:ascii="Avenir Next" w:eastAsia="Avenir Next" w:hAnsi="Avenir Next" w:cs="Avenir Next"/>
          <w:sz w:val="24"/>
          <w:szCs w:val="24"/>
        </w:rPr>
      </w:pPr>
    </w:p>
    <w:p w14:paraId="030660A3" w14:textId="435AA03A" w:rsidR="00160617" w:rsidRPr="00B71ECF" w:rsidRDefault="00160617" w:rsidP="00160617">
      <w:pPr>
        <w:pStyle w:val="Body"/>
        <w:rPr>
          <w:rFonts w:ascii="Avenir Next" w:eastAsia="Avenir Next" w:hAnsi="Avenir Next" w:cs="Avenir Next"/>
          <w:b/>
          <w:bCs/>
          <w:color w:val="C00000"/>
          <w:sz w:val="29"/>
          <w:szCs w:val="29"/>
        </w:rPr>
      </w:pPr>
      <w:r w:rsidRPr="00B71ECF">
        <w:rPr>
          <w:rFonts w:ascii="Avenir Next" w:hAnsi="Avenir Next"/>
          <w:b/>
          <w:bCs/>
          <w:color w:val="C00000"/>
          <w:sz w:val="29"/>
          <w:szCs w:val="29"/>
          <w:lang w:val="en-US"/>
        </w:rPr>
        <w:t>COURSE AIMS</w:t>
      </w:r>
    </w:p>
    <w:p w14:paraId="26B60C9B" w14:textId="206BE0C7" w:rsidR="00160617" w:rsidRDefault="00160617" w:rsidP="00160617">
      <w:pPr>
        <w:pStyle w:val="Body"/>
        <w:spacing w:line="288" w:lineRule="auto"/>
        <w:rPr>
          <w:rFonts w:ascii="Avenir Next" w:eastAsia="Avenir Next" w:hAnsi="Avenir Next" w:cs="Avenir Next"/>
          <w:sz w:val="29"/>
          <w:szCs w:val="29"/>
        </w:rPr>
      </w:pPr>
    </w:p>
    <w:p w14:paraId="310E636A" w14:textId="7968A00F"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This course enables students</w:t>
      </w:r>
      <w:r>
        <w:rPr>
          <w:rFonts w:ascii="Avenir Next" w:hAnsi="Avenir Next"/>
          <w:sz w:val="24"/>
          <w:szCs w:val="24"/>
          <w:lang w:val="it-IT"/>
        </w:rPr>
        <w:t xml:space="preserve"> to:</w:t>
      </w:r>
    </w:p>
    <w:p w14:paraId="1008A078" w14:textId="4BD344F6" w:rsidR="00160617" w:rsidRDefault="00160617" w:rsidP="00160617">
      <w:pPr>
        <w:pStyle w:val="Body"/>
        <w:numPr>
          <w:ilvl w:val="0"/>
          <w:numId w:val="1"/>
        </w:numPr>
        <w:rPr>
          <w:rFonts w:ascii="Avenir Next" w:hAnsi="Avenir Next"/>
          <w:sz w:val="24"/>
          <w:szCs w:val="24"/>
          <w:lang w:val="en-US"/>
        </w:rPr>
      </w:pPr>
      <w:r>
        <w:rPr>
          <w:rFonts w:ascii="Avenir Next" w:hAnsi="Avenir Next"/>
          <w:sz w:val="24"/>
          <w:szCs w:val="24"/>
          <w:lang w:val="en-US"/>
        </w:rPr>
        <w:t>generate and communicate thoughts and ideas when creating drama.</w:t>
      </w:r>
      <w:r>
        <w:rPr>
          <w:rFonts w:ascii="Avenir Next" w:hAnsi="Avenir Next"/>
          <w:sz w:val="24"/>
          <w:szCs w:val="24"/>
        </w:rPr>
        <w:t xml:space="preserve"> </w:t>
      </w:r>
    </w:p>
    <w:p w14:paraId="3600CF98" w14:textId="5E773084" w:rsidR="00160617" w:rsidRDefault="00160617" w:rsidP="00160617">
      <w:pPr>
        <w:pStyle w:val="Body"/>
        <w:numPr>
          <w:ilvl w:val="0"/>
          <w:numId w:val="1"/>
        </w:numPr>
        <w:rPr>
          <w:rFonts w:ascii="Avenir Next" w:hAnsi="Avenir Next"/>
          <w:sz w:val="24"/>
          <w:szCs w:val="24"/>
          <w:lang w:val="en-US"/>
        </w:rPr>
      </w:pPr>
      <w:r>
        <w:rPr>
          <w:rFonts w:ascii="Avenir Next" w:hAnsi="Avenir Next"/>
          <w:sz w:val="24"/>
          <w:szCs w:val="24"/>
          <w:lang w:val="en-US"/>
        </w:rPr>
        <w:t>develop a knowledge and understanding of the historical, social and cultural influences on drama.</w:t>
      </w:r>
    </w:p>
    <w:p w14:paraId="5828D64E" w14:textId="0FD1D2C2" w:rsidR="00160617" w:rsidRDefault="00160617" w:rsidP="00160617">
      <w:pPr>
        <w:pStyle w:val="Body"/>
        <w:numPr>
          <w:ilvl w:val="0"/>
          <w:numId w:val="1"/>
        </w:numPr>
        <w:rPr>
          <w:rFonts w:ascii="Avenir Next" w:hAnsi="Avenir Next"/>
          <w:sz w:val="24"/>
          <w:szCs w:val="24"/>
          <w:lang w:val="en-US"/>
        </w:rPr>
      </w:pPr>
      <w:r>
        <w:rPr>
          <w:rFonts w:ascii="Avenir Next" w:hAnsi="Avenir Next"/>
          <w:sz w:val="24"/>
          <w:szCs w:val="24"/>
          <w:lang w:val="en-US"/>
        </w:rPr>
        <w:t>develop complex skills in presenting and analysing drama.</w:t>
      </w:r>
    </w:p>
    <w:p w14:paraId="31B2513E" w14:textId="2E7BAEB7" w:rsidR="00160617" w:rsidRDefault="00160617" w:rsidP="00160617">
      <w:pPr>
        <w:pStyle w:val="Body"/>
        <w:numPr>
          <w:ilvl w:val="0"/>
          <w:numId w:val="1"/>
        </w:numPr>
        <w:rPr>
          <w:rFonts w:ascii="Avenir Next" w:hAnsi="Avenir Next"/>
          <w:sz w:val="24"/>
          <w:szCs w:val="24"/>
          <w:lang w:val="en-US"/>
        </w:rPr>
      </w:pPr>
      <w:r>
        <w:rPr>
          <w:rFonts w:ascii="Avenir Next" w:hAnsi="Avenir Next"/>
          <w:sz w:val="24"/>
          <w:szCs w:val="24"/>
          <w:lang w:val="en-US"/>
        </w:rPr>
        <w:t>develop knowledge and understanding of complex production skills when presenting drama.</w:t>
      </w:r>
    </w:p>
    <w:p w14:paraId="20E38860" w14:textId="3D722CC3" w:rsidR="00160617" w:rsidRDefault="00160617" w:rsidP="00160617">
      <w:pPr>
        <w:pStyle w:val="Body"/>
        <w:numPr>
          <w:ilvl w:val="0"/>
          <w:numId w:val="1"/>
        </w:numPr>
        <w:rPr>
          <w:rFonts w:ascii="Avenir Next" w:hAnsi="Avenir Next"/>
          <w:sz w:val="24"/>
          <w:szCs w:val="24"/>
          <w:lang w:val="en-US"/>
        </w:rPr>
      </w:pPr>
      <w:r>
        <w:rPr>
          <w:rFonts w:ascii="Avenir Next" w:hAnsi="Avenir Next"/>
          <w:sz w:val="24"/>
          <w:szCs w:val="24"/>
          <w:lang w:val="en-US"/>
        </w:rPr>
        <w:t>explore drama form, structure, genre and style.</w:t>
      </w:r>
    </w:p>
    <w:p w14:paraId="53F37DFA" w14:textId="0E5A008B" w:rsidR="00160617" w:rsidRDefault="00160617" w:rsidP="00160617">
      <w:pPr>
        <w:pStyle w:val="Body"/>
        <w:rPr>
          <w:rFonts w:ascii="Avenir Next" w:eastAsia="Avenir Next" w:hAnsi="Avenir Next" w:cs="Avenir Next"/>
          <w:sz w:val="24"/>
          <w:szCs w:val="24"/>
        </w:rPr>
      </w:pPr>
    </w:p>
    <w:p w14:paraId="4250D13E" w14:textId="77777777" w:rsidR="00160617" w:rsidRDefault="00160617" w:rsidP="00160617">
      <w:pPr>
        <w:pStyle w:val="Body"/>
      </w:pPr>
      <w:r>
        <w:rPr>
          <w:rFonts w:ascii="Avenir Next" w:hAnsi="Avenir Next"/>
          <w:sz w:val="24"/>
          <w:szCs w:val="24"/>
          <w:lang w:val="pt-PT"/>
        </w:rPr>
        <w:t xml:space="preserve">As </w:t>
      </w:r>
      <w:r>
        <w:rPr>
          <w:rFonts w:ascii="Avenir Next" w:hAnsi="Avenir Next"/>
          <w:sz w:val="24"/>
          <w:szCs w:val="24"/>
          <w:lang w:val="en-US"/>
        </w:rPr>
        <w:t>students develop practical skills in creating and presenting drama, they will also analyse and evaluate how their use of self-expression, language and movement can enhance ideas for performance</w:t>
      </w:r>
      <w:r>
        <w:rPr>
          <w:rFonts w:ascii="Avenir Next" w:hAnsi="Avenir Next"/>
          <w:sz w:val="24"/>
          <w:szCs w:val="24"/>
        </w:rPr>
        <w:t>.</w:t>
      </w:r>
      <w:r>
        <w:rPr>
          <w:rFonts w:ascii="Avenir Next" w:hAnsi="Avenir Next"/>
          <w:sz w:val="24"/>
          <w:szCs w:val="24"/>
          <w:lang w:val="en-US"/>
        </w:rPr>
        <w:t xml:space="preserve"> Furthermore,</w:t>
      </w:r>
      <w:r>
        <w:rPr>
          <w:rFonts w:ascii="Avenir Next" w:hAnsi="Avenir Next"/>
          <w:sz w:val="24"/>
          <w:szCs w:val="24"/>
        </w:rPr>
        <w:t xml:space="preserve"> </w:t>
      </w:r>
      <w:r>
        <w:rPr>
          <w:rFonts w:ascii="Avenir Next" w:hAnsi="Avenir Next"/>
          <w:sz w:val="24"/>
          <w:szCs w:val="24"/>
          <w:lang w:val="en-US"/>
        </w:rPr>
        <w:t>learners will develop critical thinking skills as they investigate their class texts and performances.</w:t>
      </w:r>
    </w:p>
    <w:p w14:paraId="2F9154B3" w14:textId="77777777" w:rsidR="00152324" w:rsidRDefault="00152324" w:rsidP="00160617">
      <w:pPr>
        <w:pStyle w:val="Body"/>
        <w:rPr>
          <w:rFonts w:ascii="Avenir Next" w:hAnsi="Avenir Next"/>
          <w:b/>
          <w:bCs/>
          <w:color w:val="C00000"/>
          <w:sz w:val="29"/>
          <w:szCs w:val="29"/>
          <w:lang w:val="en-US"/>
        </w:rPr>
      </w:pPr>
    </w:p>
    <w:p w14:paraId="12A344EC" w14:textId="77777777" w:rsidR="00D11A99" w:rsidRDefault="00D11A99" w:rsidP="00160617">
      <w:pPr>
        <w:pStyle w:val="Body"/>
        <w:rPr>
          <w:rFonts w:ascii="Avenir Next" w:hAnsi="Avenir Next"/>
          <w:b/>
          <w:bCs/>
          <w:color w:val="C00000"/>
          <w:sz w:val="29"/>
          <w:szCs w:val="29"/>
          <w:lang w:val="en-US"/>
        </w:rPr>
      </w:pPr>
    </w:p>
    <w:p w14:paraId="05055F56" w14:textId="77777777" w:rsidR="00D11A99" w:rsidRDefault="00D11A99" w:rsidP="00160617">
      <w:pPr>
        <w:pStyle w:val="Body"/>
        <w:rPr>
          <w:rFonts w:ascii="Avenir Next" w:hAnsi="Avenir Next"/>
          <w:b/>
          <w:bCs/>
          <w:color w:val="C00000"/>
          <w:sz w:val="29"/>
          <w:szCs w:val="29"/>
          <w:lang w:val="en-US"/>
        </w:rPr>
      </w:pPr>
    </w:p>
    <w:p w14:paraId="15C66E3A" w14:textId="77777777" w:rsidR="008B3536" w:rsidRDefault="008B3536" w:rsidP="00160617">
      <w:pPr>
        <w:pStyle w:val="Body"/>
        <w:rPr>
          <w:rFonts w:ascii="Avenir Next" w:hAnsi="Avenir Next"/>
          <w:b/>
          <w:bCs/>
          <w:color w:val="C00000"/>
          <w:sz w:val="29"/>
          <w:szCs w:val="29"/>
          <w:lang w:val="en-US"/>
        </w:rPr>
      </w:pPr>
    </w:p>
    <w:p w14:paraId="60660BDA" w14:textId="3D1E2530" w:rsidR="00160617" w:rsidRPr="00160617" w:rsidRDefault="00160617" w:rsidP="00160617">
      <w:pPr>
        <w:pStyle w:val="Body"/>
      </w:pPr>
      <w:r w:rsidRPr="00B71ECF">
        <w:rPr>
          <w:rFonts w:ascii="Avenir Next" w:hAnsi="Avenir Next"/>
          <w:b/>
          <w:bCs/>
          <w:color w:val="C00000"/>
          <w:sz w:val="29"/>
          <w:szCs w:val="29"/>
          <w:lang w:val="en-US"/>
        </w:rPr>
        <w:lastRenderedPageBreak/>
        <w:t xml:space="preserve">ASSESSMENT </w:t>
      </w:r>
    </w:p>
    <w:p w14:paraId="3CFEB107" w14:textId="77777777" w:rsidR="00160617" w:rsidRDefault="00160617" w:rsidP="00160617">
      <w:pPr>
        <w:pStyle w:val="Body"/>
        <w:rPr>
          <w:rFonts w:ascii="Avenir Next" w:eastAsia="Avenir Next" w:hAnsi="Avenir Next" w:cs="Avenir Next"/>
          <w:b/>
          <w:bCs/>
          <w:sz w:val="24"/>
          <w:szCs w:val="24"/>
          <w:u w:val="single"/>
        </w:rPr>
      </w:pPr>
    </w:p>
    <w:p w14:paraId="45E1A261" w14:textId="77777777" w:rsidR="00160617" w:rsidRDefault="00160617" w:rsidP="00160617">
      <w:pPr>
        <w:pStyle w:val="Body"/>
        <w:rPr>
          <w:rFonts w:ascii="Avenir Next" w:eastAsia="Avenir Next" w:hAnsi="Avenir Next" w:cs="Avenir Next"/>
          <w:b/>
          <w:bCs/>
          <w:sz w:val="24"/>
          <w:szCs w:val="24"/>
          <w:u w:val="single"/>
        </w:rPr>
      </w:pPr>
      <w:r>
        <w:rPr>
          <w:rFonts w:ascii="Avenir Next" w:hAnsi="Avenir Next"/>
          <w:b/>
          <w:bCs/>
          <w:sz w:val="24"/>
          <w:szCs w:val="24"/>
          <w:u w:val="single"/>
          <w:lang w:val="en-US"/>
        </w:rPr>
        <w:t>Performance (60 % of the course)</w:t>
      </w:r>
    </w:p>
    <w:p w14:paraId="7C1F4A90"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The performance consists of two sections:</w:t>
      </w:r>
    </w:p>
    <w:p w14:paraId="577C62A8" w14:textId="77777777" w:rsidR="00160617" w:rsidRDefault="00160617" w:rsidP="00160617">
      <w:pPr>
        <w:pStyle w:val="Body"/>
        <w:rPr>
          <w:rFonts w:ascii="Avenir Next" w:eastAsia="Avenir Next" w:hAnsi="Avenir Next" w:cs="Avenir Next"/>
          <w:sz w:val="24"/>
          <w:szCs w:val="24"/>
        </w:rPr>
      </w:pPr>
    </w:p>
    <w:p w14:paraId="59E1BA0B" w14:textId="77777777" w:rsidR="00160617" w:rsidRDefault="00160617" w:rsidP="00160617">
      <w:pPr>
        <w:pStyle w:val="Body"/>
        <w:rPr>
          <w:rFonts w:ascii="Avenir Next" w:eastAsia="Avenir Next" w:hAnsi="Avenir Next" w:cs="Avenir Next"/>
          <w:sz w:val="24"/>
          <w:szCs w:val="24"/>
        </w:rPr>
      </w:pPr>
      <w:r>
        <w:rPr>
          <w:rFonts w:ascii="Avenir Next" w:hAnsi="Avenir Next"/>
          <w:b/>
          <w:bCs/>
          <w:sz w:val="24"/>
          <w:szCs w:val="24"/>
          <w:lang w:val="fr-FR"/>
        </w:rPr>
        <w:t xml:space="preserve">Section 1: </w:t>
      </w:r>
      <w:r>
        <w:rPr>
          <w:rFonts w:ascii="Avenir Next" w:hAnsi="Avenir Next"/>
          <w:b/>
          <w:bCs/>
          <w:sz w:val="24"/>
          <w:szCs w:val="24"/>
          <w:lang w:val="en-US"/>
        </w:rPr>
        <w:t>Preparation for Performance (</w:t>
      </w:r>
      <w:r>
        <w:rPr>
          <w:rFonts w:ascii="Avenir Next" w:hAnsi="Avenir Next"/>
          <w:b/>
          <w:bCs/>
          <w:sz w:val="24"/>
          <w:szCs w:val="24"/>
          <w:lang w:val="da-DK"/>
        </w:rPr>
        <w:t>10 marks</w:t>
      </w:r>
      <w:r>
        <w:rPr>
          <w:rFonts w:ascii="Avenir Next" w:hAnsi="Avenir Next"/>
          <w:b/>
          <w:bCs/>
          <w:sz w:val="24"/>
          <w:szCs w:val="24"/>
          <w:lang w:val="en-US"/>
        </w:rPr>
        <w:t>)</w:t>
      </w:r>
      <w:r>
        <w:rPr>
          <w:rFonts w:ascii="Arial Unicode MS" w:hAnsi="Arial Unicode MS"/>
          <w:sz w:val="24"/>
          <w:szCs w:val="24"/>
        </w:rPr>
        <w:br/>
      </w:r>
      <w:r>
        <w:rPr>
          <w:rFonts w:ascii="Avenir Next" w:hAnsi="Avenir Next"/>
          <w:sz w:val="24"/>
          <w:szCs w:val="24"/>
          <w:lang w:val="en-US"/>
        </w:rPr>
        <w:t>Students write about their preparation for performances. Marks are awarded for research into their chosen texts</w:t>
      </w:r>
      <w:r>
        <w:rPr>
          <w:rFonts w:ascii="Avenir Next" w:hAnsi="Avenir Next"/>
          <w:sz w:val="24"/>
          <w:szCs w:val="24"/>
        </w:rPr>
        <w:t xml:space="preserve"> </w:t>
      </w:r>
      <w:r>
        <w:rPr>
          <w:rFonts w:ascii="Avenir Next" w:hAnsi="Avenir Next"/>
          <w:sz w:val="24"/>
          <w:szCs w:val="24"/>
          <w:lang w:val="en-US"/>
        </w:rPr>
        <w:t>as well as the development and progression of an acting concepts.</w:t>
      </w:r>
    </w:p>
    <w:p w14:paraId="43AB313B" w14:textId="77777777" w:rsidR="00160617" w:rsidRDefault="00160617" w:rsidP="00160617">
      <w:pPr>
        <w:pStyle w:val="Body"/>
        <w:rPr>
          <w:rFonts w:ascii="Avenir Next" w:eastAsia="Avenir Next" w:hAnsi="Avenir Next" w:cs="Avenir Next"/>
          <w:sz w:val="24"/>
          <w:szCs w:val="24"/>
        </w:rPr>
      </w:pPr>
      <w:r>
        <w:rPr>
          <w:rFonts w:ascii="Arial Unicode MS" w:hAnsi="Arial Unicode MS"/>
          <w:sz w:val="24"/>
          <w:szCs w:val="24"/>
        </w:rPr>
        <w:br/>
      </w:r>
      <w:r>
        <w:rPr>
          <w:rFonts w:ascii="Avenir Next" w:hAnsi="Avenir Next"/>
          <w:b/>
          <w:bCs/>
          <w:sz w:val="24"/>
          <w:szCs w:val="24"/>
          <w:lang w:val="en-US"/>
        </w:rPr>
        <w:t>Section 2 - Performance (50 marks)</w:t>
      </w:r>
    </w:p>
    <w:p w14:paraId="198C7A3B"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The performance allows students to draw on, extend and apply the skills, knowledge and understanding they have developed during the course. The performance consists of</w:t>
      </w:r>
      <w:r>
        <w:rPr>
          <w:rFonts w:ascii="Avenir Next" w:hAnsi="Avenir Next"/>
          <w:sz w:val="24"/>
          <w:szCs w:val="24"/>
        </w:rPr>
        <w:t xml:space="preserve"> </w:t>
      </w:r>
      <w:r>
        <w:rPr>
          <w:rFonts w:ascii="Avenir Next" w:hAnsi="Avenir Next"/>
          <w:sz w:val="24"/>
          <w:szCs w:val="24"/>
          <w:lang w:val="en-US"/>
        </w:rPr>
        <w:t>students presenting of a textual extract from a full-length play.</w:t>
      </w:r>
    </w:p>
    <w:p w14:paraId="3D39DC16" w14:textId="77777777" w:rsidR="00160617" w:rsidRDefault="00160617" w:rsidP="00160617">
      <w:pPr>
        <w:pStyle w:val="Body"/>
        <w:rPr>
          <w:rFonts w:ascii="Avenir Next" w:eastAsia="Avenir Next" w:hAnsi="Avenir Next" w:cs="Avenir Next"/>
          <w:sz w:val="24"/>
          <w:szCs w:val="24"/>
        </w:rPr>
      </w:pPr>
    </w:p>
    <w:p w14:paraId="6FBD09BD" w14:textId="77777777" w:rsidR="00160617" w:rsidRDefault="00160617" w:rsidP="00160617">
      <w:pPr>
        <w:pStyle w:val="Body"/>
        <w:rPr>
          <w:rFonts w:ascii="Times" w:eastAsia="Times" w:hAnsi="Times" w:cs="Times"/>
          <w:sz w:val="24"/>
          <w:szCs w:val="24"/>
        </w:rPr>
      </w:pPr>
      <w:r>
        <w:rPr>
          <w:rFonts w:ascii="Avenir Next" w:hAnsi="Avenir Next"/>
          <w:sz w:val="24"/>
          <w:szCs w:val="24"/>
          <w:lang w:val="en-US"/>
        </w:rPr>
        <w:t>Students will perform two extracts</w:t>
      </w:r>
      <w:r>
        <w:rPr>
          <w:rFonts w:ascii="Avenir Next" w:hAnsi="Avenir Next"/>
          <w:sz w:val="24"/>
          <w:szCs w:val="24"/>
        </w:rPr>
        <w:t xml:space="preserve"> </w:t>
      </w:r>
      <w:r>
        <w:rPr>
          <w:rFonts w:ascii="Avenir Next" w:hAnsi="Avenir Next"/>
          <w:sz w:val="24"/>
          <w:szCs w:val="24"/>
          <w:lang w:val="en-US"/>
        </w:rPr>
        <w:t>(from different plays) to a live audience in front of an external SQA examiner.</w:t>
      </w:r>
    </w:p>
    <w:p w14:paraId="422B7805" w14:textId="77777777" w:rsidR="00160617" w:rsidRDefault="00160617" w:rsidP="00160617">
      <w:pPr>
        <w:pStyle w:val="Body"/>
        <w:rPr>
          <w:rFonts w:ascii="Avenir Next" w:eastAsia="Avenir Next" w:hAnsi="Avenir Next" w:cs="Avenir Next"/>
          <w:sz w:val="24"/>
          <w:szCs w:val="24"/>
          <w:u w:val="single"/>
        </w:rPr>
      </w:pPr>
    </w:p>
    <w:p w14:paraId="18A82213" w14:textId="77777777" w:rsidR="00160617" w:rsidRDefault="00160617" w:rsidP="00160617">
      <w:pPr>
        <w:pStyle w:val="Body"/>
        <w:rPr>
          <w:rFonts w:ascii="Avenir Next" w:eastAsia="Avenir Next" w:hAnsi="Avenir Next" w:cs="Avenir Next"/>
          <w:b/>
          <w:bCs/>
          <w:sz w:val="24"/>
          <w:szCs w:val="24"/>
          <w:u w:val="single"/>
        </w:rPr>
      </w:pPr>
      <w:r>
        <w:rPr>
          <w:rFonts w:ascii="Avenir Next" w:hAnsi="Avenir Next"/>
          <w:b/>
          <w:bCs/>
          <w:sz w:val="24"/>
          <w:szCs w:val="24"/>
          <w:u w:val="single"/>
          <w:lang w:val="en-US"/>
        </w:rPr>
        <w:t>Written Paper (40% of the course)</w:t>
      </w:r>
    </w:p>
    <w:p w14:paraId="052FE69B"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The written paper consists of three sections:</w:t>
      </w:r>
    </w:p>
    <w:p w14:paraId="19AE8886" w14:textId="77777777" w:rsidR="00160617" w:rsidRDefault="00160617" w:rsidP="00160617">
      <w:pPr>
        <w:pStyle w:val="Body"/>
        <w:rPr>
          <w:rFonts w:ascii="Avenir Next" w:eastAsia="Avenir Next" w:hAnsi="Avenir Next" w:cs="Avenir Next"/>
          <w:sz w:val="24"/>
          <w:szCs w:val="24"/>
        </w:rPr>
      </w:pPr>
    </w:p>
    <w:p w14:paraId="57B849B4" w14:textId="77777777"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fr-FR"/>
        </w:rPr>
        <w:t xml:space="preserve">Section 1 </w:t>
      </w:r>
      <w:r>
        <w:rPr>
          <w:rFonts w:ascii="Avenir Next" w:hAnsi="Avenir Next"/>
          <w:b/>
          <w:bCs/>
          <w:sz w:val="24"/>
          <w:szCs w:val="24"/>
          <w:lang w:val="en-US"/>
        </w:rPr>
        <w:t>— Theatre Production: T</w:t>
      </w:r>
      <w:r>
        <w:rPr>
          <w:rFonts w:ascii="Avenir Next" w:hAnsi="Avenir Next"/>
          <w:b/>
          <w:bCs/>
          <w:sz w:val="24"/>
          <w:szCs w:val="24"/>
          <w:lang w:val="de-DE"/>
        </w:rPr>
        <w:t xml:space="preserve">ext in </w:t>
      </w:r>
      <w:r>
        <w:rPr>
          <w:rFonts w:ascii="Avenir Next" w:hAnsi="Avenir Next"/>
          <w:b/>
          <w:bCs/>
          <w:sz w:val="24"/>
          <w:szCs w:val="24"/>
          <w:lang w:val="en-US"/>
        </w:rPr>
        <w:t>C</w:t>
      </w:r>
      <w:r>
        <w:rPr>
          <w:rFonts w:ascii="Avenir Next" w:hAnsi="Avenir Next"/>
          <w:b/>
          <w:bCs/>
          <w:sz w:val="24"/>
          <w:szCs w:val="24"/>
          <w:lang w:val="fr-FR"/>
        </w:rPr>
        <w:t>ontext</w:t>
      </w:r>
      <w:r>
        <w:rPr>
          <w:rFonts w:ascii="Avenir Next" w:hAnsi="Avenir Next"/>
          <w:b/>
          <w:bCs/>
          <w:sz w:val="24"/>
          <w:szCs w:val="24"/>
          <w:lang w:val="en-US"/>
        </w:rPr>
        <w:t xml:space="preserve"> </w:t>
      </w:r>
      <w:r>
        <w:rPr>
          <w:rFonts w:ascii="Avenir Next" w:hAnsi="Avenir Next"/>
          <w:b/>
          <w:bCs/>
          <w:sz w:val="24"/>
          <w:szCs w:val="24"/>
        </w:rPr>
        <w:t xml:space="preserve"> </w:t>
      </w:r>
      <w:r>
        <w:rPr>
          <w:rFonts w:ascii="Avenir Next" w:hAnsi="Avenir Next"/>
          <w:b/>
          <w:bCs/>
          <w:sz w:val="24"/>
          <w:szCs w:val="24"/>
          <w:lang w:val="en-US"/>
        </w:rPr>
        <w:t>(</w:t>
      </w:r>
      <w:r>
        <w:rPr>
          <w:rFonts w:ascii="Avenir Next" w:hAnsi="Avenir Next"/>
          <w:b/>
          <w:bCs/>
          <w:sz w:val="24"/>
          <w:szCs w:val="24"/>
          <w:lang w:val="da-DK"/>
        </w:rPr>
        <w:t>20 marks</w:t>
      </w:r>
      <w:r>
        <w:rPr>
          <w:rFonts w:ascii="Avenir Next" w:hAnsi="Avenir Next"/>
          <w:b/>
          <w:bCs/>
          <w:sz w:val="24"/>
          <w:szCs w:val="24"/>
          <w:lang w:val="en-US"/>
        </w:rPr>
        <w:t>)</w:t>
      </w:r>
    </w:p>
    <w:p w14:paraId="53F0741A"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Students answer from the perspective of an actor, director or designer while writing about a play they have studied in class.</w:t>
      </w:r>
      <w:r>
        <w:rPr>
          <w:rFonts w:ascii="Times" w:hAnsi="Times"/>
          <w:sz w:val="24"/>
          <w:szCs w:val="24"/>
          <w:lang w:val="en-US"/>
        </w:rPr>
        <w:t xml:space="preserve"> </w:t>
      </w:r>
      <w:r>
        <w:rPr>
          <w:rFonts w:ascii="Avenir Next" w:hAnsi="Avenir Next"/>
          <w:sz w:val="24"/>
          <w:szCs w:val="24"/>
          <w:lang w:val="en-US"/>
        </w:rPr>
        <w:t xml:space="preserve">Students will explain how the content and context of the play could be communicated to an audience through performance. Students gain credit for their ability to make use of appropriate quotations and/or textual references. </w:t>
      </w:r>
    </w:p>
    <w:p w14:paraId="4AA2F0FF" w14:textId="77777777" w:rsidR="00160617" w:rsidRDefault="00160617" w:rsidP="00160617">
      <w:pPr>
        <w:pStyle w:val="Body"/>
        <w:rPr>
          <w:rFonts w:ascii="Avenir Next" w:eastAsia="Avenir Next" w:hAnsi="Avenir Next" w:cs="Avenir Next"/>
          <w:sz w:val="24"/>
          <w:szCs w:val="24"/>
        </w:rPr>
      </w:pPr>
    </w:p>
    <w:p w14:paraId="68044186" w14:textId="77777777"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fr-FR"/>
        </w:rPr>
        <w:t xml:space="preserve">Section 2 </w:t>
      </w:r>
      <w:r>
        <w:rPr>
          <w:rFonts w:ascii="Avenir Next" w:hAnsi="Avenir Next"/>
          <w:b/>
          <w:bCs/>
          <w:sz w:val="24"/>
          <w:szCs w:val="24"/>
          <w:lang w:val="en-US"/>
        </w:rPr>
        <w:t>— Theatre Production: A</w:t>
      </w:r>
      <w:r>
        <w:rPr>
          <w:rFonts w:ascii="Avenir Next" w:hAnsi="Avenir Next"/>
          <w:b/>
          <w:bCs/>
          <w:sz w:val="24"/>
          <w:szCs w:val="24"/>
          <w:lang w:val="fr-FR"/>
        </w:rPr>
        <w:t xml:space="preserve">pplication </w:t>
      </w:r>
      <w:r>
        <w:rPr>
          <w:rFonts w:ascii="Avenir Next" w:hAnsi="Avenir Next"/>
          <w:b/>
          <w:bCs/>
          <w:sz w:val="24"/>
          <w:szCs w:val="24"/>
          <w:lang w:val="en-US"/>
        </w:rPr>
        <w:t>(</w:t>
      </w:r>
      <w:r>
        <w:rPr>
          <w:rFonts w:ascii="Avenir Next" w:hAnsi="Avenir Next"/>
          <w:b/>
          <w:bCs/>
          <w:sz w:val="24"/>
          <w:szCs w:val="24"/>
          <w:lang w:val="da-DK"/>
        </w:rPr>
        <w:t>10 marks</w:t>
      </w:r>
      <w:r>
        <w:rPr>
          <w:rFonts w:ascii="Avenir Next" w:hAnsi="Avenir Next"/>
          <w:b/>
          <w:bCs/>
          <w:sz w:val="24"/>
          <w:szCs w:val="24"/>
          <w:lang w:val="en-US"/>
        </w:rPr>
        <w:t>)</w:t>
      </w:r>
      <w:r>
        <w:rPr>
          <w:rFonts w:ascii="Avenir Next" w:hAnsi="Avenir Next"/>
          <w:b/>
          <w:bCs/>
          <w:sz w:val="24"/>
          <w:szCs w:val="24"/>
        </w:rPr>
        <w:t xml:space="preserve"> </w:t>
      </w:r>
    </w:p>
    <w:p w14:paraId="0652982F" w14:textId="77777777" w:rsidR="00160617" w:rsidRDefault="00160617" w:rsidP="00160617">
      <w:pPr>
        <w:pStyle w:val="Body"/>
        <w:rPr>
          <w:rFonts w:ascii="Avenir Next" w:hAnsi="Avenir Next"/>
          <w:sz w:val="24"/>
          <w:szCs w:val="24"/>
          <w:lang w:val="en-US"/>
        </w:rPr>
      </w:pPr>
      <w:r>
        <w:rPr>
          <w:rFonts w:ascii="Avenir Next" w:hAnsi="Avenir Next"/>
          <w:sz w:val="24"/>
          <w:szCs w:val="24"/>
          <w:lang w:val="en-US"/>
        </w:rPr>
        <w:t>Students answer structured questions on their understanding and application of two production roles, while explaining how they might apply them</w:t>
      </w:r>
      <w:r>
        <w:rPr>
          <w:rFonts w:ascii="Avenir Next" w:hAnsi="Avenir Next"/>
          <w:sz w:val="24"/>
          <w:szCs w:val="24"/>
        </w:rPr>
        <w:t xml:space="preserve"> </w:t>
      </w:r>
      <w:r>
        <w:rPr>
          <w:rFonts w:ascii="Avenir Next" w:hAnsi="Avenir Next"/>
          <w:sz w:val="24"/>
          <w:szCs w:val="24"/>
          <w:lang w:val="en-US"/>
        </w:rPr>
        <w:t>to a play they have studied in class. Students will pick two roles from the following list:</w:t>
      </w:r>
    </w:p>
    <w:p w14:paraId="29A50922" w14:textId="77777777" w:rsidR="00160617" w:rsidRDefault="00160617" w:rsidP="00160617">
      <w:pPr>
        <w:pStyle w:val="Body"/>
        <w:rPr>
          <w:rFonts w:ascii="Avenir Next" w:eastAsia="Avenir Next" w:hAnsi="Avenir Next" w:cs="Avenir Next"/>
          <w:sz w:val="24"/>
          <w:szCs w:val="24"/>
        </w:rPr>
      </w:pPr>
    </w:p>
    <w:p w14:paraId="3B5C30D3" w14:textId="77777777" w:rsidR="00160617" w:rsidRDefault="00160617" w:rsidP="00160617">
      <w:pPr>
        <w:pStyle w:val="Body"/>
        <w:numPr>
          <w:ilvl w:val="0"/>
          <w:numId w:val="2"/>
        </w:numPr>
        <w:rPr>
          <w:rFonts w:ascii="Avenir Next" w:hAnsi="Avenir Next"/>
          <w:sz w:val="24"/>
          <w:szCs w:val="24"/>
          <w:lang w:val="en-US"/>
        </w:rPr>
      </w:pPr>
      <w:r>
        <w:rPr>
          <w:rFonts w:ascii="Avenir Next" w:hAnsi="Avenir Next"/>
          <w:sz w:val="24"/>
          <w:szCs w:val="24"/>
          <w:lang w:val="en-US"/>
        </w:rPr>
        <w:t>Actor</w:t>
      </w:r>
    </w:p>
    <w:p w14:paraId="5AC9CF77" w14:textId="77777777" w:rsidR="00160617" w:rsidRDefault="00160617" w:rsidP="00160617">
      <w:pPr>
        <w:pStyle w:val="Body"/>
        <w:numPr>
          <w:ilvl w:val="0"/>
          <w:numId w:val="2"/>
        </w:numPr>
        <w:rPr>
          <w:rFonts w:ascii="Avenir Next" w:hAnsi="Avenir Next"/>
          <w:sz w:val="24"/>
          <w:szCs w:val="24"/>
          <w:lang w:val="en-US"/>
        </w:rPr>
      </w:pPr>
      <w:r>
        <w:rPr>
          <w:rFonts w:ascii="Avenir Next" w:hAnsi="Avenir Next"/>
          <w:sz w:val="24"/>
          <w:szCs w:val="24"/>
          <w:lang w:val="en-US"/>
        </w:rPr>
        <w:t>Director</w:t>
      </w:r>
    </w:p>
    <w:p w14:paraId="64E5FDF9" w14:textId="25AB9EDD" w:rsidR="00160617" w:rsidRPr="000355AA" w:rsidRDefault="00160617" w:rsidP="00160617">
      <w:pPr>
        <w:pStyle w:val="Body"/>
        <w:numPr>
          <w:ilvl w:val="0"/>
          <w:numId w:val="2"/>
        </w:numPr>
        <w:rPr>
          <w:rFonts w:ascii="Avenir Next" w:hAnsi="Avenir Next"/>
          <w:sz w:val="24"/>
          <w:szCs w:val="24"/>
          <w:lang w:val="en-US"/>
        </w:rPr>
      </w:pPr>
      <w:r>
        <w:rPr>
          <w:rFonts w:ascii="Avenir Next" w:hAnsi="Avenir Next"/>
          <w:sz w:val="24"/>
          <w:szCs w:val="24"/>
          <w:lang w:val="en-US"/>
        </w:rPr>
        <w:t>Designer</w:t>
      </w:r>
    </w:p>
    <w:p w14:paraId="3AF7A216" w14:textId="77777777" w:rsidR="00160617" w:rsidRDefault="00160617" w:rsidP="00160617">
      <w:pPr>
        <w:pStyle w:val="Body"/>
        <w:rPr>
          <w:rFonts w:ascii="Avenir Next" w:hAnsi="Avenir Next"/>
          <w:b/>
          <w:bCs/>
          <w:sz w:val="24"/>
          <w:szCs w:val="24"/>
          <w:lang w:val="fr-FR"/>
        </w:rPr>
      </w:pPr>
    </w:p>
    <w:p w14:paraId="508AF754" w14:textId="77777777" w:rsidR="00160617" w:rsidRDefault="00160617" w:rsidP="00160617">
      <w:pPr>
        <w:pStyle w:val="Body"/>
        <w:rPr>
          <w:rFonts w:ascii="Avenir Next" w:hAnsi="Avenir Next"/>
          <w:b/>
          <w:bCs/>
          <w:sz w:val="24"/>
          <w:szCs w:val="24"/>
          <w:lang w:val="fr-FR"/>
        </w:rPr>
      </w:pPr>
    </w:p>
    <w:p w14:paraId="140A9257" w14:textId="4911F258" w:rsidR="00160617" w:rsidRPr="00B71ECF"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fr-FR"/>
        </w:rPr>
        <w:t xml:space="preserve">Section 3 </w:t>
      </w:r>
      <w:r>
        <w:rPr>
          <w:rFonts w:ascii="Avenir Next" w:hAnsi="Avenir Next"/>
          <w:b/>
          <w:bCs/>
          <w:sz w:val="24"/>
          <w:szCs w:val="24"/>
          <w:lang w:val="en-US"/>
        </w:rPr>
        <w:t>—  Performance Analysis  (</w:t>
      </w:r>
      <w:r>
        <w:rPr>
          <w:rFonts w:ascii="Avenir Next" w:hAnsi="Avenir Next"/>
          <w:b/>
          <w:bCs/>
          <w:sz w:val="24"/>
          <w:szCs w:val="24"/>
          <w:lang w:val="da-DK"/>
        </w:rPr>
        <w:t>20 marks</w:t>
      </w:r>
      <w:r>
        <w:rPr>
          <w:rFonts w:ascii="Avenir Next" w:hAnsi="Avenir Next"/>
          <w:b/>
          <w:bCs/>
          <w:sz w:val="24"/>
          <w:szCs w:val="24"/>
          <w:lang w:val="en-US"/>
        </w:rPr>
        <w:t>)</w:t>
      </w:r>
      <w:r>
        <w:rPr>
          <w:rFonts w:ascii="Avenir Next" w:hAnsi="Avenir Next"/>
          <w:b/>
          <w:bCs/>
          <w:sz w:val="24"/>
          <w:szCs w:val="24"/>
        </w:rPr>
        <w:t xml:space="preserve"> </w:t>
      </w:r>
    </w:p>
    <w:p w14:paraId="749CD251" w14:textId="77777777" w:rsidR="00160617" w:rsidRDefault="00160617" w:rsidP="00160617">
      <w:pPr>
        <w:pStyle w:val="Body"/>
        <w:rPr>
          <w:rFonts w:ascii="Avenir Next" w:hAnsi="Avenir Next"/>
          <w:sz w:val="24"/>
          <w:szCs w:val="24"/>
          <w:lang w:val="en-US"/>
        </w:rPr>
      </w:pPr>
      <w:r>
        <w:rPr>
          <w:rFonts w:ascii="Avenir Next" w:hAnsi="Avenir Next"/>
          <w:sz w:val="24"/>
          <w:szCs w:val="24"/>
          <w:lang w:val="en-US"/>
        </w:rPr>
        <w:t>Students answer one extended-response question, from a choice of two, on a live performance they have witnessed. The questions require students</w:t>
      </w:r>
      <w:r>
        <w:rPr>
          <w:rFonts w:ascii="Avenir Next" w:hAnsi="Avenir Next"/>
          <w:sz w:val="24"/>
          <w:szCs w:val="24"/>
        </w:rPr>
        <w:t xml:space="preserve"> to</w:t>
      </w:r>
      <w:r>
        <w:rPr>
          <w:rFonts w:ascii="Avenir Next" w:hAnsi="Avenir Next"/>
          <w:sz w:val="24"/>
          <w:szCs w:val="24"/>
          <w:lang w:val="en-US"/>
        </w:rPr>
        <w:t xml:space="preserve"> focus on two of the following production areas: </w:t>
      </w:r>
    </w:p>
    <w:p w14:paraId="3F3D6EE7" w14:textId="77777777" w:rsidR="00160617" w:rsidRPr="00B71ECF" w:rsidRDefault="00160617" w:rsidP="00160617">
      <w:pPr>
        <w:pStyle w:val="Body"/>
        <w:rPr>
          <w:rFonts w:ascii="Avenir Next" w:hAnsi="Avenir Next"/>
          <w:sz w:val="24"/>
          <w:szCs w:val="24"/>
          <w:lang w:val="en-US"/>
        </w:rPr>
      </w:pPr>
    </w:p>
    <w:p w14:paraId="32D468F6" w14:textId="77777777" w:rsidR="00160617" w:rsidRDefault="00160617" w:rsidP="00160617">
      <w:pPr>
        <w:pStyle w:val="Body"/>
        <w:numPr>
          <w:ilvl w:val="0"/>
          <w:numId w:val="2"/>
        </w:numPr>
        <w:rPr>
          <w:rFonts w:ascii="Avenir Next" w:hAnsi="Avenir Next"/>
          <w:sz w:val="24"/>
          <w:szCs w:val="24"/>
          <w:lang w:val="en-US"/>
        </w:rPr>
      </w:pPr>
      <w:r>
        <w:rPr>
          <w:rFonts w:ascii="Avenir Next" w:hAnsi="Avenir Next"/>
          <w:sz w:val="24"/>
          <w:szCs w:val="24"/>
          <w:lang w:val="en-US"/>
        </w:rPr>
        <w:t>Choice and use of performance space.</w:t>
      </w:r>
    </w:p>
    <w:p w14:paraId="19CB856E" w14:textId="77777777" w:rsidR="00160617" w:rsidRDefault="00160617" w:rsidP="00160617">
      <w:pPr>
        <w:pStyle w:val="Body"/>
        <w:numPr>
          <w:ilvl w:val="0"/>
          <w:numId w:val="2"/>
        </w:numPr>
        <w:rPr>
          <w:rFonts w:ascii="Avenir Next" w:hAnsi="Avenir Next"/>
          <w:sz w:val="24"/>
          <w:szCs w:val="24"/>
          <w:lang w:val="en-US"/>
        </w:rPr>
      </w:pPr>
      <w:r>
        <w:rPr>
          <w:rFonts w:ascii="Avenir Next" w:hAnsi="Avenir Next"/>
          <w:sz w:val="24"/>
          <w:szCs w:val="24"/>
          <w:lang w:val="en-US"/>
        </w:rPr>
        <w:t>D</w:t>
      </w:r>
      <w:r>
        <w:rPr>
          <w:rFonts w:ascii="Avenir Next" w:hAnsi="Avenir Next"/>
          <w:sz w:val="24"/>
          <w:szCs w:val="24"/>
          <w:lang w:val="es-ES_tradnl"/>
        </w:rPr>
        <w:t>irector</w:t>
      </w:r>
      <w:r>
        <w:rPr>
          <w:rFonts w:ascii="Avenir Next" w:hAnsi="Avenir Next"/>
          <w:sz w:val="24"/>
          <w:szCs w:val="24"/>
        </w:rPr>
        <w:t>’</w:t>
      </w:r>
      <w:r>
        <w:rPr>
          <w:rFonts w:ascii="Avenir Next" w:hAnsi="Avenir Next"/>
          <w:sz w:val="24"/>
          <w:szCs w:val="24"/>
          <w:lang w:val="en-US"/>
        </w:rPr>
        <w:t>s intentions and effectiveness.</w:t>
      </w:r>
    </w:p>
    <w:p w14:paraId="51072B2E" w14:textId="77777777" w:rsidR="00160617" w:rsidRDefault="00160617" w:rsidP="00160617">
      <w:pPr>
        <w:pStyle w:val="Body"/>
        <w:numPr>
          <w:ilvl w:val="0"/>
          <w:numId w:val="2"/>
        </w:numPr>
        <w:rPr>
          <w:rFonts w:ascii="Avenir Next" w:hAnsi="Avenir Next"/>
          <w:sz w:val="24"/>
          <w:szCs w:val="24"/>
          <w:lang w:val="en-US"/>
        </w:rPr>
      </w:pPr>
      <w:r>
        <w:rPr>
          <w:rFonts w:ascii="Avenir Next" w:hAnsi="Avenir Next"/>
          <w:sz w:val="24"/>
          <w:szCs w:val="24"/>
          <w:lang w:val="en-US"/>
        </w:rPr>
        <w:t>Acting and development of characters.</w:t>
      </w:r>
    </w:p>
    <w:p w14:paraId="5ACDB11C" w14:textId="0B600614" w:rsidR="00BD4352" w:rsidRPr="008B3536" w:rsidRDefault="00160617" w:rsidP="00160617">
      <w:pPr>
        <w:pStyle w:val="Body"/>
        <w:numPr>
          <w:ilvl w:val="0"/>
          <w:numId w:val="2"/>
        </w:numPr>
        <w:rPr>
          <w:rFonts w:ascii="Avenir Next" w:hAnsi="Avenir Next"/>
          <w:sz w:val="24"/>
          <w:szCs w:val="24"/>
          <w:lang w:val="en-US"/>
        </w:rPr>
      </w:pPr>
      <w:r w:rsidRPr="008B3536">
        <w:rPr>
          <w:rFonts w:ascii="Avenir Next" w:hAnsi="Avenir Next"/>
          <w:sz w:val="24"/>
          <w:szCs w:val="24"/>
        </w:rPr>
        <w:t>Design concepts and their effectiveness.</w:t>
      </w:r>
    </w:p>
    <w:p w14:paraId="7DD5D74C" w14:textId="0FB17AFE" w:rsidR="00160617" w:rsidRDefault="00160617" w:rsidP="00160617">
      <w:pPr>
        <w:pStyle w:val="Body"/>
        <w:rPr>
          <w:rFonts w:ascii="Avenir Next" w:hAnsi="Avenir Next"/>
          <w:sz w:val="24"/>
          <w:szCs w:val="24"/>
          <w:lang w:val="en-US"/>
        </w:rPr>
      </w:pPr>
    </w:p>
    <w:p w14:paraId="67F995C3" w14:textId="7B793D8B" w:rsidR="00160617" w:rsidRPr="00B71ECF" w:rsidRDefault="00160617" w:rsidP="00160617">
      <w:pPr>
        <w:pStyle w:val="Body"/>
        <w:rPr>
          <w:rFonts w:ascii="Avenir Next" w:hAnsi="Avenir Next"/>
          <w:b/>
          <w:color w:val="C00000"/>
          <w:sz w:val="29"/>
          <w:szCs w:val="29"/>
        </w:rPr>
      </w:pPr>
      <w:r>
        <w:rPr>
          <w:rFonts w:ascii="Avenir Next" w:hAnsi="Avenir Next"/>
          <w:b/>
          <w:color w:val="C00000"/>
          <w:sz w:val="29"/>
          <w:szCs w:val="29"/>
        </w:rPr>
        <w:t>HO</w:t>
      </w:r>
      <w:r w:rsidRPr="00B71ECF">
        <w:rPr>
          <w:rFonts w:ascii="Avenir Next" w:hAnsi="Avenir Next"/>
          <w:b/>
          <w:color w:val="C00000"/>
          <w:sz w:val="29"/>
          <w:szCs w:val="29"/>
        </w:rPr>
        <w:t>MEWORK</w:t>
      </w:r>
    </w:p>
    <w:p w14:paraId="7987D891" w14:textId="77777777" w:rsidR="00160617" w:rsidRDefault="00160617" w:rsidP="00160617">
      <w:pPr>
        <w:pStyle w:val="Body"/>
        <w:rPr>
          <w:rFonts w:ascii="Avenir Next" w:hAnsi="Avenir Next"/>
          <w:sz w:val="24"/>
          <w:szCs w:val="24"/>
          <w:lang w:val="en-US"/>
        </w:rPr>
      </w:pPr>
    </w:p>
    <w:p w14:paraId="3DDDD94C"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Homework is an integral part of the course and will be issued on a regular basis to enhance and consolidate upon the work carried out</w:t>
      </w:r>
      <w:r>
        <w:rPr>
          <w:rFonts w:ascii="Avenir Next" w:hAnsi="Avenir Next"/>
          <w:sz w:val="24"/>
          <w:szCs w:val="24"/>
          <w:lang w:val="it-IT"/>
        </w:rPr>
        <w:t xml:space="preserve"> in class. </w:t>
      </w:r>
      <w:r>
        <w:rPr>
          <w:rFonts w:ascii="Avenir Next" w:hAnsi="Avenir Next"/>
          <w:sz w:val="24"/>
          <w:szCs w:val="24"/>
          <w:lang w:val="en-US"/>
        </w:rPr>
        <w:t>Homework may take the form of topical research, script reading, script writing, designing, evaluating, essay writing, and line learning.</w:t>
      </w:r>
    </w:p>
    <w:p w14:paraId="02E61D78" w14:textId="77777777" w:rsidR="00160617" w:rsidRPr="00B71ECF" w:rsidRDefault="00160617" w:rsidP="00160617">
      <w:pPr>
        <w:pStyle w:val="Body"/>
        <w:rPr>
          <w:rFonts w:ascii="Avenir Next" w:eastAsia="Avenir Next" w:hAnsi="Avenir Next" w:cs="Avenir Next"/>
          <w:color w:val="C00000"/>
          <w:sz w:val="24"/>
          <w:szCs w:val="24"/>
        </w:rPr>
      </w:pPr>
    </w:p>
    <w:p w14:paraId="59FC68B3" w14:textId="75D2C646" w:rsidR="00160617" w:rsidRPr="00160617" w:rsidRDefault="00160617" w:rsidP="00160617">
      <w:pPr>
        <w:pStyle w:val="Body"/>
        <w:rPr>
          <w:rFonts w:ascii="Avenir Next" w:eastAsia="Avenir Next" w:hAnsi="Avenir Next" w:cs="Avenir Next"/>
          <w:b/>
          <w:bCs/>
          <w:color w:val="C00000"/>
          <w:sz w:val="29"/>
          <w:szCs w:val="29"/>
        </w:rPr>
      </w:pPr>
      <w:r w:rsidRPr="00B71ECF">
        <w:rPr>
          <w:rFonts w:ascii="Avenir Next" w:hAnsi="Avenir Next"/>
          <w:b/>
          <w:bCs/>
          <w:color w:val="C00000"/>
          <w:sz w:val="29"/>
          <w:szCs w:val="29"/>
          <w:lang w:val="en-US"/>
        </w:rPr>
        <w:t>PROGRESSION</w:t>
      </w:r>
    </w:p>
    <w:p w14:paraId="79CB530A" w14:textId="77777777" w:rsidR="00160617" w:rsidRDefault="00160617" w:rsidP="00160617">
      <w:pPr>
        <w:pStyle w:val="Body"/>
        <w:rPr>
          <w:rFonts w:ascii="Avenir Next" w:hAnsi="Avenir Next"/>
          <w:sz w:val="24"/>
          <w:szCs w:val="24"/>
          <w:lang w:val="en-US"/>
        </w:rPr>
      </w:pPr>
    </w:p>
    <w:p w14:paraId="3143C720" w14:textId="6B8C2098" w:rsidR="00160617" w:rsidRDefault="00160617" w:rsidP="00160617">
      <w:pPr>
        <w:pStyle w:val="Body"/>
        <w:rPr>
          <w:rFonts w:ascii="Avenir Next" w:hAnsi="Avenir Next"/>
          <w:sz w:val="24"/>
          <w:szCs w:val="24"/>
        </w:rPr>
      </w:pPr>
      <w:r>
        <w:rPr>
          <w:rFonts w:ascii="Avenir Next" w:hAnsi="Avenir Next"/>
          <w:sz w:val="24"/>
          <w:szCs w:val="24"/>
          <w:lang w:val="en-US"/>
        </w:rPr>
        <w:t>Successful completion of this course may provide progression towards</w:t>
      </w:r>
      <w:r>
        <w:rPr>
          <w:rFonts w:ascii="Avenir Next" w:hAnsi="Avenir Next"/>
          <w:sz w:val="24"/>
          <w:szCs w:val="24"/>
        </w:rPr>
        <w:t>:</w:t>
      </w:r>
    </w:p>
    <w:p w14:paraId="4418835D" w14:textId="77777777" w:rsidR="00160617" w:rsidRDefault="00160617" w:rsidP="00160617">
      <w:pPr>
        <w:pStyle w:val="Body"/>
        <w:rPr>
          <w:rFonts w:ascii="Avenir Next" w:eastAsia="Avenir Next" w:hAnsi="Avenir Next" w:cs="Avenir Next"/>
          <w:sz w:val="24"/>
          <w:szCs w:val="24"/>
        </w:rPr>
      </w:pPr>
    </w:p>
    <w:p w14:paraId="103AE527" w14:textId="77777777" w:rsidR="00160617" w:rsidRDefault="00160617" w:rsidP="00160617">
      <w:pPr>
        <w:pStyle w:val="Body"/>
        <w:numPr>
          <w:ilvl w:val="0"/>
          <w:numId w:val="3"/>
        </w:numPr>
        <w:rPr>
          <w:rFonts w:ascii="Avenir Next" w:hAnsi="Avenir Next"/>
          <w:sz w:val="24"/>
          <w:szCs w:val="24"/>
          <w:lang w:val="en-US"/>
        </w:rPr>
      </w:pPr>
      <w:r>
        <w:rPr>
          <w:rFonts w:ascii="Avenir Next" w:hAnsi="Avenir Next"/>
          <w:sz w:val="24"/>
          <w:szCs w:val="24"/>
          <w:lang w:val="en-US"/>
        </w:rPr>
        <w:t>Other qualifications in drama or related areas.</w:t>
      </w:r>
    </w:p>
    <w:p w14:paraId="3E75CA6E" w14:textId="77777777" w:rsidR="00160617" w:rsidRDefault="00160617" w:rsidP="00160617">
      <w:pPr>
        <w:pStyle w:val="Body"/>
        <w:numPr>
          <w:ilvl w:val="0"/>
          <w:numId w:val="3"/>
        </w:numPr>
        <w:rPr>
          <w:rFonts w:ascii="Avenir Next" w:hAnsi="Avenir Next"/>
          <w:sz w:val="24"/>
          <w:szCs w:val="24"/>
          <w:lang w:val="en-US"/>
        </w:rPr>
      </w:pPr>
      <w:r>
        <w:rPr>
          <w:rFonts w:ascii="Avenir Next" w:hAnsi="Avenir Next"/>
          <w:sz w:val="24"/>
          <w:szCs w:val="24"/>
          <w:lang w:val="en-US"/>
        </w:rPr>
        <w:t>Further study, employment and/or training.</w:t>
      </w:r>
    </w:p>
    <w:p w14:paraId="47E3BFD1" w14:textId="77777777" w:rsidR="00160617" w:rsidRDefault="00160617" w:rsidP="00160617">
      <w:pPr>
        <w:pStyle w:val="Body"/>
        <w:rPr>
          <w:rFonts w:ascii="Avenir Next" w:eastAsia="Avenir Next" w:hAnsi="Avenir Next" w:cs="Avenir Next"/>
          <w:sz w:val="24"/>
          <w:szCs w:val="24"/>
        </w:rPr>
      </w:pPr>
    </w:p>
    <w:p w14:paraId="0742974F" w14:textId="77777777" w:rsidR="00160617" w:rsidRPr="00B71ECF" w:rsidRDefault="00160617" w:rsidP="00160617">
      <w:pPr>
        <w:pStyle w:val="Body"/>
        <w:rPr>
          <w:rFonts w:ascii="Avenir Next" w:eastAsia="Avenir Next" w:hAnsi="Avenir Next" w:cs="Avenir Next"/>
          <w:b/>
          <w:bCs/>
          <w:color w:val="C00000"/>
          <w:sz w:val="29"/>
          <w:szCs w:val="29"/>
        </w:rPr>
      </w:pPr>
      <w:r w:rsidRPr="00B71ECF">
        <w:rPr>
          <w:rFonts w:ascii="Avenir Next" w:hAnsi="Avenir Next"/>
          <w:b/>
          <w:bCs/>
          <w:color w:val="C00000"/>
          <w:sz w:val="29"/>
          <w:szCs w:val="29"/>
          <w:lang w:val="en-US"/>
        </w:rPr>
        <w:t>EMPLOYABILITY SKILLS</w:t>
      </w:r>
    </w:p>
    <w:p w14:paraId="20B37822" w14:textId="77777777" w:rsidR="00160617" w:rsidRDefault="00160617" w:rsidP="00160617">
      <w:pPr>
        <w:pStyle w:val="Body"/>
        <w:rPr>
          <w:rFonts w:ascii="Avenir Next" w:eastAsia="Avenir Next" w:hAnsi="Avenir Next" w:cs="Avenir Next"/>
          <w:sz w:val="24"/>
          <w:szCs w:val="24"/>
        </w:rPr>
      </w:pPr>
    </w:p>
    <w:p w14:paraId="2014804D"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Higher Drama is a thoroughly challenging course in which students exercise their imagination and creativity on a regular basis</w:t>
      </w:r>
      <w:r>
        <w:rPr>
          <w:rFonts w:ascii="Avenir Next" w:hAnsi="Avenir Next"/>
          <w:sz w:val="24"/>
          <w:szCs w:val="24"/>
        </w:rPr>
        <w:t xml:space="preserve">. </w:t>
      </w:r>
      <w:r>
        <w:rPr>
          <w:rFonts w:ascii="Avenir Next" w:hAnsi="Avenir Next"/>
          <w:sz w:val="24"/>
          <w:szCs w:val="24"/>
          <w:lang w:val="en-US"/>
        </w:rPr>
        <w:t>While studying drama, students develop important skills in emotional intelligence, critical thinking, communication, presentation, cooperation, creativity and confidence. All of these skills are highly valued by employers.</w:t>
      </w:r>
    </w:p>
    <w:p w14:paraId="4D8ADC8B" w14:textId="77777777" w:rsidR="00160617" w:rsidRDefault="00160617" w:rsidP="00160617">
      <w:pPr>
        <w:pStyle w:val="Body"/>
        <w:rPr>
          <w:rFonts w:ascii="Avenir Next" w:eastAsia="Avenir Next" w:hAnsi="Avenir Next" w:cs="Avenir Next"/>
          <w:sz w:val="24"/>
          <w:szCs w:val="24"/>
        </w:rPr>
      </w:pPr>
    </w:p>
    <w:p w14:paraId="633BA0C7"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 xml:space="preserve">This course challenges learners to express themselves in different ways. Learning through drama helps students to appreciate cultural values, identities and ideas. While working co-operatively in groups, students also learn how to negotiate with others sensitively. </w:t>
      </w:r>
    </w:p>
    <w:p w14:paraId="0193DBCC" w14:textId="77777777" w:rsidR="00160617" w:rsidRDefault="00160617" w:rsidP="00160617">
      <w:pPr>
        <w:pStyle w:val="Body"/>
        <w:rPr>
          <w:rFonts w:ascii="Avenir Next" w:eastAsia="Avenir Next" w:hAnsi="Avenir Next" w:cs="Avenir Next"/>
          <w:sz w:val="24"/>
          <w:szCs w:val="24"/>
        </w:rPr>
      </w:pPr>
    </w:p>
    <w:p w14:paraId="2F6F60B8" w14:textId="5B2AB351" w:rsidR="00160617" w:rsidRPr="00160617" w:rsidRDefault="00160617" w:rsidP="00160617">
      <w:pPr>
        <w:pStyle w:val="Body"/>
        <w:rPr>
          <w:rFonts w:ascii="Times" w:eastAsia="Times" w:hAnsi="Times" w:cs="Times"/>
          <w:sz w:val="24"/>
          <w:szCs w:val="24"/>
        </w:rPr>
      </w:pPr>
      <w:r>
        <w:rPr>
          <w:rFonts w:ascii="Avenir Next" w:hAnsi="Avenir Next"/>
          <w:sz w:val="24"/>
          <w:szCs w:val="24"/>
          <w:lang w:val="en-US"/>
        </w:rPr>
        <w:t xml:space="preserve">Drama students often become more </w:t>
      </w:r>
      <w:r>
        <w:rPr>
          <w:rFonts w:ascii="Avenir Next" w:hAnsi="Avenir Next"/>
          <w:sz w:val="24"/>
          <w:szCs w:val="24"/>
          <w:lang w:val="fr-FR"/>
        </w:rPr>
        <w:t xml:space="preserve">adaptable, </w:t>
      </w:r>
      <w:r>
        <w:rPr>
          <w:rFonts w:ascii="Avenir Next" w:hAnsi="Avenir Next"/>
          <w:sz w:val="24"/>
          <w:szCs w:val="24"/>
          <w:lang w:val="en-US"/>
        </w:rPr>
        <w:t>mature and organised while working with others to produce creative content within set timescales.</w:t>
      </w:r>
    </w:p>
    <w:p w14:paraId="215D453F" w14:textId="77777777" w:rsidR="00160617" w:rsidRDefault="00160617" w:rsidP="00160617">
      <w:pPr>
        <w:pStyle w:val="Body"/>
        <w:rPr>
          <w:rFonts w:ascii="Avenir Next" w:hAnsi="Avenir Next"/>
          <w:b/>
          <w:bCs/>
          <w:color w:val="C00000"/>
          <w:sz w:val="29"/>
          <w:szCs w:val="29"/>
          <w:lang w:val="en-US"/>
        </w:rPr>
      </w:pPr>
    </w:p>
    <w:p w14:paraId="5EDE4E24" w14:textId="28CED20F" w:rsidR="00160617" w:rsidRPr="00B71ECF" w:rsidRDefault="00160617" w:rsidP="00160617">
      <w:pPr>
        <w:pStyle w:val="Body"/>
        <w:rPr>
          <w:rFonts w:ascii="Avenir Next" w:eastAsia="Avenir Next" w:hAnsi="Avenir Next" w:cs="Avenir Next"/>
          <w:b/>
          <w:bCs/>
          <w:color w:val="C00000"/>
          <w:sz w:val="29"/>
          <w:szCs w:val="29"/>
        </w:rPr>
      </w:pPr>
      <w:r w:rsidRPr="00B71ECF">
        <w:rPr>
          <w:rFonts w:ascii="Avenir Next" w:hAnsi="Avenir Next"/>
          <w:b/>
          <w:bCs/>
          <w:color w:val="C00000"/>
          <w:sz w:val="29"/>
          <w:szCs w:val="29"/>
          <w:lang w:val="en-US"/>
        </w:rPr>
        <w:t>ADDITIONAL INFO</w:t>
      </w:r>
    </w:p>
    <w:p w14:paraId="1168B4BA" w14:textId="77777777" w:rsidR="00160617" w:rsidRDefault="00160617" w:rsidP="00160617">
      <w:pPr>
        <w:pStyle w:val="Body"/>
        <w:rPr>
          <w:rFonts w:ascii="Avenir Next" w:eastAsia="Avenir Next" w:hAnsi="Avenir Next" w:cs="Avenir Next"/>
          <w:b/>
          <w:bCs/>
          <w:color w:val="FEFEFE"/>
          <w:sz w:val="29"/>
          <w:szCs w:val="29"/>
        </w:rPr>
      </w:pPr>
    </w:p>
    <w:p w14:paraId="78EA061A" w14:textId="77777777"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en-US"/>
        </w:rPr>
        <w:t>Recommended Entry</w:t>
      </w:r>
    </w:p>
    <w:p w14:paraId="44F91F09" w14:textId="77777777"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The preferred level of entry to Higher Drama is a pass at A or B level in N5 Drama. Students without a pass or a pass at C level may be allocated a place at the discretion of the school. Consultation with a member of staff from the Drama Department is also recommended prior to entry.</w:t>
      </w:r>
    </w:p>
    <w:p w14:paraId="24288565" w14:textId="77777777" w:rsidR="00160617" w:rsidRDefault="00160617" w:rsidP="00160617">
      <w:pPr>
        <w:pStyle w:val="Body"/>
        <w:rPr>
          <w:rFonts w:ascii="Avenir Next" w:eastAsia="Avenir Next" w:hAnsi="Avenir Next" w:cs="Avenir Next"/>
          <w:sz w:val="24"/>
          <w:szCs w:val="24"/>
        </w:rPr>
      </w:pPr>
    </w:p>
    <w:p w14:paraId="41924776" w14:textId="77777777"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en-US"/>
        </w:rPr>
        <w:t>Costs</w:t>
      </w:r>
    </w:p>
    <w:p w14:paraId="23CC568E" w14:textId="7A4EEE5B" w:rsidR="00160617" w:rsidRDefault="00160617" w:rsidP="00160617">
      <w:pPr>
        <w:pStyle w:val="Body"/>
        <w:rPr>
          <w:rFonts w:ascii="Avenir Next" w:eastAsia="Avenir Next" w:hAnsi="Avenir Next" w:cs="Avenir Next"/>
          <w:sz w:val="24"/>
          <w:szCs w:val="24"/>
        </w:rPr>
      </w:pPr>
      <w:r>
        <w:rPr>
          <w:rFonts w:ascii="Avenir Next" w:hAnsi="Avenir Next"/>
          <w:sz w:val="24"/>
          <w:szCs w:val="24"/>
          <w:lang w:val="en-US"/>
        </w:rPr>
        <w:t xml:space="preserve">Students undertake </w:t>
      </w:r>
      <w:r w:rsidR="004F7889">
        <w:rPr>
          <w:rFonts w:ascii="Avenir Next" w:hAnsi="Avenir Next"/>
          <w:sz w:val="24"/>
          <w:szCs w:val="24"/>
          <w:lang w:val="en-US"/>
        </w:rPr>
        <w:t>5</w:t>
      </w:r>
      <w:r>
        <w:rPr>
          <w:rFonts w:ascii="Avenir Next" w:hAnsi="Avenir Next"/>
          <w:sz w:val="24"/>
          <w:szCs w:val="24"/>
          <w:lang w:val="en-US"/>
        </w:rPr>
        <w:t>-</w:t>
      </w:r>
      <w:r w:rsidR="004F7889">
        <w:rPr>
          <w:rFonts w:ascii="Avenir Next" w:hAnsi="Avenir Next"/>
          <w:sz w:val="24"/>
          <w:szCs w:val="24"/>
          <w:lang w:val="en-US"/>
        </w:rPr>
        <w:t>6</w:t>
      </w:r>
      <w:r>
        <w:rPr>
          <w:rFonts w:ascii="Avenir Next" w:hAnsi="Avenir Next"/>
          <w:sz w:val="24"/>
          <w:szCs w:val="24"/>
          <w:lang w:val="en-US"/>
        </w:rPr>
        <w:t xml:space="preserve"> theatre trips as part of their course. These will incur costs for tickets and transport, but financial support may be available if required.</w:t>
      </w:r>
    </w:p>
    <w:p w14:paraId="71215382" w14:textId="77777777" w:rsidR="00160617" w:rsidRDefault="00160617" w:rsidP="00160617">
      <w:pPr>
        <w:pStyle w:val="Body"/>
        <w:rPr>
          <w:rFonts w:ascii="Avenir Next" w:eastAsia="Avenir Next" w:hAnsi="Avenir Next" w:cs="Avenir Next"/>
          <w:sz w:val="24"/>
          <w:szCs w:val="24"/>
        </w:rPr>
      </w:pPr>
    </w:p>
    <w:p w14:paraId="268D9ED6" w14:textId="77777777" w:rsidR="00160617" w:rsidRDefault="00160617" w:rsidP="00160617">
      <w:pPr>
        <w:pStyle w:val="Body"/>
        <w:rPr>
          <w:rFonts w:ascii="Avenir Next" w:eastAsia="Avenir Next" w:hAnsi="Avenir Next" w:cs="Avenir Next"/>
          <w:b/>
          <w:bCs/>
          <w:sz w:val="24"/>
          <w:szCs w:val="24"/>
        </w:rPr>
      </w:pPr>
      <w:r>
        <w:rPr>
          <w:rFonts w:ascii="Avenir Next" w:hAnsi="Avenir Next"/>
          <w:b/>
          <w:bCs/>
          <w:sz w:val="24"/>
          <w:szCs w:val="24"/>
          <w:lang w:val="en-US"/>
        </w:rPr>
        <w:t>SCQF (Scottish Credit &amp; Qualifications Framework)</w:t>
      </w:r>
    </w:p>
    <w:p w14:paraId="22132DEB" w14:textId="77777777" w:rsidR="00160617" w:rsidRDefault="00160617" w:rsidP="00160617">
      <w:pPr>
        <w:pStyle w:val="Body"/>
      </w:pPr>
      <w:r>
        <w:rPr>
          <w:rFonts w:ascii="Avenir Next" w:hAnsi="Avenir Next"/>
          <w:sz w:val="24"/>
          <w:szCs w:val="24"/>
          <w:lang w:val="en-US"/>
        </w:rPr>
        <w:t xml:space="preserve">Level 6 (24 SCQF credit points) </w:t>
      </w:r>
    </w:p>
    <w:p w14:paraId="5D526AF3" w14:textId="77777777" w:rsidR="00160617" w:rsidRPr="00160617" w:rsidRDefault="00160617" w:rsidP="00160617">
      <w:pPr>
        <w:pStyle w:val="Body"/>
        <w:rPr>
          <w:rFonts w:ascii="Avenir Next" w:hAnsi="Avenir Next"/>
          <w:sz w:val="24"/>
          <w:szCs w:val="24"/>
          <w:lang w:val="en-US"/>
        </w:rPr>
      </w:pPr>
    </w:p>
    <w:sectPr w:rsidR="00160617" w:rsidRPr="00160617" w:rsidSect="001D360E">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8C370" w14:textId="77777777" w:rsidR="000355AA" w:rsidRDefault="000355AA" w:rsidP="000355AA">
      <w:r>
        <w:separator/>
      </w:r>
    </w:p>
  </w:endnote>
  <w:endnote w:type="continuationSeparator" w:id="0">
    <w:p w14:paraId="2843B961" w14:textId="77777777" w:rsidR="000355AA" w:rsidRDefault="000355AA" w:rsidP="000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00000003" w:usb1="500079DB" w:usb2="00000010" w:usb3="00000000" w:csb0="00000001" w:csb1="00000000"/>
  </w:font>
  <w:font w:name="Avenir Next">
    <w:altName w:val="Corbel"/>
    <w:charset w:val="00"/>
    <w:family w:val="swiss"/>
    <w:pitch w:val="variable"/>
    <w:sig w:usb0="00000001"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704819"/>
      <w:docPartObj>
        <w:docPartGallery w:val="Page Numbers (Bottom of Page)"/>
        <w:docPartUnique/>
      </w:docPartObj>
    </w:sdtPr>
    <w:sdtEndPr>
      <w:rPr>
        <w:noProof/>
      </w:rPr>
    </w:sdtEndPr>
    <w:sdtContent>
      <w:p w14:paraId="1B6254DC" w14:textId="0AFEB7AC" w:rsidR="000355AA" w:rsidRDefault="000355AA">
        <w:pPr>
          <w:pStyle w:val="Footer"/>
          <w:jc w:val="right"/>
        </w:pPr>
        <w:r>
          <w:fldChar w:fldCharType="begin"/>
        </w:r>
        <w:r>
          <w:instrText xml:space="preserve"> PAGE   \* MERGEFORMAT </w:instrText>
        </w:r>
        <w:r>
          <w:fldChar w:fldCharType="separate"/>
        </w:r>
        <w:r w:rsidR="00F84D1E">
          <w:rPr>
            <w:noProof/>
          </w:rPr>
          <w:t>2</w:t>
        </w:r>
        <w:r>
          <w:rPr>
            <w:noProof/>
          </w:rPr>
          <w:fldChar w:fldCharType="end"/>
        </w:r>
      </w:p>
    </w:sdtContent>
  </w:sdt>
  <w:p w14:paraId="65F38892" w14:textId="77777777" w:rsidR="000355AA" w:rsidRDefault="00035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B4A83" w14:textId="77777777" w:rsidR="000355AA" w:rsidRDefault="000355AA" w:rsidP="000355AA">
      <w:r>
        <w:separator/>
      </w:r>
    </w:p>
  </w:footnote>
  <w:footnote w:type="continuationSeparator" w:id="0">
    <w:p w14:paraId="4AA612DA" w14:textId="77777777" w:rsidR="000355AA" w:rsidRDefault="000355AA" w:rsidP="00035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00A"/>
    <w:multiLevelType w:val="multilevel"/>
    <w:tmpl w:val="922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B3542"/>
    <w:multiLevelType w:val="hybridMultilevel"/>
    <w:tmpl w:val="DCEE134A"/>
    <w:lvl w:ilvl="0" w:tplc="78386D5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E8B71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3CDAE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149B0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78EDA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360A5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887E5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2822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02DC6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FC36F7A"/>
    <w:multiLevelType w:val="multilevel"/>
    <w:tmpl w:val="EA90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9E428F"/>
    <w:multiLevelType w:val="multilevel"/>
    <w:tmpl w:val="301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7B30FC"/>
    <w:multiLevelType w:val="multilevel"/>
    <w:tmpl w:val="F110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207ABC"/>
    <w:multiLevelType w:val="multilevel"/>
    <w:tmpl w:val="9B2C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785B54"/>
    <w:multiLevelType w:val="hybridMultilevel"/>
    <w:tmpl w:val="AED0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E5572"/>
    <w:multiLevelType w:val="hybridMultilevel"/>
    <w:tmpl w:val="79648B20"/>
    <w:lvl w:ilvl="0" w:tplc="B2F85B3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3EF10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0024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02977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A44E1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12C56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A8E40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68FE1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B8C13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3A10C80"/>
    <w:multiLevelType w:val="hybridMultilevel"/>
    <w:tmpl w:val="9B5A34E0"/>
    <w:lvl w:ilvl="0" w:tplc="04D81F36">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1E70A6">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6ADDC2">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D745F48">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AA2130">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A181314">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E067D64">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CA8A56A">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D25234">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70F11E00"/>
    <w:multiLevelType w:val="multilevel"/>
    <w:tmpl w:val="390C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7"/>
  </w:num>
  <w:num w:numId="4">
    <w:abstractNumId w:val="6"/>
  </w:num>
  <w:num w:numId="5">
    <w:abstractNumId w:val="0"/>
  </w:num>
  <w:num w:numId="6">
    <w:abstractNumId w:val="2"/>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17"/>
    <w:rsid w:val="000355AA"/>
    <w:rsid w:val="00121FCE"/>
    <w:rsid w:val="00152324"/>
    <w:rsid w:val="00160617"/>
    <w:rsid w:val="001D360E"/>
    <w:rsid w:val="00277563"/>
    <w:rsid w:val="002F0046"/>
    <w:rsid w:val="004F7889"/>
    <w:rsid w:val="00642EA8"/>
    <w:rsid w:val="006F6797"/>
    <w:rsid w:val="00752E3B"/>
    <w:rsid w:val="008B3536"/>
    <w:rsid w:val="009B661E"/>
    <w:rsid w:val="00A57A78"/>
    <w:rsid w:val="00AF6324"/>
    <w:rsid w:val="00C45540"/>
    <w:rsid w:val="00D11A99"/>
    <w:rsid w:val="00E00AA3"/>
    <w:rsid w:val="00F02587"/>
    <w:rsid w:val="00F8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FB3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1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061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E00AA3"/>
    <w:rPr>
      <w:color w:val="0563C1" w:themeColor="hyperlink"/>
      <w:u w:val="single"/>
    </w:rPr>
  </w:style>
  <w:style w:type="character" w:customStyle="1" w:styleId="UnresolvedMention">
    <w:name w:val="Unresolved Mention"/>
    <w:basedOn w:val="DefaultParagraphFont"/>
    <w:uiPriority w:val="99"/>
    <w:rsid w:val="00E00AA3"/>
    <w:rPr>
      <w:color w:val="605E5C"/>
      <w:shd w:val="clear" w:color="auto" w:fill="E1DFDD"/>
    </w:rPr>
  </w:style>
  <w:style w:type="character" w:styleId="FollowedHyperlink">
    <w:name w:val="FollowedHyperlink"/>
    <w:basedOn w:val="DefaultParagraphFont"/>
    <w:uiPriority w:val="99"/>
    <w:semiHidden/>
    <w:unhideWhenUsed/>
    <w:rsid w:val="00E00AA3"/>
    <w:rPr>
      <w:color w:val="954F72" w:themeColor="followedHyperlink"/>
      <w:u w:val="single"/>
    </w:rPr>
  </w:style>
  <w:style w:type="paragraph" w:customStyle="1" w:styleId="paragraph">
    <w:name w:val="paragraph"/>
    <w:basedOn w:val="Normal"/>
    <w:rsid w:val="00C455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basedOn w:val="DefaultParagraphFont"/>
    <w:rsid w:val="00C45540"/>
  </w:style>
  <w:style w:type="character" w:customStyle="1" w:styleId="apple-converted-space">
    <w:name w:val="apple-converted-space"/>
    <w:basedOn w:val="DefaultParagraphFont"/>
    <w:rsid w:val="00C45540"/>
  </w:style>
  <w:style w:type="character" w:customStyle="1" w:styleId="eop">
    <w:name w:val="eop"/>
    <w:basedOn w:val="DefaultParagraphFont"/>
    <w:rsid w:val="00C45540"/>
  </w:style>
  <w:style w:type="paragraph" w:styleId="Header">
    <w:name w:val="header"/>
    <w:basedOn w:val="Normal"/>
    <w:link w:val="HeaderChar"/>
    <w:uiPriority w:val="99"/>
    <w:unhideWhenUsed/>
    <w:rsid w:val="000355AA"/>
    <w:pPr>
      <w:tabs>
        <w:tab w:val="center" w:pos="4513"/>
        <w:tab w:val="right" w:pos="9026"/>
      </w:tabs>
    </w:pPr>
  </w:style>
  <w:style w:type="character" w:customStyle="1" w:styleId="HeaderChar">
    <w:name w:val="Header Char"/>
    <w:basedOn w:val="DefaultParagraphFont"/>
    <w:link w:val="Header"/>
    <w:uiPriority w:val="99"/>
    <w:rsid w:val="000355AA"/>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0355AA"/>
    <w:pPr>
      <w:tabs>
        <w:tab w:val="center" w:pos="4513"/>
        <w:tab w:val="right" w:pos="9026"/>
      </w:tabs>
    </w:pPr>
  </w:style>
  <w:style w:type="character" w:customStyle="1" w:styleId="FooterChar">
    <w:name w:val="Footer Char"/>
    <w:basedOn w:val="DefaultParagraphFont"/>
    <w:link w:val="Footer"/>
    <w:uiPriority w:val="99"/>
    <w:rsid w:val="000355AA"/>
    <w:rPr>
      <w:rFonts w:ascii="Times New Roman" w:eastAsia="Arial Unicode MS" w:hAnsi="Times New Roman" w:cs="Times New Roman"/>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1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061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E00AA3"/>
    <w:rPr>
      <w:color w:val="0563C1" w:themeColor="hyperlink"/>
      <w:u w:val="single"/>
    </w:rPr>
  </w:style>
  <w:style w:type="character" w:customStyle="1" w:styleId="UnresolvedMention">
    <w:name w:val="Unresolved Mention"/>
    <w:basedOn w:val="DefaultParagraphFont"/>
    <w:uiPriority w:val="99"/>
    <w:rsid w:val="00E00AA3"/>
    <w:rPr>
      <w:color w:val="605E5C"/>
      <w:shd w:val="clear" w:color="auto" w:fill="E1DFDD"/>
    </w:rPr>
  </w:style>
  <w:style w:type="character" w:styleId="FollowedHyperlink">
    <w:name w:val="FollowedHyperlink"/>
    <w:basedOn w:val="DefaultParagraphFont"/>
    <w:uiPriority w:val="99"/>
    <w:semiHidden/>
    <w:unhideWhenUsed/>
    <w:rsid w:val="00E00AA3"/>
    <w:rPr>
      <w:color w:val="954F72" w:themeColor="followedHyperlink"/>
      <w:u w:val="single"/>
    </w:rPr>
  </w:style>
  <w:style w:type="paragraph" w:customStyle="1" w:styleId="paragraph">
    <w:name w:val="paragraph"/>
    <w:basedOn w:val="Normal"/>
    <w:rsid w:val="00C455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basedOn w:val="DefaultParagraphFont"/>
    <w:rsid w:val="00C45540"/>
  </w:style>
  <w:style w:type="character" w:customStyle="1" w:styleId="apple-converted-space">
    <w:name w:val="apple-converted-space"/>
    <w:basedOn w:val="DefaultParagraphFont"/>
    <w:rsid w:val="00C45540"/>
  </w:style>
  <w:style w:type="character" w:customStyle="1" w:styleId="eop">
    <w:name w:val="eop"/>
    <w:basedOn w:val="DefaultParagraphFont"/>
    <w:rsid w:val="00C45540"/>
  </w:style>
  <w:style w:type="paragraph" w:styleId="Header">
    <w:name w:val="header"/>
    <w:basedOn w:val="Normal"/>
    <w:link w:val="HeaderChar"/>
    <w:uiPriority w:val="99"/>
    <w:unhideWhenUsed/>
    <w:rsid w:val="000355AA"/>
    <w:pPr>
      <w:tabs>
        <w:tab w:val="center" w:pos="4513"/>
        <w:tab w:val="right" w:pos="9026"/>
      </w:tabs>
    </w:pPr>
  </w:style>
  <w:style w:type="character" w:customStyle="1" w:styleId="HeaderChar">
    <w:name w:val="Header Char"/>
    <w:basedOn w:val="DefaultParagraphFont"/>
    <w:link w:val="Header"/>
    <w:uiPriority w:val="99"/>
    <w:rsid w:val="000355AA"/>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0355AA"/>
    <w:pPr>
      <w:tabs>
        <w:tab w:val="center" w:pos="4513"/>
        <w:tab w:val="right" w:pos="9026"/>
      </w:tabs>
    </w:pPr>
  </w:style>
  <w:style w:type="character" w:customStyle="1" w:styleId="FooterChar">
    <w:name w:val="Footer Char"/>
    <w:basedOn w:val="DefaultParagraphFont"/>
    <w:link w:val="Footer"/>
    <w:uiPriority w:val="99"/>
    <w:rsid w:val="000355AA"/>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7438">
      <w:bodyDiv w:val="1"/>
      <w:marLeft w:val="0"/>
      <w:marRight w:val="0"/>
      <w:marTop w:val="0"/>
      <w:marBottom w:val="0"/>
      <w:divBdr>
        <w:top w:val="none" w:sz="0" w:space="0" w:color="auto"/>
        <w:left w:val="none" w:sz="0" w:space="0" w:color="auto"/>
        <w:bottom w:val="none" w:sz="0" w:space="0" w:color="auto"/>
        <w:right w:val="none" w:sz="0" w:space="0" w:color="auto"/>
      </w:divBdr>
    </w:div>
    <w:div w:id="276448683">
      <w:bodyDiv w:val="1"/>
      <w:marLeft w:val="0"/>
      <w:marRight w:val="0"/>
      <w:marTop w:val="0"/>
      <w:marBottom w:val="0"/>
      <w:divBdr>
        <w:top w:val="none" w:sz="0" w:space="0" w:color="auto"/>
        <w:left w:val="none" w:sz="0" w:space="0" w:color="auto"/>
        <w:bottom w:val="none" w:sz="0" w:space="0" w:color="auto"/>
        <w:right w:val="none" w:sz="0" w:space="0" w:color="auto"/>
      </w:divBdr>
    </w:div>
    <w:div w:id="425150066">
      <w:bodyDiv w:val="1"/>
      <w:marLeft w:val="0"/>
      <w:marRight w:val="0"/>
      <w:marTop w:val="0"/>
      <w:marBottom w:val="0"/>
      <w:divBdr>
        <w:top w:val="none" w:sz="0" w:space="0" w:color="auto"/>
        <w:left w:val="none" w:sz="0" w:space="0" w:color="auto"/>
        <w:bottom w:val="none" w:sz="0" w:space="0" w:color="auto"/>
        <w:right w:val="none" w:sz="0" w:space="0" w:color="auto"/>
      </w:divBdr>
    </w:div>
    <w:div w:id="659427882">
      <w:bodyDiv w:val="1"/>
      <w:marLeft w:val="0"/>
      <w:marRight w:val="0"/>
      <w:marTop w:val="0"/>
      <w:marBottom w:val="0"/>
      <w:divBdr>
        <w:top w:val="none" w:sz="0" w:space="0" w:color="auto"/>
        <w:left w:val="none" w:sz="0" w:space="0" w:color="auto"/>
        <w:bottom w:val="none" w:sz="0" w:space="0" w:color="auto"/>
        <w:right w:val="none" w:sz="0" w:space="0" w:color="auto"/>
      </w:divBdr>
    </w:div>
    <w:div w:id="792332906">
      <w:bodyDiv w:val="1"/>
      <w:marLeft w:val="0"/>
      <w:marRight w:val="0"/>
      <w:marTop w:val="0"/>
      <w:marBottom w:val="0"/>
      <w:divBdr>
        <w:top w:val="none" w:sz="0" w:space="0" w:color="auto"/>
        <w:left w:val="none" w:sz="0" w:space="0" w:color="auto"/>
        <w:bottom w:val="none" w:sz="0" w:space="0" w:color="auto"/>
        <w:right w:val="none" w:sz="0" w:space="0" w:color="auto"/>
      </w:divBdr>
    </w:div>
    <w:div w:id="935946485">
      <w:bodyDiv w:val="1"/>
      <w:marLeft w:val="0"/>
      <w:marRight w:val="0"/>
      <w:marTop w:val="0"/>
      <w:marBottom w:val="0"/>
      <w:divBdr>
        <w:top w:val="none" w:sz="0" w:space="0" w:color="auto"/>
        <w:left w:val="none" w:sz="0" w:space="0" w:color="auto"/>
        <w:bottom w:val="none" w:sz="0" w:space="0" w:color="auto"/>
        <w:right w:val="none" w:sz="0" w:space="0" w:color="auto"/>
      </w:divBdr>
    </w:div>
    <w:div w:id="1274829339">
      <w:bodyDiv w:val="1"/>
      <w:marLeft w:val="0"/>
      <w:marRight w:val="0"/>
      <w:marTop w:val="0"/>
      <w:marBottom w:val="0"/>
      <w:divBdr>
        <w:top w:val="none" w:sz="0" w:space="0" w:color="auto"/>
        <w:left w:val="none" w:sz="0" w:space="0" w:color="auto"/>
        <w:bottom w:val="none" w:sz="0" w:space="0" w:color="auto"/>
        <w:right w:val="none" w:sz="0" w:space="0" w:color="auto"/>
      </w:divBdr>
    </w:div>
    <w:div w:id="1794521852">
      <w:bodyDiv w:val="1"/>
      <w:marLeft w:val="0"/>
      <w:marRight w:val="0"/>
      <w:marTop w:val="0"/>
      <w:marBottom w:val="0"/>
      <w:divBdr>
        <w:top w:val="none" w:sz="0" w:space="0" w:color="auto"/>
        <w:left w:val="none" w:sz="0" w:space="0" w:color="auto"/>
        <w:bottom w:val="none" w:sz="0" w:space="0" w:color="auto"/>
        <w:right w:val="none" w:sz="0" w:space="0" w:color="auto"/>
      </w:divBdr>
    </w:div>
    <w:div w:id="1882009758">
      <w:bodyDiv w:val="1"/>
      <w:marLeft w:val="0"/>
      <w:marRight w:val="0"/>
      <w:marTop w:val="0"/>
      <w:marBottom w:val="0"/>
      <w:divBdr>
        <w:top w:val="none" w:sz="0" w:space="0" w:color="auto"/>
        <w:left w:val="none" w:sz="0" w:space="0" w:color="auto"/>
        <w:bottom w:val="none" w:sz="0" w:space="0" w:color="auto"/>
        <w:right w:val="none" w:sz="0" w:space="0" w:color="auto"/>
      </w:divBdr>
    </w:div>
    <w:div w:id="1989557606">
      <w:bodyDiv w:val="1"/>
      <w:marLeft w:val="0"/>
      <w:marRight w:val="0"/>
      <w:marTop w:val="0"/>
      <w:marBottom w:val="0"/>
      <w:divBdr>
        <w:top w:val="none" w:sz="0" w:space="0" w:color="auto"/>
        <w:left w:val="none" w:sz="0" w:space="0" w:color="auto"/>
        <w:bottom w:val="none" w:sz="0" w:space="0" w:color="auto"/>
        <w:right w:val="none" w:sz="0" w:space="0" w:color="auto"/>
      </w:divBdr>
    </w:div>
    <w:div w:id="2088066736">
      <w:bodyDiv w:val="1"/>
      <w:marLeft w:val="0"/>
      <w:marRight w:val="0"/>
      <w:marTop w:val="0"/>
      <w:marBottom w:val="0"/>
      <w:divBdr>
        <w:top w:val="none" w:sz="0" w:space="0" w:color="auto"/>
        <w:left w:val="none" w:sz="0" w:space="0" w:color="auto"/>
        <w:bottom w:val="none" w:sz="0" w:space="0" w:color="auto"/>
        <w:right w:val="none" w:sz="0" w:space="0" w:color="auto"/>
      </w:divBdr>
    </w:div>
    <w:div w:id="2094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ebleshigh.satchelone.com/school/homeworks/calendar?subject=Dram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bc.co.uk/bitesize/subjects/zk6pyrd"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uizlet.com/lat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qa.org.uk/sqa/47894.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understandingstandards.org.uk/Subjects/Drama/Higher/QuestionPap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C01BB08451D43A9EC24E0012929F6" ma:contentTypeVersion="6" ma:contentTypeDescription="Create a new document." ma:contentTypeScope="" ma:versionID="6d1fc9b03cc3f21d8dd5b4ea4a3f156b">
  <xsd:schema xmlns:xsd="http://www.w3.org/2001/XMLSchema" xmlns:xs="http://www.w3.org/2001/XMLSchema" xmlns:p="http://schemas.microsoft.com/office/2006/metadata/properties" xmlns:ns2="174e29b7-e3ef-4bb4-800e-77b177698292" xmlns:ns3="da8471c1-eb96-407e-8aa2-7317ca64d008" targetNamespace="http://schemas.microsoft.com/office/2006/metadata/properties" ma:root="true" ma:fieldsID="afb39f8d754a47c9042741413ad3e249" ns2:_="" ns3:_="">
    <xsd:import namespace="174e29b7-e3ef-4bb4-800e-77b177698292"/>
    <xsd:import namespace="da8471c1-eb96-407e-8aa2-7317ca64d0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e29b7-e3ef-4bb4-800e-77b177698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471c1-eb96-407e-8aa2-7317ca64d0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3ADF9-6001-4682-85F7-8294DEEA9E92}"/>
</file>

<file path=customXml/itemProps2.xml><?xml version="1.0" encoding="utf-8"?>
<ds:datastoreItem xmlns:ds="http://schemas.openxmlformats.org/officeDocument/2006/customXml" ds:itemID="{3FE0304D-CC9B-4B08-BA5A-9973419254C9}"/>
</file>

<file path=customXml/itemProps3.xml><?xml version="1.0" encoding="utf-8"?>
<ds:datastoreItem xmlns:ds="http://schemas.openxmlformats.org/officeDocument/2006/customXml" ds:itemID="{5A2ED1EC-DDD9-447F-9A44-F5DDA016F7F3}"/>
</file>

<file path=docProps/app.xml><?xml version="1.0" encoding="utf-8"?>
<Properties xmlns="http://schemas.openxmlformats.org/officeDocument/2006/extended-properties" xmlns:vt="http://schemas.openxmlformats.org/officeDocument/2006/docPropsVTypes">
  <Template>B5D40BC3</Template>
  <TotalTime>0</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Swinton</dc:creator>
  <cp:lastModifiedBy>Mrs Reed</cp:lastModifiedBy>
  <cp:revision>2</cp:revision>
  <dcterms:created xsi:type="dcterms:W3CDTF">2019-10-01T08:47:00Z</dcterms:created>
  <dcterms:modified xsi:type="dcterms:W3CDTF">2019-10-01T08:47:00Z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0x010100443C01BB08451D43A9EC24E0012929F6</vt:lpwstr>
  </property>
</Properties>
</file>