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56C67" w14:textId="69A51A96" w:rsidR="00345F2F" w:rsidRDefault="00CE19EB">
      <w:bookmarkStart w:id="0" w:name="_GoBack"/>
      <w:bookmarkEnd w:id="0"/>
      <w:r>
        <w:rPr>
          <w:noProof/>
          <w:lang w:eastAsia="en-GB" w:bidi="ar-SA"/>
        </w:rPr>
        <mc:AlternateContent>
          <mc:Choice Requires="wps">
            <w:drawing>
              <wp:anchor distT="0" distB="0" distL="114300" distR="114300" simplePos="0" relativeHeight="251675648" behindDoc="0" locked="0" layoutInCell="1" allowOverlap="1" wp14:anchorId="5A9D1FFA" wp14:editId="77A8C4FA">
                <wp:simplePos x="0" y="0"/>
                <wp:positionH relativeFrom="column">
                  <wp:posOffset>2486025</wp:posOffset>
                </wp:positionH>
                <wp:positionV relativeFrom="paragraph">
                  <wp:posOffset>3030855</wp:posOffset>
                </wp:positionV>
                <wp:extent cx="4333875" cy="647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333875" cy="647700"/>
                        </a:xfrm>
                        <a:prstGeom prst="rect">
                          <a:avLst/>
                        </a:prstGeom>
                        <a:solidFill>
                          <a:schemeClr val="lt1"/>
                        </a:solidFill>
                        <a:ln w="6350">
                          <a:solidFill>
                            <a:prstClr val="black"/>
                          </a:solidFill>
                        </a:ln>
                      </wps:spPr>
                      <wps:txbx>
                        <w:txbxContent>
                          <w:p w14:paraId="2B35E1E2" w14:textId="44FD2AFE" w:rsidR="00126124" w:rsidRPr="00040C3E" w:rsidRDefault="00126124" w:rsidP="00CE19EB">
                            <w:pPr>
                              <w:tabs>
                                <w:tab w:val="left" w:pos="3240"/>
                              </w:tabs>
                              <w:jc w:val="center"/>
                              <w:rPr>
                                <w:rStyle w:val="A3"/>
                                <w:rFonts w:asciiTheme="minorHAnsi" w:hAnsiTheme="minorHAnsi" w:cstheme="minorHAnsi"/>
                                <w:sz w:val="24"/>
                                <w:szCs w:val="24"/>
                              </w:rPr>
                            </w:pPr>
                            <w:r w:rsidRPr="00040C3E">
                              <w:rPr>
                                <w:rStyle w:val="A3"/>
                                <w:rFonts w:asciiTheme="minorHAnsi" w:hAnsiTheme="minorHAnsi" w:cstheme="minorHAnsi"/>
                                <w:color w:val="00B050"/>
                                <w:sz w:val="24"/>
                                <w:szCs w:val="24"/>
                                <w:shd w:val="clear" w:color="auto" w:fill="FFFFFF" w:themeFill="background1"/>
                              </w:rPr>
                              <w:t>GREEN</w:t>
                            </w:r>
                            <w:r w:rsidRPr="00040C3E">
                              <w:rPr>
                                <w:rStyle w:val="A3"/>
                                <w:rFonts w:asciiTheme="minorHAnsi" w:hAnsiTheme="minorHAnsi" w:cstheme="minorHAnsi"/>
                                <w:sz w:val="24"/>
                                <w:szCs w:val="24"/>
                              </w:rPr>
                              <w:t xml:space="preserve"> – CLUSTER </w:t>
                            </w:r>
                          </w:p>
                          <w:p w14:paraId="4D27559F" w14:textId="7267D979" w:rsidR="00126124" w:rsidRPr="00040C3E" w:rsidRDefault="00126124" w:rsidP="00CE19EB">
                            <w:pPr>
                              <w:tabs>
                                <w:tab w:val="left" w:pos="3240"/>
                              </w:tabs>
                              <w:jc w:val="center"/>
                              <w:rPr>
                                <w:rStyle w:val="A3"/>
                                <w:rFonts w:asciiTheme="minorHAnsi" w:hAnsiTheme="minorHAnsi" w:cstheme="minorHAnsi"/>
                                <w:sz w:val="24"/>
                                <w:szCs w:val="24"/>
                              </w:rPr>
                            </w:pPr>
                            <w:r w:rsidRPr="00040C3E">
                              <w:rPr>
                                <w:rStyle w:val="A3"/>
                                <w:rFonts w:asciiTheme="minorHAnsi" w:hAnsiTheme="minorHAnsi" w:cstheme="minorHAnsi"/>
                                <w:color w:val="00B0F0"/>
                                <w:sz w:val="24"/>
                                <w:szCs w:val="24"/>
                              </w:rPr>
                              <w:t>BLUE</w:t>
                            </w:r>
                            <w:r w:rsidRPr="00040C3E">
                              <w:rPr>
                                <w:rStyle w:val="A3"/>
                                <w:rFonts w:asciiTheme="minorHAnsi" w:hAnsiTheme="minorHAnsi" w:cstheme="minorHAnsi"/>
                                <w:sz w:val="24"/>
                                <w:szCs w:val="24"/>
                              </w:rPr>
                              <w:t xml:space="preserve"> – PEF</w:t>
                            </w:r>
                          </w:p>
                          <w:p w14:paraId="790C8947" w14:textId="77777777" w:rsidR="00126124" w:rsidRPr="00040C3E" w:rsidRDefault="00126124" w:rsidP="00CE19EB">
                            <w:pPr>
                              <w:tabs>
                                <w:tab w:val="left" w:pos="3240"/>
                              </w:tabs>
                              <w:jc w:val="center"/>
                              <w:rPr>
                                <w:rFonts w:asciiTheme="minorHAnsi" w:hAnsiTheme="minorHAnsi" w:cstheme="minorHAnsi"/>
                                <w:szCs w:val="24"/>
                              </w:rPr>
                            </w:pPr>
                            <w:r w:rsidRPr="00040C3E">
                              <w:rPr>
                                <w:rStyle w:val="A3"/>
                                <w:rFonts w:asciiTheme="minorHAnsi" w:hAnsiTheme="minorHAnsi" w:cstheme="minorHAnsi"/>
                                <w:sz w:val="24"/>
                                <w:szCs w:val="24"/>
                              </w:rPr>
                              <w:t xml:space="preserve">BLACK – IN SCHOOL </w:t>
                            </w:r>
                          </w:p>
                          <w:p w14:paraId="70FB64CC" w14:textId="77777777" w:rsidR="00126124" w:rsidRDefault="001261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D1FFA" id="_x0000_t202" coordsize="21600,21600" o:spt="202" path="m,l,21600r21600,l21600,xe">
                <v:stroke joinstyle="miter"/>
                <v:path gradientshapeok="t" o:connecttype="rect"/>
              </v:shapetype>
              <v:shape id="Text Box 5" o:spid="_x0000_s1026" type="#_x0000_t202" style="position:absolute;margin-left:195.75pt;margin-top:238.65pt;width:341.2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" fillcolor="white [3201]" strokeweight=".5pt">
                <v:textbox>
                  <w:txbxContent>
                    <w:p w14:paraId="2B35E1E2" w14:textId="44FD2AFE" w:rsidR="00126124" w:rsidRPr="00040C3E" w:rsidRDefault="00126124" w:rsidP="00CE19EB">
                      <w:pPr>
                        <w:tabs>
                          <w:tab w:val="left" w:pos="3240"/>
                        </w:tabs>
                        <w:jc w:val="center"/>
                        <w:rPr>
                          <w:rStyle w:val="A3"/>
                          <w:rFonts w:asciiTheme="minorHAnsi" w:hAnsiTheme="minorHAnsi" w:cstheme="minorHAnsi"/>
                          <w:sz w:val="24"/>
                          <w:szCs w:val="24"/>
                        </w:rPr>
                      </w:pPr>
                      <w:r w:rsidRPr="00040C3E">
                        <w:rPr>
                          <w:rStyle w:val="A3"/>
                          <w:rFonts w:asciiTheme="minorHAnsi" w:hAnsiTheme="minorHAnsi" w:cstheme="minorHAnsi"/>
                          <w:color w:val="00B050"/>
                          <w:sz w:val="24"/>
                          <w:szCs w:val="24"/>
                          <w:shd w:val="clear" w:color="auto" w:fill="FFFFFF" w:themeFill="background1"/>
                        </w:rPr>
                        <w:t>GREEN</w:t>
                      </w:r>
                      <w:r w:rsidRPr="00040C3E">
                        <w:rPr>
                          <w:rStyle w:val="A3"/>
                          <w:rFonts w:asciiTheme="minorHAnsi" w:hAnsiTheme="minorHAnsi" w:cstheme="minorHAnsi"/>
                          <w:sz w:val="24"/>
                          <w:szCs w:val="24"/>
                        </w:rPr>
                        <w:t xml:space="preserve"> – CLUSTER </w:t>
                      </w:r>
                    </w:p>
                    <w:p w14:paraId="4D27559F" w14:textId="7267D979" w:rsidR="00126124" w:rsidRPr="00040C3E" w:rsidRDefault="00126124" w:rsidP="00CE19EB">
                      <w:pPr>
                        <w:tabs>
                          <w:tab w:val="left" w:pos="3240"/>
                        </w:tabs>
                        <w:jc w:val="center"/>
                        <w:rPr>
                          <w:rStyle w:val="A3"/>
                          <w:rFonts w:asciiTheme="minorHAnsi" w:hAnsiTheme="minorHAnsi" w:cstheme="minorHAnsi"/>
                          <w:sz w:val="24"/>
                          <w:szCs w:val="24"/>
                        </w:rPr>
                      </w:pPr>
                      <w:r w:rsidRPr="00040C3E">
                        <w:rPr>
                          <w:rStyle w:val="A3"/>
                          <w:rFonts w:asciiTheme="minorHAnsi" w:hAnsiTheme="minorHAnsi" w:cstheme="minorHAnsi"/>
                          <w:color w:val="00B0F0"/>
                          <w:sz w:val="24"/>
                          <w:szCs w:val="24"/>
                        </w:rPr>
                        <w:t>BLUE</w:t>
                      </w:r>
                      <w:r w:rsidRPr="00040C3E">
                        <w:rPr>
                          <w:rStyle w:val="A3"/>
                          <w:rFonts w:asciiTheme="minorHAnsi" w:hAnsiTheme="minorHAnsi" w:cstheme="minorHAnsi"/>
                          <w:sz w:val="24"/>
                          <w:szCs w:val="24"/>
                        </w:rPr>
                        <w:t xml:space="preserve"> – PEF</w:t>
                      </w:r>
                    </w:p>
                    <w:p w14:paraId="790C8947" w14:textId="77777777" w:rsidR="00126124" w:rsidRPr="00040C3E" w:rsidRDefault="00126124" w:rsidP="00CE19EB">
                      <w:pPr>
                        <w:tabs>
                          <w:tab w:val="left" w:pos="3240"/>
                        </w:tabs>
                        <w:jc w:val="center"/>
                        <w:rPr>
                          <w:rFonts w:asciiTheme="minorHAnsi" w:hAnsiTheme="minorHAnsi" w:cstheme="minorHAnsi"/>
                          <w:szCs w:val="24"/>
                        </w:rPr>
                      </w:pPr>
                      <w:r w:rsidRPr="00040C3E">
                        <w:rPr>
                          <w:rStyle w:val="A3"/>
                          <w:rFonts w:asciiTheme="minorHAnsi" w:hAnsiTheme="minorHAnsi" w:cstheme="minorHAnsi"/>
                          <w:sz w:val="24"/>
                          <w:szCs w:val="24"/>
                        </w:rPr>
                        <w:t xml:space="preserve">BLACK – IN SCHOOL </w:t>
                      </w:r>
                    </w:p>
                    <w:p w14:paraId="70FB64CC" w14:textId="77777777" w:rsidR="00126124" w:rsidRDefault="00126124"/>
                  </w:txbxContent>
                </v:textbox>
              </v:shape>
            </w:pict>
          </mc:Fallback>
        </mc:AlternateContent>
      </w:r>
      <w:r w:rsidR="004678ED">
        <w:rPr>
          <w:noProof/>
          <w:lang w:eastAsia="en-GB" w:bidi="ar-SA"/>
        </w:rPr>
        <w:drawing>
          <wp:anchor distT="0" distB="0" distL="114300" distR="114300" simplePos="0" relativeHeight="251669504" behindDoc="1" locked="0" layoutInCell="1" allowOverlap="1" wp14:anchorId="3F28170B" wp14:editId="2099B032">
            <wp:simplePos x="0" y="0"/>
            <wp:positionH relativeFrom="column">
              <wp:posOffset>7372350</wp:posOffset>
            </wp:positionH>
            <wp:positionV relativeFrom="paragraph">
              <wp:posOffset>9525</wp:posOffset>
            </wp:positionV>
            <wp:extent cx="1198245" cy="1676400"/>
            <wp:effectExtent l="0" t="0" r="1905" b="0"/>
            <wp:wrapTight wrapText="bothSides">
              <wp:wrapPolygon edited="0">
                <wp:start x="0" y="0"/>
                <wp:lineTo x="0" y="21355"/>
                <wp:lineTo x="21291" y="21355"/>
                <wp:lineTo x="2129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PATR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8245" cy="1676400"/>
                    </a:xfrm>
                    <a:prstGeom prst="rect">
                      <a:avLst/>
                    </a:prstGeom>
                  </pic:spPr>
                </pic:pic>
              </a:graphicData>
            </a:graphic>
            <wp14:sizeRelH relativeFrom="page">
              <wp14:pctWidth>0</wp14:pctWidth>
            </wp14:sizeRelH>
            <wp14:sizeRelV relativeFrom="page">
              <wp14:pctHeight>0</wp14:pctHeight>
            </wp14:sizeRelV>
          </wp:anchor>
        </w:drawing>
      </w:r>
      <w:r w:rsidR="004678ED">
        <w:rPr>
          <w:noProof/>
          <w:lang w:eastAsia="en-GB" w:bidi="ar-SA"/>
        </w:rPr>
        <mc:AlternateContent>
          <mc:Choice Requires="wps">
            <w:drawing>
              <wp:anchor distT="0" distB="0" distL="114300" distR="114300" simplePos="0" relativeHeight="251668480" behindDoc="0" locked="0" layoutInCell="1" allowOverlap="1" wp14:anchorId="6E6F9908" wp14:editId="64515FEA">
                <wp:simplePos x="0" y="0"/>
                <wp:positionH relativeFrom="column">
                  <wp:posOffset>2419350</wp:posOffset>
                </wp:positionH>
                <wp:positionV relativeFrom="paragraph">
                  <wp:posOffset>361950</wp:posOffset>
                </wp:positionV>
                <wp:extent cx="4648200" cy="1238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648200" cy="1238250"/>
                        </a:xfrm>
                        <a:prstGeom prst="rect">
                          <a:avLst/>
                        </a:prstGeom>
                        <a:noFill/>
                        <a:ln>
                          <a:noFill/>
                        </a:ln>
                      </wps:spPr>
                      <wps:txbx>
                        <w:txbxContent>
                          <w:p w14:paraId="599AF628" w14:textId="77777777" w:rsidR="00126124" w:rsidRPr="004678ED" w:rsidRDefault="00126124" w:rsidP="004678ED">
                            <w:pPr>
                              <w:jc w:val="center"/>
                              <w:rPr>
                                <w:rFonts w:ascii="Calibri" w:eastAsia="Times New Roman" w:hAnsi="Calibri"/>
                                <w:noProof/>
                                <w:color w:val="538135" w:themeColor="accent6" w:themeShade="BF"/>
                                <w:sz w:val="72"/>
                                <w:szCs w:val="72"/>
                                <w14:reflection w14:blurRad="6350" w14:stA="53000" w14:stPos="0" w14:endA="300" w14:endPos="35500" w14:dist="0" w14:dir="5400000" w14:fadeDir="5400000" w14:sx="100000" w14:sy="-90000" w14:kx="0" w14:ky="0" w14:algn="bl"/>
                                <w14:textOutline w14:w="9525" w14:cap="flat" w14:cmpd="sng" w14:algn="ctr">
                                  <w14:solidFill>
                                    <w14:srgbClr w14:val="00B050"/>
                                  </w14:solidFill>
                                  <w14:prstDash w14:val="solid"/>
                                  <w14:round/>
                                </w14:textOutline>
                              </w:rPr>
                            </w:pPr>
                            <w:r w:rsidRPr="004678ED">
                              <w:rPr>
                                <w:rFonts w:ascii="Calibri" w:eastAsia="Times New Roman" w:hAnsi="Calibri"/>
                                <w:noProof/>
                                <w:color w:val="538135" w:themeColor="accent6" w:themeShade="BF"/>
                                <w:sz w:val="72"/>
                                <w:szCs w:val="72"/>
                                <w14:reflection w14:blurRad="6350" w14:stA="53000" w14:stPos="0" w14:endA="300" w14:endPos="35500" w14:dist="0" w14:dir="5400000" w14:fadeDir="5400000" w14:sx="100000" w14:sy="-90000" w14:kx="0" w14:ky="0" w14:algn="bl"/>
                                <w14:textOutline w14:w="9525" w14:cap="flat" w14:cmpd="sng" w14:algn="ctr">
                                  <w14:solidFill>
                                    <w14:srgbClr w14:val="00B050"/>
                                  </w14:solidFill>
                                  <w14:prstDash w14:val="solid"/>
                                  <w14:round/>
                                </w14:textOutline>
                              </w:rPr>
                              <w:t>St Patrick’s Primary School</w:t>
                            </w:r>
                          </w:p>
                          <w:p w14:paraId="28E23F10" w14:textId="77777777" w:rsidR="00126124" w:rsidRPr="004678ED" w:rsidRDefault="00126124" w:rsidP="004678ED">
                            <w:pPr>
                              <w:jc w:val="center"/>
                              <w:rPr>
                                <w:rFonts w:ascii="Calibri" w:eastAsia="Times New Roman" w:hAnsi="Calibri"/>
                                <w:noProof/>
                                <w:color w:val="538135" w:themeColor="accent6" w:themeShade="BF"/>
                                <w:sz w:val="72"/>
                                <w:szCs w:val="72"/>
                                <w14:reflection w14:blurRad="6350" w14:stA="53000" w14:stPos="0" w14:endA="300" w14:endPos="35500" w14:dist="0" w14:dir="5400000" w14:fadeDir="5400000" w14:sx="100000" w14:sy="-90000" w14:kx="0" w14:ky="0" w14:algn="bl"/>
                                <w14:textOutline w14:w="9525" w14:cap="flat" w14:cmpd="sng" w14:algn="ctr">
                                  <w14:solidFill>
                                    <w14:srgbClr w14:val="00B05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F9908" id="Text Box 1" o:spid="_x0000_s1027" type="#_x0000_t202" style="position:absolute;margin-left:190.5pt;margin-top:28.5pt;width:366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" filled="f" stroked="f">
                <v:textbox>
                  <w:txbxContent>
                    <w:p w14:paraId="599AF628" w14:textId="77777777" w:rsidR="00126124" w:rsidRPr="004678ED" w:rsidRDefault="00126124" w:rsidP="004678ED">
                      <w:pPr>
                        <w:jc w:val="center"/>
                        <w:rPr>
                          <w:rFonts w:ascii="Calibri" w:eastAsia="Times New Roman" w:hAnsi="Calibri"/>
                          <w:noProof/>
                          <w:color w:val="538135" w:themeColor="accent6" w:themeShade="BF"/>
                          <w:sz w:val="72"/>
                          <w:szCs w:val="72"/>
                          <w14:reflection w14:blurRad="6350" w14:stA="53000" w14:stPos="0" w14:endA="300" w14:endPos="35500" w14:dist="0" w14:dir="5400000" w14:fadeDir="5400000" w14:sx="100000" w14:sy="-90000" w14:kx="0" w14:ky="0" w14:algn="bl"/>
                          <w14:textOutline w14:w="9525" w14:cap="flat" w14:cmpd="sng" w14:algn="ctr">
                            <w14:solidFill>
                              <w14:srgbClr w14:val="00B050"/>
                            </w14:solidFill>
                            <w14:prstDash w14:val="solid"/>
                            <w14:round/>
                          </w14:textOutline>
                        </w:rPr>
                      </w:pPr>
                      <w:r w:rsidRPr="004678ED">
                        <w:rPr>
                          <w:rFonts w:ascii="Calibri" w:eastAsia="Times New Roman" w:hAnsi="Calibri"/>
                          <w:noProof/>
                          <w:color w:val="538135" w:themeColor="accent6" w:themeShade="BF"/>
                          <w:sz w:val="72"/>
                          <w:szCs w:val="72"/>
                          <w14:reflection w14:blurRad="6350" w14:stA="53000" w14:stPos="0" w14:endA="300" w14:endPos="35500" w14:dist="0" w14:dir="5400000" w14:fadeDir="5400000" w14:sx="100000" w14:sy="-90000" w14:kx="0" w14:ky="0" w14:algn="bl"/>
                          <w14:textOutline w14:w="9525" w14:cap="flat" w14:cmpd="sng" w14:algn="ctr">
                            <w14:solidFill>
                              <w14:srgbClr w14:val="00B050"/>
                            </w14:solidFill>
                            <w14:prstDash w14:val="solid"/>
                            <w14:round/>
                          </w14:textOutline>
                        </w:rPr>
                        <w:t>St Patrick’s Primary School</w:t>
                      </w:r>
                    </w:p>
                    <w:p w14:paraId="28E23F10" w14:textId="77777777" w:rsidR="00126124" w:rsidRPr="004678ED" w:rsidRDefault="00126124" w:rsidP="004678ED">
                      <w:pPr>
                        <w:jc w:val="center"/>
                        <w:rPr>
                          <w:rFonts w:ascii="Calibri" w:eastAsia="Times New Roman" w:hAnsi="Calibri"/>
                          <w:noProof/>
                          <w:color w:val="538135" w:themeColor="accent6" w:themeShade="BF"/>
                          <w:sz w:val="72"/>
                          <w:szCs w:val="72"/>
                          <w14:reflection w14:blurRad="6350" w14:stA="53000" w14:stPos="0" w14:endA="300" w14:endPos="35500" w14:dist="0" w14:dir="5400000" w14:fadeDir="5400000" w14:sx="100000" w14:sy="-90000" w14:kx="0" w14:ky="0" w14:algn="bl"/>
                          <w14:textOutline w14:w="9525" w14:cap="flat" w14:cmpd="sng" w14:algn="ctr">
                            <w14:solidFill>
                              <w14:srgbClr w14:val="00B050"/>
                            </w14:solidFill>
                            <w14:prstDash w14:val="solid"/>
                            <w14:round/>
                          </w14:textOutline>
                        </w:rPr>
                      </w:pPr>
                    </w:p>
                  </w:txbxContent>
                </v:textbox>
              </v:shape>
            </w:pict>
          </mc:Fallback>
        </mc:AlternateContent>
      </w:r>
      <w:r w:rsidR="004678ED" w:rsidRPr="00656C9A">
        <w:rPr>
          <w:rFonts w:ascii="Calibri" w:eastAsia="Times New Roman" w:hAnsi="Calibri"/>
          <w:noProof/>
          <w:sz w:val="22"/>
          <w:lang w:eastAsia="en-GB" w:bidi="ar-SA"/>
        </w:rPr>
        <w:drawing>
          <wp:anchor distT="0" distB="0" distL="114300" distR="114300" simplePos="0" relativeHeight="251663360" behindDoc="1" locked="0" layoutInCell="1" allowOverlap="1" wp14:anchorId="4B59F9D0" wp14:editId="5233CD0A">
            <wp:simplePos x="0" y="0"/>
            <wp:positionH relativeFrom="column">
              <wp:posOffset>638175</wp:posOffset>
            </wp:positionH>
            <wp:positionV relativeFrom="paragraph">
              <wp:posOffset>3952875</wp:posOffset>
            </wp:positionV>
            <wp:extent cx="1495425" cy="1623695"/>
            <wp:effectExtent l="0" t="0" r="9525" b="0"/>
            <wp:wrapTight wrapText="bothSides">
              <wp:wrapPolygon edited="0">
                <wp:start x="0" y="0"/>
                <wp:lineTo x="0" y="21287"/>
                <wp:lineTo x="21462" y="21287"/>
                <wp:lineTo x="2146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4678ED" w:rsidRPr="00656C9A">
        <w:rPr>
          <w:rFonts w:ascii="Calibri" w:eastAsia="Times New Roman" w:hAnsi="Calibri"/>
          <w:noProof/>
          <w:sz w:val="22"/>
          <w:lang w:eastAsia="en-GB" w:bidi="ar-SA"/>
        </w:rPr>
        <w:drawing>
          <wp:anchor distT="0" distB="0" distL="114300" distR="114300" simplePos="0" relativeHeight="251665408" behindDoc="1" locked="0" layoutInCell="1" allowOverlap="1" wp14:anchorId="62DE15BB" wp14:editId="284DE0B6">
            <wp:simplePos x="0" y="0"/>
            <wp:positionH relativeFrom="margin">
              <wp:align>center</wp:align>
            </wp:positionH>
            <wp:positionV relativeFrom="paragraph">
              <wp:posOffset>4235450</wp:posOffset>
            </wp:positionV>
            <wp:extent cx="1476375" cy="1492885"/>
            <wp:effectExtent l="0" t="0" r="9525" b="0"/>
            <wp:wrapTight wrapText="bothSides">
              <wp:wrapPolygon edited="0">
                <wp:start x="0" y="0"/>
                <wp:lineTo x="0" y="21223"/>
                <wp:lineTo x="21461" y="21223"/>
                <wp:lineTo x="2146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sidR="004678ED">
        <w:rPr>
          <w:noProof/>
          <w:lang w:eastAsia="en-GB" w:bidi="ar-SA"/>
        </w:rPr>
        <w:drawing>
          <wp:anchor distT="0" distB="0" distL="114300" distR="114300" simplePos="0" relativeHeight="251666432" behindDoc="1" locked="0" layoutInCell="1" allowOverlap="1" wp14:anchorId="4E7535A4" wp14:editId="4EB2650E">
            <wp:simplePos x="0" y="0"/>
            <wp:positionH relativeFrom="column">
              <wp:posOffset>6743700</wp:posOffset>
            </wp:positionH>
            <wp:positionV relativeFrom="paragraph">
              <wp:posOffset>4432300</wp:posOffset>
            </wp:positionV>
            <wp:extent cx="1314450" cy="1282065"/>
            <wp:effectExtent l="0" t="0" r="0" b="0"/>
            <wp:wrapTight wrapText="bothSides">
              <wp:wrapPolygon edited="0">
                <wp:start x="0" y="0"/>
                <wp:lineTo x="0" y="21183"/>
                <wp:lineTo x="21287" y="21183"/>
                <wp:lineTo x="21287" y="0"/>
                <wp:lineTo x="0" y="0"/>
              </wp:wrapPolygon>
            </wp:wrapTight>
            <wp:docPr id="10" name="Picture 10" descr="https://www.unicef.org.uk/rights-respecting-schools/wp-content/uploads/sites/4/2017/12/Gol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nicef.org.uk/rights-respecting-schools/wp-content/uploads/sites/4/2017/12/Gold-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450"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F83">
        <w:rPr>
          <w:rFonts w:cs="Arial"/>
          <w:noProof/>
          <w:sz w:val="22"/>
          <w:lang w:eastAsia="en-GB" w:bidi="ar-SA"/>
        </w:rPr>
        <w:drawing>
          <wp:anchor distT="0" distB="0" distL="114300" distR="114300" simplePos="0" relativeHeight="251659264" behindDoc="1" locked="0" layoutInCell="1" allowOverlap="1" wp14:anchorId="31E01DFE" wp14:editId="2CDBBA1B">
            <wp:simplePos x="0" y="0"/>
            <wp:positionH relativeFrom="column">
              <wp:posOffset>466725</wp:posOffset>
            </wp:positionH>
            <wp:positionV relativeFrom="paragraph">
              <wp:posOffset>0</wp:posOffset>
            </wp:positionV>
            <wp:extent cx="1790700" cy="1188720"/>
            <wp:effectExtent l="0" t="0" r="0" b="0"/>
            <wp:wrapTight wrapText="bothSides">
              <wp:wrapPolygon edited="0">
                <wp:start x="0" y="0"/>
                <wp:lineTo x="0" y="21115"/>
                <wp:lineTo x="21370" y="21115"/>
                <wp:lineTo x="213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yrshire Logo NEW 2014.jpg"/>
                    <pic:cNvPicPr/>
                  </pic:nvPicPr>
                  <pic:blipFill>
                    <a:blip r:embed="rId15">
                      <a:extLst>
                        <a:ext uri="{28A0092B-C50C-407E-A947-70E740481C1C}">
                          <a14:useLocalDpi xmlns:a14="http://schemas.microsoft.com/office/drawing/2010/main" val="0"/>
                        </a:ext>
                      </a:extLst>
                    </a:blip>
                    <a:stretch>
                      <a:fillRect/>
                    </a:stretch>
                  </pic:blipFill>
                  <pic:spPr>
                    <a:xfrm>
                      <a:off x="0" y="0"/>
                      <a:ext cx="1790700" cy="1188720"/>
                    </a:xfrm>
                    <a:prstGeom prst="rect">
                      <a:avLst/>
                    </a:prstGeom>
                  </pic:spPr>
                </pic:pic>
              </a:graphicData>
            </a:graphic>
            <wp14:sizeRelH relativeFrom="page">
              <wp14:pctWidth>0</wp14:pctWidth>
            </wp14:sizeRelH>
            <wp14:sizeRelV relativeFrom="page">
              <wp14:pctHeight>0</wp14:pctHeight>
            </wp14:sizeRelV>
          </wp:anchor>
        </w:drawing>
      </w:r>
      <w:r w:rsidR="007F7F83">
        <w:rPr>
          <w:noProof/>
          <w:lang w:eastAsia="en-GB" w:bidi="ar-SA"/>
        </w:rPr>
        <mc:AlternateContent>
          <mc:Choice Requires="wps">
            <w:drawing>
              <wp:anchor distT="0" distB="0" distL="114300" distR="114300" simplePos="0" relativeHeight="251657216" behindDoc="0" locked="0" layoutInCell="1" allowOverlap="1" wp14:anchorId="4D97B21A" wp14:editId="047F667E">
                <wp:simplePos x="0" y="0"/>
                <wp:positionH relativeFrom="column">
                  <wp:posOffset>-161925</wp:posOffset>
                </wp:positionH>
                <wp:positionV relativeFrom="paragraph">
                  <wp:posOffset>-657225</wp:posOffset>
                </wp:positionV>
                <wp:extent cx="9477375" cy="6753225"/>
                <wp:effectExtent l="38100" t="38100" r="47625" b="47625"/>
                <wp:wrapNone/>
                <wp:docPr id="6" name="Rounded Rectangle 6"/>
                <wp:cNvGraphicFramePr/>
                <a:graphic xmlns:a="http://schemas.openxmlformats.org/drawingml/2006/main">
                  <a:graphicData uri="http://schemas.microsoft.com/office/word/2010/wordprocessingShape">
                    <wps:wsp>
                      <wps:cNvSpPr/>
                      <wps:spPr>
                        <a:xfrm>
                          <a:off x="0" y="0"/>
                          <a:ext cx="9477375" cy="6753225"/>
                        </a:xfrm>
                        <a:prstGeom prst="roundRect">
                          <a:avLst/>
                        </a:prstGeom>
                        <a:ln w="76200">
                          <a:solidFill>
                            <a:schemeClr val="accent6"/>
                          </a:solidFill>
                        </a:ln>
                      </wps:spPr>
                      <wps:style>
                        <a:lnRef idx="2">
                          <a:schemeClr val="accent6"/>
                        </a:lnRef>
                        <a:fillRef idx="1">
                          <a:schemeClr val="lt1"/>
                        </a:fillRef>
                        <a:effectRef idx="0">
                          <a:schemeClr val="accent6"/>
                        </a:effectRef>
                        <a:fontRef idx="minor">
                          <a:schemeClr val="dk1"/>
                        </a:fontRef>
                      </wps:style>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3361"/>
                            </w:tblGrid>
                            <w:tr w:rsidR="00126124" w:rsidRPr="00F42BCB" w14:paraId="1FF3DAFB" w14:textId="77777777" w:rsidTr="000215A8">
                              <w:tc>
                                <w:tcPr>
                                  <w:tcW w:w="13361" w:type="dxa"/>
                                  <w:shd w:val="clear" w:color="auto" w:fill="BFBFBF"/>
                                </w:tcPr>
                                <w:p w14:paraId="555E5BC8" w14:textId="1CC1A403" w:rsidR="00126124" w:rsidRPr="00040C3E" w:rsidRDefault="00126124" w:rsidP="0079729A">
                                  <w:pPr>
                                    <w:spacing w:before="100" w:after="100"/>
                                    <w:jc w:val="center"/>
                                    <w:rPr>
                                      <w:rFonts w:asciiTheme="minorHAnsi" w:hAnsiTheme="minorHAnsi" w:cstheme="minorHAnsi"/>
                                      <w:b/>
                                      <w:sz w:val="36"/>
                                      <w:szCs w:val="36"/>
                                    </w:rPr>
                                  </w:pPr>
                                  <w:bookmarkStart w:id="1" w:name="_Hlk138786430"/>
                                  <w:r>
                                    <w:rPr>
                                      <w:rFonts w:asciiTheme="minorHAnsi" w:hAnsiTheme="minorHAnsi" w:cstheme="minorHAnsi"/>
                                      <w:b/>
                                      <w:sz w:val="36"/>
                                      <w:szCs w:val="36"/>
                                    </w:rPr>
                                    <w:t xml:space="preserve">SCHOOL </w:t>
                                  </w:r>
                                  <w:r w:rsidRPr="00040C3E">
                                    <w:rPr>
                                      <w:rFonts w:asciiTheme="minorHAnsi" w:hAnsiTheme="minorHAnsi" w:cstheme="minorHAnsi"/>
                                      <w:b/>
                                      <w:sz w:val="36"/>
                                      <w:szCs w:val="36"/>
                                    </w:rPr>
                                    <w:t xml:space="preserve">IMPROVEMENT PLAN:  </w:t>
                                  </w:r>
                                  <w:r>
                                    <w:rPr>
                                      <w:rFonts w:asciiTheme="minorHAnsi" w:hAnsiTheme="minorHAnsi" w:cstheme="minorHAnsi"/>
                                      <w:b/>
                                      <w:sz w:val="36"/>
                                      <w:szCs w:val="36"/>
                                    </w:rPr>
                                    <w:t>2023-2024</w:t>
                                  </w:r>
                                </w:p>
                              </w:tc>
                            </w:tr>
                            <w:bookmarkEnd w:id="1"/>
                          </w:tbl>
                          <w:p w14:paraId="78693B86" w14:textId="77777777" w:rsidR="00126124" w:rsidRDefault="00126124" w:rsidP="000215A8">
                            <w:pPr>
                              <w:tabs>
                                <w:tab w:val="left" w:pos="1950"/>
                              </w:tabs>
                              <w:jc w:val="center"/>
                              <w:rPr>
                                <w:rFonts w:ascii="Comic Sans MS" w:hAnsi="Comic Sans MS" w:cs="Arial"/>
                                <w:b/>
                                <w:color w:val="000000" w:themeColor="text1"/>
                                <w:szCs w:val="24"/>
                                <w:u w:val="single"/>
                              </w:rPr>
                            </w:pPr>
                          </w:p>
                          <w:p w14:paraId="710EFD29" w14:textId="60A36BBE" w:rsidR="00126124" w:rsidRPr="00040C3E" w:rsidRDefault="00126124" w:rsidP="000215A8">
                            <w:pPr>
                              <w:tabs>
                                <w:tab w:val="left" w:pos="1950"/>
                              </w:tabs>
                              <w:jc w:val="center"/>
                              <w:rPr>
                                <w:rFonts w:asciiTheme="minorHAnsi" w:hAnsiTheme="minorHAnsi" w:cstheme="minorHAnsi"/>
                                <w:color w:val="000000" w:themeColor="text1"/>
                                <w:szCs w:val="24"/>
                              </w:rPr>
                            </w:pPr>
                            <w:r w:rsidRPr="00040C3E">
                              <w:rPr>
                                <w:rFonts w:asciiTheme="minorHAnsi" w:hAnsiTheme="minorHAnsi" w:cstheme="minorHAnsi"/>
                                <w:b/>
                                <w:color w:val="000000" w:themeColor="text1"/>
                                <w:szCs w:val="24"/>
                                <w:u w:val="single"/>
                              </w:rPr>
                              <w:t>Article 28:</w:t>
                            </w:r>
                            <w:r w:rsidRPr="00040C3E">
                              <w:rPr>
                                <w:rFonts w:asciiTheme="minorHAnsi" w:hAnsiTheme="minorHAnsi" w:cstheme="minorHAnsi"/>
                                <w:color w:val="000000" w:themeColor="text1"/>
                                <w:szCs w:val="24"/>
                              </w:rPr>
                              <w:t xml:space="preserve"> Every child has the right to an education.</w:t>
                            </w:r>
                          </w:p>
                          <w:p w14:paraId="6924820F" w14:textId="67130B3F" w:rsidR="00126124" w:rsidRPr="00040C3E" w:rsidRDefault="00126124" w:rsidP="000215A8">
                            <w:pPr>
                              <w:jc w:val="center"/>
                              <w:rPr>
                                <w:rFonts w:asciiTheme="minorHAnsi" w:hAnsiTheme="minorHAnsi" w:cstheme="minorHAnsi"/>
                              </w:rPr>
                            </w:pPr>
                            <w:r w:rsidRPr="00040C3E">
                              <w:rPr>
                                <w:rFonts w:asciiTheme="minorHAnsi" w:hAnsiTheme="minorHAnsi" w:cstheme="minorHAnsi"/>
                                <w:b/>
                                <w:color w:val="000000" w:themeColor="text1"/>
                                <w:szCs w:val="24"/>
                                <w:u w:val="single"/>
                              </w:rPr>
                              <w:t>Article 3:</w:t>
                            </w:r>
                            <w:r w:rsidRPr="00040C3E">
                              <w:rPr>
                                <w:rFonts w:asciiTheme="minorHAnsi" w:hAnsiTheme="minorHAnsi" w:cstheme="minorHAnsi"/>
                                <w:color w:val="000000" w:themeColor="text1"/>
                                <w:szCs w:val="24"/>
                              </w:rPr>
                              <w:t xml:space="preserve"> The best interests of the child must be a top priority in all things that affect children.</w:t>
                            </w:r>
                          </w:p>
                          <w:p w14:paraId="3C2151AB" w14:textId="209B385E" w:rsidR="00126124" w:rsidRDefault="00126124" w:rsidP="000215A8"/>
                          <w:p w14:paraId="6E140625" w14:textId="113CB8AC" w:rsidR="00126124" w:rsidRDefault="00126124" w:rsidP="004678ED">
                            <w:pPr>
                              <w:jc w:val="center"/>
                            </w:pPr>
                          </w:p>
                          <w:p w14:paraId="61856271" w14:textId="551E7F96" w:rsidR="00126124" w:rsidRDefault="00126124" w:rsidP="004678ED">
                            <w:pPr>
                              <w:jc w:val="center"/>
                            </w:pPr>
                          </w:p>
                          <w:p w14:paraId="0E1184F9" w14:textId="5126F203" w:rsidR="00126124" w:rsidRDefault="00126124" w:rsidP="004678ED">
                            <w:pPr>
                              <w:jc w:val="center"/>
                            </w:pPr>
                          </w:p>
                          <w:p w14:paraId="5E1F47B6" w14:textId="77777777" w:rsidR="00126124" w:rsidRDefault="00126124" w:rsidP="004678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97B21A" id="Rounded Rectangle 6" o:spid="_x0000_s1028" style="position:absolute;margin-left:-12.75pt;margin-top:-51.75pt;width:746.25pt;height:531.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" fillcolor="white [3201]" strokecolor="#70ad47 [3209]" strokeweight="6pt">
                <v:stroke joinstyle="miter"/>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3361"/>
                      </w:tblGrid>
                      <w:tr w:rsidR="00126124" w:rsidRPr="00F42BCB" w14:paraId="1FF3DAFB" w14:textId="77777777" w:rsidTr="000215A8">
                        <w:tc>
                          <w:tcPr>
                            <w:tcW w:w="13361" w:type="dxa"/>
                            <w:shd w:val="clear" w:color="auto" w:fill="BFBFBF"/>
                          </w:tcPr>
                          <w:p w14:paraId="555E5BC8" w14:textId="1CC1A403" w:rsidR="00126124" w:rsidRPr="00040C3E" w:rsidRDefault="00126124" w:rsidP="0079729A">
                            <w:pPr>
                              <w:spacing w:before="100" w:after="100"/>
                              <w:jc w:val="center"/>
                              <w:rPr>
                                <w:rFonts w:asciiTheme="minorHAnsi" w:hAnsiTheme="minorHAnsi" w:cstheme="minorHAnsi"/>
                                <w:b/>
                                <w:sz w:val="36"/>
                                <w:szCs w:val="36"/>
                              </w:rPr>
                            </w:pPr>
                            <w:bookmarkStart w:id="2" w:name="_Hlk138786430"/>
                            <w:r>
                              <w:rPr>
                                <w:rFonts w:asciiTheme="minorHAnsi" w:hAnsiTheme="minorHAnsi" w:cstheme="minorHAnsi"/>
                                <w:b/>
                                <w:sz w:val="36"/>
                                <w:szCs w:val="36"/>
                              </w:rPr>
                              <w:t xml:space="preserve">SCHOOL </w:t>
                            </w:r>
                            <w:r w:rsidRPr="00040C3E">
                              <w:rPr>
                                <w:rFonts w:asciiTheme="minorHAnsi" w:hAnsiTheme="minorHAnsi" w:cstheme="minorHAnsi"/>
                                <w:b/>
                                <w:sz w:val="36"/>
                                <w:szCs w:val="36"/>
                              </w:rPr>
                              <w:t xml:space="preserve">IMPROVEMENT PLAN:  </w:t>
                            </w:r>
                            <w:r>
                              <w:rPr>
                                <w:rFonts w:asciiTheme="minorHAnsi" w:hAnsiTheme="minorHAnsi" w:cstheme="minorHAnsi"/>
                                <w:b/>
                                <w:sz w:val="36"/>
                                <w:szCs w:val="36"/>
                              </w:rPr>
                              <w:t>2023-2024</w:t>
                            </w:r>
                          </w:p>
                        </w:tc>
                      </w:tr>
                      <w:bookmarkEnd w:id="2"/>
                    </w:tbl>
                    <w:p w14:paraId="78693B86" w14:textId="77777777" w:rsidR="00126124" w:rsidRDefault="00126124" w:rsidP="000215A8">
                      <w:pPr>
                        <w:tabs>
                          <w:tab w:val="left" w:pos="1950"/>
                        </w:tabs>
                        <w:jc w:val="center"/>
                        <w:rPr>
                          <w:rFonts w:ascii="Comic Sans MS" w:hAnsi="Comic Sans MS" w:cs="Arial"/>
                          <w:b/>
                          <w:color w:val="000000" w:themeColor="text1"/>
                          <w:szCs w:val="24"/>
                          <w:u w:val="single"/>
                        </w:rPr>
                      </w:pPr>
                    </w:p>
                    <w:p w14:paraId="710EFD29" w14:textId="60A36BBE" w:rsidR="00126124" w:rsidRPr="00040C3E" w:rsidRDefault="00126124" w:rsidP="000215A8">
                      <w:pPr>
                        <w:tabs>
                          <w:tab w:val="left" w:pos="1950"/>
                        </w:tabs>
                        <w:jc w:val="center"/>
                        <w:rPr>
                          <w:rFonts w:asciiTheme="minorHAnsi" w:hAnsiTheme="minorHAnsi" w:cstheme="minorHAnsi"/>
                          <w:color w:val="000000" w:themeColor="text1"/>
                          <w:szCs w:val="24"/>
                        </w:rPr>
                      </w:pPr>
                      <w:r w:rsidRPr="00040C3E">
                        <w:rPr>
                          <w:rFonts w:asciiTheme="minorHAnsi" w:hAnsiTheme="minorHAnsi" w:cstheme="minorHAnsi"/>
                          <w:b/>
                          <w:color w:val="000000" w:themeColor="text1"/>
                          <w:szCs w:val="24"/>
                          <w:u w:val="single"/>
                        </w:rPr>
                        <w:t>Article 28:</w:t>
                      </w:r>
                      <w:r w:rsidRPr="00040C3E">
                        <w:rPr>
                          <w:rFonts w:asciiTheme="minorHAnsi" w:hAnsiTheme="minorHAnsi" w:cstheme="minorHAnsi"/>
                          <w:color w:val="000000" w:themeColor="text1"/>
                          <w:szCs w:val="24"/>
                        </w:rPr>
                        <w:t xml:space="preserve"> Every child has the right to an education.</w:t>
                      </w:r>
                    </w:p>
                    <w:p w14:paraId="6924820F" w14:textId="67130B3F" w:rsidR="00126124" w:rsidRPr="00040C3E" w:rsidRDefault="00126124" w:rsidP="000215A8">
                      <w:pPr>
                        <w:jc w:val="center"/>
                        <w:rPr>
                          <w:rFonts w:asciiTheme="minorHAnsi" w:hAnsiTheme="minorHAnsi" w:cstheme="minorHAnsi"/>
                        </w:rPr>
                      </w:pPr>
                      <w:r w:rsidRPr="00040C3E">
                        <w:rPr>
                          <w:rFonts w:asciiTheme="minorHAnsi" w:hAnsiTheme="minorHAnsi" w:cstheme="minorHAnsi"/>
                          <w:b/>
                          <w:color w:val="000000" w:themeColor="text1"/>
                          <w:szCs w:val="24"/>
                          <w:u w:val="single"/>
                        </w:rPr>
                        <w:t>Article 3:</w:t>
                      </w:r>
                      <w:r w:rsidRPr="00040C3E">
                        <w:rPr>
                          <w:rFonts w:asciiTheme="minorHAnsi" w:hAnsiTheme="minorHAnsi" w:cstheme="minorHAnsi"/>
                          <w:color w:val="000000" w:themeColor="text1"/>
                          <w:szCs w:val="24"/>
                        </w:rPr>
                        <w:t xml:space="preserve"> The best interests of the child must be a top priority in all things that affect children.</w:t>
                      </w:r>
                    </w:p>
                    <w:p w14:paraId="3C2151AB" w14:textId="209B385E" w:rsidR="00126124" w:rsidRDefault="00126124" w:rsidP="000215A8"/>
                    <w:p w14:paraId="6E140625" w14:textId="113CB8AC" w:rsidR="00126124" w:rsidRDefault="00126124" w:rsidP="004678ED">
                      <w:pPr>
                        <w:jc w:val="center"/>
                      </w:pPr>
                    </w:p>
                    <w:p w14:paraId="61856271" w14:textId="551E7F96" w:rsidR="00126124" w:rsidRDefault="00126124" w:rsidP="004678ED">
                      <w:pPr>
                        <w:jc w:val="center"/>
                      </w:pPr>
                    </w:p>
                    <w:p w14:paraId="0E1184F9" w14:textId="5126F203" w:rsidR="00126124" w:rsidRDefault="00126124" w:rsidP="004678ED">
                      <w:pPr>
                        <w:jc w:val="center"/>
                      </w:pPr>
                    </w:p>
                    <w:p w14:paraId="5E1F47B6" w14:textId="77777777" w:rsidR="00126124" w:rsidRDefault="00126124" w:rsidP="004678ED">
                      <w:pPr>
                        <w:jc w:val="center"/>
                      </w:pPr>
                    </w:p>
                  </w:txbxContent>
                </v:textbox>
              </v:roundrect>
            </w:pict>
          </mc:Fallback>
        </mc:AlternateContent>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345F2F">
        <w:rPr>
          <w:noProof/>
          <w:lang w:eastAsia="en-GB" w:bidi="ar-SA"/>
        </w:rPr>
        <w:t>V</w:t>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p>
    <w:p w14:paraId="24FBA566" w14:textId="5A3F74C9" w:rsidR="00345F2F" w:rsidRDefault="00A12A6C">
      <w:r>
        <w:rPr>
          <w:rFonts w:cs="Arial"/>
          <w:noProof/>
          <w:sz w:val="32"/>
          <w:szCs w:val="32"/>
          <w:lang w:eastAsia="en-GB" w:bidi="ar-SA"/>
        </w:rPr>
        <w:lastRenderedPageBreak/>
        <mc:AlternateContent>
          <mc:Choice Requires="wps">
            <w:drawing>
              <wp:anchor distT="0" distB="0" distL="114300" distR="114300" simplePos="0" relativeHeight="251674112" behindDoc="1" locked="0" layoutInCell="1" allowOverlap="1" wp14:anchorId="5FD272ED" wp14:editId="603E89F5">
                <wp:simplePos x="0" y="0"/>
                <wp:positionH relativeFrom="column">
                  <wp:posOffset>38100</wp:posOffset>
                </wp:positionH>
                <wp:positionV relativeFrom="paragraph">
                  <wp:posOffset>4596765</wp:posOffset>
                </wp:positionV>
                <wp:extent cx="1600200" cy="866775"/>
                <wp:effectExtent l="0" t="0" r="19050" b="28575"/>
                <wp:wrapTight wrapText="bothSides">
                  <wp:wrapPolygon edited="0">
                    <wp:start x="771" y="0"/>
                    <wp:lineTo x="0" y="1424"/>
                    <wp:lineTo x="0" y="20413"/>
                    <wp:lineTo x="514" y="21837"/>
                    <wp:lineTo x="21086" y="21837"/>
                    <wp:lineTo x="21600" y="20888"/>
                    <wp:lineTo x="21600" y="1424"/>
                    <wp:lineTo x="21086" y="0"/>
                    <wp:lineTo x="771" y="0"/>
                  </wp:wrapPolygon>
                </wp:wrapTight>
                <wp:docPr id="37" name="Rounded Rectangle 11"/>
                <wp:cNvGraphicFramePr/>
                <a:graphic xmlns:a="http://schemas.openxmlformats.org/drawingml/2006/main">
                  <a:graphicData uri="http://schemas.microsoft.com/office/word/2010/wordprocessingShape">
                    <wps:wsp>
                      <wps:cNvSpPr/>
                      <wps:spPr>
                        <a:xfrm>
                          <a:off x="0" y="0"/>
                          <a:ext cx="1600200" cy="866775"/>
                        </a:xfrm>
                        <a:prstGeom prst="roundRect">
                          <a:avLst/>
                        </a:prstGeom>
                        <a:solidFill>
                          <a:srgbClr val="4F81BD"/>
                        </a:solidFill>
                        <a:ln w="25400" cap="flat" cmpd="sng" algn="ctr">
                          <a:solidFill>
                            <a:sysClr val="window" lastClr="FFFFFF"/>
                          </a:solidFill>
                          <a:prstDash val="solid"/>
                        </a:ln>
                        <a:effectLst/>
                      </wps:spPr>
                      <wps:txbx>
                        <w:txbxContent>
                          <w:p w14:paraId="31BC128F" w14:textId="77777777" w:rsidR="00126124" w:rsidRPr="00FB38CC" w:rsidRDefault="00126124" w:rsidP="00A12A6C">
                            <w:pPr>
                              <w:jc w:val="center"/>
                              <w:rPr>
                                <w:b/>
                                <w:color w:val="FFFFFF" w:themeColor="background1"/>
                              </w:rPr>
                            </w:pPr>
                            <w:r>
                              <w:rPr>
                                <w:b/>
                                <w:color w:val="FFFFFF" w:themeColor="background1"/>
                              </w:rPr>
                              <w:t>National Improvement Framework Priorities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D272ED" id="Rounded Rectangle 11" o:spid="_x0000_s1029" style="position:absolute;margin-left:3pt;margin-top:361.95pt;width:126pt;height:68.2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" fillcolor="#4f81bd" strokecolor="window" strokeweight="2pt">
                <v:textbox>
                  <w:txbxContent>
                    <w:p w14:paraId="31BC128F" w14:textId="77777777" w:rsidR="00126124" w:rsidRPr="00FB38CC" w:rsidRDefault="00126124" w:rsidP="00A12A6C">
                      <w:pPr>
                        <w:jc w:val="center"/>
                        <w:rPr>
                          <w:b/>
                          <w:color w:val="FFFFFF" w:themeColor="background1"/>
                        </w:rPr>
                      </w:pPr>
                      <w:r>
                        <w:rPr>
                          <w:b/>
                          <w:color w:val="FFFFFF" w:themeColor="background1"/>
                        </w:rPr>
                        <w:t>National Improvement Framework Priorities</w:t>
                      </w:r>
                    </w:p>
                  </w:txbxContent>
                </v:textbox>
                <w10:wrap type="tight"/>
              </v:roundrect>
            </w:pict>
          </mc:Fallback>
        </mc:AlternateContent>
      </w:r>
      <w:r>
        <w:rPr>
          <w:rFonts w:cs="Arial"/>
          <w:noProof/>
          <w:sz w:val="32"/>
          <w:szCs w:val="32"/>
          <w:lang w:eastAsia="en-GB" w:bidi="ar-SA"/>
        </w:rPr>
        <mc:AlternateContent>
          <mc:Choice Requires="wps">
            <w:drawing>
              <wp:anchor distT="0" distB="0" distL="114300" distR="114300" simplePos="0" relativeHeight="251670016" behindDoc="1" locked="0" layoutInCell="1" allowOverlap="1" wp14:anchorId="71D8F328" wp14:editId="21ECE8B5">
                <wp:simplePos x="0" y="0"/>
                <wp:positionH relativeFrom="column">
                  <wp:posOffset>95250</wp:posOffset>
                </wp:positionH>
                <wp:positionV relativeFrom="paragraph">
                  <wp:posOffset>3111500</wp:posOffset>
                </wp:positionV>
                <wp:extent cx="1600200" cy="1343025"/>
                <wp:effectExtent l="0" t="0" r="19050" b="28575"/>
                <wp:wrapTight wrapText="bothSides">
                  <wp:wrapPolygon edited="0">
                    <wp:start x="1543" y="0"/>
                    <wp:lineTo x="0" y="1226"/>
                    <wp:lineTo x="0" y="20221"/>
                    <wp:lineTo x="1286" y="21753"/>
                    <wp:lineTo x="20314" y="21753"/>
                    <wp:lineTo x="21600" y="20221"/>
                    <wp:lineTo x="21600" y="1226"/>
                    <wp:lineTo x="20057" y="0"/>
                    <wp:lineTo x="1543" y="0"/>
                  </wp:wrapPolygon>
                </wp:wrapTight>
                <wp:docPr id="24" name="Rounded Rectangle 10"/>
                <wp:cNvGraphicFramePr/>
                <a:graphic xmlns:a="http://schemas.openxmlformats.org/drawingml/2006/main">
                  <a:graphicData uri="http://schemas.microsoft.com/office/word/2010/wordprocessingShape">
                    <wps:wsp>
                      <wps:cNvSpPr/>
                      <wps:spPr>
                        <a:xfrm>
                          <a:off x="0" y="0"/>
                          <a:ext cx="1600200" cy="1343025"/>
                        </a:xfrm>
                        <a:prstGeom prst="roundRect">
                          <a:avLst/>
                        </a:prstGeom>
                        <a:solidFill>
                          <a:srgbClr val="4F81BD"/>
                        </a:solidFill>
                        <a:ln w="25400" cap="flat" cmpd="sng" algn="ctr">
                          <a:solidFill>
                            <a:sysClr val="window" lastClr="FFFFFF"/>
                          </a:solidFill>
                          <a:prstDash val="solid"/>
                        </a:ln>
                        <a:effectLst/>
                      </wps:spPr>
                      <wps:txbx>
                        <w:txbxContent>
                          <w:p w14:paraId="139EE0BF" w14:textId="77777777" w:rsidR="00126124" w:rsidRPr="00FB38CC" w:rsidRDefault="00126124" w:rsidP="00A12A6C">
                            <w:pPr>
                              <w:jc w:val="center"/>
                              <w:rPr>
                                <w:b/>
                                <w:color w:val="FFFFFF" w:themeColor="background1"/>
                              </w:rPr>
                            </w:pPr>
                            <w:r>
                              <w:rPr>
                                <w:b/>
                                <w:color w:val="FFFFFF" w:themeColor="background1"/>
                              </w:rPr>
                              <w:t>Education Services Priorities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D8F328" id="Rounded Rectangle 10" o:spid="_x0000_s1030" style="position:absolute;margin-left:7.5pt;margin-top:245pt;width:126pt;height:105.7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" fillcolor="#4f81bd" strokecolor="window" strokeweight="2pt">
                <v:textbox>
                  <w:txbxContent>
                    <w:p w14:paraId="139EE0BF" w14:textId="77777777" w:rsidR="00126124" w:rsidRPr="00FB38CC" w:rsidRDefault="00126124" w:rsidP="00A12A6C">
                      <w:pPr>
                        <w:jc w:val="center"/>
                        <w:rPr>
                          <w:b/>
                          <w:color w:val="FFFFFF" w:themeColor="background1"/>
                        </w:rPr>
                      </w:pPr>
                      <w:r>
                        <w:rPr>
                          <w:b/>
                          <w:color w:val="FFFFFF" w:themeColor="background1"/>
                        </w:rPr>
                        <w:t>Education Services Priorities</w:t>
                      </w:r>
                    </w:p>
                  </w:txbxContent>
                </v:textbox>
                <w10:wrap type="tight"/>
              </v:roundrect>
            </w:pict>
          </mc:Fallback>
        </mc:AlternateContent>
      </w:r>
      <w:r>
        <w:rPr>
          <w:rFonts w:cs="Arial"/>
          <w:noProof/>
          <w:sz w:val="32"/>
          <w:szCs w:val="32"/>
          <w:lang w:eastAsia="en-GB" w:bidi="ar-SA"/>
        </w:rPr>
        <mc:AlternateContent>
          <mc:Choice Requires="wps">
            <w:drawing>
              <wp:anchor distT="0" distB="0" distL="114300" distR="114300" simplePos="0" relativeHeight="251663872" behindDoc="1" locked="0" layoutInCell="1" allowOverlap="1" wp14:anchorId="45988334" wp14:editId="62749AC4">
                <wp:simplePos x="0" y="0"/>
                <wp:positionH relativeFrom="column">
                  <wp:posOffset>95250</wp:posOffset>
                </wp:positionH>
                <wp:positionV relativeFrom="paragraph">
                  <wp:posOffset>1727200</wp:posOffset>
                </wp:positionV>
                <wp:extent cx="1600200" cy="1019175"/>
                <wp:effectExtent l="0" t="0" r="19050" b="28575"/>
                <wp:wrapTight wrapText="bothSides">
                  <wp:wrapPolygon edited="0">
                    <wp:start x="1029" y="0"/>
                    <wp:lineTo x="0" y="1615"/>
                    <wp:lineTo x="0" y="20187"/>
                    <wp:lineTo x="771" y="21802"/>
                    <wp:lineTo x="20829" y="21802"/>
                    <wp:lineTo x="21600" y="20187"/>
                    <wp:lineTo x="21600" y="1615"/>
                    <wp:lineTo x="20829" y="0"/>
                    <wp:lineTo x="1029" y="0"/>
                  </wp:wrapPolygon>
                </wp:wrapTight>
                <wp:docPr id="23" name="Rounded Rectangle 6"/>
                <wp:cNvGraphicFramePr/>
                <a:graphic xmlns:a="http://schemas.openxmlformats.org/drawingml/2006/main">
                  <a:graphicData uri="http://schemas.microsoft.com/office/word/2010/wordprocessingShape">
                    <wps:wsp>
                      <wps:cNvSpPr/>
                      <wps:spPr>
                        <a:xfrm>
                          <a:off x="0" y="0"/>
                          <a:ext cx="1600200" cy="1019175"/>
                        </a:xfrm>
                        <a:prstGeom prst="roundRect">
                          <a:avLst/>
                        </a:prstGeom>
                        <a:solidFill>
                          <a:srgbClr val="4F81BD"/>
                        </a:solidFill>
                        <a:ln w="25400" cap="flat" cmpd="sng" algn="ctr">
                          <a:solidFill>
                            <a:sysClr val="window" lastClr="FFFFFF"/>
                          </a:solidFill>
                          <a:prstDash val="solid"/>
                        </a:ln>
                        <a:effectLst/>
                      </wps:spPr>
                      <wps:txbx>
                        <w:txbxContent>
                          <w:p w14:paraId="14678617" w14:textId="77777777" w:rsidR="00126124" w:rsidRPr="00FB38CC" w:rsidRDefault="00126124" w:rsidP="00A12A6C">
                            <w:pPr>
                              <w:jc w:val="center"/>
                              <w:rPr>
                                <w:b/>
                                <w:color w:val="FFFFFF" w:themeColor="background1"/>
                              </w:rPr>
                            </w:pPr>
                            <w:r w:rsidRPr="00FB38CC">
                              <w:rPr>
                                <w:b/>
                                <w:color w:val="FFFFFF" w:themeColor="background1"/>
                              </w:rPr>
                              <w:t xml:space="preserve">Children’s Services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988334" id="_x0000_s1031" style="position:absolute;margin-left:7.5pt;margin-top:136pt;width:126pt;height:80.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" fillcolor="#4f81bd" strokecolor="window" strokeweight="2pt">
                <v:textbox>
                  <w:txbxContent>
                    <w:p w14:paraId="14678617" w14:textId="77777777" w:rsidR="00126124" w:rsidRPr="00FB38CC" w:rsidRDefault="00126124" w:rsidP="00A12A6C">
                      <w:pPr>
                        <w:jc w:val="center"/>
                        <w:rPr>
                          <w:b/>
                          <w:color w:val="FFFFFF" w:themeColor="background1"/>
                        </w:rPr>
                      </w:pPr>
                      <w:r w:rsidRPr="00FB38CC">
                        <w:rPr>
                          <w:b/>
                          <w:color w:val="FFFFFF" w:themeColor="background1"/>
                        </w:rPr>
                        <w:t xml:space="preserve">Children’s Services Plan </w:t>
                      </w:r>
                    </w:p>
                  </w:txbxContent>
                </v:textbox>
                <w10:wrap type="tight"/>
              </v:roundrect>
            </w:pict>
          </mc:Fallback>
        </mc:AlternateContent>
      </w:r>
      <w:r>
        <w:rPr>
          <w:rFonts w:cs="Arial"/>
          <w:noProof/>
          <w:sz w:val="32"/>
          <w:szCs w:val="32"/>
          <w:lang w:eastAsia="en-GB" w:bidi="ar-SA"/>
        </w:rPr>
        <mc:AlternateContent>
          <mc:Choice Requires="wps">
            <w:drawing>
              <wp:anchor distT="0" distB="0" distL="114300" distR="114300" simplePos="0" relativeHeight="251655680" behindDoc="1" locked="0" layoutInCell="1" allowOverlap="1" wp14:anchorId="0C8D8869" wp14:editId="7DF9DC5B">
                <wp:simplePos x="0" y="0"/>
                <wp:positionH relativeFrom="margin">
                  <wp:posOffset>158750</wp:posOffset>
                </wp:positionH>
                <wp:positionV relativeFrom="paragraph">
                  <wp:posOffset>196215</wp:posOffset>
                </wp:positionV>
                <wp:extent cx="1600200" cy="1019175"/>
                <wp:effectExtent l="0" t="0" r="19050" b="28575"/>
                <wp:wrapTight wrapText="bothSides">
                  <wp:wrapPolygon edited="0">
                    <wp:start x="1029" y="0"/>
                    <wp:lineTo x="0" y="1615"/>
                    <wp:lineTo x="0" y="20187"/>
                    <wp:lineTo x="771" y="21802"/>
                    <wp:lineTo x="20829" y="21802"/>
                    <wp:lineTo x="21600" y="20187"/>
                    <wp:lineTo x="21600" y="1615"/>
                    <wp:lineTo x="20829" y="0"/>
                    <wp:lineTo x="1029" y="0"/>
                  </wp:wrapPolygon>
                </wp:wrapTight>
                <wp:docPr id="15" name="Rounded Rectangle 1"/>
                <wp:cNvGraphicFramePr/>
                <a:graphic xmlns:a="http://schemas.openxmlformats.org/drawingml/2006/main">
                  <a:graphicData uri="http://schemas.microsoft.com/office/word/2010/wordprocessingShape">
                    <wps:wsp>
                      <wps:cNvSpPr/>
                      <wps:spPr>
                        <a:xfrm>
                          <a:off x="0" y="0"/>
                          <a:ext cx="1600200" cy="1019175"/>
                        </a:xfrm>
                        <a:prstGeom prst="roundRect">
                          <a:avLst/>
                        </a:prstGeom>
                        <a:solidFill>
                          <a:srgbClr val="5B9BD5"/>
                        </a:solidFill>
                        <a:ln w="12700" cap="flat" cmpd="sng" algn="ctr">
                          <a:solidFill>
                            <a:sysClr val="window" lastClr="FFFFFF"/>
                          </a:solidFill>
                          <a:prstDash val="solid"/>
                          <a:miter lim="800000"/>
                        </a:ln>
                        <a:effectLst/>
                      </wps:spPr>
                      <wps:txbx>
                        <w:txbxContent>
                          <w:p w14:paraId="3202C5DB" w14:textId="75879687" w:rsidR="00126124" w:rsidRPr="00A12A6C" w:rsidRDefault="00126124" w:rsidP="00A12A6C">
                            <w:pPr>
                              <w:jc w:val="cente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12A6C">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South Ayrshire Council Plan</w:t>
                            </w:r>
                            <w: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8D8869" id="Rounded Rectangle 1" o:spid="_x0000_s1032" style="position:absolute;margin-left:12.5pt;margin-top:15.45pt;width:126pt;height:80.25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" fillcolor="#5b9bd5" strokecolor="window" strokeweight="1pt">
                <v:stroke joinstyle="miter"/>
                <v:textbox>
                  <w:txbxContent>
                    <w:p w14:paraId="3202C5DB" w14:textId="75879687" w:rsidR="00126124" w:rsidRPr="00A12A6C" w:rsidRDefault="00126124" w:rsidP="00A12A6C">
                      <w:pPr>
                        <w:jc w:val="cente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12A6C">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South Ayrshire Council Plan</w:t>
                      </w:r>
                      <w: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txbxContent>
                </v:textbox>
                <w10:wrap type="tight" anchorx="margin"/>
              </v:roundrect>
            </w:pict>
          </mc:Fallback>
        </mc:AlternateContent>
      </w:r>
      <w:r>
        <w:rPr>
          <w:rFonts w:cs="Arial"/>
          <w:noProof/>
          <w:sz w:val="32"/>
          <w:szCs w:val="32"/>
          <w:lang w:eastAsia="en-GB" w:bidi="ar-SA"/>
        </w:rPr>
        <w:drawing>
          <wp:inline distT="0" distB="0" distL="0" distR="0" wp14:anchorId="5625D97D" wp14:editId="61BD59FF">
            <wp:extent cx="8410575" cy="5781675"/>
            <wp:effectExtent l="0" t="0" r="28575" b="95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AF6769D" w14:textId="139392C9" w:rsidR="00345F2F" w:rsidRDefault="001F7DED">
      <w:r w:rsidRPr="00DE0A33">
        <w:rPr>
          <w:rFonts w:ascii="Comic Sans MS" w:eastAsia="Times New Roman" w:hAnsi="Comic Sans MS" w:cs="Arial"/>
          <w:noProof/>
          <w:sz w:val="22"/>
          <w:lang w:eastAsia="en-GB" w:bidi="ar-SA"/>
        </w:rPr>
        <w:lastRenderedPageBreak/>
        <mc:AlternateContent>
          <mc:Choice Requires="wps">
            <w:drawing>
              <wp:anchor distT="0" distB="0" distL="114300" distR="114300" simplePos="0" relativeHeight="251672576" behindDoc="1" locked="0" layoutInCell="1" allowOverlap="1" wp14:anchorId="5F6D8C6C" wp14:editId="009AAB3E">
                <wp:simplePos x="0" y="0"/>
                <wp:positionH relativeFrom="column">
                  <wp:posOffset>2917825</wp:posOffset>
                </wp:positionH>
                <wp:positionV relativeFrom="paragraph">
                  <wp:posOffset>57150</wp:posOffset>
                </wp:positionV>
                <wp:extent cx="3514725" cy="704850"/>
                <wp:effectExtent l="76200" t="57150" r="66675" b="95250"/>
                <wp:wrapTight wrapText="bothSides">
                  <wp:wrapPolygon edited="0">
                    <wp:start x="5268" y="-1751"/>
                    <wp:lineTo x="-468" y="-584"/>
                    <wp:lineTo x="-468" y="4670"/>
                    <wp:lineTo x="585" y="8757"/>
                    <wp:lineTo x="351" y="18097"/>
                    <wp:lineTo x="-468" y="18097"/>
                    <wp:lineTo x="-351" y="23935"/>
                    <wp:lineTo x="21893" y="23935"/>
                    <wp:lineTo x="21307" y="18681"/>
                    <wp:lineTo x="20956" y="8757"/>
                    <wp:lineTo x="21893" y="1751"/>
                    <wp:lineTo x="21190" y="584"/>
                    <wp:lineTo x="16390" y="-1751"/>
                    <wp:lineTo x="5268" y="-1751"/>
                  </wp:wrapPolygon>
                </wp:wrapTight>
                <wp:docPr id="3" name="Ribbon: Tilted Up 3"/>
                <wp:cNvGraphicFramePr/>
                <a:graphic xmlns:a="http://schemas.openxmlformats.org/drawingml/2006/main">
                  <a:graphicData uri="http://schemas.microsoft.com/office/word/2010/wordprocessingShape">
                    <wps:wsp>
                      <wps:cNvSpPr/>
                      <wps:spPr>
                        <a:xfrm>
                          <a:off x="0" y="0"/>
                          <a:ext cx="3514725" cy="704850"/>
                        </a:xfrm>
                        <a:prstGeom prst="ribbon2">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BE76B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3" o:spid="_x0000_s1026" type="#_x0000_t54" style="position:absolute;margin-left:229.75pt;margin-top:4.5pt;width:276.75pt;height: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" adj=",18000" fillcolor="#9bbb59" strokecolor="window" strokeweight="3pt">
                <v:shadow on="t" color="black" opacity="24903f" origin=",.5" offset="0,.55556mm"/>
                <w10:wrap type="tight"/>
              </v:shape>
            </w:pict>
          </mc:Fallback>
        </mc:AlternateContent>
      </w:r>
    </w:p>
    <w:p w14:paraId="49DDDDCD" w14:textId="2F70C072" w:rsidR="00C30A3E" w:rsidRDefault="00040C3E">
      <w:r w:rsidRPr="00DE0A33">
        <w:rPr>
          <w:rFonts w:eastAsia="Times New Roman" w:cs="Arial"/>
          <w:noProof/>
          <w:sz w:val="22"/>
          <w:lang w:eastAsia="en-GB" w:bidi="ar-SA"/>
        </w:rPr>
        <mc:AlternateContent>
          <mc:Choice Requires="wps">
            <w:drawing>
              <wp:anchor distT="45720" distB="45720" distL="114300" distR="114300" simplePos="0" relativeHeight="251674624" behindDoc="1" locked="0" layoutInCell="1" allowOverlap="1" wp14:anchorId="06704EA5" wp14:editId="44178F3A">
                <wp:simplePos x="0" y="0"/>
                <wp:positionH relativeFrom="margin">
                  <wp:posOffset>3994150</wp:posOffset>
                </wp:positionH>
                <wp:positionV relativeFrom="paragraph">
                  <wp:posOffset>8255</wp:posOffset>
                </wp:positionV>
                <wp:extent cx="1295400" cy="409575"/>
                <wp:effectExtent l="0" t="0" r="19050" b="28575"/>
                <wp:wrapTight wrapText="bothSides">
                  <wp:wrapPolygon edited="0">
                    <wp:start x="0" y="0"/>
                    <wp:lineTo x="0" y="22102"/>
                    <wp:lineTo x="21600" y="22102"/>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9575"/>
                        </a:xfrm>
                        <a:prstGeom prst="rect">
                          <a:avLst/>
                        </a:prstGeom>
                        <a:solidFill>
                          <a:srgbClr val="FFFFFF"/>
                        </a:solidFill>
                        <a:ln w="9525">
                          <a:solidFill>
                            <a:srgbClr val="000000"/>
                          </a:solidFill>
                          <a:miter lim="800000"/>
                          <a:headEnd/>
                          <a:tailEnd/>
                        </a:ln>
                      </wps:spPr>
                      <wps:txbx>
                        <w:txbxContent>
                          <w:p w14:paraId="2ED99971" w14:textId="009F9722" w:rsidR="00126124" w:rsidRPr="00040C3E" w:rsidRDefault="00126124" w:rsidP="00DE0A33">
                            <w:pPr>
                              <w:jc w:val="center"/>
                              <w:rPr>
                                <w:rFonts w:asciiTheme="minorHAnsi" w:hAnsiTheme="minorHAnsi" w:cstheme="minorHAnsi"/>
                                <w:sz w:val="22"/>
                              </w:rPr>
                            </w:pPr>
                            <w:r>
                              <w:rPr>
                                <w:rFonts w:asciiTheme="minorHAnsi" w:hAnsiTheme="minorHAnsi" w:cstheme="minorHAnsi"/>
                                <w:sz w:val="22"/>
                              </w:rPr>
                              <w:t>VISION, VALUES and</w:t>
                            </w:r>
                            <w:r w:rsidRPr="00040C3E">
                              <w:rPr>
                                <w:rFonts w:asciiTheme="minorHAnsi" w:hAnsiTheme="minorHAnsi" w:cstheme="minorHAnsi"/>
                                <w:sz w:val="22"/>
                              </w:rPr>
                              <w:t xml:space="preserve"> AIMS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04EA5" id="Text Box 2" o:spid="_x0000_s1033" type="#_x0000_t202" style="position:absolute;margin-left:314.5pt;margin-top:.65pt;width:102pt;height:32.2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">
                <v:textbox>
                  <w:txbxContent>
                    <w:p w14:paraId="2ED99971" w14:textId="009F9722" w:rsidR="00126124" w:rsidRPr="00040C3E" w:rsidRDefault="00126124" w:rsidP="00DE0A33">
                      <w:pPr>
                        <w:jc w:val="center"/>
                        <w:rPr>
                          <w:rFonts w:asciiTheme="minorHAnsi" w:hAnsiTheme="minorHAnsi" w:cstheme="minorHAnsi"/>
                          <w:sz w:val="22"/>
                        </w:rPr>
                      </w:pPr>
                      <w:r>
                        <w:rPr>
                          <w:rFonts w:asciiTheme="minorHAnsi" w:hAnsiTheme="minorHAnsi" w:cstheme="minorHAnsi"/>
                          <w:sz w:val="22"/>
                        </w:rPr>
                        <w:t>VISION, VALUES and</w:t>
                      </w:r>
                      <w:r w:rsidRPr="00040C3E">
                        <w:rPr>
                          <w:rFonts w:asciiTheme="minorHAnsi" w:hAnsiTheme="minorHAnsi" w:cstheme="minorHAnsi"/>
                          <w:sz w:val="22"/>
                        </w:rPr>
                        <w:t xml:space="preserve"> AIMS</w:t>
                      </w:r>
                    </w:p>
                  </w:txbxContent>
                </v:textbox>
                <w10:wrap type="tight" anchorx="margin"/>
              </v:shape>
            </w:pict>
          </mc:Fallback>
        </mc:AlternateContent>
      </w:r>
      <w:r w:rsidR="004678ED">
        <w:tab/>
      </w:r>
      <w:r w:rsidR="004678ED">
        <w:tab/>
      </w:r>
      <w:r w:rsidR="004678ED">
        <w:tab/>
      </w:r>
      <w:r w:rsidR="004678ED">
        <w:tab/>
      </w:r>
      <w:r w:rsidR="004678ED">
        <w:tab/>
      </w:r>
      <w:r w:rsidR="004678ED">
        <w:tab/>
      </w:r>
      <w:r w:rsidR="004678ED">
        <w:tab/>
      </w:r>
      <w:r w:rsidR="004678ED">
        <w:tab/>
      </w:r>
      <w:r w:rsidR="004678ED">
        <w:tab/>
      </w:r>
      <w:r w:rsidR="004678ED">
        <w:tab/>
      </w:r>
      <w:r w:rsidR="004678ED">
        <w:tab/>
      </w:r>
    </w:p>
    <w:p w14:paraId="04777C0D" w14:textId="2D2909E9" w:rsidR="00DE0A33" w:rsidRPr="001F7DED" w:rsidRDefault="004678ED">
      <w:r>
        <w:tab/>
      </w:r>
      <w:r>
        <w:tab/>
      </w:r>
      <w:r>
        <w:tab/>
      </w:r>
      <w:r>
        <w:tab/>
      </w:r>
      <w:r>
        <w:tab/>
      </w:r>
      <w:r>
        <w:tab/>
      </w:r>
      <w:r>
        <w:tab/>
      </w:r>
      <w:r>
        <w:tab/>
      </w:r>
      <w:r>
        <w:tab/>
      </w:r>
      <w:r>
        <w:tab/>
      </w:r>
      <w:r>
        <w:tab/>
      </w:r>
      <w:r>
        <w:tab/>
      </w:r>
      <w:r>
        <w:tab/>
      </w:r>
      <w:r>
        <w:tab/>
      </w:r>
      <w:r>
        <w:tab/>
      </w:r>
      <w:r>
        <w:tab/>
      </w:r>
      <w:r>
        <w:tab/>
      </w:r>
      <w:r>
        <w:tab/>
      </w:r>
      <w:r>
        <w:tab/>
      </w:r>
    </w:p>
    <w:p w14:paraId="76DEC42E" w14:textId="77777777" w:rsidR="00DE0A33" w:rsidRPr="00023C26" w:rsidRDefault="00DE0A33" w:rsidP="00DE0A33">
      <w:pPr>
        <w:shd w:val="clear" w:color="auto" w:fill="BDD6EE" w:themeFill="accent1" w:themeFillTint="66"/>
        <w:rPr>
          <w:rFonts w:asciiTheme="minorHAnsi" w:hAnsiTheme="minorHAnsi" w:cstheme="minorHAnsi"/>
          <w:sz w:val="20"/>
          <w:szCs w:val="20"/>
        </w:rPr>
      </w:pPr>
      <w:bookmarkStart w:id="3" w:name="_Hlk138757265"/>
      <w:r w:rsidRPr="00023C26">
        <w:rPr>
          <w:rFonts w:asciiTheme="minorHAnsi" w:hAnsiTheme="minorHAnsi" w:cstheme="minorHAnsi"/>
          <w:sz w:val="20"/>
          <w:szCs w:val="20"/>
        </w:rPr>
        <w:t>Vision</w:t>
      </w:r>
    </w:p>
    <w:p w14:paraId="5B190129" w14:textId="77777777" w:rsidR="00DE0A33" w:rsidRPr="00023C26" w:rsidRDefault="00DE0A33" w:rsidP="00DE0A33">
      <w:pPr>
        <w:widowControl w:val="0"/>
        <w:spacing w:after="200" w:line="276" w:lineRule="auto"/>
        <w:contextualSpacing/>
        <w:rPr>
          <w:rFonts w:asciiTheme="minorHAnsi" w:eastAsiaTheme="minorEastAsia" w:hAnsiTheme="minorHAnsi" w:cstheme="minorHAnsi"/>
          <w:i/>
          <w:iCs/>
          <w:sz w:val="20"/>
          <w:szCs w:val="20"/>
          <w:u w:val="single"/>
          <w:lang w:eastAsia="en-GB"/>
        </w:rPr>
      </w:pPr>
    </w:p>
    <w:p w14:paraId="694E63D3" w14:textId="77777777" w:rsidR="00DE0A33" w:rsidRPr="00023C26" w:rsidRDefault="00DE0A33" w:rsidP="00DE0A33">
      <w:pPr>
        <w:widowControl w:val="0"/>
        <w:spacing w:after="200" w:line="276" w:lineRule="auto"/>
        <w:contextualSpacing/>
        <w:rPr>
          <w:rFonts w:asciiTheme="minorHAnsi" w:eastAsiaTheme="minorEastAsia" w:hAnsiTheme="minorHAnsi" w:cstheme="minorHAnsi"/>
          <w:i/>
          <w:iCs/>
          <w:sz w:val="20"/>
          <w:szCs w:val="20"/>
          <w:u w:val="single"/>
          <w:lang w:eastAsia="en-GB"/>
        </w:rPr>
      </w:pPr>
      <w:r w:rsidRPr="00023C26">
        <w:rPr>
          <w:rFonts w:asciiTheme="minorHAnsi" w:eastAsiaTheme="minorEastAsia" w:hAnsiTheme="minorHAnsi" w:cstheme="minorHAnsi"/>
          <w:i/>
          <w:iCs/>
          <w:sz w:val="20"/>
          <w:szCs w:val="20"/>
          <w:u w:val="single"/>
          <w:lang w:eastAsia="en-GB"/>
        </w:rPr>
        <w:t>We have a clear vision and values which have been developed with all stakeholders in the 2018/2019 session.</w:t>
      </w:r>
    </w:p>
    <w:p w14:paraId="7F587EFF" w14:textId="77777777" w:rsidR="00DE0A33" w:rsidRPr="00023C26" w:rsidRDefault="00DE0A33" w:rsidP="00DE0A33">
      <w:pPr>
        <w:rPr>
          <w:rFonts w:asciiTheme="minorHAnsi" w:eastAsiaTheme="minorEastAsia" w:hAnsiTheme="minorHAnsi" w:cstheme="minorHAnsi"/>
          <w:sz w:val="20"/>
          <w:szCs w:val="20"/>
          <w:lang w:eastAsia="en-GB"/>
        </w:rPr>
      </w:pPr>
      <w:r w:rsidRPr="00023C26">
        <w:rPr>
          <w:rFonts w:asciiTheme="minorHAnsi" w:eastAsiaTheme="minorEastAsia" w:hAnsiTheme="minorHAnsi" w:cstheme="minorHAnsi"/>
          <w:sz w:val="20"/>
          <w:szCs w:val="20"/>
          <w:lang w:eastAsia="en-GB"/>
        </w:rPr>
        <w:t xml:space="preserve"> </w:t>
      </w:r>
    </w:p>
    <w:p w14:paraId="010D0BAE" w14:textId="44031303" w:rsidR="00DE0A33" w:rsidRPr="00023C26" w:rsidRDefault="00DE0A33" w:rsidP="00DB529A">
      <w:pPr>
        <w:jc w:val="center"/>
        <w:rPr>
          <w:rFonts w:asciiTheme="minorHAnsi" w:hAnsiTheme="minorHAnsi" w:cstheme="minorHAnsi"/>
          <w:color w:val="00B050"/>
          <w:sz w:val="20"/>
          <w:szCs w:val="20"/>
        </w:rPr>
      </w:pPr>
      <w:r w:rsidRPr="00023C26">
        <w:rPr>
          <w:rFonts w:asciiTheme="minorHAnsi" w:hAnsiTheme="minorHAnsi" w:cstheme="minorHAnsi"/>
          <w:sz w:val="20"/>
          <w:szCs w:val="20"/>
        </w:rPr>
        <w:t>In St Patrick’s Primary we strive to provide a secure, happy, caring school in which each child is nurtured and</w:t>
      </w:r>
      <w:r w:rsidRPr="00023C26">
        <w:rPr>
          <w:rFonts w:asciiTheme="minorHAnsi" w:eastAsiaTheme="minorEastAsia" w:hAnsiTheme="minorHAnsi" w:cstheme="minorHAnsi"/>
          <w:sz w:val="20"/>
          <w:szCs w:val="20"/>
          <w:lang w:eastAsia="en-GB"/>
        </w:rPr>
        <w:t xml:space="preserve"> </w:t>
      </w:r>
      <w:r w:rsidRPr="00023C26">
        <w:rPr>
          <w:rFonts w:asciiTheme="minorHAnsi" w:hAnsiTheme="minorHAnsi" w:cstheme="minorHAnsi"/>
          <w:sz w:val="20"/>
          <w:szCs w:val="20"/>
        </w:rPr>
        <w:t>empowered to achieve his/her full potential through effective learning and teaching experiences of the highest</w:t>
      </w:r>
      <w:r w:rsidRPr="00023C26">
        <w:rPr>
          <w:rFonts w:asciiTheme="minorHAnsi" w:eastAsiaTheme="minorEastAsia" w:hAnsiTheme="minorHAnsi" w:cstheme="minorHAnsi"/>
          <w:sz w:val="20"/>
          <w:szCs w:val="20"/>
          <w:lang w:eastAsia="en-GB"/>
        </w:rPr>
        <w:t xml:space="preserve"> </w:t>
      </w:r>
      <w:r w:rsidRPr="00023C26">
        <w:rPr>
          <w:rFonts w:asciiTheme="minorHAnsi" w:hAnsiTheme="minorHAnsi" w:cstheme="minorHAnsi"/>
          <w:sz w:val="20"/>
          <w:szCs w:val="20"/>
        </w:rPr>
        <w:t xml:space="preserve">quality. We are inspired </w:t>
      </w:r>
      <w:r w:rsidR="00DB529A" w:rsidRPr="00023C26">
        <w:rPr>
          <w:rFonts w:asciiTheme="minorHAnsi" w:hAnsiTheme="minorHAnsi" w:cstheme="minorHAnsi"/>
          <w:sz w:val="20"/>
          <w:szCs w:val="20"/>
        </w:rPr>
        <w:t>by our Patron Saint, St Patrick:</w:t>
      </w:r>
      <w:r w:rsidRPr="00023C26">
        <w:rPr>
          <w:rFonts w:asciiTheme="minorHAnsi" w:hAnsiTheme="minorHAnsi" w:cstheme="minorHAnsi"/>
          <w:sz w:val="20"/>
          <w:szCs w:val="20"/>
        </w:rPr>
        <w:t xml:space="preserve"> </w:t>
      </w:r>
      <w:r w:rsidR="00DB529A" w:rsidRPr="00023C26">
        <w:rPr>
          <w:rFonts w:asciiTheme="minorHAnsi" w:hAnsiTheme="minorHAnsi" w:cstheme="minorHAnsi"/>
          <w:sz w:val="20"/>
          <w:szCs w:val="20"/>
        </w:rPr>
        <w:br/>
      </w:r>
      <w:r w:rsidR="00DB529A" w:rsidRPr="00023C26">
        <w:rPr>
          <w:rFonts w:asciiTheme="minorHAnsi" w:hAnsiTheme="minorHAnsi" w:cstheme="minorHAnsi"/>
          <w:color w:val="00B050"/>
          <w:sz w:val="20"/>
          <w:szCs w:val="20"/>
        </w:rPr>
        <w:t>Inspire me to shine</w:t>
      </w:r>
      <w:r w:rsidRPr="00023C26">
        <w:rPr>
          <w:rFonts w:asciiTheme="minorHAnsi" w:hAnsiTheme="minorHAnsi" w:cstheme="minorHAnsi"/>
          <w:color w:val="00B050"/>
          <w:sz w:val="20"/>
          <w:szCs w:val="20"/>
        </w:rPr>
        <w:t xml:space="preserve"> in all I say, all I do and all</w:t>
      </w:r>
      <w:r w:rsidRPr="00023C26">
        <w:rPr>
          <w:rFonts w:asciiTheme="minorHAnsi" w:eastAsiaTheme="minorEastAsia" w:hAnsiTheme="minorHAnsi" w:cstheme="minorHAnsi"/>
          <w:color w:val="00B050"/>
          <w:sz w:val="20"/>
          <w:szCs w:val="20"/>
          <w:lang w:eastAsia="en-GB"/>
        </w:rPr>
        <w:t xml:space="preserve"> </w:t>
      </w:r>
      <w:r w:rsidR="00DB529A" w:rsidRPr="00023C26">
        <w:rPr>
          <w:rFonts w:asciiTheme="minorHAnsi" w:hAnsiTheme="minorHAnsi" w:cstheme="minorHAnsi"/>
          <w:color w:val="00B050"/>
          <w:sz w:val="20"/>
          <w:szCs w:val="20"/>
        </w:rPr>
        <w:t>I am.</w:t>
      </w:r>
    </w:p>
    <w:p w14:paraId="6C85BC3E" w14:textId="77777777" w:rsidR="00DE0A33" w:rsidRPr="00023C26" w:rsidRDefault="00DE0A33" w:rsidP="00DE0A33">
      <w:pPr>
        <w:rPr>
          <w:rFonts w:asciiTheme="minorHAnsi" w:eastAsiaTheme="minorEastAsia" w:hAnsiTheme="minorHAnsi" w:cstheme="minorHAnsi"/>
          <w:sz w:val="20"/>
          <w:szCs w:val="20"/>
          <w:lang w:eastAsia="en-GB"/>
        </w:rPr>
      </w:pPr>
    </w:p>
    <w:p w14:paraId="619392E7" w14:textId="77777777" w:rsidR="00DE0A33" w:rsidRPr="00023C26" w:rsidRDefault="00DE0A33" w:rsidP="00DE0A33">
      <w:pPr>
        <w:shd w:val="clear" w:color="auto" w:fill="BDD6EE" w:themeFill="accent1" w:themeFillTint="66"/>
        <w:rPr>
          <w:rFonts w:asciiTheme="minorHAnsi" w:hAnsiTheme="minorHAnsi" w:cstheme="minorHAnsi"/>
          <w:sz w:val="20"/>
          <w:szCs w:val="20"/>
        </w:rPr>
      </w:pPr>
      <w:r w:rsidRPr="00023C26">
        <w:rPr>
          <w:rFonts w:asciiTheme="minorHAnsi" w:hAnsiTheme="minorHAnsi" w:cstheme="minorHAnsi"/>
          <w:sz w:val="20"/>
          <w:szCs w:val="20"/>
        </w:rPr>
        <w:t>Values</w:t>
      </w:r>
    </w:p>
    <w:p w14:paraId="7577A160" w14:textId="77777777" w:rsidR="00DE0A33" w:rsidRPr="00023C26" w:rsidRDefault="00DE0A33" w:rsidP="00DE0A33">
      <w:pPr>
        <w:numPr>
          <w:ilvl w:val="0"/>
          <w:numId w:val="1"/>
        </w:numPr>
        <w:spacing w:after="200" w:line="276" w:lineRule="auto"/>
        <w:contextualSpacing/>
        <w:jc w:val="both"/>
        <w:rPr>
          <w:rFonts w:asciiTheme="minorHAnsi" w:eastAsiaTheme="minorEastAsia" w:hAnsiTheme="minorHAnsi" w:cstheme="minorHAnsi"/>
          <w:sz w:val="20"/>
          <w:szCs w:val="20"/>
          <w:lang w:eastAsia="en-GB"/>
        </w:rPr>
      </w:pPr>
      <w:r w:rsidRPr="00023C26">
        <w:rPr>
          <w:rFonts w:asciiTheme="minorHAnsi" w:eastAsiaTheme="minorEastAsia" w:hAnsiTheme="minorHAnsi" w:cstheme="minorHAnsi"/>
          <w:sz w:val="20"/>
          <w:szCs w:val="20"/>
          <w:lang w:eastAsia="en-GB"/>
        </w:rPr>
        <w:t xml:space="preserve">As a Catholic school, our Christian Faith and Gospel Values permeates all aspects of our school life. Having revisited our Values in session 18/19 and in consultation with parents, pupils, staff and our local community our new school values are: </w:t>
      </w:r>
    </w:p>
    <w:p w14:paraId="0976CA94" w14:textId="7731A36C" w:rsidR="00DE0A33" w:rsidRPr="00023C26" w:rsidRDefault="00DB529A" w:rsidP="00DE0A33">
      <w:pPr>
        <w:pStyle w:val="ListParagraph"/>
        <w:numPr>
          <w:ilvl w:val="0"/>
          <w:numId w:val="1"/>
        </w:numPr>
        <w:spacing w:after="200" w:line="276" w:lineRule="auto"/>
        <w:jc w:val="center"/>
        <w:rPr>
          <w:rFonts w:asciiTheme="minorHAnsi" w:eastAsiaTheme="minorEastAsia" w:hAnsiTheme="minorHAnsi" w:cstheme="minorHAnsi"/>
          <w:sz w:val="20"/>
          <w:szCs w:val="20"/>
          <w:lang w:eastAsia="en-GB"/>
        </w:rPr>
      </w:pPr>
      <w:r w:rsidRPr="00023C26">
        <w:rPr>
          <w:rFonts w:asciiTheme="minorHAnsi" w:eastAsiaTheme="minorEastAsia" w:hAnsiTheme="minorHAnsi" w:cstheme="minorHAnsi"/>
          <w:sz w:val="20"/>
          <w:szCs w:val="20"/>
          <w:lang w:eastAsia="en-GB"/>
        </w:rPr>
        <w:t>Achievement</w:t>
      </w:r>
      <w:r w:rsidRPr="00023C26">
        <w:rPr>
          <w:rFonts w:asciiTheme="minorHAnsi" w:eastAsiaTheme="minorEastAsia" w:hAnsiTheme="minorHAnsi" w:cstheme="minorHAnsi"/>
          <w:sz w:val="20"/>
          <w:szCs w:val="20"/>
          <w:lang w:eastAsia="en-GB"/>
        </w:rPr>
        <w:tab/>
      </w:r>
      <w:r w:rsidRPr="00023C26">
        <w:rPr>
          <w:rFonts w:asciiTheme="minorHAnsi" w:eastAsiaTheme="minorEastAsia" w:hAnsiTheme="minorHAnsi" w:cstheme="minorHAnsi"/>
          <w:sz w:val="20"/>
          <w:szCs w:val="20"/>
          <w:lang w:eastAsia="en-GB"/>
        </w:rPr>
        <w:tab/>
        <w:t xml:space="preserve">Community </w:t>
      </w:r>
      <w:r w:rsidRPr="00023C26">
        <w:rPr>
          <w:rFonts w:asciiTheme="minorHAnsi" w:eastAsiaTheme="minorEastAsia" w:hAnsiTheme="minorHAnsi" w:cstheme="minorHAnsi"/>
          <w:sz w:val="20"/>
          <w:szCs w:val="20"/>
          <w:lang w:eastAsia="en-GB"/>
        </w:rPr>
        <w:tab/>
      </w:r>
      <w:r w:rsidRPr="00023C26">
        <w:rPr>
          <w:rFonts w:asciiTheme="minorHAnsi" w:eastAsiaTheme="minorEastAsia" w:hAnsiTheme="minorHAnsi" w:cstheme="minorHAnsi"/>
          <w:sz w:val="20"/>
          <w:szCs w:val="20"/>
          <w:lang w:eastAsia="en-GB"/>
        </w:rPr>
        <w:tab/>
        <w:t xml:space="preserve">Faith </w:t>
      </w:r>
      <w:r w:rsidRPr="00023C26">
        <w:rPr>
          <w:rFonts w:asciiTheme="minorHAnsi" w:eastAsiaTheme="minorEastAsia" w:hAnsiTheme="minorHAnsi" w:cstheme="minorHAnsi"/>
          <w:sz w:val="20"/>
          <w:szCs w:val="20"/>
          <w:lang w:eastAsia="en-GB"/>
        </w:rPr>
        <w:tab/>
      </w:r>
      <w:r w:rsidRPr="00023C26">
        <w:rPr>
          <w:rFonts w:asciiTheme="minorHAnsi" w:eastAsiaTheme="minorEastAsia" w:hAnsiTheme="minorHAnsi" w:cstheme="minorHAnsi"/>
          <w:sz w:val="20"/>
          <w:szCs w:val="20"/>
          <w:lang w:eastAsia="en-GB"/>
        </w:rPr>
        <w:tab/>
        <w:t xml:space="preserve">Inclusion </w:t>
      </w:r>
      <w:r w:rsidRPr="00023C26">
        <w:rPr>
          <w:rFonts w:asciiTheme="minorHAnsi" w:eastAsiaTheme="minorEastAsia" w:hAnsiTheme="minorHAnsi" w:cstheme="minorHAnsi"/>
          <w:sz w:val="20"/>
          <w:szCs w:val="20"/>
          <w:lang w:eastAsia="en-GB"/>
        </w:rPr>
        <w:tab/>
      </w:r>
      <w:r w:rsidRPr="00023C26">
        <w:rPr>
          <w:rFonts w:asciiTheme="minorHAnsi" w:eastAsiaTheme="minorEastAsia" w:hAnsiTheme="minorHAnsi" w:cstheme="minorHAnsi"/>
          <w:sz w:val="20"/>
          <w:szCs w:val="20"/>
          <w:lang w:eastAsia="en-GB"/>
        </w:rPr>
        <w:tab/>
        <w:t>Respect</w:t>
      </w:r>
    </w:p>
    <w:p w14:paraId="2D46360E" w14:textId="77777777" w:rsidR="00DE0A33" w:rsidRPr="00023C26" w:rsidRDefault="00DE0A33" w:rsidP="00DE0A33">
      <w:pPr>
        <w:shd w:val="clear" w:color="auto" w:fill="BDD6EE" w:themeFill="accent1" w:themeFillTint="66"/>
        <w:rPr>
          <w:rFonts w:asciiTheme="minorHAnsi" w:hAnsiTheme="minorHAnsi" w:cstheme="minorHAnsi"/>
          <w:sz w:val="20"/>
          <w:szCs w:val="20"/>
        </w:rPr>
      </w:pPr>
      <w:r w:rsidRPr="00023C26">
        <w:rPr>
          <w:rFonts w:asciiTheme="minorHAnsi" w:hAnsiTheme="minorHAnsi" w:cstheme="minorHAnsi"/>
          <w:sz w:val="20"/>
          <w:szCs w:val="20"/>
        </w:rPr>
        <w:t>AIMS</w:t>
      </w:r>
    </w:p>
    <w:p w14:paraId="799489F4" w14:textId="77777777" w:rsidR="00DE0A33" w:rsidRPr="00023C26" w:rsidRDefault="00DE0A33" w:rsidP="00DE0A33">
      <w:pPr>
        <w:spacing w:after="200" w:line="276" w:lineRule="auto"/>
        <w:contextualSpacing/>
        <w:rPr>
          <w:rFonts w:asciiTheme="minorHAnsi" w:eastAsiaTheme="minorEastAsia" w:hAnsiTheme="minorHAnsi" w:cstheme="minorHAnsi"/>
          <w:sz w:val="20"/>
          <w:szCs w:val="20"/>
          <w:lang w:eastAsia="en-GB"/>
        </w:rPr>
      </w:pPr>
      <w:r w:rsidRPr="00023C26">
        <w:rPr>
          <w:rFonts w:asciiTheme="minorHAnsi" w:eastAsiaTheme="minorEastAsia" w:hAnsiTheme="minorHAnsi" w:cstheme="minorHAnsi"/>
          <w:sz w:val="20"/>
          <w:szCs w:val="20"/>
          <w:lang w:eastAsia="en-GB"/>
        </w:rPr>
        <w:t>At St Patrick’s Primary we strive to;</w:t>
      </w:r>
    </w:p>
    <w:p w14:paraId="527D51CC" w14:textId="77777777" w:rsidR="00DE0A33" w:rsidRPr="00023C26" w:rsidRDefault="00DE0A33" w:rsidP="00DE0A33">
      <w:pPr>
        <w:pStyle w:val="ListParagraph"/>
        <w:widowControl w:val="0"/>
        <w:numPr>
          <w:ilvl w:val="0"/>
          <w:numId w:val="2"/>
        </w:numPr>
        <w:spacing w:after="200" w:line="276" w:lineRule="auto"/>
        <w:jc w:val="both"/>
        <w:rPr>
          <w:rFonts w:asciiTheme="minorHAnsi" w:hAnsiTheme="minorHAnsi" w:cstheme="minorHAnsi"/>
          <w:sz w:val="20"/>
          <w:szCs w:val="20"/>
        </w:rPr>
      </w:pPr>
      <w:r w:rsidRPr="00023C26">
        <w:rPr>
          <w:rFonts w:asciiTheme="minorHAnsi" w:hAnsiTheme="minorHAnsi" w:cstheme="minorHAnsi"/>
          <w:sz w:val="20"/>
          <w:szCs w:val="20"/>
        </w:rPr>
        <w:t>To foster an open, welcoming and caring school in which all children feel safe, healthy, achieving, nurtured, active, respected, responsible and included.</w:t>
      </w:r>
    </w:p>
    <w:p w14:paraId="2CB7D833" w14:textId="77777777" w:rsidR="00DE0A33" w:rsidRPr="00023C26" w:rsidRDefault="00DE0A33" w:rsidP="00DE0A33">
      <w:pPr>
        <w:pStyle w:val="ListParagraph"/>
        <w:widowControl w:val="0"/>
        <w:numPr>
          <w:ilvl w:val="0"/>
          <w:numId w:val="2"/>
        </w:numPr>
        <w:spacing w:after="200" w:line="276" w:lineRule="auto"/>
        <w:jc w:val="both"/>
        <w:rPr>
          <w:rFonts w:asciiTheme="minorHAnsi" w:hAnsiTheme="minorHAnsi" w:cstheme="minorHAnsi"/>
          <w:sz w:val="20"/>
          <w:szCs w:val="20"/>
        </w:rPr>
      </w:pPr>
      <w:r w:rsidRPr="00023C26">
        <w:rPr>
          <w:rFonts w:asciiTheme="minorHAnsi" w:hAnsiTheme="minorHAnsi" w:cstheme="minorHAnsi"/>
          <w:sz w:val="20"/>
          <w:szCs w:val="20"/>
        </w:rPr>
        <w:t>To nurture successful learners by providing all pupils with the best opportunities to achieve their full potential and prepare them for a life of learning.</w:t>
      </w:r>
    </w:p>
    <w:p w14:paraId="23EDF53F" w14:textId="77777777" w:rsidR="00DE0A33" w:rsidRPr="00023C26" w:rsidRDefault="00DE0A33" w:rsidP="00DE0A33">
      <w:pPr>
        <w:pStyle w:val="ListParagraph"/>
        <w:widowControl w:val="0"/>
        <w:numPr>
          <w:ilvl w:val="0"/>
          <w:numId w:val="2"/>
        </w:numPr>
        <w:spacing w:after="200" w:line="276" w:lineRule="auto"/>
        <w:jc w:val="both"/>
        <w:rPr>
          <w:rFonts w:asciiTheme="minorHAnsi" w:hAnsiTheme="minorHAnsi" w:cstheme="minorHAnsi"/>
          <w:sz w:val="20"/>
          <w:szCs w:val="20"/>
        </w:rPr>
      </w:pPr>
      <w:r w:rsidRPr="00023C26">
        <w:rPr>
          <w:rFonts w:asciiTheme="minorHAnsi" w:hAnsiTheme="minorHAnsi" w:cstheme="minorHAnsi"/>
          <w:sz w:val="20"/>
          <w:szCs w:val="20"/>
        </w:rPr>
        <w:t>To inspire responsible citizens who develop positive attitudes to serve the common good, promote social justice and opportunity for all.</w:t>
      </w:r>
    </w:p>
    <w:p w14:paraId="7AE627C2" w14:textId="77777777" w:rsidR="00DE0A33" w:rsidRPr="00023C26" w:rsidRDefault="00DE0A33" w:rsidP="00DE0A33">
      <w:pPr>
        <w:pStyle w:val="ListParagraph"/>
        <w:widowControl w:val="0"/>
        <w:numPr>
          <w:ilvl w:val="0"/>
          <w:numId w:val="2"/>
        </w:numPr>
        <w:spacing w:after="200" w:line="276" w:lineRule="auto"/>
        <w:jc w:val="both"/>
        <w:rPr>
          <w:rFonts w:asciiTheme="minorHAnsi" w:hAnsiTheme="minorHAnsi" w:cstheme="minorHAnsi"/>
          <w:sz w:val="20"/>
          <w:szCs w:val="20"/>
        </w:rPr>
      </w:pPr>
      <w:r w:rsidRPr="00023C26">
        <w:rPr>
          <w:rFonts w:asciiTheme="minorHAnsi" w:hAnsiTheme="minorHAnsi" w:cstheme="minorHAnsi"/>
          <w:sz w:val="20"/>
          <w:szCs w:val="20"/>
        </w:rPr>
        <w:t>To form confident individuals with a self-belief and passion for using their God given talents to pursue excellence for themselves and others.</w:t>
      </w:r>
    </w:p>
    <w:p w14:paraId="6A902E51" w14:textId="77777777" w:rsidR="00DE0A33" w:rsidRPr="00023C26" w:rsidRDefault="00DE0A33" w:rsidP="00DE0A33">
      <w:pPr>
        <w:pStyle w:val="ListParagraph"/>
        <w:widowControl w:val="0"/>
        <w:numPr>
          <w:ilvl w:val="0"/>
          <w:numId w:val="2"/>
        </w:numPr>
        <w:spacing w:after="200" w:line="276" w:lineRule="auto"/>
        <w:jc w:val="both"/>
        <w:rPr>
          <w:rFonts w:asciiTheme="minorHAnsi" w:hAnsiTheme="minorHAnsi" w:cstheme="minorHAnsi"/>
          <w:sz w:val="20"/>
          <w:szCs w:val="20"/>
        </w:rPr>
      </w:pPr>
      <w:r w:rsidRPr="00023C26">
        <w:rPr>
          <w:rFonts w:asciiTheme="minorHAnsi" w:hAnsiTheme="minorHAnsi" w:cstheme="minorHAnsi"/>
          <w:sz w:val="20"/>
          <w:szCs w:val="20"/>
        </w:rPr>
        <w:t>To encourage effective contributors with enterprising attitudes, resilience and independent skills capable of positively impacting on the communities in which they live.</w:t>
      </w:r>
    </w:p>
    <w:p w14:paraId="384DC88C" w14:textId="280BF2DA" w:rsidR="0045449E" w:rsidRDefault="00DE0A33" w:rsidP="0045449E">
      <w:pPr>
        <w:pStyle w:val="ListParagraph"/>
        <w:widowControl w:val="0"/>
        <w:numPr>
          <w:ilvl w:val="0"/>
          <w:numId w:val="2"/>
        </w:numPr>
        <w:spacing w:after="200" w:line="276" w:lineRule="auto"/>
        <w:jc w:val="both"/>
        <w:rPr>
          <w:rFonts w:asciiTheme="minorHAnsi" w:hAnsiTheme="minorHAnsi" w:cstheme="minorHAnsi"/>
          <w:sz w:val="20"/>
          <w:szCs w:val="20"/>
        </w:rPr>
      </w:pPr>
      <w:r w:rsidRPr="00023C26">
        <w:rPr>
          <w:rFonts w:asciiTheme="minorHAnsi" w:hAnsiTheme="minorHAnsi" w:cstheme="minorHAnsi"/>
          <w:sz w:val="20"/>
          <w:szCs w:val="20"/>
        </w:rPr>
        <w:t>To develop as a community of faith, promoting Gospel values and respecting the dignity of all God’s children.</w:t>
      </w:r>
    </w:p>
    <w:p w14:paraId="6D706238" w14:textId="6176AD14" w:rsidR="001F7DED" w:rsidRDefault="001F7DED" w:rsidP="001F7DED">
      <w:pPr>
        <w:widowControl w:val="0"/>
        <w:spacing w:after="200" w:line="276" w:lineRule="auto"/>
        <w:jc w:val="both"/>
        <w:rPr>
          <w:rFonts w:asciiTheme="minorHAnsi" w:hAnsiTheme="minorHAnsi" w:cstheme="minorHAnsi"/>
          <w:sz w:val="20"/>
          <w:szCs w:val="20"/>
        </w:rPr>
      </w:pPr>
    </w:p>
    <w:p w14:paraId="20DAD134" w14:textId="77777777" w:rsidR="001F7DED" w:rsidRPr="001F7DED" w:rsidRDefault="001F7DED" w:rsidP="001F7DED">
      <w:pPr>
        <w:widowControl w:val="0"/>
        <w:spacing w:after="200" w:line="276" w:lineRule="auto"/>
        <w:jc w:val="both"/>
        <w:rPr>
          <w:rFonts w:asciiTheme="minorHAnsi" w:hAnsiTheme="minorHAnsi" w:cstheme="minorHAnsi"/>
          <w:sz w:val="20"/>
          <w:szCs w:val="20"/>
        </w:rPr>
      </w:pPr>
    </w:p>
    <w:p w14:paraId="19352CFF" w14:textId="77777777" w:rsidR="001F7DED" w:rsidRDefault="00875E2B" w:rsidP="001F7DED">
      <w:pPr>
        <w:pStyle w:val="Title"/>
        <w:ind w:left="720"/>
        <w:rPr>
          <w:rFonts w:asciiTheme="minorHAnsi" w:hAnsiTheme="minorHAnsi" w:cstheme="minorHAnsi"/>
          <w:b w:val="0"/>
          <w:sz w:val="20"/>
          <w:szCs w:val="20"/>
          <w:u w:val="single"/>
        </w:rPr>
      </w:pPr>
      <w:r w:rsidRPr="00023C26">
        <w:rPr>
          <w:rFonts w:asciiTheme="minorHAnsi" w:hAnsiTheme="minorHAnsi" w:cstheme="minorHAnsi"/>
          <w:b w:val="0"/>
          <w:sz w:val="20"/>
          <w:szCs w:val="20"/>
          <w:u w:val="single"/>
        </w:rPr>
        <w:lastRenderedPageBreak/>
        <w:t>South Ayrshire Vision</w:t>
      </w:r>
    </w:p>
    <w:p w14:paraId="5208FA36" w14:textId="7632E2D6" w:rsidR="00875E2B" w:rsidRPr="001F7DED" w:rsidRDefault="00875E2B" w:rsidP="001F7DED">
      <w:pPr>
        <w:pStyle w:val="Title"/>
        <w:ind w:left="720"/>
        <w:rPr>
          <w:rFonts w:asciiTheme="minorHAnsi" w:hAnsiTheme="minorHAnsi" w:cstheme="minorHAnsi"/>
          <w:b w:val="0"/>
          <w:bCs w:val="0"/>
          <w:sz w:val="20"/>
          <w:szCs w:val="20"/>
          <w:u w:val="single"/>
        </w:rPr>
      </w:pPr>
      <w:r w:rsidRPr="001F7DED">
        <w:rPr>
          <w:rFonts w:asciiTheme="minorHAnsi" w:hAnsiTheme="minorHAnsi" w:cstheme="minorHAnsi"/>
          <w:sz w:val="20"/>
          <w:szCs w:val="20"/>
        </w:rPr>
        <w:t>Our vision and ambition in South Ayrshire Educational Services is to achieve excellence and equity. We have the highest expectations for all learners so that they achieve their potential regardless of their circumstances. We want to achieve this in a context where we act with integrity in a climate of mutual trust and respect and have the highest ambition for every learner. It is our ambition to close the attainment gap while constantly stretching and challenging children and young people who are attaining at the highest levels to achieve more. Closing the gap while challenging every learner will guide and define the work of educational services.</w:t>
      </w:r>
    </w:p>
    <w:p w14:paraId="3D73D584" w14:textId="77777777" w:rsidR="00875E2B" w:rsidRPr="00023C26" w:rsidRDefault="00875E2B" w:rsidP="00875E2B">
      <w:pPr>
        <w:pStyle w:val="ListParagraph"/>
        <w:jc w:val="both"/>
        <w:rPr>
          <w:rFonts w:asciiTheme="minorHAnsi" w:hAnsiTheme="minorHAnsi" w:cstheme="minorHAnsi"/>
          <w:sz w:val="20"/>
          <w:szCs w:val="20"/>
        </w:rPr>
      </w:pPr>
    </w:p>
    <w:p w14:paraId="1FD2F203" w14:textId="77777777" w:rsidR="00875E2B" w:rsidRPr="00023C26" w:rsidRDefault="00875E2B" w:rsidP="00875E2B">
      <w:pPr>
        <w:pStyle w:val="ListParagraph"/>
        <w:jc w:val="both"/>
        <w:rPr>
          <w:rFonts w:asciiTheme="minorHAnsi" w:hAnsiTheme="minorHAnsi" w:cstheme="minorHAnsi"/>
          <w:sz w:val="20"/>
          <w:szCs w:val="20"/>
          <w:u w:val="single"/>
        </w:rPr>
      </w:pPr>
      <w:r w:rsidRPr="00023C26">
        <w:rPr>
          <w:rFonts w:asciiTheme="minorHAnsi" w:hAnsiTheme="minorHAnsi" w:cstheme="minorHAnsi"/>
          <w:sz w:val="20"/>
          <w:szCs w:val="20"/>
          <w:u w:val="single"/>
        </w:rPr>
        <w:t>The School as a Learning Organisation</w:t>
      </w:r>
    </w:p>
    <w:p w14:paraId="7A9B1462" w14:textId="7EDA4128" w:rsidR="00875E2B" w:rsidRPr="00023C26" w:rsidRDefault="00875E2B" w:rsidP="00875E2B">
      <w:pPr>
        <w:pStyle w:val="ListParagraph"/>
        <w:numPr>
          <w:ilvl w:val="0"/>
          <w:numId w:val="2"/>
        </w:numPr>
        <w:jc w:val="both"/>
        <w:rPr>
          <w:rFonts w:asciiTheme="minorHAnsi" w:hAnsiTheme="minorHAnsi" w:cstheme="minorHAnsi"/>
          <w:sz w:val="20"/>
          <w:szCs w:val="20"/>
        </w:rPr>
      </w:pPr>
      <w:r w:rsidRPr="00023C26">
        <w:rPr>
          <w:rFonts w:asciiTheme="minorHAnsi" w:hAnsiTheme="minorHAnsi" w:cstheme="minorHAnsi"/>
          <w:sz w:val="20"/>
          <w:szCs w:val="20"/>
        </w:rPr>
        <w:t>This session, our approach to school improvement will be centred around the OECD report, “What Makes the Sch</w:t>
      </w:r>
      <w:r w:rsidR="00040C3E" w:rsidRPr="00023C26">
        <w:rPr>
          <w:rFonts w:asciiTheme="minorHAnsi" w:hAnsiTheme="minorHAnsi" w:cstheme="minorHAnsi"/>
          <w:sz w:val="20"/>
          <w:szCs w:val="20"/>
        </w:rPr>
        <w:t>ool as a Learning Organisation?”</w:t>
      </w:r>
      <w:r w:rsidRPr="00023C26">
        <w:rPr>
          <w:rFonts w:asciiTheme="minorHAnsi" w:hAnsiTheme="minorHAnsi" w:cstheme="minorHAnsi"/>
          <w:sz w:val="20"/>
          <w:szCs w:val="20"/>
        </w:rPr>
        <w:t>.  We will undertake a range of professional reading and reflection which will focus on unpacking the ‘Seven Dimensions’ and their ‘elements’ as outlined in the OECD working paper.  Establishing the school as a learning organisation will help to support and guide the school community as we strive to maintain our vision for change and improvement and improve outcomes for our children.</w:t>
      </w:r>
    </w:p>
    <w:p w14:paraId="1602A960" w14:textId="726FDC9F" w:rsidR="00040C3E" w:rsidRPr="00023C26" w:rsidRDefault="00040C3E" w:rsidP="00040C3E">
      <w:pPr>
        <w:jc w:val="both"/>
        <w:rPr>
          <w:rFonts w:asciiTheme="minorHAnsi" w:hAnsiTheme="minorHAnsi" w:cstheme="minorHAnsi"/>
          <w:sz w:val="20"/>
          <w:szCs w:val="20"/>
        </w:rPr>
      </w:pPr>
    </w:p>
    <w:p w14:paraId="0F172941" w14:textId="06966D2C" w:rsidR="00040C3E" w:rsidRPr="00023C26" w:rsidRDefault="00040C3E" w:rsidP="009537CA">
      <w:pPr>
        <w:jc w:val="center"/>
        <w:rPr>
          <w:rFonts w:asciiTheme="minorHAnsi" w:hAnsiTheme="minorHAnsi" w:cstheme="minorHAnsi"/>
          <w:sz w:val="20"/>
          <w:szCs w:val="20"/>
        </w:rPr>
      </w:pPr>
    </w:p>
    <w:p w14:paraId="2B3DDD00" w14:textId="5E4FA963" w:rsidR="009537CA" w:rsidRPr="00023C26" w:rsidRDefault="009537CA" w:rsidP="009537CA">
      <w:pPr>
        <w:jc w:val="center"/>
        <w:rPr>
          <w:rFonts w:asciiTheme="minorHAnsi" w:hAnsiTheme="minorHAnsi" w:cstheme="minorHAnsi"/>
          <w:color w:val="000000" w:themeColor="text1"/>
          <w:sz w:val="20"/>
          <w:szCs w:val="20"/>
        </w:rPr>
      </w:pPr>
      <w:r w:rsidRPr="00023C26">
        <w:rPr>
          <w:rFonts w:asciiTheme="minorHAnsi" w:hAnsiTheme="minorHAnsi" w:cstheme="minorHAnsi"/>
          <w:color w:val="000000" w:themeColor="text1"/>
          <w:sz w:val="20"/>
          <w:szCs w:val="20"/>
          <w:u w:val="single"/>
        </w:rPr>
        <w:t>Article 14:</w:t>
      </w:r>
      <w:r w:rsidRPr="00023C26">
        <w:rPr>
          <w:rFonts w:asciiTheme="minorHAnsi" w:hAnsiTheme="minorHAnsi" w:cstheme="minorHAnsi"/>
          <w:color w:val="000000" w:themeColor="text1"/>
          <w:sz w:val="20"/>
          <w:szCs w:val="20"/>
        </w:rPr>
        <w:t xml:space="preserve">  Every child has the right to their own religion.</w:t>
      </w:r>
    </w:p>
    <w:p w14:paraId="04187287" w14:textId="312217A7" w:rsidR="009537CA" w:rsidRPr="00023C26" w:rsidRDefault="009537CA" w:rsidP="009537CA">
      <w:pPr>
        <w:jc w:val="center"/>
        <w:rPr>
          <w:rFonts w:asciiTheme="minorHAnsi" w:hAnsiTheme="minorHAnsi" w:cstheme="minorHAnsi"/>
          <w:color w:val="000000" w:themeColor="text1"/>
          <w:sz w:val="20"/>
          <w:szCs w:val="20"/>
        </w:rPr>
      </w:pPr>
      <w:r w:rsidRPr="00023C26">
        <w:rPr>
          <w:rFonts w:asciiTheme="minorHAnsi" w:hAnsiTheme="minorHAnsi" w:cstheme="minorHAnsi"/>
          <w:color w:val="000000" w:themeColor="text1"/>
          <w:sz w:val="20"/>
          <w:szCs w:val="20"/>
          <w:u w:val="single"/>
        </w:rPr>
        <w:t>Article 29:</w:t>
      </w:r>
      <w:r w:rsidRPr="00023C26">
        <w:rPr>
          <w:rFonts w:asciiTheme="minorHAnsi" w:hAnsiTheme="minorHAnsi" w:cstheme="minorHAnsi"/>
          <w:color w:val="000000" w:themeColor="text1"/>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p w14:paraId="7AD1A9F5" w14:textId="03F22F99" w:rsidR="009537CA" w:rsidRPr="00023C26" w:rsidRDefault="009537CA" w:rsidP="009537CA">
      <w:pPr>
        <w:jc w:val="center"/>
        <w:rPr>
          <w:rFonts w:asciiTheme="minorHAnsi" w:hAnsiTheme="minorHAnsi" w:cstheme="minorHAnsi"/>
          <w:color w:val="000000" w:themeColor="text1"/>
          <w:sz w:val="20"/>
          <w:szCs w:val="20"/>
        </w:rPr>
      </w:pPr>
      <w:r w:rsidRPr="00023C26">
        <w:rPr>
          <w:rFonts w:asciiTheme="minorHAnsi" w:hAnsiTheme="minorHAnsi" w:cstheme="minorHAnsi"/>
          <w:bCs/>
          <w:color w:val="000000" w:themeColor="text1"/>
          <w:sz w:val="20"/>
          <w:szCs w:val="20"/>
          <w:u w:val="single"/>
        </w:rPr>
        <w:t>Article 21:</w:t>
      </w:r>
      <w:r w:rsidRPr="00023C26">
        <w:rPr>
          <w:rFonts w:asciiTheme="minorHAnsi" w:hAnsiTheme="minorHAnsi" w:cstheme="minorHAnsi"/>
          <w:bCs/>
          <w:color w:val="000000" w:themeColor="text1"/>
          <w:sz w:val="20"/>
          <w:szCs w:val="20"/>
        </w:rPr>
        <w:t xml:space="preserve">  Your right to live in the best place for you if you can’t live with your parents.</w:t>
      </w:r>
    </w:p>
    <w:p w14:paraId="29202B00" w14:textId="7D18B075" w:rsidR="009537CA" w:rsidRPr="00023C26" w:rsidRDefault="009537CA" w:rsidP="009537CA">
      <w:pPr>
        <w:jc w:val="center"/>
        <w:rPr>
          <w:rFonts w:asciiTheme="minorHAnsi" w:hAnsiTheme="minorHAnsi" w:cstheme="minorHAnsi"/>
          <w:bCs/>
          <w:color w:val="000000" w:themeColor="text1"/>
          <w:sz w:val="20"/>
          <w:szCs w:val="20"/>
        </w:rPr>
      </w:pPr>
      <w:r w:rsidRPr="00023C26">
        <w:rPr>
          <w:rFonts w:asciiTheme="minorHAnsi" w:hAnsiTheme="minorHAnsi" w:cstheme="minorHAnsi"/>
          <w:bCs/>
          <w:color w:val="000000" w:themeColor="text1"/>
          <w:sz w:val="20"/>
          <w:szCs w:val="20"/>
          <w:u w:val="single"/>
        </w:rPr>
        <w:t>Article 23:</w:t>
      </w:r>
      <w:r w:rsidRPr="00023C26">
        <w:rPr>
          <w:rFonts w:asciiTheme="minorHAnsi" w:hAnsiTheme="minorHAnsi" w:cstheme="minorHAnsi"/>
          <w:bCs/>
          <w:color w:val="000000" w:themeColor="text1"/>
          <w:sz w:val="20"/>
          <w:szCs w:val="20"/>
        </w:rPr>
        <w:t xml:space="preserve">  Your right to special care and support if you are disabled.</w:t>
      </w:r>
    </w:p>
    <w:p w14:paraId="1DD4E40F" w14:textId="0B3DD637" w:rsidR="009537CA" w:rsidRPr="00023C26" w:rsidRDefault="009537CA" w:rsidP="009537CA">
      <w:pPr>
        <w:jc w:val="center"/>
        <w:rPr>
          <w:rFonts w:asciiTheme="minorHAnsi" w:hAnsiTheme="minorHAnsi" w:cstheme="minorHAnsi"/>
          <w:bCs/>
          <w:color w:val="000000" w:themeColor="text1"/>
          <w:sz w:val="20"/>
          <w:szCs w:val="20"/>
        </w:rPr>
      </w:pPr>
      <w:r w:rsidRPr="00023C26">
        <w:rPr>
          <w:rFonts w:asciiTheme="minorHAnsi" w:hAnsiTheme="minorHAnsi" w:cstheme="minorHAnsi"/>
          <w:bCs/>
          <w:color w:val="000000" w:themeColor="text1"/>
          <w:sz w:val="20"/>
          <w:szCs w:val="20"/>
          <w:u w:val="single"/>
        </w:rPr>
        <w:t>Article 25:</w:t>
      </w:r>
      <w:r w:rsidRPr="00023C26">
        <w:rPr>
          <w:rFonts w:asciiTheme="minorHAnsi" w:hAnsiTheme="minorHAnsi" w:cstheme="minorHAnsi"/>
          <w:bCs/>
          <w:color w:val="000000" w:themeColor="text1"/>
          <w:sz w:val="20"/>
          <w:szCs w:val="20"/>
        </w:rPr>
        <w:t xml:space="preserve">  Children who are not living with their families should be checked on regularly to make sure they are ok.</w:t>
      </w:r>
    </w:p>
    <w:p w14:paraId="74C9D063" w14:textId="37367B54" w:rsidR="009537CA" w:rsidRPr="00023C26" w:rsidRDefault="009537CA" w:rsidP="009537CA">
      <w:pPr>
        <w:jc w:val="center"/>
        <w:rPr>
          <w:rFonts w:asciiTheme="minorHAnsi" w:hAnsiTheme="minorHAnsi" w:cstheme="minorHAnsi"/>
          <w:bCs/>
          <w:color w:val="000000" w:themeColor="text1"/>
          <w:sz w:val="20"/>
          <w:szCs w:val="20"/>
        </w:rPr>
      </w:pPr>
      <w:r w:rsidRPr="00023C26">
        <w:rPr>
          <w:rFonts w:asciiTheme="minorHAnsi" w:hAnsiTheme="minorHAnsi" w:cstheme="minorHAnsi"/>
          <w:bCs/>
          <w:color w:val="000000" w:themeColor="text1"/>
          <w:sz w:val="20"/>
          <w:szCs w:val="20"/>
          <w:u w:val="single"/>
        </w:rPr>
        <w:t>Article 27:</w:t>
      </w:r>
      <w:r w:rsidRPr="00023C26">
        <w:rPr>
          <w:rFonts w:asciiTheme="minorHAnsi" w:hAnsiTheme="minorHAnsi" w:cstheme="minorHAnsi"/>
          <w:bCs/>
          <w:color w:val="000000" w:themeColor="text1"/>
          <w:sz w:val="20"/>
          <w:szCs w:val="20"/>
        </w:rPr>
        <w:t xml:space="preserve">  Your right to a good standard of living.</w:t>
      </w:r>
    </w:p>
    <w:p w14:paraId="77B328E2" w14:textId="4026250D" w:rsidR="009537CA" w:rsidRPr="00023C26" w:rsidRDefault="009537CA" w:rsidP="009537CA">
      <w:pPr>
        <w:jc w:val="center"/>
        <w:rPr>
          <w:rFonts w:asciiTheme="minorHAnsi" w:hAnsiTheme="minorHAnsi" w:cstheme="minorHAnsi"/>
          <w:bCs/>
          <w:color w:val="000000" w:themeColor="text1"/>
          <w:sz w:val="20"/>
          <w:szCs w:val="20"/>
        </w:rPr>
      </w:pPr>
      <w:r w:rsidRPr="00023C26">
        <w:rPr>
          <w:rFonts w:asciiTheme="minorHAnsi" w:hAnsiTheme="minorHAnsi" w:cstheme="minorHAnsi"/>
          <w:bCs/>
          <w:color w:val="000000" w:themeColor="text1"/>
          <w:sz w:val="20"/>
          <w:szCs w:val="20"/>
          <w:u w:val="single"/>
        </w:rPr>
        <w:t>Article 28:</w:t>
      </w:r>
      <w:r w:rsidRPr="00023C26">
        <w:rPr>
          <w:rFonts w:asciiTheme="minorHAnsi" w:hAnsiTheme="minorHAnsi" w:cstheme="minorHAnsi"/>
          <w:bCs/>
          <w:color w:val="000000" w:themeColor="text1"/>
          <w:sz w:val="20"/>
          <w:szCs w:val="20"/>
        </w:rPr>
        <w:t xml:space="preserve">  Your right to learn and to go to school.</w:t>
      </w:r>
    </w:p>
    <w:p w14:paraId="53E6DA32" w14:textId="7D4C6B09" w:rsidR="00040C3E" w:rsidRPr="00023C26" w:rsidRDefault="009537CA" w:rsidP="009537CA">
      <w:pPr>
        <w:jc w:val="center"/>
        <w:rPr>
          <w:rFonts w:asciiTheme="minorHAnsi" w:hAnsiTheme="minorHAnsi" w:cstheme="minorHAnsi"/>
          <w:sz w:val="20"/>
          <w:szCs w:val="20"/>
        </w:rPr>
      </w:pPr>
      <w:r w:rsidRPr="00023C26">
        <w:rPr>
          <w:rFonts w:asciiTheme="minorHAnsi" w:hAnsiTheme="minorHAnsi" w:cstheme="minorHAnsi"/>
          <w:bCs/>
          <w:color w:val="000000" w:themeColor="text1"/>
          <w:sz w:val="20"/>
          <w:szCs w:val="20"/>
          <w:u w:val="single"/>
        </w:rPr>
        <w:t>Article 31:</w:t>
      </w:r>
      <w:r w:rsidRPr="00023C26">
        <w:rPr>
          <w:rFonts w:asciiTheme="minorHAnsi" w:hAnsiTheme="minorHAnsi" w:cstheme="minorHAnsi"/>
          <w:bCs/>
          <w:color w:val="000000" w:themeColor="text1"/>
          <w:sz w:val="20"/>
          <w:szCs w:val="20"/>
        </w:rPr>
        <w:t xml:space="preserve">  Your right to relax and play.</w:t>
      </w:r>
    </w:p>
    <w:bookmarkEnd w:id="3"/>
    <w:p w14:paraId="2A69F5C1" w14:textId="77777777" w:rsidR="00875E2B" w:rsidRPr="00023C26" w:rsidRDefault="00875E2B" w:rsidP="00875E2B">
      <w:pPr>
        <w:widowControl w:val="0"/>
        <w:spacing w:after="200" w:line="276" w:lineRule="auto"/>
        <w:ind w:left="360"/>
        <w:jc w:val="both"/>
        <w:rPr>
          <w:rFonts w:asciiTheme="minorHAnsi" w:hAnsiTheme="minorHAnsi" w:cstheme="minorHAnsi"/>
          <w:sz w:val="20"/>
          <w:szCs w:val="20"/>
        </w:rPr>
      </w:pPr>
    </w:p>
    <w:p w14:paraId="3E05B438" w14:textId="77777777" w:rsidR="00875E2B" w:rsidRPr="00023C26" w:rsidRDefault="00875E2B" w:rsidP="00F414AF">
      <w:pPr>
        <w:pStyle w:val="ListParagraph"/>
        <w:widowControl w:val="0"/>
        <w:spacing w:after="200" w:line="276" w:lineRule="auto"/>
        <w:jc w:val="center"/>
        <w:rPr>
          <w:rFonts w:asciiTheme="minorHAnsi" w:hAnsiTheme="minorHAnsi" w:cstheme="minorHAnsi"/>
          <w:sz w:val="20"/>
          <w:szCs w:val="20"/>
        </w:rPr>
      </w:pPr>
    </w:p>
    <w:p w14:paraId="72AD536B" w14:textId="17C071B6" w:rsidR="00A12A6C" w:rsidRDefault="00A12A6C" w:rsidP="00A12A6C">
      <w:pPr>
        <w:widowControl w:val="0"/>
        <w:spacing w:after="200" w:line="276" w:lineRule="auto"/>
        <w:rPr>
          <w:rFonts w:asciiTheme="minorHAnsi" w:eastAsia="Times New Roman" w:hAnsiTheme="minorHAnsi" w:cstheme="minorHAnsi"/>
          <w:sz w:val="20"/>
          <w:szCs w:val="20"/>
          <w:lang w:bidi="ar-SA"/>
        </w:rPr>
      </w:pPr>
    </w:p>
    <w:p w14:paraId="4CD71581" w14:textId="7260CD27" w:rsidR="001F7DED" w:rsidRDefault="001F7DED" w:rsidP="00A12A6C">
      <w:pPr>
        <w:widowControl w:val="0"/>
        <w:spacing w:after="200" w:line="276" w:lineRule="auto"/>
        <w:rPr>
          <w:rFonts w:asciiTheme="minorHAnsi" w:eastAsia="Times New Roman" w:hAnsiTheme="minorHAnsi" w:cstheme="minorHAnsi"/>
          <w:sz w:val="20"/>
          <w:szCs w:val="20"/>
          <w:lang w:bidi="ar-SA"/>
        </w:rPr>
      </w:pPr>
    </w:p>
    <w:p w14:paraId="06AB4277" w14:textId="1C4D4B92" w:rsidR="001F7DED" w:rsidRDefault="001F7DED" w:rsidP="00A12A6C">
      <w:pPr>
        <w:widowControl w:val="0"/>
        <w:spacing w:after="200" w:line="276" w:lineRule="auto"/>
        <w:rPr>
          <w:rFonts w:asciiTheme="minorHAnsi" w:eastAsia="Times New Roman" w:hAnsiTheme="minorHAnsi" w:cstheme="minorHAnsi"/>
          <w:sz w:val="20"/>
          <w:szCs w:val="20"/>
          <w:lang w:bidi="ar-SA"/>
        </w:rPr>
      </w:pPr>
    </w:p>
    <w:p w14:paraId="5C58DF5A" w14:textId="77777777" w:rsidR="001F7DED" w:rsidRPr="00023C26" w:rsidRDefault="001F7DED" w:rsidP="00A12A6C">
      <w:pPr>
        <w:widowControl w:val="0"/>
        <w:spacing w:after="200" w:line="276" w:lineRule="auto"/>
        <w:rPr>
          <w:rFonts w:asciiTheme="minorHAnsi" w:eastAsia="Times New Roman" w:hAnsiTheme="minorHAnsi" w:cstheme="minorHAnsi"/>
          <w:sz w:val="20"/>
          <w:szCs w:val="20"/>
          <w:lang w:bidi="ar-SA"/>
        </w:rPr>
      </w:pPr>
    </w:p>
    <w:p w14:paraId="7248D844" w14:textId="54CBA5AD" w:rsidR="00F414AF" w:rsidRPr="00023C26" w:rsidRDefault="00F414AF" w:rsidP="00A12A6C">
      <w:pPr>
        <w:widowControl w:val="0"/>
        <w:spacing w:after="200" w:line="276" w:lineRule="auto"/>
        <w:jc w:val="center"/>
        <w:rPr>
          <w:rFonts w:asciiTheme="minorHAnsi" w:hAnsiTheme="minorHAnsi" w:cstheme="minorHAnsi"/>
          <w:sz w:val="20"/>
          <w:szCs w:val="20"/>
        </w:rPr>
      </w:pPr>
      <w:bookmarkStart w:id="4" w:name="_Hlk138757300"/>
      <w:r w:rsidRPr="00023C26">
        <w:rPr>
          <w:rFonts w:asciiTheme="minorHAnsi" w:hAnsiTheme="minorHAnsi" w:cstheme="minorHAnsi"/>
          <w:sz w:val="20"/>
          <w:szCs w:val="20"/>
        </w:rPr>
        <w:lastRenderedPageBreak/>
        <w:t>St Patrick’s Primary School</w:t>
      </w:r>
      <w:r w:rsidR="009537CA" w:rsidRPr="00023C26">
        <w:rPr>
          <w:rFonts w:asciiTheme="minorHAnsi" w:hAnsiTheme="minorHAnsi" w:cstheme="minorHAnsi"/>
          <w:sz w:val="20"/>
          <w:szCs w:val="20"/>
        </w:rPr>
        <w:br/>
      </w:r>
      <w:r w:rsidRPr="00023C26">
        <w:rPr>
          <w:rFonts w:asciiTheme="minorHAnsi" w:hAnsiTheme="minorHAnsi" w:cstheme="minorHAnsi"/>
          <w:sz w:val="20"/>
          <w:szCs w:val="20"/>
        </w:rPr>
        <w:t>School Improvement Plan</w:t>
      </w:r>
      <w:r w:rsidR="009537CA" w:rsidRPr="00023C26">
        <w:rPr>
          <w:rFonts w:asciiTheme="minorHAnsi" w:hAnsiTheme="minorHAnsi" w:cstheme="minorHAnsi"/>
          <w:sz w:val="20"/>
          <w:szCs w:val="20"/>
        </w:rPr>
        <w:br/>
      </w:r>
      <w:r w:rsidR="00A12A6C" w:rsidRPr="00023C26">
        <w:rPr>
          <w:rFonts w:asciiTheme="minorHAnsi" w:hAnsiTheme="minorHAnsi" w:cstheme="minorHAnsi"/>
          <w:sz w:val="20"/>
          <w:szCs w:val="20"/>
        </w:rPr>
        <w:t>2023-2024</w:t>
      </w:r>
    </w:p>
    <w:p w14:paraId="6F9D9293" w14:textId="03CAB999" w:rsidR="00DE0A33" w:rsidRPr="00023C26" w:rsidRDefault="00A12A6C" w:rsidP="004B5895">
      <w:pPr>
        <w:pStyle w:val="ListParagraph"/>
        <w:widowControl w:val="0"/>
        <w:spacing w:after="200" w:line="276" w:lineRule="auto"/>
        <w:jc w:val="center"/>
        <w:rPr>
          <w:rFonts w:asciiTheme="minorHAnsi" w:hAnsiTheme="minorHAnsi" w:cstheme="minorHAnsi"/>
          <w:sz w:val="20"/>
          <w:szCs w:val="20"/>
        </w:rPr>
      </w:pPr>
      <w:r w:rsidRPr="00023C26">
        <w:rPr>
          <w:rFonts w:asciiTheme="minorHAnsi" w:hAnsiTheme="minorHAnsi" w:cstheme="minorHAnsi"/>
          <w:noProof/>
          <w:sz w:val="20"/>
          <w:szCs w:val="20"/>
          <w:lang w:eastAsia="en-GB"/>
        </w:rPr>
        <mc:AlternateContent>
          <mc:Choice Requires="wps">
            <w:drawing>
              <wp:anchor distT="45720" distB="45720" distL="114300" distR="114300" simplePos="0" relativeHeight="251641344" behindDoc="0" locked="0" layoutInCell="1" allowOverlap="1" wp14:anchorId="3110E140" wp14:editId="2503C6E4">
                <wp:simplePos x="0" y="0"/>
                <wp:positionH relativeFrom="margin">
                  <wp:align>right</wp:align>
                </wp:positionH>
                <wp:positionV relativeFrom="paragraph">
                  <wp:posOffset>95250</wp:posOffset>
                </wp:positionV>
                <wp:extent cx="1809750" cy="69215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92150"/>
                        </a:xfrm>
                        <a:prstGeom prst="rect">
                          <a:avLst/>
                        </a:prstGeom>
                        <a:solidFill>
                          <a:srgbClr val="FFFFFF"/>
                        </a:solidFill>
                        <a:ln w="9525">
                          <a:solidFill>
                            <a:srgbClr val="000000"/>
                          </a:solidFill>
                          <a:miter lim="800000"/>
                          <a:headEnd/>
                          <a:tailEnd/>
                        </a:ln>
                      </wps:spPr>
                      <wps:txbx>
                        <w:txbxContent>
                          <w:p w14:paraId="744E3EB7" w14:textId="77777777" w:rsidR="00126124" w:rsidRPr="001E10CA" w:rsidRDefault="00126124" w:rsidP="00F414AF">
                            <w:pPr>
                              <w:rPr>
                                <w:rFonts w:asciiTheme="minorHAnsi" w:hAnsiTheme="minorHAnsi" w:cstheme="minorHAnsi"/>
                              </w:rPr>
                            </w:pPr>
                            <w:r w:rsidRPr="001E10CA">
                              <w:rPr>
                                <w:rFonts w:asciiTheme="minorHAnsi" w:hAnsiTheme="minorHAnsi" w:cstheme="minorHAnsi"/>
                                <w:b/>
                                <w:u w:val="single"/>
                              </w:rPr>
                              <w:t>Pupil Equity Fund</w:t>
                            </w:r>
                          </w:p>
                          <w:p w14:paraId="78C8F048" w14:textId="48A85311" w:rsidR="00126124" w:rsidRPr="001E10CA" w:rsidRDefault="00126124" w:rsidP="004D5D3B">
                            <w:pPr>
                              <w:pStyle w:val="ListParagraph"/>
                              <w:numPr>
                                <w:ilvl w:val="0"/>
                                <w:numId w:val="7"/>
                              </w:numPr>
                              <w:rPr>
                                <w:rFonts w:asciiTheme="minorHAnsi" w:hAnsiTheme="minorHAnsi" w:cstheme="minorHAnsi"/>
                              </w:rPr>
                            </w:pPr>
                            <w:r w:rsidRPr="001E10CA">
                              <w:rPr>
                                <w:rFonts w:asciiTheme="minorHAnsi" w:hAnsiTheme="minorHAnsi" w:cstheme="minorHAnsi"/>
                              </w:rPr>
                              <w:t>L. May</w:t>
                            </w:r>
                          </w:p>
                          <w:p w14:paraId="4FB6F975" w14:textId="24A1DCDF" w:rsidR="00126124" w:rsidRPr="001E10CA" w:rsidRDefault="00126124" w:rsidP="004D5D3B">
                            <w:pPr>
                              <w:pStyle w:val="ListParagraph"/>
                              <w:numPr>
                                <w:ilvl w:val="0"/>
                                <w:numId w:val="7"/>
                              </w:numPr>
                              <w:rPr>
                                <w:rFonts w:asciiTheme="minorHAnsi" w:hAnsiTheme="minorHAnsi" w:cstheme="minorHAnsi"/>
                              </w:rPr>
                            </w:pPr>
                            <w:r>
                              <w:rPr>
                                <w:rFonts w:asciiTheme="minorHAnsi" w:hAnsiTheme="minorHAnsi" w:cstheme="minorHAnsi"/>
                              </w:rPr>
                              <w:t>T</w:t>
                            </w:r>
                            <w:r w:rsidRPr="001E10CA">
                              <w:rPr>
                                <w:rFonts w:asciiTheme="minorHAnsi" w:hAnsiTheme="minorHAnsi" w:cstheme="minorHAnsi"/>
                              </w:rPr>
                              <w:t>. McFadyen</w:t>
                            </w:r>
                          </w:p>
                          <w:p w14:paraId="398CEEB9" w14:textId="3104507D" w:rsidR="00126124" w:rsidRPr="00A12A6C" w:rsidRDefault="00126124" w:rsidP="00A12A6C">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0E140" id="_x0000_s1034" type="#_x0000_t202" style="position:absolute;left:0;text-align:left;margin-left:91.3pt;margin-top:7.5pt;width:142.5pt;height:54.5pt;z-index:251641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8MJAIAAEw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">
                <v:textbox>
                  <w:txbxContent>
                    <w:p w14:paraId="744E3EB7" w14:textId="77777777" w:rsidR="00126124" w:rsidRPr="001E10CA" w:rsidRDefault="00126124" w:rsidP="00F414AF">
                      <w:pPr>
                        <w:rPr>
                          <w:rFonts w:asciiTheme="minorHAnsi" w:hAnsiTheme="minorHAnsi" w:cstheme="minorHAnsi"/>
                        </w:rPr>
                      </w:pPr>
                      <w:r w:rsidRPr="001E10CA">
                        <w:rPr>
                          <w:rFonts w:asciiTheme="minorHAnsi" w:hAnsiTheme="minorHAnsi" w:cstheme="minorHAnsi"/>
                          <w:b/>
                          <w:u w:val="single"/>
                        </w:rPr>
                        <w:t>Pupil Equity Fund</w:t>
                      </w:r>
                    </w:p>
                    <w:p w14:paraId="78C8F048" w14:textId="48A85311" w:rsidR="00126124" w:rsidRPr="001E10CA" w:rsidRDefault="00126124" w:rsidP="004D5D3B">
                      <w:pPr>
                        <w:pStyle w:val="ListParagraph"/>
                        <w:numPr>
                          <w:ilvl w:val="0"/>
                          <w:numId w:val="7"/>
                        </w:numPr>
                        <w:rPr>
                          <w:rFonts w:asciiTheme="minorHAnsi" w:hAnsiTheme="minorHAnsi" w:cstheme="minorHAnsi"/>
                        </w:rPr>
                      </w:pPr>
                      <w:r w:rsidRPr="001E10CA">
                        <w:rPr>
                          <w:rFonts w:asciiTheme="minorHAnsi" w:hAnsiTheme="minorHAnsi" w:cstheme="minorHAnsi"/>
                        </w:rPr>
                        <w:t>L. May</w:t>
                      </w:r>
                    </w:p>
                    <w:p w14:paraId="4FB6F975" w14:textId="24A1DCDF" w:rsidR="00126124" w:rsidRPr="001E10CA" w:rsidRDefault="00126124" w:rsidP="004D5D3B">
                      <w:pPr>
                        <w:pStyle w:val="ListParagraph"/>
                        <w:numPr>
                          <w:ilvl w:val="0"/>
                          <w:numId w:val="7"/>
                        </w:numPr>
                        <w:rPr>
                          <w:rFonts w:asciiTheme="minorHAnsi" w:hAnsiTheme="minorHAnsi" w:cstheme="minorHAnsi"/>
                        </w:rPr>
                      </w:pPr>
                      <w:r>
                        <w:rPr>
                          <w:rFonts w:asciiTheme="minorHAnsi" w:hAnsiTheme="minorHAnsi" w:cstheme="minorHAnsi"/>
                        </w:rPr>
                        <w:t>T</w:t>
                      </w:r>
                      <w:r w:rsidRPr="001E10CA">
                        <w:rPr>
                          <w:rFonts w:asciiTheme="minorHAnsi" w:hAnsiTheme="minorHAnsi" w:cstheme="minorHAnsi"/>
                        </w:rPr>
                        <w:t>. McFadyen</w:t>
                      </w:r>
                    </w:p>
                    <w:p w14:paraId="398CEEB9" w14:textId="3104507D" w:rsidR="00126124" w:rsidRPr="00A12A6C" w:rsidRDefault="00126124" w:rsidP="00A12A6C">
                      <w:pPr>
                        <w:rPr>
                          <w:rFonts w:asciiTheme="minorHAnsi" w:hAnsiTheme="minorHAnsi" w:cstheme="minorHAnsi"/>
                        </w:rPr>
                      </w:pPr>
                    </w:p>
                  </w:txbxContent>
                </v:textbox>
                <w10:wrap type="square" anchorx="margin"/>
              </v:shape>
            </w:pict>
          </mc:Fallback>
        </mc:AlternateContent>
      </w:r>
      <w:r w:rsidR="001E10CA" w:rsidRPr="00023C26">
        <w:rPr>
          <w:rFonts w:asciiTheme="minorHAnsi" w:hAnsiTheme="minorHAnsi" w:cstheme="minorHAnsi"/>
          <w:noProof/>
          <w:sz w:val="20"/>
          <w:szCs w:val="20"/>
          <w:lang w:eastAsia="en-GB"/>
        </w:rPr>
        <mc:AlternateContent>
          <mc:Choice Requires="wps">
            <w:drawing>
              <wp:anchor distT="45720" distB="45720" distL="114300" distR="114300" simplePos="0" relativeHeight="251645440" behindDoc="0" locked="0" layoutInCell="1" allowOverlap="1" wp14:anchorId="0AE8D1C9" wp14:editId="07AA72D7">
                <wp:simplePos x="0" y="0"/>
                <wp:positionH relativeFrom="margin">
                  <wp:posOffset>2984500</wp:posOffset>
                </wp:positionH>
                <wp:positionV relativeFrom="paragraph">
                  <wp:posOffset>71120</wp:posOffset>
                </wp:positionV>
                <wp:extent cx="2876550" cy="7239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23900"/>
                        </a:xfrm>
                        <a:prstGeom prst="rect">
                          <a:avLst/>
                        </a:prstGeom>
                        <a:solidFill>
                          <a:srgbClr val="FFFFFF"/>
                        </a:solidFill>
                        <a:ln w="9525">
                          <a:solidFill>
                            <a:srgbClr val="000000"/>
                          </a:solidFill>
                          <a:miter lim="800000"/>
                          <a:headEnd/>
                          <a:tailEnd/>
                        </a:ln>
                      </wps:spPr>
                      <wps:txbx>
                        <w:txbxContent>
                          <w:p w14:paraId="4BEE8152" w14:textId="77777777" w:rsidR="00126124" w:rsidRPr="001E10CA" w:rsidRDefault="00126124" w:rsidP="00F414AF">
                            <w:pPr>
                              <w:rPr>
                                <w:rFonts w:asciiTheme="minorHAnsi" w:hAnsiTheme="minorHAnsi" w:cstheme="minorHAnsi"/>
                              </w:rPr>
                            </w:pPr>
                            <w:r w:rsidRPr="001E10CA">
                              <w:rPr>
                                <w:rFonts w:asciiTheme="minorHAnsi" w:hAnsiTheme="minorHAnsi" w:cstheme="minorHAnsi"/>
                                <w:b/>
                                <w:u w:val="single"/>
                              </w:rPr>
                              <w:t>Learning, Teaching and Assessment</w:t>
                            </w:r>
                          </w:p>
                          <w:p w14:paraId="17E3FED5" w14:textId="69C000B5" w:rsidR="00126124" w:rsidRPr="001E10CA" w:rsidRDefault="00126124" w:rsidP="004D5D3B">
                            <w:pPr>
                              <w:pStyle w:val="ListParagraph"/>
                              <w:numPr>
                                <w:ilvl w:val="0"/>
                                <w:numId w:val="7"/>
                              </w:numPr>
                              <w:rPr>
                                <w:rFonts w:asciiTheme="minorHAnsi" w:hAnsiTheme="minorHAnsi" w:cstheme="minorHAnsi"/>
                              </w:rPr>
                            </w:pPr>
                            <w:r w:rsidRPr="001E10CA">
                              <w:rPr>
                                <w:rFonts w:asciiTheme="minorHAnsi" w:hAnsiTheme="minorHAnsi" w:cstheme="minorHAnsi"/>
                              </w:rPr>
                              <w:t>L. May</w:t>
                            </w:r>
                          </w:p>
                          <w:p w14:paraId="20B3F544" w14:textId="25AA3E97" w:rsidR="00126124" w:rsidRPr="00A12A6C" w:rsidRDefault="00126124" w:rsidP="00A12A6C">
                            <w:pPr>
                              <w:pStyle w:val="ListParagraph"/>
                              <w:numPr>
                                <w:ilvl w:val="0"/>
                                <w:numId w:val="7"/>
                              </w:numPr>
                              <w:rPr>
                                <w:rFonts w:asciiTheme="minorHAnsi" w:hAnsiTheme="minorHAnsi" w:cstheme="minorHAnsi"/>
                              </w:rPr>
                            </w:pPr>
                            <w:r w:rsidRPr="001E10CA">
                              <w:rPr>
                                <w:rFonts w:asciiTheme="minorHAnsi" w:hAnsiTheme="minorHAnsi" w:cstheme="minorHAnsi"/>
                              </w:rPr>
                              <w:t>T. McFadyen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8D1C9" id="_x0000_s1035" type="#_x0000_t202" style="position:absolute;left:0;text-align:left;margin-left:235pt;margin-top:5.6pt;width:226.5pt;height:57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">
                <v:textbox>
                  <w:txbxContent>
                    <w:p w14:paraId="4BEE8152" w14:textId="77777777" w:rsidR="00126124" w:rsidRPr="001E10CA" w:rsidRDefault="00126124" w:rsidP="00F414AF">
                      <w:pPr>
                        <w:rPr>
                          <w:rFonts w:asciiTheme="minorHAnsi" w:hAnsiTheme="minorHAnsi" w:cstheme="minorHAnsi"/>
                        </w:rPr>
                      </w:pPr>
                      <w:r w:rsidRPr="001E10CA">
                        <w:rPr>
                          <w:rFonts w:asciiTheme="minorHAnsi" w:hAnsiTheme="minorHAnsi" w:cstheme="minorHAnsi"/>
                          <w:b/>
                          <w:u w:val="single"/>
                        </w:rPr>
                        <w:t>Learning, Teaching and Assessment</w:t>
                      </w:r>
                    </w:p>
                    <w:p w14:paraId="17E3FED5" w14:textId="69C000B5" w:rsidR="00126124" w:rsidRPr="001E10CA" w:rsidRDefault="00126124" w:rsidP="004D5D3B">
                      <w:pPr>
                        <w:pStyle w:val="ListParagraph"/>
                        <w:numPr>
                          <w:ilvl w:val="0"/>
                          <w:numId w:val="7"/>
                        </w:numPr>
                        <w:rPr>
                          <w:rFonts w:asciiTheme="minorHAnsi" w:hAnsiTheme="minorHAnsi" w:cstheme="minorHAnsi"/>
                        </w:rPr>
                      </w:pPr>
                      <w:r w:rsidRPr="001E10CA">
                        <w:rPr>
                          <w:rFonts w:asciiTheme="minorHAnsi" w:hAnsiTheme="minorHAnsi" w:cstheme="minorHAnsi"/>
                        </w:rPr>
                        <w:t>L. May</w:t>
                      </w:r>
                    </w:p>
                    <w:p w14:paraId="20B3F544" w14:textId="25AA3E97" w:rsidR="00126124" w:rsidRPr="00A12A6C" w:rsidRDefault="00126124" w:rsidP="00A12A6C">
                      <w:pPr>
                        <w:pStyle w:val="ListParagraph"/>
                        <w:numPr>
                          <w:ilvl w:val="0"/>
                          <w:numId w:val="7"/>
                        </w:numPr>
                        <w:rPr>
                          <w:rFonts w:asciiTheme="minorHAnsi" w:hAnsiTheme="minorHAnsi" w:cstheme="minorHAnsi"/>
                        </w:rPr>
                      </w:pPr>
                      <w:r w:rsidRPr="001E10CA">
                        <w:rPr>
                          <w:rFonts w:asciiTheme="minorHAnsi" w:hAnsiTheme="minorHAnsi" w:cstheme="minorHAnsi"/>
                        </w:rPr>
                        <w:t>T. McFadyen</w:t>
                      </w:r>
                    </w:p>
                  </w:txbxContent>
                </v:textbox>
                <w10:wrap type="square" anchorx="margin"/>
              </v:shape>
            </w:pict>
          </mc:Fallback>
        </mc:AlternateContent>
      </w:r>
      <w:r w:rsidR="001E10CA" w:rsidRPr="00023C26">
        <w:rPr>
          <w:rFonts w:asciiTheme="minorHAnsi" w:hAnsiTheme="minorHAnsi" w:cstheme="minorHAnsi"/>
          <w:noProof/>
          <w:sz w:val="20"/>
          <w:szCs w:val="20"/>
          <w:lang w:eastAsia="en-GB"/>
        </w:rPr>
        <mc:AlternateContent>
          <mc:Choice Requires="wps">
            <w:drawing>
              <wp:anchor distT="45720" distB="45720" distL="114300" distR="114300" simplePos="0" relativeHeight="251639296" behindDoc="0" locked="0" layoutInCell="1" allowOverlap="1" wp14:anchorId="0DC92105" wp14:editId="1542902A">
                <wp:simplePos x="0" y="0"/>
                <wp:positionH relativeFrom="margin">
                  <wp:posOffset>-635</wp:posOffset>
                </wp:positionH>
                <wp:positionV relativeFrom="paragraph">
                  <wp:posOffset>157480</wp:posOffset>
                </wp:positionV>
                <wp:extent cx="2028825" cy="1404620"/>
                <wp:effectExtent l="0" t="0" r="28575"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solidFill>
                          <a:srgbClr val="FFFFFF"/>
                        </a:solidFill>
                        <a:ln w="9525">
                          <a:solidFill>
                            <a:srgbClr val="000000"/>
                          </a:solidFill>
                          <a:miter lim="800000"/>
                          <a:headEnd/>
                          <a:tailEnd/>
                        </a:ln>
                      </wps:spPr>
                      <wps:txbx>
                        <w:txbxContent>
                          <w:p w14:paraId="4EAD9727" w14:textId="77777777" w:rsidR="00126124" w:rsidRPr="001E10CA" w:rsidRDefault="00126124">
                            <w:pPr>
                              <w:rPr>
                                <w:rFonts w:asciiTheme="minorHAnsi" w:hAnsiTheme="minorHAnsi" w:cstheme="minorHAnsi"/>
                              </w:rPr>
                            </w:pPr>
                            <w:r w:rsidRPr="001E10CA">
                              <w:rPr>
                                <w:rFonts w:asciiTheme="minorHAnsi" w:hAnsiTheme="minorHAnsi" w:cstheme="minorHAnsi"/>
                                <w:b/>
                                <w:u w:val="single"/>
                              </w:rPr>
                              <w:t>Literacy and English</w:t>
                            </w:r>
                          </w:p>
                          <w:p w14:paraId="044CED41" w14:textId="6DA6A277" w:rsidR="00126124" w:rsidRDefault="00126124" w:rsidP="00A12A6C">
                            <w:pPr>
                              <w:pStyle w:val="ListParagraph"/>
                              <w:numPr>
                                <w:ilvl w:val="0"/>
                                <w:numId w:val="7"/>
                              </w:numPr>
                              <w:rPr>
                                <w:rFonts w:asciiTheme="minorHAnsi" w:hAnsiTheme="minorHAnsi" w:cstheme="minorHAnsi"/>
                              </w:rPr>
                            </w:pPr>
                            <w:r>
                              <w:rPr>
                                <w:rFonts w:asciiTheme="minorHAnsi" w:hAnsiTheme="minorHAnsi" w:cstheme="minorHAnsi"/>
                              </w:rPr>
                              <w:t>L. May</w:t>
                            </w:r>
                          </w:p>
                          <w:p w14:paraId="2CB39EF3" w14:textId="33211A23" w:rsidR="00126124" w:rsidRDefault="00126124" w:rsidP="00A12A6C">
                            <w:pPr>
                              <w:pStyle w:val="ListParagraph"/>
                              <w:numPr>
                                <w:ilvl w:val="0"/>
                                <w:numId w:val="7"/>
                              </w:numPr>
                              <w:rPr>
                                <w:rFonts w:asciiTheme="minorHAnsi" w:hAnsiTheme="minorHAnsi" w:cstheme="minorHAnsi"/>
                              </w:rPr>
                            </w:pPr>
                            <w:r>
                              <w:rPr>
                                <w:rFonts w:asciiTheme="minorHAnsi" w:hAnsiTheme="minorHAnsi" w:cstheme="minorHAnsi"/>
                              </w:rPr>
                              <w:t>A.McGinley (Talk for Writing)</w:t>
                            </w:r>
                          </w:p>
                          <w:p w14:paraId="17F4725B" w14:textId="31E7323B" w:rsidR="00CF1186" w:rsidRPr="00A12A6C" w:rsidRDefault="00CF1186" w:rsidP="00A12A6C">
                            <w:pPr>
                              <w:pStyle w:val="ListParagraph"/>
                              <w:numPr>
                                <w:ilvl w:val="0"/>
                                <w:numId w:val="7"/>
                              </w:numPr>
                              <w:rPr>
                                <w:rFonts w:asciiTheme="minorHAnsi" w:hAnsiTheme="minorHAnsi" w:cstheme="minorHAnsi"/>
                              </w:rPr>
                            </w:pPr>
                            <w:r>
                              <w:rPr>
                                <w:rFonts w:asciiTheme="minorHAnsi" w:hAnsiTheme="minorHAnsi" w:cstheme="minorHAnsi"/>
                              </w:rPr>
                              <w:t>K.Gardiner (Reading)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C92105" id="_x0000_s1036" type="#_x0000_t202" style="position:absolute;left:0;text-align:left;margin-left:-.05pt;margin-top:12.4pt;width:159.75pt;height:110.6pt;z-index:251639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">
                <v:textbox style="mso-fit-shape-to-text:t">
                  <w:txbxContent>
                    <w:p w14:paraId="4EAD9727" w14:textId="77777777" w:rsidR="00126124" w:rsidRPr="001E10CA" w:rsidRDefault="00126124">
                      <w:pPr>
                        <w:rPr>
                          <w:rFonts w:asciiTheme="minorHAnsi" w:hAnsiTheme="minorHAnsi" w:cstheme="minorHAnsi"/>
                        </w:rPr>
                      </w:pPr>
                      <w:r w:rsidRPr="001E10CA">
                        <w:rPr>
                          <w:rFonts w:asciiTheme="minorHAnsi" w:hAnsiTheme="minorHAnsi" w:cstheme="minorHAnsi"/>
                          <w:b/>
                          <w:u w:val="single"/>
                        </w:rPr>
                        <w:t>Literacy and English</w:t>
                      </w:r>
                    </w:p>
                    <w:p w14:paraId="044CED41" w14:textId="6DA6A277" w:rsidR="00126124" w:rsidRDefault="00126124" w:rsidP="00A12A6C">
                      <w:pPr>
                        <w:pStyle w:val="ListParagraph"/>
                        <w:numPr>
                          <w:ilvl w:val="0"/>
                          <w:numId w:val="7"/>
                        </w:numPr>
                        <w:rPr>
                          <w:rFonts w:asciiTheme="minorHAnsi" w:hAnsiTheme="minorHAnsi" w:cstheme="minorHAnsi"/>
                        </w:rPr>
                      </w:pPr>
                      <w:r>
                        <w:rPr>
                          <w:rFonts w:asciiTheme="minorHAnsi" w:hAnsiTheme="minorHAnsi" w:cstheme="minorHAnsi"/>
                        </w:rPr>
                        <w:t>L. May</w:t>
                      </w:r>
                    </w:p>
                    <w:p w14:paraId="2CB39EF3" w14:textId="33211A23" w:rsidR="00126124" w:rsidRDefault="00126124" w:rsidP="00A12A6C">
                      <w:pPr>
                        <w:pStyle w:val="ListParagraph"/>
                        <w:numPr>
                          <w:ilvl w:val="0"/>
                          <w:numId w:val="7"/>
                        </w:numPr>
                        <w:rPr>
                          <w:rFonts w:asciiTheme="minorHAnsi" w:hAnsiTheme="minorHAnsi" w:cstheme="minorHAnsi"/>
                        </w:rPr>
                      </w:pPr>
                      <w:r>
                        <w:rPr>
                          <w:rFonts w:asciiTheme="minorHAnsi" w:hAnsiTheme="minorHAnsi" w:cstheme="minorHAnsi"/>
                        </w:rPr>
                        <w:t>A.McGinley (Talk for Writing)</w:t>
                      </w:r>
                    </w:p>
                    <w:p w14:paraId="17F4725B" w14:textId="31E7323B" w:rsidR="00CF1186" w:rsidRPr="00A12A6C" w:rsidRDefault="00CF1186" w:rsidP="00A12A6C">
                      <w:pPr>
                        <w:pStyle w:val="ListParagraph"/>
                        <w:numPr>
                          <w:ilvl w:val="0"/>
                          <w:numId w:val="7"/>
                        </w:numPr>
                        <w:rPr>
                          <w:rFonts w:asciiTheme="minorHAnsi" w:hAnsiTheme="minorHAnsi" w:cstheme="minorHAnsi"/>
                        </w:rPr>
                      </w:pPr>
                      <w:r>
                        <w:rPr>
                          <w:rFonts w:asciiTheme="minorHAnsi" w:hAnsiTheme="minorHAnsi" w:cstheme="minorHAnsi"/>
                        </w:rPr>
                        <w:t>K.Gardiner (Reading)</w:t>
                      </w:r>
                    </w:p>
                  </w:txbxContent>
                </v:textbox>
                <w10:wrap type="square" anchorx="margin"/>
              </v:shape>
            </w:pict>
          </mc:Fallback>
        </mc:AlternateContent>
      </w:r>
      <w:r w:rsidR="00355B0C" w:rsidRPr="00023C26">
        <w:rPr>
          <w:rFonts w:asciiTheme="minorHAnsi" w:hAnsiTheme="minorHAnsi" w:cstheme="minorHAnsi"/>
          <w:noProof/>
          <w:sz w:val="20"/>
          <w:szCs w:val="20"/>
          <w:lang w:eastAsia="en-GB"/>
        </w:rPr>
        <mc:AlternateContent>
          <mc:Choice Requires="wps">
            <w:drawing>
              <wp:anchor distT="45720" distB="45720" distL="114300" distR="114300" simplePos="0" relativeHeight="251679744" behindDoc="0" locked="0" layoutInCell="1" allowOverlap="1" wp14:anchorId="1F361E3E" wp14:editId="2EDB3C49">
                <wp:simplePos x="0" y="0"/>
                <wp:positionH relativeFrom="margin">
                  <wp:align>left</wp:align>
                </wp:positionH>
                <wp:positionV relativeFrom="paragraph">
                  <wp:posOffset>1171575</wp:posOffset>
                </wp:positionV>
                <wp:extent cx="1809750" cy="140462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FFFFFF"/>
                        </a:solidFill>
                        <a:ln w="9525">
                          <a:solidFill>
                            <a:srgbClr val="000000"/>
                          </a:solidFill>
                          <a:miter lim="800000"/>
                          <a:headEnd/>
                          <a:tailEnd/>
                        </a:ln>
                      </wps:spPr>
                      <wps:txbx>
                        <w:txbxContent>
                          <w:p w14:paraId="48DEA6DB" w14:textId="77777777" w:rsidR="00126124" w:rsidRPr="001E10CA" w:rsidRDefault="00126124" w:rsidP="00F414AF">
                            <w:pPr>
                              <w:rPr>
                                <w:rFonts w:asciiTheme="minorHAnsi" w:hAnsiTheme="minorHAnsi" w:cstheme="minorHAnsi"/>
                              </w:rPr>
                            </w:pPr>
                            <w:r w:rsidRPr="001E10CA">
                              <w:rPr>
                                <w:rFonts w:asciiTheme="minorHAnsi" w:hAnsiTheme="minorHAnsi" w:cstheme="minorHAnsi"/>
                                <w:b/>
                                <w:u w:val="single"/>
                              </w:rPr>
                              <w:t>Technologies</w:t>
                            </w:r>
                          </w:p>
                          <w:p w14:paraId="739BE62C" w14:textId="0D7ECDB7" w:rsidR="00126124" w:rsidRDefault="00126124" w:rsidP="00A12A6C">
                            <w:pPr>
                              <w:pStyle w:val="ListParagraph"/>
                              <w:numPr>
                                <w:ilvl w:val="0"/>
                                <w:numId w:val="7"/>
                              </w:numPr>
                              <w:rPr>
                                <w:rFonts w:asciiTheme="minorHAnsi" w:hAnsiTheme="minorHAnsi" w:cstheme="minorHAnsi"/>
                              </w:rPr>
                            </w:pPr>
                            <w:r w:rsidRPr="001E10CA">
                              <w:rPr>
                                <w:rFonts w:asciiTheme="minorHAnsi" w:hAnsiTheme="minorHAnsi" w:cstheme="minorHAnsi"/>
                              </w:rPr>
                              <w:t>L .May</w:t>
                            </w:r>
                          </w:p>
                          <w:p w14:paraId="54A69582" w14:textId="335B63CF" w:rsidR="00CF1186" w:rsidRPr="00A12A6C" w:rsidRDefault="00CF1186" w:rsidP="00A12A6C">
                            <w:pPr>
                              <w:pStyle w:val="ListParagraph"/>
                              <w:numPr>
                                <w:ilvl w:val="0"/>
                                <w:numId w:val="7"/>
                              </w:numPr>
                              <w:rPr>
                                <w:rFonts w:asciiTheme="minorHAnsi" w:hAnsiTheme="minorHAnsi" w:cstheme="minorHAnsi"/>
                              </w:rPr>
                            </w:pPr>
                            <w:r>
                              <w:rPr>
                                <w:rFonts w:asciiTheme="minorHAnsi" w:hAnsiTheme="minorHAnsi" w:cstheme="minorHAnsi"/>
                              </w:rPr>
                              <w:t>L.Wilson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61E3E" id="_x0000_s1037" type="#_x0000_t202" style="position:absolute;left:0;text-align:left;margin-left:0;margin-top:92.25pt;width:142.5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">
                <v:textbox style="mso-fit-shape-to-text:t">
                  <w:txbxContent>
                    <w:p w14:paraId="48DEA6DB" w14:textId="77777777" w:rsidR="00126124" w:rsidRPr="001E10CA" w:rsidRDefault="00126124" w:rsidP="00F414AF">
                      <w:pPr>
                        <w:rPr>
                          <w:rFonts w:asciiTheme="minorHAnsi" w:hAnsiTheme="minorHAnsi" w:cstheme="minorHAnsi"/>
                        </w:rPr>
                      </w:pPr>
                      <w:r w:rsidRPr="001E10CA">
                        <w:rPr>
                          <w:rFonts w:asciiTheme="minorHAnsi" w:hAnsiTheme="minorHAnsi" w:cstheme="minorHAnsi"/>
                          <w:b/>
                          <w:u w:val="single"/>
                        </w:rPr>
                        <w:t>Technologies</w:t>
                      </w:r>
                    </w:p>
                    <w:p w14:paraId="739BE62C" w14:textId="0D7ECDB7" w:rsidR="00126124" w:rsidRDefault="00126124" w:rsidP="00A12A6C">
                      <w:pPr>
                        <w:pStyle w:val="ListParagraph"/>
                        <w:numPr>
                          <w:ilvl w:val="0"/>
                          <w:numId w:val="7"/>
                        </w:numPr>
                        <w:rPr>
                          <w:rFonts w:asciiTheme="minorHAnsi" w:hAnsiTheme="minorHAnsi" w:cstheme="minorHAnsi"/>
                        </w:rPr>
                      </w:pPr>
                      <w:r w:rsidRPr="001E10CA">
                        <w:rPr>
                          <w:rFonts w:asciiTheme="minorHAnsi" w:hAnsiTheme="minorHAnsi" w:cstheme="minorHAnsi"/>
                        </w:rPr>
                        <w:t>L .May</w:t>
                      </w:r>
                    </w:p>
                    <w:p w14:paraId="54A69582" w14:textId="335B63CF" w:rsidR="00CF1186" w:rsidRPr="00A12A6C" w:rsidRDefault="00CF1186" w:rsidP="00A12A6C">
                      <w:pPr>
                        <w:pStyle w:val="ListParagraph"/>
                        <w:numPr>
                          <w:ilvl w:val="0"/>
                          <w:numId w:val="7"/>
                        </w:numPr>
                        <w:rPr>
                          <w:rFonts w:asciiTheme="minorHAnsi" w:hAnsiTheme="minorHAnsi" w:cstheme="minorHAnsi"/>
                        </w:rPr>
                      </w:pPr>
                      <w:r>
                        <w:rPr>
                          <w:rFonts w:asciiTheme="minorHAnsi" w:hAnsiTheme="minorHAnsi" w:cstheme="minorHAnsi"/>
                        </w:rPr>
                        <w:t>L.Wilson</w:t>
                      </w:r>
                    </w:p>
                  </w:txbxContent>
                </v:textbox>
                <w10:wrap type="square" anchorx="margin"/>
              </v:shape>
            </w:pict>
          </mc:Fallback>
        </mc:AlternateContent>
      </w:r>
    </w:p>
    <w:p w14:paraId="0B0D0492"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0D750F90"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5EE2B577"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3A58923D" w14:textId="479C5BF2"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72EEF93C" w14:textId="7BB51080"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54DC7326" w14:textId="76213942" w:rsidR="004B5895" w:rsidRPr="00023C26" w:rsidRDefault="00F42664" w:rsidP="004B5895">
      <w:pPr>
        <w:pStyle w:val="ListParagraph"/>
        <w:widowControl w:val="0"/>
        <w:spacing w:after="200" w:line="276" w:lineRule="auto"/>
        <w:jc w:val="center"/>
        <w:rPr>
          <w:rFonts w:asciiTheme="minorHAnsi" w:hAnsiTheme="minorHAnsi" w:cstheme="minorHAnsi"/>
          <w:sz w:val="20"/>
          <w:szCs w:val="20"/>
        </w:rPr>
      </w:pPr>
      <w:r w:rsidRPr="00023C26">
        <w:rPr>
          <w:rFonts w:asciiTheme="minorHAnsi" w:hAnsiTheme="minorHAnsi" w:cstheme="minorHAnsi"/>
          <w:noProof/>
          <w:sz w:val="20"/>
          <w:szCs w:val="20"/>
          <w:lang w:eastAsia="en-GB"/>
        </w:rPr>
        <mc:AlternateContent>
          <mc:Choice Requires="wps">
            <w:drawing>
              <wp:anchor distT="45720" distB="45720" distL="114300" distR="114300" simplePos="0" relativeHeight="251689984" behindDoc="0" locked="0" layoutInCell="1" allowOverlap="1" wp14:anchorId="2214CFAB" wp14:editId="2BA48E6B">
                <wp:simplePos x="0" y="0"/>
                <wp:positionH relativeFrom="margin">
                  <wp:align>right</wp:align>
                </wp:positionH>
                <wp:positionV relativeFrom="paragraph">
                  <wp:posOffset>140335</wp:posOffset>
                </wp:positionV>
                <wp:extent cx="1809750" cy="7048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04850"/>
                        </a:xfrm>
                        <a:prstGeom prst="rect">
                          <a:avLst/>
                        </a:prstGeom>
                        <a:solidFill>
                          <a:srgbClr val="FFFFFF"/>
                        </a:solidFill>
                        <a:ln w="9525">
                          <a:solidFill>
                            <a:srgbClr val="000000"/>
                          </a:solidFill>
                          <a:miter lim="800000"/>
                          <a:headEnd/>
                          <a:tailEnd/>
                        </a:ln>
                      </wps:spPr>
                      <wps:txbx>
                        <w:txbxContent>
                          <w:p w14:paraId="5B63A1C2" w14:textId="77777777" w:rsidR="00126124" w:rsidRPr="001E10CA" w:rsidRDefault="00126124" w:rsidP="00F414AF">
                            <w:pPr>
                              <w:rPr>
                                <w:rFonts w:asciiTheme="minorHAnsi" w:hAnsiTheme="minorHAnsi" w:cstheme="minorHAnsi"/>
                              </w:rPr>
                            </w:pPr>
                            <w:r w:rsidRPr="001E10CA">
                              <w:rPr>
                                <w:rFonts w:asciiTheme="minorHAnsi" w:hAnsiTheme="minorHAnsi" w:cstheme="minorHAnsi"/>
                                <w:b/>
                                <w:u w:val="single"/>
                              </w:rPr>
                              <w:t>Play-Based Learning</w:t>
                            </w:r>
                          </w:p>
                          <w:p w14:paraId="184177B4" w14:textId="22C3F55D" w:rsidR="00126124" w:rsidRPr="00F42664" w:rsidRDefault="00126124" w:rsidP="004D5D3B">
                            <w:pPr>
                              <w:pStyle w:val="ListParagraph"/>
                              <w:numPr>
                                <w:ilvl w:val="0"/>
                                <w:numId w:val="7"/>
                              </w:numPr>
                            </w:pPr>
                            <w:r w:rsidRPr="001E10CA">
                              <w:rPr>
                                <w:rFonts w:asciiTheme="minorHAnsi" w:hAnsiTheme="minorHAnsi" w:cstheme="minorHAnsi"/>
                              </w:rPr>
                              <w:t>A. McGinley</w:t>
                            </w:r>
                          </w:p>
                          <w:p w14:paraId="52A8A35C" w14:textId="5F84C80A" w:rsidR="00126124" w:rsidRPr="00F414AF" w:rsidRDefault="00126124" w:rsidP="004D5D3B">
                            <w:pPr>
                              <w:pStyle w:val="ListParagraph"/>
                              <w:numPr>
                                <w:ilvl w:val="0"/>
                                <w:numId w:val="7"/>
                              </w:numPr>
                            </w:pPr>
                            <w:r>
                              <w:rPr>
                                <w:rFonts w:asciiTheme="minorHAnsi" w:hAnsiTheme="minorHAnsi" w:cstheme="minorHAnsi"/>
                              </w:rPr>
                              <w:t>A.Davis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4CFAB" id="_x0000_s1038" type="#_x0000_t202" style="position:absolute;left:0;text-align:left;margin-left:91.3pt;margin-top:11.05pt;width:142.5pt;height:55.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">
                <v:textbox>
                  <w:txbxContent>
                    <w:p w14:paraId="5B63A1C2" w14:textId="77777777" w:rsidR="00126124" w:rsidRPr="001E10CA" w:rsidRDefault="00126124" w:rsidP="00F414AF">
                      <w:pPr>
                        <w:rPr>
                          <w:rFonts w:asciiTheme="minorHAnsi" w:hAnsiTheme="minorHAnsi" w:cstheme="minorHAnsi"/>
                        </w:rPr>
                      </w:pPr>
                      <w:r w:rsidRPr="001E10CA">
                        <w:rPr>
                          <w:rFonts w:asciiTheme="minorHAnsi" w:hAnsiTheme="minorHAnsi" w:cstheme="minorHAnsi"/>
                          <w:b/>
                          <w:u w:val="single"/>
                        </w:rPr>
                        <w:t>Play-Based Learning</w:t>
                      </w:r>
                    </w:p>
                    <w:p w14:paraId="184177B4" w14:textId="22C3F55D" w:rsidR="00126124" w:rsidRPr="00F42664" w:rsidRDefault="00126124" w:rsidP="004D5D3B">
                      <w:pPr>
                        <w:pStyle w:val="ListParagraph"/>
                        <w:numPr>
                          <w:ilvl w:val="0"/>
                          <w:numId w:val="7"/>
                        </w:numPr>
                      </w:pPr>
                      <w:r w:rsidRPr="001E10CA">
                        <w:rPr>
                          <w:rFonts w:asciiTheme="minorHAnsi" w:hAnsiTheme="minorHAnsi" w:cstheme="minorHAnsi"/>
                        </w:rPr>
                        <w:t>A. McGinley</w:t>
                      </w:r>
                    </w:p>
                    <w:p w14:paraId="52A8A35C" w14:textId="5F84C80A" w:rsidR="00126124" w:rsidRPr="00F414AF" w:rsidRDefault="00126124" w:rsidP="004D5D3B">
                      <w:pPr>
                        <w:pStyle w:val="ListParagraph"/>
                        <w:numPr>
                          <w:ilvl w:val="0"/>
                          <w:numId w:val="7"/>
                        </w:numPr>
                      </w:pPr>
                      <w:r>
                        <w:rPr>
                          <w:rFonts w:asciiTheme="minorHAnsi" w:hAnsiTheme="minorHAnsi" w:cstheme="minorHAnsi"/>
                        </w:rPr>
                        <w:t>A.Davis</w:t>
                      </w:r>
                    </w:p>
                  </w:txbxContent>
                </v:textbox>
                <w10:wrap type="square" anchorx="margin"/>
              </v:shape>
            </w:pict>
          </mc:Fallback>
        </mc:AlternateContent>
      </w:r>
      <w:r w:rsidR="001E10CA" w:rsidRPr="00023C26">
        <w:rPr>
          <w:rFonts w:asciiTheme="minorHAnsi" w:hAnsiTheme="minorHAnsi" w:cstheme="minorHAnsi"/>
          <w:noProof/>
          <w:sz w:val="20"/>
          <w:szCs w:val="20"/>
          <w:lang w:eastAsia="en-GB"/>
        </w:rPr>
        <mc:AlternateContent>
          <mc:Choice Requires="wps">
            <w:drawing>
              <wp:anchor distT="0" distB="0" distL="114300" distR="114300" simplePos="0" relativeHeight="251698176" behindDoc="0" locked="0" layoutInCell="1" allowOverlap="1" wp14:anchorId="5E0CB6A4" wp14:editId="62F866CD">
                <wp:simplePos x="0" y="0"/>
                <wp:positionH relativeFrom="margin">
                  <wp:align>center</wp:align>
                </wp:positionH>
                <wp:positionV relativeFrom="paragraph">
                  <wp:posOffset>15875</wp:posOffset>
                </wp:positionV>
                <wp:extent cx="1828800" cy="4667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1828800" cy="466725"/>
                        </a:xfrm>
                        <a:prstGeom prst="rect">
                          <a:avLst/>
                        </a:prstGeom>
                        <a:noFill/>
                        <a:ln>
                          <a:noFill/>
                        </a:ln>
                      </wps:spPr>
                      <wps:txbx>
                        <w:txbxContent>
                          <w:p w14:paraId="456AC561" w14:textId="77777777" w:rsidR="00126124" w:rsidRDefault="00126124" w:rsidP="00355B0C">
                            <w:pPr>
                              <w:jc w:val="center"/>
                              <w:rPr>
                                <w:rFonts w:ascii="Comic Sans MS" w:eastAsiaTheme="minorHAnsi" w:hAnsi="Comic Sans MS" w:cs="Calibri Light"/>
                                <w:b/>
                                <w:noProof/>
                                <w:color w:val="538135" w:themeColor="accent6" w:themeShade="BF"/>
                                <w:szCs w:val="24"/>
                                <w:lang w:bidi="ar-SA"/>
                              </w:rPr>
                            </w:pPr>
                            <w:r>
                              <w:rPr>
                                <w:rFonts w:ascii="Comic Sans MS" w:hAnsi="Comic Sans MS" w:cs="Calibri Light"/>
                                <w:b/>
                                <w:noProof/>
                                <w:color w:val="538135" w:themeColor="accent6" w:themeShade="BF"/>
                                <w:szCs w:val="24"/>
                              </w:rPr>
                              <w:t>“Inspired to shine in all I say, all I do and all I am!”</w:t>
                            </w:r>
                          </w:p>
                          <w:p w14:paraId="2C230563" w14:textId="77777777" w:rsidR="00126124" w:rsidRPr="00355B0C" w:rsidRDefault="00126124" w:rsidP="00355B0C">
                            <w:pPr>
                              <w:pStyle w:val="ListParagraph"/>
                              <w:widowControl w:val="0"/>
                              <w:spacing w:after="200" w:line="276" w:lineRule="auto"/>
                              <w:jc w:val="center"/>
                              <w:rPr>
                                <w:rFonts w:ascii="Arial" w:hAnsi="Arial" w:cs="Arial"/>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CB6A4" id="Text Box 22" o:spid="_x0000_s1039" type="#_x0000_t202" style="position:absolute;left:0;text-align:left;margin-left:0;margin-top:1.25pt;width:2in;height:36.75pt;z-index:25169817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" filled="f" stroked="f">
                <v:textbox>
                  <w:txbxContent>
                    <w:p w14:paraId="456AC561" w14:textId="77777777" w:rsidR="00126124" w:rsidRDefault="00126124" w:rsidP="00355B0C">
                      <w:pPr>
                        <w:jc w:val="center"/>
                        <w:rPr>
                          <w:rFonts w:ascii="Comic Sans MS" w:eastAsiaTheme="minorHAnsi" w:hAnsi="Comic Sans MS" w:cs="Calibri Light"/>
                          <w:b/>
                          <w:noProof/>
                          <w:color w:val="538135" w:themeColor="accent6" w:themeShade="BF"/>
                          <w:szCs w:val="24"/>
                          <w:lang w:bidi="ar-SA"/>
                        </w:rPr>
                      </w:pPr>
                      <w:r>
                        <w:rPr>
                          <w:rFonts w:ascii="Comic Sans MS" w:hAnsi="Comic Sans MS" w:cs="Calibri Light"/>
                          <w:b/>
                          <w:noProof/>
                          <w:color w:val="538135" w:themeColor="accent6" w:themeShade="BF"/>
                          <w:szCs w:val="24"/>
                        </w:rPr>
                        <w:t>“Inspired to shine in all I say, all I do and all I am!”</w:t>
                      </w:r>
                    </w:p>
                    <w:p w14:paraId="2C230563" w14:textId="77777777" w:rsidR="00126124" w:rsidRPr="00355B0C" w:rsidRDefault="00126124" w:rsidP="00355B0C">
                      <w:pPr>
                        <w:pStyle w:val="ListParagraph"/>
                        <w:widowControl w:val="0"/>
                        <w:spacing w:after="200" w:line="276" w:lineRule="auto"/>
                        <w:jc w:val="center"/>
                        <w:rPr>
                          <w:rFonts w:ascii="Arial" w:hAnsi="Arial" w:cs="Arial"/>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x="margin"/>
              </v:shape>
            </w:pict>
          </mc:Fallback>
        </mc:AlternateContent>
      </w:r>
    </w:p>
    <w:p w14:paraId="283A587D" w14:textId="5F4DD3A8"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61618B86" w14:textId="32367ECB" w:rsidR="004B5895" w:rsidRPr="00023C26" w:rsidRDefault="001E10CA" w:rsidP="004B5895">
      <w:pPr>
        <w:pStyle w:val="ListParagraph"/>
        <w:widowControl w:val="0"/>
        <w:spacing w:after="200" w:line="276" w:lineRule="auto"/>
        <w:jc w:val="center"/>
        <w:rPr>
          <w:rFonts w:asciiTheme="minorHAnsi" w:hAnsiTheme="minorHAnsi" w:cstheme="minorHAnsi"/>
          <w:sz w:val="20"/>
          <w:szCs w:val="20"/>
        </w:rPr>
      </w:pPr>
      <w:r w:rsidRPr="00023C26">
        <w:rPr>
          <w:rFonts w:asciiTheme="minorHAnsi" w:hAnsiTheme="minorHAnsi" w:cstheme="minorHAnsi"/>
          <w:noProof/>
          <w:sz w:val="20"/>
          <w:szCs w:val="20"/>
          <w:lang w:eastAsia="en-GB"/>
        </w:rPr>
        <w:drawing>
          <wp:anchor distT="0" distB="0" distL="114300" distR="114300" simplePos="0" relativeHeight="251696128" behindDoc="1" locked="0" layoutInCell="1" allowOverlap="1" wp14:anchorId="3A1258DB" wp14:editId="6E8CAEB2">
            <wp:simplePos x="0" y="0"/>
            <wp:positionH relativeFrom="margin">
              <wp:posOffset>3860165</wp:posOffset>
            </wp:positionH>
            <wp:positionV relativeFrom="paragraph">
              <wp:posOffset>13335</wp:posOffset>
            </wp:positionV>
            <wp:extent cx="1198245" cy="1676400"/>
            <wp:effectExtent l="0" t="0" r="1905" b="0"/>
            <wp:wrapTight wrapText="bothSides">
              <wp:wrapPolygon edited="0">
                <wp:start x="0" y="0"/>
                <wp:lineTo x="0" y="21355"/>
                <wp:lineTo x="21291" y="21355"/>
                <wp:lineTo x="2129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PATR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8245" cy="1676400"/>
                    </a:xfrm>
                    <a:prstGeom prst="rect">
                      <a:avLst/>
                    </a:prstGeom>
                  </pic:spPr>
                </pic:pic>
              </a:graphicData>
            </a:graphic>
            <wp14:sizeRelH relativeFrom="page">
              <wp14:pctWidth>0</wp14:pctWidth>
            </wp14:sizeRelH>
            <wp14:sizeRelV relativeFrom="page">
              <wp14:pctHeight>0</wp14:pctHeight>
            </wp14:sizeRelV>
          </wp:anchor>
        </w:drawing>
      </w:r>
    </w:p>
    <w:p w14:paraId="763284E5"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0B2130A4"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1353C957"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105FC635" w14:textId="6CEA6DE3" w:rsidR="004B5895" w:rsidRPr="00023C26" w:rsidRDefault="00A12A6C" w:rsidP="004B5895">
      <w:pPr>
        <w:pStyle w:val="ListParagraph"/>
        <w:widowControl w:val="0"/>
        <w:spacing w:after="200" w:line="276" w:lineRule="auto"/>
        <w:jc w:val="center"/>
        <w:rPr>
          <w:rFonts w:asciiTheme="minorHAnsi" w:hAnsiTheme="minorHAnsi" w:cstheme="minorHAnsi"/>
          <w:sz w:val="20"/>
          <w:szCs w:val="20"/>
        </w:rPr>
      </w:pPr>
      <w:r w:rsidRPr="00023C26">
        <w:rPr>
          <w:rFonts w:asciiTheme="minorHAnsi" w:hAnsiTheme="minorHAnsi" w:cstheme="minorHAnsi"/>
          <w:noProof/>
          <w:sz w:val="20"/>
          <w:szCs w:val="20"/>
          <w:lang w:eastAsia="en-GB"/>
        </w:rPr>
        <mc:AlternateContent>
          <mc:Choice Requires="wps">
            <w:drawing>
              <wp:anchor distT="45720" distB="45720" distL="114300" distR="114300" simplePos="0" relativeHeight="251647488" behindDoc="1" locked="0" layoutInCell="1" allowOverlap="1" wp14:anchorId="39323141" wp14:editId="45CBB6AB">
                <wp:simplePos x="0" y="0"/>
                <wp:positionH relativeFrom="margin">
                  <wp:align>left</wp:align>
                </wp:positionH>
                <wp:positionV relativeFrom="paragraph">
                  <wp:posOffset>173990</wp:posOffset>
                </wp:positionV>
                <wp:extent cx="1962150" cy="495300"/>
                <wp:effectExtent l="0" t="0" r="19050" b="19050"/>
                <wp:wrapTight wrapText="bothSides">
                  <wp:wrapPolygon edited="0">
                    <wp:start x="0" y="0"/>
                    <wp:lineTo x="0" y="21600"/>
                    <wp:lineTo x="21600" y="21600"/>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95300"/>
                        </a:xfrm>
                        <a:prstGeom prst="rect">
                          <a:avLst/>
                        </a:prstGeom>
                        <a:solidFill>
                          <a:srgbClr val="FFFFFF"/>
                        </a:solidFill>
                        <a:ln w="9525">
                          <a:solidFill>
                            <a:srgbClr val="000000"/>
                          </a:solidFill>
                          <a:miter lim="800000"/>
                          <a:headEnd/>
                          <a:tailEnd/>
                        </a:ln>
                      </wps:spPr>
                      <wps:txbx>
                        <w:txbxContent>
                          <w:p w14:paraId="092F757C" w14:textId="77777777" w:rsidR="00126124" w:rsidRPr="001E10CA" w:rsidRDefault="00126124" w:rsidP="00101BE0">
                            <w:pPr>
                              <w:jc w:val="center"/>
                              <w:rPr>
                                <w:rFonts w:asciiTheme="minorHAnsi" w:hAnsiTheme="minorHAnsi" w:cstheme="minorHAnsi"/>
                                <w:b/>
                                <w:szCs w:val="24"/>
                                <w:u w:val="single"/>
                              </w:rPr>
                            </w:pPr>
                            <w:r w:rsidRPr="001E10CA">
                              <w:rPr>
                                <w:rFonts w:asciiTheme="minorHAnsi" w:hAnsiTheme="minorHAnsi" w:cstheme="minorHAnsi"/>
                                <w:b/>
                                <w:szCs w:val="24"/>
                                <w:u w:val="single"/>
                              </w:rPr>
                              <w:t>Transition – P7/S1</w:t>
                            </w:r>
                          </w:p>
                          <w:p w14:paraId="225C67AD" w14:textId="1389F5F5" w:rsidR="00126124" w:rsidRDefault="00126124" w:rsidP="00A12A6C">
                            <w:pPr>
                              <w:pStyle w:val="ListParagraph"/>
                              <w:numPr>
                                <w:ilvl w:val="0"/>
                                <w:numId w:val="8"/>
                              </w:numPr>
                            </w:pPr>
                            <w:r w:rsidRPr="001E10CA">
                              <w:rPr>
                                <w:rFonts w:asciiTheme="minorHAnsi" w:hAnsiTheme="minorHAnsi" w:cstheme="minorHAnsi"/>
                              </w:rPr>
                              <w:t xml:space="preserve">L. </w:t>
                            </w:r>
                            <w:r>
                              <w:rPr>
                                <w:rFonts w:asciiTheme="minorHAnsi" w:hAnsiTheme="minorHAnsi" w:cstheme="minorHAnsi"/>
                              </w:rPr>
                              <w:t>Wilson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23141" id="_x0000_s1040" type="#_x0000_t202" style="position:absolute;left:0;text-align:left;margin-left:0;margin-top:13.7pt;width:154.5pt;height:39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">
                <v:textbox>
                  <w:txbxContent>
                    <w:p w14:paraId="092F757C" w14:textId="77777777" w:rsidR="00126124" w:rsidRPr="001E10CA" w:rsidRDefault="00126124" w:rsidP="00101BE0">
                      <w:pPr>
                        <w:jc w:val="center"/>
                        <w:rPr>
                          <w:rFonts w:asciiTheme="minorHAnsi" w:hAnsiTheme="minorHAnsi" w:cstheme="minorHAnsi"/>
                          <w:b/>
                          <w:szCs w:val="24"/>
                          <w:u w:val="single"/>
                        </w:rPr>
                      </w:pPr>
                      <w:r w:rsidRPr="001E10CA">
                        <w:rPr>
                          <w:rFonts w:asciiTheme="minorHAnsi" w:hAnsiTheme="minorHAnsi" w:cstheme="minorHAnsi"/>
                          <w:b/>
                          <w:szCs w:val="24"/>
                          <w:u w:val="single"/>
                        </w:rPr>
                        <w:t>Transition – P7/S1</w:t>
                      </w:r>
                    </w:p>
                    <w:p w14:paraId="225C67AD" w14:textId="1389F5F5" w:rsidR="00126124" w:rsidRDefault="00126124" w:rsidP="00A12A6C">
                      <w:pPr>
                        <w:pStyle w:val="ListParagraph"/>
                        <w:numPr>
                          <w:ilvl w:val="0"/>
                          <w:numId w:val="8"/>
                        </w:numPr>
                      </w:pPr>
                      <w:r w:rsidRPr="001E10CA">
                        <w:rPr>
                          <w:rFonts w:asciiTheme="minorHAnsi" w:hAnsiTheme="minorHAnsi" w:cstheme="minorHAnsi"/>
                        </w:rPr>
                        <w:t xml:space="preserve">L. </w:t>
                      </w:r>
                      <w:r>
                        <w:rPr>
                          <w:rFonts w:asciiTheme="minorHAnsi" w:hAnsiTheme="minorHAnsi" w:cstheme="minorHAnsi"/>
                        </w:rPr>
                        <w:t>Wilson</w:t>
                      </w:r>
                    </w:p>
                  </w:txbxContent>
                </v:textbox>
                <w10:wrap type="tight" anchorx="margin"/>
              </v:shape>
            </w:pict>
          </mc:Fallback>
        </mc:AlternateContent>
      </w:r>
      <w:r w:rsidR="00F42664" w:rsidRPr="00023C26">
        <w:rPr>
          <w:rFonts w:asciiTheme="minorHAnsi" w:hAnsiTheme="minorHAnsi" w:cstheme="minorHAnsi"/>
          <w:noProof/>
          <w:sz w:val="20"/>
          <w:szCs w:val="20"/>
          <w:lang w:eastAsia="en-GB"/>
        </w:rPr>
        <mc:AlternateContent>
          <mc:Choice Requires="wps">
            <w:drawing>
              <wp:anchor distT="45720" distB="45720" distL="114300" distR="114300" simplePos="0" relativeHeight="251643392" behindDoc="0" locked="0" layoutInCell="1" allowOverlap="1" wp14:anchorId="0E2C4974" wp14:editId="25221752">
                <wp:simplePos x="0" y="0"/>
                <wp:positionH relativeFrom="column">
                  <wp:posOffset>7029450</wp:posOffset>
                </wp:positionH>
                <wp:positionV relativeFrom="paragraph">
                  <wp:posOffset>60325</wp:posOffset>
                </wp:positionV>
                <wp:extent cx="2124075" cy="1404620"/>
                <wp:effectExtent l="0" t="0" r="28575" b="1206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4620"/>
                        </a:xfrm>
                        <a:prstGeom prst="rect">
                          <a:avLst/>
                        </a:prstGeom>
                        <a:solidFill>
                          <a:srgbClr val="FFFFFF"/>
                        </a:solidFill>
                        <a:ln w="9525">
                          <a:solidFill>
                            <a:srgbClr val="000000"/>
                          </a:solidFill>
                          <a:miter lim="800000"/>
                          <a:headEnd/>
                          <a:tailEnd/>
                        </a:ln>
                      </wps:spPr>
                      <wps:txbx>
                        <w:txbxContent>
                          <w:p w14:paraId="2FAA81E1" w14:textId="77777777" w:rsidR="00126124" w:rsidRPr="001E10CA" w:rsidRDefault="00126124" w:rsidP="00F414AF">
                            <w:pPr>
                              <w:rPr>
                                <w:rFonts w:asciiTheme="minorHAnsi" w:hAnsiTheme="minorHAnsi" w:cstheme="minorHAnsi"/>
                              </w:rPr>
                            </w:pPr>
                            <w:r w:rsidRPr="001E10CA">
                              <w:rPr>
                                <w:rFonts w:asciiTheme="minorHAnsi" w:hAnsiTheme="minorHAnsi" w:cstheme="minorHAnsi"/>
                                <w:b/>
                                <w:u w:val="single"/>
                              </w:rPr>
                              <w:t>RERC</w:t>
                            </w:r>
                          </w:p>
                          <w:p w14:paraId="3116CF00" w14:textId="24DB4EDF" w:rsidR="00126124" w:rsidRDefault="00126124" w:rsidP="00F42664">
                            <w:pPr>
                              <w:pStyle w:val="ListParagraph"/>
                              <w:numPr>
                                <w:ilvl w:val="0"/>
                                <w:numId w:val="7"/>
                              </w:numPr>
                              <w:rPr>
                                <w:rFonts w:asciiTheme="minorHAnsi" w:hAnsiTheme="minorHAnsi" w:cstheme="minorHAnsi"/>
                              </w:rPr>
                            </w:pPr>
                            <w:r w:rsidRPr="001E10CA">
                              <w:rPr>
                                <w:rFonts w:asciiTheme="minorHAnsi" w:hAnsiTheme="minorHAnsi" w:cstheme="minorHAnsi"/>
                              </w:rPr>
                              <w:t>L. May</w:t>
                            </w:r>
                            <w:r>
                              <w:rPr>
                                <w:rFonts w:asciiTheme="minorHAnsi" w:hAnsiTheme="minorHAnsi" w:cstheme="minorHAnsi"/>
                              </w:rPr>
                              <w:t>/</w:t>
                            </w:r>
                            <w:r w:rsidRPr="00F42664">
                              <w:rPr>
                                <w:rFonts w:asciiTheme="minorHAnsi" w:hAnsiTheme="minorHAnsi" w:cstheme="minorHAnsi"/>
                              </w:rPr>
                              <w:t>T. McFadyen</w:t>
                            </w:r>
                          </w:p>
                          <w:p w14:paraId="0C6D75C4" w14:textId="1BDA3194" w:rsidR="00126124" w:rsidRPr="00F42664" w:rsidRDefault="00126124" w:rsidP="00F42664">
                            <w:pPr>
                              <w:pStyle w:val="ListParagraph"/>
                              <w:numPr>
                                <w:ilvl w:val="0"/>
                                <w:numId w:val="7"/>
                              </w:numPr>
                              <w:rPr>
                                <w:rFonts w:asciiTheme="minorHAnsi" w:hAnsiTheme="minorHAnsi" w:cstheme="minorHAnsi"/>
                              </w:rPr>
                            </w:pPr>
                            <w:r>
                              <w:rPr>
                                <w:rFonts w:asciiTheme="minorHAnsi" w:hAnsiTheme="minorHAnsi" w:cstheme="minorHAnsi"/>
                              </w:rPr>
                              <w:t>J.Tonner (PFFA)</w:t>
                            </w:r>
                          </w:p>
                          <w:p w14:paraId="63FBF4AF" w14:textId="50F0B338" w:rsidR="00126124" w:rsidRPr="001E10CA" w:rsidRDefault="00126124" w:rsidP="004D5D3B">
                            <w:pPr>
                              <w:pStyle w:val="ListParagraph"/>
                              <w:numPr>
                                <w:ilvl w:val="0"/>
                                <w:numId w:val="7"/>
                              </w:numPr>
                              <w:rPr>
                                <w:rFonts w:asciiTheme="minorHAnsi" w:hAnsiTheme="minorHAnsi" w:cstheme="minorHAnsi"/>
                              </w:rPr>
                            </w:pPr>
                            <w:r>
                              <w:rPr>
                                <w:rFonts w:asciiTheme="minorHAnsi" w:hAnsiTheme="minorHAnsi" w:cstheme="minorHAnsi"/>
                              </w:rPr>
                              <w:t>A.Davis / K.Gardiner</w:t>
                            </w:r>
                            <w:r>
                              <w:rPr>
                                <w:rFonts w:asciiTheme="minorHAnsi" w:hAnsiTheme="minorHAnsi" w:cstheme="minorHAnsi"/>
                              </w:rPr>
                              <w:br/>
                              <w:t>(Sacraments)</w:t>
                            </w:r>
                          </w:p>
                          <w:p w14:paraId="70BE804C" w14:textId="77777777" w:rsidR="00126124" w:rsidRPr="00F414AF" w:rsidRDefault="00126124" w:rsidP="00F414AF">
                            <w:pPr>
                              <w:pStyle w:val="ListParagrap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2C4974" id="_x0000_s1041" type="#_x0000_t202" style="position:absolute;left:0;text-align:left;margin-left:553.5pt;margin-top:4.75pt;width:167.25pt;height:110.6pt;z-index:251643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">
                <v:textbox style="mso-fit-shape-to-text:t">
                  <w:txbxContent>
                    <w:p w14:paraId="2FAA81E1" w14:textId="77777777" w:rsidR="00126124" w:rsidRPr="001E10CA" w:rsidRDefault="00126124" w:rsidP="00F414AF">
                      <w:pPr>
                        <w:rPr>
                          <w:rFonts w:asciiTheme="minorHAnsi" w:hAnsiTheme="minorHAnsi" w:cstheme="minorHAnsi"/>
                        </w:rPr>
                      </w:pPr>
                      <w:r w:rsidRPr="001E10CA">
                        <w:rPr>
                          <w:rFonts w:asciiTheme="minorHAnsi" w:hAnsiTheme="minorHAnsi" w:cstheme="minorHAnsi"/>
                          <w:b/>
                          <w:u w:val="single"/>
                        </w:rPr>
                        <w:t>RERC</w:t>
                      </w:r>
                    </w:p>
                    <w:p w14:paraId="3116CF00" w14:textId="24DB4EDF" w:rsidR="00126124" w:rsidRDefault="00126124" w:rsidP="00F42664">
                      <w:pPr>
                        <w:pStyle w:val="ListParagraph"/>
                        <w:numPr>
                          <w:ilvl w:val="0"/>
                          <w:numId w:val="7"/>
                        </w:numPr>
                        <w:rPr>
                          <w:rFonts w:asciiTheme="minorHAnsi" w:hAnsiTheme="minorHAnsi" w:cstheme="minorHAnsi"/>
                        </w:rPr>
                      </w:pPr>
                      <w:r w:rsidRPr="001E10CA">
                        <w:rPr>
                          <w:rFonts w:asciiTheme="minorHAnsi" w:hAnsiTheme="minorHAnsi" w:cstheme="minorHAnsi"/>
                        </w:rPr>
                        <w:t>L. May</w:t>
                      </w:r>
                      <w:r>
                        <w:rPr>
                          <w:rFonts w:asciiTheme="minorHAnsi" w:hAnsiTheme="minorHAnsi" w:cstheme="minorHAnsi"/>
                        </w:rPr>
                        <w:t>/</w:t>
                      </w:r>
                      <w:r w:rsidRPr="00F42664">
                        <w:rPr>
                          <w:rFonts w:asciiTheme="minorHAnsi" w:hAnsiTheme="minorHAnsi" w:cstheme="minorHAnsi"/>
                        </w:rPr>
                        <w:t>T. McFadyen</w:t>
                      </w:r>
                    </w:p>
                    <w:p w14:paraId="0C6D75C4" w14:textId="1BDA3194" w:rsidR="00126124" w:rsidRPr="00F42664" w:rsidRDefault="00126124" w:rsidP="00F42664">
                      <w:pPr>
                        <w:pStyle w:val="ListParagraph"/>
                        <w:numPr>
                          <w:ilvl w:val="0"/>
                          <w:numId w:val="7"/>
                        </w:numPr>
                        <w:rPr>
                          <w:rFonts w:asciiTheme="minorHAnsi" w:hAnsiTheme="minorHAnsi" w:cstheme="minorHAnsi"/>
                        </w:rPr>
                      </w:pPr>
                      <w:r>
                        <w:rPr>
                          <w:rFonts w:asciiTheme="minorHAnsi" w:hAnsiTheme="minorHAnsi" w:cstheme="minorHAnsi"/>
                        </w:rPr>
                        <w:t>J.Tonner (PFFA)</w:t>
                      </w:r>
                    </w:p>
                    <w:p w14:paraId="63FBF4AF" w14:textId="50F0B338" w:rsidR="00126124" w:rsidRPr="001E10CA" w:rsidRDefault="00126124" w:rsidP="004D5D3B">
                      <w:pPr>
                        <w:pStyle w:val="ListParagraph"/>
                        <w:numPr>
                          <w:ilvl w:val="0"/>
                          <w:numId w:val="7"/>
                        </w:numPr>
                        <w:rPr>
                          <w:rFonts w:asciiTheme="minorHAnsi" w:hAnsiTheme="minorHAnsi" w:cstheme="minorHAnsi"/>
                        </w:rPr>
                      </w:pPr>
                      <w:r>
                        <w:rPr>
                          <w:rFonts w:asciiTheme="minorHAnsi" w:hAnsiTheme="minorHAnsi" w:cstheme="minorHAnsi"/>
                        </w:rPr>
                        <w:t>A.Davis / K.Gardiner</w:t>
                      </w:r>
                      <w:r>
                        <w:rPr>
                          <w:rFonts w:asciiTheme="minorHAnsi" w:hAnsiTheme="minorHAnsi" w:cstheme="minorHAnsi"/>
                        </w:rPr>
                        <w:br/>
                        <w:t>(Sacraments)</w:t>
                      </w:r>
                    </w:p>
                    <w:p w14:paraId="70BE804C" w14:textId="77777777" w:rsidR="00126124" w:rsidRPr="00F414AF" w:rsidRDefault="00126124" w:rsidP="00F414AF">
                      <w:pPr>
                        <w:pStyle w:val="ListParagraph"/>
                      </w:pPr>
                    </w:p>
                  </w:txbxContent>
                </v:textbox>
                <w10:wrap type="square"/>
              </v:shape>
            </w:pict>
          </mc:Fallback>
        </mc:AlternateContent>
      </w:r>
    </w:p>
    <w:p w14:paraId="45438A30"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4B193059"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2060A92A"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37467A23" w14:textId="05EFF1AA" w:rsidR="004B5895" w:rsidRPr="00023C26" w:rsidRDefault="00F42664" w:rsidP="004B5895">
      <w:pPr>
        <w:pStyle w:val="ListParagraph"/>
        <w:widowControl w:val="0"/>
        <w:spacing w:after="200" w:line="276" w:lineRule="auto"/>
        <w:jc w:val="center"/>
        <w:rPr>
          <w:rFonts w:asciiTheme="minorHAnsi" w:hAnsiTheme="minorHAnsi" w:cstheme="minorHAnsi"/>
          <w:sz w:val="20"/>
          <w:szCs w:val="20"/>
        </w:rPr>
      </w:pPr>
      <w:r w:rsidRPr="00023C26">
        <w:rPr>
          <w:rFonts w:asciiTheme="minorHAnsi" w:hAnsiTheme="minorHAnsi" w:cstheme="minorHAnsi"/>
          <w:noProof/>
          <w:sz w:val="20"/>
          <w:szCs w:val="20"/>
          <w:lang w:eastAsia="en-GB"/>
        </w:rPr>
        <mc:AlternateContent>
          <mc:Choice Requires="wps">
            <w:drawing>
              <wp:anchor distT="45720" distB="45720" distL="114300" distR="114300" simplePos="0" relativeHeight="251685888" behindDoc="0" locked="0" layoutInCell="1" allowOverlap="1" wp14:anchorId="614A7CDA" wp14:editId="375CC3D6">
                <wp:simplePos x="0" y="0"/>
                <wp:positionH relativeFrom="column">
                  <wp:posOffset>4867275</wp:posOffset>
                </wp:positionH>
                <wp:positionV relativeFrom="paragraph">
                  <wp:posOffset>267970</wp:posOffset>
                </wp:positionV>
                <wp:extent cx="1809750" cy="140462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FFFFFF"/>
                        </a:solidFill>
                        <a:ln w="9525">
                          <a:solidFill>
                            <a:srgbClr val="000000"/>
                          </a:solidFill>
                          <a:miter lim="800000"/>
                          <a:headEnd/>
                          <a:tailEnd/>
                        </a:ln>
                      </wps:spPr>
                      <wps:txbx>
                        <w:txbxContent>
                          <w:p w14:paraId="62D457ED" w14:textId="77777777" w:rsidR="00126124" w:rsidRPr="001E10CA" w:rsidRDefault="00126124" w:rsidP="00F414AF">
                            <w:pPr>
                              <w:rPr>
                                <w:rFonts w:asciiTheme="minorHAnsi" w:hAnsiTheme="minorHAnsi" w:cstheme="minorHAnsi"/>
                              </w:rPr>
                            </w:pPr>
                            <w:r w:rsidRPr="001E10CA">
                              <w:rPr>
                                <w:rFonts w:asciiTheme="minorHAnsi" w:hAnsiTheme="minorHAnsi" w:cstheme="minorHAnsi"/>
                                <w:b/>
                                <w:u w:val="single"/>
                              </w:rPr>
                              <w:t>Numeracy, Maths &amp; STEAM</w:t>
                            </w:r>
                          </w:p>
                          <w:p w14:paraId="32FEDB2A" w14:textId="3850EE2B" w:rsidR="00126124" w:rsidRPr="00A12A6C" w:rsidRDefault="00126124" w:rsidP="00A12A6C">
                            <w:pPr>
                              <w:pStyle w:val="ListParagraph"/>
                              <w:numPr>
                                <w:ilvl w:val="0"/>
                                <w:numId w:val="7"/>
                              </w:numPr>
                              <w:rPr>
                                <w:rFonts w:asciiTheme="minorHAnsi" w:hAnsiTheme="minorHAnsi" w:cstheme="minorHAnsi"/>
                              </w:rPr>
                            </w:pPr>
                            <w:r w:rsidRPr="001E10CA">
                              <w:rPr>
                                <w:rFonts w:asciiTheme="minorHAnsi" w:hAnsiTheme="minorHAnsi" w:cstheme="minorHAnsi"/>
                              </w:rPr>
                              <w:t>T. McFadyen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A7CDA" id="_x0000_s1042" type="#_x0000_t202" style="position:absolute;left:0;text-align:left;margin-left:383.25pt;margin-top:21.1pt;width:14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">
                <v:textbox style="mso-fit-shape-to-text:t">
                  <w:txbxContent>
                    <w:p w14:paraId="62D457ED" w14:textId="77777777" w:rsidR="00126124" w:rsidRPr="001E10CA" w:rsidRDefault="00126124" w:rsidP="00F414AF">
                      <w:pPr>
                        <w:rPr>
                          <w:rFonts w:asciiTheme="minorHAnsi" w:hAnsiTheme="minorHAnsi" w:cstheme="minorHAnsi"/>
                        </w:rPr>
                      </w:pPr>
                      <w:r w:rsidRPr="001E10CA">
                        <w:rPr>
                          <w:rFonts w:asciiTheme="minorHAnsi" w:hAnsiTheme="minorHAnsi" w:cstheme="minorHAnsi"/>
                          <w:b/>
                          <w:u w:val="single"/>
                        </w:rPr>
                        <w:t>Numeracy, Maths &amp; STEAM</w:t>
                      </w:r>
                    </w:p>
                    <w:p w14:paraId="32FEDB2A" w14:textId="3850EE2B" w:rsidR="00126124" w:rsidRPr="00A12A6C" w:rsidRDefault="00126124" w:rsidP="00A12A6C">
                      <w:pPr>
                        <w:pStyle w:val="ListParagraph"/>
                        <w:numPr>
                          <w:ilvl w:val="0"/>
                          <w:numId w:val="7"/>
                        </w:numPr>
                        <w:rPr>
                          <w:rFonts w:asciiTheme="minorHAnsi" w:hAnsiTheme="minorHAnsi" w:cstheme="minorHAnsi"/>
                        </w:rPr>
                      </w:pPr>
                      <w:r w:rsidRPr="001E10CA">
                        <w:rPr>
                          <w:rFonts w:asciiTheme="minorHAnsi" w:hAnsiTheme="minorHAnsi" w:cstheme="minorHAnsi"/>
                        </w:rPr>
                        <w:t>T. McFadyen</w:t>
                      </w:r>
                    </w:p>
                  </w:txbxContent>
                </v:textbox>
                <w10:wrap type="square"/>
              </v:shape>
            </w:pict>
          </mc:Fallback>
        </mc:AlternateContent>
      </w:r>
      <w:r w:rsidRPr="00023C26">
        <w:rPr>
          <w:rFonts w:asciiTheme="minorHAnsi" w:hAnsiTheme="minorHAnsi" w:cstheme="minorHAnsi"/>
          <w:noProof/>
          <w:sz w:val="20"/>
          <w:szCs w:val="20"/>
          <w:lang w:eastAsia="en-GB"/>
        </w:rPr>
        <mc:AlternateContent>
          <mc:Choice Requires="wps">
            <w:drawing>
              <wp:anchor distT="45720" distB="45720" distL="114300" distR="114300" simplePos="0" relativeHeight="251683840" behindDoc="0" locked="0" layoutInCell="1" allowOverlap="1" wp14:anchorId="3686E950" wp14:editId="7CD1BAA3">
                <wp:simplePos x="0" y="0"/>
                <wp:positionH relativeFrom="column">
                  <wp:posOffset>1885950</wp:posOffset>
                </wp:positionH>
                <wp:positionV relativeFrom="paragraph">
                  <wp:posOffset>274320</wp:posOffset>
                </wp:positionV>
                <wp:extent cx="1809750" cy="6667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66750"/>
                        </a:xfrm>
                        <a:prstGeom prst="rect">
                          <a:avLst/>
                        </a:prstGeom>
                        <a:solidFill>
                          <a:srgbClr val="FFFFFF"/>
                        </a:solidFill>
                        <a:ln w="9525">
                          <a:solidFill>
                            <a:srgbClr val="000000"/>
                          </a:solidFill>
                          <a:miter lim="800000"/>
                          <a:headEnd/>
                          <a:tailEnd/>
                        </a:ln>
                      </wps:spPr>
                      <wps:txbx>
                        <w:txbxContent>
                          <w:p w14:paraId="3BDDB389" w14:textId="608CB6CD" w:rsidR="00126124" w:rsidRPr="001E10CA" w:rsidRDefault="00126124" w:rsidP="00F414AF">
                            <w:pPr>
                              <w:rPr>
                                <w:rFonts w:asciiTheme="minorHAnsi" w:hAnsiTheme="minorHAnsi" w:cstheme="minorHAnsi"/>
                              </w:rPr>
                            </w:pPr>
                            <w:r>
                              <w:rPr>
                                <w:rFonts w:asciiTheme="minorHAnsi" w:hAnsiTheme="minorHAnsi" w:cstheme="minorHAnsi"/>
                                <w:b/>
                                <w:u w:val="single"/>
                              </w:rPr>
                              <w:t>Health &amp; Wellb</w:t>
                            </w:r>
                            <w:r w:rsidRPr="001E10CA">
                              <w:rPr>
                                <w:rFonts w:asciiTheme="minorHAnsi" w:hAnsiTheme="minorHAnsi" w:cstheme="minorHAnsi"/>
                                <w:b/>
                                <w:u w:val="single"/>
                              </w:rPr>
                              <w:t>eing</w:t>
                            </w:r>
                          </w:p>
                          <w:p w14:paraId="11D1EB8F" w14:textId="13DD2A6C" w:rsidR="00126124" w:rsidRPr="00CF1186" w:rsidRDefault="00CF1186" w:rsidP="00CF1186">
                            <w:pPr>
                              <w:pStyle w:val="ListParagraph"/>
                              <w:numPr>
                                <w:ilvl w:val="0"/>
                                <w:numId w:val="7"/>
                              </w:numPr>
                              <w:rPr>
                                <w:rFonts w:asciiTheme="minorHAnsi" w:hAnsiTheme="minorHAnsi" w:cstheme="minorHAnsi"/>
                              </w:rPr>
                            </w:pPr>
                            <w:r>
                              <w:rPr>
                                <w:rFonts w:asciiTheme="minorHAnsi" w:hAnsiTheme="minorHAnsi" w:cstheme="minorHAnsi"/>
                              </w:rPr>
                              <w:t>A.Davies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6E950" id="_x0000_s1043" type="#_x0000_t202" style="position:absolute;left:0;text-align:left;margin-left:148.5pt;margin-top:21.6pt;width:142.5pt;height:5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nfIwIAAE0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">
                <v:textbox>
                  <w:txbxContent>
                    <w:p w14:paraId="3BDDB389" w14:textId="608CB6CD" w:rsidR="00126124" w:rsidRPr="001E10CA" w:rsidRDefault="00126124" w:rsidP="00F414AF">
                      <w:pPr>
                        <w:rPr>
                          <w:rFonts w:asciiTheme="minorHAnsi" w:hAnsiTheme="minorHAnsi" w:cstheme="minorHAnsi"/>
                        </w:rPr>
                      </w:pPr>
                      <w:r>
                        <w:rPr>
                          <w:rFonts w:asciiTheme="minorHAnsi" w:hAnsiTheme="minorHAnsi" w:cstheme="minorHAnsi"/>
                          <w:b/>
                          <w:u w:val="single"/>
                        </w:rPr>
                        <w:t>Health &amp; Wellb</w:t>
                      </w:r>
                      <w:r w:rsidRPr="001E10CA">
                        <w:rPr>
                          <w:rFonts w:asciiTheme="minorHAnsi" w:hAnsiTheme="minorHAnsi" w:cstheme="minorHAnsi"/>
                          <w:b/>
                          <w:u w:val="single"/>
                        </w:rPr>
                        <w:t>eing</w:t>
                      </w:r>
                    </w:p>
                    <w:p w14:paraId="11D1EB8F" w14:textId="13DD2A6C" w:rsidR="00126124" w:rsidRPr="00CF1186" w:rsidRDefault="00CF1186" w:rsidP="00CF1186">
                      <w:pPr>
                        <w:pStyle w:val="ListParagraph"/>
                        <w:numPr>
                          <w:ilvl w:val="0"/>
                          <w:numId w:val="7"/>
                        </w:numPr>
                        <w:rPr>
                          <w:rFonts w:asciiTheme="minorHAnsi" w:hAnsiTheme="minorHAnsi" w:cstheme="minorHAnsi"/>
                        </w:rPr>
                      </w:pPr>
                      <w:r>
                        <w:rPr>
                          <w:rFonts w:asciiTheme="minorHAnsi" w:hAnsiTheme="minorHAnsi" w:cstheme="minorHAnsi"/>
                        </w:rPr>
                        <w:t>A.Davies</w:t>
                      </w:r>
                    </w:p>
                  </w:txbxContent>
                </v:textbox>
                <w10:wrap type="square"/>
              </v:shape>
            </w:pict>
          </mc:Fallback>
        </mc:AlternateContent>
      </w:r>
    </w:p>
    <w:p w14:paraId="25C86E4D"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153C54CB"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468DBAE6"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4647EA83"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4FFC7F14"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24A3F3CA" w14:textId="77777777" w:rsidR="004B5895" w:rsidRPr="00023C26" w:rsidRDefault="004B5895" w:rsidP="004B5895">
      <w:pPr>
        <w:pStyle w:val="ListParagraph"/>
        <w:widowControl w:val="0"/>
        <w:spacing w:after="200" w:line="276" w:lineRule="auto"/>
        <w:jc w:val="center"/>
        <w:rPr>
          <w:rFonts w:asciiTheme="minorHAnsi" w:hAnsiTheme="minorHAnsi" w:cstheme="minorHAnsi"/>
          <w:sz w:val="20"/>
          <w:szCs w:val="20"/>
        </w:rPr>
      </w:pPr>
    </w:p>
    <w:p w14:paraId="24C4B53E" w14:textId="3E7DCD57" w:rsidR="00B809EC" w:rsidRPr="00023C26" w:rsidRDefault="00B809EC" w:rsidP="00B809EC">
      <w:pPr>
        <w:rPr>
          <w:rFonts w:asciiTheme="minorHAnsi" w:eastAsia="Times New Roman" w:hAnsiTheme="minorHAnsi" w:cstheme="minorHAnsi"/>
          <w:sz w:val="20"/>
          <w:szCs w:val="20"/>
          <w:lang w:bidi="ar-SA"/>
        </w:rPr>
      </w:pPr>
    </w:p>
    <w:bookmarkEnd w:id="4"/>
    <w:p w14:paraId="7B3B6489" w14:textId="65C5E31A" w:rsidR="000A7815" w:rsidRPr="00023C26" w:rsidRDefault="000A7815" w:rsidP="00B809EC">
      <w:pPr>
        <w:rPr>
          <w:rFonts w:asciiTheme="minorHAnsi" w:hAnsiTheme="minorHAnsi" w:cstheme="minorHAnsi"/>
          <w:sz w:val="20"/>
          <w:szCs w:val="20"/>
        </w:rPr>
      </w:pPr>
    </w:p>
    <w:tbl>
      <w:tblPr>
        <w:tblStyle w:val="TableGrid"/>
        <w:tblW w:w="15625" w:type="dxa"/>
        <w:tblInd w:w="-786" w:type="dxa"/>
        <w:tblLook w:val="04A0" w:firstRow="1" w:lastRow="0" w:firstColumn="1" w:lastColumn="0" w:noHBand="0" w:noVBand="1"/>
      </w:tblPr>
      <w:tblGrid>
        <w:gridCol w:w="1992"/>
        <w:gridCol w:w="3852"/>
        <w:gridCol w:w="2559"/>
        <w:gridCol w:w="4827"/>
        <w:gridCol w:w="653"/>
        <w:gridCol w:w="1742"/>
      </w:tblGrid>
      <w:tr w:rsidR="000A7815" w:rsidRPr="00023C26" w14:paraId="0443B109" w14:textId="77777777" w:rsidTr="000A7815">
        <w:trPr>
          <w:trHeight w:val="443"/>
        </w:trPr>
        <w:tc>
          <w:tcPr>
            <w:tcW w:w="15625" w:type="dxa"/>
            <w:gridSpan w:val="6"/>
            <w:shd w:val="clear" w:color="auto" w:fill="D9E2F3" w:themeFill="accent5" w:themeFillTint="33"/>
          </w:tcPr>
          <w:p w14:paraId="44FAEF2A" w14:textId="380BAE64" w:rsidR="000A7815" w:rsidRPr="00023C26" w:rsidRDefault="006947D8" w:rsidP="00B91C49">
            <w:pPr>
              <w:rPr>
                <w:rFonts w:asciiTheme="minorHAnsi" w:hAnsiTheme="minorHAnsi" w:cstheme="minorHAnsi"/>
                <w:bCs/>
                <w:sz w:val="20"/>
                <w:szCs w:val="20"/>
              </w:rPr>
            </w:pPr>
            <w:r w:rsidRPr="00023C26">
              <w:rPr>
                <w:rFonts w:asciiTheme="minorHAnsi" w:hAnsiTheme="minorHAnsi" w:cstheme="minorHAnsi"/>
                <w:noProof/>
                <w:color w:val="2F5496" w:themeColor="accent5" w:themeShade="BF"/>
                <w:sz w:val="20"/>
                <w:szCs w:val="20"/>
              </w:rPr>
              <w:lastRenderedPageBreak/>
              <w:drawing>
                <wp:anchor distT="0" distB="0" distL="114300" distR="114300" simplePos="0" relativeHeight="251681280" behindDoc="1" locked="0" layoutInCell="1" allowOverlap="1" wp14:anchorId="12471732" wp14:editId="4874B015">
                  <wp:simplePos x="0" y="0"/>
                  <wp:positionH relativeFrom="column">
                    <wp:posOffset>9272270</wp:posOffset>
                  </wp:positionH>
                  <wp:positionV relativeFrom="page">
                    <wp:posOffset>0</wp:posOffset>
                  </wp:positionV>
                  <wp:extent cx="577850" cy="615950"/>
                  <wp:effectExtent l="0" t="0" r="0" b="0"/>
                  <wp:wrapTight wrapText="bothSides">
                    <wp:wrapPolygon edited="0">
                      <wp:start x="9257" y="0"/>
                      <wp:lineTo x="0" y="668"/>
                      <wp:lineTo x="0" y="18037"/>
                      <wp:lineTo x="5697" y="20709"/>
                      <wp:lineTo x="16378" y="20709"/>
                      <wp:lineTo x="20651" y="19373"/>
                      <wp:lineTo x="20651" y="668"/>
                      <wp:lineTo x="12818" y="0"/>
                      <wp:lineTo x="9257" y="0"/>
                    </wp:wrapPolygon>
                  </wp:wrapTight>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85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815" w:rsidRPr="00023C26">
              <w:rPr>
                <w:rFonts w:asciiTheme="minorHAnsi" w:hAnsiTheme="minorHAnsi" w:cstheme="minorHAnsi"/>
                <w:bCs/>
                <w:sz w:val="20"/>
                <w:szCs w:val="20"/>
              </w:rPr>
              <w:t xml:space="preserve">South Ayrshire Service Plan Priority: </w:t>
            </w:r>
          </w:p>
          <w:p w14:paraId="6A7C7239" w14:textId="77777777" w:rsidR="000A7815" w:rsidRPr="00023C26" w:rsidRDefault="000A7815" w:rsidP="000A7815">
            <w:pPr>
              <w:pStyle w:val="ListParagraph"/>
              <w:numPr>
                <w:ilvl w:val="0"/>
                <w:numId w:val="25"/>
              </w:numPr>
              <w:rPr>
                <w:rFonts w:asciiTheme="minorHAnsi" w:hAnsiTheme="minorHAnsi" w:cstheme="minorHAnsi"/>
                <w:sz w:val="20"/>
                <w:szCs w:val="20"/>
              </w:rPr>
            </w:pPr>
            <w:r w:rsidRPr="00023C26">
              <w:rPr>
                <w:rFonts w:asciiTheme="minorHAnsi" w:hAnsiTheme="minorHAnsi" w:cstheme="minorHAnsi"/>
                <w:color w:val="1F3864" w:themeColor="accent5" w:themeShade="80"/>
                <w:sz w:val="20"/>
                <w:szCs w:val="20"/>
              </w:rPr>
              <w:t>Closing the poverty-related attainment gap by improving attainment in literacy</w:t>
            </w:r>
          </w:p>
          <w:p w14:paraId="7FA78D19" w14:textId="77777777" w:rsidR="006947D8" w:rsidRPr="00023C26" w:rsidRDefault="006947D8" w:rsidP="006947D8">
            <w:pPr>
              <w:rPr>
                <w:rFonts w:asciiTheme="minorHAnsi" w:hAnsiTheme="minorHAnsi" w:cstheme="minorHAnsi"/>
                <w:sz w:val="20"/>
                <w:szCs w:val="20"/>
              </w:rPr>
            </w:pPr>
          </w:p>
          <w:p w14:paraId="69B5F34D" w14:textId="0AC9ED76" w:rsidR="006947D8" w:rsidRPr="00023C26" w:rsidRDefault="006947D8" w:rsidP="006947D8">
            <w:pPr>
              <w:rPr>
                <w:rFonts w:asciiTheme="minorHAnsi" w:hAnsiTheme="minorHAnsi" w:cstheme="minorHAnsi"/>
                <w:sz w:val="20"/>
                <w:szCs w:val="20"/>
              </w:rPr>
            </w:pPr>
          </w:p>
        </w:tc>
      </w:tr>
      <w:tr w:rsidR="000A7815" w:rsidRPr="00023C26" w14:paraId="6420127E" w14:textId="77777777" w:rsidTr="000A7815">
        <w:trPr>
          <w:trHeight w:val="669"/>
        </w:trPr>
        <w:tc>
          <w:tcPr>
            <w:tcW w:w="15625" w:type="dxa"/>
            <w:gridSpan w:val="6"/>
            <w:shd w:val="clear" w:color="auto" w:fill="D9E2F3" w:themeFill="accent5" w:themeFillTint="33"/>
          </w:tcPr>
          <w:p w14:paraId="33EB5480" w14:textId="62FE710A"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SAR Strategic Plan Priority:</w:t>
            </w:r>
          </w:p>
          <w:p w14:paraId="66158F1C" w14:textId="77777777"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sz w:val="20"/>
                <w:szCs w:val="20"/>
              </w:rPr>
              <w:t>To raise attainment in literacy and close the reading attainment gap between the most and least disadvantaged children and young people in South Ayrshire</w:t>
            </w:r>
          </w:p>
        </w:tc>
      </w:tr>
      <w:tr w:rsidR="000A7815" w:rsidRPr="00023C26" w14:paraId="77020360" w14:textId="77777777" w:rsidTr="000A7815">
        <w:trPr>
          <w:trHeight w:val="497"/>
        </w:trPr>
        <w:tc>
          <w:tcPr>
            <w:tcW w:w="15625" w:type="dxa"/>
            <w:gridSpan w:val="6"/>
            <w:shd w:val="clear" w:color="auto" w:fill="5195D3"/>
          </w:tcPr>
          <w:p w14:paraId="3D724623" w14:textId="77777777"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 xml:space="preserve">ALL SOUTH AYRSHIRE SCHOOLS </w:t>
            </w:r>
          </w:p>
          <w:p w14:paraId="63F988CD" w14:textId="77777777"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2023-2024</w:t>
            </w:r>
          </w:p>
        </w:tc>
      </w:tr>
      <w:tr w:rsidR="000A7815" w:rsidRPr="00023C26" w14:paraId="264A0E6E" w14:textId="77777777" w:rsidTr="000A7815">
        <w:trPr>
          <w:trHeight w:val="397"/>
        </w:trPr>
        <w:tc>
          <w:tcPr>
            <w:tcW w:w="1992" w:type="dxa"/>
            <w:shd w:val="clear" w:color="auto" w:fill="8EBAE2"/>
          </w:tcPr>
          <w:p w14:paraId="23487117" w14:textId="77777777" w:rsidR="000A7815" w:rsidRPr="00023C26" w:rsidRDefault="000A7815" w:rsidP="00B91C49">
            <w:pPr>
              <w:jc w:val="center"/>
              <w:rPr>
                <w:rFonts w:asciiTheme="minorHAnsi" w:hAnsiTheme="minorHAnsi" w:cstheme="minorHAnsi"/>
                <w:bCs/>
                <w:sz w:val="20"/>
                <w:szCs w:val="20"/>
              </w:rPr>
            </w:pPr>
            <w:r w:rsidRPr="00023C26">
              <w:rPr>
                <w:rFonts w:asciiTheme="minorHAnsi" w:hAnsiTheme="minorHAnsi" w:cstheme="minorHAnsi"/>
                <w:bCs/>
                <w:sz w:val="20"/>
                <w:szCs w:val="20"/>
              </w:rPr>
              <w:t>SAR Strategic Aim</w:t>
            </w:r>
          </w:p>
        </w:tc>
        <w:tc>
          <w:tcPr>
            <w:tcW w:w="3852" w:type="dxa"/>
            <w:shd w:val="clear" w:color="auto" w:fill="8EBAE2"/>
          </w:tcPr>
          <w:p w14:paraId="2D273288" w14:textId="77777777"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Actions</w:t>
            </w:r>
          </w:p>
        </w:tc>
        <w:tc>
          <w:tcPr>
            <w:tcW w:w="2559" w:type="dxa"/>
            <w:shd w:val="clear" w:color="auto" w:fill="8EBAE2"/>
          </w:tcPr>
          <w:p w14:paraId="53CA6791" w14:textId="77777777"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Intended Impact</w:t>
            </w:r>
          </w:p>
        </w:tc>
        <w:tc>
          <w:tcPr>
            <w:tcW w:w="4827" w:type="dxa"/>
            <w:shd w:val="clear" w:color="auto" w:fill="8EBAE2"/>
          </w:tcPr>
          <w:p w14:paraId="16F40F8D" w14:textId="77777777"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Resources</w:t>
            </w:r>
          </w:p>
        </w:tc>
        <w:tc>
          <w:tcPr>
            <w:tcW w:w="653" w:type="dxa"/>
            <w:shd w:val="clear" w:color="auto" w:fill="8EBAE2"/>
          </w:tcPr>
          <w:p w14:paraId="2C0560F3" w14:textId="77777777"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SAR Lead</w:t>
            </w:r>
          </w:p>
        </w:tc>
        <w:tc>
          <w:tcPr>
            <w:tcW w:w="1740" w:type="dxa"/>
            <w:shd w:val="clear" w:color="auto" w:fill="8EBAE2"/>
          </w:tcPr>
          <w:p w14:paraId="6565241D" w14:textId="77777777"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 xml:space="preserve">Completion </w:t>
            </w:r>
          </w:p>
          <w:p w14:paraId="74276491" w14:textId="77777777"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Date</w:t>
            </w:r>
          </w:p>
        </w:tc>
      </w:tr>
      <w:tr w:rsidR="000A7815" w:rsidRPr="00023C26" w14:paraId="468C25D7" w14:textId="77777777" w:rsidTr="000A7815">
        <w:trPr>
          <w:trHeight w:val="795"/>
        </w:trPr>
        <w:tc>
          <w:tcPr>
            <w:tcW w:w="1992" w:type="dxa"/>
            <w:vMerge w:val="restart"/>
          </w:tcPr>
          <w:p w14:paraId="02186044" w14:textId="77777777" w:rsidR="000A7815" w:rsidRPr="00023C26" w:rsidRDefault="000A7815" w:rsidP="00B91C49">
            <w:pPr>
              <w:pStyle w:val="ListParagraph"/>
              <w:rPr>
                <w:rFonts w:asciiTheme="minorHAnsi" w:hAnsiTheme="minorHAnsi" w:cstheme="minorHAnsi"/>
                <w:sz w:val="20"/>
                <w:szCs w:val="20"/>
              </w:rPr>
            </w:pPr>
          </w:p>
          <w:p w14:paraId="7C31BD0F" w14:textId="77777777" w:rsidR="000A7815" w:rsidRPr="00023C26" w:rsidRDefault="000A7815" w:rsidP="00B91C49">
            <w:pPr>
              <w:pStyle w:val="ListParagraph"/>
              <w:rPr>
                <w:rFonts w:asciiTheme="minorHAnsi" w:hAnsiTheme="minorHAnsi" w:cstheme="minorHAnsi"/>
                <w:sz w:val="20"/>
                <w:szCs w:val="20"/>
              </w:rPr>
            </w:pPr>
          </w:p>
          <w:p w14:paraId="1B2ED6AC" w14:textId="77777777" w:rsidR="000A7815" w:rsidRPr="00023C26" w:rsidRDefault="000A7815" w:rsidP="00B91C49">
            <w:pPr>
              <w:rPr>
                <w:rFonts w:asciiTheme="minorHAnsi" w:hAnsiTheme="minorHAnsi" w:cstheme="minorHAnsi"/>
                <w:bCs/>
                <w:color w:val="000000" w:themeColor="text1"/>
                <w:sz w:val="20"/>
                <w:szCs w:val="20"/>
              </w:rPr>
            </w:pPr>
            <w:r w:rsidRPr="00023C26">
              <w:rPr>
                <w:rFonts w:asciiTheme="minorHAnsi" w:hAnsiTheme="minorHAnsi" w:cstheme="minorHAnsi"/>
                <w:bCs/>
                <w:color w:val="000000" w:themeColor="text1"/>
                <w:sz w:val="20"/>
                <w:szCs w:val="20"/>
              </w:rPr>
              <w:t xml:space="preserve">To </w:t>
            </w:r>
            <w:r w:rsidRPr="00023C26">
              <w:rPr>
                <w:rFonts w:asciiTheme="minorHAnsi" w:hAnsiTheme="minorHAnsi" w:cstheme="minorHAnsi"/>
                <w:bCs/>
                <w:i/>
                <w:iCs/>
                <w:color w:val="2F5496" w:themeColor="accent5" w:themeShade="BF"/>
                <w:sz w:val="20"/>
                <w:szCs w:val="20"/>
              </w:rPr>
              <w:t>develop confident and skilled readers in South Ayrshire</w:t>
            </w:r>
            <w:r w:rsidRPr="00023C26">
              <w:rPr>
                <w:rFonts w:asciiTheme="minorHAnsi" w:hAnsiTheme="minorHAnsi" w:cstheme="minorHAnsi"/>
                <w:bCs/>
                <w:color w:val="000000" w:themeColor="text1"/>
                <w:sz w:val="20"/>
                <w:szCs w:val="20"/>
              </w:rPr>
              <w:t xml:space="preserve"> with a lifelong love of reading and the confidence to access all aspects of education, culture and society</w:t>
            </w:r>
          </w:p>
          <w:p w14:paraId="6EEE5661" w14:textId="77777777" w:rsidR="000A7815" w:rsidRPr="00023C26" w:rsidRDefault="000A7815" w:rsidP="00B91C49">
            <w:pPr>
              <w:rPr>
                <w:rFonts w:asciiTheme="minorHAnsi" w:hAnsiTheme="minorHAnsi" w:cstheme="minorHAnsi"/>
                <w:bCs/>
                <w:color w:val="000000" w:themeColor="text1"/>
                <w:sz w:val="20"/>
                <w:szCs w:val="20"/>
              </w:rPr>
            </w:pPr>
          </w:p>
          <w:p w14:paraId="4874B588" w14:textId="77777777" w:rsidR="000A7815" w:rsidRPr="00023C26" w:rsidRDefault="000A7815" w:rsidP="00B91C49">
            <w:pPr>
              <w:rPr>
                <w:rFonts w:asciiTheme="minorHAnsi" w:hAnsiTheme="minorHAnsi" w:cstheme="minorHAnsi"/>
                <w:bCs/>
                <w:color w:val="000000" w:themeColor="text1"/>
                <w:sz w:val="20"/>
                <w:szCs w:val="20"/>
              </w:rPr>
            </w:pPr>
            <w:r w:rsidRPr="00023C26">
              <w:rPr>
                <w:rFonts w:asciiTheme="minorHAnsi" w:hAnsiTheme="minorHAnsi" w:cstheme="minorHAnsi"/>
                <w:bCs/>
                <w:color w:val="000000" w:themeColor="text1"/>
                <w:sz w:val="20"/>
                <w:szCs w:val="20"/>
              </w:rPr>
              <w:t xml:space="preserve">To </w:t>
            </w:r>
            <w:r w:rsidRPr="00023C26">
              <w:rPr>
                <w:rFonts w:asciiTheme="minorHAnsi" w:hAnsiTheme="minorHAnsi" w:cstheme="minorHAnsi"/>
                <w:bCs/>
                <w:i/>
                <w:iCs/>
                <w:color w:val="2F5496" w:themeColor="accent5" w:themeShade="BF"/>
                <w:sz w:val="20"/>
                <w:szCs w:val="20"/>
              </w:rPr>
              <w:t>support and develop all education staff in South Ayrshire</w:t>
            </w:r>
            <w:r w:rsidRPr="00023C26">
              <w:rPr>
                <w:rFonts w:asciiTheme="minorHAnsi" w:hAnsiTheme="minorHAnsi" w:cstheme="minorHAnsi"/>
                <w:bCs/>
                <w:color w:val="2F5496" w:themeColor="accent5" w:themeShade="BF"/>
                <w:sz w:val="20"/>
                <w:szCs w:val="20"/>
              </w:rPr>
              <w:t xml:space="preserve"> </w:t>
            </w:r>
            <w:r w:rsidRPr="00023C26">
              <w:rPr>
                <w:rFonts w:asciiTheme="minorHAnsi" w:hAnsiTheme="minorHAnsi" w:cstheme="minorHAnsi"/>
                <w:bCs/>
                <w:color w:val="000000" w:themeColor="text1"/>
                <w:sz w:val="20"/>
                <w:szCs w:val="20"/>
              </w:rPr>
              <w:t>to implement best practice through a culture of shared knowledge, collaboration and enquiry</w:t>
            </w:r>
          </w:p>
          <w:p w14:paraId="40650AA2" w14:textId="77777777" w:rsidR="000A7815" w:rsidRPr="00023C26" w:rsidRDefault="000A7815" w:rsidP="00B91C49">
            <w:pPr>
              <w:pStyle w:val="ListParagraph"/>
              <w:rPr>
                <w:rFonts w:asciiTheme="minorHAnsi" w:hAnsiTheme="minorHAnsi" w:cstheme="minorHAnsi"/>
                <w:sz w:val="20"/>
                <w:szCs w:val="20"/>
              </w:rPr>
            </w:pPr>
          </w:p>
        </w:tc>
        <w:tc>
          <w:tcPr>
            <w:tcW w:w="3852" w:type="dxa"/>
            <w:shd w:val="clear" w:color="auto" w:fill="FFFFFF" w:themeFill="background1"/>
          </w:tcPr>
          <w:p w14:paraId="7F55B5B9" w14:textId="77777777" w:rsidR="000A7815" w:rsidRPr="00023C26" w:rsidRDefault="000A7815" w:rsidP="00B91C49">
            <w:pPr>
              <w:rPr>
                <w:rFonts w:asciiTheme="minorHAnsi" w:hAnsiTheme="minorHAnsi" w:cstheme="minorHAnsi"/>
                <w:sz w:val="20"/>
                <w:szCs w:val="20"/>
              </w:rPr>
            </w:pPr>
          </w:p>
          <w:p w14:paraId="16298859"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 xml:space="preserve">By </w:t>
            </w:r>
            <w:r w:rsidRPr="00023C26">
              <w:rPr>
                <w:rFonts w:asciiTheme="minorHAnsi" w:hAnsiTheme="minorHAnsi" w:cstheme="minorHAnsi"/>
                <w:bCs/>
                <w:sz w:val="20"/>
                <w:szCs w:val="20"/>
              </w:rPr>
              <w:t>June 2023</w:t>
            </w:r>
            <w:r w:rsidRPr="00023C26">
              <w:rPr>
                <w:rFonts w:asciiTheme="minorHAnsi" w:hAnsiTheme="minorHAnsi" w:cstheme="minorHAnsi"/>
                <w:sz w:val="20"/>
                <w:szCs w:val="20"/>
              </w:rPr>
              <w:t xml:space="preserve"> all schools will have an identified Reading Leader</w:t>
            </w:r>
          </w:p>
          <w:p w14:paraId="526087D6" w14:textId="77777777" w:rsidR="000A7815" w:rsidRPr="00023C26" w:rsidRDefault="000A7815" w:rsidP="00B91C49">
            <w:pPr>
              <w:rPr>
                <w:rFonts w:asciiTheme="minorHAnsi" w:hAnsiTheme="minorHAnsi" w:cstheme="minorHAnsi"/>
                <w:bCs/>
                <w:sz w:val="20"/>
                <w:szCs w:val="20"/>
              </w:rPr>
            </w:pPr>
          </w:p>
        </w:tc>
        <w:tc>
          <w:tcPr>
            <w:tcW w:w="2559" w:type="dxa"/>
            <w:vMerge w:val="restart"/>
          </w:tcPr>
          <w:p w14:paraId="5C47FDD9" w14:textId="77777777" w:rsidR="000A7815" w:rsidRPr="00023C26" w:rsidRDefault="000A7815" w:rsidP="00B91C49">
            <w:pPr>
              <w:jc w:val="center"/>
              <w:rPr>
                <w:rFonts w:asciiTheme="minorHAnsi" w:hAnsiTheme="minorHAnsi" w:cstheme="minorHAnsi"/>
                <w:sz w:val="20"/>
                <w:szCs w:val="20"/>
              </w:rPr>
            </w:pPr>
          </w:p>
          <w:p w14:paraId="50E25741" w14:textId="77777777" w:rsidR="000A7815" w:rsidRPr="00023C26" w:rsidRDefault="000A7815" w:rsidP="00B91C49">
            <w:pPr>
              <w:jc w:val="center"/>
              <w:rPr>
                <w:rFonts w:asciiTheme="minorHAnsi" w:hAnsiTheme="minorHAnsi" w:cstheme="minorHAnsi"/>
                <w:sz w:val="20"/>
                <w:szCs w:val="20"/>
              </w:rPr>
            </w:pPr>
            <w:r w:rsidRPr="00023C26">
              <w:rPr>
                <w:rFonts w:asciiTheme="minorHAnsi" w:hAnsiTheme="minorHAnsi" w:cstheme="minorHAnsi"/>
                <w:sz w:val="20"/>
                <w:szCs w:val="20"/>
              </w:rPr>
              <w:t xml:space="preserve">The </w:t>
            </w:r>
            <w:r w:rsidRPr="00023C26">
              <w:rPr>
                <w:rFonts w:asciiTheme="minorHAnsi" w:hAnsiTheme="minorHAnsi" w:cstheme="minorHAnsi"/>
                <w:bCs/>
                <w:color w:val="2F5496" w:themeColor="accent5" w:themeShade="BF"/>
                <w:sz w:val="20"/>
                <w:szCs w:val="20"/>
              </w:rPr>
              <w:t>values, vision and aims</w:t>
            </w:r>
            <w:r w:rsidRPr="00023C26">
              <w:rPr>
                <w:rFonts w:asciiTheme="minorHAnsi" w:hAnsiTheme="minorHAnsi" w:cstheme="minorHAnsi"/>
                <w:sz w:val="20"/>
                <w:szCs w:val="20"/>
              </w:rPr>
              <w:t xml:space="preserve"> of </w:t>
            </w:r>
          </w:p>
          <w:p w14:paraId="163A4842" w14:textId="77777777" w:rsidR="000A7815" w:rsidRPr="00023C26" w:rsidRDefault="000A7815" w:rsidP="00B91C49">
            <w:pPr>
              <w:jc w:val="center"/>
              <w:rPr>
                <w:rFonts w:asciiTheme="minorHAnsi" w:hAnsiTheme="minorHAnsi" w:cstheme="minorHAnsi"/>
                <w:sz w:val="20"/>
                <w:szCs w:val="20"/>
              </w:rPr>
            </w:pPr>
            <w:r w:rsidRPr="00023C26">
              <w:rPr>
                <w:rFonts w:asciiTheme="minorHAnsi" w:hAnsiTheme="minorHAnsi" w:cstheme="minorHAnsi"/>
                <w:sz w:val="20"/>
                <w:szCs w:val="20"/>
              </w:rPr>
              <w:t xml:space="preserve">South Ayrshire Reads </w:t>
            </w:r>
          </w:p>
          <w:p w14:paraId="54F2D82D" w14:textId="77777777" w:rsidR="000A7815" w:rsidRPr="00023C26" w:rsidRDefault="000A7815" w:rsidP="00B91C49">
            <w:pPr>
              <w:jc w:val="center"/>
              <w:rPr>
                <w:rFonts w:asciiTheme="minorHAnsi" w:hAnsiTheme="minorHAnsi" w:cstheme="minorHAnsi"/>
                <w:sz w:val="20"/>
                <w:szCs w:val="20"/>
              </w:rPr>
            </w:pPr>
            <w:r w:rsidRPr="00023C26">
              <w:rPr>
                <w:rFonts w:asciiTheme="minorHAnsi" w:hAnsiTheme="minorHAnsi" w:cstheme="minorHAnsi"/>
                <w:sz w:val="20"/>
                <w:szCs w:val="20"/>
              </w:rPr>
              <w:t>is consistent and clear to all stakeholders</w:t>
            </w:r>
          </w:p>
          <w:p w14:paraId="035C2C24" w14:textId="77777777" w:rsidR="000A7815" w:rsidRPr="00023C26" w:rsidRDefault="000A7815" w:rsidP="00B91C49">
            <w:pPr>
              <w:jc w:val="center"/>
              <w:rPr>
                <w:rFonts w:asciiTheme="minorHAnsi" w:hAnsiTheme="minorHAnsi" w:cstheme="minorHAnsi"/>
                <w:sz w:val="20"/>
                <w:szCs w:val="20"/>
              </w:rPr>
            </w:pPr>
          </w:p>
        </w:tc>
        <w:tc>
          <w:tcPr>
            <w:tcW w:w="4827" w:type="dxa"/>
          </w:tcPr>
          <w:p w14:paraId="021602E0"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All reading leaders can join a dedicated MS Team to ensure access to information, local/regional/national messages and resources and, opportunities to collaborate.</w:t>
            </w:r>
          </w:p>
        </w:tc>
        <w:tc>
          <w:tcPr>
            <w:tcW w:w="653" w:type="dxa"/>
          </w:tcPr>
          <w:p w14:paraId="2178FBC8" w14:textId="77777777" w:rsidR="000A7815" w:rsidRPr="00023C26" w:rsidRDefault="000A7815" w:rsidP="00B91C49">
            <w:pPr>
              <w:rPr>
                <w:rFonts w:asciiTheme="minorHAnsi" w:hAnsiTheme="minorHAnsi" w:cstheme="minorHAnsi"/>
                <w:sz w:val="20"/>
                <w:szCs w:val="20"/>
              </w:rPr>
            </w:pPr>
          </w:p>
        </w:tc>
        <w:tc>
          <w:tcPr>
            <w:tcW w:w="1740" w:type="dxa"/>
          </w:tcPr>
          <w:p w14:paraId="395FE82C" w14:textId="13D2EE82" w:rsidR="000A7815" w:rsidRPr="00023C26" w:rsidRDefault="000A7815" w:rsidP="00B91C49">
            <w:pPr>
              <w:rPr>
                <w:rFonts w:asciiTheme="minorHAnsi" w:hAnsiTheme="minorHAnsi" w:cstheme="minorHAnsi"/>
                <w:bCs/>
                <w:sz w:val="20"/>
                <w:szCs w:val="20"/>
              </w:rPr>
            </w:pPr>
          </w:p>
          <w:p w14:paraId="2F5AB986" w14:textId="37986427"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June 2023</w:t>
            </w:r>
          </w:p>
        </w:tc>
      </w:tr>
      <w:tr w:rsidR="000A7815" w:rsidRPr="00023C26" w14:paraId="3B04E2A7" w14:textId="77777777" w:rsidTr="000A7815">
        <w:trPr>
          <w:trHeight w:val="805"/>
        </w:trPr>
        <w:tc>
          <w:tcPr>
            <w:tcW w:w="1992" w:type="dxa"/>
            <w:vMerge/>
          </w:tcPr>
          <w:p w14:paraId="099492FC" w14:textId="77777777" w:rsidR="000A7815" w:rsidRPr="00023C26" w:rsidRDefault="000A7815" w:rsidP="00B91C49">
            <w:pPr>
              <w:rPr>
                <w:rFonts w:asciiTheme="minorHAnsi" w:hAnsiTheme="minorHAnsi" w:cstheme="minorHAnsi"/>
                <w:sz w:val="20"/>
                <w:szCs w:val="20"/>
              </w:rPr>
            </w:pPr>
          </w:p>
        </w:tc>
        <w:tc>
          <w:tcPr>
            <w:tcW w:w="3852" w:type="dxa"/>
            <w:shd w:val="clear" w:color="auto" w:fill="FFFFFF" w:themeFill="background1"/>
          </w:tcPr>
          <w:p w14:paraId="23D773EA" w14:textId="77777777" w:rsidR="000A7815" w:rsidRPr="00023C26" w:rsidRDefault="000A7815" w:rsidP="00B91C49">
            <w:pPr>
              <w:rPr>
                <w:rFonts w:asciiTheme="minorHAnsi" w:hAnsiTheme="minorHAnsi" w:cstheme="minorHAnsi"/>
                <w:sz w:val="20"/>
                <w:szCs w:val="20"/>
              </w:rPr>
            </w:pPr>
          </w:p>
          <w:p w14:paraId="1B868B7C"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 xml:space="preserve">By </w:t>
            </w:r>
            <w:r w:rsidRPr="00023C26">
              <w:rPr>
                <w:rFonts w:asciiTheme="minorHAnsi" w:hAnsiTheme="minorHAnsi" w:cstheme="minorHAnsi"/>
                <w:bCs/>
                <w:sz w:val="20"/>
                <w:szCs w:val="20"/>
              </w:rPr>
              <w:t>June 2023</w:t>
            </w:r>
            <w:r w:rsidRPr="00023C26">
              <w:rPr>
                <w:rFonts w:asciiTheme="minorHAnsi" w:hAnsiTheme="minorHAnsi" w:cstheme="minorHAnsi"/>
                <w:sz w:val="20"/>
                <w:szCs w:val="20"/>
              </w:rPr>
              <w:t xml:space="preserve"> all clusters will have an identified SAR link person to direct enquiries / requests to.</w:t>
            </w:r>
          </w:p>
        </w:tc>
        <w:tc>
          <w:tcPr>
            <w:tcW w:w="2559" w:type="dxa"/>
            <w:vMerge/>
          </w:tcPr>
          <w:p w14:paraId="13A1E5B9" w14:textId="77777777" w:rsidR="000A7815" w:rsidRPr="00023C26" w:rsidRDefault="000A7815" w:rsidP="00B91C49">
            <w:pPr>
              <w:jc w:val="center"/>
              <w:rPr>
                <w:rFonts w:asciiTheme="minorHAnsi" w:hAnsiTheme="minorHAnsi" w:cstheme="minorHAnsi"/>
                <w:sz w:val="20"/>
                <w:szCs w:val="20"/>
              </w:rPr>
            </w:pPr>
          </w:p>
        </w:tc>
        <w:tc>
          <w:tcPr>
            <w:tcW w:w="4827" w:type="dxa"/>
          </w:tcPr>
          <w:p w14:paraId="44F69D3C" w14:textId="77777777" w:rsidR="000A7815" w:rsidRPr="00023C26" w:rsidRDefault="000A7815" w:rsidP="00B91C49">
            <w:pPr>
              <w:rPr>
                <w:rFonts w:asciiTheme="minorHAnsi" w:hAnsiTheme="minorHAnsi" w:cstheme="minorHAnsi"/>
                <w:sz w:val="20"/>
                <w:szCs w:val="20"/>
              </w:rPr>
            </w:pPr>
          </w:p>
          <w:p w14:paraId="43FAD506"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bCs/>
                <w:i/>
                <w:iCs/>
                <w:color w:val="2F5496" w:themeColor="accent5" w:themeShade="BF"/>
                <w:sz w:val="20"/>
                <w:szCs w:val="20"/>
              </w:rPr>
              <w:t>South Ayrshire Reads</w:t>
            </w:r>
            <w:r w:rsidRPr="00023C26">
              <w:rPr>
                <w:rFonts w:asciiTheme="minorHAnsi" w:hAnsiTheme="minorHAnsi" w:cstheme="minorHAnsi"/>
                <w:color w:val="2F5496" w:themeColor="accent5" w:themeShade="BF"/>
                <w:sz w:val="20"/>
                <w:szCs w:val="20"/>
              </w:rPr>
              <w:t xml:space="preserve"> </w:t>
            </w:r>
            <w:r w:rsidRPr="00023C26">
              <w:rPr>
                <w:rFonts w:asciiTheme="minorHAnsi" w:hAnsiTheme="minorHAnsi" w:cstheme="minorHAnsi"/>
                <w:sz w:val="20"/>
                <w:szCs w:val="20"/>
              </w:rPr>
              <w:t>strategy document and MS Team</w:t>
            </w:r>
          </w:p>
        </w:tc>
        <w:tc>
          <w:tcPr>
            <w:tcW w:w="653" w:type="dxa"/>
          </w:tcPr>
          <w:p w14:paraId="08CB12F0" w14:textId="77777777" w:rsidR="000A7815" w:rsidRPr="00023C26" w:rsidRDefault="000A7815" w:rsidP="00B91C49">
            <w:pPr>
              <w:rPr>
                <w:rFonts w:asciiTheme="minorHAnsi" w:hAnsiTheme="minorHAnsi" w:cstheme="minorHAnsi"/>
                <w:sz w:val="20"/>
                <w:szCs w:val="20"/>
              </w:rPr>
            </w:pPr>
          </w:p>
        </w:tc>
        <w:tc>
          <w:tcPr>
            <w:tcW w:w="1740" w:type="dxa"/>
          </w:tcPr>
          <w:p w14:paraId="71A226CC" w14:textId="0658721E" w:rsidR="000A7815" w:rsidRPr="00023C26" w:rsidRDefault="000A7815" w:rsidP="00B91C49">
            <w:pPr>
              <w:rPr>
                <w:rFonts w:asciiTheme="minorHAnsi" w:hAnsiTheme="minorHAnsi" w:cstheme="minorHAnsi"/>
                <w:bCs/>
                <w:sz w:val="20"/>
                <w:szCs w:val="20"/>
              </w:rPr>
            </w:pPr>
          </w:p>
          <w:p w14:paraId="74B7675A" w14:textId="6E6BC905"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June 2023</w:t>
            </w:r>
          </w:p>
        </w:tc>
      </w:tr>
      <w:tr w:rsidR="000A7815" w:rsidRPr="00023C26" w14:paraId="0BD58271" w14:textId="77777777" w:rsidTr="000A7815">
        <w:trPr>
          <w:trHeight w:val="1411"/>
        </w:trPr>
        <w:tc>
          <w:tcPr>
            <w:tcW w:w="1992" w:type="dxa"/>
            <w:vMerge/>
          </w:tcPr>
          <w:p w14:paraId="4577FD5B" w14:textId="77777777" w:rsidR="000A7815" w:rsidRPr="00023C26" w:rsidRDefault="000A7815" w:rsidP="00B91C49">
            <w:pPr>
              <w:rPr>
                <w:rFonts w:asciiTheme="minorHAnsi" w:hAnsiTheme="minorHAnsi" w:cstheme="minorHAnsi"/>
                <w:sz w:val="20"/>
                <w:szCs w:val="20"/>
              </w:rPr>
            </w:pPr>
          </w:p>
        </w:tc>
        <w:tc>
          <w:tcPr>
            <w:tcW w:w="3852" w:type="dxa"/>
            <w:shd w:val="clear" w:color="auto" w:fill="FFFFFF" w:themeFill="background1"/>
          </w:tcPr>
          <w:p w14:paraId="273F59FC" w14:textId="77777777" w:rsidR="000A7815" w:rsidRPr="00023C26" w:rsidRDefault="000A7815" w:rsidP="00B91C49">
            <w:pPr>
              <w:rPr>
                <w:rFonts w:asciiTheme="minorHAnsi" w:hAnsiTheme="minorHAnsi" w:cstheme="minorHAnsi"/>
                <w:sz w:val="20"/>
                <w:szCs w:val="20"/>
              </w:rPr>
            </w:pPr>
          </w:p>
          <w:p w14:paraId="446BEECA"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 xml:space="preserve">By end of </w:t>
            </w:r>
            <w:r w:rsidRPr="00023C26">
              <w:rPr>
                <w:rFonts w:asciiTheme="minorHAnsi" w:hAnsiTheme="minorHAnsi" w:cstheme="minorHAnsi"/>
                <w:bCs/>
                <w:sz w:val="20"/>
                <w:szCs w:val="20"/>
              </w:rPr>
              <w:t>August 2023</w:t>
            </w:r>
            <w:r w:rsidRPr="00023C26">
              <w:rPr>
                <w:rFonts w:asciiTheme="minorHAnsi" w:hAnsiTheme="minorHAnsi" w:cstheme="minorHAnsi"/>
                <w:sz w:val="20"/>
                <w:szCs w:val="20"/>
              </w:rPr>
              <w:t xml:space="preserve"> ALL education staff, parents, children and young people will be introduced to the strategic vision of (SAR)the South Ayrshire Reads initiative.</w:t>
            </w:r>
          </w:p>
          <w:p w14:paraId="7BB497D7" w14:textId="77777777" w:rsidR="000A7815" w:rsidRPr="00023C26" w:rsidRDefault="000A7815" w:rsidP="00B91C49">
            <w:pPr>
              <w:rPr>
                <w:rFonts w:asciiTheme="minorHAnsi" w:hAnsiTheme="minorHAnsi" w:cstheme="minorHAnsi"/>
                <w:sz w:val="20"/>
                <w:szCs w:val="20"/>
              </w:rPr>
            </w:pPr>
          </w:p>
        </w:tc>
        <w:tc>
          <w:tcPr>
            <w:tcW w:w="2559" w:type="dxa"/>
            <w:vMerge/>
          </w:tcPr>
          <w:p w14:paraId="5A3218DA" w14:textId="77777777" w:rsidR="000A7815" w:rsidRPr="00023C26" w:rsidRDefault="000A7815" w:rsidP="00B91C49">
            <w:pPr>
              <w:jc w:val="center"/>
              <w:rPr>
                <w:rFonts w:asciiTheme="minorHAnsi" w:hAnsiTheme="minorHAnsi" w:cstheme="minorHAnsi"/>
                <w:sz w:val="20"/>
                <w:szCs w:val="20"/>
              </w:rPr>
            </w:pPr>
          </w:p>
        </w:tc>
        <w:tc>
          <w:tcPr>
            <w:tcW w:w="4827" w:type="dxa"/>
          </w:tcPr>
          <w:p w14:paraId="4EF045E0"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SAR Video link will be provided, and time allocated on August Inservice days to share with all school staff.</w:t>
            </w:r>
          </w:p>
          <w:p w14:paraId="72B584AE" w14:textId="77777777" w:rsidR="000A7815" w:rsidRPr="00023C26" w:rsidRDefault="000A7815" w:rsidP="00B91C49">
            <w:pPr>
              <w:rPr>
                <w:rFonts w:asciiTheme="minorHAnsi" w:hAnsiTheme="minorHAnsi" w:cstheme="minorHAnsi"/>
                <w:sz w:val="20"/>
                <w:szCs w:val="20"/>
              </w:rPr>
            </w:pPr>
          </w:p>
          <w:p w14:paraId="38AFED0A" w14:textId="77777777" w:rsidR="000A7815" w:rsidRPr="00023C26" w:rsidRDefault="000A7815" w:rsidP="00B91C49">
            <w:pPr>
              <w:rPr>
                <w:rFonts w:asciiTheme="minorHAnsi" w:hAnsiTheme="minorHAnsi" w:cstheme="minorHAnsi"/>
                <w:i/>
                <w:iCs/>
                <w:sz w:val="20"/>
                <w:szCs w:val="20"/>
              </w:rPr>
            </w:pPr>
            <w:r w:rsidRPr="00023C26">
              <w:rPr>
                <w:rFonts w:asciiTheme="minorHAnsi" w:hAnsiTheme="minorHAnsi" w:cstheme="minorHAnsi"/>
                <w:i/>
                <w:iCs/>
                <w:sz w:val="20"/>
                <w:szCs w:val="20"/>
              </w:rPr>
              <w:t>(Please share with all pupils during the first few weeks of term and share the video link on your school social media channels)</w:t>
            </w:r>
          </w:p>
        </w:tc>
        <w:tc>
          <w:tcPr>
            <w:tcW w:w="653" w:type="dxa"/>
          </w:tcPr>
          <w:p w14:paraId="50256CC7" w14:textId="77777777" w:rsidR="000A7815" w:rsidRPr="00023C26" w:rsidRDefault="000A7815" w:rsidP="00B91C49">
            <w:pPr>
              <w:rPr>
                <w:rFonts w:asciiTheme="minorHAnsi" w:hAnsiTheme="minorHAnsi" w:cstheme="minorHAnsi"/>
                <w:sz w:val="20"/>
                <w:szCs w:val="20"/>
              </w:rPr>
            </w:pPr>
          </w:p>
        </w:tc>
        <w:tc>
          <w:tcPr>
            <w:tcW w:w="1740" w:type="dxa"/>
          </w:tcPr>
          <w:p w14:paraId="46CAE775" w14:textId="017172E0" w:rsidR="000A7815" w:rsidRPr="00023C26" w:rsidRDefault="000A7815" w:rsidP="00B91C49">
            <w:pPr>
              <w:rPr>
                <w:rFonts w:asciiTheme="minorHAnsi" w:hAnsiTheme="minorHAnsi" w:cstheme="minorHAnsi"/>
                <w:bCs/>
                <w:sz w:val="20"/>
                <w:szCs w:val="20"/>
              </w:rPr>
            </w:pPr>
          </w:p>
          <w:p w14:paraId="711E532F" w14:textId="505049AE" w:rsidR="000A7815" w:rsidRPr="00023C26" w:rsidRDefault="000A7815" w:rsidP="00B91C49">
            <w:pPr>
              <w:rPr>
                <w:rFonts w:asciiTheme="minorHAnsi" w:hAnsiTheme="minorHAnsi" w:cstheme="minorHAnsi"/>
                <w:bCs/>
                <w:sz w:val="20"/>
                <w:szCs w:val="20"/>
              </w:rPr>
            </w:pPr>
          </w:p>
          <w:p w14:paraId="336A308E" w14:textId="3FF6EA02"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August 2023</w:t>
            </w:r>
          </w:p>
        </w:tc>
      </w:tr>
      <w:tr w:rsidR="000A7815" w:rsidRPr="00023C26" w14:paraId="13E0DE51" w14:textId="77777777" w:rsidTr="000A7815">
        <w:trPr>
          <w:trHeight w:val="1003"/>
        </w:trPr>
        <w:tc>
          <w:tcPr>
            <w:tcW w:w="1992" w:type="dxa"/>
            <w:vMerge/>
          </w:tcPr>
          <w:p w14:paraId="18F9EE23" w14:textId="77777777" w:rsidR="000A7815" w:rsidRPr="00023C26" w:rsidRDefault="000A7815" w:rsidP="00B91C49">
            <w:pPr>
              <w:rPr>
                <w:rFonts w:asciiTheme="minorHAnsi" w:hAnsiTheme="minorHAnsi" w:cstheme="minorHAnsi"/>
                <w:sz w:val="20"/>
                <w:szCs w:val="20"/>
              </w:rPr>
            </w:pPr>
          </w:p>
        </w:tc>
        <w:tc>
          <w:tcPr>
            <w:tcW w:w="3852" w:type="dxa"/>
            <w:shd w:val="clear" w:color="auto" w:fill="FFFFFF" w:themeFill="background1"/>
          </w:tcPr>
          <w:p w14:paraId="47317A53"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 xml:space="preserve">By </w:t>
            </w:r>
            <w:r w:rsidRPr="00023C26">
              <w:rPr>
                <w:rFonts w:asciiTheme="minorHAnsi" w:hAnsiTheme="minorHAnsi" w:cstheme="minorHAnsi"/>
                <w:bCs/>
                <w:sz w:val="20"/>
                <w:szCs w:val="20"/>
              </w:rPr>
              <w:t>April 2024</w:t>
            </w:r>
            <w:r w:rsidRPr="00023C26">
              <w:rPr>
                <w:rFonts w:asciiTheme="minorHAnsi" w:hAnsiTheme="minorHAnsi" w:cstheme="minorHAnsi"/>
                <w:sz w:val="20"/>
                <w:szCs w:val="20"/>
              </w:rPr>
              <w:t xml:space="preserve"> ALL education staff will have had the opportunity to attend an online South Ayrshire Reads Engagement session</w:t>
            </w:r>
          </w:p>
          <w:p w14:paraId="502E922D" w14:textId="77777777" w:rsidR="000A7815" w:rsidRPr="00023C26" w:rsidRDefault="000A7815" w:rsidP="00B91C49">
            <w:pPr>
              <w:rPr>
                <w:rFonts w:asciiTheme="minorHAnsi" w:hAnsiTheme="minorHAnsi" w:cstheme="minorHAnsi"/>
                <w:sz w:val="20"/>
                <w:szCs w:val="20"/>
              </w:rPr>
            </w:pPr>
          </w:p>
        </w:tc>
        <w:tc>
          <w:tcPr>
            <w:tcW w:w="2559" w:type="dxa"/>
            <w:vMerge/>
          </w:tcPr>
          <w:p w14:paraId="25AAA1E4" w14:textId="77777777" w:rsidR="000A7815" w:rsidRPr="00023C26" w:rsidRDefault="000A7815" w:rsidP="00B91C49">
            <w:pPr>
              <w:jc w:val="center"/>
              <w:rPr>
                <w:rFonts w:asciiTheme="minorHAnsi" w:hAnsiTheme="minorHAnsi" w:cstheme="minorHAnsi"/>
                <w:sz w:val="20"/>
                <w:szCs w:val="20"/>
              </w:rPr>
            </w:pPr>
          </w:p>
        </w:tc>
        <w:tc>
          <w:tcPr>
            <w:tcW w:w="4827" w:type="dxa"/>
          </w:tcPr>
          <w:p w14:paraId="1E115DA1" w14:textId="77777777" w:rsidR="000A7815" w:rsidRPr="00023C26" w:rsidRDefault="000A7815" w:rsidP="00B91C49">
            <w:pPr>
              <w:rPr>
                <w:rFonts w:asciiTheme="minorHAnsi" w:hAnsiTheme="minorHAnsi" w:cstheme="minorHAnsi"/>
                <w:sz w:val="20"/>
                <w:szCs w:val="20"/>
              </w:rPr>
            </w:pPr>
          </w:p>
          <w:p w14:paraId="1B41AD00"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Multiple dates will be available throughout the session and will be promoted through Reading Leaders Network, Education Update and, SAR Twitter feed</w:t>
            </w:r>
          </w:p>
        </w:tc>
        <w:tc>
          <w:tcPr>
            <w:tcW w:w="653" w:type="dxa"/>
          </w:tcPr>
          <w:p w14:paraId="4196A5BA" w14:textId="77777777" w:rsidR="000A7815" w:rsidRPr="00023C26" w:rsidRDefault="000A7815" w:rsidP="00B91C49">
            <w:pPr>
              <w:rPr>
                <w:rFonts w:asciiTheme="minorHAnsi" w:hAnsiTheme="minorHAnsi" w:cstheme="minorHAnsi"/>
                <w:sz w:val="20"/>
                <w:szCs w:val="20"/>
              </w:rPr>
            </w:pPr>
          </w:p>
        </w:tc>
        <w:tc>
          <w:tcPr>
            <w:tcW w:w="1740" w:type="dxa"/>
          </w:tcPr>
          <w:p w14:paraId="4B60AA69" w14:textId="2986B612" w:rsidR="000A7815" w:rsidRPr="00023C26" w:rsidRDefault="000A7815" w:rsidP="00B91C49">
            <w:pPr>
              <w:rPr>
                <w:rFonts w:asciiTheme="minorHAnsi" w:hAnsiTheme="minorHAnsi" w:cstheme="minorHAnsi"/>
                <w:bCs/>
                <w:sz w:val="20"/>
                <w:szCs w:val="20"/>
              </w:rPr>
            </w:pPr>
          </w:p>
          <w:p w14:paraId="56764FD1" w14:textId="71E4D63F"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April 2024</w:t>
            </w:r>
          </w:p>
        </w:tc>
      </w:tr>
      <w:tr w:rsidR="000A7815" w:rsidRPr="00023C26" w14:paraId="6C7E9F30" w14:textId="77777777" w:rsidTr="000A7815">
        <w:trPr>
          <w:trHeight w:val="1013"/>
        </w:trPr>
        <w:tc>
          <w:tcPr>
            <w:tcW w:w="1992" w:type="dxa"/>
            <w:vMerge/>
          </w:tcPr>
          <w:p w14:paraId="34BD97A7" w14:textId="77777777" w:rsidR="000A7815" w:rsidRPr="00023C26" w:rsidRDefault="000A7815" w:rsidP="00B91C49">
            <w:pPr>
              <w:rPr>
                <w:rFonts w:asciiTheme="minorHAnsi" w:hAnsiTheme="minorHAnsi" w:cstheme="minorHAnsi"/>
                <w:sz w:val="20"/>
                <w:szCs w:val="20"/>
              </w:rPr>
            </w:pPr>
          </w:p>
        </w:tc>
        <w:tc>
          <w:tcPr>
            <w:tcW w:w="3852" w:type="dxa"/>
            <w:shd w:val="clear" w:color="auto" w:fill="FFFFFF" w:themeFill="background1"/>
          </w:tcPr>
          <w:p w14:paraId="686FAD6B"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 xml:space="preserve">By </w:t>
            </w:r>
            <w:r w:rsidRPr="00023C26">
              <w:rPr>
                <w:rFonts w:asciiTheme="minorHAnsi" w:hAnsiTheme="minorHAnsi" w:cstheme="minorHAnsi"/>
                <w:bCs/>
                <w:sz w:val="20"/>
                <w:szCs w:val="20"/>
              </w:rPr>
              <w:t>April 2024</w:t>
            </w:r>
            <w:r w:rsidRPr="00023C26">
              <w:rPr>
                <w:rFonts w:asciiTheme="minorHAnsi" w:hAnsiTheme="minorHAnsi" w:cstheme="minorHAnsi"/>
                <w:sz w:val="20"/>
                <w:szCs w:val="20"/>
              </w:rPr>
              <w:t xml:space="preserve"> ALL parents, carers and partners will have had the opportunity to attend an online South Ayrshire Reads Engagement session</w:t>
            </w:r>
          </w:p>
          <w:p w14:paraId="1F5CD437" w14:textId="77777777" w:rsidR="000A7815" w:rsidRPr="00023C26" w:rsidRDefault="000A7815" w:rsidP="00B91C49">
            <w:pPr>
              <w:rPr>
                <w:rFonts w:asciiTheme="minorHAnsi" w:hAnsiTheme="minorHAnsi" w:cstheme="minorHAnsi"/>
                <w:sz w:val="20"/>
                <w:szCs w:val="20"/>
              </w:rPr>
            </w:pPr>
          </w:p>
        </w:tc>
        <w:tc>
          <w:tcPr>
            <w:tcW w:w="2559" w:type="dxa"/>
            <w:vMerge/>
          </w:tcPr>
          <w:p w14:paraId="4745FC80" w14:textId="77777777" w:rsidR="000A7815" w:rsidRPr="00023C26" w:rsidRDefault="000A7815" w:rsidP="00B91C49">
            <w:pPr>
              <w:jc w:val="center"/>
              <w:rPr>
                <w:rFonts w:asciiTheme="minorHAnsi" w:hAnsiTheme="minorHAnsi" w:cstheme="minorHAnsi"/>
                <w:sz w:val="20"/>
                <w:szCs w:val="20"/>
              </w:rPr>
            </w:pPr>
          </w:p>
        </w:tc>
        <w:tc>
          <w:tcPr>
            <w:tcW w:w="4827" w:type="dxa"/>
          </w:tcPr>
          <w:p w14:paraId="62F48F04" w14:textId="77777777" w:rsidR="000A7815" w:rsidRPr="00023C26" w:rsidRDefault="000A7815" w:rsidP="00B91C49">
            <w:pPr>
              <w:rPr>
                <w:rFonts w:asciiTheme="minorHAnsi" w:hAnsiTheme="minorHAnsi" w:cstheme="minorHAnsi"/>
                <w:sz w:val="20"/>
                <w:szCs w:val="20"/>
              </w:rPr>
            </w:pPr>
          </w:p>
          <w:p w14:paraId="5B1F8875"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Multiple dates will be available throughout the session and will be promoted through Reading Leaders Network, Education Update and, SAR Twitter feed</w:t>
            </w:r>
          </w:p>
        </w:tc>
        <w:tc>
          <w:tcPr>
            <w:tcW w:w="653" w:type="dxa"/>
          </w:tcPr>
          <w:p w14:paraId="63C2E1F2" w14:textId="77777777" w:rsidR="000A7815" w:rsidRPr="00023C26" w:rsidRDefault="000A7815" w:rsidP="00B91C49">
            <w:pPr>
              <w:rPr>
                <w:rFonts w:asciiTheme="minorHAnsi" w:hAnsiTheme="minorHAnsi" w:cstheme="minorHAnsi"/>
                <w:sz w:val="20"/>
                <w:szCs w:val="20"/>
              </w:rPr>
            </w:pPr>
          </w:p>
        </w:tc>
        <w:tc>
          <w:tcPr>
            <w:tcW w:w="1740" w:type="dxa"/>
          </w:tcPr>
          <w:p w14:paraId="4662DAE7" w14:textId="77777777" w:rsidR="000A7815" w:rsidRPr="00023C26" w:rsidRDefault="000A7815" w:rsidP="00B91C49">
            <w:pPr>
              <w:rPr>
                <w:rFonts w:asciiTheme="minorHAnsi" w:hAnsiTheme="minorHAnsi" w:cstheme="minorHAnsi"/>
                <w:bCs/>
                <w:sz w:val="20"/>
                <w:szCs w:val="20"/>
              </w:rPr>
            </w:pPr>
          </w:p>
          <w:p w14:paraId="5974AF86" w14:textId="6EAF1643"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April 2024</w:t>
            </w:r>
          </w:p>
        </w:tc>
      </w:tr>
      <w:tr w:rsidR="000A7815" w:rsidRPr="00023C26" w14:paraId="3F97236A" w14:textId="77777777" w:rsidTr="000A7815">
        <w:trPr>
          <w:trHeight w:val="605"/>
        </w:trPr>
        <w:tc>
          <w:tcPr>
            <w:tcW w:w="1992" w:type="dxa"/>
            <w:vMerge/>
          </w:tcPr>
          <w:p w14:paraId="50ADE9C6" w14:textId="77777777" w:rsidR="000A7815" w:rsidRPr="00023C26" w:rsidRDefault="000A7815" w:rsidP="00B91C49">
            <w:pPr>
              <w:rPr>
                <w:rFonts w:asciiTheme="minorHAnsi" w:hAnsiTheme="minorHAnsi" w:cstheme="minorHAnsi"/>
                <w:sz w:val="20"/>
                <w:szCs w:val="20"/>
              </w:rPr>
            </w:pPr>
          </w:p>
        </w:tc>
        <w:tc>
          <w:tcPr>
            <w:tcW w:w="3852" w:type="dxa"/>
            <w:shd w:val="clear" w:color="auto" w:fill="FFFFFF" w:themeFill="background1"/>
          </w:tcPr>
          <w:p w14:paraId="3AEE3C27" w14:textId="0F82421C"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 xml:space="preserve">By </w:t>
            </w:r>
            <w:r w:rsidRPr="00023C26">
              <w:rPr>
                <w:rFonts w:asciiTheme="minorHAnsi" w:hAnsiTheme="minorHAnsi" w:cstheme="minorHAnsi"/>
                <w:bCs/>
                <w:sz w:val="20"/>
                <w:szCs w:val="20"/>
              </w:rPr>
              <w:t>September 2023</w:t>
            </w:r>
            <w:r w:rsidRPr="00023C26">
              <w:rPr>
                <w:rFonts w:asciiTheme="minorHAnsi" w:hAnsiTheme="minorHAnsi" w:cstheme="minorHAnsi"/>
                <w:sz w:val="20"/>
                <w:szCs w:val="20"/>
              </w:rPr>
              <w:t xml:space="preserve"> ALL primary education staff will have engaged in initial science of reading training  (Sept Twilight) and follow-up training (TBC)</w:t>
            </w:r>
          </w:p>
          <w:p w14:paraId="60867B3C"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 xml:space="preserve"> </w:t>
            </w:r>
          </w:p>
        </w:tc>
        <w:tc>
          <w:tcPr>
            <w:tcW w:w="2559" w:type="dxa"/>
            <w:vMerge/>
          </w:tcPr>
          <w:p w14:paraId="22328930" w14:textId="77777777" w:rsidR="000A7815" w:rsidRPr="00023C26" w:rsidRDefault="000A7815" w:rsidP="00B91C49">
            <w:pPr>
              <w:jc w:val="center"/>
              <w:rPr>
                <w:rFonts w:asciiTheme="minorHAnsi" w:hAnsiTheme="minorHAnsi" w:cstheme="minorHAnsi"/>
                <w:sz w:val="20"/>
                <w:szCs w:val="20"/>
              </w:rPr>
            </w:pPr>
          </w:p>
        </w:tc>
        <w:tc>
          <w:tcPr>
            <w:tcW w:w="4827" w:type="dxa"/>
          </w:tcPr>
          <w:p w14:paraId="07C5A87E" w14:textId="77777777" w:rsidR="000A7815" w:rsidRPr="00023C26" w:rsidRDefault="000A7815" w:rsidP="00B91C49">
            <w:pPr>
              <w:rPr>
                <w:rFonts w:asciiTheme="minorHAnsi" w:hAnsiTheme="minorHAnsi" w:cstheme="minorHAnsi"/>
                <w:sz w:val="20"/>
                <w:szCs w:val="20"/>
              </w:rPr>
            </w:pPr>
          </w:p>
          <w:p w14:paraId="44DDAA23"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Multiple dates will be available throughout the session and will be promoted through Reading Leaders Network, Education Update and, SAR Twitter feed</w:t>
            </w:r>
          </w:p>
        </w:tc>
        <w:tc>
          <w:tcPr>
            <w:tcW w:w="653" w:type="dxa"/>
          </w:tcPr>
          <w:p w14:paraId="06D4DBAE" w14:textId="77777777" w:rsidR="000A7815" w:rsidRPr="00023C26" w:rsidRDefault="000A7815" w:rsidP="00B91C49">
            <w:pPr>
              <w:rPr>
                <w:rFonts w:asciiTheme="minorHAnsi" w:hAnsiTheme="minorHAnsi" w:cstheme="minorHAnsi"/>
                <w:sz w:val="20"/>
                <w:szCs w:val="20"/>
              </w:rPr>
            </w:pPr>
          </w:p>
        </w:tc>
        <w:tc>
          <w:tcPr>
            <w:tcW w:w="1740" w:type="dxa"/>
          </w:tcPr>
          <w:p w14:paraId="2EFC6952" w14:textId="547EB9DC" w:rsidR="000A7815" w:rsidRPr="00023C26" w:rsidRDefault="000A7815" w:rsidP="00B91C49">
            <w:pPr>
              <w:rPr>
                <w:rFonts w:asciiTheme="minorHAnsi" w:hAnsiTheme="minorHAnsi" w:cstheme="minorHAnsi"/>
                <w:bCs/>
                <w:sz w:val="20"/>
                <w:szCs w:val="20"/>
              </w:rPr>
            </w:pPr>
          </w:p>
          <w:p w14:paraId="246130BA" w14:textId="1FB62716"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April 2024</w:t>
            </w:r>
          </w:p>
        </w:tc>
      </w:tr>
      <w:tr w:rsidR="000A7815" w:rsidRPr="00023C26" w14:paraId="44D0DB81" w14:textId="77777777" w:rsidTr="000A7815">
        <w:trPr>
          <w:trHeight w:val="795"/>
        </w:trPr>
        <w:tc>
          <w:tcPr>
            <w:tcW w:w="1992" w:type="dxa"/>
            <w:vMerge/>
          </w:tcPr>
          <w:p w14:paraId="24367D2A" w14:textId="77777777" w:rsidR="000A7815" w:rsidRPr="00023C26" w:rsidRDefault="000A7815" w:rsidP="00B91C49">
            <w:pPr>
              <w:rPr>
                <w:rFonts w:asciiTheme="minorHAnsi" w:hAnsiTheme="minorHAnsi" w:cstheme="minorHAnsi"/>
                <w:sz w:val="20"/>
                <w:szCs w:val="20"/>
              </w:rPr>
            </w:pPr>
          </w:p>
        </w:tc>
        <w:tc>
          <w:tcPr>
            <w:tcW w:w="3852" w:type="dxa"/>
            <w:shd w:val="clear" w:color="auto" w:fill="FFFFFF" w:themeFill="background1"/>
          </w:tcPr>
          <w:p w14:paraId="596C7E10" w14:textId="7CB625B8"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 xml:space="preserve">By </w:t>
            </w:r>
            <w:r w:rsidRPr="00023C26">
              <w:rPr>
                <w:rFonts w:asciiTheme="minorHAnsi" w:hAnsiTheme="minorHAnsi" w:cstheme="minorHAnsi"/>
                <w:bCs/>
                <w:sz w:val="20"/>
                <w:szCs w:val="20"/>
              </w:rPr>
              <w:t>February 2024</w:t>
            </w:r>
            <w:r w:rsidRPr="00023C26">
              <w:rPr>
                <w:rFonts w:asciiTheme="minorHAnsi" w:hAnsiTheme="minorHAnsi" w:cstheme="minorHAnsi"/>
                <w:sz w:val="20"/>
                <w:szCs w:val="20"/>
              </w:rPr>
              <w:t xml:space="preserve"> ALL school assistants will have had the opportunity to attend in-person Supporting Children with Reading training</w:t>
            </w:r>
          </w:p>
        </w:tc>
        <w:tc>
          <w:tcPr>
            <w:tcW w:w="2559" w:type="dxa"/>
            <w:vMerge/>
          </w:tcPr>
          <w:p w14:paraId="322D026E" w14:textId="77777777" w:rsidR="000A7815" w:rsidRPr="00023C26" w:rsidRDefault="000A7815" w:rsidP="00B91C49">
            <w:pPr>
              <w:jc w:val="center"/>
              <w:rPr>
                <w:rFonts w:asciiTheme="minorHAnsi" w:hAnsiTheme="minorHAnsi" w:cstheme="minorHAnsi"/>
                <w:sz w:val="20"/>
                <w:szCs w:val="20"/>
              </w:rPr>
            </w:pPr>
          </w:p>
        </w:tc>
        <w:tc>
          <w:tcPr>
            <w:tcW w:w="4827" w:type="dxa"/>
          </w:tcPr>
          <w:p w14:paraId="03C30EE8" w14:textId="77777777" w:rsidR="000A7815" w:rsidRPr="00023C26" w:rsidRDefault="000A7815" w:rsidP="00B91C49">
            <w:pPr>
              <w:rPr>
                <w:rFonts w:asciiTheme="minorHAnsi" w:hAnsiTheme="minorHAnsi" w:cstheme="minorHAnsi"/>
                <w:sz w:val="20"/>
                <w:szCs w:val="20"/>
              </w:rPr>
            </w:pPr>
          </w:p>
          <w:p w14:paraId="6D1F7EB2" w14:textId="77777777" w:rsidR="000A7815" w:rsidRPr="00023C26" w:rsidRDefault="000A7815" w:rsidP="00B91C49">
            <w:pPr>
              <w:rPr>
                <w:rFonts w:asciiTheme="minorHAnsi" w:hAnsiTheme="minorHAnsi" w:cstheme="minorHAnsi"/>
                <w:sz w:val="20"/>
                <w:szCs w:val="20"/>
              </w:rPr>
            </w:pPr>
            <w:r w:rsidRPr="00023C26">
              <w:rPr>
                <w:rFonts w:asciiTheme="minorHAnsi" w:hAnsiTheme="minorHAnsi" w:cstheme="minorHAnsi"/>
                <w:sz w:val="20"/>
                <w:szCs w:val="20"/>
              </w:rPr>
              <w:t>Training will take place on both October 2023 and February 2024 Inservice days</w:t>
            </w:r>
          </w:p>
        </w:tc>
        <w:tc>
          <w:tcPr>
            <w:tcW w:w="653" w:type="dxa"/>
          </w:tcPr>
          <w:p w14:paraId="6C4C5724" w14:textId="77777777" w:rsidR="000A7815" w:rsidRPr="00023C26" w:rsidRDefault="000A7815" w:rsidP="00B91C49">
            <w:pPr>
              <w:rPr>
                <w:rFonts w:asciiTheme="minorHAnsi" w:hAnsiTheme="minorHAnsi" w:cstheme="minorHAnsi"/>
                <w:sz w:val="20"/>
                <w:szCs w:val="20"/>
              </w:rPr>
            </w:pPr>
          </w:p>
        </w:tc>
        <w:tc>
          <w:tcPr>
            <w:tcW w:w="1740" w:type="dxa"/>
          </w:tcPr>
          <w:p w14:paraId="47B7F03F" w14:textId="77777777" w:rsidR="000A7815" w:rsidRPr="00023C26" w:rsidRDefault="000A7815" w:rsidP="00B91C49">
            <w:pPr>
              <w:rPr>
                <w:rFonts w:asciiTheme="minorHAnsi" w:hAnsiTheme="minorHAnsi" w:cstheme="minorHAnsi"/>
                <w:bCs/>
                <w:sz w:val="20"/>
                <w:szCs w:val="20"/>
              </w:rPr>
            </w:pPr>
          </w:p>
          <w:p w14:paraId="76887793" w14:textId="77777777"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October 2023</w:t>
            </w:r>
          </w:p>
          <w:p w14:paraId="6C6048AC" w14:textId="77777777" w:rsidR="000A7815" w:rsidRPr="00023C26" w:rsidRDefault="000A7815" w:rsidP="00B91C49">
            <w:pPr>
              <w:rPr>
                <w:rFonts w:asciiTheme="minorHAnsi" w:hAnsiTheme="minorHAnsi" w:cstheme="minorHAnsi"/>
                <w:bCs/>
                <w:sz w:val="20"/>
                <w:szCs w:val="20"/>
              </w:rPr>
            </w:pPr>
            <w:r w:rsidRPr="00023C26">
              <w:rPr>
                <w:rFonts w:asciiTheme="minorHAnsi" w:hAnsiTheme="minorHAnsi" w:cstheme="minorHAnsi"/>
                <w:bCs/>
                <w:sz w:val="20"/>
                <w:szCs w:val="20"/>
              </w:rPr>
              <w:t>February 2024</w:t>
            </w:r>
          </w:p>
        </w:tc>
      </w:tr>
    </w:tbl>
    <w:p w14:paraId="5DEE9320" w14:textId="10F1E478" w:rsidR="006947D8" w:rsidRPr="00023C26" w:rsidRDefault="006947D8" w:rsidP="00F73DE1">
      <w:pPr>
        <w:rPr>
          <w:rFonts w:asciiTheme="minorHAnsi" w:hAnsiTheme="minorHAnsi" w:cstheme="minorHAnsi"/>
          <w:sz w:val="20"/>
          <w:szCs w:val="20"/>
        </w:rPr>
      </w:pPr>
    </w:p>
    <w:p w14:paraId="2AD6985A" w14:textId="4B42D489" w:rsidR="00A42233" w:rsidRPr="00023C26" w:rsidRDefault="00A42233" w:rsidP="00F73DE1">
      <w:pPr>
        <w:rPr>
          <w:rFonts w:asciiTheme="minorHAnsi" w:hAnsiTheme="minorHAnsi" w:cstheme="minorHAnsi"/>
          <w:sz w:val="20"/>
          <w:szCs w:val="20"/>
        </w:rPr>
      </w:pPr>
    </w:p>
    <w:p w14:paraId="5DE07B30" w14:textId="405F520B" w:rsidR="00A42233" w:rsidRPr="00023C26" w:rsidRDefault="00A42233" w:rsidP="00F73DE1">
      <w:pPr>
        <w:rPr>
          <w:rFonts w:asciiTheme="minorHAnsi" w:hAnsiTheme="minorHAnsi" w:cstheme="minorHAnsi"/>
          <w:sz w:val="20"/>
          <w:szCs w:val="20"/>
        </w:rPr>
      </w:pPr>
    </w:p>
    <w:p w14:paraId="23DB5154" w14:textId="2FCBDB7C" w:rsidR="00A42233" w:rsidRPr="00023C26" w:rsidRDefault="00A42233" w:rsidP="00F73DE1">
      <w:pPr>
        <w:rPr>
          <w:rFonts w:asciiTheme="minorHAnsi" w:hAnsiTheme="minorHAnsi" w:cstheme="minorHAnsi"/>
          <w:sz w:val="20"/>
          <w:szCs w:val="20"/>
        </w:rPr>
      </w:pPr>
    </w:p>
    <w:p w14:paraId="3AAFE0F7" w14:textId="0856310F" w:rsidR="00A42233" w:rsidRPr="00023C26" w:rsidRDefault="00A42233" w:rsidP="00F73DE1">
      <w:pPr>
        <w:rPr>
          <w:rFonts w:asciiTheme="minorHAnsi" w:hAnsiTheme="minorHAnsi" w:cstheme="minorHAnsi"/>
          <w:sz w:val="20"/>
          <w:szCs w:val="20"/>
        </w:rPr>
      </w:pPr>
    </w:p>
    <w:p w14:paraId="6DA4D14E" w14:textId="66FE9AC4" w:rsidR="00A42233" w:rsidRPr="00023C26" w:rsidRDefault="00A42233" w:rsidP="00F73DE1">
      <w:pPr>
        <w:rPr>
          <w:rFonts w:asciiTheme="minorHAnsi" w:hAnsiTheme="minorHAnsi" w:cstheme="minorHAnsi"/>
          <w:sz w:val="20"/>
          <w:szCs w:val="20"/>
        </w:rPr>
      </w:pPr>
    </w:p>
    <w:p w14:paraId="50842DBD" w14:textId="79DB9202" w:rsidR="00A42233" w:rsidRPr="00023C26" w:rsidRDefault="00A42233" w:rsidP="00F73DE1">
      <w:pPr>
        <w:rPr>
          <w:rFonts w:asciiTheme="minorHAnsi" w:hAnsiTheme="minorHAnsi" w:cstheme="minorHAnsi"/>
          <w:sz w:val="20"/>
          <w:szCs w:val="20"/>
        </w:rPr>
      </w:pPr>
    </w:p>
    <w:p w14:paraId="777D5B92" w14:textId="1F2EF231" w:rsidR="00A42233" w:rsidRPr="00023C26" w:rsidRDefault="00A42233" w:rsidP="00F73DE1">
      <w:pPr>
        <w:rPr>
          <w:rFonts w:asciiTheme="minorHAnsi" w:hAnsiTheme="minorHAnsi" w:cstheme="minorHAnsi"/>
          <w:sz w:val="20"/>
          <w:szCs w:val="20"/>
        </w:rPr>
      </w:pPr>
    </w:p>
    <w:p w14:paraId="670E08E8" w14:textId="20789495" w:rsidR="00A42233" w:rsidRPr="00023C26" w:rsidRDefault="00A42233" w:rsidP="00F73DE1">
      <w:pPr>
        <w:rPr>
          <w:rFonts w:asciiTheme="minorHAnsi" w:hAnsiTheme="minorHAnsi" w:cstheme="minorHAnsi"/>
          <w:sz w:val="20"/>
          <w:szCs w:val="20"/>
        </w:rPr>
      </w:pPr>
    </w:p>
    <w:p w14:paraId="4CE8EBF9" w14:textId="1EB1931D" w:rsidR="00A42233" w:rsidRPr="00023C26" w:rsidRDefault="00A42233" w:rsidP="00F73DE1">
      <w:pPr>
        <w:rPr>
          <w:rFonts w:asciiTheme="minorHAnsi" w:hAnsiTheme="minorHAnsi" w:cstheme="minorHAnsi"/>
          <w:sz w:val="20"/>
          <w:szCs w:val="20"/>
        </w:rPr>
      </w:pPr>
    </w:p>
    <w:p w14:paraId="1D658958" w14:textId="5B52A539" w:rsidR="00A42233" w:rsidRPr="00023C26" w:rsidRDefault="00A42233" w:rsidP="00F73DE1">
      <w:pPr>
        <w:rPr>
          <w:rFonts w:asciiTheme="minorHAnsi" w:hAnsiTheme="minorHAnsi" w:cstheme="minorHAnsi"/>
          <w:sz w:val="20"/>
          <w:szCs w:val="20"/>
        </w:rPr>
      </w:pPr>
    </w:p>
    <w:p w14:paraId="0C9954A6" w14:textId="71512F15" w:rsidR="00A42233" w:rsidRPr="00023C26" w:rsidRDefault="00A42233" w:rsidP="00F73DE1">
      <w:pPr>
        <w:rPr>
          <w:rFonts w:asciiTheme="minorHAnsi" w:hAnsiTheme="minorHAnsi" w:cstheme="minorHAnsi"/>
          <w:sz w:val="20"/>
          <w:szCs w:val="20"/>
        </w:rPr>
      </w:pPr>
    </w:p>
    <w:p w14:paraId="52881D1B" w14:textId="4AD184FA" w:rsidR="00A42233" w:rsidRPr="00023C26" w:rsidRDefault="00A42233" w:rsidP="00F73DE1">
      <w:pPr>
        <w:rPr>
          <w:rFonts w:asciiTheme="minorHAnsi" w:hAnsiTheme="minorHAnsi" w:cstheme="minorHAnsi"/>
          <w:sz w:val="20"/>
          <w:szCs w:val="20"/>
        </w:rPr>
      </w:pPr>
    </w:p>
    <w:p w14:paraId="62E74170" w14:textId="5CC63EA0" w:rsidR="00A42233" w:rsidRPr="00023C26" w:rsidRDefault="00A42233" w:rsidP="00F73DE1">
      <w:pPr>
        <w:rPr>
          <w:rFonts w:asciiTheme="minorHAnsi" w:hAnsiTheme="minorHAnsi" w:cstheme="minorHAnsi"/>
          <w:sz w:val="20"/>
          <w:szCs w:val="20"/>
        </w:rPr>
      </w:pPr>
    </w:p>
    <w:p w14:paraId="3C5D7144" w14:textId="67CF222E" w:rsidR="00A42233" w:rsidRPr="00023C26" w:rsidRDefault="00A42233" w:rsidP="00F73DE1">
      <w:pPr>
        <w:rPr>
          <w:rFonts w:asciiTheme="minorHAnsi" w:hAnsiTheme="minorHAnsi" w:cstheme="minorHAnsi"/>
          <w:sz w:val="20"/>
          <w:szCs w:val="20"/>
        </w:rPr>
      </w:pPr>
    </w:p>
    <w:p w14:paraId="105F2ECF" w14:textId="2E93647C" w:rsidR="00A42233" w:rsidRPr="00023C26" w:rsidRDefault="00A42233" w:rsidP="00F73DE1">
      <w:pPr>
        <w:rPr>
          <w:rFonts w:asciiTheme="minorHAnsi" w:hAnsiTheme="minorHAnsi" w:cstheme="minorHAnsi"/>
          <w:sz w:val="20"/>
          <w:szCs w:val="20"/>
        </w:rPr>
      </w:pPr>
    </w:p>
    <w:p w14:paraId="6782C61B" w14:textId="1EF6EA94" w:rsidR="00A42233" w:rsidRPr="00023C26" w:rsidRDefault="00A42233" w:rsidP="00F73DE1">
      <w:pPr>
        <w:rPr>
          <w:rFonts w:asciiTheme="minorHAnsi" w:hAnsiTheme="minorHAnsi" w:cstheme="minorHAnsi"/>
          <w:sz w:val="20"/>
          <w:szCs w:val="20"/>
        </w:rPr>
      </w:pPr>
    </w:p>
    <w:p w14:paraId="0191F168" w14:textId="56E6DAC0" w:rsidR="00A42233" w:rsidRPr="00023C26" w:rsidRDefault="00A42233" w:rsidP="00F73DE1">
      <w:pPr>
        <w:rPr>
          <w:rFonts w:asciiTheme="minorHAnsi" w:hAnsiTheme="minorHAnsi" w:cstheme="minorHAnsi"/>
          <w:sz w:val="20"/>
          <w:szCs w:val="20"/>
        </w:rPr>
      </w:pPr>
    </w:p>
    <w:p w14:paraId="7162EBE3" w14:textId="7B005D98" w:rsidR="00A42233" w:rsidRPr="00023C26" w:rsidRDefault="00A42233" w:rsidP="00F73DE1">
      <w:pPr>
        <w:rPr>
          <w:rFonts w:asciiTheme="minorHAnsi" w:hAnsiTheme="minorHAnsi" w:cstheme="minorHAnsi"/>
          <w:sz w:val="20"/>
          <w:szCs w:val="20"/>
        </w:rPr>
      </w:pPr>
    </w:p>
    <w:p w14:paraId="5813936B" w14:textId="020B4BD0" w:rsidR="00A42233" w:rsidRPr="00023C26" w:rsidRDefault="00A42233" w:rsidP="00F73DE1">
      <w:pPr>
        <w:rPr>
          <w:rFonts w:asciiTheme="minorHAnsi" w:hAnsiTheme="minorHAnsi" w:cstheme="minorHAnsi"/>
          <w:sz w:val="20"/>
          <w:szCs w:val="20"/>
        </w:rPr>
      </w:pPr>
    </w:p>
    <w:p w14:paraId="0668192C" w14:textId="629A5FB6" w:rsidR="00A42233" w:rsidRPr="00023C26" w:rsidRDefault="00A42233" w:rsidP="00F73DE1">
      <w:pPr>
        <w:rPr>
          <w:rFonts w:asciiTheme="minorHAnsi" w:hAnsiTheme="minorHAnsi" w:cstheme="minorHAnsi"/>
          <w:sz w:val="20"/>
          <w:szCs w:val="20"/>
        </w:rPr>
      </w:pPr>
    </w:p>
    <w:p w14:paraId="5756B8D3" w14:textId="12ED1C8D" w:rsidR="00A42233" w:rsidRPr="00023C26" w:rsidRDefault="00A42233" w:rsidP="00F73DE1">
      <w:pPr>
        <w:rPr>
          <w:rFonts w:asciiTheme="minorHAnsi" w:hAnsiTheme="minorHAnsi" w:cstheme="minorHAnsi"/>
          <w:sz w:val="20"/>
          <w:szCs w:val="20"/>
        </w:rPr>
      </w:pPr>
    </w:p>
    <w:p w14:paraId="2D6D0A37" w14:textId="77777777" w:rsidR="00A42233" w:rsidRPr="00023C26" w:rsidRDefault="00A42233" w:rsidP="00F73DE1">
      <w:pPr>
        <w:rPr>
          <w:rFonts w:asciiTheme="minorHAnsi" w:hAnsiTheme="minorHAnsi" w:cstheme="minorHAnsi"/>
          <w:sz w:val="20"/>
          <w:szCs w:val="20"/>
        </w:rPr>
      </w:pPr>
    </w:p>
    <w:p w14:paraId="777B471F" w14:textId="4F645BDC" w:rsidR="00A42233" w:rsidRPr="00023C26" w:rsidRDefault="00A42233" w:rsidP="00F73DE1">
      <w:pPr>
        <w:rPr>
          <w:rFonts w:asciiTheme="minorHAnsi" w:hAnsiTheme="minorHAnsi" w:cstheme="minorHAnsi"/>
          <w:sz w:val="20"/>
          <w:szCs w:val="20"/>
        </w:rPr>
      </w:pPr>
    </w:p>
    <w:p w14:paraId="47AE44F1" w14:textId="3DD30124" w:rsidR="00A42233" w:rsidRPr="00023C26" w:rsidRDefault="00A42233" w:rsidP="00F73DE1">
      <w:pPr>
        <w:rPr>
          <w:rFonts w:asciiTheme="minorHAnsi" w:hAnsiTheme="minorHAnsi" w:cstheme="minorHAnsi"/>
          <w:sz w:val="20"/>
          <w:szCs w:val="20"/>
        </w:rPr>
      </w:pPr>
    </w:p>
    <w:p w14:paraId="62DF9DF0" w14:textId="77777777" w:rsidR="00EA3A35" w:rsidRPr="00023C26" w:rsidRDefault="00EA3A35" w:rsidP="00F73DE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324"/>
        <w:gridCol w:w="3625"/>
        <w:gridCol w:w="1024"/>
        <w:gridCol w:w="2325"/>
        <w:gridCol w:w="2325"/>
        <w:gridCol w:w="2325"/>
      </w:tblGrid>
      <w:tr w:rsidR="00A42233" w:rsidRPr="00023C26" w14:paraId="733F0619" w14:textId="77777777" w:rsidTr="0025352C">
        <w:tc>
          <w:tcPr>
            <w:tcW w:w="13948" w:type="dxa"/>
            <w:gridSpan w:val="6"/>
            <w:shd w:val="clear" w:color="auto" w:fill="0070C0"/>
          </w:tcPr>
          <w:p w14:paraId="4497164B" w14:textId="70B9A676" w:rsidR="00A42233" w:rsidRPr="00023C26" w:rsidRDefault="00A42233" w:rsidP="00F73DE1">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lastRenderedPageBreak/>
              <w:t>Priority 1: High Quality Learning Teaching and Assessment</w:t>
            </w:r>
          </w:p>
        </w:tc>
      </w:tr>
      <w:tr w:rsidR="00A42233" w:rsidRPr="00023C26" w14:paraId="432C1F67" w14:textId="77777777" w:rsidTr="0025352C">
        <w:tc>
          <w:tcPr>
            <w:tcW w:w="6973" w:type="dxa"/>
            <w:gridSpan w:val="3"/>
            <w:shd w:val="clear" w:color="auto" w:fill="0070C0"/>
          </w:tcPr>
          <w:p w14:paraId="315C4FC2" w14:textId="541FB1CD" w:rsidR="00A42233" w:rsidRPr="00023C26" w:rsidRDefault="00A42233" w:rsidP="00A42233">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NIF: Placing the human rights and needs of every child and young person at the centre of education</w:t>
            </w:r>
          </w:p>
          <w:p w14:paraId="2AA0F5B2" w14:textId="6D28A279" w:rsidR="00A42233" w:rsidRPr="00023C26" w:rsidRDefault="00A42233" w:rsidP="00A42233">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Closing the attainment gap between the most and least disadvantaged children and young people</w:t>
            </w:r>
          </w:p>
          <w:p w14:paraId="346AEC38" w14:textId="222DE001" w:rsidR="00A42233" w:rsidRPr="00023C26" w:rsidRDefault="00A42233" w:rsidP="00F73DE1">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Improvement in attainment, particularly in literacy and numeracy.</w:t>
            </w:r>
          </w:p>
        </w:tc>
        <w:tc>
          <w:tcPr>
            <w:tcW w:w="6975" w:type="dxa"/>
            <w:gridSpan w:val="3"/>
            <w:shd w:val="clear" w:color="auto" w:fill="0070C0"/>
          </w:tcPr>
          <w:p w14:paraId="0F97873E" w14:textId="77777777" w:rsidR="00A42233" w:rsidRPr="00023C26" w:rsidRDefault="00A42233" w:rsidP="00F73DE1">
            <w:pPr>
              <w:rPr>
                <w:rFonts w:asciiTheme="minorHAnsi" w:hAnsiTheme="minorHAnsi" w:cstheme="minorHAnsi"/>
                <w:color w:val="FFFFFF" w:themeColor="background1"/>
                <w:sz w:val="20"/>
                <w:szCs w:val="20"/>
              </w:rPr>
            </w:pPr>
          </w:p>
        </w:tc>
      </w:tr>
      <w:tr w:rsidR="00A42233" w:rsidRPr="00023C26" w14:paraId="1EA2E26B" w14:textId="77777777" w:rsidTr="00EA3A35">
        <w:tc>
          <w:tcPr>
            <w:tcW w:w="2324" w:type="dxa"/>
            <w:shd w:val="clear" w:color="auto" w:fill="0070C0"/>
          </w:tcPr>
          <w:p w14:paraId="0EBD9002" w14:textId="1E2AE267" w:rsidR="00A42233" w:rsidRPr="00023C26" w:rsidRDefault="00A42233" w:rsidP="00F73DE1">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Outcomes</w:t>
            </w:r>
          </w:p>
        </w:tc>
        <w:tc>
          <w:tcPr>
            <w:tcW w:w="3625" w:type="dxa"/>
            <w:shd w:val="clear" w:color="auto" w:fill="0070C0"/>
          </w:tcPr>
          <w:p w14:paraId="194A4B2F" w14:textId="7AB2B6DC" w:rsidR="00A42233" w:rsidRPr="00023C26" w:rsidRDefault="00A42233" w:rsidP="00F73DE1">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Actions</w:t>
            </w:r>
          </w:p>
        </w:tc>
        <w:tc>
          <w:tcPr>
            <w:tcW w:w="1024" w:type="dxa"/>
            <w:shd w:val="clear" w:color="auto" w:fill="0070C0"/>
          </w:tcPr>
          <w:p w14:paraId="5233153A" w14:textId="3AFA28E3" w:rsidR="00A42233" w:rsidRPr="00023C26" w:rsidRDefault="00A42233" w:rsidP="00F73DE1">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Lead</w:t>
            </w:r>
          </w:p>
        </w:tc>
        <w:tc>
          <w:tcPr>
            <w:tcW w:w="2325" w:type="dxa"/>
            <w:shd w:val="clear" w:color="auto" w:fill="0070C0"/>
          </w:tcPr>
          <w:p w14:paraId="0CC23308" w14:textId="66142D1D" w:rsidR="00A42233" w:rsidRPr="00023C26" w:rsidRDefault="00A512A1" w:rsidP="00F73DE1">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Date completed by</w:t>
            </w:r>
          </w:p>
        </w:tc>
        <w:tc>
          <w:tcPr>
            <w:tcW w:w="2325" w:type="dxa"/>
            <w:shd w:val="clear" w:color="auto" w:fill="0070C0"/>
          </w:tcPr>
          <w:p w14:paraId="112C6F09" w14:textId="38F623FD" w:rsidR="00A42233" w:rsidRPr="00023C26" w:rsidRDefault="0025352C" w:rsidP="00F73DE1">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Measure &amp; target</w:t>
            </w:r>
          </w:p>
        </w:tc>
        <w:tc>
          <w:tcPr>
            <w:tcW w:w="2325" w:type="dxa"/>
            <w:shd w:val="clear" w:color="auto" w:fill="0070C0"/>
          </w:tcPr>
          <w:p w14:paraId="70AC576D" w14:textId="5731A15F" w:rsidR="00A42233" w:rsidRPr="00023C26" w:rsidRDefault="0025352C" w:rsidP="00F73DE1">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Resources (will be added to throughout the year)</w:t>
            </w:r>
          </w:p>
        </w:tc>
      </w:tr>
      <w:tr w:rsidR="00A42233" w:rsidRPr="00023C26" w14:paraId="10732004" w14:textId="77777777" w:rsidTr="00EA3A35">
        <w:tc>
          <w:tcPr>
            <w:tcW w:w="2324" w:type="dxa"/>
          </w:tcPr>
          <w:p w14:paraId="69D4D30C" w14:textId="799ADDAE" w:rsidR="00A42233" w:rsidRPr="00023C26" w:rsidRDefault="0025352C" w:rsidP="00F73DE1">
            <w:pPr>
              <w:rPr>
                <w:rFonts w:asciiTheme="minorHAnsi" w:hAnsiTheme="minorHAnsi" w:cstheme="minorHAnsi"/>
                <w:sz w:val="20"/>
                <w:szCs w:val="20"/>
              </w:rPr>
            </w:pPr>
            <w:r w:rsidRPr="00023C26">
              <w:rPr>
                <w:rFonts w:asciiTheme="minorHAnsi" w:hAnsiTheme="minorHAnsi" w:cstheme="minorHAnsi"/>
                <w:sz w:val="20"/>
                <w:szCs w:val="20"/>
              </w:rPr>
              <w:t xml:space="preserve">1.1 To create a shared understanding of high quality learning and teaching </w:t>
            </w:r>
            <w:r w:rsidR="00126124">
              <w:rPr>
                <w:rFonts w:asciiTheme="minorHAnsi" w:hAnsiTheme="minorHAnsi" w:cstheme="minorHAnsi"/>
                <w:sz w:val="20"/>
                <w:szCs w:val="20"/>
              </w:rPr>
              <w:t xml:space="preserve">where pupils are confident about the purpose of the lesson and can evidence what has been learned resulting in increased attainment. </w:t>
            </w:r>
          </w:p>
        </w:tc>
        <w:tc>
          <w:tcPr>
            <w:tcW w:w="3625" w:type="dxa"/>
          </w:tcPr>
          <w:p w14:paraId="59D794B8" w14:textId="77777777" w:rsidR="0025352C" w:rsidRPr="00023C26" w:rsidRDefault="0025352C" w:rsidP="00F73DE1">
            <w:pPr>
              <w:rPr>
                <w:rFonts w:asciiTheme="minorHAnsi" w:hAnsiTheme="minorHAnsi" w:cstheme="minorHAnsi"/>
                <w:sz w:val="20"/>
                <w:szCs w:val="20"/>
              </w:rPr>
            </w:pPr>
            <w:r w:rsidRPr="00023C26">
              <w:rPr>
                <w:rFonts w:asciiTheme="minorHAnsi" w:hAnsiTheme="minorHAnsi" w:cstheme="minorHAnsi"/>
                <w:sz w:val="20"/>
                <w:szCs w:val="20"/>
              </w:rPr>
              <w:t xml:space="preserve">Teaching &amp; Learning Toolkit created to conduct lesson observations and scaffold feedback. </w:t>
            </w:r>
          </w:p>
          <w:p w14:paraId="1ADDB349" w14:textId="77777777" w:rsidR="0025352C" w:rsidRPr="00023C26" w:rsidRDefault="0025352C" w:rsidP="00F73DE1">
            <w:pPr>
              <w:rPr>
                <w:rFonts w:asciiTheme="minorHAnsi" w:hAnsiTheme="minorHAnsi" w:cstheme="minorHAnsi"/>
                <w:sz w:val="20"/>
                <w:szCs w:val="20"/>
              </w:rPr>
            </w:pPr>
          </w:p>
          <w:p w14:paraId="24B16BB2" w14:textId="7AD76B96" w:rsidR="00A42233" w:rsidRPr="00023C26" w:rsidRDefault="0025352C" w:rsidP="00F73DE1">
            <w:pPr>
              <w:rPr>
                <w:rFonts w:asciiTheme="minorHAnsi" w:hAnsiTheme="minorHAnsi" w:cstheme="minorHAnsi"/>
                <w:sz w:val="20"/>
                <w:szCs w:val="20"/>
              </w:rPr>
            </w:pPr>
            <w:r w:rsidRPr="00023C26">
              <w:rPr>
                <w:rFonts w:asciiTheme="minorHAnsi" w:hAnsiTheme="minorHAnsi" w:cstheme="minorHAnsi"/>
                <w:sz w:val="20"/>
                <w:szCs w:val="20"/>
              </w:rPr>
              <w:t>Identify examples of best practice and next steps.</w:t>
            </w:r>
          </w:p>
        </w:tc>
        <w:tc>
          <w:tcPr>
            <w:tcW w:w="1024" w:type="dxa"/>
          </w:tcPr>
          <w:p w14:paraId="457D5A90" w14:textId="3DAA213B" w:rsidR="00A42233" w:rsidRPr="00023C26" w:rsidRDefault="0025352C" w:rsidP="00F73DE1">
            <w:pPr>
              <w:rPr>
                <w:rFonts w:asciiTheme="minorHAnsi" w:hAnsiTheme="minorHAnsi" w:cstheme="minorHAnsi"/>
                <w:sz w:val="20"/>
                <w:szCs w:val="20"/>
              </w:rPr>
            </w:pPr>
            <w:r w:rsidRPr="00023C26">
              <w:rPr>
                <w:rFonts w:asciiTheme="minorHAnsi" w:hAnsiTheme="minorHAnsi" w:cstheme="minorHAnsi"/>
                <w:sz w:val="20"/>
                <w:szCs w:val="20"/>
              </w:rPr>
              <w:t>L.May</w:t>
            </w:r>
          </w:p>
        </w:tc>
        <w:tc>
          <w:tcPr>
            <w:tcW w:w="2325" w:type="dxa"/>
          </w:tcPr>
          <w:p w14:paraId="75082A6A" w14:textId="4E2DFB16" w:rsidR="00A42233" w:rsidRPr="00023C26" w:rsidRDefault="0025352C" w:rsidP="00F73DE1">
            <w:pPr>
              <w:rPr>
                <w:rFonts w:asciiTheme="minorHAnsi" w:hAnsiTheme="minorHAnsi" w:cstheme="minorHAnsi"/>
                <w:sz w:val="20"/>
                <w:szCs w:val="20"/>
              </w:rPr>
            </w:pPr>
            <w:r w:rsidRPr="00023C26">
              <w:rPr>
                <w:rFonts w:asciiTheme="minorHAnsi" w:hAnsiTheme="minorHAnsi" w:cstheme="minorHAnsi"/>
                <w:sz w:val="20"/>
                <w:szCs w:val="20"/>
              </w:rPr>
              <w:t>Ongoing throughout the year</w:t>
            </w:r>
          </w:p>
        </w:tc>
        <w:tc>
          <w:tcPr>
            <w:tcW w:w="2325" w:type="dxa"/>
          </w:tcPr>
          <w:p w14:paraId="05281FEA" w14:textId="77777777" w:rsidR="0025352C" w:rsidRPr="00023C26" w:rsidRDefault="0025352C" w:rsidP="00F73DE1">
            <w:pPr>
              <w:rPr>
                <w:rFonts w:asciiTheme="minorHAnsi" w:hAnsiTheme="minorHAnsi" w:cstheme="minorHAnsi"/>
                <w:sz w:val="20"/>
                <w:szCs w:val="20"/>
              </w:rPr>
            </w:pPr>
            <w:r w:rsidRPr="00023C26">
              <w:rPr>
                <w:rFonts w:asciiTheme="minorHAnsi" w:hAnsiTheme="minorHAnsi" w:cstheme="minorHAnsi"/>
                <w:sz w:val="20"/>
                <w:szCs w:val="20"/>
              </w:rPr>
              <w:t xml:space="preserve">T&amp;L Toolkit used for observations and feedback. </w:t>
            </w:r>
          </w:p>
          <w:p w14:paraId="5550181F" w14:textId="51DEB368" w:rsidR="00A42233" w:rsidRPr="00023C26" w:rsidRDefault="0025352C" w:rsidP="00F73DE1">
            <w:pPr>
              <w:rPr>
                <w:rFonts w:asciiTheme="minorHAnsi" w:hAnsiTheme="minorHAnsi" w:cstheme="minorHAnsi"/>
                <w:sz w:val="20"/>
                <w:szCs w:val="20"/>
              </w:rPr>
            </w:pPr>
            <w:r w:rsidRPr="00023C26">
              <w:rPr>
                <w:rFonts w:asciiTheme="minorHAnsi" w:hAnsiTheme="minorHAnsi" w:cstheme="minorHAnsi"/>
                <w:sz w:val="20"/>
                <w:szCs w:val="20"/>
              </w:rPr>
              <w:t>Class observations demonstrate improvement from session 2022-23.</w:t>
            </w:r>
          </w:p>
        </w:tc>
        <w:tc>
          <w:tcPr>
            <w:tcW w:w="2325" w:type="dxa"/>
          </w:tcPr>
          <w:p w14:paraId="7CBA4196" w14:textId="611104D9" w:rsidR="00A42233" w:rsidRPr="00023C26" w:rsidRDefault="0025352C" w:rsidP="00F73DE1">
            <w:pPr>
              <w:rPr>
                <w:rFonts w:asciiTheme="minorHAnsi" w:hAnsiTheme="minorHAnsi" w:cstheme="minorHAnsi"/>
                <w:sz w:val="20"/>
                <w:szCs w:val="20"/>
              </w:rPr>
            </w:pPr>
            <w:r w:rsidRPr="00023C26">
              <w:rPr>
                <w:rFonts w:asciiTheme="minorHAnsi" w:hAnsiTheme="minorHAnsi" w:cstheme="minorHAnsi"/>
                <w:sz w:val="20"/>
                <w:szCs w:val="20"/>
              </w:rPr>
              <w:t>Teaching Delusion</w:t>
            </w:r>
            <w:r w:rsidR="00EA3A35" w:rsidRPr="00023C26">
              <w:rPr>
                <w:rFonts w:asciiTheme="minorHAnsi" w:hAnsiTheme="minorHAnsi" w:cstheme="minorHAnsi"/>
                <w:sz w:val="20"/>
                <w:szCs w:val="20"/>
              </w:rPr>
              <w:t xml:space="preserve"> trilogy</w:t>
            </w:r>
            <w:r w:rsidRPr="00023C26">
              <w:rPr>
                <w:rFonts w:asciiTheme="minorHAnsi" w:hAnsiTheme="minorHAnsi" w:cstheme="minorHAnsi"/>
                <w:sz w:val="20"/>
                <w:szCs w:val="20"/>
              </w:rPr>
              <w:t xml:space="preserve"> – Bruce Robertson</w:t>
            </w:r>
          </w:p>
        </w:tc>
      </w:tr>
      <w:tr w:rsidR="00EA3A35" w:rsidRPr="00023C26" w14:paraId="583CDF9C" w14:textId="77777777" w:rsidTr="00EA3A35">
        <w:tc>
          <w:tcPr>
            <w:tcW w:w="2324" w:type="dxa"/>
          </w:tcPr>
          <w:p w14:paraId="485FDE86" w14:textId="6037B7F6"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1.2 To create a more individualised CLPL programme which meets the needs of staff.</w:t>
            </w:r>
          </w:p>
        </w:tc>
        <w:tc>
          <w:tcPr>
            <w:tcW w:w="3625" w:type="dxa"/>
          </w:tcPr>
          <w:p w14:paraId="2FA6509B" w14:textId="77777777"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 xml:space="preserve">Staff to identify learning and teaching priorities for improvement and staff meeting to focus on selected areas. </w:t>
            </w:r>
          </w:p>
          <w:p w14:paraId="31D0D9C0" w14:textId="77777777" w:rsidR="00EA3A35" w:rsidRPr="00023C26" w:rsidRDefault="00EA3A35" w:rsidP="00F73DE1">
            <w:pPr>
              <w:rPr>
                <w:rFonts w:asciiTheme="minorHAnsi" w:hAnsiTheme="minorHAnsi" w:cstheme="minorHAnsi"/>
                <w:sz w:val="20"/>
                <w:szCs w:val="20"/>
              </w:rPr>
            </w:pPr>
          </w:p>
          <w:p w14:paraId="57E99A9C" w14:textId="77777777"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 xml:space="preserve">In-house CLPL programme designed to share expertise across school. </w:t>
            </w:r>
          </w:p>
          <w:p w14:paraId="3AC511FA" w14:textId="77777777" w:rsidR="00EA3A35" w:rsidRPr="00023C26" w:rsidRDefault="00EA3A35" w:rsidP="00F73DE1">
            <w:pPr>
              <w:rPr>
                <w:rFonts w:asciiTheme="minorHAnsi" w:hAnsiTheme="minorHAnsi" w:cstheme="minorHAnsi"/>
                <w:sz w:val="20"/>
                <w:szCs w:val="20"/>
              </w:rPr>
            </w:pPr>
          </w:p>
          <w:p w14:paraId="20E8A35B" w14:textId="37DD2AF0"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Time required to reflect upon / action CLPL..</w:t>
            </w:r>
          </w:p>
        </w:tc>
        <w:tc>
          <w:tcPr>
            <w:tcW w:w="1024" w:type="dxa"/>
          </w:tcPr>
          <w:p w14:paraId="17CFAA62" w14:textId="3FF20DCC"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L.May</w:t>
            </w:r>
          </w:p>
        </w:tc>
        <w:tc>
          <w:tcPr>
            <w:tcW w:w="2325" w:type="dxa"/>
          </w:tcPr>
          <w:p w14:paraId="048EBA02" w14:textId="77777777"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August 2023</w:t>
            </w:r>
          </w:p>
          <w:p w14:paraId="1804317C" w14:textId="77777777" w:rsidR="00EA3A35" w:rsidRPr="00023C26" w:rsidRDefault="00EA3A35" w:rsidP="00F73DE1">
            <w:pPr>
              <w:rPr>
                <w:rFonts w:asciiTheme="minorHAnsi" w:hAnsiTheme="minorHAnsi" w:cstheme="minorHAnsi"/>
                <w:sz w:val="20"/>
                <w:szCs w:val="20"/>
              </w:rPr>
            </w:pPr>
          </w:p>
          <w:p w14:paraId="1F68A78A" w14:textId="77777777" w:rsidR="00EA3A35" w:rsidRPr="00023C26" w:rsidRDefault="00EA3A35" w:rsidP="00F73DE1">
            <w:pPr>
              <w:rPr>
                <w:rFonts w:asciiTheme="minorHAnsi" w:hAnsiTheme="minorHAnsi" w:cstheme="minorHAnsi"/>
                <w:sz w:val="20"/>
                <w:szCs w:val="20"/>
              </w:rPr>
            </w:pPr>
          </w:p>
          <w:p w14:paraId="735C6918" w14:textId="77777777" w:rsidR="00EA3A35" w:rsidRPr="00023C26" w:rsidRDefault="00EA3A35" w:rsidP="00F73DE1">
            <w:pPr>
              <w:rPr>
                <w:rFonts w:asciiTheme="minorHAnsi" w:hAnsiTheme="minorHAnsi" w:cstheme="minorHAnsi"/>
                <w:sz w:val="20"/>
                <w:szCs w:val="20"/>
              </w:rPr>
            </w:pPr>
          </w:p>
          <w:p w14:paraId="13E9CDD2" w14:textId="77777777"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October 2023</w:t>
            </w:r>
          </w:p>
          <w:p w14:paraId="3DF25D4D" w14:textId="77777777" w:rsidR="00EA3A35" w:rsidRPr="00023C26" w:rsidRDefault="00EA3A35" w:rsidP="00F73DE1">
            <w:pPr>
              <w:rPr>
                <w:rFonts w:asciiTheme="minorHAnsi" w:hAnsiTheme="minorHAnsi" w:cstheme="minorHAnsi"/>
                <w:sz w:val="20"/>
                <w:szCs w:val="20"/>
              </w:rPr>
            </w:pPr>
          </w:p>
          <w:p w14:paraId="075A717B" w14:textId="77777777" w:rsidR="00EA3A35" w:rsidRPr="00023C26" w:rsidRDefault="00EA3A35" w:rsidP="00F73DE1">
            <w:pPr>
              <w:rPr>
                <w:rFonts w:asciiTheme="minorHAnsi" w:hAnsiTheme="minorHAnsi" w:cstheme="minorHAnsi"/>
                <w:sz w:val="20"/>
                <w:szCs w:val="20"/>
              </w:rPr>
            </w:pPr>
          </w:p>
          <w:p w14:paraId="14C840A7" w14:textId="21722753"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June 2024</w:t>
            </w:r>
          </w:p>
        </w:tc>
        <w:tc>
          <w:tcPr>
            <w:tcW w:w="2325" w:type="dxa"/>
          </w:tcPr>
          <w:p w14:paraId="427E7388" w14:textId="77777777"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 xml:space="preserve">Staff PRD returns identify L&amp;T focus areas. </w:t>
            </w:r>
          </w:p>
          <w:p w14:paraId="1EB1FC01" w14:textId="77777777"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 xml:space="preserve">CLPL sessions target these areas leading to improvement in learning &amp; teaching provision. </w:t>
            </w:r>
          </w:p>
          <w:p w14:paraId="5C7113EC" w14:textId="77777777"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 xml:space="preserve"> Staff share best practice through CLPL programme. </w:t>
            </w:r>
          </w:p>
          <w:p w14:paraId="61651258" w14:textId="791629E2"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 xml:space="preserve"> Staff Meeting Time to be dedicated to reflection / action points.</w:t>
            </w:r>
          </w:p>
        </w:tc>
        <w:tc>
          <w:tcPr>
            <w:tcW w:w="2325" w:type="dxa"/>
          </w:tcPr>
          <w:p w14:paraId="7D7DA556" w14:textId="7748AA58"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 xml:space="preserve">CLPL Calendar that becomes a working calendar and changed as appropriate. </w:t>
            </w:r>
          </w:p>
        </w:tc>
      </w:tr>
      <w:tr w:rsidR="00EA3A35" w:rsidRPr="00023C26" w14:paraId="4621F965" w14:textId="77777777" w:rsidTr="00EA3A35">
        <w:tc>
          <w:tcPr>
            <w:tcW w:w="2324" w:type="dxa"/>
          </w:tcPr>
          <w:p w14:paraId="2181CD40" w14:textId="52F0FC71"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1.3 High quality IDL curriculum which provides links to DYW.</w:t>
            </w:r>
          </w:p>
        </w:tc>
        <w:tc>
          <w:tcPr>
            <w:tcW w:w="3625" w:type="dxa"/>
          </w:tcPr>
          <w:p w14:paraId="0BABDF9A" w14:textId="0226FD6C"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To implement IDL planners that have clear learner pathways in subject areas, maximising use of skills for learning, life and work.</w:t>
            </w:r>
          </w:p>
        </w:tc>
        <w:tc>
          <w:tcPr>
            <w:tcW w:w="1024" w:type="dxa"/>
          </w:tcPr>
          <w:p w14:paraId="5BADD822" w14:textId="103B42AD"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L.May</w:t>
            </w:r>
          </w:p>
        </w:tc>
        <w:tc>
          <w:tcPr>
            <w:tcW w:w="2325" w:type="dxa"/>
          </w:tcPr>
          <w:p w14:paraId="37496B3E" w14:textId="493E40F3"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September 2023</w:t>
            </w:r>
          </w:p>
        </w:tc>
        <w:tc>
          <w:tcPr>
            <w:tcW w:w="2325" w:type="dxa"/>
          </w:tcPr>
          <w:p w14:paraId="16A3E9AA" w14:textId="44DC97B5"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 xml:space="preserve">IDL progression pathway planners created. </w:t>
            </w:r>
          </w:p>
        </w:tc>
        <w:tc>
          <w:tcPr>
            <w:tcW w:w="2325" w:type="dxa"/>
          </w:tcPr>
          <w:p w14:paraId="2947E4D1" w14:textId="717CB720" w:rsidR="00EA3A35" w:rsidRPr="00023C26" w:rsidRDefault="00EA3A35" w:rsidP="00F73DE1">
            <w:pPr>
              <w:rPr>
                <w:rFonts w:asciiTheme="minorHAnsi" w:hAnsiTheme="minorHAnsi" w:cstheme="minorHAnsi"/>
                <w:sz w:val="20"/>
                <w:szCs w:val="20"/>
              </w:rPr>
            </w:pPr>
            <w:r w:rsidRPr="00023C26">
              <w:rPr>
                <w:rFonts w:asciiTheme="minorHAnsi" w:hAnsiTheme="minorHAnsi" w:cstheme="minorHAnsi"/>
                <w:sz w:val="20"/>
                <w:szCs w:val="20"/>
              </w:rPr>
              <w:t>Planners, MTV resources</w:t>
            </w:r>
          </w:p>
        </w:tc>
      </w:tr>
    </w:tbl>
    <w:p w14:paraId="013645E3" w14:textId="31B06FF8" w:rsidR="00A42233" w:rsidRPr="00023C26" w:rsidRDefault="00A42233" w:rsidP="00F73DE1">
      <w:pPr>
        <w:rPr>
          <w:rFonts w:asciiTheme="minorHAnsi" w:hAnsiTheme="minorHAnsi" w:cstheme="minorHAnsi"/>
          <w:sz w:val="20"/>
          <w:szCs w:val="20"/>
        </w:rPr>
      </w:pPr>
    </w:p>
    <w:p w14:paraId="1D50D154" w14:textId="66BD888A" w:rsidR="00EA3A35" w:rsidRDefault="00EA3A35" w:rsidP="00F73DE1">
      <w:pPr>
        <w:rPr>
          <w:rFonts w:asciiTheme="minorHAnsi" w:hAnsiTheme="minorHAnsi" w:cstheme="minorHAnsi"/>
          <w:sz w:val="20"/>
          <w:szCs w:val="20"/>
        </w:rPr>
      </w:pPr>
    </w:p>
    <w:p w14:paraId="102BFD16" w14:textId="31E946F3" w:rsidR="001F7DED" w:rsidRDefault="001F7DED" w:rsidP="00F73DE1">
      <w:pPr>
        <w:rPr>
          <w:rFonts w:asciiTheme="minorHAnsi" w:hAnsiTheme="minorHAnsi" w:cstheme="minorHAnsi"/>
          <w:sz w:val="20"/>
          <w:szCs w:val="20"/>
        </w:rPr>
      </w:pPr>
    </w:p>
    <w:p w14:paraId="5D53B88F" w14:textId="77777777" w:rsidR="001F7DED" w:rsidRPr="00023C26" w:rsidRDefault="001F7DED" w:rsidP="00F73DE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430"/>
        <w:gridCol w:w="3427"/>
        <w:gridCol w:w="1208"/>
        <w:gridCol w:w="2287"/>
        <w:gridCol w:w="2325"/>
        <w:gridCol w:w="2271"/>
      </w:tblGrid>
      <w:tr w:rsidR="00EA3A35" w:rsidRPr="00023C26" w14:paraId="12D0F2FF" w14:textId="77777777" w:rsidTr="00B91C49">
        <w:tc>
          <w:tcPr>
            <w:tcW w:w="13948" w:type="dxa"/>
            <w:gridSpan w:val="6"/>
            <w:shd w:val="clear" w:color="auto" w:fill="0070C0"/>
          </w:tcPr>
          <w:p w14:paraId="77F5FD49" w14:textId="216658FF" w:rsidR="008F6123" w:rsidRPr="00023C26" w:rsidRDefault="00EA3A35" w:rsidP="008F6123">
            <w:pPr>
              <w:rPr>
                <w:rFonts w:asciiTheme="minorHAnsi" w:hAnsiTheme="minorHAnsi" w:cstheme="minorHAnsi"/>
                <w:bCs/>
                <w:color w:val="FFFFFF" w:themeColor="background1"/>
                <w:sz w:val="20"/>
                <w:szCs w:val="20"/>
              </w:rPr>
            </w:pPr>
            <w:r w:rsidRPr="00023C26">
              <w:rPr>
                <w:rFonts w:asciiTheme="minorHAnsi" w:hAnsiTheme="minorHAnsi" w:cstheme="minorHAnsi"/>
                <w:color w:val="FFFFFF" w:themeColor="background1"/>
                <w:sz w:val="20"/>
                <w:szCs w:val="20"/>
              </w:rPr>
              <w:t>Priority 2:</w:t>
            </w:r>
            <w:r w:rsidR="008F6123" w:rsidRPr="00023C26">
              <w:rPr>
                <w:rFonts w:asciiTheme="minorHAnsi" w:hAnsiTheme="minorHAnsi" w:cstheme="minorHAnsi"/>
                <w:bCs/>
                <w:color w:val="FFFFFF" w:themeColor="background1"/>
                <w:sz w:val="20"/>
                <w:szCs w:val="20"/>
              </w:rPr>
              <w:t xml:space="preserve"> To improve attainment, in literacy and numeracy   </w:t>
            </w:r>
          </w:p>
          <w:p w14:paraId="4F9E9BEF" w14:textId="66924224" w:rsidR="00EA3A35" w:rsidRPr="00023C26" w:rsidRDefault="008F6123" w:rsidP="008F6123">
            <w:pPr>
              <w:rPr>
                <w:rFonts w:asciiTheme="minorHAnsi" w:hAnsiTheme="minorHAnsi" w:cstheme="minorHAnsi"/>
                <w:color w:val="FFFFFF" w:themeColor="background1"/>
                <w:sz w:val="20"/>
                <w:szCs w:val="20"/>
              </w:rPr>
            </w:pPr>
            <w:r w:rsidRPr="00023C26">
              <w:rPr>
                <w:rFonts w:asciiTheme="minorHAnsi" w:hAnsiTheme="minorHAnsi" w:cstheme="minorHAnsi"/>
                <w:bCs/>
                <w:color w:val="FFFFFF" w:themeColor="background1"/>
                <w:sz w:val="20"/>
                <w:szCs w:val="20"/>
              </w:rPr>
              <w:t xml:space="preserve">                                         To close the attainment gap in literacy between the most and the least advantaged children</w:t>
            </w:r>
          </w:p>
        </w:tc>
      </w:tr>
      <w:tr w:rsidR="00EA3A35" w:rsidRPr="00023C26" w14:paraId="702AACB6" w14:textId="77777777" w:rsidTr="00BD0FC8">
        <w:tc>
          <w:tcPr>
            <w:tcW w:w="7065" w:type="dxa"/>
            <w:gridSpan w:val="3"/>
            <w:shd w:val="clear" w:color="auto" w:fill="0070C0"/>
          </w:tcPr>
          <w:p w14:paraId="7506EBF0" w14:textId="51BDF612" w:rsidR="008F6123" w:rsidRPr="00023C26" w:rsidRDefault="00EA3A35" w:rsidP="008F6123">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 xml:space="preserve">NIF: </w:t>
            </w:r>
          </w:p>
          <w:p w14:paraId="69A30641" w14:textId="77777777" w:rsidR="008F6123" w:rsidRPr="00023C26" w:rsidRDefault="008F6123" w:rsidP="008F6123">
            <w:pPr>
              <w:numPr>
                <w:ilvl w:val="0"/>
                <w:numId w:val="26"/>
              </w:numPr>
              <w:rPr>
                <w:rFonts w:asciiTheme="minorHAnsi" w:hAnsiTheme="minorHAnsi" w:cstheme="minorHAnsi"/>
                <w:bCs/>
                <w:color w:val="FFFFFF" w:themeColor="background1"/>
                <w:sz w:val="20"/>
                <w:szCs w:val="20"/>
              </w:rPr>
            </w:pPr>
            <w:r w:rsidRPr="00023C26">
              <w:rPr>
                <w:rFonts w:asciiTheme="minorHAnsi" w:hAnsiTheme="minorHAnsi" w:cstheme="minorHAnsi"/>
                <w:bCs/>
                <w:color w:val="FFFFFF" w:themeColor="background1"/>
                <w:sz w:val="20"/>
                <w:szCs w:val="20"/>
              </w:rPr>
              <w:t xml:space="preserve">Improvement in attainment, particularly in literacy </w:t>
            </w:r>
          </w:p>
          <w:p w14:paraId="10E509E1" w14:textId="2D46F8AC" w:rsidR="00EA3A35" w:rsidRPr="00023C26" w:rsidRDefault="008F6123" w:rsidP="00B91C49">
            <w:pPr>
              <w:numPr>
                <w:ilvl w:val="0"/>
                <w:numId w:val="26"/>
              </w:numPr>
              <w:rPr>
                <w:rFonts w:asciiTheme="minorHAnsi" w:hAnsiTheme="minorHAnsi" w:cstheme="minorHAnsi"/>
                <w:bCs/>
                <w:color w:val="FFFFFF" w:themeColor="background1"/>
                <w:sz w:val="20"/>
                <w:szCs w:val="20"/>
              </w:rPr>
            </w:pPr>
            <w:r w:rsidRPr="00023C26">
              <w:rPr>
                <w:rFonts w:asciiTheme="minorHAnsi" w:hAnsiTheme="minorHAnsi" w:cstheme="minorHAnsi"/>
                <w:bCs/>
                <w:color w:val="FFFFFF" w:themeColor="background1"/>
                <w:sz w:val="20"/>
                <w:szCs w:val="20"/>
              </w:rPr>
              <w:t>Closing the attainment gap between the most and least disadvantaged children</w:t>
            </w:r>
          </w:p>
        </w:tc>
        <w:tc>
          <w:tcPr>
            <w:tcW w:w="6883" w:type="dxa"/>
            <w:gridSpan w:val="3"/>
            <w:shd w:val="clear" w:color="auto" w:fill="0070C0"/>
          </w:tcPr>
          <w:tbl>
            <w:tblPr>
              <w:tblStyle w:val="TableGrid"/>
              <w:tblW w:w="0" w:type="auto"/>
              <w:tblInd w:w="1321" w:type="dxa"/>
              <w:tblLook w:val="04A0" w:firstRow="1" w:lastRow="0" w:firstColumn="1" w:lastColumn="0" w:noHBand="0" w:noVBand="1"/>
            </w:tblPr>
            <w:tblGrid>
              <w:gridCol w:w="1109"/>
              <w:gridCol w:w="993"/>
              <w:gridCol w:w="1115"/>
              <w:gridCol w:w="1004"/>
              <w:gridCol w:w="1115"/>
            </w:tblGrid>
            <w:tr w:rsidR="008F6123" w:rsidRPr="00023C26" w14:paraId="73C83CDE" w14:textId="77777777" w:rsidTr="00B91C49">
              <w:trPr>
                <w:trHeight w:val="249"/>
              </w:trPr>
              <w:tc>
                <w:tcPr>
                  <w:tcW w:w="1357" w:type="dxa"/>
                  <w:vMerge w:val="restart"/>
                </w:tcPr>
                <w:p w14:paraId="56956315" w14:textId="77777777" w:rsidR="008F6123" w:rsidRPr="00023C26" w:rsidRDefault="008F6123" w:rsidP="008F6123">
                  <w:pPr>
                    <w:rPr>
                      <w:rStyle w:val="Strong"/>
                      <w:rFonts w:asciiTheme="minorHAnsi" w:hAnsiTheme="minorHAnsi" w:cstheme="minorHAnsi"/>
                      <w:b w:val="0"/>
                      <w:color w:val="FFFFFF" w:themeColor="background1"/>
                      <w:sz w:val="20"/>
                      <w:szCs w:val="20"/>
                    </w:rPr>
                  </w:pPr>
                  <w:bookmarkStart w:id="5" w:name="_Hlk136907103"/>
                  <w:r w:rsidRPr="00023C26">
                    <w:rPr>
                      <w:rStyle w:val="Strong"/>
                      <w:rFonts w:asciiTheme="minorHAnsi" w:hAnsiTheme="minorHAnsi" w:cstheme="minorHAnsi"/>
                      <w:b w:val="0"/>
                      <w:color w:val="FFFFFF" w:themeColor="background1"/>
                      <w:sz w:val="20"/>
                      <w:szCs w:val="20"/>
                    </w:rPr>
                    <w:t>% SECURE AT P1,P4 &amp;P7</w:t>
                  </w:r>
                </w:p>
              </w:tc>
              <w:tc>
                <w:tcPr>
                  <w:tcW w:w="1344" w:type="dxa"/>
                </w:tcPr>
                <w:p w14:paraId="3C06F891" w14:textId="77777777" w:rsidR="008F6123" w:rsidRPr="00023C26" w:rsidRDefault="008F6123" w:rsidP="008F6123">
                  <w:pPr>
                    <w:rPr>
                      <w:rStyle w:val="Strong"/>
                      <w:rFonts w:asciiTheme="minorHAnsi" w:hAnsiTheme="minorHAnsi" w:cstheme="minorHAnsi"/>
                      <w:b w:val="0"/>
                      <w:color w:val="FFFFFF" w:themeColor="background1"/>
                      <w:sz w:val="20"/>
                      <w:szCs w:val="20"/>
                    </w:rPr>
                  </w:pPr>
                  <w:r w:rsidRPr="00023C26">
                    <w:rPr>
                      <w:rStyle w:val="Strong"/>
                      <w:rFonts w:asciiTheme="minorHAnsi" w:hAnsiTheme="minorHAnsi" w:cstheme="minorHAnsi"/>
                      <w:b w:val="0"/>
                      <w:color w:val="FFFFFF" w:themeColor="background1"/>
                      <w:sz w:val="20"/>
                      <w:szCs w:val="20"/>
                    </w:rPr>
                    <w:t>LIT 2023</w:t>
                  </w:r>
                </w:p>
              </w:tc>
              <w:tc>
                <w:tcPr>
                  <w:tcW w:w="1357" w:type="dxa"/>
                </w:tcPr>
                <w:p w14:paraId="727AA7A4" w14:textId="77777777" w:rsidR="008F6123" w:rsidRPr="00023C26" w:rsidRDefault="008F6123" w:rsidP="008F6123">
                  <w:pPr>
                    <w:rPr>
                      <w:rStyle w:val="Strong"/>
                      <w:rFonts w:asciiTheme="minorHAnsi" w:hAnsiTheme="minorHAnsi" w:cstheme="minorHAnsi"/>
                      <w:b w:val="0"/>
                      <w:color w:val="FFFFFF" w:themeColor="background1"/>
                      <w:sz w:val="20"/>
                      <w:szCs w:val="20"/>
                    </w:rPr>
                  </w:pPr>
                  <w:r w:rsidRPr="00023C26">
                    <w:rPr>
                      <w:rStyle w:val="Strong"/>
                      <w:rFonts w:asciiTheme="minorHAnsi" w:hAnsiTheme="minorHAnsi" w:cstheme="minorHAnsi"/>
                      <w:b w:val="0"/>
                      <w:color w:val="FFFFFF" w:themeColor="background1"/>
                      <w:sz w:val="20"/>
                      <w:szCs w:val="20"/>
                    </w:rPr>
                    <w:t>TARGET 2024</w:t>
                  </w:r>
                </w:p>
              </w:tc>
              <w:tc>
                <w:tcPr>
                  <w:tcW w:w="1345" w:type="dxa"/>
                </w:tcPr>
                <w:p w14:paraId="667E3E07" w14:textId="77777777" w:rsidR="008F6123" w:rsidRPr="00023C26" w:rsidRDefault="008F6123" w:rsidP="008F6123">
                  <w:pPr>
                    <w:rPr>
                      <w:rStyle w:val="Strong"/>
                      <w:rFonts w:asciiTheme="minorHAnsi" w:hAnsiTheme="minorHAnsi" w:cstheme="minorHAnsi"/>
                      <w:b w:val="0"/>
                      <w:color w:val="FFFFFF" w:themeColor="background1"/>
                      <w:sz w:val="20"/>
                      <w:szCs w:val="20"/>
                    </w:rPr>
                  </w:pPr>
                  <w:r w:rsidRPr="00023C26">
                    <w:rPr>
                      <w:rStyle w:val="Strong"/>
                      <w:rFonts w:asciiTheme="minorHAnsi" w:hAnsiTheme="minorHAnsi" w:cstheme="minorHAnsi"/>
                      <w:b w:val="0"/>
                      <w:color w:val="FFFFFF" w:themeColor="background1"/>
                      <w:sz w:val="20"/>
                      <w:szCs w:val="20"/>
                    </w:rPr>
                    <w:t>NUM 2023</w:t>
                  </w:r>
                </w:p>
              </w:tc>
              <w:tc>
                <w:tcPr>
                  <w:tcW w:w="1357" w:type="dxa"/>
                </w:tcPr>
                <w:p w14:paraId="141E91B3" w14:textId="77777777" w:rsidR="008F6123" w:rsidRPr="00023C26" w:rsidRDefault="008F6123" w:rsidP="008F6123">
                  <w:pPr>
                    <w:rPr>
                      <w:rStyle w:val="Strong"/>
                      <w:rFonts w:asciiTheme="minorHAnsi" w:hAnsiTheme="minorHAnsi" w:cstheme="minorHAnsi"/>
                      <w:b w:val="0"/>
                      <w:color w:val="FFFFFF" w:themeColor="background1"/>
                      <w:sz w:val="20"/>
                      <w:szCs w:val="20"/>
                    </w:rPr>
                  </w:pPr>
                  <w:r w:rsidRPr="00023C26">
                    <w:rPr>
                      <w:rStyle w:val="Strong"/>
                      <w:rFonts w:asciiTheme="minorHAnsi" w:hAnsiTheme="minorHAnsi" w:cstheme="minorHAnsi"/>
                      <w:b w:val="0"/>
                      <w:color w:val="FFFFFF" w:themeColor="background1"/>
                      <w:sz w:val="20"/>
                      <w:szCs w:val="20"/>
                    </w:rPr>
                    <w:t>TARGET 2024</w:t>
                  </w:r>
                </w:p>
              </w:tc>
            </w:tr>
            <w:tr w:rsidR="008F6123" w:rsidRPr="00023C26" w14:paraId="52008A85" w14:textId="77777777" w:rsidTr="00B91C49">
              <w:trPr>
                <w:trHeight w:val="60"/>
              </w:trPr>
              <w:tc>
                <w:tcPr>
                  <w:tcW w:w="1357" w:type="dxa"/>
                  <w:vMerge/>
                </w:tcPr>
                <w:p w14:paraId="63D3FD5E" w14:textId="77777777" w:rsidR="008F6123" w:rsidRPr="00023C26" w:rsidRDefault="008F6123" w:rsidP="008F6123">
                  <w:pPr>
                    <w:rPr>
                      <w:rStyle w:val="Strong"/>
                      <w:rFonts w:asciiTheme="minorHAnsi" w:hAnsiTheme="minorHAnsi" w:cstheme="minorHAnsi"/>
                      <w:b w:val="0"/>
                      <w:color w:val="FFFFFF" w:themeColor="background1"/>
                      <w:sz w:val="20"/>
                      <w:szCs w:val="20"/>
                    </w:rPr>
                  </w:pPr>
                </w:p>
              </w:tc>
              <w:tc>
                <w:tcPr>
                  <w:tcW w:w="1344" w:type="dxa"/>
                </w:tcPr>
                <w:p w14:paraId="56ABEE91" w14:textId="77777777" w:rsidR="008F6123" w:rsidRPr="00023C26" w:rsidRDefault="008F6123" w:rsidP="008F6123">
                  <w:pPr>
                    <w:rPr>
                      <w:rStyle w:val="Strong"/>
                      <w:rFonts w:asciiTheme="minorHAnsi" w:hAnsiTheme="minorHAnsi" w:cstheme="minorHAnsi"/>
                      <w:b w:val="0"/>
                      <w:color w:val="FFFFFF" w:themeColor="background1"/>
                      <w:sz w:val="20"/>
                      <w:szCs w:val="20"/>
                    </w:rPr>
                  </w:pPr>
                  <w:r w:rsidRPr="00023C26">
                    <w:rPr>
                      <w:rStyle w:val="Strong"/>
                      <w:rFonts w:asciiTheme="minorHAnsi" w:hAnsiTheme="minorHAnsi" w:cstheme="minorHAnsi"/>
                      <w:b w:val="0"/>
                      <w:color w:val="FFFFFF" w:themeColor="background1"/>
                      <w:sz w:val="20"/>
                      <w:szCs w:val="20"/>
                    </w:rPr>
                    <w:t>65%</w:t>
                  </w:r>
                </w:p>
              </w:tc>
              <w:tc>
                <w:tcPr>
                  <w:tcW w:w="1357" w:type="dxa"/>
                </w:tcPr>
                <w:p w14:paraId="1CEC0E57" w14:textId="77777777" w:rsidR="008F6123" w:rsidRPr="00023C26" w:rsidRDefault="008F6123" w:rsidP="008F6123">
                  <w:pPr>
                    <w:rPr>
                      <w:rStyle w:val="Strong"/>
                      <w:rFonts w:asciiTheme="minorHAnsi" w:hAnsiTheme="minorHAnsi" w:cstheme="minorHAnsi"/>
                      <w:b w:val="0"/>
                      <w:color w:val="FFFFFF" w:themeColor="background1"/>
                      <w:sz w:val="20"/>
                      <w:szCs w:val="20"/>
                    </w:rPr>
                  </w:pPr>
                  <w:r w:rsidRPr="00023C26">
                    <w:rPr>
                      <w:rStyle w:val="Strong"/>
                      <w:rFonts w:asciiTheme="minorHAnsi" w:hAnsiTheme="minorHAnsi" w:cstheme="minorHAnsi"/>
                      <w:b w:val="0"/>
                      <w:color w:val="FFFFFF" w:themeColor="background1"/>
                      <w:sz w:val="20"/>
                      <w:szCs w:val="20"/>
                    </w:rPr>
                    <w:t>70%</w:t>
                  </w:r>
                </w:p>
              </w:tc>
              <w:tc>
                <w:tcPr>
                  <w:tcW w:w="1345" w:type="dxa"/>
                </w:tcPr>
                <w:p w14:paraId="26EED508" w14:textId="77777777" w:rsidR="008F6123" w:rsidRPr="00023C26" w:rsidRDefault="008F6123" w:rsidP="008F6123">
                  <w:pPr>
                    <w:rPr>
                      <w:rStyle w:val="Strong"/>
                      <w:rFonts w:asciiTheme="minorHAnsi" w:hAnsiTheme="minorHAnsi" w:cstheme="minorHAnsi"/>
                      <w:b w:val="0"/>
                      <w:color w:val="FFFFFF" w:themeColor="background1"/>
                      <w:sz w:val="20"/>
                      <w:szCs w:val="20"/>
                    </w:rPr>
                  </w:pPr>
                  <w:r w:rsidRPr="00023C26">
                    <w:rPr>
                      <w:rStyle w:val="Strong"/>
                      <w:rFonts w:asciiTheme="minorHAnsi" w:hAnsiTheme="minorHAnsi" w:cstheme="minorHAnsi"/>
                      <w:b w:val="0"/>
                      <w:color w:val="FFFFFF" w:themeColor="background1"/>
                      <w:sz w:val="20"/>
                      <w:szCs w:val="20"/>
                    </w:rPr>
                    <w:t>86%</w:t>
                  </w:r>
                </w:p>
              </w:tc>
              <w:tc>
                <w:tcPr>
                  <w:tcW w:w="1357" w:type="dxa"/>
                </w:tcPr>
                <w:p w14:paraId="336F5AF0" w14:textId="77777777" w:rsidR="008F6123" w:rsidRPr="00023C26" w:rsidRDefault="008F6123" w:rsidP="008F6123">
                  <w:pPr>
                    <w:rPr>
                      <w:rStyle w:val="Strong"/>
                      <w:rFonts w:asciiTheme="minorHAnsi" w:hAnsiTheme="minorHAnsi" w:cstheme="minorHAnsi"/>
                      <w:b w:val="0"/>
                      <w:color w:val="FFFFFF" w:themeColor="background1"/>
                      <w:sz w:val="20"/>
                      <w:szCs w:val="20"/>
                    </w:rPr>
                  </w:pPr>
                  <w:r w:rsidRPr="00023C26">
                    <w:rPr>
                      <w:rStyle w:val="Strong"/>
                      <w:rFonts w:asciiTheme="minorHAnsi" w:hAnsiTheme="minorHAnsi" w:cstheme="minorHAnsi"/>
                      <w:b w:val="0"/>
                      <w:color w:val="FFFFFF" w:themeColor="background1"/>
                      <w:sz w:val="20"/>
                      <w:szCs w:val="20"/>
                    </w:rPr>
                    <w:t>90%</w:t>
                  </w:r>
                </w:p>
              </w:tc>
            </w:tr>
            <w:bookmarkEnd w:id="5"/>
          </w:tbl>
          <w:p w14:paraId="3DB8A8A6" w14:textId="77777777" w:rsidR="00EA3A35" w:rsidRPr="00023C26" w:rsidRDefault="00EA3A35" w:rsidP="00B91C49">
            <w:pPr>
              <w:rPr>
                <w:rFonts w:asciiTheme="minorHAnsi" w:hAnsiTheme="minorHAnsi" w:cstheme="minorHAnsi"/>
                <w:color w:val="FFFFFF" w:themeColor="background1"/>
                <w:sz w:val="20"/>
                <w:szCs w:val="20"/>
              </w:rPr>
            </w:pPr>
          </w:p>
        </w:tc>
      </w:tr>
      <w:tr w:rsidR="00A70C89" w:rsidRPr="00023C26" w14:paraId="519EBF53" w14:textId="77777777" w:rsidTr="00BD0FC8">
        <w:tc>
          <w:tcPr>
            <w:tcW w:w="2430" w:type="dxa"/>
            <w:shd w:val="clear" w:color="auto" w:fill="0070C0"/>
          </w:tcPr>
          <w:p w14:paraId="3030BC1A" w14:textId="77777777" w:rsidR="00EA3A35" w:rsidRPr="00023C26" w:rsidRDefault="00EA3A35" w:rsidP="00B91C49">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Outcomes</w:t>
            </w:r>
          </w:p>
        </w:tc>
        <w:tc>
          <w:tcPr>
            <w:tcW w:w="3427" w:type="dxa"/>
            <w:shd w:val="clear" w:color="auto" w:fill="0070C0"/>
          </w:tcPr>
          <w:p w14:paraId="58AD0032" w14:textId="77777777" w:rsidR="00EA3A35" w:rsidRPr="00023C26" w:rsidRDefault="00EA3A35" w:rsidP="00B91C49">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Actions</w:t>
            </w:r>
          </w:p>
        </w:tc>
        <w:tc>
          <w:tcPr>
            <w:tcW w:w="1208" w:type="dxa"/>
            <w:shd w:val="clear" w:color="auto" w:fill="0070C0"/>
          </w:tcPr>
          <w:p w14:paraId="7FED5454" w14:textId="77777777" w:rsidR="00EA3A35" w:rsidRPr="00023C26" w:rsidRDefault="00EA3A35" w:rsidP="00B91C49">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Lead</w:t>
            </w:r>
          </w:p>
        </w:tc>
        <w:tc>
          <w:tcPr>
            <w:tcW w:w="2287" w:type="dxa"/>
            <w:shd w:val="clear" w:color="auto" w:fill="0070C0"/>
          </w:tcPr>
          <w:p w14:paraId="4EC9165F" w14:textId="77777777" w:rsidR="00EA3A35" w:rsidRPr="00023C26" w:rsidRDefault="00EA3A35" w:rsidP="00B91C49">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Date completed by</w:t>
            </w:r>
          </w:p>
        </w:tc>
        <w:tc>
          <w:tcPr>
            <w:tcW w:w="2325" w:type="dxa"/>
            <w:shd w:val="clear" w:color="auto" w:fill="0070C0"/>
          </w:tcPr>
          <w:p w14:paraId="136C1E18" w14:textId="77777777" w:rsidR="00EA3A35" w:rsidRPr="00023C26" w:rsidRDefault="00EA3A35" w:rsidP="00B91C49">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Measure &amp; target</w:t>
            </w:r>
          </w:p>
        </w:tc>
        <w:tc>
          <w:tcPr>
            <w:tcW w:w="2271" w:type="dxa"/>
            <w:shd w:val="clear" w:color="auto" w:fill="0070C0"/>
          </w:tcPr>
          <w:p w14:paraId="35CB418E" w14:textId="77777777" w:rsidR="00EA3A35" w:rsidRPr="00023C26" w:rsidRDefault="00EA3A35" w:rsidP="00B91C49">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Resources (will be added to throughout the year)</w:t>
            </w:r>
          </w:p>
        </w:tc>
      </w:tr>
      <w:tr w:rsidR="00BD0FC8" w:rsidRPr="00023C26" w14:paraId="76DAF6C4" w14:textId="77777777" w:rsidTr="00BD0FC8">
        <w:tc>
          <w:tcPr>
            <w:tcW w:w="2430" w:type="dxa"/>
          </w:tcPr>
          <w:p w14:paraId="521EABB8" w14:textId="45375A2A" w:rsidR="00126124" w:rsidRPr="00023C26" w:rsidRDefault="008F6123" w:rsidP="00B91C49">
            <w:pPr>
              <w:rPr>
                <w:rFonts w:asciiTheme="minorHAnsi" w:hAnsiTheme="minorHAnsi" w:cstheme="minorHAnsi"/>
                <w:sz w:val="20"/>
                <w:szCs w:val="20"/>
              </w:rPr>
            </w:pPr>
            <w:r w:rsidRPr="00023C26">
              <w:rPr>
                <w:rFonts w:asciiTheme="minorHAnsi" w:hAnsiTheme="minorHAnsi" w:cstheme="minorHAnsi"/>
                <w:sz w:val="20"/>
                <w:szCs w:val="20"/>
              </w:rPr>
              <w:t xml:space="preserve">2.1 </w:t>
            </w:r>
            <w:r w:rsidR="00126124">
              <w:rPr>
                <w:rFonts w:asciiTheme="minorHAnsi" w:hAnsiTheme="minorHAnsi" w:cstheme="minorHAnsi"/>
                <w:sz w:val="20"/>
                <w:szCs w:val="20"/>
              </w:rPr>
              <w:t xml:space="preserve"> P1, P4 and P7 to show at least a 5% increase in attainment.</w:t>
            </w:r>
          </w:p>
        </w:tc>
        <w:tc>
          <w:tcPr>
            <w:tcW w:w="3427" w:type="dxa"/>
          </w:tcPr>
          <w:p w14:paraId="2D35B91E" w14:textId="65C97447" w:rsidR="00EA3A35" w:rsidRPr="00023C26" w:rsidRDefault="008F6123" w:rsidP="00B91C49">
            <w:pPr>
              <w:rPr>
                <w:rFonts w:asciiTheme="minorHAnsi" w:hAnsiTheme="minorHAnsi" w:cstheme="minorHAnsi"/>
                <w:sz w:val="20"/>
                <w:szCs w:val="20"/>
              </w:rPr>
            </w:pPr>
            <w:r w:rsidRPr="00023C26">
              <w:rPr>
                <w:rFonts w:asciiTheme="minorHAnsi" w:hAnsiTheme="minorHAnsi" w:cstheme="minorHAnsi"/>
                <w:sz w:val="20"/>
                <w:szCs w:val="20"/>
              </w:rPr>
              <w:t xml:space="preserve">Almost all staff will need to be trained on Talk 4 writing.  2 permanent members of staff and our probationer teacher and temporary staff to engage in Talk 4for writing training by October 2023 (If formal training not available </w:t>
            </w:r>
          </w:p>
        </w:tc>
        <w:tc>
          <w:tcPr>
            <w:tcW w:w="1208" w:type="dxa"/>
          </w:tcPr>
          <w:p w14:paraId="010B6ECC" w14:textId="7C7EA347" w:rsidR="00EA3A35" w:rsidRPr="00023C26" w:rsidRDefault="008F6123" w:rsidP="00B91C49">
            <w:pPr>
              <w:rPr>
                <w:rFonts w:asciiTheme="minorHAnsi" w:hAnsiTheme="minorHAnsi" w:cstheme="minorHAnsi"/>
                <w:sz w:val="20"/>
                <w:szCs w:val="20"/>
              </w:rPr>
            </w:pPr>
            <w:r w:rsidRPr="00023C26">
              <w:rPr>
                <w:rFonts w:asciiTheme="minorHAnsi" w:hAnsiTheme="minorHAnsi" w:cstheme="minorHAnsi"/>
                <w:sz w:val="20"/>
                <w:szCs w:val="20"/>
              </w:rPr>
              <w:t>A.McGinley to support permanent members and temporary staff and T.McFadyen to support NQT.</w:t>
            </w:r>
          </w:p>
        </w:tc>
        <w:tc>
          <w:tcPr>
            <w:tcW w:w="2287" w:type="dxa"/>
          </w:tcPr>
          <w:p w14:paraId="2EA632BF" w14:textId="4B1C54DC" w:rsidR="00EA3A35" w:rsidRPr="00023C26" w:rsidRDefault="008F6123" w:rsidP="00B91C49">
            <w:pPr>
              <w:rPr>
                <w:rFonts w:asciiTheme="minorHAnsi" w:hAnsiTheme="minorHAnsi" w:cstheme="minorHAnsi"/>
                <w:sz w:val="20"/>
                <w:szCs w:val="20"/>
              </w:rPr>
            </w:pPr>
            <w:r w:rsidRPr="00023C26">
              <w:rPr>
                <w:rFonts w:asciiTheme="minorHAnsi" w:hAnsiTheme="minorHAnsi" w:cstheme="minorHAnsi"/>
                <w:sz w:val="20"/>
                <w:szCs w:val="20"/>
              </w:rPr>
              <w:t>October 2023</w:t>
            </w:r>
          </w:p>
        </w:tc>
        <w:tc>
          <w:tcPr>
            <w:tcW w:w="2325" w:type="dxa"/>
          </w:tcPr>
          <w:p w14:paraId="3D788922" w14:textId="77777777" w:rsidR="008F6123" w:rsidRPr="00023C26" w:rsidRDefault="008F6123" w:rsidP="008F6123">
            <w:pPr>
              <w:rPr>
                <w:rFonts w:asciiTheme="minorHAnsi" w:hAnsiTheme="minorHAnsi" w:cstheme="minorHAnsi"/>
                <w:sz w:val="20"/>
                <w:szCs w:val="20"/>
              </w:rPr>
            </w:pPr>
            <w:r w:rsidRPr="00023C26">
              <w:rPr>
                <w:rFonts w:asciiTheme="minorHAnsi" w:hAnsiTheme="minorHAnsi" w:cstheme="minorHAnsi"/>
                <w:sz w:val="20"/>
                <w:szCs w:val="20"/>
              </w:rPr>
              <w:t>100% of staff to feel confident teaching – staff survey.</w:t>
            </w:r>
          </w:p>
          <w:p w14:paraId="5431BA30" w14:textId="77777777" w:rsidR="008F6123" w:rsidRPr="00023C26" w:rsidRDefault="008F6123" w:rsidP="008F6123">
            <w:pPr>
              <w:rPr>
                <w:rFonts w:asciiTheme="minorHAnsi" w:hAnsiTheme="minorHAnsi" w:cstheme="minorHAnsi"/>
                <w:sz w:val="20"/>
                <w:szCs w:val="20"/>
              </w:rPr>
            </w:pPr>
          </w:p>
          <w:p w14:paraId="12C09F4D" w14:textId="77777777" w:rsidR="008F6123" w:rsidRPr="00023C26" w:rsidRDefault="008F6123" w:rsidP="008F6123">
            <w:pPr>
              <w:rPr>
                <w:rFonts w:asciiTheme="minorHAnsi" w:hAnsiTheme="minorHAnsi" w:cstheme="minorHAnsi"/>
                <w:sz w:val="20"/>
                <w:szCs w:val="20"/>
              </w:rPr>
            </w:pPr>
            <w:r w:rsidRPr="00023C26">
              <w:rPr>
                <w:rFonts w:asciiTheme="minorHAnsi" w:hAnsiTheme="minorHAnsi" w:cstheme="minorHAnsi"/>
                <w:sz w:val="20"/>
                <w:szCs w:val="20"/>
              </w:rPr>
              <w:t>Writing Attainment:</w:t>
            </w:r>
          </w:p>
          <w:tbl>
            <w:tblPr>
              <w:tblStyle w:val="TableGrid"/>
              <w:tblW w:w="0" w:type="auto"/>
              <w:tblLook w:val="04A0" w:firstRow="1" w:lastRow="0" w:firstColumn="1" w:lastColumn="0" w:noHBand="0" w:noVBand="1"/>
            </w:tblPr>
            <w:tblGrid>
              <w:gridCol w:w="1065"/>
              <w:gridCol w:w="1034"/>
            </w:tblGrid>
            <w:tr w:rsidR="008F6123" w:rsidRPr="00023C26" w14:paraId="7D613B76" w14:textId="77777777" w:rsidTr="00B91C49">
              <w:tc>
                <w:tcPr>
                  <w:tcW w:w="1220" w:type="dxa"/>
                </w:tcPr>
                <w:p w14:paraId="02AC1AFA" w14:textId="77777777" w:rsidR="008F6123" w:rsidRPr="00023C26" w:rsidRDefault="008F6123" w:rsidP="008F6123">
                  <w:pPr>
                    <w:rPr>
                      <w:rFonts w:asciiTheme="minorHAnsi" w:hAnsiTheme="minorHAnsi" w:cstheme="minorHAnsi"/>
                      <w:sz w:val="20"/>
                      <w:szCs w:val="20"/>
                    </w:rPr>
                  </w:pPr>
                  <w:r w:rsidRPr="00023C26">
                    <w:rPr>
                      <w:rFonts w:asciiTheme="minorHAnsi" w:hAnsiTheme="minorHAnsi" w:cstheme="minorHAnsi"/>
                      <w:sz w:val="20"/>
                      <w:szCs w:val="20"/>
                    </w:rPr>
                    <w:t>% secure at Writing</w:t>
                  </w:r>
                </w:p>
              </w:tc>
              <w:tc>
                <w:tcPr>
                  <w:tcW w:w="1221" w:type="dxa"/>
                </w:tcPr>
                <w:p w14:paraId="1F939FAC" w14:textId="778AE422" w:rsidR="008F6123" w:rsidRPr="00023C26" w:rsidRDefault="008F6123" w:rsidP="008F6123">
                  <w:pPr>
                    <w:rPr>
                      <w:rFonts w:asciiTheme="minorHAnsi" w:hAnsiTheme="minorHAnsi" w:cstheme="minorHAnsi"/>
                      <w:sz w:val="20"/>
                      <w:szCs w:val="20"/>
                    </w:rPr>
                  </w:pPr>
                  <w:r w:rsidRPr="00023C26">
                    <w:rPr>
                      <w:rFonts w:asciiTheme="minorHAnsi" w:hAnsiTheme="minorHAnsi" w:cstheme="minorHAnsi"/>
                      <w:sz w:val="20"/>
                      <w:szCs w:val="20"/>
                    </w:rPr>
                    <w:t>Target May 202</w:t>
                  </w:r>
                  <w:r w:rsidR="00126124">
                    <w:rPr>
                      <w:rFonts w:asciiTheme="minorHAnsi" w:hAnsiTheme="minorHAnsi" w:cstheme="minorHAnsi"/>
                      <w:sz w:val="20"/>
                      <w:szCs w:val="20"/>
                    </w:rPr>
                    <w:t>4</w:t>
                  </w:r>
                </w:p>
              </w:tc>
            </w:tr>
            <w:tr w:rsidR="008F6123" w:rsidRPr="00023C26" w14:paraId="03F334A8" w14:textId="77777777" w:rsidTr="00B91C49">
              <w:tc>
                <w:tcPr>
                  <w:tcW w:w="1220" w:type="dxa"/>
                </w:tcPr>
                <w:p w14:paraId="163314A2" w14:textId="77ACEE71" w:rsidR="008F6123" w:rsidRPr="00023C26" w:rsidRDefault="008F6123" w:rsidP="008F6123">
                  <w:pPr>
                    <w:rPr>
                      <w:rFonts w:asciiTheme="minorHAnsi" w:hAnsiTheme="minorHAnsi" w:cstheme="minorHAnsi"/>
                      <w:sz w:val="20"/>
                      <w:szCs w:val="20"/>
                    </w:rPr>
                  </w:pPr>
                  <w:r w:rsidRPr="00023C26">
                    <w:rPr>
                      <w:rFonts w:asciiTheme="minorHAnsi" w:hAnsiTheme="minorHAnsi" w:cstheme="minorHAnsi"/>
                      <w:sz w:val="20"/>
                      <w:szCs w:val="20"/>
                    </w:rPr>
                    <w:t xml:space="preserve">P1    78     </w:t>
                  </w:r>
                </w:p>
              </w:tc>
              <w:tc>
                <w:tcPr>
                  <w:tcW w:w="1221" w:type="dxa"/>
                </w:tcPr>
                <w:p w14:paraId="40AB3A95" w14:textId="265ED541" w:rsidR="008F6123" w:rsidRPr="00023C26" w:rsidRDefault="00A70C89" w:rsidP="008F6123">
                  <w:pPr>
                    <w:rPr>
                      <w:rFonts w:asciiTheme="minorHAnsi" w:hAnsiTheme="minorHAnsi" w:cstheme="minorHAnsi"/>
                      <w:sz w:val="20"/>
                      <w:szCs w:val="20"/>
                    </w:rPr>
                  </w:pPr>
                  <w:r w:rsidRPr="00023C26">
                    <w:rPr>
                      <w:rFonts w:asciiTheme="minorHAnsi" w:hAnsiTheme="minorHAnsi" w:cstheme="minorHAnsi"/>
                      <w:sz w:val="20"/>
                      <w:szCs w:val="20"/>
                    </w:rPr>
                    <w:t>8</w:t>
                  </w:r>
                  <w:r w:rsidR="00126124">
                    <w:rPr>
                      <w:rFonts w:asciiTheme="minorHAnsi" w:hAnsiTheme="minorHAnsi" w:cstheme="minorHAnsi"/>
                      <w:sz w:val="20"/>
                      <w:szCs w:val="20"/>
                    </w:rPr>
                    <w:t>3</w:t>
                  </w:r>
                </w:p>
              </w:tc>
            </w:tr>
            <w:tr w:rsidR="008F6123" w:rsidRPr="00023C26" w14:paraId="5B4BECD3" w14:textId="77777777" w:rsidTr="00B91C49">
              <w:tc>
                <w:tcPr>
                  <w:tcW w:w="1220" w:type="dxa"/>
                </w:tcPr>
                <w:p w14:paraId="2437D24C" w14:textId="221756A3" w:rsidR="008F6123" w:rsidRPr="00023C26" w:rsidRDefault="008F6123" w:rsidP="008F6123">
                  <w:pPr>
                    <w:rPr>
                      <w:rFonts w:asciiTheme="minorHAnsi" w:hAnsiTheme="minorHAnsi" w:cstheme="minorHAnsi"/>
                      <w:sz w:val="20"/>
                      <w:szCs w:val="20"/>
                    </w:rPr>
                  </w:pPr>
                  <w:r w:rsidRPr="00023C26">
                    <w:rPr>
                      <w:rFonts w:asciiTheme="minorHAnsi" w:hAnsiTheme="minorHAnsi" w:cstheme="minorHAnsi"/>
                      <w:sz w:val="20"/>
                      <w:szCs w:val="20"/>
                    </w:rPr>
                    <w:t xml:space="preserve">P4    </w:t>
                  </w:r>
                  <w:r w:rsidR="00A70C89" w:rsidRPr="00023C26">
                    <w:rPr>
                      <w:rFonts w:asciiTheme="minorHAnsi" w:hAnsiTheme="minorHAnsi" w:cstheme="minorHAnsi"/>
                      <w:sz w:val="20"/>
                      <w:szCs w:val="20"/>
                    </w:rPr>
                    <w:t>64</w:t>
                  </w:r>
                  <w:r w:rsidRPr="00023C26">
                    <w:rPr>
                      <w:rFonts w:asciiTheme="minorHAnsi" w:hAnsiTheme="minorHAnsi" w:cstheme="minorHAnsi"/>
                      <w:sz w:val="20"/>
                      <w:szCs w:val="20"/>
                    </w:rPr>
                    <w:t xml:space="preserve"> </w:t>
                  </w:r>
                </w:p>
              </w:tc>
              <w:tc>
                <w:tcPr>
                  <w:tcW w:w="1221" w:type="dxa"/>
                </w:tcPr>
                <w:p w14:paraId="0C8B691B" w14:textId="14A19933" w:rsidR="008F6123" w:rsidRPr="00023C26" w:rsidRDefault="00A70C89" w:rsidP="008F6123">
                  <w:pPr>
                    <w:rPr>
                      <w:rFonts w:asciiTheme="minorHAnsi" w:hAnsiTheme="minorHAnsi" w:cstheme="minorHAnsi"/>
                      <w:sz w:val="20"/>
                      <w:szCs w:val="20"/>
                    </w:rPr>
                  </w:pPr>
                  <w:r w:rsidRPr="00023C26">
                    <w:rPr>
                      <w:rFonts w:asciiTheme="minorHAnsi" w:hAnsiTheme="minorHAnsi" w:cstheme="minorHAnsi"/>
                      <w:sz w:val="20"/>
                      <w:szCs w:val="20"/>
                    </w:rPr>
                    <w:t>70</w:t>
                  </w:r>
                </w:p>
              </w:tc>
            </w:tr>
            <w:tr w:rsidR="008F6123" w:rsidRPr="00023C26" w14:paraId="75287023" w14:textId="77777777" w:rsidTr="00B91C49">
              <w:tc>
                <w:tcPr>
                  <w:tcW w:w="1220" w:type="dxa"/>
                </w:tcPr>
                <w:p w14:paraId="0AC94774" w14:textId="0797B5A6" w:rsidR="008F6123" w:rsidRPr="00023C26" w:rsidRDefault="008F6123" w:rsidP="008F6123">
                  <w:pPr>
                    <w:rPr>
                      <w:rFonts w:asciiTheme="minorHAnsi" w:hAnsiTheme="minorHAnsi" w:cstheme="minorHAnsi"/>
                      <w:sz w:val="20"/>
                      <w:szCs w:val="20"/>
                    </w:rPr>
                  </w:pPr>
                  <w:r w:rsidRPr="00023C26">
                    <w:rPr>
                      <w:rFonts w:asciiTheme="minorHAnsi" w:hAnsiTheme="minorHAnsi" w:cstheme="minorHAnsi"/>
                      <w:sz w:val="20"/>
                      <w:szCs w:val="20"/>
                    </w:rPr>
                    <w:t xml:space="preserve">P7    </w:t>
                  </w:r>
                  <w:r w:rsidR="00A70C89" w:rsidRPr="00023C26">
                    <w:rPr>
                      <w:rFonts w:asciiTheme="minorHAnsi" w:hAnsiTheme="minorHAnsi" w:cstheme="minorHAnsi"/>
                      <w:sz w:val="20"/>
                      <w:szCs w:val="20"/>
                    </w:rPr>
                    <w:t>73</w:t>
                  </w:r>
                  <w:r w:rsidRPr="00023C26">
                    <w:rPr>
                      <w:rFonts w:asciiTheme="minorHAnsi" w:hAnsiTheme="minorHAnsi" w:cstheme="minorHAnsi"/>
                      <w:sz w:val="20"/>
                      <w:szCs w:val="20"/>
                    </w:rPr>
                    <w:t xml:space="preserve">    </w:t>
                  </w:r>
                </w:p>
              </w:tc>
              <w:tc>
                <w:tcPr>
                  <w:tcW w:w="1221" w:type="dxa"/>
                </w:tcPr>
                <w:p w14:paraId="66C6D6B9" w14:textId="1F27DD7B" w:rsidR="008F6123" w:rsidRPr="00023C26" w:rsidRDefault="00A70C89" w:rsidP="008F6123">
                  <w:pPr>
                    <w:rPr>
                      <w:rFonts w:asciiTheme="minorHAnsi" w:hAnsiTheme="minorHAnsi" w:cstheme="minorHAnsi"/>
                      <w:sz w:val="20"/>
                      <w:szCs w:val="20"/>
                    </w:rPr>
                  </w:pPr>
                  <w:r w:rsidRPr="00023C26">
                    <w:rPr>
                      <w:rFonts w:asciiTheme="minorHAnsi" w:hAnsiTheme="minorHAnsi" w:cstheme="minorHAnsi"/>
                      <w:sz w:val="20"/>
                      <w:szCs w:val="20"/>
                    </w:rPr>
                    <w:t>7</w:t>
                  </w:r>
                  <w:r w:rsidR="00126124">
                    <w:rPr>
                      <w:rFonts w:asciiTheme="minorHAnsi" w:hAnsiTheme="minorHAnsi" w:cstheme="minorHAnsi"/>
                      <w:sz w:val="20"/>
                      <w:szCs w:val="20"/>
                    </w:rPr>
                    <w:t>8</w:t>
                  </w:r>
                </w:p>
              </w:tc>
            </w:tr>
          </w:tbl>
          <w:p w14:paraId="3ECC500D" w14:textId="565FE394" w:rsidR="00EA3A35" w:rsidRPr="00023C26" w:rsidRDefault="00EA3A35" w:rsidP="00B91C49">
            <w:pPr>
              <w:rPr>
                <w:rFonts w:asciiTheme="minorHAnsi" w:hAnsiTheme="minorHAnsi" w:cstheme="minorHAnsi"/>
                <w:sz w:val="20"/>
                <w:szCs w:val="20"/>
              </w:rPr>
            </w:pPr>
          </w:p>
        </w:tc>
        <w:tc>
          <w:tcPr>
            <w:tcW w:w="2271" w:type="dxa"/>
          </w:tcPr>
          <w:p w14:paraId="1069CE7A" w14:textId="776E95C8" w:rsidR="00A70C89" w:rsidRPr="00023C26" w:rsidRDefault="00A70C89" w:rsidP="00A70C89">
            <w:pPr>
              <w:rPr>
                <w:rFonts w:asciiTheme="minorHAnsi" w:hAnsiTheme="minorHAnsi" w:cstheme="minorHAnsi"/>
                <w:sz w:val="20"/>
                <w:szCs w:val="20"/>
              </w:rPr>
            </w:pPr>
            <w:r w:rsidRPr="00023C26">
              <w:rPr>
                <w:rFonts w:asciiTheme="minorHAnsi" w:hAnsiTheme="minorHAnsi" w:cstheme="minorHAnsi"/>
                <w:sz w:val="20"/>
                <w:szCs w:val="20"/>
              </w:rPr>
              <w:t>Talk for writing school texts.</w:t>
            </w:r>
          </w:p>
          <w:p w14:paraId="4622CEF3" w14:textId="77777777" w:rsidR="00A70C89" w:rsidRPr="00023C26" w:rsidRDefault="00A70C89" w:rsidP="00A70C89">
            <w:pPr>
              <w:rPr>
                <w:rFonts w:asciiTheme="minorHAnsi" w:hAnsiTheme="minorHAnsi" w:cstheme="minorHAnsi"/>
                <w:sz w:val="20"/>
                <w:szCs w:val="20"/>
              </w:rPr>
            </w:pPr>
            <w:r w:rsidRPr="00023C26">
              <w:rPr>
                <w:rFonts w:asciiTheme="minorHAnsi" w:hAnsiTheme="minorHAnsi" w:cstheme="minorHAnsi"/>
                <w:sz w:val="20"/>
                <w:szCs w:val="20"/>
              </w:rPr>
              <w:t xml:space="preserve">Teaching spines </w:t>
            </w:r>
          </w:p>
          <w:p w14:paraId="7116D067" w14:textId="34FFDD5E" w:rsidR="00EA3A35" w:rsidRPr="00023C26" w:rsidRDefault="00A70C89" w:rsidP="00A70C89">
            <w:pPr>
              <w:rPr>
                <w:rFonts w:asciiTheme="minorHAnsi" w:hAnsiTheme="minorHAnsi" w:cstheme="minorHAnsi"/>
                <w:sz w:val="20"/>
                <w:szCs w:val="20"/>
              </w:rPr>
            </w:pPr>
            <w:r w:rsidRPr="00023C26">
              <w:rPr>
                <w:rFonts w:asciiTheme="minorHAnsi" w:hAnsiTheme="minorHAnsi" w:cstheme="minorHAnsi"/>
                <w:sz w:val="20"/>
                <w:szCs w:val="20"/>
              </w:rPr>
              <w:t>Shared texts amongst schools – glow sharing Talk for Writing tile.</w:t>
            </w:r>
          </w:p>
          <w:p w14:paraId="56DC21C2" w14:textId="4EE0FDED" w:rsidR="00A70C89" w:rsidRPr="00023C26" w:rsidRDefault="00A70C89" w:rsidP="00A70C89">
            <w:pPr>
              <w:rPr>
                <w:rFonts w:asciiTheme="minorHAnsi" w:hAnsiTheme="minorHAnsi" w:cstheme="minorHAnsi"/>
                <w:sz w:val="20"/>
                <w:szCs w:val="20"/>
              </w:rPr>
            </w:pPr>
            <w:r w:rsidRPr="00023C26">
              <w:rPr>
                <w:rFonts w:asciiTheme="minorHAnsi" w:hAnsiTheme="minorHAnsi" w:cstheme="minorHAnsi"/>
                <w:sz w:val="20"/>
                <w:szCs w:val="20"/>
              </w:rPr>
              <w:t>School Talk for Writing planner to identify texts used.</w:t>
            </w:r>
          </w:p>
          <w:p w14:paraId="3F27D9CA" w14:textId="4735AC11" w:rsidR="00A70C89" w:rsidRPr="00023C26" w:rsidRDefault="00A70C89" w:rsidP="00A70C89">
            <w:pPr>
              <w:rPr>
                <w:rFonts w:asciiTheme="minorHAnsi" w:hAnsiTheme="minorHAnsi" w:cstheme="minorHAnsi"/>
                <w:sz w:val="20"/>
                <w:szCs w:val="20"/>
              </w:rPr>
            </w:pPr>
          </w:p>
        </w:tc>
      </w:tr>
      <w:tr w:rsidR="00C42BCE" w:rsidRPr="00023C26" w14:paraId="464A7C8A" w14:textId="77777777" w:rsidTr="00BD0FC8">
        <w:tc>
          <w:tcPr>
            <w:tcW w:w="2430" w:type="dxa"/>
            <w:vMerge w:val="restart"/>
          </w:tcPr>
          <w:p w14:paraId="4939BBFB" w14:textId="57687A5E"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2.2 For St Patrick’s to develop confident and skilled readers who regularly read for enjoyment</w:t>
            </w:r>
            <w:r w:rsidR="00126124">
              <w:rPr>
                <w:rFonts w:asciiTheme="minorHAnsi" w:hAnsiTheme="minorHAnsi" w:cstheme="minorHAnsi"/>
                <w:sz w:val="20"/>
                <w:szCs w:val="20"/>
              </w:rPr>
              <w:t xml:space="preserve"> and increase attainment at P1, P4 and P7 by at least 5%</w:t>
            </w:r>
          </w:p>
        </w:tc>
        <w:tc>
          <w:tcPr>
            <w:tcW w:w="3427" w:type="dxa"/>
          </w:tcPr>
          <w:p w14:paraId="17123733" w14:textId="09EF3752" w:rsidR="00C42BCE" w:rsidRPr="00023C26" w:rsidRDefault="00C42BCE" w:rsidP="00A70C89">
            <w:pPr>
              <w:rPr>
                <w:rFonts w:asciiTheme="minorHAnsi" w:hAnsiTheme="minorHAnsi" w:cstheme="minorHAnsi"/>
                <w:color w:val="00B0F0"/>
                <w:sz w:val="20"/>
                <w:szCs w:val="20"/>
              </w:rPr>
            </w:pPr>
            <w:r w:rsidRPr="00023C26">
              <w:rPr>
                <w:rFonts w:asciiTheme="minorHAnsi" w:hAnsiTheme="minorHAnsi" w:cstheme="minorHAnsi"/>
                <w:color w:val="00B0F0"/>
                <w:sz w:val="20"/>
                <w:szCs w:val="20"/>
              </w:rPr>
              <w:t>All classes to complete MYON project.</w:t>
            </w:r>
          </w:p>
          <w:p w14:paraId="3929FC9D" w14:textId="77777777" w:rsidR="00C42BCE" w:rsidRPr="00023C26" w:rsidRDefault="00C42BCE" w:rsidP="00A70C89">
            <w:pPr>
              <w:rPr>
                <w:rFonts w:asciiTheme="minorHAnsi" w:hAnsiTheme="minorHAnsi" w:cstheme="minorHAnsi"/>
                <w:sz w:val="20"/>
                <w:szCs w:val="20"/>
              </w:rPr>
            </w:pPr>
          </w:p>
          <w:p w14:paraId="5401B710" w14:textId="3A98159D" w:rsidR="00C42BCE" w:rsidRPr="00023C26" w:rsidRDefault="00C42BCE" w:rsidP="00A70C89">
            <w:pPr>
              <w:rPr>
                <w:rFonts w:asciiTheme="minorHAnsi" w:hAnsiTheme="minorHAnsi" w:cstheme="minorHAnsi"/>
                <w:sz w:val="20"/>
                <w:szCs w:val="20"/>
              </w:rPr>
            </w:pPr>
            <w:r w:rsidRPr="00023C26">
              <w:rPr>
                <w:rFonts w:asciiTheme="minorHAnsi" w:hAnsiTheme="minorHAnsi" w:cstheme="minorHAnsi"/>
                <w:sz w:val="20"/>
                <w:szCs w:val="20"/>
              </w:rPr>
              <w:t>Reading school group to be established and for St Patrick’s to gain Reading school accreditation.</w:t>
            </w:r>
          </w:p>
        </w:tc>
        <w:tc>
          <w:tcPr>
            <w:tcW w:w="1208" w:type="dxa"/>
          </w:tcPr>
          <w:p w14:paraId="60D8C477" w14:textId="33CE7142" w:rsidR="00C42BCE" w:rsidRPr="00023C26" w:rsidRDefault="00C42BCE" w:rsidP="00B91C49">
            <w:pPr>
              <w:rPr>
                <w:rFonts w:asciiTheme="minorHAnsi" w:hAnsiTheme="minorHAnsi" w:cstheme="minorHAnsi"/>
                <w:sz w:val="20"/>
                <w:szCs w:val="20"/>
              </w:rPr>
            </w:pPr>
          </w:p>
        </w:tc>
        <w:tc>
          <w:tcPr>
            <w:tcW w:w="2287" w:type="dxa"/>
          </w:tcPr>
          <w:p w14:paraId="486DA6F8" w14:textId="737F65A3"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June 2023</w:t>
            </w:r>
          </w:p>
        </w:tc>
        <w:tc>
          <w:tcPr>
            <w:tcW w:w="2325" w:type="dxa"/>
          </w:tcPr>
          <w:p w14:paraId="2CDA93C9" w14:textId="77777777" w:rsidR="00C42BCE" w:rsidRPr="00023C26" w:rsidRDefault="00C42BCE" w:rsidP="00A70C89">
            <w:pPr>
              <w:rPr>
                <w:rFonts w:asciiTheme="minorHAnsi" w:hAnsiTheme="minorHAnsi" w:cstheme="minorHAnsi"/>
                <w:sz w:val="20"/>
                <w:szCs w:val="20"/>
              </w:rPr>
            </w:pPr>
            <w:r w:rsidRPr="00023C26">
              <w:rPr>
                <w:rFonts w:asciiTheme="minorHAnsi" w:hAnsiTheme="minorHAnsi" w:cstheme="minorHAnsi"/>
                <w:sz w:val="20"/>
                <w:szCs w:val="20"/>
              </w:rPr>
              <w:t>Achievement of Reading school award.</w:t>
            </w:r>
          </w:p>
          <w:p w14:paraId="58645AFD" w14:textId="77777777" w:rsidR="00C42BCE" w:rsidRPr="00023C26" w:rsidRDefault="00C42BCE" w:rsidP="00A70C89">
            <w:pPr>
              <w:rPr>
                <w:rFonts w:asciiTheme="minorHAnsi" w:hAnsiTheme="minorHAnsi" w:cstheme="minorHAnsi"/>
                <w:sz w:val="20"/>
                <w:szCs w:val="20"/>
              </w:rPr>
            </w:pPr>
          </w:p>
          <w:p w14:paraId="1D037501" w14:textId="77777777" w:rsidR="00C42BCE" w:rsidRPr="00023C26" w:rsidRDefault="00C42BCE" w:rsidP="00A70C89">
            <w:pPr>
              <w:rPr>
                <w:rFonts w:asciiTheme="minorHAnsi" w:hAnsiTheme="minorHAnsi" w:cstheme="minorHAnsi"/>
                <w:sz w:val="20"/>
                <w:szCs w:val="20"/>
              </w:rPr>
            </w:pPr>
            <w:r w:rsidRPr="00023C26">
              <w:rPr>
                <w:rFonts w:asciiTheme="minorHAnsi" w:hAnsiTheme="minorHAnsi" w:cstheme="minorHAnsi"/>
                <w:sz w:val="20"/>
                <w:szCs w:val="20"/>
              </w:rPr>
              <w:t>Parent and pupil views</w:t>
            </w:r>
          </w:p>
          <w:p w14:paraId="28AC59B8" w14:textId="77777777" w:rsidR="00C42BCE" w:rsidRPr="00023C26" w:rsidRDefault="00C42BCE" w:rsidP="00A70C89">
            <w:pPr>
              <w:rPr>
                <w:rFonts w:asciiTheme="minorHAnsi" w:hAnsiTheme="minorHAnsi" w:cstheme="minorHAnsi"/>
                <w:sz w:val="20"/>
                <w:szCs w:val="20"/>
              </w:rPr>
            </w:pPr>
          </w:p>
          <w:p w14:paraId="76FA9DB7" w14:textId="77777777" w:rsidR="00C42BCE" w:rsidRPr="00023C26" w:rsidRDefault="00C42BCE" w:rsidP="00A70C89">
            <w:pPr>
              <w:rPr>
                <w:rFonts w:asciiTheme="minorHAnsi" w:hAnsiTheme="minorHAnsi" w:cstheme="minorHAnsi"/>
                <w:sz w:val="20"/>
                <w:szCs w:val="20"/>
              </w:rPr>
            </w:pPr>
            <w:r w:rsidRPr="00023C26">
              <w:rPr>
                <w:rFonts w:asciiTheme="minorHAnsi" w:hAnsiTheme="minorHAnsi" w:cstheme="minorHAnsi"/>
                <w:sz w:val="20"/>
                <w:szCs w:val="20"/>
              </w:rPr>
              <w:t>Reading Attainment:</w:t>
            </w:r>
          </w:p>
          <w:tbl>
            <w:tblPr>
              <w:tblStyle w:val="TableGrid"/>
              <w:tblW w:w="0" w:type="auto"/>
              <w:tblLook w:val="04A0" w:firstRow="1" w:lastRow="0" w:firstColumn="1" w:lastColumn="0" w:noHBand="0" w:noVBand="1"/>
            </w:tblPr>
            <w:tblGrid>
              <w:gridCol w:w="1076"/>
              <w:gridCol w:w="1023"/>
            </w:tblGrid>
            <w:tr w:rsidR="00C42BCE" w:rsidRPr="00023C26" w14:paraId="38901A6F" w14:textId="77777777" w:rsidTr="00B91C49">
              <w:tc>
                <w:tcPr>
                  <w:tcW w:w="1220" w:type="dxa"/>
                </w:tcPr>
                <w:p w14:paraId="07816654" w14:textId="77777777" w:rsidR="00C42BCE" w:rsidRPr="00023C26" w:rsidRDefault="00C42BCE" w:rsidP="00A70C89">
                  <w:pPr>
                    <w:rPr>
                      <w:rFonts w:asciiTheme="minorHAnsi" w:hAnsiTheme="minorHAnsi" w:cstheme="minorHAnsi"/>
                      <w:sz w:val="20"/>
                      <w:szCs w:val="20"/>
                    </w:rPr>
                  </w:pPr>
                  <w:r w:rsidRPr="00023C26">
                    <w:rPr>
                      <w:rFonts w:asciiTheme="minorHAnsi" w:hAnsiTheme="minorHAnsi" w:cstheme="minorHAnsi"/>
                      <w:sz w:val="20"/>
                      <w:szCs w:val="20"/>
                    </w:rPr>
                    <w:t>% secure at Reading</w:t>
                  </w:r>
                </w:p>
              </w:tc>
              <w:tc>
                <w:tcPr>
                  <w:tcW w:w="1221" w:type="dxa"/>
                </w:tcPr>
                <w:p w14:paraId="0A3F46E9" w14:textId="5E2B5B50" w:rsidR="00C42BCE" w:rsidRPr="00023C26" w:rsidRDefault="00C42BCE" w:rsidP="00A70C89">
                  <w:pPr>
                    <w:rPr>
                      <w:rFonts w:asciiTheme="minorHAnsi" w:hAnsiTheme="minorHAnsi" w:cstheme="minorHAnsi"/>
                      <w:sz w:val="20"/>
                      <w:szCs w:val="20"/>
                    </w:rPr>
                  </w:pPr>
                  <w:r w:rsidRPr="00023C26">
                    <w:rPr>
                      <w:rFonts w:asciiTheme="minorHAnsi" w:hAnsiTheme="minorHAnsi" w:cstheme="minorHAnsi"/>
                      <w:sz w:val="20"/>
                      <w:szCs w:val="20"/>
                    </w:rPr>
                    <w:t>Target May 202</w:t>
                  </w:r>
                  <w:r w:rsidR="00126124">
                    <w:rPr>
                      <w:rFonts w:asciiTheme="minorHAnsi" w:hAnsiTheme="minorHAnsi" w:cstheme="minorHAnsi"/>
                      <w:sz w:val="20"/>
                      <w:szCs w:val="20"/>
                    </w:rPr>
                    <w:t>4</w:t>
                  </w:r>
                </w:p>
              </w:tc>
            </w:tr>
            <w:tr w:rsidR="00C42BCE" w:rsidRPr="00023C26" w14:paraId="61F286EF" w14:textId="77777777" w:rsidTr="00B91C49">
              <w:tc>
                <w:tcPr>
                  <w:tcW w:w="1220" w:type="dxa"/>
                </w:tcPr>
                <w:p w14:paraId="0B52DA3C" w14:textId="6305B72E" w:rsidR="00C42BCE" w:rsidRPr="00023C26" w:rsidRDefault="00C42BCE" w:rsidP="00A70C89">
                  <w:pPr>
                    <w:rPr>
                      <w:rFonts w:asciiTheme="minorHAnsi" w:hAnsiTheme="minorHAnsi" w:cstheme="minorHAnsi"/>
                      <w:sz w:val="20"/>
                      <w:szCs w:val="20"/>
                    </w:rPr>
                  </w:pPr>
                  <w:r w:rsidRPr="00023C26">
                    <w:rPr>
                      <w:rFonts w:asciiTheme="minorHAnsi" w:hAnsiTheme="minorHAnsi" w:cstheme="minorHAnsi"/>
                      <w:sz w:val="20"/>
                      <w:szCs w:val="20"/>
                    </w:rPr>
                    <w:t>P1         89</w:t>
                  </w:r>
                </w:p>
              </w:tc>
              <w:tc>
                <w:tcPr>
                  <w:tcW w:w="1221" w:type="dxa"/>
                </w:tcPr>
                <w:p w14:paraId="048AF556" w14:textId="474F7785" w:rsidR="00C42BCE" w:rsidRPr="00023C26" w:rsidRDefault="00C42BCE" w:rsidP="00A70C89">
                  <w:pPr>
                    <w:rPr>
                      <w:rFonts w:asciiTheme="minorHAnsi" w:hAnsiTheme="minorHAnsi" w:cstheme="minorHAnsi"/>
                      <w:sz w:val="20"/>
                      <w:szCs w:val="20"/>
                    </w:rPr>
                  </w:pPr>
                  <w:r w:rsidRPr="00023C26">
                    <w:rPr>
                      <w:rFonts w:asciiTheme="minorHAnsi" w:hAnsiTheme="minorHAnsi" w:cstheme="minorHAnsi"/>
                      <w:sz w:val="20"/>
                      <w:szCs w:val="20"/>
                    </w:rPr>
                    <w:t>95</w:t>
                  </w:r>
                </w:p>
              </w:tc>
            </w:tr>
            <w:tr w:rsidR="00C42BCE" w:rsidRPr="00023C26" w14:paraId="1053C4C7" w14:textId="77777777" w:rsidTr="00B91C49">
              <w:tc>
                <w:tcPr>
                  <w:tcW w:w="1220" w:type="dxa"/>
                </w:tcPr>
                <w:p w14:paraId="302F5C7C" w14:textId="0829AC4C" w:rsidR="00C42BCE" w:rsidRPr="00023C26" w:rsidRDefault="00C42BCE" w:rsidP="00A70C89">
                  <w:pPr>
                    <w:rPr>
                      <w:rFonts w:asciiTheme="minorHAnsi" w:hAnsiTheme="minorHAnsi" w:cstheme="minorHAnsi"/>
                      <w:sz w:val="20"/>
                      <w:szCs w:val="20"/>
                    </w:rPr>
                  </w:pPr>
                  <w:r w:rsidRPr="00023C26">
                    <w:rPr>
                      <w:rFonts w:asciiTheme="minorHAnsi" w:hAnsiTheme="minorHAnsi" w:cstheme="minorHAnsi"/>
                      <w:sz w:val="20"/>
                      <w:szCs w:val="20"/>
                    </w:rPr>
                    <w:t>P4         71</w:t>
                  </w:r>
                </w:p>
              </w:tc>
              <w:tc>
                <w:tcPr>
                  <w:tcW w:w="1221" w:type="dxa"/>
                </w:tcPr>
                <w:p w14:paraId="23FBDCD6" w14:textId="36EF3BA4" w:rsidR="00C42BCE" w:rsidRPr="00023C26" w:rsidRDefault="00C42BCE" w:rsidP="00A70C89">
                  <w:pPr>
                    <w:rPr>
                      <w:rFonts w:asciiTheme="minorHAnsi" w:hAnsiTheme="minorHAnsi" w:cstheme="minorHAnsi"/>
                      <w:sz w:val="20"/>
                      <w:szCs w:val="20"/>
                    </w:rPr>
                  </w:pPr>
                  <w:r w:rsidRPr="00023C26">
                    <w:rPr>
                      <w:rFonts w:asciiTheme="minorHAnsi" w:hAnsiTheme="minorHAnsi" w:cstheme="minorHAnsi"/>
                      <w:sz w:val="20"/>
                      <w:szCs w:val="20"/>
                    </w:rPr>
                    <w:t>75</w:t>
                  </w:r>
                </w:p>
              </w:tc>
            </w:tr>
            <w:tr w:rsidR="00C42BCE" w:rsidRPr="00023C26" w14:paraId="183936C5" w14:textId="77777777" w:rsidTr="00B91C49">
              <w:tc>
                <w:tcPr>
                  <w:tcW w:w="1220" w:type="dxa"/>
                </w:tcPr>
                <w:p w14:paraId="78B0C142" w14:textId="0B8E0EFC" w:rsidR="00C42BCE" w:rsidRPr="00023C26" w:rsidRDefault="00C42BCE" w:rsidP="00A70C89">
                  <w:pPr>
                    <w:rPr>
                      <w:rFonts w:asciiTheme="minorHAnsi" w:hAnsiTheme="minorHAnsi" w:cstheme="minorHAnsi"/>
                      <w:sz w:val="20"/>
                      <w:szCs w:val="20"/>
                    </w:rPr>
                  </w:pPr>
                  <w:r w:rsidRPr="00023C26">
                    <w:rPr>
                      <w:rFonts w:asciiTheme="minorHAnsi" w:hAnsiTheme="minorHAnsi" w:cstheme="minorHAnsi"/>
                      <w:sz w:val="20"/>
                      <w:szCs w:val="20"/>
                    </w:rPr>
                    <w:t>P7         73</w:t>
                  </w:r>
                </w:p>
              </w:tc>
              <w:tc>
                <w:tcPr>
                  <w:tcW w:w="1221" w:type="dxa"/>
                </w:tcPr>
                <w:p w14:paraId="2FF2FF4F" w14:textId="405AECDF" w:rsidR="00C42BCE" w:rsidRPr="00023C26" w:rsidRDefault="00C42BCE" w:rsidP="00A70C89">
                  <w:pPr>
                    <w:rPr>
                      <w:rFonts w:asciiTheme="minorHAnsi" w:hAnsiTheme="minorHAnsi" w:cstheme="minorHAnsi"/>
                      <w:sz w:val="20"/>
                      <w:szCs w:val="20"/>
                    </w:rPr>
                  </w:pPr>
                  <w:r w:rsidRPr="00023C26">
                    <w:rPr>
                      <w:rFonts w:asciiTheme="minorHAnsi" w:hAnsiTheme="minorHAnsi" w:cstheme="minorHAnsi"/>
                      <w:sz w:val="20"/>
                      <w:szCs w:val="20"/>
                    </w:rPr>
                    <w:t>7</w:t>
                  </w:r>
                  <w:r w:rsidR="00126124">
                    <w:rPr>
                      <w:rFonts w:asciiTheme="minorHAnsi" w:hAnsiTheme="minorHAnsi" w:cstheme="minorHAnsi"/>
                      <w:sz w:val="20"/>
                      <w:szCs w:val="20"/>
                    </w:rPr>
                    <w:t>8</w:t>
                  </w:r>
                </w:p>
              </w:tc>
            </w:tr>
          </w:tbl>
          <w:p w14:paraId="3B1D0380" w14:textId="0FE459A2" w:rsidR="00C42BCE" w:rsidRPr="00023C26" w:rsidRDefault="00C42BCE" w:rsidP="00B91C49">
            <w:pPr>
              <w:rPr>
                <w:rFonts w:asciiTheme="minorHAnsi" w:hAnsiTheme="minorHAnsi" w:cstheme="minorHAnsi"/>
                <w:sz w:val="20"/>
                <w:szCs w:val="20"/>
              </w:rPr>
            </w:pPr>
          </w:p>
        </w:tc>
        <w:tc>
          <w:tcPr>
            <w:tcW w:w="2271" w:type="dxa"/>
          </w:tcPr>
          <w:p w14:paraId="17B40811" w14:textId="77777777"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Accelerated Reader</w:t>
            </w:r>
          </w:p>
          <w:p w14:paraId="34CFBADD" w14:textId="77777777" w:rsidR="00C42BCE" w:rsidRPr="00023C26" w:rsidRDefault="00C42BCE" w:rsidP="00B91C49">
            <w:pPr>
              <w:rPr>
                <w:rFonts w:asciiTheme="minorHAnsi" w:hAnsiTheme="minorHAnsi" w:cstheme="minorHAnsi"/>
                <w:sz w:val="20"/>
                <w:szCs w:val="20"/>
              </w:rPr>
            </w:pPr>
          </w:p>
          <w:p w14:paraId="631C0DCE" w14:textId="0F01FEAB"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Reading schools resources (online)</w:t>
            </w:r>
          </w:p>
        </w:tc>
      </w:tr>
      <w:tr w:rsidR="00C42BCE" w:rsidRPr="00023C26" w14:paraId="2683B552" w14:textId="77777777" w:rsidTr="00BD0FC8">
        <w:tc>
          <w:tcPr>
            <w:tcW w:w="2430" w:type="dxa"/>
            <w:vMerge/>
          </w:tcPr>
          <w:p w14:paraId="329898C5" w14:textId="1970BCFD" w:rsidR="00C42BCE" w:rsidRPr="00023C26" w:rsidRDefault="00C42BCE" w:rsidP="00B91C49">
            <w:pPr>
              <w:rPr>
                <w:rFonts w:asciiTheme="minorHAnsi" w:hAnsiTheme="minorHAnsi" w:cstheme="minorHAnsi"/>
                <w:sz w:val="20"/>
                <w:szCs w:val="20"/>
              </w:rPr>
            </w:pPr>
          </w:p>
        </w:tc>
        <w:tc>
          <w:tcPr>
            <w:tcW w:w="3427" w:type="dxa"/>
          </w:tcPr>
          <w:p w14:paraId="232980DB" w14:textId="552C9376"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For EAL children to have more opportunities to share their home language with the class and read texts.  Class novels to explore protected characteristics.</w:t>
            </w:r>
          </w:p>
        </w:tc>
        <w:tc>
          <w:tcPr>
            <w:tcW w:w="1208" w:type="dxa"/>
          </w:tcPr>
          <w:p w14:paraId="0A410962" w14:textId="239EA65F" w:rsidR="00C42BCE" w:rsidRPr="00023C26" w:rsidRDefault="00C42BCE" w:rsidP="00B91C49">
            <w:pPr>
              <w:rPr>
                <w:rFonts w:asciiTheme="minorHAnsi" w:hAnsiTheme="minorHAnsi" w:cstheme="minorHAnsi"/>
                <w:sz w:val="20"/>
                <w:szCs w:val="20"/>
              </w:rPr>
            </w:pPr>
          </w:p>
        </w:tc>
        <w:tc>
          <w:tcPr>
            <w:tcW w:w="2287" w:type="dxa"/>
          </w:tcPr>
          <w:p w14:paraId="7C11B470" w14:textId="6DFEDE7A"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October 2023</w:t>
            </w:r>
          </w:p>
        </w:tc>
        <w:tc>
          <w:tcPr>
            <w:tcW w:w="2325" w:type="dxa"/>
          </w:tcPr>
          <w:p w14:paraId="4E442399" w14:textId="526A2FB9"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EAL attainment to improve using Giglets and Duolingo</w:t>
            </w:r>
          </w:p>
        </w:tc>
        <w:tc>
          <w:tcPr>
            <w:tcW w:w="2271" w:type="dxa"/>
          </w:tcPr>
          <w:p w14:paraId="2716889D" w14:textId="30EA7FC8"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More books in other languages to represent our school.  Making use of digital technologies.</w:t>
            </w:r>
          </w:p>
        </w:tc>
      </w:tr>
      <w:tr w:rsidR="00C42BCE" w:rsidRPr="00023C26" w14:paraId="3BDD0173" w14:textId="77777777" w:rsidTr="00BD0FC8">
        <w:tc>
          <w:tcPr>
            <w:tcW w:w="2430" w:type="dxa"/>
            <w:vMerge/>
          </w:tcPr>
          <w:p w14:paraId="3A7F683A" w14:textId="77777777" w:rsidR="00C42BCE" w:rsidRPr="00023C26" w:rsidRDefault="00C42BCE" w:rsidP="00B91C49">
            <w:pPr>
              <w:rPr>
                <w:rFonts w:asciiTheme="minorHAnsi" w:hAnsiTheme="minorHAnsi" w:cstheme="minorHAnsi"/>
                <w:sz w:val="20"/>
                <w:szCs w:val="20"/>
              </w:rPr>
            </w:pPr>
          </w:p>
        </w:tc>
        <w:tc>
          <w:tcPr>
            <w:tcW w:w="3427" w:type="dxa"/>
          </w:tcPr>
          <w:p w14:paraId="44CE4D84" w14:textId="2C3BA607"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lang w:eastAsia="en-US"/>
              </w:rPr>
              <w:t>For dyslexic learners to have access to age appropriate and engaging materials.</w:t>
            </w:r>
          </w:p>
        </w:tc>
        <w:tc>
          <w:tcPr>
            <w:tcW w:w="1208" w:type="dxa"/>
          </w:tcPr>
          <w:p w14:paraId="39808FA1" w14:textId="795DBDCA"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G.H</w:t>
            </w:r>
          </w:p>
        </w:tc>
        <w:tc>
          <w:tcPr>
            <w:tcW w:w="2287" w:type="dxa"/>
          </w:tcPr>
          <w:p w14:paraId="1412E2B1" w14:textId="1982F507"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June 2024</w:t>
            </w:r>
          </w:p>
        </w:tc>
        <w:tc>
          <w:tcPr>
            <w:tcW w:w="2325" w:type="dxa"/>
          </w:tcPr>
          <w:p w14:paraId="40BEDA52" w14:textId="77777777" w:rsidR="00C42BCE" w:rsidRPr="00023C26" w:rsidRDefault="00C42BCE" w:rsidP="00C42BCE">
            <w:pPr>
              <w:rPr>
                <w:rFonts w:asciiTheme="minorHAnsi" w:hAnsiTheme="minorHAnsi" w:cstheme="minorHAnsi"/>
                <w:sz w:val="20"/>
                <w:szCs w:val="20"/>
              </w:rPr>
            </w:pPr>
            <w:r w:rsidRPr="00023C26">
              <w:rPr>
                <w:rFonts w:asciiTheme="minorHAnsi" w:hAnsiTheme="minorHAnsi" w:cstheme="minorHAnsi"/>
                <w:sz w:val="20"/>
                <w:szCs w:val="20"/>
              </w:rPr>
              <w:t>Dyslexic Practice Award</w:t>
            </w:r>
          </w:p>
          <w:p w14:paraId="74CA4A16" w14:textId="77777777" w:rsidR="00C42BCE" w:rsidRPr="00023C26" w:rsidRDefault="00C42BCE" w:rsidP="00C42BCE">
            <w:pPr>
              <w:rPr>
                <w:rFonts w:asciiTheme="minorHAnsi" w:hAnsiTheme="minorHAnsi" w:cstheme="minorHAnsi"/>
                <w:sz w:val="20"/>
                <w:szCs w:val="20"/>
              </w:rPr>
            </w:pPr>
            <w:r w:rsidRPr="00023C26">
              <w:rPr>
                <w:rFonts w:asciiTheme="minorHAnsi" w:hAnsiTheme="minorHAnsi" w:cstheme="minorHAnsi"/>
                <w:sz w:val="20"/>
                <w:szCs w:val="20"/>
              </w:rPr>
              <w:t>Pupil questionnaire</w:t>
            </w:r>
          </w:p>
          <w:p w14:paraId="338F538E" w14:textId="0F892714" w:rsidR="00C42BCE" w:rsidRPr="00023C26" w:rsidRDefault="00C42BCE" w:rsidP="00C42BCE">
            <w:pPr>
              <w:rPr>
                <w:rFonts w:asciiTheme="minorHAnsi" w:hAnsiTheme="minorHAnsi" w:cstheme="minorHAnsi"/>
                <w:sz w:val="20"/>
                <w:szCs w:val="20"/>
              </w:rPr>
            </w:pPr>
            <w:r w:rsidRPr="00023C26">
              <w:rPr>
                <w:rFonts w:asciiTheme="minorHAnsi" w:hAnsiTheme="minorHAnsi" w:cstheme="minorHAnsi"/>
                <w:sz w:val="20"/>
                <w:szCs w:val="20"/>
              </w:rPr>
              <w:t>Dyslexic pupils will have two reading ages (reading aloud and comprehension) to ensure they are accessing challenging books for their comprehension age.</w:t>
            </w:r>
          </w:p>
        </w:tc>
        <w:tc>
          <w:tcPr>
            <w:tcW w:w="2271" w:type="dxa"/>
          </w:tcPr>
          <w:p w14:paraId="1C852B5B" w14:textId="70C0E201"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Source more books – GH to liaise with CMcG to carry on work started in session 2022 2023</w:t>
            </w:r>
          </w:p>
        </w:tc>
      </w:tr>
      <w:tr w:rsidR="00C42BCE" w:rsidRPr="00023C26" w14:paraId="57304C47" w14:textId="77777777" w:rsidTr="00BD0FC8">
        <w:tc>
          <w:tcPr>
            <w:tcW w:w="2430" w:type="dxa"/>
          </w:tcPr>
          <w:p w14:paraId="0BA2DD08" w14:textId="77777777" w:rsidR="00C42BCE" w:rsidRPr="00023C26" w:rsidRDefault="00C42BCE" w:rsidP="00B91C49">
            <w:pPr>
              <w:rPr>
                <w:rFonts w:asciiTheme="minorHAnsi" w:hAnsiTheme="minorHAnsi" w:cstheme="minorHAnsi"/>
                <w:sz w:val="20"/>
                <w:szCs w:val="20"/>
              </w:rPr>
            </w:pPr>
          </w:p>
        </w:tc>
        <w:tc>
          <w:tcPr>
            <w:tcW w:w="3427" w:type="dxa"/>
          </w:tcPr>
          <w:p w14:paraId="78F33D97" w14:textId="07DCD14E" w:rsidR="00C42BCE" w:rsidRPr="00023C26" w:rsidRDefault="00C42BCE" w:rsidP="00B91C49">
            <w:pPr>
              <w:rPr>
                <w:rFonts w:asciiTheme="minorHAnsi" w:hAnsiTheme="minorHAnsi" w:cstheme="minorHAnsi"/>
                <w:color w:val="00B0F0"/>
                <w:sz w:val="20"/>
                <w:szCs w:val="20"/>
              </w:rPr>
            </w:pPr>
            <w:r w:rsidRPr="00023C26">
              <w:rPr>
                <w:rFonts w:asciiTheme="minorHAnsi" w:hAnsiTheme="minorHAnsi" w:cstheme="minorHAnsi"/>
                <w:color w:val="00B0F0"/>
                <w:sz w:val="20"/>
                <w:szCs w:val="20"/>
              </w:rPr>
              <w:t>Accelerated Reader</w:t>
            </w:r>
          </w:p>
          <w:p w14:paraId="3D56523D" w14:textId="77777777" w:rsidR="00C42BCE" w:rsidRPr="00023C26" w:rsidRDefault="00C42BCE" w:rsidP="00B91C49">
            <w:pPr>
              <w:rPr>
                <w:rFonts w:asciiTheme="minorHAnsi" w:hAnsiTheme="minorHAnsi" w:cstheme="minorHAnsi"/>
                <w:color w:val="00B0F0"/>
                <w:sz w:val="20"/>
                <w:szCs w:val="20"/>
              </w:rPr>
            </w:pPr>
          </w:p>
          <w:p w14:paraId="4466A84C" w14:textId="77777777" w:rsidR="00C42BCE" w:rsidRPr="00023C26" w:rsidRDefault="00C42BCE" w:rsidP="00B91C49">
            <w:pPr>
              <w:rPr>
                <w:rFonts w:asciiTheme="minorHAnsi" w:hAnsiTheme="minorHAnsi" w:cstheme="minorHAnsi"/>
                <w:color w:val="00B0F0"/>
                <w:sz w:val="20"/>
                <w:szCs w:val="20"/>
              </w:rPr>
            </w:pPr>
            <w:r w:rsidRPr="00023C26">
              <w:rPr>
                <w:rFonts w:asciiTheme="minorHAnsi" w:hAnsiTheme="minorHAnsi" w:cstheme="minorHAnsi"/>
                <w:color w:val="00B0F0"/>
                <w:sz w:val="20"/>
                <w:szCs w:val="20"/>
              </w:rPr>
              <w:t>Pupils will read for enjoyment and will with increasing motivation for reading, use fun and interactive tools to enrich and interact with the reading experience.</w:t>
            </w:r>
          </w:p>
          <w:p w14:paraId="40432D2C" w14:textId="77777777" w:rsidR="00C42BCE" w:rsidRPr="00023C26" w:rsidRDefault="00C42BCE" w:rsidP="00B91C49">
            <w:pPr>
              <w:rPr>
                <w:rFonts w:asciiTheme="minorHAnsi" w:hAnsiTheme="minorHAnsi" w:cstheme="minorHAnsi"/>
                <w:color w:val="00B0F0"/>
                <w:sz w:val="20"/>
                <w:szCs w:val="20"/>
              </w:rPr>
            </w:pPr>
          </w:p>
          <w:p w14:paraId="44E84637" w14:textId="77777777" w:rsidR="00C42BCE" w:rsidRPr="00023C26" w:rsidRDefault="00C42BCE" w:rsidP="00B91C49">
            <w:pPr>
              <w:rPr>
                <w:rFonts w:asciiTheme="minorHAnsi" w:hAnsiTheme="minorHAnsi" w:cstheme="minorHAnsi"/>
                <w:color w:val="00B0F0"/>
                <w:sz w:val="20"/>
                <w:szCs w:val="20"/>
              </w:rPr>
            </w:pPr>
            <w:r w:rsidRPr="00023C26">
              <w:rPr>
                <w:rFonts w:asciiTheme="minorHAnsi" w:hAnsiTheme="minorHAnsi" w:cstheme="minorHAnsi"/>
                <w:color w:val="00B0F0"/>
                <w:sz w:val="20"/>
                <w:szCs w:val="20"/>
              </w:rPr>
              <w:t>Pupils will use unlimitied access through myON resources that have personalised learning-the ability to match the pupil level with the right book at the right level based on their interests.</w:t>
            </w:r>
          </w:p>
          <w:p w14:paraId="472E4B44" w14:textId="77777777" w:rsidR="00C42BCE" w:rsidRPr="00023C26" w:rsidRDefault="00C42BCE" w:rsidP="00B91C49">
            <w:pPr>
              <w:rPr>
                <w:rFonts w:asciiTheme="minorHAnsi" w:hAnsiTheme="minorHAnsi" w:cstheme="minorHAnsi"/>
                <w:color w:val="00B0F0"/>
                <w:sz w:val="20"/>
                <w:szCs w:val="20"/>
              </w:rPr>
            </w:pPr>
            <w:r w:rsidRPr="00023C26">
              <w:rPr>
                <w:rFonts w:asciiTheme="minorHAnsi" w:hAnsiTheme="minorHAnsi" w:cstheme="minorHAnsi"/>
                <w:color w:val="00B0F0"/>
                <w:sz w:val="20"/>
                <w:szCs w:val="20"/>
              </w:rPr>
              <w:t xml:space="preserve"> Pupils will use the homework features, reading supports, writing tools and myON projects. </w:t>
            </w:r>
          </w:p>
          <w:p w14:paraId="5B137DD5" w14:textId="77777777" w:rsidR="00C42BCE" w:rsidRPr="00023C26" w:rsidRDefault="00C42BCE" w:rsidP="00B91C49">
            <w:pPr>
              <w:rPr>
                <w:rFonts w:asciiTheme="minorHAnsi" w:hAnsiTheme="minorHAnsi" w:cstheme="minorHAnsi"/>
                <w:color w:val="00B0F0"/>
                <w:sz w:val="20"/>
                <w:szCs w:val="20"/>
              </w:rPr>
            </w:pPr>
            <w:r w:rsidRPr="00023C26">
              <w:rPr>
                <w:rFonts w:asciiTheme="minorHAnsi" w:hAnsiTheme="minorHAnsi" w:cstheme="minorHAnsi"/>
                <w:color w:val="00B0F0"/>
                <w:sz w:val="20"/>
                <w:szCs w:val="20"/>
              </w:rPr>
              <w:t xml:space="preserve">Pupils needs will be catered for by using the different learning styles and interests available like audio support and myON news which maps where </w:t>
            </w:r>
            <w:r w:rsidRPr="00023C26">
              <w:rPr>
                <w:rFonts w:asciiTheme="minorHAnsi" w:hAnsiTheme="minorHAnsi" w:cstheme="minorHAnsi"/>
                <w:color w:val="00B0F0"/>
                <w:sz w:val="20"/>
                <w:szCs w:val="20"/>
              </w:rPr>
              <w:lastRenderedPageBreak/>
              <w:t>news events are occurring relative to the reader.</w:t>
            </w:r>
          </w:p>
          <w:p w14:paraId="3C14940E" w14:textId="77777777" w:rsidR="00C42BCE" w:rsidRPr="00023C26" w:rsidRDefault="00C42BCE"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Cluster staff will support training</w:t>
            </w:r>
          </w:p>
          <w:p w14:paraId="02064351" w14:textId="35940E15"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color w:val="00B0F0"/>
                <w:sz w:val="20"/>
                <w:szCs w:val="20"/>
              </w:rPr>
              <w:t>STAR reading assessments to be issued at least 3 times throughout the year in line with monitoring calendar (comprehension and reading aloud age to be taken for dyslexic learners)</w:t>
            </w:r>
          </w:p>
        </w:tc>
        <w:tc>
          <w:tcPr>
            <w:tcW w:w="1208" w:type="dxa"/>
          </w:tcPr>
          <w:p w14:paraId="495A0FA9" w14:textId="77777777"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lastRenderedPageBreak/>
              <w:t>L.May</w:t>
            </w:r>
          </w:p>
          <w:p w14:paraId="455131DF" w14:textId="2FD284EF"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Class Teachers</w:t>
            </w:r>
          </w:p>
        </w:tc>
        <w:tc>
          <w:tcPr>
            <w:tcW w:w="2287" w:type="dxa"/>
          </w:tcPr>
          <w:p w14:paraId="56F321BD" w14:textId="73C63CA8" w:rsidR="00C42BCE" w:rsidRPr="00023C26" w:rsidRDefault="00C42BCE" w:rsidP="00B91C49">
            <w:pPr>
              <w:rPr>
                <w:rFonts w:asciiTheme="minorHAnsi" w:hAnsiTheme="minorHAnsi" w:cstheme="minorHAnsi"/>
                <w:sz w:val="20"/>
                <w:szCs w:val="20"/>
              </w:rPr>
            </w:pPr>
            <w:r w:rsidRPr="00023C26">
              <w:rPr>
                <w:rFonts w:asciiTheme="minorHAnsi" w:hAnsiTheme="minorHAnsi" w:cstheme="minorHAnsi"/>
                <w:sz w:val="20"/>
                <w:szCs w:val="20"/>
              </w:rPr>
              <w:t xml:space="preserve">As per calendar </w:t>
            </w:r>
          </w:p>
        </w:tc>
        <w:tc>
          <w:tcPr>
            <w:tcW w:w="2325" w:type="dxa"/>
          </w:tcPr>
          <w:p w14:paraId="48622574" w14:textId="258B1132" w:rsidR="00C42BCE" w:rsidRPr="00023C26" w:rsidRDefault="00C42BCE" w:rsidP="00C42BCE">
            <w:pPr>
              <w:rPr>
                <w:rFonts w:asciiTheme="minorHAnsi" w:hAnsiTheme="minorHAnsi" w:cstheme="minorHAnsi"/>
                <w:sz w:val="20"/>
                <w:szCs w:val="20"/>
              </w:rPr>
            </w:pPr>
            <w:r w:rsidRPr="00023C26">
              <w:rPr>
                <w:rFonts w:asciiTheme="minorHAnsi" w:hAnsiTheme="minorHAnsi" w:cstheme="minorHAnsi"/>
                <w:sz w:val="20"/>
                <w:szCs w:val="20"/>
              </w:rPr>
              <w:t>Almost all pupils reading ages to be in line or exceed chronological age.</w:t>
            </w:r>
          </w:p>
        </w:tc>
        <w:tc>
          <w:tcPr>
            <w:tcW w:w="2271" w:type="dxa"/>
          </w:tcPr>
          <w:p w14:paraId="7843AC27" w14:textId="77777777" w:rsidR="00C42BCE" w:rsidRPr="00023C26" w:rsidRDefault="00C42BCE" w:rsidP="00B91C49">
            <w:pPr>
              <w:rPr>
                <w:rFonts w:asciiTheme="minorHAnsi" w:hAnsiTheme="minorHAnsi" w:cstheme="minorHAnsi"/>
                <w:sz w:val="20"/>
                <w:szCs w:val="20"/>
              </w:rPr>
            </w:pPr>
          </w:p>
        </w:tc>
      </w:tr>
      <w:tr w:rsidR="00BD0FC8" w:rsidRPr="00023C26" w14:paraId="750242AE" w14:textId="77777777" w:rsidTr="00BD0FC8">
        <w:tc>
          <w:tcPr>
            <w:tcW w:w="2430" w:type="dxa"/>
            <w:vMerge w:val="restart"/>
          </w:tcPr>
          <w:p w14:paraId="4FB4DF79" w14:textId="7B3DF48F" w:rsidR="005B057B" w:rsidRPr="005B057B" w:rsidRDefault="00BD0FC8" w:rsidP="005B057B">
            <w:pPr>
              <w:rPr>
                <w:rFonts w:asciiTheme="minorHAnsi" w:hAnsiTheme="minorHAnsi" w:cstheme="minorHAnsi"/>
                <w:sz w:val="20"/>
                <w:szCs w:val="20"/>
              </w:rPr>
            </w:pPr>
            <w:r w:rsidRPr="00023C26">
              <w:rPr>
                <w:rFonts w:asciiTheme="minorHAnsi" w:hAnsiTheme="minorHAnsi" w:cstheme="minorHAnsi"/>
                <w:sz w:val="20"/>
                <w:szCs w:val="20"/>
              </w:rPr>
              <w:t xml:space="preserve">2.3 All staff to know what makes a good </w:t>
            </w:r>
            <w:r w:rsidR="00CF1186">
              <w:rPr>
                <w:rFonts w:asciiTheme="minorHAnsi" w:hAnsiTheme="minorHAnsi" w:cstheme="minorHAnsi"/>
                <w:sz w:val="20"/>
                <w:szCs w:val="20"/>
              </w:rPr>
              <w:t xml:space="preserve">literacy and </w:t>
            </w:r>
            <w:r w:rsidRPr="00023C26">
              <w:rPr>
                <w:rFonts w:asciiTheme="minorHAnsi" w:hAnsiTheme="minorHAnsi" w:cstheme="minorHAnsi"/>
                <w:sz w:val="20"/>
                <w:szCs w:val="20"/>
              </w:rPr>
              <w:t>Numeracy lesson and planning reflects differentiation.</w:t>
            </w:r>
            <w:r w:rsidR="005B057B">
              <w:rPr>
                <w:rFonts w:asciiTheme="minorHAnsi" w:hAnsiTheme="minorHAnsi" w:cstheme="minorHAnsi"/>
                <w:sz w:val="20"/>
                <w:szCs w:val="20"/>
              </w:rPr>
              <w:t xml:space="preserve"> </w:t>
            </w:r>
            <w:r w:rsidR="005B057B" w:rsidRPr="005B057B">
              <w:rPr>
                <w:rFonts w:asciiTheme="minorHAnsi" w:hAnsiTheme="minorHAnsi" w:cstheme="minorHAnsi"/>
                <w:sz w:val="20"/>
                <w:szCs w:val="20"/>
              </w:rPr>
              <w:t xml:space="preserve">Children will access better </w:t>
            </w:r>
          </w:p>
          <w:p w14:paraId="68EE1293" w14:textId="77777777" w:rsidR="005B057B" w:rsidRPr="005B057B" w:rsidRDefault="005B057B" w:rsidP="005B057B">
            <w:pPr>
              <w:rPr>
                <w:rFonts w:asciiTheme="minorHAnsi" w:hAnsiTheme="minorHAnsi" w:cstheme="minorHAnsi"/>
                <w:sz w:val="20"/>
                <w:szCs w:val="20"/>
              </w:rPr>
            </w:pPr>
            <w:r w:rsidRPr="005B057B">
              <w:rPr>
                <w:rFonts w:asciiTheme="minorHAnsi" w:hAnsiTheme="minorHAnsi" w:cstheme="minorHAnsi"/>
                <w:sz w:val="20"/>
                <w:szCs w:val="20"/>
              </w:rPr>
              <w:t xml:space="preserve">levels of support to </w:t>
            </w:r>
          </w:p>
          <w:p w14:paraId="104B87A4" w14:textId="77777777" w:rsidR="005B057B" w:rsidRPr="005B057B" w:rsidRDefault="005B057B" w:rsidP="005B057B">
            <w:pPr>
              <w:rPr>
                <w:rFonts w:asciiTheme="minorHAnsi" w:hAnsiTheme="minorHAnsi" w:cstheme="minorHAnsi"/>
                <w:sz w:val="20"/>
                <w:szCs w:val="20"/>
              </w:rPr>
            </w:pPr>
            <w:r w:rsidRPr="005B057B">
              <w:rPr>
                <w:rFonts w:asciiTheme="minorHAnsi" w:hAnsiTheme="minorHAnsi" w:cstheme="minorHAnsi"/>
                <w:sz w:val="20"/>
                <w:szCs w:val="20"/>
              </w:rPr>
              <w:t xml:space="preserve">provide increased </w:t>
            </w:r>
          </w:p>
          <w:p w14:paraId="3C9F6A2E" w14:textId="77777777" w:rsidR="005B057B" w:rsidRPr="005B057B" w:rsidRDefault="005B057B" w:rsidP="005B057B">
            <w:pPr>
              <w:rPr>
                <w:rFonts w:asciiTheme="minorHAnsi" w:hAnsiTheme="minorHAnsi" w:cstheme="minorHAnsi"/>
                <w:sz w:val="20"/>
                <w:szCs w:val="20"/>
              </w:rPr>
            </w:pPr>
            <w:r w:rsidRPr="005B057B">
              <w:rPr>
                <w:rFonts w:asciiTheme="minorHAnsi" w:hAnsiTheme="minorHAnsi" w:cstheme="minorHAnsi"/>
                <w:sz w:val="20"/>
                <w:szCs w:val="20"/>
              </w:rPr>
              <w:t xml:space="preserve">confidence and ability to </w:t>
            </w:r>
          </w:p>
          <w:p w14:paraId="4AB94B1D" w14:textId="77777777" w:rsidR="005B057B" w:rsidRPr="005B057B" w:rsidRDefault="005B057B" w:rsidP="005B057B">
            <w:pPr>
              <w:rPr>
                <w:rFonts w:asciiTheme="minorHAnsi" w:hAnsiTheme="minorHAnsi" w:cstheme="minorHAnsi"/>
                <w:sz w:val="20"/>
                <w:szCs w:val="20"/>
              </w:rPr>
            </w:pPr>
            <w:r w:rsidRPr="005B057B">
              <w:rPr>
                <w:rFonts w:asciiTheme="minorHAnsi" w:hAnsiTheme="minorHAnsi" w:cstheme="minorHAnsi"/>
                <w:sz w:val="20"/>
                <w:szCs w:val="20"/>
              </w:rPr>
              <w:t xml:space="preserve">improve their literacy and </w:t>
            </w:r>
          </w:p>
          <w:p w14:paraId="6995E510" w14:textId="418380A9" w:rsidR="00BD0FC8" w:rsidRPr="00023C26" w:rsidRDefault="005B057B" w:rsidP="005B057B">
            <w:pPr>
              <w:rPr>
                <w:rFonts w:asciiTheme="minorHAnsi" w:hAnsiTheme="minorHAnsi" w:cstheme="minorHAnsi"/>
                <w:sz w:val="20"/>
                <w:szCs w:val="20"/>
              </w:rPr>
            </w:pPr>
            <w:r w:rsidRPr="005B057B">
              <w:rPr>
                <w:rFonts w:asciiTheme="minorHAnsi" w:hAnsiTheme="minorHAnsi" w:cstheme="minorHAnsi"/>
                <w:sz w:val="20"/>
                <w:szCs w:val="20"/>
              </w:rPr>
              <w:t>numeracy skills.</w:t>
            </w:r>
            <w:r>
              <w:rPr>
                <w:rFonts w:asciiTheme="minorHAnsi" w:hAnsiTheme="minorHAnsi" w:cstheme="minorHAnsi"/>
                <w:sz w:val="20"/>
                <w:szCs w:val="20"/>
              </w:rPr>
              <w:t xml:space="preserve"> </w:t>
            </w:r>
          </w:p>
        </w:tc>
        <w:tc>
          <w:tcPr>
            <w:tcW w:w="3427" w:type="dxa"/>
          </w:tcPr>
          <w:p w14:paraId="6274CF7A" w14:textId="5D1813E8" w:rsidR="00BD0FC8" w:rsidRPr="00023C26" w:rsidRDefault="00BD0FC8" w:rsidP="00BD0FC8">
            <w:pPr>
              <w:rPr>
                <w:rFonts w:asciiTheme="minorHAnsi" w:hAnsiTheme="minorHAnsi" w:cstheme="minorHAnsi"/>
                <w:color w:val="00B050"/>
                <w:sz w:val="20"/>
                <w:szCs w:val="20"/>
              </w:rPr>
            </w:pPr>
            <w:r w:rsidRPr="00023C26">
              <w:rPr>
                <w:rFonts w:asciiTheme="minorHAnsi" w:hAnsiTheme="minorHAnsi" w:cstheme="minorHAnsi"/>
                <w:color w:val="00B050"/>
                <w:sz w:val="20"/>
                <w:szCs w:val="20"/>
              </w:rPr>
              <w:t xml:space="preserve">Collaborative planning in cluster trios, P1,4,7 Writing and P2,3,5 and 6 Reading.  </w:t>
            </w:r>
            <w:r w:rsidR="002C39CE" w:rsidRPr="00023C26">
              <w:rPr>
                <w:rFonts w:asciiTheme="minorHAnsi" w:hAnsiTheme="minorHAnsi" w:cstheme="minorHAnsi"/>
                <w:color w:val="00B050"/>
                <w:sz w:val="20"/>
                <w:szCs w:val="20"/>
              </w:rPr>
              <w:t>P1,4 and 7 will complete observations by November.  Based on feedback</w:t>
            </w:r>
            <w:r w:rsidR="003744AE" w:rsidRPr="00023C26">
              <w:rPr>
                <w:rFonts w:asciiTheme="minorHAnsi" w:hAnsiTheme="minorHAnsi" w:cstheme="minorHAnsi"/>
                <w:color w:val="00B050"/>
                <w:sz w:val="20"/>
                <w:szCs w:val="20"/>
              </w:rPr>
              <w:t xml:space="preserve"> from 2022/23, observations will also include time for pupil focus groups and feedback.</w:t>
            </w:r>
          </w:p>
          <w:p w14:paraId="7FC081D2" w14:textId="17414DA0" w:rsidR="003744AE" w:rsidRPr="00023C26" w:rsidRDefault="003744AE" w:rsidP="00BD0FC8">
            <w:pPr>
              <w:rPr>
                <w:rFonts w:asciiTheme="minorHAnsi" w:hAnsiTheme="minorHAnsi" w:cstheme="minorHAnsi"/>
                <w:color w:val="00B050"/>
                <w:sz w:val="20"/>
                <w:szCs w:val="20"/>
              </w:rPr>
            </w:pPr>
          </w:p>
          <w:p w14:paraId="3F4BC22D" w14:textId="46E2EF4D" w:rsidR="003744AE" w:rsidRPr="00023C26" w:rsidRDefault="003744AE" w:rsidP="00BD0FC8">
            <w:pPr>
              <w:rPr>
                <w:rFonts w:asciiTheme="minorHAnsi" w:hAnsiTheme="minorHAnsi" w:cstheme="minorHAnsi"/>
                <w:color w:val="00B050"/>
                <w:sz w:val="20"/>
                <w:szCs w:val="20"/>
              </w:rPr>
            </w:pPr>
            <w:r w:rsidRPr="00023C26">
              <w:rPr>
                <w:rFonts w:asciiTheme="minorHAnsi" w:hAnsiTheme="minorHAnsi" w:cstheme="minorHAnsi"/>
                <w:color w:val="00B050"/>
                <w:sz w:val="20"/>
                <w:szCs w:val="20"/>
              </w:rPr>
              <w:t>Training to be delivered at August in service on giving feedback.</w:t>
            </w:r>
          </w:p>
          <w:p w14:paraId="36818F26" w14:textId="77777777" w:rsidR="00BD0FC8" w:rsidRPr="00023C26" w:rsidRDefault="00BD0FC8" w:rsidP="00B91C49">
            <w:pPr>
              <w:rPr>
                <w:rFonts w:asciiTheme="minorHAnsi" w:hAnsiTheme="minorHAnsi" w:cstheme="minorHAnsi"/>
                <w:color w:val="00B0F0"/>
                <w:sz w:val="20"/>
                <w:szCs w:val="20"/>
              </w:rPr>
            </w:pPr>
          </w:p>
        </w:tc>
        <w:tc>
          <w:tcPr>
            <w:tcW w:w="1208" w:type="dxa"/>
          </w:tcPr>
          <w:p w14:paraId="5C4F4CAF" w14:textId="7653F803" w:rsidR="00BD0FC8" w:rsidRPr="00023C26" w:rsidRDefault="00BD0FC8" w:rsidP="00BD0FC8">
            <w:pPr>
              <w:rPr>
                <w:rFonts w:asciiTheme="minorHAnsi" w:hAnsiTheme="minorHAnsi" w:cstheme="minorHAnsi"/>
                <w:sz w:val="20"/>
                <w:szCs w:val="20"/>
              </w:rPr>
            </w:pPr>
            <w:r w:rsidRPr="00023C26">
              <w:rPr>
                <w:rFonts w:asciiTheme="minorHAnsi" w:hAnsiTheme="minorHAnsi" w:cstheme="minorHAnsi"/>
                <w:sz w:val="20"/>
                <w:szCs w:val="20"/>
              </w:rPr>
              <w:t>L.May to arrange OBS times with cluster HTS.</w:t>
            </w:r>
          </w:p>
          <w:p w14:paraId="235D73B5" w14:textId="77777777" w:rsidR="00BD0FC8" w:rsidRPr="00023C26" w:rsidRDefault="00BD0FC8" w:rsidP="00B91C49">
            <w:pPr>
              <w:rPr>
                <w:rFonts w:asciiTheme="minorHAnsi" w:hAnsiTheme="minorHAnsi" w:cstheme="minorHAnsi"/>
                <w:sz w:val="20"/>
                <w:szCs w:val="20"/>
              </w:rPr>
            </w:pPr>
          </w:p>
        </w:tc>
        <w:tc>
          <w:tcPr>
            <w:tcW w:w="2287" w:type="dxa"/>
          </w:tcPr>
          <w:p w14:paraId="532CA47E" w14:textId="18D31FE0" w:rsidR="00BD0FC8" w:rsidRPr="00023C26" w:rsidRDefault="00BD0FC8" w:rsidP="00B91C49">
            <w:pPr>
              <w:rPr>
                <w:rFonts w:asciiTheme="minorHAnsi" w:hAnsiTheme="minorHAnsi" w:cstheme="minorHAnsi"/>
                <w:sz w:val="20"/>
                <w:szCs w:val="20"/>
              </w:rPr>
            </w:pPr>
            <w:r w:rsidRPr="00023C26">
              <w:rPr>
                <w:rFonts w:asciiTheme="minorHAnsi" w:hAnsiTheme="minorHAnsi" w:cstheme="minorHAnsi"/>
                <w:sz w:val="20"/>
                <w:szCs w:val="20"/>
              </w:rPr>
              <w:t>December 2023</w:t>
            </w:r>
          </w:p>
        </w:tc>
        <w:tc>
          <w:tcPr>
            <w:tcW w:w="2325" w:type="dxa"/>
          </w:tcPr>
          <w:p w14:paraId="414FB2F8" w14:textId="77777777" w:rsidR="00BD0FC8" w:rsidRPr="00023C26" w:rsidRDefault="00BD0FC8" w:rsidP="00BD0FC8">
            <w:pPr>
              <w:rPr>
                <w:rFonts w:asciiTheme="minorHAnsi" w:hAnsiTheme="minorHAnsi" w:cstheme="minorHAnsi"/>
                <w:sz w:val="20"/>
                <w:szCs w:val="20"/>
              </w:rPr>
            </w:pPr>
            <w:r w:rsidRPr="00023C26">
              <w:rPr>
                <w:rFonts w:asciiTheme="minorHAnsi" w:hAnsiTheme="minorHAnsi" w:cstheme="minorHAnsi"/>
                <w:sz w:val="20"/>
                <w:szCs w:val="20"/>
              </w:rPr>
              <w:t>Staff feedback High quality learning and teaching observed.</w:t>
            </w:r>
          </w:p>
          <w:p w14:paraId="72AF6963" w14:textId="2991BD38" w:rsidR="00BD0FC8" w:rsidRPr="00023C26" w:rsidRDefault="00BD0FC8" w:rsidP="00BD0FC8">
            <w:pPr>
              <w:rPr>
                <w:rFonts w:asciiTheme="minorHAnsi" w:hAnsiTheme="minorHAnsi" w:cstheme="minorHAnsi"/>
                <w:sz w:val="20"/>
                <w:szCs w:val="20"/>
              </w:rPr>
            </w:pPr>
            <w:r w:rsidRPr="00023C26">
              <w:rPr>
                <w:rFonts w:asciiTheme="minorHAnsi" w:hAnsiTheme="minorHAnsi" w:cstheme="minorHAnsi"/>
                <w:sz w:val="20"/>
                <w:szCs w:val="20"/>
              </w:rPr>
              <w:t>Attainment</w:t>
            </w:r>
          </w:p>
        </w:tc>
        <w:tc>
          <w:tcPr>
            <w:tcW w:w="2271" w:type="dxa"/>
          </w:tcPr>
          <w:p w14:paraId="4E6ADF38" w14:textId="77777777" w:rsidR="00BD0FC8" w:rsidRPr="00023C26" w:rsidRDefault="00BD0FC8" w:rsidP="00B91C49">
            <w:pPr>
              <w:rPr>
                <w:rFonts w:asciiTheme="minorHAnsi" w:hAnsiTheme="minorHAnsi" w:cstheme="minorHAnsi"/>
                <w:sz w:val="20"/>
                <w:szCs w:val="20"/>
              </w:rPr>
            </w:pPr>
          </w:p>
        </w:tc>
      </w:tr>
      <w:tr w:rsidR="00BD0FC8" w:rsidRPr="00023C26" w14:paraId="045419C2" w14:textId="77777777" w:rsidTr="00BD0FC8">
        <w:tc>
          <w:tcPr>
            <w:tcW w:w="2430" w:type="dxa"/>
            <w:vMerge/>
          </w:tcPr>
          <w:p w14:paraId="46B881F1" w14:textId="77777777" w:rsidR="00BD0FC8" w:rsidRPr="00023C26" w:rsidRDefault="00BD0FC8" w:rsidP="00B91C49">
            <w:pPr>
              <w:rPr>
                <w:rFonts w:asciiTheme="minorHAnsi" w:hAnsiTheme="minorHAnsi" w:cstheme="minorHAnsi"/>
                <w:sz w:val="20"/>
                <w:szCs w:val="20"/>
              </w:rPr>
            </w:pPr>
          </w:p>
        </w:tc>
        <w:tc>
          <w:tcPr>
            <w:tcW w:w="3427" w:type="dxa"/>
          </w:tcPr>
          <w:p w14:paraId="2F5DD9DC" w14:textId="7FB11508" w:rsidR="00BD0FC8" w:rsidRPr="00023C26" w:rsidRDefault="00BD0FC8" w:rsidP="00BD0FC8">
            <w:pPr>
              <w:rPr>
                <w:rFonts w:asciiTheme="minorHAnsi" w:hAnsiTheme="minorHAnsi" w:cstheme="minorHAnsi"/>
                <w:color w:val="00B050"/>
                <w:sz w:val="20"/>
                <w:szCs w:val="20"/>
              </w:rPr>
            </w:pPr>
            <w:r w:rsidRPr="00023C26">
              <w:rPr>
                <w:rFonts w:asciiTheme="minorHAnsi" w:hAnsiTheme="minorHAnsi" w:cstheme="minorHAnsi"/>
                <w:sz w:val="20"/>
                <w:szCs w:val="20"/>
              </w:rPr>
              <w:t>Curricular skills pathways and benchmarks to be used to identify learners requiring challenge and support</w:t>
            </w:r>
          </w:p>
        </w:tc>
        <w:tc>
          <w:tcPr>
            <w:tcW w:w="1208" w:type="dxa"/>
          </w:tcPr>
          <w:p w14:paraId="3E7BA88F" w14:textId="64EB18E0" w:rsidR="00BD0FC8" w:rsidRPr="00023C26" w:rsidRDefault="00BD0FC8" w:rsidP="00BD0FC8">
            <w:pPr>
              <w:rPr>
                <w:rFonts w:asciiTheme="minorHAnsi" w:hAnsiTheme="minorHAnsi" w:cstheme="minorHAnsi"/>
                <w:sz w:val="20"/>
                <w:szCs w:val="20"/>
              </w:rPr>
            </w:pPr>
            <w:r w:rsidRPr="00023C26">
              <w:rPr>
                <w:rFonts w:asciiTheme="minorHAnsi" w:hAnsiTheme="minorHAnsi" w:cstheme="minorHAnsi"/>
                <w:sz w:val="20"/>
                <w:szCs w:val="20"/>
              </w:rPr>
              <w:t>L.May and T.McFadyen</w:t>
            </w:r>
          </w:p>
        </w:tc>
        <w:tc>
          <w:tcPr>
            <w:tcW w:w="2287" w:type="dxa"/>
          </w:tcPr>
          <w:p w14:paraId="28FE5569" w14:textId="3AFEC563" w:rsidR="00BD0FC8" w:rsidRPr="00023C26" w:rsidRDefault="00BD0FC8" w:rsidP="00B91C49">
            <w:pPr>
              <w:rPr>
                <w:rFonts w:asciiTheme="minorHAnsi" w:hAnsiTheme="minorHAnsi" w:cstheme="minorHAnsi"/>
                <w:sz w:val="20"/>
                <w:szCs w:val="20"/>
              </w:rPr>
            </w:pPr>
            <w:r w:rsidRPr="00023C26">
              <w:rPr>
                <w:rFonts w:asciiTheme="minorHAnsi" w:hAnsiTheme="minorHAnsi" w:cstheme="minorHAnsi"/>
                <w:sz w:val="20"/>
                <w:szCs w:val="20"/>
              </w:rPr>
              <w:t>August 2023</w:t>
            </w:r>
          </w:p>
        </w:tc>
        <w:tc>
          <w:tcPr>
            <w:tcW w:w="2325" w:type="dxa"/>
          </w:tcPr>
          <w:p w14:paraId="401F605B" w14:textId="6AF12E5C" w:rsidR="00BD0FC8" w:rsidRPr="00023C26" w:rsidRDefault="00BD0FC8" w:rsidP="00BD0FC8">
            <w:pPr>
              <w:rPr>
                <w:rFonts w:asciiTheme="minorHAnsi" w:hAnsiTheme="minorHAnsi" w:cstheme="minorHAnsi"/>
                <w:sz w:val="20"/>
                <w:szCs w:val="20"/>
              </w:rPr>
            </w:pPr>
            <w:r w:rsidRPr="00023C26">
              <w:rPr>
                <w:rFonts w:asciiTheme="minorHAnsi" w:hAnsiTheme="minorHAnsi" w:cstheme="minorHAnsi"/>
                <w:sz w:val="20"/>
                <w:szCs w:val="20"/>
                <w:lang w:eastAsia="en-US"/>
              </w:rPr>
              <w:t>Attainment and learner progress against targets.</w:t>
            </w:r>
          </w:p>
        </w:tc>
        <w:tc>
          <w:tcPr>
            <w:tcW w:w="2271" w:type="dxa"/>
          </w:tcPr>
          <w:p w14:paraId="0EC05A47" w14:textId="77777777" w:rsidR="00BD0FC8" w:rsidRPr="00023C26" w:rsidRDefault="00BD0FC8" w:rsidP="00B91C49">
            <w:pPr>
              <w:rPr>
                <w:rFonts w:asciiTheme="minorHAnsi" w:hAnsiTheme="minorHAnsi" w:cstheme="minorHAnsi"/>
                <w:sz w:val="20"/>
                <w:szCs w:val="20"/>
              </w:rPr>
            </w:pPr>
          </w:p>
        </w:tc>
      </w:tr>
      <w:tr w:rsidR="00BD0FC8" w:rsidRPr="00023C26" w14:paraId="27963788" w14:textId="77777777" w:rsidTr="00BD0FC8">
        <w:tc>
          <w:tcPr>
            <w:tcW w:w="2430" w:type="dxa"/>
            <w:vMerge w:val="restart"/>
          </w:tcPr>
          <w:p w14:paraId="1338BA7E" w14:textId="495BED82" w:rsidR="00CF1186" w:rsidRPr="00CF1186" w:rsidRDefault="00BD0FC8" w:rsidP="00CF1186">
            <w:pPr>
              <w:rPr>
                <w:rFonts w:asciiTheme="minorHAnsi" w:hAnsiTheme="minorHAnsi" w:cstheme="minorHAnsi"/>
                <w:sz w:val="20"/>
                <w:szCs w:val="20"/>
              </w:rPr>
            </w:pPr>
            <w:r w:rsidRPr="00023C26">
              <w:rPr>
                <w:rFonts w:asciiTheme="minorHAnsi" w:hAnsiTheme="minorHAnsi" w:cstheme="minorHAnsi"/>
                <w:sz w:val="20"/>
                <w:szCs w:val="20"/>
              </w:rPr>
              <w:t xml:space="preserve">2.4 </w:t>
            </w:r>
            <w:r w:rsidR="00CF1186">
              <w:rPr>
                <w:rFonts w:asciiTheme="minorHAnsi" w:hAnsiTheme="minorHAnsi" w:cstheme="minorHAnsi"/>
                <w:sz w:val="20"/>
                <w:szCs w:val="20"/>
              </w:rPr>
              <w:t>C</w:t>
            </w:r>
            <w:r w:rsidR="00CF1186" w:rsidRPr="00CF1186">
              <w:rPr>
                <w:rFonts w:asciiTheme="minorHAnsi" w:hAnsiTheme="minorHAnsi" w:cstheme="minorHAnsi"/>
                <w:sz w:val="20"/>
                <w:szCs w:val="20"/>
              </w:rPr>
              <w:t xml:space="preserve">hildren will </w:t>
            </w:r>
          </w:p>
          <w:p w14:paraId="02572CA6" w14:textId="77777777" w:rsidR="00CF1186" w:rsidRPr="00CF1186" w:rsidRDefault="00CF1186" w:rsidP="00CF1186">
            <w:pPr>
              <w:rPr>
                <w:rFonts w:asciiTheme="minorHAnsi" w:hAnsiTheme="minorHAnsi" w:cstheme="minorHAnsi"/>
                <w:sz w:val="20"/>
                <w:szCs w:val="20"/>
              </w:rPr>
            </w:pPr>
            <w:r w:rsidRPr="00CF1186">
              <w:rPr>
                <w:rFonts w:asciiTheme="minorHAnsi" w:hAnsiTheme="minorHAnsi" w:cstheme="minorHAnsi"/>
                <w:sz w:val="20"/>
                <w:szCs w:val="20"/>
              </w:rPr>
              <w:t xml:space="preserve">have their progress more </w:t>
            </w:r>
          </w:p>
          <w:p w14:paraId="54AF95E4" w14:textId="460D91F1" w:rsidR="00BD0FC8" w:rsidRPr="00023C26" w:rsidRDefault="00CF1186" w:rsidP="00CF1186">
            <w:pPr>
              <w:rPr>
                <w:rFonts w:asciiTheme="minorHAnsi" w:hAnsiTheme="minorHAnsi" w:cstheme="minorHAnsi"/>
                <w:sz w:val="20"/>
                <w:szCs w:val="20"/>
              </w:rPr>
            </w:pPr>
            <w:r w:rsidRPr="00CF1186">
              <w:rPr>
                <w:rFonts w:asciiTheme="minorHAnsi" w:hAnsiTheme="minorHAnsi" w:cstheme="minorHAnsi"/>
                <w:sz w:val="20"/>
                <w:szCs w:val="20"/>
              </w:rPr>
              <w:t>rigorously tracked.</w:t>
            </w:r>
            <w:r w:rsidRPr="00CF1186">
              <w:rPr>
                <w:rFonts w:asciiTheme="minorHAnsi" w:hAnsiTheme="minorHAnsi" w:cstheme="minorHAnsi"/>
                <w:sz w:val="20"/>
                <w:szCs w:val="20"/>
              </w:rPr>
              <w:cr/>
            </w:r>
            <w:r>
              <w:rPr>
                <w:rFonts w:asciiTheme="minorHAnsi" w:hAnsiTheme="minorHAnsi" w:cstheme="minorHAnsi"/>
                <w:sz w:val="20"/>
                <w:szCs w:val="20"/>
              </w:rPr>
              <w:t>therefore</w:t>
            </w:r>
            <w:r w:rsidR="00BD0FC8" w:rsidRPr="00023C26">
              <w:rPr>
                <w:rFonts w:asciiTheme="minorHAnsi" w:hAnsiTheme="minorHAnsi" w:cstheme="minorHAnsi"/>
                <w:sz w:val="20"/>
                <w:szCs w:val="20"/>
              </w:rPr>
              <w:t xml:space="preserve"> all staff  become more data literate and to use self-evaluation for continuous improvement.</w:t>
            </w:r>
          </w:p>
        </w:tc>
        <w:tc>
          <w:tcPr>
            <w:tcW w:w="3427" w:type="dxa"/>
          </w:tcPr>
          <w:p w14:paraId="381365D1" w14:textId="3C6DBD93" w:rsidR="00BD0FC8" w:rsidRPr="00023C26" w:rsidRDefault="00BD0FC8" w:rsidP="00BD0FC8">
            <w:pPr>
              <w:rPr>
                <w:rFonts w:asciiTheme="minorHAnsi" w:hAnsiTheme="minorHAnsi" w:cstheme="minorHAnsi"/>
                <w:sz w:val="20"/>
                <w:szCs w:val="20"/>
              </w:rPr>
            </w:pPr>
            <w:r w:rsidRPr="00023C26">
              <w:rPr>
                <w:rFonts w:asciiTheme="minorHAnsi" w:hAnsiTheme="minorHAnsi" w:cstheme="minorHAnsi"/>
                <w:sz w:val="20"/>
                <w:szCs w:val="20"/>
              </w:rPr>
              <w:t>HT to share South Ayrshire tracker with staff and to continue to use data at tracking and monitoring meetings to identify pupils requiring support/challenge/ RFA etc.</w:t>
            </w:r>
          </w:p>
          <w:p w14:paraId="6F162045" w14:textId="5B35DC9D" w:rsidR="00BD0FC8" w:rsidRPr="00023C26" w:rsidRDefault="00BD0FC8" w:rsidP="00BD0FC8">
            <w:pPr>
              <w:rPr>
                <w:rFonts w:asciiTheme="minorHAnsi" w:hAnsiTheme="minorHAnsi" w:cstheme="minorHAnsi"/>
                <w:color w:val="00B050"/>
                <w:sz w:val="20"/>
                <w:szCs w:val="20"/>
              </w:rPr>
            </w:pPr>
            <w:r w:rsidRPr="00023C26">
              <w:rPr>
                <w:rFonts w:asciiTheme="minorHAnsi" w:hAnsiTheme="minorHAnsi" w:cstheme="minorHAnsi"/>
                <w:sz w:val="20"/>
                <w:szCs w:val="20"/>
              </w:rPr>
              <w:t>Benchmarks to be used with pupils consistently.</w:t>
            </w:r>
          </w:p>
        </w:tc>
        <w:tc>
          <w:tcPr>
            <w:tcW w:w="1208" w:type="dxa"/>
          </w:tcPr>
          <w:p w14:paraId="3EE0EC1B" w14:textId="640084A4" w:rsidR="00BD0FC8" w:rsidRPr="00023C26" w:rsidRDefault="00BD0FC8" w:rsidP="00BD0FC8">
            <w:pPr>
              <w:rPr>
                <w:rFonts w:asciiTheme="minorHAnsi" w:hAnsiTheme="minorHAnsi" w:cstheme="minorHAnsi"/>
                <w:sz w:val="20"/>
                <w:szCs w:val="20"/>
              </w:rPr>
            </w:pPr>
            <w:r w:rsidRPr="00023C26">
              <w:rPr>
                <w:rFonts w:asciiTheme="minorHAnsi" w:hAnsiTheme="minorHAnsi" w:cstheme="minorHAnsi"/>
                <w:sz w:val="20"/>
                <w:szCs w:val="20"/>
              </w:rPr>
              <w:t>L.May to lead and all staff to use data to assess pupil progress</w:t>
            </w:r>
          </w:p>
        </w:tc>
        <w:tc>
          <w:tcPr>
            <w:tcW w:w="2287" w:type="dxa"/>
          </w:tcPr>
          <w:p w14:paraId="55CE9728" w14:textId="5E41443B" w:rsidR="00BD0FC8" w:rsidRPr="00023C26" w:rsidRDefault="00BD0FC8" w:rsidP="00B91C49">
            <w:pPr>
              <w:rPr>
                <w:rFonts w:asciiTheme="minorHAnsi" w:hAnsiTheme="minorHAnsi" w:cstheme="minorHAnsi"/>
                <w:sz w:val="20"/>
                <w:szCs w:val="20"/>
              </w:rPr>
            </w:pPr>
            <w:r w:rsidRPr="00023C26">
              <w:rPr>
                <w:rFonts w:asciiTheme="minorHAnsi" w:hAnsiTheme="minorHAnsi" w:cstheme="minorHAnsi"/>
                <w:sz w:val="20"/>
                <w:szCs w:val="20"/>
              </w:rPr>
              <w:t>August inservice and tracking meetings</w:t>
            </w:r>
          </w:p>
        </w:tc>
        <w:tc>
          <w:tcPr>
            <w:tcW w:w="2325" w:type="dxa"/>
          </w:tcPr>
          <w:p w14:paraId="7189C114" w14:textId="1B5670FA" w:rsidR="00BD0FC8" w:rsidRPr="00023C26" w:rsidRDefault="00BD0FC8" w:rsidP="00BD0FC8">
            <w:pPr>
              <w:rPr>
                <w:rFonts w:asciiTheme="minorHAnsi" w:hAnsiTheme="minorHAnsi" w:cstheme="minorHAnsi"/>
                <w:sz w:val="20"/>
                <w:szCs w:val="20"/>
              </w:rPr>
            </w:pPr>
            <w:r w:rsidRPr="00023C26">
              <w:rPr>
                <w:rFonts w:asciiTheme="minorHAnsi" w:hAnsiTheme="minorHAnsi" w:cstheme="minorHAnsi"/>
                <w:sz w:val="20"/>
                <w:szCs w:val="20"/>
              </w:rPr>
              <w:t>Staff can track progress against benchmarks confidently and have a range of assessment evidence to support teacher professional judgement.</w:t>
            </w:r>
          </w:p>
        </w:tc>
        <w:tc>
          <w:tcPr>
            <w:tcW w:w="2271" w:type="dxa"/>
          </w:tcPr>
          <w:p w14:paraId="4CC11D84" w14:textId="6EEEDC15" w:rsidR="00BD0FC8" w:rsidRPr="00023C26" w:rsidRDefault="00BD0FC8" w:rsidP="00B91C49">
            <w:pPr>
              <w:rPr>
                <w:rFonts w:asciiTheme="minorHAnsi" w:hAnsiTheme="minorHAnsi" w:cstheme="minorHAnsi"/>
                <w:sz w:val="20"/>
                <w:szCs w:val="20"/>
              </w:rPr>
            </w:pPr>
            <w:r w:rsidRPr="00023C26">
              <w:rPr>
                <w:rFonts w:asciiTheme="minorHAnsi" w:hAnsiTheme="minorHAnsi" w:cstheme="minorHAnsi"/>
                <w:sz w:val="20"/>
                <w:szCs w:val="20"/>
              </w:rPr>
              <w:t>Nita Ferguson to support P1, P2/3</w:t>
            </w:r>
          </w:p>
        </w:tc>
      </w:tr>
      <w:tr w:rsidR="00BD0FC8" w:rsidRPr="00023C26" w14:paraId="281104E5" w14:textId="77777777" w:rsidTr="00BD0FC8">
        <w:tc>
          <w:tcPr>
            <w:tcW w:w="2430" w:type="dxa"/>
            <w:vMerge/>
          </w:tcPr>
          <w:p w14:paraId="1050D778" w14:textId="77777777" w:rsidR="00BD0FC8" w:rsidRPr="00023C26" w:rsidRDefault="00BD0FC8" w:rsidP="00B91C49">
            <w:pPr>
              <w:rPr>
                <w:rFonts w:asciiTheme="minorHAnsi" w:hAnsiTheme="minorHAnsi" w:cstheme="minorHAnsi"/>
                <w:sz w:val="20"/>
                <w:szCs w:val="20"/>
              </w:rPr>
            </w:pPr>
          </w:p>
        </w:tc>
        <w:tc>
          <w:tcPr>
            <w:tcW w:w="3427" w:type="dxa"/>
          </w:tcPr>
          <w:p w14:paraId="0866CEA5" w14:textId="1EB54F3D" w:rsidR="00BD0FC8" w:rsidRPr="00023C26" w:rsidRDefault="00BD0FC8" w:rsidP="00BD0FC8">
            <w:pPr>
              <w:rPr>
                <w:rFonts w:asciiTheme="minorHAnsi" w:hAnsiTheme="minorHAnsi" w:cstheme="minorHAnsi"/>
                <w:sz w:val="20"/>
                <w:szCs w:val="20"/>
              </w:rPr>
            </w:pPr>
            <w:r w:rsidRPr="00023C26">
              <w:rPr>
                <w:rFonts w:asciiTheme="minorHAnsi" w:hAnsiTheme="minorHAnsi" w:cstheme="minorHAnsi"/>
                <w:sz w:val="20"/>
                <w:szCs w:val="20"/>
              </w:rPr>
              <w:t>P1 and P2</w:t>
            </w:r>
            <w:r w:rsidR="001E5DA7" w:rsidRPr="00023C26">
              <w:rPr>
                <w:rFonts w:asciiTheme="minorHAnsi" w:hAnsiTheme="minorHAnsi" w:cstheme="minorHAnsi"/>
                <w:sz w:val="20"/>
                <w:szCs w:val="20"/>
              </w:rPr>
              <w:t>/3</w:t>
            </w:r>
            <w:r w:rsidRPr="00023C26">
              <w:rPr>
                <w:rFonts w:asciiTheme="minorHAnsi" w:hAnsiTheme="minorHAnsi" w:cstheme="minorHAnsi"/>
                <w:sz w:val="20"/>
                <w:szCs w:val="20"/>
              </w:rPr>
              <w:t xml:space="preserve"> teachers to plan and track skills using new play-based learning tracker.  Part of this will be to develop pupil profiles to evidence skills progression.</w:t>
            </w:r>
          </w:p>
        </w:tc>
        <w:tc>
          <w:tcPr>
            <w:tcW w:w="1208" w:type="dxa"/>
          </w:tcPr>
          <w:p w14:paraId="6B123E52" w14:textId="7093A933" w:rsidR="00BD0FC8" w:rsidRPr="00023C26" w:rsidRDefault="001E5DA7" w:rsidP="00BD0FC8">
            <w:pPr>
              <w:rPr>
                <w:rFonts w:asciiTheme="minorHAnsi" w:hAnsiTheme="minorHAnsi" w:cstheme="minorHAnsi"/>
                <w:sz w:val="20"/>
                <w:szCs w:val="20"/>
              </w:rPr>
            </w:pPr>
            <w:r w:rsidRPr="00023C26">
              <w:rPr>
                <w:rFonts w:asciiTheme="minorHAnsi" w:hAnsiTheme="minorHAnsi" w:cstheme="minorHAnsi"/>
                <w:sz w:val="20"/>
                <w:szCs w:val="20"/>
              </w:rPr>
              <w:t>A.McGinley, A.Davis</w:t>
            </w:r>
          </w:p>
        </w:tc>
        <w:tc>
          <w:tcPr>
            <w:tcW w:w="2287" w:type="dxa"/>
          </w:tcPr>
          <w:p w14:paraId="35EDBA57" w14:textId="24C53408" w:rsidR="00BD0FC8" w:rsidRPr="00023C26" w:rsidRDefault="001E5DA7" w:rsidP="00B91C49">
            <w:pPr>
              <w:rPr>
                <w:rFonts w:asciiTheme="minorHAnsi" w:hAnsiTheme="minorHAnsi" w:cstheme="minorHAnsi"/>
                <w:sz w:val="20"/>
                <w:szCs w:val="20"/>
              </w:rPr>
            </w:pPr>
            <w:r w:rsidRPr="00023C26">
              <w:rPr>
                <w:rFonts w:asciiTheme="minorHAnsi" w:hAnsiTheme="minorHAnsi" w:cstheme="minorHAnsi"/>
                <w:sz w:val="20"/>
                <w:szCs w:val="20"/>
              </w:rPr>
              <w:t>August Inservice and ongoing</w:t>
            </w:r>
          </w:p>
        </w:tc>
        <w:tc>
          <w:tcPr>
            <w:tcW w:w="2325" w:type="dxa"/>
          </w:tcPr>
          <w:p w14:paraId="7C125A78" w14:textId="790A3234" w:rsidR="00BD0FC8" w:rsidRPr="00023C26" w:rsidRDefault="001E5DA7" w:rsidP="00BD0FC8">
            <w:pPr>
              <w:rPr>
                <w:rFonts w:asciiTheme="minorHAnsi" w:hAnsiTheme="minorHAnsi" w:cstheme="minorHAnsi"/>
                <w:sz w:val="20"/>
                <w:szCs w:val="20"/>
              </w:rPr>
            </w:pPr>
            <w:r w:rsidRPr="00023C26">
              <w:rPr>
                <w:rFonts w:asciiTheme="minorHAnsi" w:hAnsiTheme="minorHAnsi" w:cstheme="minorHAnsi"/>
                <w:sz w:val="20"/>
                <w:szCs w:val="20"/>
              </w:rPr>
              <w:t>More robust tracking and monitoring to support teacher professional judgement.</w:t>
            </w:r>
          </w:p>
        </w:tc>
        <w:tc>
          <w:tcPr>
            <w:tcW w:w="2271" w:type="dxa"/>
          </w:tcPr>
          <w:p w14:paraId="672596A4" w14:textId="38E498AC" w:rsidR="00BD0FC8" w:rsidRPr="00023C26" w:rsidRDefault="001E5DA7" w:rsidP="00B91C49">
            <w:pPr>
              <w:rPr>
                <w:rFonts w:asciiTheme="minorHAnsi" w:hAnsiTheme="minorHAnsi" w:cstheme="minorHAnsi"/>
                <w:sz w:val="20"/>
                <w:szCs w:val="20"/>
              </w:rPr>
            </w:pPr>
            <w:r w:rsidRPr="00023C26">
              <w:rPr>
                <w:rFonts w:asciiTheme="minorHAnsi" w:hAnsiTheme="minorHAnsi" w:cstheme="minorHAnsi"/>
                <w:sz w:val="20"/>
                <w:szCs w:val="20"/>
              </w:rPr>
              <w:t>Look at ways to profile digitally – work with Amanda Pickard</w:t>
            </w:r>
          </w:p>
        </w:tc>
      </w:tr>
      <w:tr w:rsidR="001E5DA7" w:rsidRPr="00023C26" w14:paraId="443D5F21" w14:textId="77777777" w:rsidTr="00BD0FC8">
        <w:tc>
          <w:tcPr>
            <w:tcW w:w="2430" w:type="dxa"/>
          </w:tcPr>
          <w:p w14:paraId="4DB4A19C" w14:textId="6E172899" w:rsidR="001E5DA7" w:rsidRPr="00023C26" w:rsidRDefault="001E5DA7" w:rsidP="00B91C49">
            <w:pPr>
              <w:rPr>
                <w:rFonts w:asciiTheme="minorHAnsi" w:hAnsiTheme="minorHAnsi" w:cstheme="minorHAnsi"/>
                <w:sz w:val="20"/>
                <w:szCs w:val="20"/>
              </w:rPr>
            </w:pPr>
            <w:r w:rsidRPr="00023C26">
              <w:rPr>
                <w:rFonts w:asciiTheme="minorHAnsi" w:hAnsiTheme="minorHAnsi" w:cstheme="minorHAnsi"/>
                <w:sz w:val="20"/>
                <w:szCs w:val="20"/>
              </w:rPr>
              <w:lastRenderedPageBreak/>
              <w:t>2.5 For targeted support to be given to identified pupils to improve outcomes for learners.</w:t>
            </w:r>
          </w:p>
        </w:tc>
        <w:tc>
          <w:tcPr>
            <w:tcW w:w="3427" w:type="dxa"/>
          </w:tcPr>
          <w:p w14:paraId="671F716F" w14:textId="77777777" w:rsidR="001E5DA7" w:rsidRPr="00023C26" w:rsidRDefault="001E5DA7" w:rsidP="001E5DA7">
            <w:pPr>
              <w:rPr>
                <w:rFonts w:asciiTheme="minorHAnsi" w:hAnsiTheme="minorHAnsi" w:cstheme="minorHAnsi"/>
                <w:color w:val="00B050"/>
                <w:sz w:val="20"/>
                <w:szCs w:val="20"/>
              </w:rPr>
            </w:pPr>
            <w:r w:rsidRPr="00023C26">
              <w:rPr>
                <w:rFonts w:asciiTheme="minorHAnsi" w:hAnsiTheme="minorHAnsi" w:cstheme="minorHAnsi"/>
                <w:color w:val="00B050"/>
                <w:sz w:val="20"/>
                <w:szCs w:val="20"/>
              </w:rPr>
              <w:t>Cluster trios have protected time for professional reading and to identify and complete professional enquiry.</w:t>
            </w:r>
          </w:p>
          <w:p w14:paraId="3C4FA7BC" w14:textId="77777777" w:rsidR="001E5DA7" w:rsidRPr="00023C26" w:rsidRDefault="001E5DA7" w:rsidP="001E5DA7">
            <w:pPr>
              <w:rPr>
                <w:rFonts w:asciiTheme="minorHAnsi" w:hAnsiTheme="minorHAnsi" w:cstheme="minorHAnsi"/>
                <w:color w:val="00B050"/>
                <w:sz w:val="20"/>
                <w:szCs w:val="20"/>
              </w:rPr>
            </w:pPr>
          </w:p>
          <w:p w14:paraId="0D5F3B87" w14:textId="77777777" w:rsidR="003744AE" w:rsidRPr="00023C26" w:rsidRDefault="001E5DA7" w:rsidP="001E5DA7">
            <w:pPr>
              <w:rPr>
                <w:rFonts w:asciiTheme="minorHAnsi" w:hAnsiTheme="minorHAnsi" w:cstheme="minorHAnsi"/>
                <w:color w:val="00B050"/>
                <w:sz w:val="20"/>
                <w:szCs w:val="20"/>
              </w:rPr>
            </w:pPr>
            <w:r w:rsidRPr="00023C26">
              <w:rPr>
                <w:rFonts w:asciiTheme="minorHAnsi" w:hAnsiTheme="minorHAnsi" w:cstheme="minorHAnsi"/>
                <w:color w:val="00B050"/>
                <w:sz w:val="20"/>
                <w:szCs w:val="20"/>
              </w:rPr>
              <w:t>Support from Ed Psych to ensure target question for professional enquiry is focused enough and appropriate baseline assessments are used.</w:t>
            </w:r>
          </w:p>
          <w:p w14:paraId="2B35BAB5" w14:textId="77777777" w:rsidR="003744AE" w:rsidRPr="00023C26" w:rsidRDefault="003744AE" w:rsidP="001E5DA7">
            <w:pPr>
              <w:rPr>
                <w:rFonts w:asciiTheme="minorHAnsi" w:hAnsiTheme="minorHAnsi" w:cstheme="minorHAnsi"/>
                <w:color w:val="00B050"/>
                <w:sz w:val="20"/>
                <w:szCs w:val="20"/>
              </w:rPr>
            </w:pPr>
          </w:p>
          <w:p w14:paraId="25A8AC6C" w14:textId="4F9A8637" w:rsidR="003744AE" w:rsidRPr="00023C26" w:rsidRDefault="003744AE" w:rsidP="001E5DA7">
            <w:pPr>
              <w:rPr>
                <w:rFonts w:asciiTheme="minorHAnsi" w:hAnsiTheme="minorHAnsi" w:cstheme="minorHAnsi"/>
                <w:color w:val="00B050"/>
                <w:sz w:val="20"/>
                <w:szCs w:val="20"/>
              </w:rPr>
            </w:pPr>
            <w:r w:rsidRPr="00023C26">
              <w:rPr>
                <w:rFonts w:asciiTheme="minorHAnsi" w:hAnsiTheme="minorHAnsi" w:cstheme="minorHAnsi"/>
                <w:color w:val="00B050"/>
                <w:sz w:val="20"/>
                <w:szCs w:val="20"/>
              </w:rPr>
              <w:t>P7 NSA data to be administered in Nov and analysed at cluster level to determine next steps.  P7 teachers to meet and discuss findings.</w:t>
            </w:r>
          </w:p>
        </w:tc>
        <w:tc>
          <w:tcPr>
            <w:tcW w:w="1208" w:type="dxa"/>
          </w:tcPr>
          <w:p w14:paraId="77CBC556" w14:textId="77777777" w:rsidR="001E5DA7" w:rsidRPr="00023C26" w:rsidRDefault="001E5DA7" w:rsidP="001E5DA7">
            <w:pPr>
              <w:rPr>
                <w:rFonts w:asciiTheme="minorHAnsi" w:hAnsiTheme="minorHAnsi" w:cstheme="minorHAnsi"/>
                <w:sz w:val="20"/>
                <w:szCs w:val="20"/>
              </w:rPr>
            </w:pPr>
            <w:r w:rsidRPr="00023C26">
              <w:rPr>
                <w:rFonts w:asciiTheme="minorHAnsi" w:hAnsiTheme="minorHAnsi" w:cstheme="minorHAnsi"/>
                <w:sz w:val="20"/>
                <w:szCs w:val="20"/>
              </w:rPr>
              <w:t xml:space="preserve">Time to be protected in WTA. </w:t>
            </w:r>
          </w:p>
          <w:p w14:paraId="52EB8167" w14:textId="519ED13E" w:rsidR="001E5DA7" w:rsidRPr="00023C26" w:rsidRDefault="001E5DA7" w:rsidP="001E5DA7">
            <w:pPr>
              <w:rPr>
                <w:rFonts w:asciiTheme="minorHAnsi" w:hAnsiTheme="minorHAnsi" w:cstheme="minorHAnsi"/>
                <w:sz w:val="20"/>
                <w:szCs w:val="20"/>
              </w:rPr>
            </w:pPr>
            <w:r w:rsidRPr="00023C26">
              <w:rPr>
                <w:rFonts w:asciiTheme="minorHAnsi" w:hAnsiTheme="minorHAnsi" w:cstheme="minorHAnsi"/>
                <w:sz w:val="20"/>
                <w:szCs w:val="20"/>
              </w:rPr>
              <w:t>L.May to arrange date with Ed. Psych</w:t>
            </w:r>
          </w:p>
        </w:tc>
        <w:tc>
          <w:tcPr>
            <w:tcW w:w="2287" w:type="dxa"/>
          </w:tcPr>
          <w:p w14:paraId="2FD021EA" w14:textId="2D6EB6BB" w:rsidR="001E5DA7" w:rsidRPr="00023C26" w:rsidRDefault="001E5DA7" w:rsidP="00B91C49">
            <w:pPr>
              <w:rPr>
                <w:rFonts w:asciiTheme="minorHAnsi" w:hAnsiTheme="minorHAnsi" w:cstheme="minorHAnsi"/>
                <w:sz w:val="20"/>
                <w:szCs w:val="20"/>
              </w:rPr>
            </w:pPr>
            <w:r w:rsidRPr="00023C26">
              <w:rPr>
                <w:rFonts w:asciiTheme="minorHAnsi" w:hAnsiTheme="minorHAnsi" w:cstheme="minorHAnsi"/>
                <w:sz w:val="20"/>
                <w:szCs w:val="20"/>
              </w:rPr>
              <w:t>August 2023</w:t>
            </w:r>
          </w:p>
        </w:tc>
        <w:tc>
          <w:tcPr>
            <w:tcW w:w="2325" w:type="dxa"/>
          </w:tcPr>
          <w:p w14:paraId="5EB1CB26" w14:textId="5B527590" w:rsidR="001E5DA7" w:rsidRPr="00023C26" w:rsidRDefault="001E5DA7" w:rsidP="00BD0FC8">
            <w:pPr>
              <w:rPr>
                <w:rFonts w:asciiTheme="minorHAnsi" w:hAnsiTheme="minorHAnsi" w:cstheme="minorHAnsi"/>
                <w:sz w:val="20"/>
                <w:szCs w:val="20"/>
              </w:rPr>
            </w:pPr>
            <w:r w:rsidRPr="00023C26">
              <w:rPr>
                <w:rFonts w:asciiTheme="minorHAnsi" w:hAnsiTheme="minorHAnsi" w:cstheme="minorHAnsi"/>
                <w:sz w:val="20"/>
                <w:szCs w:val="20"/>
              </w:rPr>
              <w:t>Improvement in attainment for target cohort.</w:t>
            </w:r>
          </w:p>
        </w:tc>
        <w:tc>
          <w:tcPr>
            <w:tcW w:w="2271" w:type="dxa"/>
          </w:tcPr>
          <w:p w14:paraId="65CB5309" w14:textId="5801122E" w:rsidR="001E5DA7" w:rsidRPr="00023C26" w:rsidRDefault="001E5DA7" w:rsidP="00B91C49">
            <w:pPr>
              <w:rPr>
                <w:rFonts w:asciiTheme="minorHAnsi" w:hAnsiTheme="minorHAnsi" w:cstheme="minorHAnsi"/>
                <w:sz w:val="20"/>
                <w:szCs w:val="20"/>
              </w:rPr>
            </w:pPr>
            <w:r w:rsidRPr="00023C26">
              <w:rPr>
                <w:rFonts w:asciiTheme="minorHAnsi" w:hAnsiTheme="minorHAnsi" w:cstheme="minorHAnsi"/>
                <w:sz w:val="20"/>
                <w:szCs w:val="20"/>
              </w:rPr>
              <w:t>Professional reading (this will be dependent upon enquiry)</w:t>
            </w:r>
          </w:p>
        </w:tc>
      </w:tr>
      <w:tr w:rsidR="00322460" w:rsidRPr="00023C26" w14:paraId="72CBAEC8" w14:textId="77777777" w:rsidTr="00BD0FC8">
        <w:tc>
          <w:tcPr>
            <w:tcW w:w="2430" w:type="dxa"/>
            <w:vMerge w:val="restart"/>
          </w:tcPr>
          <w:p w14:paraId="4F5B0039" w14:textId="77777777" w:rsidR="00322460" w:rsidRPr="00023C26" w:rsidRDefault="00322460" w:rsidP="00B91C49">
            <w:pPr>
              <w:rPr>
                <w:rFonts w:asciiTheme="minorHAnsi" w:hAnsiTheme="minorHAnsi" w:cstheme="minorHAnsi"/>
                <w:sz w:val="20"/>
                <w:szCs w:val="20"/>
              </w:rPr>
            </w:pPr>
          </w:p>
        </w:tc>
        <w:tc>
          <w:tcPr>
            <w:tcW w:w="3427" w:type="dxa"/>
          </w:tcPr>
          <w:p w14:paraId="72B3136F" w14:textId="5A59B1D2"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All staff to have concrete materials for maths visible and accessible for all learners.   Learning should be planned to ensure children are using these to make connections and develop understanding.</w:t>
            </w:r>
          </w:p>
          <w:p w14:paraId="3E07BD79" w14:textId="49FCB248" w:rsidR="002C39CE" w:rsidRPr="00023C26" w:rsidRDefault="002C39CE" w:rsidP="001E5DA7">
            <w:pPr>
              <w:rPr>
                <w:rFonts w:asciiTheme="minorHAnsi" w:hAnsiTheme="minorHAnsi" w:cstheme="minorHAnsi"/>
                <w:sz w:val="20"/>
                <w:szCs w:val="20"/>
              </w:rPr>
            </w:pPr>
          </w:p>
          <w:p w14:paraId="7E506080" w14:textId="1B023275" w:rsidR="002C39CE" w:rsidRPr="00023C26" w:rsidRDefault="002C39CE" w:rsidP="001E5DA7">
            <w:pPr>
              <w:rPr>
                <w:rFonts w:asciiTheme="minorHAnsi" w:hAnsiTheme="minorHAnsi" w:cstheme="minorHAnsi"/>
                <w:sz w:val="20"/>
                <w:szCs w:val="20"/>
              </w:rPr>
            </w:pPr>
            <w:r w:rsidRPr="00023C26">
              <w:rPr>
                <w:rFonts w:asciiTheme="minorHAnsi" w:hAnsiTheme="minorHAnsi" w:cstheme="minorHAnsi"/>
                <w:sz w:val="20"/>
                <w:szCs w:val="20"/>
              </w:rPr>
              <w:t>Increased number of children participating in Strathclyde University maths challenge.</w:t>
            </w:r>
          </w:p>
          <w:p w14:paraId="3E566DEC" w14:textId="14C3D226" w:rsidR="002C39CE" w:rsidRPr="00023C26" w:rsidRDefault="002C39CE" w:rsidP="001E5DA7">
            <w:pPr>
              <w:rPr>
                <w:rFonts w:asciiTheme="minorHAnsi" w:hAnsiTheme="minorHAnsi" w:cstheme="minorHAnsi"/>
                <w:sz w:val="20"/>
                <w:szCs w:val="20"/>
              </w:rPr>
            </w:pPr>
          </w:p>
          <w:p w14:paraId="3761C65C" w14:textId="19134C3B" w:rsidR="002C39CE" w:rsidRPr="00023C26" w:rsidRDefault="002C39CE" w:rsidP="001E5DA7">
            <w:pPr>
              <w:rPr>
                <w:rFonts w:asciiTheme="minorHAnsi" w:hAnsiTheme="minorHAnsi" w:cstheme="minorHAnsi"/>
                <w:sz w:val="20"/>
                <w:szCs w:val="20"/>
              </w:rPr>
            </w:pPr>
            <w:r w:rsidRPr="00023C26">
              <w:rPr>
                <w:rFonts w:asciiTheme="minorHAnsi" w:hAnsiTheme="minorHAnsi" w:cstheme="minorHAnsi"/>
                <w:sz w:val="20"/>
                <w:szCs w:val="20"/>
              </w:rPr>
              <w:t>Parent and pupil workshops around anxieties in maths supported by development officer.</w:t>
            </w:r>
          </w:p>
          <w:p w14:paraId="14603898" w14:textId="4A67EBCC" w:rsidR="002C39CE" w:rsidRPr="00023C26" w:rsidRDefault="002C39CE" w:rsidP="001E5DA7">
            <w:pPr>
              <w:rPr>
                <w:rFonts w:asciiTheme="minorHAnsi" w:hAnsiTheme="minorHAnsi" w:cstheme="minorHAnsi"/>
                <w:sz w:val="20"/>
                <w:szCs w:val="20"/>
              </w:rPr>
            </w:pPr>
          </w:p>
          <w:p w14:paraId="0FCDBD04" w14:textId="49C9B277" w:rsidR="002C39CE" w:rsidRPr="00023C26" w:rsidRDefault="002C39CE" w:rsidP="001E5DA7">
            <w:pPr>
              <w:rPr>
                <w:rFonts w:asciiTheme="minorHAnsi" w:hAnsiTheme="minorHAnsi" w:cstheme="minorHAnsi"/>
                <w:sz w:val="20"/>
                <w:szCs w:val="20"/>
              </w:rPr>
            </w:pPr>
            <w:r w:rsidRPr="00023C26">
              <w:rPr>
                <w:rFonts w:asciiTheme="minorHAnsi" w:hAnsiTheme="minorHAnsi" w:cstheme="minorHAnsi"/>
                <w:sz w:val="20"/>
                <w:szCs w:val="20"/>
              </w:rPr>
              <w:t>Training around CPA approach for new or returning staff, continue to signpost towards CLPL opportunities in South Ayrshire.</w:t>
            </w:r>
          </w:p>
          <w:p w14:paraId="59D05B8A" w14:textId="2954B4F2" w:rsidR="002C39CE" w:rsidRPr="00023C26" w:rsidRDefault="002C39CE" w:rsidP="001E5DA7">
            <w:pPr>
              <w:rPr>
                <w:rFonts w:asciiTheme="minorHAnsi" w:hAnsiTheme="minorHAnsi" w:cstheme="minorHAnsi"/>
                <w:sz w:val="20"/>
                <w:szCs w:val="20"/>
              </w:rPr>
            </w:pPr>
          </w:p>
          <w:p w14:paraId="31AE6C66" w14:textId="5D1E01B1" w:rsidR="002C39CE" w:rsidRPr="00023C26" w:rsidRDefault="002C39CE" w:rsidP="001E5DA7">
            <w:pPr>
              <w:rPr>
                <w:rFonts w:asciiTheme="minorHAnsi" w:hAnsiTheme="minorHAnsi" w:cstheme="minorHAnsi"/>
                <w:sz w:val="20"/>
                <w:szCs w:val="20"/>
              </w:rPr>
            </w:pPr>
            <w:r w:rsidRPr="00023C26">
              <w:rPr>
                <w:rFonts w:asciiTheme="minorHAnsi" w:hAnsiTheme="minorHAnsi" w:cstheme="minorHAnsi"/>
                <w:sz w:val="20"/>
                <w:szCs w:val="20"/>
              </w:rPr>
              <w:lastRenderedPageBreak/>
              <w:t>Electronic tracking system to track individual and group progress over time to identify next steps.</w:t>
            </w:r>
          </w:p>
          <w:p w14:paraId="6333D065" w14:textId="55CE9E83" w:rsidR="002C39CE" w:rsidRPr="00023C26" w:rsidRDefault="002C39CE" w:rsidP="001E5DA7">
            <w:pPr>
              <w:rPr>
                <w:rFonts w:asciiTheme="minorHAnsi" w:hAnsiTheme="minorHAnsi" w:cstheme="minorHAnsi"/>
                <w:sz w:val="20"/>
                <w:szCs w:val="20"/>
              </w:rPr>
            </w:pPr>
          </w:p>
          <w:p w14:paraId="72A3F00A" w14:textId="2B6F5D3F" w:rsidR="002C39CE" w:rsidRPr="00023C26" w:rsidRDefault="002C39CE" w:rsidP="001E5DA7">
            <w:pPr>
              <w:rPr>
                <w:rFonts w:asciiTheme="minorHAnsi" w:hAnsiTheme="minorHAnsi" w:cstheme="minorHAnsi"/>
                <w:sz w:val="20"/>
                <w:szCs w:val="20"/>
              </w:rPr>
            </w:pPr>
            <w:r w:rsidRPr="00023C26">
              <w:rPr>
                <w:rFonts w:asciiTheme="minorHAnsi" w:hAnsiTheme="minorHAnsi" w:cstheme="minorHAnsi"/>
                <w:sz w:val="20"/>
                <w:szCs w:val="20"/>
              </w:rPr>
              <w:t>NSA assessments used to identify next steps in learning; track pupil progress over; monitor and evaluate the impact of interventions.</w:t>
            </w:r>
          </w:p>
          <w:p w14:paraId="6A58F587" w14:textId="71D02C5C" w:rsidR="002C39CE" w:rsidRPr="00023C26" w:rsidRDefault="002C39CE" w:rsidP="001E5DA7">
            <w:pPr>
              <w:rPr>
                <w:rFonts w:asciiTheme="minorHAnsi" w:hAnsiTheme="minorHAnsi" w:cstheme="minorHAnsi"/>
                <w:sz w:val="20"/>
                <w:szCs w:val="20"/>
              </w:rPr>
            </w:pPr>
          </w:p>
          <w:p w14:paraId="5A42A9F9" w14:textId="3C623A29" w:rsidR="002C39CE" w:rsidRPr="00023C26" w:rsidRDefault="002C39CE" w:rsidP="001E5DA7">
            <w:pPr>
              <w:rPr>
                <w:rFonts w:asciiTheme="minorHAnsi" w:hAnsiTheme="minorHAnsi" w:cstheme="minorHAnsi"/>
                <w:sz w:val="20"/>
                <w:szCs w:val="20"/>
              </w:rPr>
            </w:pPr>
            <w:r w:rsidRPr="00023C26">
              <w:rPr>
                <w:rFonts w:asciiTheme="minorHAnsi" w:hAnsiTheme="minorHAnsi" w:cstheme="minorHAnsi"/>
                <w:sz w:val="20"/>
                <w:szCs w:val="20"/>
              </w:rPr>
              <w:t>GL reports for Staged intervention targets and all staff should analyse their results for next steps for learners.</w:t>
            </w:r>
          </w:p>
          <w:p w14:paraId="71246E22" w14:textId="77777777" w:rsidR="00322460" w:rsidRPr="00023C26" w:rsidRDefault="00322460" w:rsidP="001E5DA7">
            <w:pPr>
              <w:rPr>
                <w:rFonts w:asciiTheme="minorHAnsi" w:hAnsiTheme="minorHAnsi" w:cstheme="minorHAnsi"/>
                <w:color w:val="00B050"/>
                <w:sz w:val="20"/>
                <w:szCs w:val="20"/>
              </w:rPr>
            </w:pPr>
          </w:p>
        </w:tc>
        <w:tc>
          <w:tcPr>
            <w:tcW w:w="1208" w:type="dxa"/>
          </w:tcPr>
          <w:p w14:paraId="1DA20FFB" w14:textId="6F8B1E0B"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lastRenderedPageBreak/>
              <w:t>T.McF</w:t>
            </w:r>
          </w:p>
        </w:tc>
        <w:tc>
          <w:tcPr>
            <w:tcW w:w="2287" w:type="dxa"/>
          </w:tcPr>
          <w:p w14:paraId="6D4BCCF3" w14:textId="0D4C6BC0" w:rsidR="00322460" w:rsidRPr="00023C26" w:rsidRDefault="00322460" w:rsidP="00B91C49">
            <w:pPr>
              <w:rPr>
                <w:rFonts w:asciiTheme="minorHAnsi" w:hAnsiTheme="minorHAnsi" w:cstheme="minorHAnsi"/>
                <w:sz w:val="20"/>
                <w:szCs w:val="20"/>
              </w:rPr>
            </w:pPr>
            <w:r w:rsidRPr="00023C26">
              <w:rPr>
                <w:rFonts w:asciiTheme="minorHAnsi" w:hAnsiTheme="minorHAnsi" w:cstheme="minorHAnsi"/>
                <w:sz w:val="20"/>
                <w:szCs w:val="20"/>
              </w:rPr>
              <w:t>October 2023</w:t>
            </w:r>
          </w:p>
        </w:tc>
        <w:tc>
          <w:tcPr>
            <w:tcW w:w="2325" w:type="dxa"/>
          </w:tcPr>
          <w:p w14:paraId="681DBCFE" w14:textId="4989608D"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Class observations and pupil voice group show learners using resources including ICT with increasing independence</w:t>
            </w:r>
          </w:p>
          <w:p w14:paraId="6220E891" w14:textId="0F7D7788"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Maths Attainment</w:t>
            </w:r>
          </w:p>
          <w:tbl>
            <w:tblPr>
              <w:tblStyle w:val="TableGrid"/>
              <w:tblW w:w="0" w:type="auto"/>
              <w:tblLook w:val="04A0" w:firstRow="1" w:lastRow="0" w:firstColumn="1" w:lastColumn="0" w:noHBand="0" w:noVBand="1"/>
            </w:tblPr>
            <w:tblGrid>
              <w:gridCol w:w="1052"/>
              <w:gridCol w:w="1047"/>
            </w:tblGrid>
            <w:tr w:rsidR="00322460" w:rsidRPr="00023C26" w14:paraId="20661E9C" w14:textId="77777777" w:rsidTr="00B91C49">
              <w:tc>
                <w:tcPr>
                  <w:tcW w:w="1220" w:type="dxa"/>
                </w:tcPr>
                <w:p w14:paraId="2386F7DE" w14:textId="78DA140E"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 secure at Maths</w:t>
                  </w:r>
                </w:p>
              </w:tc>
              <w:tc>
                <w:tcPr>
                  <w:tcW w:w="1221" w:type="dxa"/>
                </w:tcPr>
                <w:p w14:paraId="0BDFB66D" w14:textId="77777777"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Target May 2023</w:t>
                  </w:r>
                </w:p>
              </w:tc>
            </w:tr>
            <w:tr w:rsidR="00322460" w:rsidRPr="00023C26" w14:paraId="6AAC700E" w14:textId="77777777" w:rsidTr="00B91C49">
              <w:tc>
                <w:tcPr>
                  <w:tcW w:w="1220" w:type="dxa"/>
                </w:tcPr>
                <w:p w14:paraId="08B10431" w14:textId="6F24C17B"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 xml:space="preserve">P1    89     </w:t>
                  </w:r>
                </w:p>
              </w:tc>
              <w:tc>
                <w:tcPr>
                  <w:tcW w:w="1221" w:type="dxa"/>
                </w:tcPr>
                <w:p w14:paraId="09FA8427" w14:textId="25EB24A7"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95</w:t>
                  </w:r>
                </w:p>
              </w:tc>
            </w:tr>
            <w:tr w:rsidR="00322460" w:rsidRPr="00023C26" w14:paraId="724277B8" w14:textId="77777777" w:rsidTr="00B91C49">
              <w:tc>
                <w:tcPr>
                  <w:tcW w:w="1220" w:type="dxa"/>
                </w:tcPr>
                <w:p w14:paraId="7453C983" w14:textId="357DF44E"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P4    79</w:t>
                  </w:r>
                </w:p>
              </w:tc>
              <w:tc>
                <w:tcPr>
                  <w:tcW w:w="1221" w:type="dxa"/>
                </w:tcPr>
                <w:p w14:paraId="4D668D2B" w14:textId="386918FC"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85</w:t>
                  </w:r>
                </w:p>
              </w:tc>
            </w:tr>
            <w:tr w:rsidR="00322460" w:rsidRPr="00023C26" w14:paraId="0D8ABF83" w14:textId="77777777" w:rsidTr="00B91C49">
              <w:tc>
                <w:tcPr>
                  <w:tcW w:w="1220" w:type="dxa"/>
                </w:tcPr>
                <w:p w14:paraId="7AF7CA85" w14:textId="4261AD61"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P7    88</w:t>
                  </w:r>
                </w:p>
              </w:tc>
              <w:tc>
                <w:tcPr>
                  <w:tcW w:w="1221" w:type="dxa"/>
                </w:tcPr>
                <w:p w14:paraId="0F215A1D" w14:textId="178CA2AA"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90</w:t>
                  </w:r>
                </w:p>
              </w:tc>
            </w:tr>
          </w:tbl>
          <w:p w14:paraId="320AC47E" w14:textId="77777777" w:rsidR="00322460" w:rsidRPr="00023C26" w:rsidRDefault="00322460" w:rsidP="001E5DA7">
            <w:pPr>
              <w:rPr>
                <w:rFonts w:asciiTheme="minorHAnsi" w:hAnsiTheme="minorHAnsi" w:cstheme="minorHAnsi"/>
                <w:sz w:val="20"/>
                <w:szCs w:val="20"/>
              </w:rPr>
            </w:pPr>
          </w:p>
          <w:p w14:paraId="6CDE32A1" w14:textId="77777777" w:rsidR="00322460" w:rsidRPr="00023C26" w:rsidRDefault="00322460" w:rsidP="001E5DA7">
            <w:pPr>
              <w:rPr>
                <w:rFonts w:asciiTheme="minorHAnsi" w:hAnsiTheme="minorHAnsi" w:cstheme="minorHAnsi"/>
                <w:sz w:val="20"/>
                <w:szCs w:val="20"/>
              </w:rPr>
            </w:pPr>
          </w:p>
          <w:p w14:paraId="10026C09" w14:textId="77777777" w:rsidR="00322460" w:rsidRPr="00023C26" w:rsidRDefault="00322460" w:rsidP="00BD0FC8">
            <w:pPr>
              <w:rPr>
                <w:rFonts w:asciiTheme="minorHAnsi" w:hAnsiTheme="minorHAnsi" w:cstheme="minorHAnsi"/>
                <w:sz w:val="20"/>
                <w:szCs w:val="20"/>
              </w:rPr>
            </w:pPr>
          </w:p>
        </w:tc>
        <w:tc>
          <w:tcPr>
            <w:tcW w:w="2271" w:type="dxa"/>
          </w:tcPr>
          <w:p w14:paraId="47F73C28" w14:textId="77777777" w:rsidR="00322460" w:rsidRPr="00023C26" w:rsidRDefault="00322460" w:rsidP="00B91C49">
            <w:pPr>
              <w:rPr>
                <w:rFonts w:asciiTheme="minorHAnsi" w:hAnsiTheme="minorHAnsi" w:cstheme="minorHAnsi"/>
                <w:sz w:val="20"/>
                <w:szCs w:val="20"/>
              </w:rPr>
            </w:pPr>
          </w:p>
        </w:tc>
      </w:tr>
      <w:tr w:rsidR="00322460" w:rsidRPr="00023C26" w14:paraId="1AEE2FF9" w14:textId="77777777" w:rsidTr="00BD0FC8">
        <w:tc>
          <w:tcPr>
            <w:tcW w:w="2430" w:type="dxa"/>
            <w:vMerge/>
          </w:tcPr>
          <w:p w14:paraId="478295B6" w14:textId="77777777" w:rsidR="00322460" w:rsidRPr="00023C26" w:rsidRDefault="00322460" w:rsidP="00B91C49">
            <w:pPr>
              <w:rPr>
                <w:rFonts w:asciiTheme="minorHAnsi" w:hAnsiTheme="minorHAnsi" w:cstheme="minorHAnsi"/>
                <w:sz w:val="20"/>
                <w:szCs w:val="20"/>
              </w:rPr>
            </w:pPr>
          </w:p>
        </w:tc>
        <w:tc>
          <w:tcPr>
            <w:tcW w:w="3427" w:type="dxa"/>
          </w:tcPr>
          <w:p w14:paraId="232BD0D5" w14:textId="77777777"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 xml:space="preserve">Support hours allocated to support interventions. </w:t>
            </w:r>
          </w:p>
          <w:p w14:paraId="62F74209" w14:textId="77777777" w:rsidR="00322460" w:rsidRPr="00023C26" w:rsidRDefault="00322460" w:rsidP="00322460">
            <w:pPr>
              <w:rPr>
                <w:rFonts w:asciiTheme="minorHAnsi" w:hAnsiTheme="minorHAnsi" w:cstheme="minorHAnsi"/>
                <w:sz w:val="20"/>
                <w:szCs w:val="20"/>
              </w:rPr>
            </w:pPr>
          </w:p>
          <w:p w14:paraId="77B63DF5" w14:textId="42AD3820"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P7 reading buddies set up</w:t>
            </w:r>
          </w:p>
        </w:tc>
        <w:tc>
          <w:tcPr>
            <w:tcW w:w="1208" w:type="dxa"/>
          </w:tcPr>
          <w:p w14:paraId="2573CDDA" w14:textId="66987B39"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T.McF</w:t>
            </w:r>
          </w:p>
        </w:tc>
        <w:tc>
          <w:tcPr>
            <w:tcW w:w="2287" w:type="dxa"/>
          </w:tcPr>
          <w:p w14:paraId="66ACE2C2" w14:textId="75E42A7D" w:rsidR="00322460" w:rsidRPr="00023C26" w:rsidRDefault="00322460" w:rsidP="00B91C49">
            <w:pPr>
              <w:rPr>
                <w:rFonts w:asciiTheme="minorHAnsi" w:hAnsiTheme="minorHAnsi" w:cstheme="minorHAnsi"/>
                <w:sz w:val="20"/>
                <w:szCs w:val="20"/>
              </w:rPr>
            </w:pPr>
            <w:r w:rsidRPr="00023C26">
              <w:rPr>
                <w:rFonts w:asciiTheme="minorHAnsi" w:hAnsiTheme="minorHAnsi" w:cstheme="minorHAnsi"/>
                <w:sz w:val="20"/>
                <w:szCs w:val="20"/>
              </w:rPr>
              <w:t>Sept weekend</w:t>
            </w:r>
          </w:p>
        </w:tc>
        <w:tc>
          <w:tcPr>
            <w:tcW w:w="2325" w:type="dxa"/>
          </w:tcPr>
          <w:p w14:paraId="11842005" w14:textId="25F29CFA"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Close the attainment gap</w:t>
            </w:r>
          </w:p>
        </w:tc>
        <w:tc>
          <w:tcPr>
            <w:tcW w:w="2271" w:type="dxa"/>
          </w:tcPr>
          <w:p w14:paraId="43199DBD" w14:textId="77777777"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Nessy training for new staff</w:t>
            </w:r>
          </w:p>
          <w:p w14:paraId="14CD16BE" w14:textId="48C53CB1"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Reading Wise training for new staff.</w:t>
            </w:r>
          </w:p>
        </w:tc>
      </w:tr>
      <w:tr w:rsidR="00322460" w:rsidRPr="00023C26" w14:paraId="700BAAFB" w14:textId="77777777" w:rsidTr="00BD0FC8">
        <w:tc>
          <w:tcPr>
            <w:tcW w:w="2430" w:type="dxa"/>
          </w:tcPr>
          <w:p w14:paraId="5E901CED" w14:textId="11A49AA7" w:rsidR="00322460" w:rsidRPr="00023C26" w:rsidRDefault="00322460" w:rsidP="00B91C49">
            <w:pPr>
              <w:rPr>
                <w:rFonts w:asciiTheme="minorHAnsi" w:hAnsiTheme="minorHAnsi" w:cstheme="minorHAnsi"/>
                <w:sz w:val="20"/>
                <w:szCs w:val="20"/>
              </w:rPr>
            </w:pPr>
            <w:r w:rsidRPr="00023C26">
              <w:rPr>
                <w:rFonts w:asciiTheme="minorHAnsi" w:hAnsiTheme="minorHAnsi" w:cstheme="minorHAnsi"/>
                <w:sz w:val="20"/>
                <w:szCs w:val="20"/>
              </w:rPr>
              <w:t xml:space="preserve">2.6 </w:t>
            </w:r>
            <w:r w:rsidR="00471F95">
              <w:rPr>
                <w:rFonts w:asciiTheme="minorHAnsi" w:hAnsiTheme="minorHAnsi" w:cstheme="minorHAnsi"/>
                <w:sz w:val="20"/>
                <w:szCs w:val="20"/>
              </w:rPr>
              <w:t>All pupils across the school will benefit from increased use of ICT</w:t>
            </w:r>
            <w:r w:rsidR="00CF1186">
              <w:rPr>
                <w:rFonts w:asciiTheme="minorHAnsi" w:hAnsiTheme="minorHAnsi" w:cstheme="minorHAnsi"/>
                <w:sz w:val="20"/>
                <w:szCs w:val="20"/>
              </w:rPr>
              <w:t xml:space="preserve"> </w:t>
            </w:r>
            <w:r w:rsidRPr="00023C26">
              <w:rPr>
                <w:rFonts w:asciiTheme="minorHAnsi" w:hAnsiTheme="minorHAnsi" w:cstheme="minorHAnsi"/>
                <w:sz w:val="20"/>
                <w:szCs w:val="20"/>
              </w:rPr>
              <w:t>to enhance learning across the curriculum.</w:t>
            </w:r>
          </w:p>
        </w:tc>
        <w:tc>
          <w:tcPr>
            <w:tcW w:w="3427" w:type="dxa"/>
          </w:tcPr>
          <w:p w14:paraId="59B28D4F" w14:textId="2A8A5344"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Digital champion lead promethean and assistive technology training at one staff meeting per term.  To provide additional support to staff where required.  Encourage staff to complete modules to be certified MIE</w:t>
            </w:r>
          </w:p>
        </w:tc>
        <w:tc>
          <w:tcPr>
            <w:tcW w:w="1208" w:type="dxa"/>
          </w:tcPr>
          <w:p w14:paraId="31E3E80A" w14:textId="682CA27B"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L.May and pupil voice group</w:t>
            </w:r>
          </w:p>
        </w:tc>
        <w:tc>
          <w:tcPr>
            <w:tcW w:w="2287" w:type="dxa"/>
          </w:tcPr>
          <w:p w14:paraId="0F49A765" w14:textId="22A8FCC5" w:rsidR="00322460" w:rsidRPr="00023C26" w:rsidRDefault="00322460" w:rsidP="00B91C49">
            <w:pPr>
              <w:rPr>
                <w:rFonts w:asciiTheme="minorHAnsi" w:hAnsiTheme="minorHAnsi" w:cstheme="minorHAnsi"/>
                <w:sz w:val="20"/>
                <w:szCs w:val="20"/>
              </w:rPr>
            </w:pPr>
            <w:r w:rsidRPr="00023C26">
              <w:rPr>
                <w:rFonts w:asciiTheme="minorHAnsi" w:hAnsiTheme="minorHAnsi" w:cstheme="minorHAnsi"/>
                <w:sz w:val="20"/>
                <w:szCs w:val="20"/>
              </w:rPr>
              <w:t>Termly (staff meeting and pupil led assembly).</w:t>
            </w:r>
          </w:p>
        </w:tc>
        <w:tc>
          <w:tcPr>
            <w:tcW w:w="2325" w:type="dxa"/>
          </w:tcPr>
          <w:p w14:paraId="695E0EE8" w14:textId="77777777"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Improved independence and outcomes for learners.</w:t>
            </w:r>
          </w:p>
          <w:p w14:paraId="5420F6B8" w14:textId="77777777"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(Assessments/class observations /STINT paperwork)</w:t>
            </w:r>
          </w:p>
          <w:p w14:paraId="17A7866A" w14:textId="26E7B3EE"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Staff achieve MIE</w:t>
            </w:r>
          </w:p>
        </w:tc>
        <w:tc>
          <w:tcPr>
            <w:tcW w:w="2271" w:type="dxa"/>
          </w:tcPr>
          <w:p w14:paraId="10DC573E" w14:textId="3015FFB0"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 xml:space="preserve">iPads </w:t>
            </w:r>
          </w:p>
        </w:tc>
      </w:tr>
      <w:tr w:rsidR="00322460" w:rsidRPr="00023C26" w14:paraId="07B38216" w14:textId="77777777" w:rsidTr="00BD0FC8">
        <w:tc>
          <w:tcPr>
            <w:tcW w:w="2430" w:type="dxa"/>
            <w:vMerge w:val="restart"/>
          </w:tcPr>
          <w:p w14:paraId="1F0C44CD" w14:textId="39D78CFA" w:rsidR="00322460" w:rsidRPr="00023C26" w:rsidRDefault="00322460" w:rsidP="00B91C49">
            <w:pPr>
              <w:rPr>
                <w:rFonts w:asciiTheme="minorHAnsi" w:hAnsiTheme="minorHAnsi" w:cstheme="minorHAnsi"/>
                <w:sz w:val="20"/>
                <w:szCs w:val="20"/>
              </w:rPr>
            </w:pPr>
            <w:r w:rsidRPr="00023C26">
              <w:rPr>
                <w:rFonts w:asciiTheme="minorHAnsi" w:hAnsiTheme="minorHAnsi" w:cstheme="minorHAnsi"/>
                <w:sz w:val="20"/>
                <w:szCs w:val="20"/>
              </w:rPr>
              <w:t xml:space="preserve">2.7 </w:t>
            </w:r>
            <w:r w:rsidR="00471F95">
              <w:rPr>
                <w:rFonts w:asciiTheme="minorHAnsi" w:hAnsiTheme="minorHAnsi" w:cstheme="minorHAnsi"/>
                <w:sz w:val="20"/>
                <w:szCs w:val="20"/>
              </w:rPr>
              <w:t>A</w:t>
            </w:r>
            <w:r w:rsidRPr="00023C26">
              <w:rPr>
                <w:rFonts w:asciiTheme="minorHAnsi" w:hAnsiTheme="minorHAnsi" w:cstheme="minorHAnsi"/>
                <w:sz w:val="20"/>
                <w:szCs w:val="20"/>
              </w:rPr>
              <w:t xml:space="preserve">ll pupils </w:t>
            </w:r>
            <w:r w:rsidR="00471F95">
              <w:rPr>
                <w:rFonts w:asciiTheme="minorHAnsi" w:hAnsiTheme="minorHAnsi" w:cstheme="minorHAnsi"/>
                <w:sz w:val="20"/>
                <w:szCs w:val="20"/>
              </w:rPr>
              <w:t>across the school will</w:t>
            </w:r>
            <w:r w:rsidR="00B603EF">
              <w:rPr>
                <w:rFonts w:asciiTheme="minorHAnsi" w:hAnsiTheme="minorHAnsi" w:cstheme="minorHAnsi"/>
                <w:sz w:val="20"/>
                <w:szCs w:val="20"/>
              </w:rPr>
              <w:t xml:space="preserve"> </w:t>
            </w:r>
            <w:r w:rsidR="00634555">
              <w:rPr>
                <w:rFonts w:asciiTheme="minorHAnsi" w:hAnsiTheme="minorHAnsi" w:cstheme="minorHAnsi"/>
                <w:sz w:val="20"/>
                <w:szCs w:val="20"/>
              </w:rPr>
              <w:t>contribute</w:t>
            </w:r>
            <w:r w:rsidR="00B603EF">
              <w:rPr>
                <w:rFonts w:asciiTheme="minorHAnsi" w:hAnsiTheme="minorHAnsi" w:cstheme="minorHAnsi"/>
                <w:sz w:val="20"/>
                <w:szCs w:val="20"/>
              </w:rPr>
              <w:t xml:space="preserve"> to </w:t>
            </w:r>
            <w:r w:rsidRPr="00023C26">
              <w:rPr>
                <w:rFonts w:asciiTheme="minorHAnsi" w:hAnsiTheme="minorHAnsi" w:cstheme="minorHAnsi"/>
                <w:sz w:val="20"/>
                <w:szCs w:val="20"/>
              </w:rPr>
              <w:t>planning their learning</w:t>
            </w:r>
            <w:r w:rsidR="00CF1186">
              <w:rPr>
                <w:rFonts w:asciiTheme="minorHAnsi" w:hAnsiTheme="minorHAnsi" w:cstheme="minorHAnsi"/>
                <w:sz w:val="20"/>
                <w:szCs w:val="20"/>
              </w:rPr>
              <w:t xml:space="preserve"> and </w:t>
            </w:r>
            <w:r w:rsidR="00B603EF">
              <w:rPr>
                <w:rFonts w:asciiTheme="minorHAnsi" w:hAnsiTheme="minorHAnsi" w:cstheme="minorHAnsi"/>
                <w:sz w:val="20"/>
                <w:szCs w:val="20"/>
              </w:rPr>
              <w:t>will be able</w:t>
            </w:r>
            <w:r w:rsidRPr="00023C26">
              <w:rPr>
                <w:rFonts w:asciiTheme="minorHAnsi" w:hAnsiTheme="minorHAnsi" w:cstheme="minorHAnsi"/>
                <w:sz w:val="20"/>
                <w:szCs w:val="20"/>
              </w:rPr>
              <w:t xml:space="preserve"> to discuss next steps and assess progress</w:t>
            </w:r>
          </w:p>
        </w:tc>
        <w:tc>
          <w:tcPr>
            <w:tcW w:w="3427" w:type="dxa"/>
          </w:tcPr>
          <w:p w14:paraId="2B20619E" w14:textId="789B4F3D"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 xml:space="preserve">Teachers will discuss with their class preferred way to have literacy and numeracy targets displayed.  SMART STINT targets will be in child friendly form </w:t>
            </w:r>
          </w:p>
          <w:p w14:paraId="144DC5BD" w14:textId="77777777" w:rsidR="00322460" w:rsidRPr="00023C26" w:rsidRDefault="00322460" w:rsidP="00322460">
            <w:pPr>
              <w:rPr>
                <w:rFonts w:asciiTheme="minorHAnsi" w:hAnsiTheme="minorHAnsi" w:cstheme="minorHAnsi"/>
                <w:sz w:val="20"/>
                <w:szCs w:val="20"/>
              </w:rPr>
            </w:pPr>
          </w:p>
          <w:p w14:paraId="06A7A740" w14:textId="519672AF"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HT will share pupil feedback from pupil dialogues.</w:t>
            </w:r>
          </w:p>
          <w:p w14:paraId="44FEF47F" w14:textId="77777777"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 xml:space="preserve">New STINT guidelines to be shared with all staff.  Staff to complete STINT paperwork in line with new guidelines </w:t>
            </w:r>
            <w:r w:rsidRPr="00023C26">
              <w:rPr>
                <w:rFonts w:asciiTheme="minorHAnsi" w:hAnsiTheme="minorHAnsi" w:cstheme="minorHAnsi"/>
                <w:sz w:val="20"/>
                <w:szCs w:val="20"/>
              </w:rPr>
              <w:lastRenderedPageBreak/>
              <w:t>and ensure pupil and parents signatures (and comments if parents are willing)</w:t>
            </w:r>
          </w:p>
          <w:p w14:paraId="34B833E1" w14:textId="77777777" w:rsidR="00322460" w:rsidRPr="00023C26" w:rsidRDefault="00322460" w:rsidP="00322460">
            <w:pPr>
              <w:rPr>
                <w:rFonts w:asciiTheme="minorHAnsi" w:hAnsiTheme="minorHAnsi" w:cstheme="minorHAnsi"/>
                <w:sz w:val="20"/>
                <w:szCs w:val="20"/>
              </w:rPr>
            </w:pPr>
          </w:p>
        </w:tc>
        <w:tc>
          <w:tcPr>
            <w:tcW w:w="1208" w:type="dxa"/>
          </w:tcPr>
          <w:p w14:paraId="1D2300FC" w14:textId="77777777"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lastRenderedPageBreak/>
              <w:t>All staff</w:t>
            </w:r>
          </w:p>
          <w:p w14:paraId="35F1A007" w14:textId="77777777" w:rsidR="00322460" w:rsidRPr="00023C26" w:rsidRDefault="00322460" w:rsidP="001E5DA7">
            <w:pPr>
              <w:rPr>
                <w:rFonts w:asciiTheme="minorHAnsi" w:hAnsiTheme="minorHAnsi" w:cstheme="minorHAnsi"/>
                <w:sz w:val="20"/>
                <w:szCs w:val="20"/>
              </w:rPr>
            </w:pPr>
          </w:p>
          <w:p w14:paraId="1BD25E68" w14:textId="77777777" w:rsidR="00322460" w:rsidRPr="00023C26" w:rsidRDefault="00322460" w:rsidP="001E5DA7">
            <w:pPr>
              <w:rPr>
                <w:rFonts w:asciiTheme="minorHAnsi" w:hAnsiTheme="minorHAnsi" w:cstheme="minorHAnsi"/>
                <w:sz w:val="20"/>
                <w:szCs w:val="20"/>
              </w:rPr>
            </w:pPr>
          </w:p>
          <w:p w14:paraId="73F843CA" w14:textId="77777777" w:rsidR="00322460" w:rsidRPr="00023C26" w:rsidRDefault="00322460" w:rsidP="001E5DA7">
            <w:pPr>
              <w:rPr>
                <w:rFonts w:asciiTheme="minorHAnsi" w:hAnsiTheme="minorHAnsi" w:cstheme="minorHAnsi"/>
                <w:sz w:val="20"/>
                <w:szCs w:val="20"/>
              </w:rPr>
            </w:pPr>
          </w:p>
          <w:p w14:paraId="36E521A0" w14:textId="77777777" w:rsidR="00322460" w:rsidRPr="00023C26" w:rsidRDefault="00322460" w:rsidP="001E5DA7">
            <w:pPr>
              <w:rPr>
                <w:rFonts w:asciiTheme="minorHAnsi" w:hAnsiTheme="minorHAnsi" w:cstheme="minorHAnsi"/>
                <w:sz w:val="20"/>
                <w:szCs w:val="20"/>
              </w:rPr>
            </w:pPr>
          </w:p>
          <w:p w14:paraId="4E8AA389" w14:textId="77777777" w:rsidR="00322460" w:rsidRPr="00023C26" w:rsidRDefault="00322460" w:rsidP="001E5DA7">
            <w:pPr>
              <w:rPr>
                <w:rFonts w:asciiTheme="minorHAnsi" w:hAnsiTheme="minorHAnsi" w:cstheme="minorHAnsi"/>
                <w:sz w:val="20"/>
                <w:szCs w:val="20"/>
              </w:rPr>
            </w:pPr>
          </w:p>
          <w:p w14:paraId="0CF5492F" w14:textId="77777777" w:rsidR="00322460" w:rsidRPr="00023C26" w:rsidRDefault="00322460" w:rsidP="001E5DA7">
            <w:pPr>
              <w:rPr>
                <w:rFonts w:asciiTheme="minorHAnsi" w:hAnsiTheme="minorHAnsi" w:cstheme="minorHAnsi"/>
                <w:sz w:val="20"/>
                <w:szCs w:val="20"/>
              </w:rPr>
            </w:pPr>
          </w:p>
          <w:p w14:paraId="1A1CE879" w14:textId="77777777" w:rsidR="00322460" w:rsidRPr="00023C26" w:rsidRDefault="00322460" w:rsidP="001E5DA7">
            <w:pPr>
              <w:rPr>
                <w:rFonts w:asciiTheme="minorHAnsi" w:hAnsiTheme="minorHAnsi" w:cstheme="minorHAnsi"/>
                <w:sz w:val="20"/>
                <w:szCs w:val="20"/>
              </w:rPr>
            </w:pPr>
          </w:p>
          <w:p w14:paraId="19AB1C8D" w14:textId="42643275" w:rsidR="00322460" w:rsidRPr="00023C26" w:rsidRDefault="00322460" w:rsidP="001E5DA7">
            <w:pPr>
              <w:rPr>
                <w:rFonts w:asciiTheme="minorHAnsi" w:hAnsiTheme="minorHAnsi" w:cstheme="minorHAnsi"/>
                <w:sz w:val="20"/>
                <w:szCs w:val="20"/>
              </w:rPr>
            </w:pPr>
            <w:r w:rsidRPr="00023C26">
              <w:rPr>
                <w:rFonts w:asciiTheme="minorHAnsi" w:hAnsiTheme="minorHAnsi" w:cstheme="minorHAnsi"/>
                <w:sz w:val="20"/>
                <w:szCs w:val="20"/>
              </w:rPr>
              <w:t>T.McF</w:t>
            </w:r>
          </w:p>
        </w:tc>
        <w:tc>
          <w:tcPr>
            <w:tcW w:w="2287" w:type="dxa"/>
          </w:tcPr>
          <w:p w14:paraId="5CF4B848" w14:textId="77777777" w:rsidR="00322460" w:rsidRPr="00023C26" w:rsidRDefault="00322460" w:rsidP="00B91C49">
            <w:pPr>
              <w:rPr>
                <w:rFonts w:asciiTheme="minorHAnsi" w:hAnsiTheme="minorHAnsi" w:cstheme="minorHAnsi"/>
                <w:sz w:val="20"/>
                <w:szCs w:val="20"/>
              </w:rPr>
            </w:pPr>
            <w:r w:rsidRPr="00023C26">
              <w:rPr>
                <w:rFonts w:asciiTheme="minorHAnsi" w:hAnsiTheme="minorHAnsi" w:cstheme="minorHAnsi"/>
                <w:sz w:val="20"/>
                <w:szCs w:val="20"/>
              </w:rPr>
              <w:t>September weekend</w:t>
            </w:r>
          </w:p>
          <w:p w14:paraId="65A42F8C" w14:textId="77777777" w:rsidR="00322460" w:rsidRPr="00023C26" w:rsidRDefault="00322460" w:rsidP="00B91C49">
            <w:pPr>
              <w:rPr>
                <w:rFonts w:asciiTheme="minorHAnsi" w:hAnsiTheme="minorHAnsi" w:cstheme="minorHAnsi"/>
                <w:sz w:val="20"/>
                <w:szCs w:val="20"/>
              </w:rPr>
            </w:pPr>
          </w:p>
          <w:p w14:paraId="14A4ABC0" w14:textId="77777777" w:rsidR="00322460" w:rsidRPr="00023C26" w:rsidRDefault="00322460" w:rsidP="00B91C49">
            <w:pPr>
              <w:rPr>
                <w:rFonts w:asciiTheme="minorHAnsi" w:hAnsiTheme="minorHAnsi" w:cstheme="minorHAnsi"/>
                <w:sz w:val="20"/>
                <w:szCs w:val="20"/>
              </w:rPr>
            </w:pPr>
          </w:p>
          <w:p w14:paraId="7E5DB276" w14:textId="77777777" w:rsidR="00322460" w:rsidRPr="00023C26" w:rsidRDefault="00322460" w:rsidP="00B91C49">
            <w:pPr>
              <w:rPr>
                <w:rFonts w:asciiTheme="minorHAnsi" w:hAnsiTheme="minorHAnsi" w:cstheme="minorHAnsi"/>
                <w:sz w:val="20"/>
                <w:szCs w:val="20"/>
              </w:rPr>
            </w:pPr>
          </w:p>
          <w:p w14:paraId="35D091C9" w14:textId="77777777" w:rsidR="00322460" w:rsidRPr="00023C26" w:rsidRDefault="00322460" w:rsidP="00B91C49">
            <w:pPr>
              <w:rPr>
                <w:rFonts w:asciiTheme="minorHAnsi" w:hAnsiTheme="minorHAnsi" w:cstheme="minorHAnsi"/>
                <w:sz w:val="20"/>
                <w:szCs w:val="20"/>
              </w:rPr>
            </w:pPr>
          </w:p>
          <w:p w14:paraId="45127E79" w14:textId="77777777" w:rsidR="00322460" w:rsidRPr="00023C26" w:rsidRDefault="00322460" w:rsidP="00B91C49">
            <w:pPr>
              <w:rPr>
                <w:rFonts w:asciiTheme="minorHAnsi" w:hAnsiTheme="minorHAnsi" w:cstheme="minorHAnsi"/>
                <w:sz w:val="20"/>
                <w:szCs w:val="20"/>
              </w:rPr>
            </w:pPr>
          </w:p>
          <w:p w14:paraId="746FF2D0" w14:textId="77777777" w:rsidR="00322460" w:rsidRPr="00023C26" w:rsidRDefault="00322460" w:rsidP="00B91C49">
            <w:pPr>
              <w:rPr>
                <w:rFonts w:asciiTheme="minorHAnsi" w:hAnsiTheme="minorHAnsi" w:cstheme="minorHAnsi"/>
                <w:sz w:val="20"/>
                <w:szCs w:val="20"/>
              </w:rPr>
            </w:pPr>
          </w:p>
          <w:p w14:paraId="24A5FA4D" w14:textId="77777777" w:rsidR="00322460" w:rsidRPr="00023C26" w:rsidRDefault="00322460" w:rsidP="00B91C49">
            <w:pPr>
              <w:rPr>
                <w:rFonts w:asciiTheme="minorHAnsi" w:hAnsiTheme="minorHAnsi" w:cstheme="minorHAnsi"/>
                <w:sz w:val="20"/>
                <w:szCs w:val="20"/>
              </w:rPr>
            </w:pPr>
          </w:p>
          <w:p w14:paraId="54731095" w14:textId="105186AC" w:rsidR="00322460" w:rsidRPr="00023C26" w:rsidRDefault="00E1777D" w:rsidP="00B91C49">
            <w:pPr>
              <w:rPr>
                <w:rFonts w:asciiTheme="minorHAnsi" w:hAnsiTheme="minorHAnsi" w:cstheme="minorHAnsi"/>
                <w:sz w:val="20"/>
                <w:szCs w:val="20"/>
              </w:rPr>
            </w:pPr>
            <w:r w:rsidRPr="00023C26">
              <w:rPr>
                <w:rFonts w:asciiTheme="minorHAnsi" w:hAnsiTheme="minorHAnsi" w:cstheme="minorHAnsi"/>
                <w:sz w:val="20"/>
                <w:szCs w:val="20"/>
              </w:rPr>
              <w:t>August staff meeting</w:t>
            </w:r>
          </w:p>
        </w:tc>
        <w:tc>
          <w:tcPr>
            <w:tcW w:w="2325" w:type="dxa"/>
          </w:tcPr>
          <w:p w14:paraId="0F74B59A" w14:textId="77777777"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Targets will be displayed</w:t>
            </w:r>
          </w:p>
          <w:p w14:paraId="0B677EFC" w14:textId="22A828F0" w:rsidR="00322460" w:rsidRPr="00023C26" w:rsidRDefault="00322460" w:rsidP="00322460">
            <w:pPr>
              <w:rPr>
                <w:rFonts w:asciiTheme="minorHAnsi" w:hAnsiTheme="minorHAnsi" w:cstheme="minorHAnsi"/>
                <w:sz w:val="20"/>
                <w:szCs w:val="20"/>
              </w:rPr>
            </w:pPr>
            <w:r w:rsidRPr="00023C26">
              <w:rPr>
                <w:rFonts w:asciiTheme="minorHAnsi" w:hAnsiTheme="minorHAnsi" w:cstheme="minorHAnsi"/>
                <w:sz w:val="20"/>
                <w:szCs w:val="20"/>
              </w:rPr>
              <w:t xml:space="preserve"> STINT progress jotters will be used by pupils and all staff working with them will feed into them.</w:t>
            </w:r>
          </w:p>
          <w:p w14:paraId="2837385C" w14:textId="6979EB99" w:rsidR="00E1777D" w:rsidRPr="00023C26" w:rsidRDefault="00E1777D" w:rsidP="00322460">
            <w:pPr>
              <w:rPr>
                <w:rFonts w:asciiTheme="minorHAnsi" w:hAnsiTheme="minorHAnsi" w:cstheme="minorHAnsi"/>
                <w:sz w:val="20"/>
                <w:szCs w:val="20"/>
              </w:rPr>
            </w:pPr>
          </w:p>
          <w:p w14:paraId="0550460B" w14:textId="739BD854" w:rsidR="00E1777D" w:rsidRPr="00023C26" w:rsidRDefault="00E1777D" w:rsidP="00322460">
            <w:pPr>
              <w:rPr>
                <w:rFonts w:asciiTheme="minorHAnsi" w:hAnsiTheme="minorHAnsi" w:cstheme="minorHAnsi"/>
                <w:sz w:val="20"/>
                <w:szCs w:val="20"/>
              </w:rPr>
            </w:pPr>
          </w:p>
          <w:p w14:paraId="3CC70188" w14:textId="3992915A" w:rsidR="00E1777D" w:rsidRPr="00023C26" w:rsidRDefault="00E1777D" w:rsidP="00322460">
            <w:pPr>
              <w:rPr>
                <w:rFonts w:asciiTheme="minorHAnsi" w:hAnsiTheme="minorHAnsi" w:cstheme="minorHAnsi"/>
                <w:sz w:val="20"/>
                <w:szCs w:val="20"/>
              </w:rPr>
            </w:pPr>
          </w:p>
          <w:p w14:paraId="46DF0675" w14:textId="77777777" w:rsidR="00E1777D" w:rsidRPr="00023C26" w:rsidRDefault="00E1777D" w:rsidP="00322460">
            <w:pPr>
              <w:rPr>
                <w:rFonts w:asciiTheme="minorHAnsi" w:hAnsiTheme="minorHAnsi" w:cstheme="minorHAnsi"/>
                <w:sz w:val="20"/>
                <w:szCs w:val="20"/>
              </w:rPr>
            </w:pPr>
          </w:p>
          <w:p w14:paraId="3D7B9A2D" w14:textId="77777777" w:rsidR="00E1777D" w:rsidRPr="00023C26" w:rsidRDefault="00E1777D" w:rsidP="00E1777D">
            <w:pPr>
              <w:rPr>
                <w:rFonts w:asciiTheme="minorHAnsi" w:hAnsiTheme="minorHAnsi" w:cstheme="minorHAnsi"/>
                <w:sz w:val="20"/>
                <w:szCs w:val="20"/>
              </w:rPr>
            </w:pPr>
            <w:r w:rsidRPr="00023C26">
              <w:rPr>
                <w:rFonts w:asciiTheme="minorHAnsi" w:hAnsiTheme="minorHAnsi" w:cstheme="minorHAnsi"/>
                <w:sz w:val="20"/>
                <w:szCs w:val="20"/>
              </w:rPr>
              <w:lastRenderedPageBreak/>
              <w:t xml:space="preserve">STINT paperwork to contain SMART targets.  Signed with comments.  </w:t>
            </w:r>
          </w:p>
          <w:p w14:paraId="5D500948" w14:textId="77777777" w:rsidR="00322460" w:rsidRPr="00023C26" w:rsidRDefault="00322460" w:rsidP="00322460">
            <w:pPr>
              <w:rPr>
                <w:rFonts w:asciiTheme="minorHAnsi" w:hAnsiTheme="minorHAnsi" w:cstheme="minorHAnsi"/>
                <w:sz w:val="20"/>
                <w:szCs w:val="20"/>
              </w:rPr>
            </w:pPr>
          </w:p>
        </w:tc>
        <w:tc>
          <w:tcPr>
            <w:tcW w:w="2271" w:type="dxa"/>
          </w:tcPr>
          <w:p w14:paraId="6280F13C" w14:textId="77777777" w:rsidR="00322460" w:rsidRPr="00023C26" w:rsidRDefault="00322460" w:rsidP="00322460">
            <w:pPr>
              <w:rPr>
                <w:rFonts w:asciiTheme="minorHAnsi" w:hAnsiTheme="minorHAnsi" w:cstheme="minorHAnsi"/>
                <w:sz w:val="20"/>
                <w:szCs w:val="20"/>
              </w:rPr>
            </w:pPr>
          </w:p>
        </w:tc>
      </w:tr>
      <w:tr w:rsidR="00322460" w:rsidRPr="00023C26" w14:paraId="09D95752" w14:textId="77777777" w:rsidTr="00BD0FC8">
        <w:tc>
          <w:tcPr>
            <w:tcW w:w="2430" w:type="dxa"/>
            <w:vMerge/>
          </w:tcPr>
          <w:p w14:paraId="2608B0DE" w14:textId="77777777" w:rsidR="00322460" w:rsidRPr="00023C26" w:rsidRDefault="00322460" w:rsidP="00B91C49">
            <w:pPr>
              <w:rPr>
                <w:rFonts w:asciiTheme="minorHAnsi" w:hAnsiTheme="minorHAnsi" w:cstheme="minorHAnsi"/>
                <w:sz w:val="20"/>
                <w:szCs w:val="20"/>
              </w:rPr>
            </w:pPr>
          </w:p>
        </w:tc>
        <w:tc>
          <w:tcPr>
            <w:tcW w:w="3427" w:type="dxa"/>
          </w:tcPr>
          <w:p w14:paraId="1FA15845" w14:textId="77777777" w:rsidR="00E1777D" w:rsidRPr="00023C26" w:rsidRDefault="00E1777D" w:rsidP="00E1777D">
            <w:pPr>
              <w:rPr>
                <w:rFonts w:asciiTheme="minorHAnsi" w:hAnsiTheme="minorHAnsi" w:cstheme="minorHAnsi"/>
                <w:sz w:val="20"/>
                <w:szCs w:val="20"/>
              </w:rPr>
            </w:pPr>
            <w:r w:rsidRPr="00023C26">
              <w:rPr>
                <w:rFonts w:asciiTheme="minorHAnsi" w:hAnsiTheme="minorHAnsi" w:cstheme="minorHAnsi"/>
                <w:sz w:val="20"/>
                <w:szCs w:val="20"/>
              </w:rPr>
              <w:t xml:space="preserve">Targeted written feedback to be given to support learners progress.  </w:t>
            </w:r>
          </w:p>
          <w:p w14:paraId="3675F397" w14:textId="074F8721" w:rsidR="00322460" w:rsidRPr="00023C26" w:rsidRDefault="00322460" w:rsidP="00E1777D">
            <w:pPr>
              <w:rPr>
                <w:rFonts w:asciiTheme="minorHAnsi" w:hAnsiTheme="minorHAnsi" w:cstheme="minorHAnsi"/>
                <w:sz w:val="20"/>
                <w:szCs w:val="20"/>
              </w:rPr>
            </w:pPr>
          </w:p>
        </w:tc>
        <w:tc>
          <w:tcPr>
            <w:tcW w:w="1208" w:type="dxa"/>
          </w:tcPr>
          <w:p w14:paraId="660EB182" w14:textId="1FE5639B" w:rsidR="00322460" w:rsidRPr="00023C26" w:rsidRDefault="00E1777D" w:rsidP="001E5DA7">
            <w:pPr>
              <w:rPr>
                <w:rFonts w:asciiTheme="minorHAnsi" w:hAnsiTheme="minorHAnsi" w:cstheme="minorHAnsi"/>
                <w:sz w:val="20"/>
                <w:szCs w:val="20"/>
              </w:rPr>
            </w:pPr>
            <w:r w:rsidRPr="00023C26">
              <w:rPr>
                <w:rFonts w:asciiTheme="minorHAnsi" w:hAnsiTheme="minorHAnsi" w:cstheme="minorHAnsi"/>
                <w:sz w:val="20"/>
                <w:szCs w:val="20"/>
              </w:rPr>
              <w:t>L,May</w:t>
            </w:r>
          </w:p>
        </w:tc>
        <w:tc>
          <w:tcPr>
            <w:tcW w:w="2287" w:type="dxa"/>
          </w:tcPr>
          <w:p w14:paraId="5CBCB745" w14:textId="19F76ACC" w:rsidR="00322460" w:rsidRPr="00023C26" w:rsidRDefault="00E1777D" w:rsidP="00B91C49">
            <w:pPr>
              <w:rPr>
                <w:rFonts w:asciiTheme="minorHAnsi" w:hAnsiTheme="minorHAnsi" w:cstheme="minorHAnsi"/>
                <w:sz w:val="20"/>
                <w:szCs w:val="20"/>
              </w:rPr>
            </w:pPr>
            <w:r w:rsidRPr="00023C26">
              <w:rPr>
                <w:rFonts w:asciiTheme="minorHAnsi" w:hAnsiTheme="minorHAnsi" w:cstheme="minorHAnsi"/>
                <w:sz w:val="20"/>
                <w:szCs w:val="20"/>
              </w:rPr>
              <w:t>August staff meetings</w:t>
            </w:r>
          </w:p>
        </w:tc>
        <w:tc>
          <w:tcPr>
            <w:tcW w:w="2325" w:type="dxa"/>
          </w:tcPr>
          <w:p w14:paraId="4ECFB33F" w14:textId="1E265694" w:rsidR="00322460" w:rsidRPr="00023C26" w:rsidRDefault="00E1777D" w:rsidP="00322460">
            <w:pPr>
              <w:rPr>
                <w:rFonts w:asciiTheme="minorHAnsi" w:hAnsiTheme="minorHAnsi" w:cstheme="minorHAnsi"/>
                <w:sz w:val="20"/>
                <w:szCs w:val="20"/>
              </w:rPr>
            </w:pPr>
            <w:r w:rsidRPr="00023C26">
              <w:rPr>
                <w:rFonts w:asciiTheme="minorHAnsi" w:hAnsiTheme="minorHAnsi" w:cstheme="minorHAnsi"/>
                <w:sz w:val="20"/>
                <w:szCs w:val="20"/>
              </w:rPr>
              <w:t>Consistent high -quality of feedback throughout the school.</w:t>
            </w:r>
          </w:p>
        </w:tc>
        <w:tc>
          <w:tcPr>
            <w:tcW w:w="2271" w:type="dxa"/>
          </w:tcPr>
          <w:p w14:paraId="111C6848" w14:textId="555FD78E" w:rsidR="00322460" w:rsidRPr="00023C26" w:rsidRDefault="00E1777D" w:rsidP="00322460">
            <w:pPr>
              <w:rPr>
                <w:rFonts w:asciiTheme="minorHAnsi" w:hAnsiTheme="minorHAnsi" w:cstheme="minorHAnsi"/>
                <w:sz w:val="20"/>
                <w:szCs w:val="20"/>
              </w:rPr>
            </w:pPr>
            <w:r w:rsidRPr="00023C26">
              <w:rPr>
                <w:rFonts w:asciiTheme="minorHAnsi" w:hAnsiTheme="minorHAnsi" w:cstheme="minorHAnsi"/>
                <w:sz w:val="20"/>
                <w:szCs w:val="20"/>
              </w:rPr>
              <w:t>Visible Learning Feedback – Shirley Clarke</w:t>
            </w:r>
          </w:p>
        </w:tc>
      </w:tr>
      <w:tr w:rsidR="00E1777D" w:rsidRPr="00023C26" w14:paraId="4613FCDA" w14:textId="77777777" w:rsidTr="00BD0FC8">
        <w:tc>
          <w:tcPr>
            <w:tcW w:w="2430" w:type="dxa"/>
          </w:tcPr>
          <w:p w14:paraId="004F0ED1" w14:textId="0F94DC5C" w:rsidR="00E1777D" w:rsidRPr="00023C26" w:rsidRDefault="00E1777D" w:rsidP="00B91C49">
            <w:pPr>
              <w:rPr>
                <w:rFonts w:asciiTheme="minorHAnsi" w:hAnsiTheme="minorHAnsi" w:cstheme="minorHAnsi"/>
                <w:sz w:val="20"/>
                <w:szCs w:val="20"/>
              </w:rPr>
            </w:pPr>
            <w:r w:rsidRPr="00023C26">
              <w:rPr>
                <w:rFonts w:asciiTheme="minorHAnsi" w:hAnsiTheme="minorHAnsi" w:cstheme="minorHAnsi"/>
                <w:sz w:val="20"/>
                <w:szCs w:val="20"/>
              </w:rPr>
              <w:t xml:space="preserve">2.8 </w:t>
            </w:r>
            <w:r w:rsidR="00634555">
              <w:rPr>
                <w:rFonts w:asciiTheme="minorHAnsi" w:hAnsiTheme="minorHAnsi" w:cstheme="minorHAnsi"/>
                <w:sz w:val="20"/>
                <w:szCs w:val="20"/>
              </w:rPr>
              <w:t>T</w:t>
            </w:r>
            <w:r w:rsidRPr="00023C26">
              <w:rPr>
                <w:rFonts w:asciiTheme="minorHAnsi" w:hAnsiTheme="minorHAnsi" w:cstheme="minorHAnsi"/>
                <w:sz w:val="20"/>
                <w:szCs w:val="20"/>
              </w:rPr>
              <w:t xml:space="preserve">eachers, pupils and parents </w:t>
            </w:r>
            <w:r w:rsidR="00634555">
              <w:rPr>
                <w:rFonts w:asciiTheme="minorHAnsi" w:hAnsiTheme="minorHAnsi" w:cstheme="minorHAnsi"/>
                <w:sz w:val="20"/>
                <w:szCs w:val="20"/>
              </w:rPr>
              <w:t>will</w:t>
            </w:r>
            <w:r w:rsidRPr="00023C26">
              <w:rPr>
                <w:rFonts w:asciiTheme="minorHAnsi" w:hAnsiTheme="minorHAnsi" w:cstheme="minorHAnsi"/>
                <w:sz w:val="20"/>
                <w:szCs w:val="20"/>
              </w:rPr>
              <w:t xml:space="preserve"> work together to plan creative, practical learning experiences to develop  literacy and numeracy skills, including play based learning (P1 and P2/3) and outdoor learning </w:t>
            </w:r>
          </w:p>
        </w:tc>
        <w:tc>
          <w:tcPr>
            <w:tcW w:w="3427" w:type="dxa"/>
          </w:tcPr>
          <w:p w14:paraId="739F8731" w14:textId="3E223279" w:rsidR="00E1777D" w:rsidRPr="00023C26" w:rsidRDefault="00E1777D" w:rsidP="00E1777D">
            <w:pPr>
              <w:rPr>
                <w:rFonts w:asciiTheme="minorHAnsi" w:hAnsiTheme="minorHAnsi" w:cstheme="minorHAnsi"/>
                <w:color w:val="00B0F0"/>
                <w:sz w:val="20"/>
                <w:szCs w:val="20"/>
              </w:rPr>
            </w:pPr>
            <w:r w:rsidRPr="00023C26">
              <w:rPr>
                <w:rFonts w:asciiTheme="minorHAnsi" w:hAnsiTheme="minorHAnsi" w:cstheme="minorHAnsi"/>
                <w:color w:val="00B0F0"/>
                <w:sz w:val="20"/>
                <w:szCs w:val="20"/>
              </w:rPr>
              <w:t>Teaching staff to work collaboratively across a level to put outdoor learning training into practice to develop skills across the curriculum.  Parental support sought.</w:t>
            </w:r>
          </w:p>
          <w:p w14:paraId="73F820B8" w14:textId="77777777" w:rsidR="00E1777D" w:rsidRPr="00023C26" w:rsidRDefault="00E1777D" w:rsidP="00E1777D">
            <w:pPr>
              <w:rPr>
                <w:rFonts w:asciiTheme="minorHAnsi" w:hAnsiTheme="minorHAnsi" w:cstheme="minorHAnsi"/>
                <w:sz w:val="20"/>
                <w:szCs w:val="20"/>
              </w:rPr>
            </w:pPr>
          </w:p>
        </w:tc>
        <w:tc>
          <w:tcPr>
            <w:tcW w:w="1208" w:type="dxa"/>
          </w:tcPr>
          <w:p w14:paraId="110C26EA" w14:textId="11CEC607" w:rsidR="00E1777D" w:rsidRPr="00023C26" w:rsidRDefault="00E1777D" w:rsidP="001E5DA7">
            <w:pPr>
              <w:rPr>
                <w:rFonts w:asciiTheme="minorHAnsi" w:hAnsiTheme="minorHAnsi" w:cstheme="minorHAnsi"/>
                <w:sz w:val="20"/>
                <w:szCs w:val="20"/>
              </w:rPr>
            </w:pPr>
            <w:r w:rsidRPr="00023C26">
              <w:rPr>
                <w:rFonts w:asciiTheme="minorHAnsi" w:hAnsiTheme="minorHAnsi" w:cstheme="minorHAnsi"/>
                <w:sz w:val="20"/>
                <w:szCs w:val="20"/>
              </w:rPr>
              <w:t>L.May with J.H (P4 pupil)</w:t>
            </w:r>
          </w:p>
        </w:tc>
        <w:tc>
          <w:tcPr>
            <w:tcW w:w="2287" w:type="dxa"/>
          </w:tcPr>
          <w:p w14:paraId="1A3D8872" w14:textId="1455B633" w:rsidR="00E1777D" w:rsidRPr="00023C26" w:rsidRDefault="00E1777D" w:rsidP="00B91C49">
            <w:pPr>
              <w:rPr>
                <w:rFonts w:asciiTheme="minorHAnsi" w:hAnsiTheme="minorHAnsi" w:cstheme="minorHAnsi"/>
                <w:sz w:val="20"/>
                <w:szCs w:val="20"/>
              </w:rPr>
            </w:pPr>
            <w:r w:rsidRPr="00023C26">
              <w:rPr>
                <w:rFonts w:asciiTheme="minorHAnsi" w:hAnsiTheme="minorHAnsi" w:cstheme="minorHAnsi"/>
                <w:sz w:val="20"/>
                <w:szCs w:val="20"/>
              </w:rPr>
              <w:t xml:space="preserve">To be arranged </w:t>
            </w:r>
          </w:p>
        </w:tc>
        <w:tc>
          <w:tcPr>
            <w:tcW w:w="2325" w:type="dxa"/>
          </w:tcPr>
          <w:p w14:paraId="60B0BC40" w14:textId="77777777" w:rsidR="00E1777D" w:rsidRPr="00023C26" w:rsidRDefault="00E1777D" w:rsidP="00E1777D">
            <w:pPr>
              <w:rPr>
                <w:rFonts w:asciiTheme="minorHAnsi" w:hAnsiTheme="minorHAnsi" w:cstheme="minorHAnsi"/>
                <w:sz w:val="20"/>
                <w:szCs w:val="20"/>
              </w:rPr>
            </w:pPr>
            <w:r w:rsidRPr="00023C26">
              <w:rPr>
                <w:rFonts w:asciiTheme="minorHAnsi" w:hAnsiTheme="minorHAnsi" w:cstheme="minorHAnsi"/>
                <w:sz w:val="20"/>
                <w:szCs w:val="20"/>
              </w:rPr>
              <w:t>Outdoor learning evident in all classes.</w:t>
            </w:r>
          </w:p>
          <w:p w14:paraId="7732D464" w14:textId="77777777" w:rsidR="00E1777D" w:rsidRPr="00023C26" w:rsidRDefault="00E1777D" w:rsidP="00E1777D">
            <w:pPr>
              <w:rPr>
                <w:rFonts w:asciiTheme="minorHAnsi" w:hAnsiTheme="minorHAnsi" w:cstheme="minorHAnsi"/>
                <w:sz w:val="20"/>
                <w:szCs w:val="20"/>
              </w:rPr>
            </w:pPr>
          </w:p>
          <w:p w14:paraId="740AE4CE" w14:textId="77777777" w:rsidR="00E1777D" w:rsidRPr="00023C26" w:rsidRDefault="00E1777D" w:rsidP="00E1777D">
            <w:pPr>
              <w:rPr>
                <w:rFonts w:asciiTheme="minorHAnsi" w:hAnsiTheme="minorHAnsi" w:cstheme="minorHAnsi"/>
                <w:sz w:val="20"/>
                <w:szCs w:val="20"/>
              </w:rPr>
            </w:pPr>
          </w:p>
          <w:p w14:paraId="60F8A300" w14:textId="77777777" w:rsidR="00E1777D" w:rsidRPr="00023C26" w:rsidRDefault="00E1777D" w:rsidP="00E1777D">
            <w:pPr>
              <w:rPr>
                <w:rFonts w:asciiTheme="minorHAnsi" w:hAnsiTheme="minorHAnsi" w:cstheme="minorHAnsi"/>
                <w:sz w:val="20"/>
                <w:szCs w:val="20"/>
              </w:rPr>
            </w:pPr>
          </w:p>
          <w:p w14:paraId="45A8420C" w14:textId="3D92340E" w:rsidR="00E1777D" w:rsidRPr="00023C26" w:rsidRDefault="00E1777D" w:rsidP="00E1777D">
            <w:pPr>
              <w:rPr>
                <w:rFonts w:asciiTheme="minorHAnsi" w:hAnsiTheme="minorHAnsi" w:cstheme="minorHAnsi"/>
                <w:sz w:val="20"/>
                <w:szCs w:val="20"/>
              </w:rPr>
            </w:pPr>
            <w:r w:rsidRPr="00023C26">
              <w:rPr>
                <w:rFonts w:asciiTheme="minorHAnsi" w:hAnsiTheme="minorHAnsi" w:cstheme="minorHAnsi"/>
                <w:sz w:val="20"/>
                <w:szCs w:val="20"/>
              </w:rPr>
              <w:t>Practical skills developed in parent led lessons</w:t>
            </w:r>
          </w:p>
        </w:tc>
        <w:tc>
          <w:tcPr>
            <w:tcW w:w="2271" w:type="dxa"/>
          </w:tcPr>
          <w:p w14:paraId="62FAAEE2" w14:textId="028F7102" w:rsidR="00E1777D" w:rsidRPr="00023C26" w:rsidRDefault="00E1777D" w:rsidP="00322460">
            <w:pPr>
              <w:rPr>
                <w:rFonts w:asciiTheme="minorHAnsi" w:hAnsiTheme="minorHAnsi" w:cstheme="minorHAnsi"/>
                <w:sz w:val="20"/>
                <w:szCs w:val="20"/>
              </w:rPr>
            </w:pPr>
            <w:r w:rsidRPr="00023C26">
              <w:rPr>
                <w:rFonts w:asciiTheme="minorHAnsi" w:hAnsiTheme="minorHAnsi" w:cstheme="minorHAnsi"/>
                <w:sz w:val="20"/>
                <w:szCs w:val="20"/>
              </w:rPr>
              <w:t>Learning through Landscapes training</w:t>
            </w:r>
          </w:p>
        </w:tc>
      </w:tr>
    </w:tbl>
    <w:p w14:paraId="426C4BA4" w14:textId="77777777" w:rsidR="00EA3A35" w:rsidRPr="00023C26" w:rsidRDefault="00EA3A35" w:rsidP="00F73DE1">
      <w:pPr>
        <w:rPr>
          <w:rFonts w:asciiTheme="minorHAnsi" w:hAnsiTheme="minorHAnsi" w:cstheme="minorHAnsi"/>
          <w:sz w:val="20"/>
          <w:szCs w:val="20"/>
        </w:rPr>
      </w:pPr>
    </w:p>
    <w:p w14:paraId="308F2AEA" w14:textId="0407C99D" w:rsidR="00EA3A35" w:rsidRPr="00023C26" w:rsidRDefault="00EA3A35" w:rsidP="00F73DE1">
      <w:pPr>
        <w:rPr>
          <w:rFonts w:asciiTheme="minorHAnsi" w:hAnsiTheme="minorHAnsi" w:cstheme="minorHAnsi"/>
          <w:sz w:val="20"/>
          <w:szCs w:val="20"/>
        </w:rPr>
      </w:pPr>
    </w:p>
    <w:p w14:paraId="39CE3ADE" w14:textId="2C2FB4C5" w:rsidR="00E1777D" w:rsidRPr="00023C26" w:rsidRDefault="00E1777D" w:rsidP="00F73DE1">
      <w:pPr>
        <w:rPr>
          <w:rFonts w:asciiTheme="minorHAnsi" w:hAnsiTheme="minorHAnsi" w:cstheme="minorHAnsi"/>
          <w:sz w:val="20"/>
          <w:szCs w:val="20"/>
        </w:rPr>
      </w:pPr>
    </w:p>
    <w:p w14:paraId="3D36C115" w14:textId="789A2276" w:rsidR="00E1777D" w:rsidRPr="00023C26" w:rsidRDefault="00E1777D" w:rsidP="00F73DE1">
      <w:pPr>
        <w:rPr>
          <w:rFonts w:asciiTheme="minorHAnsi" w:hAnsiTheme="minorHAnsi" w:cstheme="minorHAnsi"/>
          <w:sz w:val="20"/>
          <w:szCs w:val="20"/>
        </w:rPr>
      </w:pPr>
    </w:p>
    <w:p w14:paraId="4C28EEEB" w14:textId="5962967F" w:rsidR="00E1777D" w:rsidRPr="00023C26" w:rsidRDefault="00E1777D" w:rsidP="00F73DE1">
      <w:pPr>
        <w:rPr>
          <w:rFonts w:asciiTheme="minorHAnsi" w:hAnsiTheme="minorHAnsi" w:cstheme="minorHAnsi"/>
          <w:sz w:val="20"/>
          <w:szCs w:val="20"/>
        </w:rPr>
      </w:pPr>
    </w:p>
    <w:p w14:paraId="363459E8" w14:textId="1169F5F9" w:rsidR="00E1777D" w:rsidRPr="00023C26" w:rsidRDefault="00E1777D" w:rsidP="00F73DE1">
      <w:pPr>
        <w:rPr>
          <w:rFonts w:asciiTheme="minorHAnsi" w:hAnsiTheme="minorHAnsi" w:cstheme="minorHAnsi"/>
          <w:sz w:val="20"/>
          <w:szCs w:val="20"/>
        </w:rPr>
      </w:pPr>
    </w:p>
    <w:p w14:paraId="290DF905" w14:textId="18170B10" w:rsidR="00E1777D" w:rsidRPr="00023C26" w:rsidRDefault="00E1777D" w:rsidP="00F73DE1">
      <w:pPr>
        <w:rPr>
          <w:rFonts w:asciiTheme="minorHAnsi" w:hAnsiTheme="minorHAnsi" w:cstheme="minorHAnsi"/>
          <w:sz w:val="20"/>
          <w:szCs w:val="20"/>
        </w:rPr>
      </w:pPr>
    </w:p>
    <w:p w14:paraId="47101AE9" w14:textId="4FE53C07" w:rsidR="00E1777D" w:rsidRPr="00023C26" w:rsidRDefault="00E1777D" w:rsidP="00F73DE1">
      <w:pPr>
        <w:rPr>
          <w:rFonts w:asciiTheme="minorHAnsi" w:hAnsiTheme="minorHAnsi" w:cstheme="minorHAnsi"/>
          <w:sz w:val="20"/>
          <w:szCs w:val="20"/>
        </w:rPr>
      </w:pPr>
    </w:p>
    <w:p w14:paraId="283CBB26" w14:textId="3CE47C25" w:rsidR="00E1777D" w:rsidRPr="00023C26" w:rsidRDefault="00E1777D" w:rsidP="00F73DE1">
      <w:pPr>
        <w:rPr>
          <w:rFonts w:asciiTheme="minorHAnsi" w:hAnsiTheme="minorHAnsi" w:cstheme="minorHAnsi"/>
          <w:sz w:val="20"/>
          <w:szCs w:val="20"/>
        </w:rPr>
      </w:pPr>
    </w:p>
    <w:p w14:paraId="247B5B07" w14:textId="2B5FEF3D" w:rsidR="00E1777D" w:rsidRPr="00023C26" w:rsidRDefault="00E1777D" w:rsidP="00F73DE1">
      <w:pPr>
        <w:rPr>
          <w:rFonts w:asciiTheme="minorHAnsi" w:hAnsiTheme="minorHAnsi" w:cstheme="minorHAnsi"/>
          <w:sz w:val="20"/>
          <w:szCs w:val="20"/>
        </w:rPr>
      </w:pPr>
    </w:p>
    <w:p w14:paraId="1A69CCE1" w14:textId="761BC1C5" w:rsidR="00E1777D" w:rsidRPr="00023C26" w:rsidRDefault="00E1777D" w:rsidP="00F73DE1">
      <w:pPr>
        <w:rPr>
          <w:rFonts w:asciiTheme="minorHAnsi" w:hAnsiTheme="minorHAnsi" w:cstheme="minorHAnsi"/>
          <w:sz w:val="20"/>
          <w:szCs w:val="20"/>
        </w:rPr>
      </w:pPr>
    </w:p>
    <w:p w14:paraId="21E5A1F2" w14:textId="018292AA" w:rsidR="003744AE" w:rsidRPr="00023C26" w:rsidRDefault="003744AE" w:rsidP="00F73DE1">
      <w:pPr>
        <w:rPr>
          <w:rFonts w:asciiTheme="minorHAnsi" w:hAnsiTheme="minorHAnsi" w:cstheme="minorHAnsi"/>
          <w:sz w:val="20"/>
          <w:szCs w:val="20"/>
        </w:rPr>
      </w:pPr>
    </w:p>
    <w:p w14:paraId="09413DC2" w14:textId="26EADF38" w:rsidR="003744AE" w:rsidRPr="00023C26" w:rsidRDefault="003744AE" w:rsidP="00F73DE1">
      <w:pPr>
        <w:rPr>
          <w:rFonts w:asciiTheme="minorHAnsi" w:hAnsiTheme="minorHAnsi" w:cstheme="minorHAnsi"/>
          <w:sz w:val="20"/>
          <w:szCs w:val="20"/>
        </w:rPr>
      </w:pPr>
    </w:p>
    <w:p w14:paraId="1B823EFA" w14:textId="6EB6AD8F" w:rsidR="003744AE" w:rsidRPr="00023C26" w:rsidRDefault="003744AE" w:rsidP="00F73DE1">
      <w:pPr>
        <w:rPr>
          <w:rFonts w:asciiTheme="minorHAnsi" w:hAnsiTheme="minorHAnsi" w:cstheme="minorHAnsi"/>
          <w:sz w:val="20"/>
          <w:szCs w:val="20"/>
        </w:rPr>
      </w:pPr>
    </w:p>
    <w:p w14:paraId="712D3A00" w14:textId="6F16FB92" w:rsidR="003744AE" w:rsidRPr="00023C26" w:rsidRDefault="003744AE" w:rsidP="00F73DE1">
      <w:pPr>
        <w:rPr>
          <w:rFonts w:asciiTheme="minorHAnsi" w:hAnsiTheme="minorHAnsi" w:cstheme="minorHAnsi"/>
          <w:sz w:val="20"/>
          <w:szCs w:val="20"/>
        </w:rPr>
      </w:pPr>
    </w:p>
    <w:p w14:paraId="5FBE0DB1" w14:textId="6FDC2F72" w:rsidR="003744AE" w:rsidRDefault="003744AE" w:rsidP="00F73DE1">
      <w:pPr>
        <w:rPr>
          <w:rFonts w:asciiTheme="minorHAnsi" w:hAnsiTheme="minorHAnsi" w:cstheme="minorHAnsi"/>
          <w:sz w:val="20"/>
          <w:szCs w:val="20"/>
        </w:rPr>
      </w:pPr>
      <w:r w:rsidRPr="00023C26">
        <w:rPr>
          <w:rFonts w:asciiTheme="minorHAnsi" w:hAnsiTheme="minorHAnsi" w:cstheme="minorHAnsi"/>
          <w:sz w:val="20"/>
          <w:szCs w:val="20"/>
        </w:rPr>
        <w:tab/>
      </w:r>
    </w:p>
    <w:p w14:paraId="6D151F06" w14:textId="5E5417B3" w:rsidR="001F7DED" w:rsidRDefault="001F7DED" w:rsidP="00F73DE1">
      <w:pPr>
        <w:rPr>
          <w:rFonts w:asciiTheme="minorHAnsi" w:hAnsiTheme="minorHAnsi" w:cstheme="minorHAnsi"/>
          <w:sz w:val="20"/>
          <w:szCs w:val="20"/>
        </w:rPr>
      </w:pPr>
    </w:p>
    <w:p w14:paraId="5B1E04DE" w14:textId="29ADA67F" w:rsidR="001F7DED" w:rsidRDefault="001F7DED" w:rsidP="00F73DE1">
      <w:pPr>
        <w:rPr>
          <w:rFonts w:asciiTheme="minorHAnsi" w:hAnsiTheme="minorHAnsi" w:cstheme="minorHAnsi"/>
          <w:sz w:val="20"/>
          <w:szCs w:val="20"/>
        </w:rPr>
      </w:pPr>
    </w:p>
    <w:p w14:paraId="05D9148E" w14:textId="73F64AD3" w:rsidR="001F7DED" w:rsidRDefault="001F7DED" w:rsidP="00F73DE1">
      <w:pPr>
        <w:rPr>
          <w:rFonts w:asciiTheme="minorHAnsi" w:hAnsiTheme="minorHAnsi" w:cstheme="minorHAnsi"/>
          <w:sz w:val="20"/>
          <w:szCs w:val="20"/>
        </w:rPr>
      </w:pPr>
    </w:p>
    <w:p w14:paraId="4AA1662E" w14:textId="77777777" w:rsidR="001F7DED" w:rsidRPr="00023C26" w:rsidRDefault="001F7DED" w:rsidP="00F73DE1">
      <w:pPr>
        <w:rPr>
          <w:rFonts w:asciiTheme="minorHAnsi" w:hAnsiTheme="minorHAnsi" w:cstheme="minorHAnsi"/>
          <w:sz w:val="20"/>
          <w:szCs w:val="20"/>
        </w:rPr>
      </w:pPr>
    </w:p>
    <w:p w14:paraId="469AADEA" w14:textId="279F1CCA" w:rsidR="00E1777D" w:rsidRPr="00023C26" w:rsidRDefault="00E1777D" w:rsidP="00F73DE1">
      <w:pPr>
        <w:rPr>
          <w:rFonts w:asciiTheme="minorHAnsi" w:hAnsiTheme="minorHAnsi" w:cstheme="minorHAnsi"/>
          <w:sz w:val="20"/>
          <w:szCs w:val="20"/>
        </w:rPr>
      </w:pPr>
    </w:p>
    <w:p w14:paraId="1E204BF9" w14:textId="580F5A16" w:rsidR="00E1777D" w:rsidRPr="00023C26" w:rsidRDefault="00E1777D" w:rsidP="00F73DE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11"/>
        <w:gridCol w:w="3362"/>
        <w:gridCol w:w="1208"/>
        <w:gridCol w:w="2232"/>
        <w:gridCol w:w="2742"/>
        <w:gridCol w:w="2193"/>
      </w:tblGrid>
      <w:tr w:rsidR="00E1777D" w:rsidRPr="00023C26" w14:paraId="54DE10EC" w14:textId="77777777" w:rsidTr="00B91C49">
        <w:tc>
          <w:tcPr>
            <w:tcW w:w="13948" w:type="dxa"/>
            <w:gridSpan w:val="6"/>
            <w:shd w:val="clear" w:color="auto" w:fill="0070C0"/>
          </w:tcPr>
          <w:p w14:paraId="7D83375E" w14:textId="77777777" w:rsidR="00E1777D" w:rsidRPr="00023C26" w:rsidRDefault="00E1777D" w:rsidP="00E1777D">
            <w:pPr>
              <w:rPr>
                <w:rFonts w:asciiTheme="minorHAnsi" w:hAnsiTheme="minorHAnsi" w:cstheme="minorHAnsi"/>
                <w:bCs/>
                <w:color w:val="FFFFFF" w:themeColor="background1"/>
                <w:sz w:val="20"/>
                <w:szCs w:val="20"/>
              </w:rPr>
            </w:pPr>
            <w:r w:rsidRPr="00023C26">
              <w:rPr>
                <w:rFonts w:asciiTheme="minorHAnsi" w:hAnsiTheme="minorHAnsi" w:cstheme="minorHAnsi"/>
                <w:color w:val="FFFFFF" w:themeColor="background1"/>
                <w:sz w:val="20"/>
                <w:szCs w:val="20"/>
              </w:rPr>
              <w:t xml:space="preserve">Priority 3: </w:t>
            </w:r>
            <w:r w:rsidRPr="00023C26">
              <w:rPr>
                <w:rFonts w:asciiTheme="minorHAnsi" w:hAnsiTheme="minorHAnsi" w:cstheme="minorHAnsi"/>
                <w:bCs/>
                <w:color w:val="FFFFFF" w:themeColor="background1"/>
                <w:sz w:val="20"/>
                <w:szCs w:val="20"/>
              </w:rPr>
              <w:t xml:space="preserve">To improve attainment, in Health and Wellbeing   </w:t>
            </w:r>
          </w:p>
          <w:p w14:paraId="74895DBD" w14:textId="2DF015D9" w:rsidR="00E1777D" w:rsidRPr="00023C26" w:rsidRDefault="00E1777D" w:rsidP="00E1777D">
            <w:pPr>
              <w:rPr>
                <w:rFonts w:asciiTheme="minorHAnsi" w:hAnsiTheme="minorHAnsi" w:cstheme="minorHAnsi"/>
                <w:color w:val="FFFFFF" w:themeColor="background1"/>
                <w:sz w:val="20"/>
                <w:szCs w:val="20"/>
              </w:rPr>
            </w:pPr>
            <w:r w:rsidRPr="00023C26">
              <w:rPr>
                <w:rFonts w:asciiTheme="minorHAnsi" w:hAnsiTheme="minorHAnsi" w:cstheme="minorHAnsi"/>
                <w:bCs/>
                <w:color w:val="FFFFFF" w:themeColor="background1"/>
                <w:sz w:val="20"/>
                <w:szCs w:val="20"/>
              </w:rPr>
              <w:t xml:space="preserve">                          To close the attainment gap in Health and Wellbeing between the most and the least advantaged children</w:t>
            </w:r>
          </w:p>
        </w:tc>
      </w:tr>
      <w:tr w:rsidR="00E1777D" w:rsidRPr="00023C26" w14:paraId="54F6BBA1" w14:textId="77777777" w:rsidTr="00B91C49">
        <w:tc>
          <w:tcPr>
            <w:tcW w:w="13948" w:type="dxa"/>
            <w:gridSpan w:val="6"/>
            <w:shd w:val="clear" w:color="auto" w:fill="0070C0"/>
          </w:tcPr>
          <w:p w14:paraId="2D7BDB8B" w14:textId="77777777" w:rsidR="00E1777D" w:rsidRPr="00023C26" w:rsidRDefault="00E1777D" w:rsidP="00E1777D">
            <w:pPr>
              <w:numPr>
                <w:ilvl w:val="0"/>
                <w:numId w:val="26"/>
              </w:numPr>
              <w:rPr>
                <w:rFonts w:asciiTheme="minorHAnsi" w:hAnsiTheme="minorHAnsi" w:cstheme="minorHAnsi"/>
                <w:bCs/>
                <w:color w:val="FFFFFF" w:themeColor="background1"/>
                <w:sz w:val="20"/>
                <w:szCs w:val="20"/>
              </w:rPr>
            </w:pPr>
            <w:r w:rsidRPr="00023C26">
              <w:rPr>
                <w:rFonts w:asciiTheme="minorHAnsi" w:hAnsiTheme="minorHAnsi" w:cstheme="minorHAnsi"/>
                <w:color w:val="FFFFFF" w:themeColor="background1"/>
                <w:sz w:val="20"/>
                <w:szCs w:val="20"/>
              </w:rPr>
              <w:t xml:space="preserve">NIF: </w:t>
            </w:r>
            <w:r w:rsidRPr="00023C26">
              <w:rPr>
                <w:rFonts w:asciiTheme="minorHAnsi" w:hAnsiTheme="minorHAnsi" w:cstheme="minorHAnsi"/>
                <w:bCs/>
                <w:color w:val="FFFFFF" w:themeColor="background1"/>
                <w:sz w:val="20"/>
                <w:szCs w:val="20"/>
              </w:rPr>
              <w:t>Improvement in attainment, particularly in Health and wellbeing.</w:t>
            </w:r>
          </w:p>
          <w:p w14:paraId="24907574" w14:textId="4D8433DF" w:rsidR="00E1777D" w:rsidRPr="00023C26" w:rsidRDefault="00E1777D" w:rsidP="00B91C49">
            <w:pPr>
              <w:numPr>
                <w:ilvl w:val="0"/>
                <w:numId w:val="26"/>
              </w:numPr>
              <w:rPr>
                <w:rFonts w:asciiTheme="minorHAnsi" w:hAnsiTheme="minorHAnsi" w:cstheme="minorHAnsi"/>
                <w:bCs/>
                <w:color w:val="FFFFFF" w:themeColor="background1"/>
                <w:sz w:val="20"/>
                <w:szCs w:val="20"/>
              </w:rPr>
            </w:pPr>
            <w:r w:rsidRPr="00023C26">
              <w:rPr>
                <w:rFonts w:asciiTheme="minorHAnsi" w:hAnsiTheme="minorHAnsi" w:cstheme="minorHAnsi"/>
                <w:bCs/>
                <w:color w:val="FFFFFF" w:themeColor="background1"/>
                <w:sz w:val="20"/>
                <w:szCs w:val="20"/>
              </w:rPr>
              <w:t>Closing the attainment gap between the most and least disadvantaged children</w:t>
            </w:r>
          </w:p>
        </w:tc>
      </w:tr>
      <w:tr w:rsidR="00BE0684" w:rsidRPr="00023C26" w14:paraId="5FE4FA61" w14:textId="77777777" w:rsidTr="00B91C49">
        <w:tc>
          <w:tcPr>
            <w:tcW w:w="2302" w:type="dxa"/>
            <w:shd w:val="clear" w:color="auto" w:fill="0070C0"/>
          </w:tcPr>
          <w:p w14:paraId="1888FD30" w14:textId="77777777" w:rsidR="00E1777D" w:rsidRPr="00023C26" w:rsidRDefault="00E1777D" w:rsidP="00B91C49">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Outcomes</w:t>
            </w:r>
          </w:p>
        </w:tc>
        <w:tc>
          <w:tcPr>
            <w:tcW w:w="3578" w:type="dxa"/>
            <w:shd w:val="clear" w:color="auto" w:fill="0070C0"/>
          </w:tcPr>
          <w:p w14:paraId="5A65CAEA" w14:textId="77777777" w:rsidR="00E1777D" w:rsidRPr="00023C26" w:rsidRDefault="00E1777D" w:rsidP="00B91C49">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Actions</w:t>
            </w:r>
          </w:p>
        </w:tc>
        <w:tc>
          <w:tcPr>
            <w:tcW w:w="1151" w:type="dxa"/>
            <w:shd w:val="clear" w:color="auto" w:fill="0070C0"/>
          </w:tcPr>
          <w:p w14:paraId="0E2660DB" w14:textId="77777777" w:rsidR="00E1777D" w:rsidRPr="00023C26" w:rsidRDefault="00E1777D" w:rsidP="00B91C49">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Lead</w:t>
            </w:r>
          </w:p>
        </w:tc>
        <w:tc>
          <w:tcPr>
            <w:tcW w:w="2309" w:type="dxa"/>
            <w:shd w:val="clear" w:color="auto" w:fill="0070C0"/>
          </w:tcPr>
          <w:p w14:paraId="715E6FF9" w14:textId="77777777" w:rsidR="00E1777D" w:rsidRPr="00023C26" w:rsidRDefault="00E1777D" w:rsidP="00B91C49">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Date completed by</w:t>
            </w:r>
          </w:p>
        </w:tc>
        <w:tc>
          <w:tcPr>
            <w:tcW w:w="2305" w:type="dxa"/>
            <w:shd w:val="clear" w:color="auto" w:fill="0070C0"/>
          </w:tcPr>
          <w:p w14:paraId="4EFA890F" w14:textId="77777777" w:rsidR="00E1777D" w:rsidRPr="00023C26" w:rsidRDefault="00E1777D" w:rsidP="00B91C49">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Measure &amp; target</w:t>
            </w:r>
          </w:p>
        </w:tc>
        <w:tc>
          <w:tcPr>
            <w:tcW w:w="2303" w:type="dxa"/>
            <w:shd w:val="clear" w:color="auto" w:fill="0070C0"/>
          </w:tcPr>
          <w:p w14:paraId="7C68E9F9" w14:textId="77777777" w:rsidR="00E1777D" w:rsidRPr="00023C26" w:rsidRDefault="00E1777D" w:rsidP="00B91C49">
            <w:pPr>
              <w:rPr>
                <w:rFonts w:asciiTheme="minorHAnsi" w:hAnsiTheme="minorHAnsi" w:cstheme="minorHAnsi"/>
                <w:color w:val="FFFFFF" w:themeColor="background1"/>
                <w:sz w:val="20"/>
                <w:szCs w:val="20"/>
              </w:rPr>
            </w:pPr>
            <w:r w:rsidRPr="00023C26">
              <w:rPr>
                <w:rFonts w:asciiTheme="minorHAnsi" w:hAnsiTheme="minorHAnsi" w:cstheme="minorHAnsi"/>
                <w:color w:val="FFFFFF" w:themeColor="background1"/>
                <w:sz w:val="20"/>
                <w:szCs w:val="20"/>
              </w:rPr>
              <w:t>Resources (will be added to throughout the year)</w:t>
            </w:r>
          </w:p>
        </w:tc>
      </w:tr>
      <w:tr w:rsidR="00B91C49" w:rsidRPr="00023C26" w14:paraId="358D526A" w14:textId="77777777" w:rsidTr="00B91C49">
        <w:tc>
          <w:tcPr>
            <w:tcW w:w="2302" w:type="dxa"/>
          </w:tcPr>
          <w:p w14:paraId="6E663E11" w14:textId="4E135C91" w:rsidR="00E1777D"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3</w:t>
            </w:r>
            <w:r w:rsidR="00E1777D" w:rsidRPr="00023C26">
              <w:rPr>
                <w:rFonts w:asciiTheme="minorHAnsi" w:hAnsiTheme="minorHAnsi" w:cstheme="minorHAnsi"/>
                <w:sz w:val="20"/>
                <w:szCs w:val="20"/>
              </w:rPr>
              <w:t xml:space="preserve">.1 </w:t>
            </w:r>
            <w:r w:rsidRPr="00023C26">
              <w:rPr>
                <w:rFonts w:asciiTheme="minorHAnsi" w:hAnsiTheme="minorHAnsi" w:cstheme="minorHAnsi"/>
                <w:sz w:val="20"/>
                <w:szCs w:val="20"/>
              </w:rPr>
              <w:t>To promote importance of wellbeing in staff.</w:t>
            </w:r>
          </w:p>
        </w:tc>
        <w:tc>
          <w:tcPr>
            <w:tcW w:w="3578" w:type="dxa"/>
          </w:tcPr>
          <w:p w14:paraId="77B5A8BA" w14:textId="77777777" w:rsidR="00BE0684"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Series of wellbeing workshops for staff</w:t>
            </w:r>
          </w:p>
          <w:p w14:paraId="7DC35D4B" w14:textId="77777777" w:rsidR="00BE0684" w:rsidRPr="00023C26" w:rsidRDefault="00BE0684" w:rsidP="00B91C49">
            <w:pPr>
              <w:rPr>
                <w:rFonts w:asciiTheme="minorHAnsi" w:hAnsiTheme="minorHAnsi" w:cstheme="minorHAnsi"/>
                <w:sz w:val="20"/>
                <w:szCs w:val="20"/>
              </w:rPr>
            </w:pPr>
          </w:p>
          <w:p w14:paraId="67666E59" w14:textId="77777777" w:rsidR="00BE0684"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 xml:space="preserve">Formation of Social Committee for staff. </w:t>
            </w:r>
          </w:p>
          <w:p w14:paraId="3CAE9A3A" w14:textId="77777777" w:rsidR="00BE0684" w:rsidRPr="00023C26" w:rsidRDefault="00BE0684" w:rsidP="00B91C49">
            <w:pPr>
              <w:rPr>
                <w:rFonts w:asciiTheme="minorHAnsi" w:hAnsiTheme="minorHAnsi" w:cstheme="minorHAnsi"/>
                <w:sz w:val="20"/>
                <w:szCs w:val="20"/>
              </w:rPr>
            </w:pPr>
          </w:p>
          <w:p w14:paraId="12EB3D11" w14:textId="4CE0C3CB" w:rsidR="00E1777D"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Staff Meeting time allocated to focus on promotion of staff wellbeing</w:t>
            </w:r>
          </w:p>
        </w:tc>
        <w:tc>
          <w:tcPr>
            <w:tcW w:w="1151" w:type="dxa"/>
          </w:tcPr>
          <w:p w14:paraId="65927816" w14:textId="77777777" w:rsidR="00E1777D" w:rsidRPr="00023C26" w:rsidRDefault="00E1777D" w:rsidP="00B91C49">
            <w:pPr>
              <w:rPr>
                <w:rFonts w:asciiTheme="minorHAnsi" w:hAnsiTheme="minorHAnsi" w:cstheme="minorHAnsi"/>
                <w:sz w:val="20"/>
                <w:szCs w:val="20"/>
              </w:rPr>
            </w:pPr>
            <w:r w:rsidRPr="00023C26">
              <w:rPr>
                <w:rFonts w:asciiTheme="minorHAnsi" w:hAnsiTheme="minorHAnsi" w:cstheme="minorHAnsi"/>
                <w:sz w:val="20"/>
                <w:szCs w:val="20"/>
              </w:rPr>
              <w:t>L.May</w:t>
            </w:r>
          </w:p>
        </w:tc>
        <w:tc>
          <w:tcPr>
            <w:tcW w:w="2309" w:type="dxa"/>
          </w:tcPr>
          <w:p w14:paraId="3F15C5B3" w14:textId="62A693C7" w:rsidR="00E1777D"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June 2024</w:t>
            </w:r>
          </w:p>
        </w:tc>
        <w:tc>
          <w:tcPr>
            <w:tcW w:w="2305" w:type="dxa"/>
          </w:tcPr>
          <w:p w14:paraId="0F1DC7EC" w14:textId="77777777" w:rsidR="00E1777D"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Staff surveys</w:t>
            </w:r>
          </w:p>
          <w:p w14:paraId="70D948A1" w14:textId="6C49CC35" w:rsidR="00BE0684"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Staff feel more valued in the workplace and are better prepared to support young people.</w:t>
            </w:r>
          </w:p>
        </w:tc>
        <w:tc>
          <w:tcPr>
            <w:tcW w:w="2303" w:type="dxa"/>
          </w:tcPr>
          <w:p w14:paraId="5AC43E0D" w14:textId="6D800E5B" w:rsidR="00E1777D" w:rsidRPr="00023C26" w:rsidRDefault="00E1777D" w:rsidP="00B91C49">
            <w:pPr>
              <w:rPr>
                <w:rFonts w:asciiTheme="minorHAnsi" w:hAnsiTheme="minorHAnsi" w:cstheme="minorHAnsi"/>
                <w:sz w:val="20"/>
                <w:szCs w:val="20"/>
              </w:rPr>
            </w:pPr>
          </w:p>
        </w:tc>
      </w:tr>
      <w:tr w:rsidR="00B91C49" w:rsidRPr="00023C26" w14:paraId="20C60B74" w14:textId="77777777" w:rsidTr="00B91C49">
        <w:tc>
          <w:tcPr>
            <w:tcW w:w="2302" w:type="dxa"/>
          </w:tcPr>
          <w:p w14:paraId="099F703F" w14:textId="78E8130F" w:rsidR="00E1777D"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3.2</w:t>
            </w:r>
            <w:r w:rsidR="00E1777D" w:rsidRPr="00023C26">
              <w:rPr>
                <w:rFonts w:asciiTheme="minorHAnsi" w:hAnsiTheme="minorHAnsi" w:cstheme="minorHAnsi"/>
                <w:sz w:val="20"/>
                <w:szCs w:val="20"/>
              </w:rPr>
              <w:t xml:space="preserve"> </w:t>
            </w:r>
            <w:r w:rsidRPr="00023C26">
              <w:rPr>
                <w:rFonts w:asciiTheme="minorHAnsi" w:hAnsiTheme="minorHAnsi" w:cstheme="minorHAnsi"/>
                <w:sz w:val="20"/>
                <w:szCs w:val="20"/>
              </w:rPr>
              <w:t>All children from P1-P7 will be able to talk about their rights confidently</w:t>
            </w:r>
          </w:p>
        </w:tc>
        <w:tc>
          <w:tcPr>
            <w:tcW w:w="3578" w:type="dxa"/>
          </w:tcPr>
          <w:p w14:paraId="685B97FF" w14:textId="278B22AC" w:rsidR="00E1777D"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Complete self-evaluation and plan next steps.</w:t>
            </w:r>
          </w:p>
        </w:tc>
        <w:tc>
          <w:tcPr>
            <w:tcW w:w="1151" w:type="dxa"/>
          </w:tcPr>
          <w:p w14:paraId="0FF4A137" w14:textId="77777777" w:rsidR="00E1777D"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 xml:space="preserve">A.McGinley </w:t>
            </w:r>
          </w:p>
          <w:p w14:paraId="1CE30960" w14:textId="464A0186" w:rsidR="00BE0684"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C.Pratt</w:t>
            </w:r>
          </w:p>
        </w:tc>
        <w:tc>
          <w:tcPr>
            <w:tcW w:w="2309" w:type="dxa"/>
          </w:tcPr>
          <w:p w14:paraId="0ED1A0A3" w14:textId="7E64168B" w:rsidR="00E1777D"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Reaccreditation date to be arranged</w:t>
            </w:r>
          </w:p>
        </w:tc>
        <w:tc>
          <w:tcPr>
            <w:tcW w:w="2305" w:type="dxa"/>
          </w:tcPr>
          <w:p w14:paraId="6AA58BFA" w14:textId="3A4E1336" w:rsidR="00E1777D" w:rsidRPr="00023C26" w:rsidRDefault="00BE0684" w:rsidP="00B91C49">
            <w:pPr>
              <w:rPr>
                <w:rFonts w:asciiTheme="minorHAnsi" w:hAnsiTheme="minorHAnsi" w:cstheme="minorHAnsi"/>
                <w:sz w:val="20"/>
                <w:szCs w:val="20"/>
              </w:rPr>
            </w:pPr>
            <w:r w:rsidRPr="00023C26">
              <w:rPr>
                <w:rFonts w:asciiTheme="minorHAnsi" w:hAnsiTheme="minorHAnsi" w:cstheme="minorHAnsi"/>
                <w:sz w:val="20"/>
                <w:szCs w:val="20"/>
              </w:rPr>
              <w:t>School will get reaccredited at Gold Rights Respecting award.</w:t>
            </w:r>
          </w:p>
        </w:tc>
        <w:tc>
          <w:tcPr>
            <w:tcW w:w="2303" w:type="dxa"/>
          </w:tcPr>
          <w:p w14:paraId="6BF7E982" w14:textId="6043CABE" w:rsidR="00E1777D" w:rsidRPr="00023C26" w:rsidRDefault="00E1777D" w:rsidP="00B91C49">
            <w:pPr>
              <w:rPr>
                <w:rFonts w:asciiTheme="minorHAnsi" w:hAnsiTheme="minorHAnsi" w:cstheme="minorHAnsi"/>
                <w:sz w:val="20"/>
                <w:szCs w:val="20"/>
              </w:rPr>
            </w:pPr>
          </w:p>
        </w:tc>
      </w:tr>
      <w:tr w:rsidR="00B91C49" w:rsidRPr="00023C26" w14:paraId="652545FC" w14:textId="77777777" w:rsidTr="00B91C49">
        <w:tc>
          <w:tcPr>
            <w:tcW w:w="2302" w:type="dxa"/>
            <w:vMerge w:val="restart"/>
          </w:tcPr>
          <w:p w14:paraId="3F3E305F" w14:textId="77777777" w:rsidR="00B91C49" w:rsidRPr="00023C26" w:rsidRDefault="00B91C49" w:rsidP="00BE0684">
            <w:pPr>
              <w:rPr>
                <w:rFonts w:asciiTheme="minorHAnsi" w:hAnsiTheme="minorHAnsi" w:cstheme="minorHAnsi"/>
                <w:sz w:val="20"/>
                <w:szCs w:val="20"/>
              </w:rPr>
            </w:pPr>
            <w:r w:rsidRPr="00023C26">
              <w:rPr>
                <w:rFonts w:asciiTheme="minorHAnsi" w:hAnsiTheme="minorHAnsi" w:cstheme="minorHAnsi"/>
                <w:sz w:val="20"/>
                <w:szCs w:val="20"/>
              </w:rPr>
              <w:t>3.3 For Emotion works to be used in all classes to develop emotional literacy.</w:t>
            </w:r>
          </w:p>
          <w:p w14:paraId="68B211EB" w14:textId="01E4BD48" w:rsidR="00B91C49" w:rsidRPr="00023C26" w:rsidRDefault="00B91C49" w:rsidP="00B91C49">
            <w:pPr>
              <w:rPr>
                <w:rFonts w:asciiTheme="minorHAnsi" w:hAnsiTheme="minorHAnsi" w:cstheme="minorHAnsi"/>
                <w:sz w:val="20"/>
                <w:szCs w:val="20"/>
              </w:rPr>
            </w:pPr>
          </w:p>
        </w:tc>
        <w:tc>
          <w:tcPr>
            <w:tcW w:w="3578" w:type="dxa"/>
          </w:tcPr>
          <w:p w14:paraId="126647BB" w14:textId="772DAFD9"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Training will be given at Sept /Nov and Jan staff meetings</w:t>
            </w:r>
          </w:p>
        </w:tc>
        <w:tc>
          <w:tcPr>
            <w:tcW w:w="1151" w:type="dxa"/>
          </w:tcPr>
          <w:p w14:paraId="78DA7EDD" w14:textId="2EC011E4" w:rsidR="00B91C49" w:rsidRPr="00023C26" w:rsidRDefault="00B91C49" w:rsidP="00B91C49">
            <w:pPr>
              <w:rPr>
                <w:rFonts w:asciiTheme="minorHAnsi" w:hAnsiTheme="minorHAnsi" w:cstheme="minorHAnsi"/>
                <w:sz w:val="20"/>
                <w:szCs w:val="20"/>
              </w:rPr>
            </w:pPr>
          </w:p>
        </w:tc>
        <w:tc>
          <w:tcPr>
            <w:tcW w:w="2309" w:type="dxa"/>
          </w:tcPr>
          <w:p w14:paraId="7141CB62" w14:textId="49F222B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January 2024</w:t>
            </w:r>
          </w:p>
        </w:tc>
        <w:tc>
          <w:tcPr>
            <w:tcW w:w="2305" w:type="dxa"/>
          </w:tcPr>
          <w:p w14:paraId="04246C69" w14:textId="35BBC585"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 xml:space="preserve">Children are able to talk about their feelings using the cogs to support them.  </w:t>
            </w:r>
          </w:p>
        </w:tc>
        <w:tc>
          <w:tcPr>
            <w:tcW w:w="2303" w:type="dxa"/>
          </w:tcPr>
          <w:p w14:paraId="045FAABA" w14:textId="7F955328" w:rsidR="00B91C49" w:rsidRPr="00023C26" w:rsidRDefault="00B91C49" w:rsidP="00B91C49">
            <w:pPr>
              <w:rPr>
                <w:rFonts w:asciiTheme="minorHAnsi" w:hAnsiTheme="minorHAnsi" w:cstheme="minorHAnsi"/>
                <w:sz w:val="20"/>
                <w:szCs w:val="20"/>
              </w:rPr>
            </w:pPr>
          </w:p>
        </w:tc>
      </w:tr>
      <w:tr w:rsidR="00B91C49" w:rsidRPr="00023C26" w14:paraId="3BD5A00A" w14:textId="77777777" w:rsidTr="00B91C49">
        <w:tc>
          <w:tcPr>
            <w:tcW w:w="2302" w:type="dxa"/>
            <w:vMerge/>
          </w:tcPr>
          <w:p w14:paraId="23221119" w14:textId="77777777" w:rsidR="00B91C49" w:rsidRPr="00023C26" w:rsidRDefault="00B91C49" w:rsidP="00BE0684">
            <w:pPr>
              <w:rPr>
                <w:rFonts w:asciiTheme="minorHAnsi" w:hAnsiTheme="minorHAnsi" w:cstheme="minorHAnsi"/>
                <w:sz w:val="20"/>
                <w:szCs w:val="20"/>
              </w:rPr>
            </w:pPr>
          </w:p>
        </w:tc>
        <w:tc>
          <w:tcPr>
            <w:tcW w:w="3578" w:type="dxa"/>
          </w:tcPr>
          <w:p w14:paraId="078E8F07"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Parental workshop to be delivered to show parents emotion works and how it us used throughout the school.</w:t>
            </w:r>
          </w:p>
          <w:p w14:paraId="6CF6AF37" w14:textId="77777777" w:rsidR="00B91C49" w:rsidRPr="00023C26" w:rsidRDefault="00B91C49" w:rsidP="00B91C49">
            <w:pPr>
              <w:rPr>
                <w:rFonts w:asciiTheme="minorHAnsi" w:hAnsiTheme="minorHAnsi" w:cstheme="minorHAnsi"/>
                <w:sz w:val="20"/>
                <w:szCs w:val="20"/>
              </w:rPr>
            </w:pPr>
          </w:p>
        </w:tc>
        <w:tc>
          <w:tcPr>
            <w:tcW w:w="1151" w:type="dxa"/>
          </w:tcPr>
          <w:p w14:paraId="4EACC797" w14:textId="77777777" w:rsidR="00B91C49" w:rsidRPr="00023C26" w:rsidRDefault="00B91C49" w:rsidP="00B91C49">
            <w:pPr>
              <w:rPr>
                <w:rFonts w:asciiTheme="minorHAnsi" w:hAnsiTheme="minorHAnsi" w:cstheme="minorHAnsi"/>
                <w:sz w:val="20"/>
                <w:szCs w:val="20"/>
              </w:rPr>
            </w:pPr>
          </w:p>
        </w:tc>
        <w:tc>
          <w:tcPr>
            <w:tcW w:w="2309" w:type="dxa"/>
          </w:tcPr>
          <w:p w14:paraId="5571DA60" w14:textId="0787F58A"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January 2024</w:t>
            </w:r>
          </w:p>
        </w:tc>
        <w:tc>
          <w:tcPr>
            <w:tcW w:w="2305" w:type="dxa"/>
          </w:tcPr>
          <w:p w14:paraId="0BD36BA5" w14:textId="7629A0ED"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Parent surveys</w:t>
            </w:r>
          </w:p>
        </w:tc>
        <w:tc>
          <w:tcPr>
            <w:tcW w:w="2303" w:type="dxa"/>
          </w:tcPr>
          <w:p w14:paraId="48D55974" w14:textId="77777777" w:rsidR="00B91C49" w:rsidRPr="00023C26" w:rsidRDefault="00B91C49" w:rsidP="00B91C49">
            <w:pPr>
              <w:rPr>
                <w:rFonts w:asciiTheme="minorHAnsi" w:hAnsiTheme="minorHAnsi" w:cstheme="minorHAnsi"/>
                <w:sz w:val="20"/>
                <w:szCs w:val="20"/>
              </w:rPr>
            </w:pPr>
          </w:p>
        </w:tc>
      </w:tr>
      <w:tr w:rsidR="00B91C49" w:rsidRPr="00023C26" w14:paraId="7C89EEEC" w14:textId="77777777" w:rsidTr="00B91C49">
        <w:tc>
          <w:tcPr>
            <w:tcW w:w="2302" w:type="dxa"/>
          </w:tcPr>
          <w:p w14:paraId="30172F59" w14:textId="538F6E47" w:rsidR="00B91C49" w:rsidRPr="00023C26" w:rsidRDefault="00B91C49" w:rsidP="00BE0684">
            <w:pPr>
              <w:rPr>
                <w:rFonts w:asciiTheme="minorHAnsi" w:hAnsiTheme="minorHAnsi" w:cstheme="minorHAnsi"/>
                <w:sz w:val="20"/>
                <w:szCs w:val="20"/>
              </w:rPr>
            </w:pPr>
            <w:r w:rsidRPr="00023C26">
              <w:rPr>
                <w:rFonts w:asciiTheme="minorHAnsi" w:hAnsiTheme="minorHAnsi" w:cstheme="minorHAnsi"/>
                <w:sz w:val="20"/>
                <w:szCs w:val="20"/>
              </w:rPr>
              <w:t>3.4 Skills developed through extra-curricular activities and wider achievements to be linked to lifelong learning</w:t>
            </w:r>
          </w:p>
        </w:tc>
        <w:tc>
          <w:tcPr>
            <w:tcW w:w="3578" w:type="dxa"/>
          </w:tcPr>
          <w:p w14:paraId="04804306" w14:textId="63C54890"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Improved tracker for attendance at clubs within school and beyond</w:t>
            </w:r>
          </w:p>
        </w:tc>
        <w:tc>
          <w:tcPr>
            <w:tcW w:w="1151" w:type="dxa"/>
          </w:tcPr>
          <w:p w14:paraId="479800EA" w14:textId="77777777" w:rsidR="00B91C49" w:rsidRPr="00023C26" w:rsidRDefault="00B91C49" w:rsidP="00B91C49">
            <w:pPr>
              <w:rPr>
                <w:rFonts w:asciiTheme="minorHAnsi" w:hAnsiTheme="minorHAnsi" w:cstheme="minorHAnsi"/>
                <w:sz w:val="20"/>
                <w:szCs w:val="20"/>
              </w:rPr>
            </w:pPr>
          </w:p>
        </w:tc>
        <w:tc>
          <w:tcPr>
            <w:tcW w:w="2309" w:type="dxa"/>
          </w:tcPr>
          <w:p w14:paraId="2D67F2A4" w14:textId="77777777" w:rsidR="00B91C49" w:rsidRPr="00023C26" w:rsidRDefault="00B91C49" w:rsidP="00B91C49">
            <w:pPr>
              <w:rPr>
                <w:rFonts w:asciiTheme="minorHAnsi" w:hAnsiTheme="minorHAnsi" w:cstheme="minorHAnsi"/>
                <w:sz w:val="20"/>
                <w:szCs w:val="20"/>
              </w:rPr>
            </w:pPr>
          </w:p>
        </w:tc>
        <w:tc>
          <w:tcPr>
            <w:tcW w:w="2305" w:type="dxa"/>
          </w:tcPr>
          <w:p w14:paraId="4B09424C" w14:textId="5FCB6EF4"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Improved attendance at clubs (both within and out-with school)</w:t>
            </w:r>
          </w:p>
          <w:tbl>
            <w:tblPr>
              <w:tblStyle w:val="TableGrid"/>
              <w:tblW w:w="0" w:type="auto"/>
              <w:tblLook w:val="04A0" w:firstRow="1" w:lastRow="0" w:firstColumn="1" w:lastColumn="0" w:noHBand="0" w:noVBand="1"/>
            </w:tblPr>
            <w:tblGrid>
              <w:gridCol w:w="1154"/>
              <w:gridCol w:w="622"/>
              <w:gridCol w:w="740"/>
            </w:tblGrid>
            <w:tr w:rsidR="00B91C49" w:rsidRPr="00023C26" w14:paraId="079D57DB" w14:textId="77777777" w:rsidTr="00B91C49">
              <w:tc>
                <w:tcPr>
                  <w:tcW w:w="1206" w:type="dxa"/>
                  <w:shd w:val="clear" w:color="auto" w:fill="2EB8DE"/>
                </w:tcPr>
                <w:p w14:paraId="3D413CFE" w14:textId="77777777" w:rsidR="00B91C49" w:rsidRPr="00023C26" w:rsidRDefault="00B91C49" w:rsidP="00B91C49">
                  <w:pPr>
                    <w:rPr>
                      <w:rFonts w:asciiTheme="minorHAnsi" w:hAnsiTheme="minorHAnsi" w:cstheme="minorHAnsi"/>
                      <w:sz w:val="20"/>
                      <w:szCs w:val="20"/>
                    </w:rPr>
                  </w:pPr>
                </w:p>
              </w:tc>
              <w:tc>
                <w:tcPr>
                  <w:tcW w:w="1207" w:type="dxa"/>
                  <w:shd w:val="clear" w:color="auto" w:fill="2EB8DE"/>
                </w:tcPr>
                <w:p w14:paraId="0ACDBEE2"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May 2023</w:t>
                  </w:r>
                </w:p>
              </w:tc>
              <w:tc>
                <w:tcPr>
                  <w:tcW w:w="1207" w:type="dxa"/>
                  <w:shd w:val="clear" w:color="auto" w:fill="2EB8DE"/>
                </w:tcPr>
                <w:p w14:paraId="12209914"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Target 2024</w:t>
                  </w:r>
                </w:p>
              </w:tc>
            </w:tr>
            <w:tr w:rsidR="00B91C49" w:rsidRPr="00023C26" w14:paraId="576E3326" w14:textId="77777777" w:rsidTr="00B91C49">
              <w:tc>
                <w:tcPr>
                  <w:tcW w:w="1206" w:type="dxa"/>
                </w:tcPr>
                <w:p w14:paraId="3A4019E4"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lastRenderedPageBreak/>
                    <w:t>The school encourages me to take regular exercise</w:t>
                  </w:r>
                </w:p>
              </w:tc>
              <w:tc>
                <w:tcPr>
                  <w:tcW w:w="1207" w:type="dxa"/>
                </w:tcPr>
                <w:p w14:paraId="482E158C" w14:textId="6398C462" w:rsidR="00B91C49" w:rsidRPr="00023C26" w:rsidRDefault="003245F3" w:rsidP="00B91C49">
                  <w:pPr>
                    <w:rPr>
                      <w:rFonts w:asciiTheme="minorHAnsi" w:hAnsiTheme="minorHAnsi" w:cstheme="minorHAnsi"/>
                      <w:sz w:val="20"/>
                      <w:szCs w:val="20"/>
                    </w:rPr>
                  </w:pPr>
                  <w:r w:rsidRPr="00023C26">
                    <w:rPr>
                      <w:rFonts w:asciiTheme="minorHAnsi" w:hAnsiTheme="minorHAnsi" w:cstheme="minorHAnsi"/>
                      <w:sz w:val="20"/>
                      <w:szCs w:val="20"/>
                    </w:rPr>
                    <w:t>84%</w:t>
                  </w:r>
                </w:p>
              </w:tc>
              <w:tc>
                <w:tcPr>
                  <w:tcW w:w="1207" w:type="dxa"/>
                </w:tcPr>
                <w:p w14:paraId="2AFD6DE8" w14:textId="306F6647" w:rsidR="00B91C49" w:rsidRPr="00023C26" w:rsidRDefault="003245F3" w:rsidP="00B91C49">
                  <w:pPr>
                    <w:rPr>
                      <w:rFonts w:asciiTheme="minorHAnsi" w:hAnsiTheme="minorHAnsi" w:cstheme="minorHAnsi"/>
                      <w:sz w:val="20"/>
                      <w:szCs w:val="20"/>
                    </w:rPr>
                  </w:pPr>
                  <w:r w:rsidRPr="00023C26">
                    <w:rPr>
                      <w:rFonts w:asciiTheme="minorHAnsi" w:hAnsiTheme="minorHAnsi" w:cstheme="minorHAnsi"/>
                      <w:sz w:val="20"/>
                      <w:szCs w:val="20"/>
                    </w:rPr>
                    <w:t>90</w:t>
                  </w:r>
                  <w:r w:rsidR="00023C26" w:rsidRPr="00023C26">
                    <w:rPr>
                      <w:rFonts w:asciiTheme="minorHAnsi" w:hAnsiTheme="minorHAnsi" w:cstheme="minorHAnsi"/>
                      <w:sz w:val="20"/>
                      <w:szCs w:val="20"/>
                    </w:rPr>
                    <w:t>%</w:t>
                  </w:r>
                </w:p>
              </w:tc>
            </w:tr>
          </w:tbl>
          <w:p w14:paraId="07D44B0F" w14:textId="77777777" w:rsidR="00B91C49" w:rsidRPr="00023C26" w:rsidRDefault="00B91C49" w:rsidP="00B91C49">
            <w:pPr>
              <w:rPr>
                <w:rFonts w:asciiTheme="minorHAnsi" w:hAnsiTheme="minorHAnsi" w:cstheme="minorHAnsi"/>
                <w:sz w:val="20"/>
                <w:szCs w:val="20"/>
              </w:rPr>
            </w:pPr>
          </w:p>
        </w:tc>
        <w:tc>
          <w:tcPr>
            <w:tcW w:w="2303" w:type="dxa"/>
          </w:tcPr>
          <w:p w14:paraId="76502AE1" w14:textId="77777777" w:rsidR="00B91C49" w:rsidRPr="00023C26" w:rsidRDefault="00B91C49" w:rsidP="00B91C49">
            <w:pPr>
              <w:rPr>
                <w:rFonts w:asciiTheme="minorHAnsi" w:hAnsiTheme="minorHAnsi" w:cstheme="minorHAnsi"/>
                <w:sz w:val="20"/>
                <w:szCs w:val="20"/>
              </w:rPr>
            </w:pPr>
          </w:p>
        </w:tc>
      </w:tr>
      <w:tr w:rsidR="003744AE" w:rsidRPr="00023C26" w14:paraId="5B088F5D" w14:textId="77777777" w:rsidTr="00B91C49">
        <w:tc>
          <w:tcPr>
            <w:tcW w:w="2302" w:type="dxa"/>
          </w:tcPr>
          <w:p w14:paraId="305EF1AB" w14:textId="60D0C3CA" w:rsidR="003744AE" w:rsidRPr="00023C26" w:rsidRDefault="003744AE" w:rsidP="00BE0684">
            <w:pPr>
              <w:rPr>
                <w:rFonts w:asciiTheme="minorHAnsi" w:hAnsiTheme="minorHAnsi" w:cstheme="minorHAnsi"/>
                <w:sz w:val="20"/>
                <w:szCs w:val="20"/>
              </w:rPr>
            </w:pPr>
            <w:r w:rsidRPr="00023C26">
              <w:rPr>
                <w:rFonts w:asciiTheme="minorHAnsi" w:hAnsiTheme="minorHAnsi" w:cstheme="minorHAnsi"/>
                <w:color w:val="00B0F0"/>
                <w:sz w:val="20"/>
                <w:szCs w:val="20"/>
              </w:rPr>
              <w:t>Improved and sustained attendance of PEF Cohort</w:t>
            </w:r>
          </w:p>
        </w:tc>
        <w:tc>
          <w:tcPr>
            <w:tcW w:w="3578" w:type="dxa"/>
          </w:tcPr>
          <w:p w14:paraId="046A107B" w14:textId="77777777" w:rsidR="003744AE" w:rsidRPr="00023C26" w:rsidRDefault="003744AE" w:rsidP="00B91C49">
            <w:pPr>
              <w:rPr>
                <w:rFonts w:asciiTheme="minorHAnsi" w:hAnsiTheme="minorHAnsi" w:cstheme="minorHAnsi"/>
                <w:color w:val="00B0F0"/>
                <w:sz w:val="20"/>
                <w:szCs w:val="20"/>
              </w:rPr>
            </w:pPr>
            <w:r w:rsidRPr="00023C26">
              <w:rPr>
                <w:rFonts w:asciiTheme="minorHAnsi" w:hAnsiTheme="minorHAnsi" w:cstheme="minorHAnsi"/>
                <w:color w:val="00B0F0"/>
                <w:sz w:val="20"/>
                <w:szCs w:val="20"/>
              </w:rPr>
              <w:t>Increased focus on attendance, information sent to parents every month in the newsletter.</w:t>
            </w:r>
          </w:p>
          <w:p w14:paraId="2209C6DD" w14:textId="77777777" w:rsidR="003744AE" w:rsidRPr="00023C26" w:rsidRDefault="003744AE" w:rsidP="00B91C49">
            <w:pPr>
              <w:rPr>
                <w:rFonts w:asciiTheme="minorHAnsi" w:hAnsiTheme="minorHAnsi" w:cstheme="minorHAnsi"/>
                <w:color w:val="00B0F0"/>
                <w:sz w:val="20"/>
                <w:szCs w:val="20"/>
              </w:rPr>
            </w:pPr>
            <w:r w:rsidRPr="00023C26">
              <w:rPr>
                <w:rFonts w:asciiTheme="minorHAnsi" w:hAnsiTheme="minorHAnsi" w:cstheme="minorHAnsi"/>
                <w:color w:val="00B0F0"/>
                <w:sz w:val="20"/>
                <w:szCs w:val="20"/>
              </w:rPr>
              <w:t>Attendance monitored weekly by L.May – attendance concerns addressed and managed through South Ayrshire management guidelines.</w:t>
            </w:r>
          </w:p>
          <w:p w14:paraId="73132252" w14:textId="77777777" w:rsidR="003744AE" w:rsidRPr="00023C26" w:rsidRDefault="003744AE" w:rsidP="00B91C49">
            <w:pPr>
              <w:rPr>
                <w:rFonts w:asciiTheme="minorHAnsi" w:hAnsiTheme="minorHAnsi" w:cstheme="minorHAnsi"/>
                <w:color w:val="00B0F0"/>
                <w:sz w:val="20"/>
                <w:szCs w:val="20"/>
              </w:rPr>
            </w:pPr>
            <w:r w:rsidRPr="00023C26">
              <w:rPr>
                <w:rFonts w:asciiTheme="minorHAnsi" w:hAnsiTheme="minorHAnsi" w:cstheme="minorHAnsi"/>
                <w:color w:val="00B0F0"/>
                <w:sz w:val="20"/>
                <w:szCs w:val="20"/>
              </w:rPr>
              <w:t>Letters created following SA guidance to be sent to parents when attendance issues arise.</w:t>
            </w:r>
          </w:p>
          <w:p w14:paraId="75C31743" w14:textId="77777777" w:rsidR="003744AE" w:rsidRPr="00023C26" w:rsidRDefault="003744AE" w:rsidP="00B91C49">
            <w:pPr>
              <w:rPr>
                <w:rFonts w:asciiTheme="minorHAnsi" w:hAnsiTheme="minorHAnsi" w:cstheme="minorHAnsi"/>
                <w:color w:val="00B0F0"/>
                <w:sz w:val="20"/>
                <w:szCs w:val="20"/>
              </w:rPr>
            </w:pPr>
            <w:r w:rsidRPr="00023C26">
              <w:rPr>
                <w:rFonts w:asciiTheme="minorHAnsi" w:hAnsiTheme="minorHAnsi" w:cstheme="minorHAnsi"/>
                <w:color w:val="00B0F0"/>
                <w:sz w:val="20"/>
                <w:szCs w:val="20"/>
              </w:rPr>
              <w:t>Use request for assistance process to access support for families who require outside agency support</w:t>
            </w:r>
          </w:p>
          <w:p w14:paraId="4569EE3C" w14:textId="615D915C" w:rsidR="00884417" w:rsidRPr="00023C26" w:rsidRDefault="00884417" w:rsidP="00B91C49">
            <w:pPr>
              <w:rPr>
                <w:rFonts w:asciiTheme="minorHAnsi" w:hAnsiTheme="minorHAnsi" w:cstheme="minorHAnsi"/>
                <w:color w:val="00B0F0"/>
                <w:sz w:val="20"/>
                <w:szCs w:val="20"/>
              </w:rPr>
            </w:pPr>
            <w:r w:rsidRPr="00023C26">
              <w:rPr>
                <w:rFonts w:asciiTheme="minorHAnsi" w:hAnsiTheme="minorHAnsi" w:cstheme="minorHAnsi"/>
                <w:color w:val="00B0F0"/>
                <w:sz w:val="20"/>
                <w:szCs w:val="20"/>
              </w:rPr>
              <w:t>Focus on trends within attendance particularly around days of the week and classes with positive and negative attendance.</w:t>
            </w:r>
          </w:p>
        </w:tc>
        <w:tc>
          <w:tcPr>
            <w:tcW w:w="1151" w:type="dxa"/>
          </w:tcPr>
          <w:p w14:paraId="0BE547B8" w14:textId="32930945" w:rsidR="003744AE" w:rsidRPr="00023C26" w:rsidRDefault="00884417" w:rsidP="00B91C49">
            <w:pPr>
              <w:rPr>
                <w:rFonts w:asciiTheme="minorHAnsi" w:hAnsiTheme="minorHAnsi" w:cstheme="minorHAnsi"/>
                <w:sz w:val="20"/>
                <w:szCs w:val="20"/>
              </w:rPr>
            </w:pPr>
            <w:r w:rsidRPr="00023C26">
              <w:rPr>
                <w:rFonts w:asciiTheme="minorHAnsi" w:hAnsiTheme="minorHAnsi" w:cstheme="minorHAnsi"/>
                <w:sz w:val="20"/>
                <w:szCs w:val="20"/>
              </w:rPr>
              <w:t>L.May T.McFadyen</w:t>
            </w:r>
          </w:p>
        </w:tc>
        <w:tc>
          <w:tcPr>
            <w:tcW w:w="2309" w:type="dxa"/>
          </w:tcPr>
          <w:p w14:paraId="75FD221A" w14:textId="65557379" w:rsidR="003744AE" w:rsidRPr="00023C26" w:rsidRDefault="00884417" w:rsidP="00B91C49">
            <w:pPr>
              <w:rPr>
                <w:rFonts w:asciiTheme="minorHAnsi" w:hAnsiTheme="minorHAnsi" w:cstheme="minorHAnsi"/>
                <w:sz w:val="20"/>
                <w:szCs w:val="20"/>
              </w:rPr>
            </w:pPr>
            <w:r w:rsidRPr="00023C26">
              <w:rPr>
                <w:rFonts w:asciiTheme="minorHAnsi" w:hAnsiTheme="minorHAnsi" w:cstheme="minorHAnsi"/>
                <w:sz w:val="20"/>
                <w:szCs w:val="20"/>
              </w:rPr>
              <w:t xml:space="preserve">Ongoing </w:t>
            </w:r>
          </w:p>
        </w:tc>
        <w:tc>
          <w:tcPr>
            <w:tcW w:w="2305" w:type="dxa"/>
          </w:tcPr>
          <w:p w14:paraId="6E7666D6" w14:textId="77777777" w:rsidR="003744AE" w:rsidRPr="00023C26" w:rsidRDefault="00884417" w:rsidP="00B91C49">
            <w:pPr>
              <w:rPr>
                <w:rFonts w:asciiTheme="minorHAnsi" w:hAnsiTheme="minorHAnsi" w:cstheme="minorHAnsi"/>
                <w:sz w:val="20"/>
                <w:szCs w:val="20"/>
              </w:rPr>
            </w:pPr>
            <w:r w:rsidRPr="00023C26">
              <w:rPr>
                <w:rFonts w:asciiTheme="minorHAnsi" w:hAnsiTheme="minorHAnsi" w:cstheme="minorHAnsi"/>
                <w:sz w:val="20"/>
                <w:szCs w:val="20"/>
              </w:rPr>
              <w:t>Recording of CfE</w:t>
            </w:r>
            <w:r w:rsidR="003245F3" w:rsidRPr="00023C26">
              <w:rPr>
                <w:rFonts w:asciiTheme="minorHAnsi" w:hAnsiTheme="minorHAnsi" w:cstheme="minorHAnsi"/>
                <w:sz w:val="20"/>
                <w:szCs w:val="20"/>
              </w:rPr>
              <w:t>/ NSA / attendance / SI/ FSM</w:t>
            </w:r>
          </w:p>
          <w:p w14:paraId="36B6527C" w14:textId="77777777" w:rsidR="003245F3" w:rsidRPr="00023C26" w:rsidRDefault="003245F3" w:rsidP="00B91C49">
            <w:pPr>
              <w:rPr>
                <w:rFonts w:asciiTheme="minorHAnsi" w:hAnsiTheme="minorHAnsi" w:cstheme="minorHAnsi"/>
                <w:sz w:val="20"/>
                <w:szCs w:val="20"/>
              </w:rPr>
            </w:pPr>
            <w:r w:rsidRPr="00023C26">
              <w:rPr>
                <w:rFonts w:asciiTheme="minorHAnsi" w:hAnsiTheme="minorHAnsi" w:cstheme="minorHAnsi"/>
                <w:sz w:val="20"/>
                <w:szCs w:val="20"/>
              </w:rPr>
              <w:t>Tracking outside agency involvement</w:t>
            </w:r>
          </w:p>
          <w:p w14:paraId="4946F782" w14:textId="77777777" w:rsidR="003245F3" w:rsidRPr="00023C26" w:rsidRDefault="003245F3" w:rsidP="00B91C49">
            <w:pPr>
              <w:rPr>
                <w:rFonts w:asciiTheme="minorHAnsi" w:hAnsiTheme="minorHAnsi" w:cstheme="minorHAnsi"/>
                <w:sz w:val="20"/>
                <w:szCs w:val="20"/>
              </w:rPr>
            </w:pPr>
            <w:r w:rsidRPr="00023C26">
              <w:rPr>
                <w:rFonts w:asciiTheme="minorHAnsi" w:hAnsiTheme="minorHAnsi" w:cstheme="minorHAnsi"/>
                <w:sz w:val="20"/>
                <w:szCs w:val="20"/>
              </w:rPr>
              <w:t>Attendance figures for each term</w:t>
            </w:r>
          </w:p>
          <w:p w14:paraId="7BE86439" w14:textId="17F2B9FD" w:rsidR="003245F3" w:rsidRPr="00023C26" w:rsidRDefault="003245F3" w:rsidP="00B91C49">
            <w:pPr>
              <w:rPr>
                <w:rFonts w:asciiTheme="minorHAnsi" w:hAnsiTheme="minorHAnsi" w:cstheme="minorHAnsi"/>
                <w:sz w:val="20"/>
                <w:szCs w:val="20"/>
              </w:rPr>
            </w:pPr>
            <w:r w:rsidRPr="00023C26">
              <w:rPr>
                <w:rFonts w:asciiTheme="minorHAnsi" w:hAnsiTheme="minorHAnsi" w:cstheme="minorHAnsi"/>
                <w:sz w:val="20"/>
                <w:szCs w:val="20"/>
              </w:rPr>
              <w:t>Attendance figures for families</w:t>
            </w:r>
          </w:p>
          <w:p w14:paraId="0B122B7F" w14:textId="5C2B1599" w:rsidR="003245F3" w:rsidRPr="00023C26" w:rsidRDefault="003245F3" w:rsidP="00B91C49">
            <w:pPr>
              <w:rPr>
                <w:rFonts w:asciiTheme="minorHAnsi" w:hAnsiTheme="minorHAnsi" w:cstheme="minorHAnsi"/>
                <w:sz w:val="20"/>
                <w:szCs w:val="20"/>
              </w:rPr>
            </w:pPr>
          </w:p>
        </w:tc>
        <w:tc>
          <w:tcPr>
            <w:tcW w:w="2303" w:type="dxa"/>
          </w:tcPr>
          <w:p w14:paraId="531B57EA" w14:textId="77777777" w:rsidR="003744AE" w:rsidRPr="00023C26" w:rsidRDefault="003744AE" w:rsidP="00B91C49">
            <w:pPr>
              <w:rPr>
                <w:rFonts w:asciiTheme="minorHAnsi" w:hAnsiTheme="minorHAnsi" w:cstheme="minorHAnsi"/>
                <w:sz w:val="20"/>
                <w:szCs w:val="20"/>
              </w:rPr>
            </w:pPr>
          </w:p>
        </w:tc>
      </w:tr>
    </w:tbl>
    <w:p w14:paraId="5FFFD488" w14:textId="1A6C601C" w:rsidR="00E1777D" w:rsidRPr="00023C26" w:rsidRDefault="00E1777D" w:rsidP="00F73DE1">
      <w:pPr>
        <w:rPr>
          <w:rFonts w:asciiTheme="minorHAnsi" w:hAnsiTheme="minorHAnsi" w:cstheme="minorHAnsi"/>
          <w:sz w:val="20"/>
          <w:szCs w:val="20"/>
        </w:rPr>
      </w:pPr>
    </w:p>
    <w:p w14:paraId="4AAFC100" w14:textId="538C0AFE" w:rsidR="00B91C49" w:rsidRPr="00023C26" w:rsidRDefault="00B91C49" w:rsidP="00F73DE1">
      <w:pPr>
        <w:rPr>
          <w:rFonts w:asciiTheme="minorHAnsi" w:hAnsiTheme="minorHAnsi" w:cstheme="minorHAnsi"/>
          <w:sz w:val="20"/>
          <w:szCs w:val="20"/>
        </w:rPr>
      </w:pPr>
    </w:p>
    <w:p w14:paraId="3E8EA4FD" w14:textId="2CD9D159" w:rsidR="00B91C49" w:rsidRDefault="00B91C49" w:rsidP="00F73DE1">
      <w:pPr>
        <w:rPr>
          <w:rFonts w:asciiTheme="minorHAnsi" w:hAnsiTheme="minorHAnsi" w:cstheme="minorHAnsi"/>
          <w:sz w:val="20"/>
          <w:szCs w:val="20"/>
        </w:rPr>
      </w:pPr>
    </w:p>
    <w:p w14:paraId="3B41069E" w14:textId="48A7B995" w:rsidR="001F7DED" w:rsidRDefault="001F7DED" w:rsidP="00F73DE1">
      <w:pPr>
        <w:rPr>
          <w:rFonts w:asciiTheme="minorHAnsi" w:hAnsiTheme="minorHAnsi" w:cstheme="minorHAnsi"/>
          <w:sz w:val="20"/>
          <w:szCs w:val="20"/>
        </w:rPr>
      </w:pPr>
    </w:p>
    <w:p w14:paraId="65876F54" w14:textId="77777777" w:rsidR="001F7DED" w:rsidRPr="00023C26" w:rsidRDefault="001F7DED" w:rsidP="00F73DE1">
      <w:pPr>
        <w:rPr>
          <w:rFonts w:asciiTheme="minorHAnsi" w:hAnsiTheme="minorHAnsi" w:cstheme="minorHAnsi"/>
          <w:sz w:val="20"/>
          <w:szCs w:val="20"/>
        </w:rPr>
      </w:pPr>
    </w:p>
    <w:p w14:paraId="4F264C58" w14:textId="0B4BA37D" w:rsidR="00B91C49" w:rsidRPr="00023C26" w:rsidRDefault="00B91C49" w:rsidP="00F73DE1">
      <w:pPr>
        <w:rPr>
          <w:rFonts w:asciiTheme="minorHAnsi" w:hAnsiTheme="minorHAnsi" w:cstheme="minorHAnsi"/>
          <w:sz w:val="20"/>
          <w:szCs w:val="20"/>
        </w:rPr>
      </w:pPr>
    </w:p>
    <w:p w14:paraId="6FCBB757" w14:textId="75458900" w:rsidR="00B91C49" w:rsidRPr="00023C26" w:rsidRDefault="00B91C49" w:rsidP="00F73DE1">
      <w:pPr>
        <w:rPr>
          <w:rFonts w:asciiTheme="minorHAnsi" w:hAnsiTheme="minorHAnsi" w:cstheme="minorHAnsi"/>
          <w:sz w:val="20"/>
          <w:szCs w:val="20"/>
        </w:rPr>
      </w:pPr>
    </w:p>
    <w:p w14:paraId="07A5C3B5" w14:textId="7D51B038" w:rsidR="00B91C49" w:rsidRPr="00023C26" w:rsidRDefault="00B91C49" w:rsidP="00F73DE1">
      <w:pPr>
        <w:rPr>
          <w:rFonts w:asciiTheme="minorHAnsi" w:hAnsiTheme="minorHAnsi" w:cstheme="minorHAnsi"/>
          <w:sz w:val="20"/>
          <w:szCs w:val="20"/>
        </w:rPr>
      </w:pPr>
    </w:p>
    <w:p w14:paraId="41E260C2" w14:textId="24A6DB9A" w:rsidR="00B91C49" w:rsidRPr="00023C26" w:rsidRDefault="00B91C49" w:rsidP="00F73DE1">
      <w:pPr>
        <w:rPr>
          <w:rFonts w:asciiTheme="minorHAnsi" w:hAnsiTheme="minorHAnsi" w:cstheme="minorHAnsi"/>
          <w:sz w:val="20"/>
          <w:szCs w:val="20"/>
        </w:rPr>
      </w:pPr>
    </w:p>
    <w:p w14:paraId="304376B7" w14:textId="272E272B" w:rsidR="00B91C49" w:rsidRPr="00023C26" w:rsidRDefault="00B91C49" w:rsidP="00F73DE1">
      <w:pPr>
        <w:rPr>
          <w:rFonts w:asciiTheme="minorHAnsi" w:hAnsiTheme="minorHAnsi" w:cstheme="minorHAnsi"/>
          <w:sz w:val="20"/>
          <w:szCs w:val="20"/>
        </w:rPr>
      </w:pPr>
    </w:p>
    <w:p w14:paraId="30A16A8C" w14:textId="3B81531A" w:rsidR="00B91C49" w:rsidRPr="00023C26" w:rsidRDefault="00B91C49" w:rsidP="00F73DE1">
      <w:pPr>
        <w:rPr>
          <w:rFonts w:asciiTheme="minorHAnsi" w:hAnsiTheme="minorHAnsi" w:cstheme="minorHAnsi"/>
          <w:sz w:val="20"/>
          <w:szCs w:val="20"/>
        </w:rPr>
      </w:pPr>
    </w:p>
    <w:p w14:paraId="6B5DE8E8" w14:textId="0CBCEBAB" w:rsidR="00B91C49" w:rsidRPr="00023C26" w:rsidRDefault="00B91C49" w:rsidP="00F73DE1">
      <w:pPr>
        <w:rPr>
          <w:rFonts w:asciiTheme="minorHAnsi" w:hAnsiTheme="minorHAnsi" w:cstheme="minorHAnsi"/>
          <w:sz w:val="20"/>
          <w:szCs w:val="20"/>
        </w:rPr>
      </w:pPr>
    </w:p>
    <w:p w14:paraId="46A9BB70" w14:textId="788899FE" w:rsidR="00B91C49" w:rsidRPr="00023C26" w:rsidRDefault="00B91C49" w:rsidP="00F73DE1">
      <w:pPr>
        <w:rPr>
          <w:rFonts w:asciiTheme="minorHAnsi" w:hAnsiTheme="minorHAnsi" w:cstheme="minorHAnsi"/>
          <w:sz w:val="20"/>
          <w:szCs w:val="20"/>
        </w:rPr>
      </w:pPr>
    </w:p>
    <w:p w14:paraId="4847CD92" w14:textId="66ECA20E" w:rsidR="00B91C49" w:rsidRPr="00023C26" w:rsidRDefault="00B91C49" w:rsidP="00F73DE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016"/>
        <w:gridCol w:w="2272"/>
        <w:gridCol w:w="1524"/>
        <w:gridCol w:w="1593"/>
        <w:gridCol w:w="4809"/>
        <w:gridCol w:w="1734"/>
      </w:tblGrid>
      <w:tr w:rsidR="00B91C49" w:rsidRPr="00023C26" w14:paraId="67A726FD" w14:textId="77777777" w:rsidTr="00B91C49">
        <w:tc>
          <w:tcPr>
            <w:tcW w:w="13948" w:type="dxa"/>
            <w:gridSpan w:val="6"/>
            <w:tcBorders>
              <w:bottom w:val="nil"/>
            </w:tcBorders>
            <w:shd w:val="clear" w:color="auto" w:fill="2EB8DE"/>
          </w:tcPr>
          <w:p w14:paraId="620B541F" w14:textId="02F1A650" w:rsidR="00B91C49" w:rsidRPr="00023C26" w:rsidRDefault="00B91C49" w:rsidP="00B91C49">
            <w:pPr>
              <w:rPr>
                <w:rFonts w:asciiTheme="minorHAnsi" w:hAnsiTheme="minorHAnsi" w:cstheme="minorHAnsi"/>
                <w:bCs/>
                <w:sz w:val="20"/>
                <w:szCs w:val="20"/>
              </w:rPr>
            </w:pPr>
            <w:r w:rsidRPr="00023C26">
              <w:rPr>
                <w:rFonts w:asciiTheme="minorHAnsi" w:hAnsiTheme="minorHAnsi" w:cstheme="minorHAnsi"/>
                <w:bCs/>
                <w:sz w:val="20"/>
                <w:szCs w:val="20"/>
              </w:rPr>
              <w:t>Priority 4: Honouring Jesus Christ as the way, the truth and the life using the 7 themes of Catholic Social Teaching as a benchmark for self-evaluation and improvement.  Consider the impact of our Catholic Mission on the wellbeing, equality and inclusion of pupils and on our collaborative and partnership work.</w:t>
            </w:r>
          </w:p>
        </w:tc>
      </w:tr>
      <w:tr w:rsidR="00B91C49" w:rsidRPr="00023C26" w14:paraId="1DFCFFC6" w14:textId="77777777" w:rsidTr="00B91C49">
        <w:tc>
          <w:tcPr>
            <w:tcW w:w="13948" w:type="dxa"/>
            <w:gridSpan w:val="6"/>
            <w:tcBorders>
              <w:top w:val="single" w:sz="4" w:space="0" w:color="auto"/>
            </w:tcBorders>
            <w:shd w:val="clear" w:color="auto" w:fill="2EB8DE"/>
          </w:tcPr>
          <w:p w14:paraId="3AD56F02" w14:textId="77777777" w:rsidR="00B91C49" w:rsidRPr="00023C26" w:rsidRDefault="00B91C49" w:rsidP="00B91C49">
            <w:pPr>
              <w:rPr>
                <w:rFonts w:asciiTheme="minorHAnsi" w:hAnsiTheme="minorHAnsi" w:cstheme="minorHAnsi"/>
                <w:bCs/>
                <w:sz w:val="20"/>
                <w:szCs w:val="20"/>
                <w:lang w:eastAsia="en-US"/>
              </w:rPr>
            </w:pPr>
            <w:r w:rsidRPr="00023C26">
              <w:rPr>
                <w:rFonts w:asciiTheme="minorHAnsi" w:hAnsiTheme="minorHAnsi" w:cstheme="minorHAnsi"/>
                <w:bCs/>
                <w:sz w:val="20"/>
                <w:szCs w:val="20"/>
                <w:lang w:eastAsia="en-US"/>
              </w:rPr>
              <w:t>NIF</w:t>
            </w:r>
          </w:p>
          <w:p w14:paraId="29107286"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color w:val="FFFFFF"/>
                <w:sz w:val="20"/>
                <w:szCs w:val="20"/>
              </w:rPr>
              <w:t xml:space="preserve">Improvement in attainment, particularly in literacy </w:t>
            </w:r>
            <w:r w:rsidRPr="00023C26">
              <w:rPr>
                <w:rFonts w:asciiTheme="minorHAnsi" w:hAnsiTheme="minorHAnsi" w:cstheme="minorHAnsi"/>
                <w:sz w:val="20"/>
                <w:szCs w:val="20"/>
              </w:rPr>
              <w:t>I</w:t>
            </w:r>
            <w:r w:rsidRPr="00023C26">
              <w:rPr>
                <w:rFonts w:asciiTheme="minorHAnsi" w:hAnsiTheme="minorHAnsi" w:cstheme="minorHAnsi"/>
                <w:bCs/>
                <w:sz w:val="20"/>
                <w:szCs w:val="20"/>
              </w:rPr>
              <w:t>mprovement in children and young people’s health and wellbeing</w:t>
            </w:r>
          </w:p>
          <w:p w14:paraId="77064D80"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Improvement in employability skills and sustained, positive destinations</w:t>
            </w:r>
          </w:p>
          <w:p w14:paraId="26441C43" w14:textId="77777777" w:rsidR="00B91C49" w:rsidRPr="00023C26" w:rsidRDefault="00B91C49" w:rsidP="00B91C49">
            <w:pPr>
              <w:rPr>
                <w:rFonts w:asciiTheme="minorHAnsi" w:hAnsiTheme="minorHAnsi" w:cstheme="minorHAnsi"/>
                <w:sz w:val="20"/>
                <w:szCs w:val="20"/>
                <w:lang w:eastAsia="en-US"/>
              </w:rPr>
            </w:pPr>
          </w:p>
        </w:tc>
      </w:tr>
      <w:tr w:rsidR="00023C26" w:rsidRPr="00023C26" w14:paraId="2A5E2BB5" w14:textId="77777777" w:rsidTr="00B91C49">
        <w:tc>
          <w:tcPr>
            <w:tcW w:w="2130" w:type="dxa"/>
            <w:shd w:val="clear" w:color="auto" w:fill="2EB8DE"/>
            <w:vAlign w:val="center"/>
          </w:tcPr>
          <w:p w14:paraId="0DED02B5"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color w:val="FFFFFF"/>
                <w:sz w:val="20"/>
                <w:szCs w:val="20"/>
                <w:lang w:eastAsia="en-US"/>
              </w:rPr>
              <w:t xml:space="preserve">OUTCOMES </w:t>
            </w:r>
          </w:p>
        </w:tc>
        <w:tc>
          <w:tcPr>
            <w:tcW w:w="2338" w:type="dxa"/>
            <w:shd w:val="clear" w:color="auto" w:fill="2EB8DE"/>
            <w:vAlign w:val="center"/>
          </w:tcPr>
          <w:p w14:paraId="588DA0EF"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color w:val="FFFFFF"/>
                <w:sz w:val="20"/>
                <w:szCs w:val="20"/>
                <w:lang w:eastAsia="en-US"/>
              </w:rPr>
              <w:t>ACTIONS</w:t>
            </w:r>
          </w:p>
        </w:tc>
        <w:tc>
          <w:tcPr>
            <w:tcW w:w="1727" w:type="dxa"/>
            <w:shd w:val="clear" w:color="auto" w:fill="2EB8DE"/>
            <w:vAlign w:val="center"/>
          </w:tcPr>
          <w:p w14:paraId="4C63E018"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color w:val="FFFFFF"/>
                <w:sz w:val="20"/>
                <w:szCs w:val="20"/>
                <w:lang w:eastAsia="en-US"/>
              </w:rPr>
              <w:t>LEAD</w:t>
            </w:r>
          </w:p>
        </w:tc>
        <w:tc>
          <w:tcPr>
            <w:tcW w:w="1781" w:type="dxa"/>
            <w:tcBorders>
              <w:right w:val="single" w:sz="4" w:space="0" w:color="auto"/>
            </w:tcBorders>
            <w:shd w:val="clear" w:color="auto" w:fill="2EB8DE"/>
            <w:vAlign w:val="center"/>
          </w:tcPr>
          <w:p w14:paraId="2E98C872"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color w:val="FFFFFF"/>
                <w:sz w:val="20"/>
                <w:szCs w:val="20"/>
                <w:lang w:eastAsia="en-US"/>
              </w:rPr>
              <w:t>DATE COMPLETED BY</w:t>
            </w:r>
          </w:p>
        </w:tc>
        <w:tc>
          <w:tcPr>
            <w:tcW w:w="4075" w:type="dxa"/>
            <w:tcBorders>
              <w:left w:val="single" w:sz="4" w:space="0" w:color="auto"/>
            </w:tcBorders>
            <w:shd w:val="clear" w:color="auto" w:fill="2EB8DE"/>
            <w:vAlign w:val="center"/>
          </w:tcPr>
          <w:p w14:paraId="364E7B15"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color w:val="FFFFFF"/>
                <w:sz w:val="20"/>
                <w:szCs w:val="20"/>
                <w:lang w:eastAsia="en-US"/>
              </w:rPr>
              <w:t>MEASURE &amp; TARGET</w:t>
            </w:r>
          </w:p>
        </w:tc>
        <w:tc>
          <w:tcPr>
            <w:tcW w:w="1897" w:type="dxa"/>
            <w:tcBorders>
              <w:left w:val="single" w:sz="4" w:space="0" w:color="auto"/>
            </w:tcBorders>
            <w:shd w:val="clear" w:color="auto" w:fill="2EB8DE"/>
          </w:tcPr>
          <w:p w14:paraId="7BD49AE9" w14:textId="77777777" w:rsidR="00B91C49" w:rsidRPr="00023C26" w:rsidRDefault="00B91C49" w:rsidP="00B91C49">
            <w:pPr>
              <w:jc w:val="center"/>
              <w:rPr>
                <w:rFonts w:asciiTheme="minorHAnsi" w:hAnsiTheme="minorHAnsi" w:cstheme="minorHAnsi"/>
                <w:color w:val="FFFFFF"/>
                <w:sz w:val="20"/>
                <w:szCs w:val="20"/>
                <w:lang w:eastAsia="en-US"/>
              </w:rPr>
            </w:pPr>
          </w:p>
          <w:p w14:paraId="2647C506"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color w:val="FFFFFF"/>
                <w:sz w:val="20"/>
                <w:szCs w:val="20"/>
                <w:lang w:eastAsia="en-US"/>
              </w:rPr>
              <w:t>RESOURCES (CAN BE COMPLETED THROUGHOUT THE YEAR)</w:t>
            </w:r>
          </w:p>
        </w:tc>
      </w:tr>
      <w:tr w:rsidR="00023C26" w:rsidRPr="00023C26" w14:paraId="05F34EB6" w14:textId="77777777" w:rsidTr="00B91C49">
        <w:tc>
          <w:tcPr>
            <w:tcW w:w="2130" w:type="dxa"/>
            <w:vMerge w:val="restart"/>
            <w:shd w:val="clear" w:color="auto" w:fill="auto"/>
            <w:vAlign w:val="center"/>
          </w:tcPr>
          <w:p w14:paraId="602D60E4" w14:textId="61AB0F65"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To promote Life and dignity of the human person</w:t>
            </w:r>
          </w:p>
          <w:p w14:paraId="47EAE544" w14:textId="77777777" w:rsidR="00B91C49" w:rsidRPr="00023C26" w:rsidRDefault="00B91C49" w:rsidP="00B91C49">
            <w:pPr>
              <w:rPr>
                <w:rFonts w:asciiTheme="minorHAnsi" w:hAnsiTheme="minorHAnsi" w:cstheme="minorHAnsi"/>
                <w:color w:val="FFFFFF"/>
                <w:sz w:val="20"/>
                <w:szCs w:val="20"/>
                <w:lang w:eastAsia="en-US"/>
              </w:rPr>
            </w:pPr>
          </w:p>
          <w:p w14:paraId="196A44C3" w14:textId="77777777" w:rsidR="00B91C49" w:rsidRPr="00023C26" w:rsidRDefault="00B91C49" w:rsidP="00B91C49">
            <w:pPr>
              <w:rPr>
                <w:rFonts w:asciiTheme="minorHAnsi" w:hAnsiTheme="minorHAnsi" w:cstheme="minorHAnsi"/>
                <w:color w:val="FFFFFF"/>
                <w:sz w:val="20"/>
                <w:szCs w:val="20"/>
                <w:lang w:eastAsia="en-US"/>
              </w:rPr>
            </w:pPr>
          </w:p>
          <w:p w14:paraId="1CDCA543" w14:textId="77777777" w:rsidR="00B91C49" w:rsidRPr="00023C26" w:rsidRDefault="00B91C49" w:rsidP="00B91C49">
            <w:pPr>
              <w:rPr>
                <w:rFonts w:asciiTheme="minorHAnsi" w:hAnsiTheme="minorHAnsi" w:cstheme="minorHAnsi"/>
                <w:color w:val="FFFFFF"/>
                <w:sz w:val="20"/>
                <w:szCs w:val="20"/>
                <w:lang w:eastAsia="en-US"/>
              </w:rPr>
            </w:pPr>
          </w:p>
          <w:p w14:paraId="57BCCC90" w14:textId="77777777" w:rsidR="00B91C49" w:rsidRPr="00023C26" w:rsidRDefault="00B91C49" w:rsidP="00B91C49">
            <w:pPr>
              <w:rPr>
                <w:rFonts w:asciiTheme="minorHAnsi" w:hAnsiTheme="minorHAnsi" w:cstheme="minorHAnsi"/>
                <w:sz w:val="20"/>
                <w:szCs w:val="20"/>
                <w:lang w:eastAsia="en-US"/>
              </w:rPr>
            </w:pPr>
          </w:p>
        </w:tc>
        <w:tc>
          <w:tcPr>
            <w:tcW w:w="2338" w:type="dxa"/>
            <w:shd w:val="clear" w:color="auto" w:fill="auto"/>
            <w:vAlign w:val="center"/>
          </w:tcPr>
          <w:p w14:paraId="01008642"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 xml:space="preserve">God’s loving plan to be delivered to all classes from </w:t>
            </w:r>
          </w:p>
          <w:p w14:paraId="0C2B5291" w14:textId="77777777" w:rsidR="00B91C49" w:rsidRPr="00023C26" w:rsidRDefault="00B91C49" w:rsidP="00B91C49">
            <w:pPr>
              <w:ind w:left="720"/>
              <w:rPr>
                <w:rFonts w:asciiTheme="minorHAnsi" w:hAnsiTheme="minorHAnsi" w:cstheme="minorHAnsi"/>
                <w:sz w:val="20"/>
                <w:szCs w:val="20"/>
                <w:lang w:eastAsia="en-US"/>
              </w:rPr>
            </w:pPr>
            <w:r w:rsidRPr="00023C26">
              <w:rPr>
                <w:rFonts w:asciiTheme="minorHAnsi" w:hAnsiTheme="minorHAnsi" w:cstheme="minorHAnsi"/>
                <w:sz w:val="20"/>
                <w:szCs w:val="20"/>
                <w:lang w:eastAsia="en-US"/>
              </w:rPr>
              <w:t xml:space="preserve">P1-7 – Staff training required </w:t>
            </w:r>
          </w:p>
          <w:p w14:paraId="750B4E2E" w14:textId="0D24BF01" w:rsidR="00B91C49" w:rsidRPr="00023C26" w:rsidRDefault="00B91C49" w:rsidP="00B91C49">
            <w:pPr>
              <w:ind w:left="720"/>
              <w:rPr>
                <w:rFonts w:asciiTheme="minorHAnsi" w:hAnsiTheme="minorHAnsi" w:cstheme="minorHAnsi"/>
                <w:sz w:val="20"/>
                <w:szCs w:val="20"/>
                <w:lang w:eastAsia="en-US"/>
              </w:rPr>
            </w:pPr>
            <w:r w:rsidRPr="00023C26">
              <w:rPr>
                <w:rFonts w:asciiTheme="minorHAnsi" w:hAnsiTheme="minorHAnsi" w:cstheme="minorHAnsi"/>
                <w:sz w:val="20"/>
                <w:szCs w:val="20"/>
                <w:lang w:eastAsia="en-US"/>
              </w:rPr>
              <w:t>Better relationships policy to be reviewed by RRS pupil group.</w:t>
            </w:r>
          </w:p>
          <w:p w14:paraId="4DC32752" w14:textId="77777777" w:rsidR="00B91C49" w:rsidRPr="00023C26" w:rsidRDefault="00B91C49" w:rsidP="00B91C49">
            <w:pPr>
              <w:rPr>
                <w:rFonts w:asciiTheme="minorHAnsi" w:hAnsiTheme="minorHAnsi" w:cstheme="minorHAnsi"/>
                <w:sz w:val="20"/>
                <w:szCs w:val="20"/>
                <w:lang w:eastAsia="en-US"/>
              </w:rPr>
            </w:pPr>
          </w:p>
        </w:tc>
        <w:tc>
          <w:tcPr>
            <w:tcW w:w="1727" w:type="dxa"/>
            <w:shd w:val="clear" w:color="auto" w:fill="auto"/>
            <w:vAlign w:val="center"/>
          </w:tcPr>
          <w:p w14:paraId="52C84689" w14:textId="1BE3A707" w:rsidR="00B91C49" w:rsidRPr="00023C26" w:rsidRDefault="00B91C49" w:rsidP="00B91C49">
            <w:pPr>
              <w:rPr>
                <w:rFonts w:asciiTheme="minorHAnsi" w:hAnsiTheme="minorHAnsi" w:cstheme="minorHAnsi"/>
                <w:sz w:val="20"/>
                <w:szCs w:val="20"/>
                <w:lang w:eastAsia="en-US"/>
              </w:rPr>
            </w:pPr>
          </w:p>
          <w:p w14:paraId="6846D620" w14:textId="77777777" w:rsidR="00B91C49" w:rsidRPr="00023C26" w:rsidRDefault="00B91C49" w:rsidP="00B91C49">
            <w:pPr>
              <w:rPr>
                <w:rFonts w:asciiTheme="minorHAnsi" w:hAnsiTheme="minorHAnsi" w:cstheme="minorHAnsi"/>
                <w:sz w:val="20"/>
                <w:szCs w:val="20"/>
                <w:lang w:eastAsia="en-US"/>
              </w:rPr>
            </w:pPr>
          </w:p>
          <w:p w14:paraId="00917A19" w14:textId="77777777" w:rsidR="00B91C49" w:rsidRPr="00023C26" w:rsidRDefault="00B91C49" w:rsidP="00B91C49">
            <w:pPr>
              <w:rPr>
                <w:rFonts w:asciiTheme="minorHAnsi" w:hAnsiTheme="minorHAnsi" w:cstheme="minorHAnsi"/>
                <w:sz w:val="20"/>
                <w:szCs w:val="20"/>
                <w:lang w:eastAsia="en-US"/>
              </w:rPr>
            </w:pPr>
          </w:p>
          <w:p w14:paraId="3E446B4A" w14:textId="171FF5E4" w:rsidR="00B91C49" w:rsidRPr="00023C26" w:rsidRDefault="00B91C49" w:rsidP="00B91C49">
            <w:pPr>
              <w:rPr>
                <w:rFonts w:asciiTheme="minorHAnsi" w:hAnsiTheme="minorHAnsi" w:cstheme="minorHAnsi"/>
                <w:sz w:val="20"/>
                <w:szCs w:val="20"/>
                <w:lang w:eastAsia="en-US"/>
              </w:rPr>
            </w:pPr>
          </w:p>
        </w:tc>
        <w:tc>
          <w:tcPr>
            <w:tcW w:w="1781" w:type="dxa"/>
            <w:tcBorders>
              <w:right w:val="single" w:sz="4" w:space="0" w:color="auto"/>
            </w:tcBorders>
            <w:shd w:val="clear" w:color="auto" w:fill="auto"/>
            <w:vAlign w:val="center"/>
          </w:tcPr>
          <w:p w14:paraId="61D4CD9F"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October 2023</w:t>
            </w:r>
          </w:p>
          <w:p w14:paraId="3BE14180" w14:textId="77777777" w:rsidR="00B91C49" w:rsidRPr="00023C26" w:rsidRDefault="00B91C49" w:rsidP="00B91C49">
            <w:pPr>
              <w:rPr>
                <w:rFonts w:asciiTheme="minorHAnsi" w:hAnsiTheme="minorHAnsi" w:cstheme="minorHAnsi"/>
                <w:sz w:val="20"/>
                <w:szCs w:val="20"/>
                <w:lang w:eastAsia="en-US"/>
              </w:rPr>
            </w:pPr>
          </w:p>
          <w:p w14:paraId="4B9AA530" w14:textId="77777777" w:rsidR="00B91C49" w:rsidRPr="00023C26" w:rsidRDefault="00B91C49" w:rsidP="00B91C49">
            <w:pPr>
              <w:rPr>
                <w:rFonts w:asciiTheme="minorHAnsi" w:hAnsiTheme="minorHAnsi" w:cstheme="minorHAnsi"/>
                <w:sz w:val="20"/>
                <w:szCs w:val="20"/>
                <w:lang w:eastAsia="en-US"/>
              </w:rPr>
            </w:pPr>
          </w:p>
          <w:p w14:paraId="06C00C8A" w14:textId="77777777" w:rsidR="00B91C49" w:rsidRPr="00023C26" w:rsidRDefault="00B91C49" w:rsidP="00B91C49">
            <w:pPr>
              <w:rPr>
                <w:rFonts w:asciiTheme="minorHAnsi" w:hAnsiTheme="minorHAnsi" w:cstheme="minorHAnsi"/>
                <w:sz w:val="20"/>
                <w:szCs w:val="20"/>
                <w:lang w:eastAsia="en-US"/>
              </w:rPr>
            </w:pPr>
          </w:p>
          <w:p w14:paraId="10ADC568"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Oct 2023</w:t>
            </w:r>
          </w:p>
        </w:tc>
        <w:tc>
          <w:tcPr>
            <w:tcW w:w="4075" w:type="dxa"/>
            <w:tcBorders>
              <w:left w:val="single" w:sz="4" w:space="0" w:color="auto"/>
            </w:tcBorders>
            <w:shd w:val="clear" w:color="auto" w:fill="auto"/>
            <w:vAlign w:val="center"/>
          </w:tcPr>
          <w:p w14:paraId="757ACDE4"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All classes to understand that we are made in Gods Image.</w:t>
            </w:r>
          </w:p>
          <w:p w14:paraId="03399CFE"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Shared Policy focused on positive relationships.</w:t>
            </w:r>
          </w:p>
          <w:tbl>
            <w:tblPr>
              <w:tblStyle w:val="TableGrid"/>
              <w:tblW w:w="0" w:type="auto"/>
              <w:tblLook w:val="04A0" w:firstRow="1" w:lastRow="0" w:firstColumn="1" w:lastColumn="0" w:noHBand="0" w:noVBand="1"/>
            </w:tblPr>
            <w:tblGrid>
              <w:gridCol w:w="854"/>
              <w:gridCol w:w="757"/>
              <w:gridCol w:w="1015"/>
              <w:gridCol w:w="1217"/>
              <w:gridCol w:w="740"/>
            </w:tblGrid>
            <w:tr w:rsidR="00023C26" w:rsidRPr="00023C26" w14:paraId="6329B2BF" w14:textId="77777777" w:rsidTr="00023C26">
              <w:tc>
                <w:tcPr>
                  <w:tcW w:w="994" w:type="dxa"/>
                  <w:shd w:val="clear" w:color="auto" w:fill="2EB8DE"/>
                </w:tcPr>
                <w:p w14:paraId="544864CF" w14:textId="77777777" w:rsidR="00B91C49" w:rsidRPr="00023C26" w:rsidRDefault="00B91C49" w:rsidP="00B91C49">
                  <w:pPr>
                    <w:rPr>
                      <w:rFonts w:asciiTheme="minorHAnsi" w:hAnsiTheme="minorHAnsi" w:cstheme="minorHAnsi"/>
                      <w:sz w:val="20"/>
                      <w:szCs w:val="20"/>
                    </w:rPr>
                  </w:pPr>
                </w:p>
              </w:tc>
              <w:tc>
                <w:tcPr>
                  <w:tcW w:w="770" w:type="dxa"/>
                  <w:tcBorders>
                    <w:right w:val="nil"/>
                  </w:tcBorders>
                  <w:shd w:val="clear" w:color="auto" w:fill="2EB8DE"/>
                </w:tcPr>
                <w:p w14:paraId="78503D4D"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 xml:space="preserve">Parent </w:t>
                  </w:r>
                </w:p>
              </w:tc>
              <w:tc>
                <w:tcPr>
                  <w:tcW w:w="1015" w:type="dxa"/>
                  <w:tcBorders>
                    <w:left w:val="nil"/>
                    <w:bottom w:val="single" w:sz="4" w:space="0" w:color="auto"/>
                    <w:right w:val="single" w:sz="4" w:space="0" w:color="auto"/>
                  </w:tcBorders>
                  <w:shd w:val="clear" w:color="auto" w:fill="2EB8DE"/>
                </w:tcPr>
                <w:p w14:paraId="394CBD97" w14:textId="77777777" w:rsidR="00B91C49" w:rsidRPr="00023C26" w:rsidRDefault="00B91C49" w:rsidP="00B91C49">
                  <w:pPr>
                    <w:rPr>
                      <w:rFonts w:asciiTheme="minorHAnsi" w:hAnsiTheme="minorHAnsi" w:cstheme="minorHAnsi"/>
                      <w:sz w:val="20"/>
                      <w:szCs w:val="20"/>
                    </w:rPr>
                  </w:pPr>
                </w:p>
              </w:tc>
              <w:tc>
                <w:tcPr>
                  <w:tcW w:w="1967" w:type="dxa"/>
                  <w:gridSpan w:val="2"/>
                  <w:tcBorders>
                    <w:left w:val="single" w:sz="4" w:space="0" w:color="auto"/>
                  </w:tcBorders>
                  <w:shd w:val="clear" w:color="auto" w:fill="2EB8DE"/>
                </w:tcPr>
                <w:p w14:paraId="50122531"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Pupil</w:t>
                  </w:r>
                </w:p>
              </w:tc>
            </w:tr>
            <w:tr w:rsidR="00023C26" w:rsidRPr="00023C26" w14:paraId="75B83B32" w14:textId="77777777" w:rsidTr="00023C26">
              <w:tc>
                <w:tcPr>
                  <w:tcW w:w="994" w:type="dxa"/>
                  <w:shd w:val="clear" w:color="auto" w:fill="2EB8DE"/>
                </w:tcPr>
                <w:p w14:paraId="51BB4372" w14:textId="77777777" w:rsidR="00B91C49" w:rsidRPr="00023C26" w:rsidRDefault="00B91C49" w:rsidP="00B91C49">
                  <w:pPr>
                    <w:rPr>
                      <w:rFonts w:asciiTheme="minorHAnsi" w:hAnsiTheme="minorHAnsi" w:cstheme="minorHAnsi"/>
                      <w:sz w:val="20"/>
                      <w:szCs w:val="20"/>
                    </w:rPr>
                  </w:pPr>
                </w:p>
              </w:tc>
              <w:tc>
                <w:tcPr>
                  <w:tcW w:w="770" w:type="dxa"/>
                  <w:shd w:val="clear" w:color="auto" w:fill="2EB8DE"/>
                </w:tcPr>
                <w:p w14:paraId="18174223"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May 23</w:t>
                  </w:r>
                </w:p>
              </w:tc>
              <w:tc>
                <w:tcPr>
                  <w:tcW w:w="1015" w:type="dxa"/>
                  <w:tcBorders>
                    <w:top w:val="single" w:sz="4" w:space="0" w:color="auto"/>
                  </w:tcBorders>
                  <w:shd w:val="clear" w:color="auto" w:fill="2EB8DE"/>
                </w:tcPr>
                <w:p w14:paraId="4F50E466"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Target</w:t>
                  </w:r>
                </w:p>
                <w:p w14:paraId="6D56F2EC"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 xml:space="preserve"> 24</w:t>
                  </w:r>
                </w:p>
              </w:tc>
              <w:tc>
                <w:tcPr>
                  <w:tcW w:w="1217" w:type="dxa"/>
                  <w:shd w:val="clear" w:color="auto" w:fill="2EB8DE"/>
                </w:tcPr>
                <w:p w14:paraId="3BB227B8"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May 23</w:t>
                  </w:r>
                </w:p>
              </w:tc>
              <w:tc>
                <w:tcPr>
                  <w:tcW w:w="750" w:type="dxa"/>
                  <w:shd w:val="clear" w:color="auto" w:fill="2EB8DE"/>
                </w:tcPr>
                <w:p w14:paraId="3CAA8B8B"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Target 24</w:t>
                  </w:r>
                </w:p>
              </w:tc>
            </w:tr>
            <w:tr w:rsidR="00023C26" w:rsidRPr="00023C26" w14:paraId="3A7FDD85" w14:textId="77777777" w:rsidTr="00023C26">
              <w:tc>
                <w:tcPr>
                  <w:tcW w:w="994" w:type="dxa"/>
                </w:tcPr>
                <w:p w14:paraId="37C3D5FD"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The school deals well with bullying</w:t>
                  </w:r>
                </w:p>
              </w:tc>
              <w:tc>
                <w:tcPr>
                  <w:tcW w:w="770" w:type="dxa"/>
                </w:tcPr>
                <w:p w14:paraId="6EF5293E" w14:textId="6E09502C" w:rsidR="00023C26" w:rsidRPr="00023C26" w:rsidRDefault="00023C26" w:rsidP="00B91C49">
                  <w:pPr>
                    <w:rPr>
                      <w:rFonts w:asciiTheme="minorHAnsi" w:hAnsiTheme="minorHAnsi" w:cstheme="minorHAnsi"/>
                      <w:sz w:val="20"/>
                      <w:szCs w:val="20"/>
                    </w:rPr>
                  </w:pPr>
                  <w:r w:rsidRPr="00023C26">
                    <w:rPr>
                      <w:rFonts w:asciiTheme="minorHAnsi" w:hAnsiTheme="minorHAnsi" w:cstheme="minorHAnsi"/>
                      <w:sz w:val="20"/>
                      <w:szCs w:val="20"/>
                    </w:rPr>
                    <w:t xml:space="preserve">N/A </w:t>
                  </w:r>
                </w:p>
              </w:tc>
              <w:tc>
                <w:tcPr>
                  <w:tcW w:w="1015" w:type="dxa"/>
                </w:tcPr>
                <w:p w14:paraId="4E3C23A9" w14:textId="428A2AB9" w:rsidR="00B91C49" w:rsidRPr="00023C26" w:rsidRDefault="00023C26" w:rsidP="00B91C49">
                  <w:pPr>
                    <w:rPr>
                      <w:rFonts w:asciiTheme="minorHAnsi" w:hAnsiTheme="minorHAnsi" w:cstheme="minorHAnsi"/>
                      <w:sz w:val="20"/>
                      <w:szCs w:val="20"/>
                    </w:rPr>
                  </w:pPr>
                  <w:r w:rsidRPr="00023C26">
                    <w:rPr>
                      <w:rFonts w:asciiTheme="minorHAnsi" w:hAnsiTheme="minorHAnsi" w:cstheme="minorHAnsi"/>
                      <w:sz w:val="20"/>
                      <w:szCs w:val="20"/>
                    </w:rPr>
                    <w:t>All parents aware of the processes in place</w:t>
                  </w:r>
                </w:p>
              </w:tc>
              <w:tc>
                <w:tcPr>
                  <w:tcW w:w="1217" w:type="dxa"/>
                </w:tcPr>
                <w:p w14:paraId="041200EB" w14:textId="77777777" w:rsidR="00023C26" w:rsidRPr="00023C26" w:rsidRDefault="00023C26" w:rsidP="00023C26">
                  <w:pPr>
                    <w:rPr>
                      <w:rFonts w:asciiTheme="minorHAnsi" w:hAnsiTheme="minorHAnsi" w:cstheme="minorHAnsi"/>
                      <w:sz w:val="20"/>
                      <w:szCs w:val="20"/>
                    </w:rPr>
                  </w:pPr>
                  <w:r w:rsidRPr="00023C26">
                    <w:rPr>
                      <w:rFonts w:asciiTheme="minorHAnsi" w:hAnsiTheme="minorHAnsi" w:cstheme="minorHAnsi"/>
                      <w:sz w:val="20"/>
                      <w:szCs w:val="20"/>
                    </w:rPr>
                    <w:t>67% agree</w:t>
                  </w:r>
                </w:p>
                <w:p w14:paraId="7430F936" w14:textId="41B9F9D5" w:rsidR="00B91C49" w:rsidRPr="00023C26" w:rsidRDefault="00023C26" w:rsidP="00023C26">
                  <w:pPr>
                    <w:rPr>
                      <w:rFonts w:asciiTheme="minorHAnsi" w:hAnsiTheme="minorHAnsi" w:cstheme="minorHAnsi"/>
                      <w:sz w:val="20"/>
                      <w:szCs w:val="20"/>
                    </w:rPr>
                  </w:pPr>
                  <w:r w:rsidRPr="00023C26">
                    <w:rPr>
                      <w:rFonts w:asciiTheme="minorHAnsi" w:hAnsiTheme="minorHAnsi" w:cstheme="minorHAnsi"/>
                      <w:sz w:val="20"/>
                      <w:szCs w:val="20"/>
                    </w:rPr>
                    <w:t>22% answered they had never experienced it</w:t>
                  </w:r>
                </w:p>
              </w:tc>
              <w:tc>
                <w:tcPr>
                  <w:tcW w:w="750" w:type="dxa"/>
                </w:tcPr>
                <w:p w14:paraId="15D57F43" w14:textId="17D2AA40" w:rsidR="00B91C49" w:rsidRPr="00023C26" w:rsidRDefault="00023C26" w:rsidP="00B91C49">
                  <w:pPr>
                    <w:rPr>
                      <w:rFonts w:asciiTheme="minorHAnsi" w:hAnsiTheme="minorHAnsi" w:cstheme="minorHAnsi"/>
                      <w:sz w:val="20"/>
                      <w:szCs w:val="20"/>
                    </w:rPr>
                  </w:pPr>
                  <w:r w:rsidRPr="00023C26">
                    <w:rPr>
                      <w:rFonts w:asciiTheme="minorHAnsi" w:hAnsiTheme="minorHAnsi" w:cstheme="minorHAnsi"/>
                      <w:sz w:val="20"/>
                      <w:szCs w:val="20"/>
                    </w:rPr>
                    <w:t>80% agree</w:t>
                  </w:r>
                </w:p>
              </w:tc>
            </w:tr>
            <w:tr w:rsidR="00023C26" w:rsidRPr="00023C26" w14:paraId="79FDC5DB" w14:textId="77777777" w:rsidTr="00023C26">
              <w:tc>
                <w:tcPr>
                  <w:tcW w:w="994" w:type="dxa"/>
                </w:tcPr>
                <w:p w14:paraId="56620949"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Other pupils treat me fairly and with respect</w:t>
                  </w:r>
                </w:p>
              </w:tc>
              <w:tc>
                <w:tcPr>
                  <w:tcW w:w="770" w:type="dxa"/>
                  <w:shd w:val="clear" w:color="auto" w:fill="2EB8DE"/>
                </w:tcPr>
                <w:p w14:paraId="0A0B2AC9" w14:textId="77777777" w:rsidR="00B91C49" w:rsidRPr="00023C26" w:rsidRDefault="00B91C49" w:rsidP="00B91C49">
                  <w:pPr>
                    <w:rPr>
                      <w:rFonts w:asciiTheme="minorHAnsi" w:hAnsiTheme="minorHAnsi" w:cstheme="minorHAnsi"/>
                      <w:sz w:val="20"/>
                      <w:szCs w:val="20"/>
                    </w:rPr>
                  </w:pPr>
                </w:p>
              </w:tc>
              <w:tc>
                <w:tcPr>
                  <w:tcW w:w="1015" w:type="dxa"/>
                  <w:shd w:val="clear" w:color="auto" w:fill="2EB8DE"/>
                </w:tcPr>
                <w:p w14:paraId="69751EC2" w14:textId="77777777" w:rsidR="00B91C49" w:rsidRPr="00023C26" w:rsidRDefault="00B91C49" w:rsidP="00B91C49">
                  <w:pPr>
                    <w:rPr>
                      <w:rFonts w:asciiTheme="minorHAnsi" w:hAnsiTheme="minorHAnsi" w:cstheme="minorHAnsi"/>
                      <w:sz w:val="20"/>
                      <w:szCs w:val="20"/>
                    </w:rPr>
                  </w:pPr>
                </w:p>
              </w:tc>
              <w:tc>
                <w:tcPr>
                  <w:tcW w:w="1217" w:type="dxa"/>
                </w:tcPr>
                <w:p w14:paraId="19CABB31" w14:textId="77777777" w:rsidR="00B91C49" w:rsidRPr="00023C26" w:rsidRDefault="00023C26" w:rsidP="00B91C49">
                  <w:pPr>
                    <w:rPr>
                      <w:rFonts w:asciiTheme="minorHAnsi" w:hAnsiTheme="minorHAnsi" w:cstheme="minorHAnsi"/>
                      <w:sz w:val="20"/>
                      <w:szCs w:val="20"/>
                    </w:rPr>
                  </w:pPr>
                  <w:r w:rsidRPr="00023C26">
                    <w:rPr>
                      <w:rFonts w:asciiTheme="minorHAnsi" w:hAnsiTheme="minorHAnsi" w:cstheme="minorHAnsi"/>
                      <w:sz w:val="20"/>
                      <w:szCs w:val="20"/>
                    </w:rPr>
                    <w:t>62% agree</w:t>
                  </w:r>
                </w:p>
                <w:p w14:paraId="4D29EC17" w14:textId="247BB9BB" w:rsidR="00023C26" w:rsidRPr="00023C26" w:rsidRDefault="00023C26" w:rsidP="00B91C49">
                  <w:pPr>
                    <w:rPr>
                      <w:rFonts w:asciiTheme="minorHAnsi" w:hAnsiTheme="minorHAnsi" w:cstheme="minorHAnsi"/>
                      <w:sz w:val="20"/>
                      <w:szCs w:val="20"/>
                    </w:rPr>
                  </w:pPr>
                  <w:r w:rsidRPr="00023C26">
                    <w:rPr>
                      <w:rFonts w:asciiTheme="minorHAnsi" w:hAnsiTheme="minorHAnsi" w:cstheme="minorHAnsi"/>
                      <w:sz w:val="20"/>
                      <w:szCs w:val="20"/>
                    </w:rPr>
                    <w:t>25% don’t know</w:t>
                  </w:r>
                </w:p>
              </w:tc>
              <w:tc>
                <w:tcPr>
                  <w:tcW w:w="750" w:type="dxa"/>
                </w:tcPr>
                <w:p w14:paraId="5C53129C" w14:textId="76CA3F4A" w:rsidR="00B91C49" w:rsidRPr="00023C26" w:rsidRDefault="00023C26" w:rsidP="00B91C49">
                  <w:pPr>
                    <w:rPr>
                      <w:rFonts w:asciiTheme="minorHAnsi" w:hAnsiTheme="minorHAnsi" w:cstheme="minorHAnsi"/>
                      <w:sz w:val="20"/>
                      <w:szCs w:val="20"/>
                    </w:rPr>
                  </w:pPr>
                  <w:r w:rsidRPr="00023C26">
                    <w:rPr>
                      <w:rFonts w:asciiTheme="minorHAnsi" w:hAnsiTheme="minorHAnsi" w:cstheme="minorHAnsi"/>
                      <w:sz w:val="20"/>
                      <w:szCs w:val="20"/>
                    </w:rPr>
                    <w:t>90% agree</w:t>
                  </w:r>
                </w:p>
              </w:tc>
            </w:tr>
            <w:tr w:rsidR="00023C26" w:rsidRPr="00023C26" w14:paraId="68CA2BD1" w14:textId="77777777" w:rsidTr="00023C26">
              <w:tc>
                <w:tcPr>
                  <w:tcW w:w="994" w:type="dxa"/>
                </w:tcPr>
                <w:p w14:paraId="179C64F0"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lastRenderedPageBreak/>
                    <w:t>I feel that my child is safe in school</w:t>
                  </w:r>
                </w:p>
              </w:tc>
              <w:tc>
                <w:tcPr>
                  <w:tcW w:w="770" w:type="dxa"/>
                </w:tcPr>
                <w:p w14:paraId="65D900C2" w14:textId="294F10FE" w:rsidR="00B91C49" w:rsidRPr="00023C26" w:rsidRDefault="00023C26" w:rsidP="00B91C49">
                  <w:pPr>
                    <w:rPr>
                      <w:rFonts w:asciiTheme="minorHAnsi" w:hAnsiTheme="minorHAnsi" w:cstheme="minorHAnsi"/>
                      <w:sz w:val="20"/>
                      <w:szCs w:val="20"/>
                    </w:rPr>
                  </w:pPr>
                  <w:r w:rsidRPr="00023C26">
                    <w:rPr>
                      <w:rFonts w:asciiTheme="minorHAnsi" w:hAnsiTheme="minorHAnsi" w:cstheme="minorHAnsi"/>
                      <w:sz w:val="20"/>
                      <w:szCs w:val="20"/>
                    </w:rPr>
                    <w:t>97%</w:t>
                  </w:r>
                </w:p>
              </w:tc>
              <w:tc>
                <w:tcPr>
                  <w:tcW w:w="1015" w:type="dxa"/>
                </w:tcPr>
                <w:p w14:paraId="50FF0DCF" w14:textId="3F90B720" w:rsidR="00B91C49" w:rsidRPr="00023C26" w:rsidRDefault="00023C26" w:rsidP="00B91C49">
                  <w:pPr>
                    <w:rPr>
                      <w:rFonts w:asciiTheme="minorHAnsi" w:hAnsiTheme="minorHAnsi" w:cstheme="minorHAnsi"/>
                      <w:sz w:val="20"/>
                      <w:szCs w:val="20"/>
                    </w:rPr>
                  </w:pPr>
                  <w:r w:rsidRPr="00023C26">
                    <w:rPr>
                      <w:rFonts w:asciiTheme="minorHAnsi" w:hAnsiTheme="minorHAnsi" w:cstheme="minorHAnsi"/>
                      <w:sz w:val="20"/>
                      <w:szCs w:val="20"/>
                    </w:rPr>
                    <w:t>100%</w:t>
                  </w:r>
                </w:p>
              </w:tc>
              <w:tc>
                <w:tcPr>
                  <w:tcW w:w="1217" w:type="dxa"/>
                  <w:shd w:val="clear" w:color="auto" w:fill="2EB8DE"/>
                </w:tcPr>
                <w:p w14:paraId="63C19749" w14:textId="77777777" w:rsidR="00B91C49" w:rsidRPr="00023C26" w:rsidRDefault="00B91C49" w:rsidP="00B91C49">
                  <w:pPr>
                    <w:rPr>
                      <w:rFonts w:asciiTheme="minorHAnsi" w:hAnsiTheme="minorHAnsi" w:cstheme="minorHAnsi"/>
                      <w:sz w:val="20"/>
                      <w:szCs w:val="20"/>
                    </w:rPr>
                  </w:pPr>
                </w:p>
              </w:tc>
              <w:tc>
                <w:tcPr>
                  <w:tcW w:w="750" w:type="dxa"/>
                  <w:shd w:val="clear" w:color="auto" w:fill="2EB8DE"/>
                </w:tcPr>
                <w:p w14:paraId="14D5CA9A" w14:textId="77777777" w:rsidR="00B91C49" w:rsidRPr="00023C26" w:rsidRDefault="00B91C49" w:rsidP="00B91C49">
                  <w:pPr>
                    <w:rPr>
                      <w:rFonts w:asciiTheme="minorHAnsi" w:hAnsiTheme="minorHAnsi" w:cstheme="minorHAnsi"/>
                      <w:sz w:val="20"/>
                      <w:szCs w:val="20"/>
                    </w:rPr>
                  </w:pPr>
                </w:p>
              </w:tc>
            </w:tr>
          </w:tbl>
          <w:p w14:paraId="2789EED9" w14:textId="77777777" w:rsidR="00B91C49" w:rsidRPr="00023C26" w:rsidRDefault="00B91C49" w:rsidP="00B91C49">
            <w:pPr>
              <w:rPr>
                <w:rFonts w:asciiTheme="minorHAnsi" w:hAnsiTheme="minorHAnsi" w:cstheme="minorHAnsi"/>
                <w:color w:val="FFFFFF"/>
                <w:sz w:val="20"/>
                <w:szCs w:val="20"/>
                <w:lang w:eastAsia="en-US"/>
              </w:rPr>
            </w:pPr>
          </w:p>
        </w:tc>
        <w:tc>
          <w:tcPr>
            <w:tcW w:w="1897" w:type="dxa"/>
            <w:tcBorders>
              <w:left w:val="single" w:sz="4" w:space="0" w:color="auto"/>
            </w:tcBorders>
            <w:shd w:val="clear" w:color="auto" w:fill="auto"/>
          </w:tcPr>
          <w:p w14:paraId="719CBAD1" w14:textId="77777777" w:rsidR="00B91C49" w:rsidRPr="00023C26" w:rsidRDefault="00B91C49" w:rsidP="00B91C49">
            <w:pPr>
              <w:jc w:val="center"/>
              <w:rPr>
                <w:rFonts w:asciiTheme="minorHAnsi" w:hAnsiTheme="minorHAnsi" w:cstheme="minorHAnsi"/>
                <w:color w:val="FFFFFF"/>
                <w:sz w:val="20"/>
                <w:szCs w:val="20"/>
                <w:lang w:eastAsia="en-US"/>
              </w:rPr>
            </w:pPr>
          </w:p>
          <w:p w14:paraId="24B7E8C7" w14:textId="77777777" w:rsidR="00B91C49" w:rsidRPr="00023C26" w:rsidRDefault="00B91C49" w:rsidP="00B91C49">
            <w:pPr>
              <w:jc w:val="center"/>
              <w:rPr>
                <w:rFonts w:asciiTheme="minorHAnsi" w:hAnsiTheme="minorHAnsi" w:cstheme="minorHAnsi"/>
                <w:color w:val="FFFFFF"/>
                <w:sz w:val="20"/>
                <w:szCs w:val="20"/>
                <w:lang w:eastAsia="en-US"/>
              </w:rPr>
            </w:pPr>
          </w:p>
          <w:p w14:paraId="3E69CFB8" w14:textId="77777777" w:rsidR="00B91C49" w:rsidRPr="00023C26" w:rsidRDefault="00B91C49" w:rsidP="00B91C49">
            <w:pPr>
              <w:jc w:val="center"/>
              <w:rPr>
                <w:rFonts w:asciiTheme="minorHAnsi" w:hAnsiTheme="minorHAnsi" w:cstheme="minorHAnsi"/>
                <w:color w:val="FFFFFF"/>
                <w:sz w:val="20"/>
                <w:szCs w:val="20"/>
                <w:lang w:eastAsia="en-US"/>
              </w:rPr>
            </w:pPr>
          </w:p>
          <w:p w14:paraId="7C528CDF" w14:textId="77777777" w:rsidR="00B91C49" w:rsidRPr="00023C26" w:rsidRDefault="00B91C49" w:rsidP="00B91C49">
            <w:pPr>
              <w:rPr>
                <w:rFonts w:asciiTheme="minorHAnsi" w:hAnsiTheme="minorHAnsi" w:cstheme="minorHAnsi"/>
                <w:color w:val="FFFFFF"/>
                <w:sz w:val="20"/>
                <w:szCs w:val="20"/>
                <w:lang w:eastAsia="en-US"/>
              </w:rPr>
            </w:pPr>
            <w:r w:rsidRPr="00023C26">
              <w:rPr>
                <w:rFonts w:asciiTheme="minorHAnsi" w:hAnsiTheme="minorHAnsi" w:cstheme="minorHAnsi"/>
                <w:sz w:val="20"/>
                <w:szCs w:val="20"/>
                <w:lang w:eastAsia="en-US"/>
              </w:rPr>
              <w:t>SCES training calendar</w:t>
            </w:r>
          </w:p>
        </w:tc>
      </w:tr>
      <w:tr w:rsidR="00023C26" w:rsidRPr="00023C26" w14:paraId="1F7D76EF" w14:textId="77777777" w:rsidTr="00B91C49">
        <w:tc>
          <w:tcPr>
            <w:tcW w:w="2130" w:type="dxa"/>
            <w:vMerge/>
            <w:shd w:val="clear" w:color="auto" w:fill="auto"/>
            <w:vAlign w:val="center"/>
          </w:tcPr>
          <w:p w14:paraId="621F4DCB" w14:textId="77777777" w:rsidR="00B91C49" w:rsidRPr="00023C26" w:rsidRDefault="00B91C49" w:rsidP="00B91C49">
            <w:pPr>
              <w:rPr>
                <w:rFonts w:asciiTheme="minorHAnsi" w:hAnsiTheme="minorHAnsi" w:cstheme="minorHAnsi"/>
                <w:color w:val="FFFFFF"/>
                <w:sz w:val="20"/>
                <w:szCs w:val="20"/>
                <w:lang w:eastAsia="en-US"/>
              </w:rPr>
            </w:pPr>
          </w:p>
        </w:tc>
        <w:tc>
          <w:tcPr>
            <w:tcW w:w="2338" w:type="dxa"/>
            <w:shd w:val="clear" w:color="auto" w:fill="auto"/>
            <w:vAlign w:val="center"/>
          </w:tcPr>
          <w:p w14:paraId="65F84EFE" w14:textId="77777777" w:rsidR="00B91C49" w:rsidRPr="00023C26" w:rsidRDefault="00B91C49" w:rsidP="00B91C49">
            <w:pPr>
              <w:numPr>
                <w:ilvl w:val="0"/>
                <w:numId w:val="3"/>
              </w:numPr>
              <w:contextualSpacing/>
              <w:rPr>
                <w:rFonts w:asciiTheme="minorHAnsi" w:hAnsiTheme="minorHAnsi" w:cstheme="minorHAnsi"/>
                <w:sz w:val="20"/>
                <w:szCs w:val="20"/>
                <w:lang w:eastAsia="en-US"/>
              </w:rPr>
            </w:pPr>
            <w:r w:rsidRPr="00023C26">
              <w:rPr>
                <w:rFonts w:asciiTheme="minorHAnsi" w:hAnsiTheme="minorHAnsi" w:cstheme="minorHAnsi"/>
                <w:sz w:val="20"/>
                <w:szCs w:val="20"/>
                <w:lang w:eastAsia="en-US"/>
              </w:rPr>
              <w:t>Pope Francis Faith Award</w:t>
            </w:r>
          </w:p>
          <w:p w14:paraId="01FB55D9" w14:textId="77777777" w:rsidR="00B91C49" w:rsidRPr="00023C26" w:rsidRDefault="00B91C49" w:rsidP="00B91C49">
            <w:pPr>
              <w:numPr>
                <w:ilvl w:val="0"/>
                <w:numId w:val="3"/>
              </w:numPr>
              <w:contextualSpacing/>
              <w:rPr>
                <w:rFonts w:asciiTheme="minorHAnsi" w:hAnsiTheme="minorHAnsi" w:cstheme="minorHAnsi"/>
                <w:sz w:val="20"/>
                <w:szCs w:val="20"/>
                <w:lang w:eastAsia="en-US"/>
              </w:rPr>
            </w:pPr>
            <w:r w:rsidRPr="00023C26">
              <w:rPr>
                <w:rFonts w:asciiTheme="minorHAnsi" w:hAnsiTheme="minorHAnsi" w:cstheme="minorHAnsi"/>
                <w:sz w:val="20"/>
                <w:szCs w:val="20"/>
                <w:lang w:eastAsia="en-US"/>
              </w:rPr>
              <w:t xml:space="preserve">Care of our Common home – Laudato Si – Quote 3 – Improve impact of pupil charitable works to ensure they support the poor and the impact on their environment. </w:t>
            </w:r>
          </w:p>
          <w:p w14:paraId="221904B4" w14:textId="77777777" w:rsidR="00B91C49" w:rsidRPr="00023C26" w:rsidRDefault="00B91C49" w:rsidP="00B91C49">
            <w:pPr>
              <w:pStyle w:val="ListParagraph"/>
              <w:numPr>
                <w:ilvl w:val="0"/>
                <w:numId w:val="3"/>
              </w:numPr>
              <w:rPr>
                <w:rFonts w:asciiTheme="minorHAnsi" w:eastAsia="Calibri" w:hAnsiTheme="minorHAnsi" w:cstheme="minorHAnsi"/>
                <w:sz w:val="20"/>
                <w:szCs w:val="20"/>
                <w:lang w:eastAsia="en-US" w:bidi="en-US"/>
              </w:rPr>
            </w:pPr>
            <w:r w:rsidRPr="00023C26">
              <w:rPr>
                <w:rFonts w:asciiTheme="minorHAnsi" w:eastAsia="Calibri" w:hAnsiTheme="minorHAnsi" w:cstheme="minorHAnsi"/>
                <w:sz w:val="20"/>
                <w:szCs w:val="20"/>
                <w:lang w:eastAsia="en-US" w:bidi="en-US"/>
              </w:rPr>
              <w:t>Increase knowledge that the poorest people are most affected by environmental issues.</w:t>
            </w:r>
          </w:p>
        </w:tc>
        <w:tc>
          <w:tcPr>
            <w:tcW w:w="1727" w:type="dxa"/>
            <w:shd w:val="clear" w:color="auto" w:fill="auto"/>
            <w:vAlign w:val="center"/>
          </w:tcPr>
          <w:p w14:paraId="34D640F0" w14:textId="64BF1B86" w:rsidR="00B91C49" w:rsidRPr="00023C26" w:rsidRDefault="00B91C49" w:rsidP="00B91C49">
            <w:pPr>
              <w:rPr>
                <w:rFonts w:asciiTheme="minorHAnsi" w:hAnsiTheme="minorHAnsi" w:cstheme="minorHAnsi"/>
                <w:color w:val="FFFFFF"/>
                <w:sz w:val="20"/>
                <w:szCs w:val="20"/>
                <w:lang w:eastAsia="en-US"/>
              </w:rPr>
            </w:pPr>
            <w:r w:rsidRPr="00023C26">
              <w:rPr>
                <w:rFonts w:asciiTheme="minorHAnsi" w:hAnsiTheme="minorHAnsi" w:cstheme="minorHAnsi"/>
                <w:sz w:val="20"/>
                <w:szCs w:val="20"/>
                <w:lang w:eastAsia="en-US"/>
              </w:rPr>
              <w:t xml:space="preserve">Laudato Si group </w:t>
            </w:r>
          </w:p>
        </w:tc>
        <w:tc>
          <w:tcPr>
            <w:tcW w:w="1781" w:type="dxa"/>
            <w:tcBorders>
              <w:right w:val="single" w:sz="4" w:space="0" w:color="auto"/>
            </w:tcBorders>
            <w:shd w:val="clear" w:color="auto" w:fill="auto"/>
            <w:vAlign w:val="center"/>
          </w:tcPr>
          <w:p w14:paraId="1A8615F9" w14:textId="77777777" w:rsidR="00B91C49" w:rsidRPr="00023C26" w:rsidRDefault="00B91C49" w:rsidP="00B91C49">
            <w:pPr>
              <w:rPr>
                <w:rFonts w:asciiTheme="minorHAnsi" w:hAnsiTheme="minorHAnsi" w:cstheme="minorHAnsi"/>
                <w:color w:val="FFFFFF"/>
                <w:sz w:val="20"/>
                <w:szCs w:val="20"/>
                <w:lang w:eastAsia="en-US"/>
              </w:rPr>
            </w:pPr>
            <w:r w:rsidRPr="00023C26">
              <w:rPr>
                <w:rFonts w:asciiTheme="minorHAnsi" w:hAnsiTheme="minorHAnsi" w:cstheme="minorHAnsi"/>
                <w:sz w:val="20"/>
                <w:szCs w:val="20"/>
                <w:lang w:eastAsia="en-US"/>
              </w:rPr>
              <w:t>April 2024</w:t>
            </w:r>
          </w:p>
          <w:p w14:paraId="2505C2AE" w14:textId="77777777" w:rsidR="00B91C49" w:rsidRPr="00023C26" w:rsidRDefault="00B91C49" w:rsidP="00B91C49">
            <w:pPr>
              <w:rPr>
                <w:rFonts w:asciiTheme="minorHAnsi" w:hAnsiTheme="minorHAnsi" w:cstheme="minorHAnsi"/>
                <w:sz w:val="20"/>
                <w:szCs w:val="20"/>
                <w:lang w:eastAsia="en-US"/>
              </w:rPr>
            </w:pPr>
          </w:p>
          <w:p w14:paraId="690A6327" w14:textId="77777777" w:rsidR="00B91C49" w:rsidRPr="00023C26" w:rsidRDefault="00B91C49" w:rsidP="00B91C49">
            <w:pPr>
              <w:rPr>
                <w:rFonts w:asciiTheme="minorHAnsi" w:hAnsiTheme="minorHAnsi" w:cstheme="minorHAnsi"/>
                <w:sz w:val="20"/>
                <w:szCs w:val="20"/>
                <w:lang w:eastAsia="en-US"/>
              </w:rPr>
            </w:pPr>
          </w:p>
        </w:tc>
        <w:tc>
          <w:tcPr>
            <w:tcW w:w="4075" w:type="dxa"/>
            <w:tcBorders>
              <w:left w:val="single" w:sz="4" w:space="0" w:color="auto"/>
            </w:tcBorders>
            <w:shd w:val="clear" w:color="auto" w:fill="auto"/>
            <w:vAlign w:val="center"/>
          </w:tcPr>
          <w:p w14:paraId="57F73AA8" w14:textId="24366A8F" w:rsidR="00B91C49" w:rsidRPr="00023C26" w:rsidRDefault="00B91C49" w:rsidP="00B91C49">
            <w:pPr>
              <w:rPr>
                <w:rFonts w:asciiTheme="minorHAnsi" w:hAnsiTheme="minorHAnsi" w:cstheme="minorHAnsi"/>
                <w:color w:val="FFFFFF"/>
                <w:sz w:val="20"/>
                <w:szCs w:val="20"/>
                <w:lang w:eastAsia="en-US"/>
              </w:rPr>
            </w:pPr>
          </w:p>
        </w:tc>
        <w:tc>
          <w:tcPr>
            <w:tcW w:w="1897" w:type="dxa"/>
            <w:tcBorders>
              <w:left w:val="single" w:sz="4" w:space="0" w:color="auto"/>
            </w:tcBorders>
            <w:shd w:val="clear" w:color="auto" w:fill="auto"/>
          </w:tcPr>
          <w:p w14:paraId="42921E6A" w14:textId="77777777" w:rsidR="00B91C49" w:rsidRPr="00023C26" w:rsidRDefault="00B91C49" w:rsidP="00B91C49">
            <w:pPr>
              <w:jc w:val="center"/>
              <w:rPr>
                <w:rFonts w:asciiTheme="minorHAnsi" w:hAnsiTheme="minorHAnsi" w:cstheme="minorHAnsi"/>
                <w:color w:val="FFFFFF"/>
                <w:sz w:val="20"/>
                <w:szCs w:val="20"/>
                <w:lang w:eastAsia="en-US"/>
              </w:rPr>
            </w:pPr>
          </w:p>
          <w:p w14:paraId="7AA5AB1C" w14:textId="77777777" w:rsidR="00B91C49" w:rsidRPr="00023C26" w:rsidRDefault="00B91C49" w:rsidP="00B91C49">
            <w:pPr>
              <w:jc w:val="center"/>
              <w:rPr>
                <w:rFonts w:asciiTheme="minorHAnsi" w:hAnsiTheme="minorHAnsi" w:cstheme="minorHAnsi"/>
                <w:color w:val="FFFFFF"/>
                <w:sz w:val="20"/>
                <w:szCs w:val="20"/>
                <w:lang w:eastAsia="en-US"/>
              </w:rPr>
            </w:pPr>
          </w:p>
          <w:p w14:paraId="40A252DF" w14:textId="77777777" w:rsidR="00B91C49" w:rsidRPr="00023C26" w:rsidRDefault="00B91C49" w:rsidP="00B91C49">
            <w:pPr>
              <w:jc w:val="center"/>
              <w:rPr>
                <w:rFonts w:asciiTheme="minorHAnsi" w:hAnsiTheme="minorHAnsi" w:cstheme="minorHAnsi"/>
                <w:color w:val="FFFFFF"/>
                <w:sz w:val="20"/>
                <w:szCs w:val="20"/>
                <w:lang w:eastAsia="en-US"/>
              </w:rPr>
            </w:pPr>
          </w:p>
          <w:p w14:paraId="2E521F09" w14:textId="77777777" w:rsidR="00B91C49" w:rsidRPr="00023C26" w:rsidRDefault="00B91C49" w:rsidP="00B91C49">
            <w:pPr>
              <w:jc w:val="center"/>
              <w:rPr>
                <w:rFonts w:asciiTheme="minorHAnsi" w:hAnsiTheme="minorHAnsi" w:cstheme="minorHAnsi"/>
                <w:color w:val="FFFFFF"/>
                <w:sz w:val="20"/>
                <w:szCs w:val="20"/>
                <w:lang w:eastAsia="en-US"/>
              </w:rPr>
            </w:pPr>
          </w:p>
        </w:tc>
      </w:tr>
      <w:tr w:rsidR="00023C26" w:rsidRPr="00023C26" w14:paraId="17538BD0" w14:textId="77777777" w:rsidTr="00B91C49">
        <w:tc>
          <w:tcPr>
            <w:tcW w:w="2130" w:type="dxa"/>
            <w:vMerge/>
            <w:shd w:val="clear" w:color="auto" w:fill="auto"/>
            <w:vAlign w:val="center"/>
          </w:tcPr>
          <w:p w14:paraId="2B48806C" w14:textId="77777777" w:rsidR="00B91C49" w:rsidRPr="00023C26" w:rsidRDefault="00B91C49" w:rsidP="00B91C49">
            <w:pPr>
              <w:rPr>
                <w:rFonts w:asciiTheme="minorHAnsi" w:hAnsiTheme="minorHAnsi" w:cstheme="minorHAnsi"/>
                <w:color w:val="FFFFFF"/>
                <w:sz w:val="20"/>
                <w:szCs w:val="20"/>
                <w:lang w:eastAsia="en-US"/>
              </w:rPr>
            </w:pPr>
          </w:p>
        </w:tc>
        <w:tc>
          <w:tcPr>
            <w:tcW w:w="2338" w:type="dxa"/>
            <w:shd w:val="clear" w:color="auto" w:fill="auto"/>
            <w:vAlign w:val="center"/>
          </w:tcPr>
          <w:p w14:paraId="177381A9" w14:textId="77777777" w:rsidR="00B91C49" w:rsidRPr="00023C26" w:rsidRDefault="00B91C49" w:rsidP="00B91C49">
            <w:pPr>
              <w:ind w:left="720"/>
              <w:contextualSpacing/>
              <w:rPr>
                <w:rFonts w:asciiTheme="minorHAnsi" w:hAnsiTheme="minorHAnsi" w:cstheme="minorHAnsi"/>
                <w:sz w:val="20"/>
                <w:szCs w:val="20"/>
                <w:lang w:eastAsia="en-US"/>
              </w:rPr>
            </w:pPr>
            <w:r w:rsidRPr="00023C26">
              <w:rPr>
                <w:rFonts w:asciiTheme="minorHAnsi" w:hAnsiTheme="minorHAnsi" w:cstheme="minorHAnsi"/>
                <w:color w:val="00B050"/>
                <w:sz w:val="20"/>
                <w:szCs w:val="20"/>
              </w:rPr>
              <w:t xml:space="preserve">Story/class novel focusing on one of the protected characteristics – equalities </w:t>
            </w:r>
          </w:p>
        </w:tc>
        <w:tc>
          <w:tcPr>
            <w:tcW w:w="1727" w:type="dxa"/>
            <w:shd w:val="clear" w:color="auto" w:fill="auto"/>
            <w:vAlign w:val="center"/>
          </w:tcPr>
          <w:p w14:paraId="4541DC61" w14:textId="56A2C810" w:rsidR="00B91C49" w:rsidRPr="00023C26" w:rsidRDefault="00B91C49" w:rsidP="00B91C49">
            <w:pPr>
              <w:rPr>
                <w:rFonts w:asciiTheme="minorHAnsi" w:hAnsiTheme="minorHAnsi" w:cstheme="minorHAnsi"/>
                <w:sz w:val="20"/>
                <w:szCs w:val="20"/>
                <w:lang w:eastAsia="en-US"/>
              </w:rPr>
            </w:pPr>
          </w:p>
        </w:tc>
        <w:tc>
          <w:tcPr>
            <w:tcW w:w="1781" w:type="dxa"/>
            <w:tcBorders>
              <w:right w:val="single" w:sz="4" w:space="0" w:color="auto"/>
            </w:tcBorders>
            <w:shd w:val="clear" w:color="auto" w:fill="auto"/>
            <w:vAlign w:val="center"/>
          </w:tcPr>
          <w:p w14:paraId="0AB0409F" w14:textId="77777777" w:rsidR="00B91C49" w:rsidRPr="00023C26" w:rsidRDefault="00B91C49" w:rsidP="00B91C49">
            <w:pPr>
              <w:rPr>
                <w:rFonts w:asciiTheme="minorHAnsi" w:hAnsiTheme="minorHAnsi" w:cstheme="minorHAnsi"/>
                <w:color w:val="FFFFFF"/>
                <w:sz w:val="20"/>
                <w:szCs w:val="20"/>
                <w:lang w:eastAsia="en-US"/>
              </w:rPr>
            </w:pPr>
            <w:r w:rsidRPr="00023C26">
              <w:rPr>
                <w:rFonts w:asciiTheme="minorHAnsi" w:hAnsiTheme="minorHAnsi" w:cstheme="minorHAnsi"/>
                <w:sz w:val="20"/>
                <w:szCs w:val="20"/>
                <w:lang w:eastAsia="en-US"/>
              </w:rPr>
              <w:t>August 2023</w:t>
            </w:r>
          </w:p>
        </w:tc>
        <w:tc>
          <w:tcPr>
            <w:tcW w:w="4075" w:type="dxa"/>
            <w:tcBorders>
              <w:left w:val="single" w:sz="4" w:space="0" w:color="auto"/>
            </w:tcBorders>
            <w:shd w:val="clear" w:color="auto" w:fill="auto"/>
            <w:vAlign w:val="center"/>
          </w:tcPr>
          <w:p w14:paraId="26ABBCE6" w14:textId="77777777" w:rsidR="00B91C49" w:rsidRPr="00023C26" w:rsidRDefault="00B91C49" w:rsidP="00B91C49">
            <w:pPr>
              <w:rPr>
                <w:rFonts w:asciiTheme="minorHAnsi" w:hAnsiTheme="minorHAnsi" w:cstheme="minorHAnsi"/>
                <w:color w:val="FFFFFF"/>
                <w:sz w:val="20"/>
                <w:szCs w:val="20"/>
                <w:lang w:eastAsia="en-US"/>
              </w:rPr>
            </w:pPr>
            <w:r w:rsidRPr="00023C26">
              <w:rPr>
                <w:rFonts w:asciiTheme="minorHAnsi" w:hAnsiTheme="minorHAnsi" w:cstheme="minorHAnsi"/>
                <w:sz w:val="20"/>
                <w:szCs w:val="20"/>
                <w:lang w:eastAsia="en-US"/>
              </w:rPr>
              <w:t xml:space="preserve">Increased awareness </w:t>
            </w:r>
          </w:p>
        </w:tc>
        <w:tc>
          <w:tcPr>
            <w:tcW w:w="1897" w:type="dxa"/>
            <w:tcBorders>
              <w:left w:val="single" w:sz="4" w:space="0" w:color="auto"/>
            </w:tcBorders>
            <w:shd w:val="clear" w:color="auto" w:fill="auto"/>
          </w:tcPr>
          <w:p w14:paraId="257A92AE" w14:textId="77777777" w:rsidR="00B91C49" w:rsidRPr="00023C26" w:rsidRDefault="00B91C49" w:rsidP="00B91C49">
            <w:pPr>
              <w:jc w:val="center"/>
              <w:rPr>
                <w:rFonts w:asciiTheme="minorHAnsi" w:hAnsiTheme="minorHAnsi" w:cstheme="minorHAnsi"/>
                <w:sz w:val="20"/>
                <w:szCs w:val="20"/>
                <w:lang w:eastAsia="en-US"/>
              </w:rPr>
            </w:pPr>
          </w:p>
          <w:p w14:paraId="6A59EFDB" w14:textId="77777777" w:rsidR="00B91C49" w:rsidRPr="00023C26" w:rsidRDefault="00B91C49" w:rsidP="00B91C49">
            <w:pPr>
              <w:jc w:val="center"/>
              <w:rPr>
                <w:rFonts w:asciiTheme="minorHAnsi" w:hAnsiTheme="minorHAnsi" w:cstheme="minorHAnsi"/>
                <w:color w:val="FFFFFF"/>
                <w:sz w:val="20"/>
                <w:szCs w:val="20"/>
                <w:lang w:eastAsia="en-US"/>
              </w:rPr>
            </w:pPr>
            <w:r w:rsidRPr="00023C26">
              <w:rPr>
                <w:rFonts w:asciiTheme="minorHAnsi" w:hAnsiTheme="minorHAnsi" w:cstheme="minorHAnsi"/>
                <w:sz w:val="20"/>
                <w:szCs w:val="20"/>
                <w:lang w:eastAsia="en-US"/>
              </w:rPr>
              <w:t>Class Novels</w:t>
            </w:r>
          </w:p>
        </w:tc>
      </w:tr>
      <w:tr w:rsidR="00B91C49" w:rsidRPr="00023C26" w14:paraId="174628CB" w14:textId="77777777" w:rsidTr="00B91C49">
        <w:trPr>
          <w:gridAfter w:val="5"/>
          <w:wAfter w:w="11818" w:type="dxa"/>
          <w:trHeight w:val="244"/>
        </w:trPr>
        <w:tc>
          <w:tcPr>
            <w:tcW w:w="2130" w:type="dxa"/>
            <w:vMerge w:val="restart"/>
            <w:shd w:val="clear" w:color="auto" w:fill="auto"/>
            <w:vAlign w:val="center"/>
          </w:tcPr>
          <w:p w14:paraId="75902105" w14:textId="3A239024"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An increased call to family, community and participation</w:t>
            </w:r>
          </w:p>
        </w:tc>
      </w:tr>
      <w:tr w:rsidR="00023C26" w:rsidRPr="00023C26" w14:paraId="666FEDDE" w14:textId="77777777" w:rsidTr="00B91C49">
        <w:tc>
          <w:tcPr>
            <w:tcW w:w="2130" w:type="dxa"/>
            <w:vMerge/>
            <w:shd w:val="clear" w:color="auto" w:fill="auto"/>
            <w:vAlign w:val="center"/>
          </w:tcPr>
          <w:p w14:paraId="7997B3CE" w14:textId="77777777" w:rsidR="00B91C49" w:rsidRPr="00023C26" w:rsidRDefault="00B91C49" w:rsidP="00B91C49">
            <w:pPr>
              <w:rPr>
                <w:rFonts w:asciiTheme="minorHAnsi" w:hAnsiTheme="minorHAnsi" w:cstheme="minorHAnsi"/>
                <w:color w:val="FFFFFF"/>
                <w:sz w:val="20"/>
                <w:szCs w:val="20"/>
                <w:lang w:eastAsia="en-US"/>
              </w:rPr>
            </w:pPr>
          </w:p>
        </w:tc>
        <w:tc>
          <w:tcPr>
            <w:tcW w:w="2338" w:type="dxa"/>
            <w:shd w:val="clear" w:color="auto" w:fill="auto"/>
            <w:vAlign w:val="center"/>
          </w:tcPr>
          <w:p w14:paraId="4BD9F1A7" w14:textId="77777777" w:rsidR="00B91C49" w:rsidRPr="00023C26" w:rsidRDefault="00B91C49" w:rsidP="00B91C49">
            <w:pPr>
              <w:ind w:left="720"/>
              <w:contextualSpacing/>
              <w:rPr>
                <w:rFonts w:asciiTheme="minorHAnsi" w:hAnsiTheme="minorHAnsi" w:cstheme="minorHAnsi"/>
                <w:sz w:val="20"/>
                <w:szCs w:val="20"/>
              </w:rPr>
            </w:pPr>
            <w:r w:rsidRPr="00023C26">
              <w:rPr>
                <w:rFonts w:asciiTheme="minorHAnsi" w:hAnsiTheme="minorHAnsi" w:cstheme="minorHAnsi"/>
                <w:color w:val="00B050"/>
                <w:sz w:val="20"/>
                <w:szCs w:val="20"/>
                <w:lang w:eastAsia="en-US"/>
              </w:rPr>
              <w:t>Cluster Carols by candlelight – Tuesday 5</w:t>
            </w:r>
            <w:r w:rsidRPr="00023C26">
              <w:rPr>
                <w:rFonts w:asciiTheme="minorHAnsi" w:hAnsiTheme="minorHAnsi" w:cstheme="minorHAnsi"/>
                <w:color w:val="00B050"/>
                <w:sz w:val="20"/>
                <w:szCs w:val="20"/>
                <w:vertAlign w:val="superscript"/>
                <w:lang w:eastAsia="en-US"/>
              </w:rPr>
              <w:t>th</w:t>
            </w:r>
            <w:r w:rsidRPr="00023C26">
              <w:rPr>
                <w:rFonts w:asciiTheme="minorHAnsi" w:hAnsiTheme="minorHAnsi" w:cstheme="minorHAnsi"/>
                <w:color w:val="00B050"/>
                <w:sz w:val="20"/>
                <w:szCs w:val="20"/>
                <w:lang w:eastAsia="en-US"/>
              </w:rPr>
              <w:t xml:space="preserve"> December 2023</w:t>
            </w:r>
          </w:p>
        </w:tc>
        <w:tc>
          <w:tcPr>
            <w:tcW w:w="1727" w:type="dxa"/>
            <w:shd w:val="clear" w:color="auto" w:fill="auto"/>
            <w:vAlign w:val="center"/>
          </w:tcPr>
          <w:p w14:paraId="03186B6A" w14:textId="287616B1" w:rsidR="00B91C49" w:rsidRPr="00023C26" w:rsidRDefault="00B91C49" w:rsidP="00B91C49">
            <w:pPr>
              <w:rPr>
                <w:rFonts w:asciiTheme="minorHAnsi" w:hAnsiTheme="minorHAnsi" w:cstheme="minorHAnsi"/>
                <w:sz w:val="20"/>
                <w:szCs w:val="20"/>
                <w:lang w:eastAsia="en-US"/>
              </w:rPr>
            </w:pPr>
          </w:p>
        </w:tc>
        <w:tc>
          <w:tcPr>
            <w:tcW w:w="1781" w:type="dxa"/>
            <w:tcBorders>
              <w:right w:val="single" w:sz="4" w:space="0" w:color="auto"/>
            </w:tcBorders>
            <w:shd w:val="clear" w:color="auto" w:fill="auto"/>
            <w:vAlign w:val="center"/>
          </w:tcPr>
          <w:p w14:paraId="5ADD6985"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Dec 2023</w:t>
            </w:r>
          </w:p>
        </w:tc>
        <w:tc>
          <w:tcPr>
            <w:tcW w:w="4075" w:type="dxa"/>
            <w:tcBorders>
              <w:left w:val="single" w:sz="4" w:space="0" w:color="auto"/>
            </w:tcBorders>
            <w:shd w:val="clear" w:color="auto" w:fill="auto"/>
            <w:vAlign w:val="center"/>
          </w:tcPr>
          <w:p w14:paraId="7B25ED01"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Attendance at choir</w:t>
            </w:r>
          </w:p>
        </w:tc>
        <w:tc>
          <w:tcPr>
            <w:tcW w:w="1897" w:type="dxa"/>
            <w:tcBorders>
              <w:left w:val="single" w:sz="4" w:space="0" w:color="auto"/>
            </w:tcBorders>
            <w:shd w:val="clear" w:color="auto" w:fill="auto"/>
          </w:tcPr>
          <w:p w14:paraId="79024076" w14:textId="77777777" w:rsidR="00B91C49" w:rsidRPr="00023C26" w:rsidRDefault="00B91C49" w:rsidP="00B91C49">
            <w:pPr>
              <w:jc w:val="center"/>
              <w:rPr>
                <w:rFonts w:asciiTheme="minorHAnsi" w:hAnsiTheme="minorHAnsi" w:cstheme="minorHAnsi"/>
                <w:sz w:val="20"/>
                <w:szCs w:val="20"/>
                <w:lang w:eastAsia="en-US"/>
              </w:rPr>
            </w:pPr>
          </w:p>
        </w:tc>
      </w:tr>
      <w:tr w:rsidR="00023C26" w:rsidRPr="00023C26" w14:paraId="0E43D7E1" w14:textId="77777777" w:rsidTr="00B91C49">
        <w:tc>
          <w:tcPr>
            <w:tcW w:w="2130" w:type="dxa"/>
            <w:vMerge/>
            <w:shd w:val="clear" w:color="auto" w:fill="auto"/>
            <w:vAlign w:val="center"/>
          </w:tcPr>
          <w:p w14:paraId="6F05595A" w14:textId="77777777" w:rsidR="00B91C49" w:rsidRPr="00023C26" w:rsidRDefault="00B91C49" w:rsidP="00B91C49">
            <w:pPr>
              <w:rPr>
                <w:rFonts w:asciiTheme="minorHAnsi" w:hAnsiTheme="minorHAnsi" w:cstheme="minorHAnsi"/>
                <w:color w:val="FFFFFF"/>
                <w:sz w:val="20"/>
                <w:szCs w:val="20"/>
                <w:lang w:eastAsia="en-US"/>
              </w:rPr>
            </w:pPr>
          </w:p>
        </w:tc>
        <w:tc>
          <w:tcPr>
            <w:tcW w:w="2338" w:type="dxa"/>
            <w:shd w:val="clear" w:color="auto" w:fill="auto"/>
            <w:vAlign w:val="center"/>
          </w:tcPr>
          <w:p w14:paraId="3B41CDA1" w14:textId="77777777" w:rsidR="00B91C49" w:rsidRPr="00023C26" w:rsidRDefault="00B91C49" w:rsidP="00B91C49">
            <w:pPr>
              <w:ind w:left="720"/>
              <w:contextualSpacing/>
              <w:rPr>
                <w:rFonts w:asciiTheme="minorHAnsi" w:hAnsiTheme="minorHAnsi" w:cstheme="minorHAnsi"/>
                <w:sz w:val="20"/>
                <w:szCs w:val="20"/>
              </w:rPr>
            </w:pPr>
            <w:r w:rsidRPr="00023C26">
              <w:rPr>
                <w:rFonts w:asciiTheme="minorHAnsi" w:hAnsiTheme="minorHAnsi" w:cstheme="minorHAnsi"/>
                <w:color w:val="00B050"/>
                <w:sz w:val="20"/>
                <w:szCs w:val="20"/>
                <w:lang w:eastAsia="en-US"/>
              </w:rPr>
              <w:t>Cluster Lenten walk for MISSIO and selected school charity 14</w:t>
            </w:r>
            <w:r w:rsidRPr="00023C26">
              <w:rPr>
                <w:rFonts w:asciiTheme="minorHAnsi" w:hAnsiTheme="minorHAnsi" w:cstheme="minorHAnsi"/>
                <w:color w:val="00B050"/>
                <w:sz w:val="20"/>
                <w:szCs w:val="20"/>
                <w:vertAlign w:val="superscript"/>
                <w:lang w:eastAsia="en-US"/>
              </w:rPr>
              <w:t>th</w:t>
            </w:r>
            <w:r w:rsidRPr="00023C26">
              <w:rPr>
                <w:rFonts w:asciiTheme="minorHAnsi" w:hAnsiTheme="minorHAnsi" w:cstheme="minorHAnsi"/>
                <w:color w:val="00B050"/>
                <w:sz w:val="20"/>
                <w:szCs w:val="20"/>
                <w:lang w:eastAsia="en-US"/>
              </w:rPr>
              <w:t xml:space="preserve"> March 2024</w:t>
            </w:r>
          </w:p>
        </w:tc>
        <w:tc>
          <w:tcPr>
            <w:tcW w:w="1727" w:type="dxa"/>
            <w:shd w:val="clear" w:color="auto" w:fill="auto"/>
            <w:vAlign w:val="center"/>
          </w:tcPr>
          <w:p w14:paraId="667A5DBF" w14:textId="55515D17" w:rsidR="00B91C49" w:rsidRPr="00023C26" w:rsidRDefault="00B91C49" w:rsidP="00B91C49">
            <w:pPr>
              <w:rPr>
                <w:rFonts w:asciiTheme="minorHAnsi" w:hAnsiTheme="minorHAnsi" w:cstheme="minorHAnsi"/>
                <w:sz w:val="20"/>
                <w:szCs w:val="20"/>
                <w:lang w:eastAsia="en-US"/>
              </w:rPr>
            </w:pPr>
          </w:p>
        </w:tc>
        <w:tc>
          <w:tcPr>
            <w:tcW w:w="1781" w:type="dxa"/>
            <w:tcBorders>
              <w:right w:val="single" w:sz="4" w:space="0" w:color="auto"/>
            </w:tcBorders>
            <w:shd w:val="clear" w:color="auto" w:fill="auto"/>
            <w:vAlign w:val="center"/>
          </w:tcPr>
          <w:p w14:paraId="7F6B546E"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March 2024</w:t>
            </w:r>
          </w:p>
        </w:tc>
        <w:tc>
          <w:tcPr>
            <w:tcW w:w="4075" w:type="dxa"/>
            <w:tcBorders>
              <w:left w:val="single" w:sz="4" w:space="0" w:color="auto"/>
            </w:tcBorders>
            <w:shd w:val="clear" w:color="auto" w:fill="auto"/>
            <w:vAlign w:val="center"/>
          </w:tcPr>
          <w:p w14:paraId="5392FD51"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Attendance/awareness and monies raised</w:t>
            </w:r>
          </w:p>
        </w:tc>
        <w:tc>
          <w:tcPr>
            <w:tcW w:w="1897" w:type="dxa"/>
            <w:tcBorders>
              <w:left w:val="single" w:sz="4" w:space="0" w:color="auto"/>
            </w:tcBorders>
            <w:shd w:val="clear" w:color="auto" w:fill="auto"/>
          </w:tcPr>
          <w:p w14:paraId="490CE1EB" w14:textId="77777777" w:rsidR="00B91C49" w:rsidRPr="00023C26" w:rsidRDefault="00B91C49" w:rsidP="00B91C49">
            <w:pPr>
              <w:jc w:val="center"/>
              <w:rPr>
                <w:rFonts w:asciiTheme="minorHAnsi" w:hAnsiTheme="minorHAnsi" w:cstheme="minorHAnsi"/>
                <w:sz w:val="20"/>
                <w:szCs w:val="20"/>
                <w:lang w:eastAsia="en-US"/>
              </w:rPr>
            </w:pPr>
          </w:p>
        </w:tc>
      </w:tr>
      <w:tr w:rsidR="00023C26" w:rsidRPr="00023C26" w14:paraId="0608E4EB" w14:textId="77777777" w:rsidTr="00B91C49">
        <w:tc>
          <w:tcPr>
            <w:tcW w:w="2130" w:type="dxa"/>
            <w:vMerge/>
            <w:shd w:val="clear" w:color="auto" w:fill="auto"/>
            <w:vAlign w:val="center"/>
          </w:tcPr>
          <w:p w14:paraId="5BBD8E9B" w14:textId="77777777" w:rsidR="00B91C49" w:rsidRPr="00023C26" w:rsidRDefault="00B91C49" w:rsidP="00B91C49">
            <w:pPr>
              <w:rPr>
                <w:rFonts w:asciiTheme="minorHAnsi" w:hAnsiTheme="minorHAnsi" w:cstheme="minorHAnsi"/>
                <w:color w:val="FFFFFF"/>
                <w:sz w:val="20"/>
                <w:szCs w:val="20"/>
                <w:lang w:eastAsia="en-US"/>
              </w:rPr>
            </w:pPr>
          </w:p>
        </w:tc>
        <w:tc>
          <w:tcPr>
            <w:tcW w:w="2338" w:type="dxa"/>
            <w:shd w:val="clear" w:color="auto" w:fill="auto"/>
            <w:vAlign w:val="center"/>
          </w:tcPr>
          <w:p w14:paraId="1214AF2C" w14:textId="77777777" w:rsidR="00B91C49" w:rsidRPr="00023C26" w:rsidRDefault="00B91C49" w:rsidP="00B91C49">
            <w:pPr>
              <w:ind w:left="720"/>
              <w:contextualSpacing/>
              <w:rPr>
                <w:rFonts w:asciiTheme="minorHAnsi" w:hAnsiTheme="minorHAnsi" w:cstheme="minorHAnsi"/>
                <w:sz w:val="20"/>
                <w:szCs w:val="20"/>
                <w:lang w:eastAsia="en-US"/>
              </w:rPr>
            </w:pPr>
            <w:r w:rsidRPr="00023C26">
              <w:rPr>
                <w:rFonts w:asciiTheme="minorHAnsi" w:hAnsiTheme="minorHAnsi" w:cstheme="minorHAnsi"/>
                <w:sz w:val="20"/>
                <w:szCs w:val="20"/>
                <w:lang w:eastAsia="en-US"/>
              </w:rPr>
              <w:t>Parent council events throughout the year such as Christmas Fair etc</w:t>
            </w:r>
          </w:p>
        </w:tc>
        <w:tc>
          <w:tcPr>
            <w:tcW w:w="1727" w:type="dxa"/>
            <w:shd w:val="clear" w:color="auto" w:fill="auto"/>
            <w:vAlign w:val="center"/>
          </w:tcPr>
          <w:p w14:paraId="3E90DCD0"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 xml:space="preserve">Parent Council </w:t>
            </w:r>
          </w:p>
        </w:tc>
        <w:tc>
          <w:tcPr>
            <w:tcW w:w="1781" w:type="dxa"/>
            <w:tcBorders>
              <w:right w:val="single" w:sz="4" w:space="0" w:color="auto"/>
            </w:tcBorders>
            <w:shd w:val="clear" w:color="auto" w:fill="auto"/>
            <w:vAlign w:val="center"/>
          </w:tcPr>
          <w:p w14:paraId="5673E962"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Ongoing</w:t>
            </w:r>
          </w:p>
        </w:tc>
        <w:tc>
          <w:tcPr>
            <w:tcW w:w="4075" w:type="dxa"/>
            <w:tcBorders>
              <w:left w:val="single" w:sz="4" w:space="0" w:color="auto"/>
            </w:tcBorders>
            <w:shd w:val="clear" w:color="auto" w:fill="auto"/>
            <w:vAlign w:val="center"/>
          </w:tcPr>
          <w:p w14:paraId="37CD3BEE"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Parental support to organise and attendance at events,</w:t>
            </w:r>
          </w:p>
        </w:tc>
        <w:tc>
          <w:tcPr>
            <w:tcW w:w="1897" w:type="dxa"/>
            <w:tcBorders>
              <w:left w:val="single" w:sz="4" w:space="0" w:color="auto"/>
            </w:tcBorders>
            <w:shd w:val="clear" w:color="auto" w:fill="auto"/>
          </w:tcPr>
          <w:p w14:paraId="5780DF71" w14:textId="77777777" w:rsidR="00B91C49" w:rsidRPr="00023C26" w:rsidRDefault="00B91C49" w:rsidP="00B91C49">
            <w:pPr>
              <w:jc w:val="center"/>
              <w:rPr>
                <w:rFonts w:asciiTheme="minorHAnsi" w:hAnsiTheme="minorHAnsi" w:cstheme="minorHAnsi"/>
                <w:sz w:val="20"/>
                <w:szCs w:val="20"/>
                <w:lang w:eastAsia="en-US"/>
              </w:rPr>
            </w:pPr>
          </w:p>
        </w:tc>
      </w:tr>
      <w:tr w:rsidR="00023C26" w:rsidRPr="00023C26" w14:paraId="7407DF6C" w14:textId="77777777" w:rsidTr="00B91C49">
        <w:tc>
          <w:tcPr>
            <w:tcW w:w="2130" w:type="dxa"/>
            <w:vMerge/>
            <w:shd w:val="clear" w:color="auto" w:fill="auto"/>
            <w:vAlign w:val="center"/>
          </w:tcPr>
          <w:p w14:paraId="1E42D04F" w14:textId="77777777" w:rsidR="00B91C49" w:rsidRPr="00023C26" w:rsidRDefault="00B91C49" w:rsidP="00B91C49">
            <w:pPr>
              <w:rPr>
                <w:rFonts w:asciiTheme="minorHAnsi" w:hAnsiTheme="minorHAnsi" w:cstheme="minorHAnsi"/>
                <w:color w:val="FFFFFF"/>
                <w:sz w:val="20"/>
                <w:szCs w:val="20"/>
                <w:lang w:eastAsia="en-US"/>
              </w:rPr>
            </w:pPr>
          </w:p>
        </w:tc>
        <w:tc>
          <w:tcPr>
            <w:tcW w:w="2338" w:type="dxa"/>
            <w:shd w:val="clear" w:color="auto" w:fill="auto"/>
            <w:vAlign w:val="center"/>
          </w:tcPr>
          <w:p w14:paraId="043E1E60" w14:textId="77777777" w:rsidR="00B91C49" w:rsidRPr="00023C26" w:rsidRDefault="00B91C49" w:rsidP="00B91C49">
            <w:pPr>
              <w:ind w:left="720"/>
              <w:contextualSpacing/>
              <w:rPr>
                <w:rFonts w:asciiTheme="minorHAnsi" w:hAnsiTheme="minorHAnsi" w:cstheme="minorHAnsi"/>
                <w:sz w:val="20"/>
                <w:szCs w:val="20"/>
                <w:lang w:eastAsia="en-US"/>
              </w:rPr>
            </w:pPr>
            <w:r w:rsidRPr="00023C26">
              <w:rPr>
                <w:rFonts w:asciiTheme="minorHAnsi" w:hAnsiTheme="minorHAnsi" w:cstheme="minorHAnsi"/>
                <w:sz w:val="20"/>
                <w:szCs w:val="20"/>
                <w:lang w:eastAsia="en-US"/>
              </w:rPr>
              <w:t>Each class to support a local project to research and support during term 1</w:t>
            </w:r>
          </w:p>
        </w:tc>
        <w:tc>
          <w:tcPr>
            <w:tcW w:w="1727" w:type="dxa"/>
            <w:shd w:val="clear" w:color="auto" w:fill="auto"/>
            <w:vAlign w:val="center"/>
          </w:tcPr>
          <w:p w14:paraId="5E1FFAC7"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CR/Class teachers</w:t>
            </w:r>
          </w:p>
        </w:tc>
        <w:tc>
          <w:tcPr>
            <w:tcW w:w="1781" w:type="dxa"/>
            <w:tcBorders>
              <w:right w:val="single" w:sz="4" w:space="0" w:color="auto"/>
            </w:tcBorders>
            <w:shd w:val="clear" w:color="auto" w:fill="auto"/>
            <w:vAlign w:val="center"/>
          </w:tcPr>
          <w:p w14:paraId="0BE47D16"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Term 1</w:t>
            </w:r>
          </w:p>
        </w:tc>
        <w:tc>
          <w:tcPr>
            <w:tcW w:w="4075" w:type="dxa"/>
            <w:tcBorders>
              <w:left w:val="single" w:sz="4" w:space="0" w:color="auto"/>
            </w:tcBorders>
            <w:shd w:val="clear" w:color="auto" w:fill="auto"/>
            <w:vAlign w:val="center"/>
          </w:tcPr>
          <w:p w14:paraId="579F71D5"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lang w:eastAsia="en-US"/>
              </w:rPr>
              <w:t>Increased awareness</w:t>
            </w:r>
          </w:p>
        </w:tc>
        <w:tc>
          <w:tcPr>
            <w:tcW w:w="1897" w:type="dxa"/>
            <w:tcBorders>
              <w:left w:val="single" w:sz="4" w:space="0" w:color="auto"/>
            </w:tcBorders>
            <w:shd w:val="clear" w:color="auto" w:fill="auto"/>
          </w:tcPr>
          <w:p w14:paraId="1ADEE51A" w14:textId="77777777" w:rsidR="00B91C49" w:rsidRPr="00023C26" w:rsidRDefault="00B91C49" w:rsidP="00B91C49">
            <w:pPr>
              <w:jc w:val="center"/>
              <w:rPr>
                <w:rFonts w:asciiTheme="minorHAnsi" w:hAnsiTheme="minorHAnsi" w:cstheme="minorHAnsi"/>
                <w:sz w:val="20"/>
                <w:szCs w:val="20"/>
                <w:lang w:eastAsia="en-US"/>
              </w:rPr>
            </w:pPr>
          </w:p>
        </w:tc>
      </w:tr>
      <w:tr w:rsidR="00023C26" w:rsidRPr="00023C26" w14:paraId="141F0F9B" w14:textId="77777777" w:rsidTr="00B91C49">
        <w:tc>
          <w:tcPr>
            <w:tcW w:w="2130" w:type="dxa"/>
            <w:vAlign w:val="center"/>
          </w:tcPr>
          <w:p w14:paraId="6D132F4A" w14:textId="77777777" w:rsidR="00B91C49" w:rsidRPr="00023C26" w:rsidRDefault="00B91C49" w:rsidP="00B91C49">
            <w:pPr>
              <w:ind w:left="360"/>
              <w:rPr>
                <w:rFonts w:asciiTheme="minorHAnsi" w:hAnsiTheme="minorHAnsi" w:cstheme="minorHAnsi"/>
                <w:sz w:val="20"/>
                <w:szCs w:val="20"/>
              </w:rPr>
            </w:pPr>
          </w:p>
          <w:p w14:paraId="140A09DE" w14:textId="77777777" w:rsidR="00B91C49" w:rsidRPr="00023C26" w:rsidRDefault="00B91C49" w:rsidP="00B91C49">
            <w:pPr>
              <w:ind w:left="360"/>
              <w:rPr>
                <w:rFonts w:asciiTheme="minorHAnsi" w:hAnsiTheme="minorHAnsi" w:cstheme="minorHAnsi"/>
                <w:sz w:val="20"/>
                <w:szCs w:val="20"/>
              </w:rPr>
            </w:pPr>
            <w:r w:rsidRPr="00023C26">
              <w:rPr>
                <w:rFonts w:asciiTheme="minorHAnsi" w:hAnsiTheme="minorHAnsi" w:cstheme="minorHAnsi"/>
                <w:sz w:val="20"/>
                <w:szCs w:val="20"/>
              </w:rPr>
              <w:t>Children will have</w:t>
            </w:r>
          </w:p>
          <w:p w14:paraId="60295759" w14:textId="77777777" w:rsidR="00B91C49" w:rsidRPr="00023C26" w:rsidRDefault="00B91C49" w:rsidP="00B91C49">
            <w:pPr>
              <w:ind w:left="360"/>
              <w:rPr>
                <w:rFonts w:asciiTheme="minorHAnsi" w:hAnsiTheme="minorHAnsi" w:cstheme="minorHAnsi"/>
                <w:sz w:val="20"/>
                <w:szCs w:val="20"/>
              </w:rPr>
            </w:pPr>
            <w:r w:rsidRPr="00023C26">
              <w:rPr>
                <w:rFonts w:asciiTheme="minorHAnsi" w:hAnsiTheme="minorHAnsi" w:cstheme="minorHAnsi"/>
                <w:sz w:val="20"/>
                <w:szCs w:val="20"/>
              </w:rPr>
              <w:t>a greater</w:t>
            </w:r>
          </w:p>
          <w:p w14:paraId="2D08D909" w14:textId="77777777" w:rsidR="00B91C49" w:rsidRPr="00023C26" w:rsidRDefault="00B91C49" w:rsidP="00B91C49">
            <w:pPr>
              <w:ind w:left="360"/>
              <w:rPr>
                <w:rFonts w:asciiTheme="minorHAnsi" w:hAnsiTheme="minorHAnsi" w:cstheme="minorHAnsi"/>
                <w:sz w:val="20"/>
                <w:szCs w:val="20"/>
              </w:rPr>
            </w:pPr>
            <w:r w:rsidRPr="00023C26">
              <w:rPr>
                <w:rFonts w:asciiTheme="minorHAnsi" w:hAnsiTheme="minorHAnsi" w:cstheme="minorHAnsi"/>
                <w:sz w:val="20"/>
                <w:szCs w:val="20"/>
              </w:rPr>
              <w:t>understanding of</w:t>
            </w:r>
          </w:p>
          <w:p w14:paraId="477AF0BB" w14:textId="77777777" w:rsidR="00B91C49" w:rsidRPr="00023C26" w:rsidRDefault="00B91C49" w:rsidP="00B91C49">
            <w:pPr>
              <w:ind w:left="360"/>
              <w:rPr>
                <w:rFonts w:asciiTheme="minorHAnsi" w:hAnsiTheme="minorHAnsi" w:cstheme="minorHAnsi"/>
                <w:sz w:val="20"/>
                <w:szCs w:val="20"/>
              </w:rPr>
            </w:pPr>
            <w:r w:rsidRPr="00023C26">
              <w:rPr>
                <w:rFonts w:asciiTheme="minorHAnsi" w:hAnsiTheme="minorHAnsi" w:cstheme="minorHAnsi"/>
                <w:sz w:val="20"/>
                <w:szCs w:val="20"/>
              </w:rPr>
              <w:t>their rights and</w:t>
            </w:r>
          </w:p>
          <w:p w14:paraId="52721431" w14:textId="77777777" w:rsidR="00B91C49" w:rsidRPr="00023C26" w:rsidRDefault="00B91C49" w:rsidP="00B91C49">
            <w:pPr>
              <w:ind w:left="360"/>
              <w:rPr>
                <w:rFonts w:asciiTheme="minorHAnsi" w:hAnsiTheme="minorHAnsi" w:cstheme="minorHAnsi"/>
                <w:sz w:val="20"/>
                <w:szCs w:val="20"/>
              </w:rPr>
            </w:pPr>
            <w:r w:rsidRPr="00023C26">
              <w:rPr>
                <w:rFonts w:asciiTheme="minorHAnsi" w:hAnsiTheme="minorHAnsi" w:cstheme="minorHAnsi"/>
                <w:sz w:val="20"/>
                <w:szCs w:val="20"/>
              </w:rPr>
              <w:t>responsibilities in</w:t>
            </w:r>
          </w:p>
          <w:p w14:paraId="7D7D88F8" w14:textId="77777777" w:rsidR="00B91C49" w:rsidRPr="00023C26" w:rsidRDefault="00B91C49" w:rsidP="00B91C49">
            <w:pPr>
              <w:ind w:left="360"/>
              <w:rPr>
                <w:rFonts w:asciiTheme="minorHAnsi" w:hAnsiTheme="minorHAnsi" w:cstheme="minorHAnsi"/>
                <w:sz w:val="20"/>
                <w:szCs w:val="20"/>
              </w:rPr>
            </w:pPr>
            <w:r w:rsidRPr="00023C26">
              <w:rPr>
                <w:rFonts w:asciiTheme="minorHAnsi" w:hAnsiTheme="minorHAnsi" w:cstheme="minorHAnsi"/>
                <w:sz w:val="20"/>
                <w:szCs w:val="20"/>
              </w:rPr>
              <w:t>relation to the</w:t>
            </w:r>
          </w:p>
          <w:p w14:paraId="53FC84E2" w14:textId="77777777" w:rsidR="00B91C49" w:rsidRPr="00023C26" w:rsidRDefault="00B91C49" w:rsidP="00B91C49">
            <w:pPr>
              <w:ind w:left="360"/>
              <w:rPr>
                <w:rFonts w:asciiTheme="minorHAnsi" w:hAnsiTheme="minorHAnsi" w:cstheme="minorHAnsi"/>
                <w:sz w:val="20"/>
                <w:szCs w:val="20"/>
              </w:rPr>
            </w:pPr>
            <w:r w:rsidRPr="00023C26">
              <w:rPr>
                <w:rFonts w:asciiTheme="minorHAnsi" w:hAnsiTheme="minorHAnsi" w:cstheme="minorHAnsi"/>
                <w:sz w:val="20"/>
                <w:szCs w:val="20"/>
              </w:rPr>
              <w:t>charter for</w:t>
            </w:r>
          </w:p>
          <w:p w14:paraId="1982B66F" w14:textId="77777777" w:rsidR="00B91C49" w:rsidRPr="00023C26" w:rsidRDefault="00B91C49" w:rsidP="00B91C49">
            <w:pPr>
              <w:rPr>
                <w:rFonts w:asciiTheme="minorHAnsi" w:hAnsiTheme="minorHAnsi" w:cstheme="minorHAnsi"/>
                <w:color w:val="FFFFFF"/>
                <w:sz w:val="20"/>
                <w:szCs w:val="20"/>
                <w:lang w:eastAsia="en-US"/>
              </w:rPr>
            </w:pPr>
            <w:r w:rsidRPr="00023C26">
              <w:rPr>
                <w:rFonts w:asciiTheme="minorHAnsi" w:hAnsiTheme="minorHAnsi" w:cstheme="minorHAnsi"/>
                <w:sz w:val="20"/>
                <w:szCs w:val="20"/>
              </w:rPr>
              <w:t xml:space="preserve">        Catholic schools.</w:t>
            </w:r>
          </w:p>
        </w:tc>
        <w:tc>
          <w:tcPr>
            <w:tcW w:w="2338" w:type="dxa"/>
            <w:vAlign w:val="center"/>
          </w:tcPr>
          <w:p w14:paraId="469D7C1E" w14:textId="77777777" w:rsidR="00B91C49" w:rsidRPr="00023C26" w:rsidRDefault="00B91C49" w:rsidP="00B91C49">
            <w:pPr>
              <w:pStyle w:val="ListParagraph"/>
              <w:numPr>
                <w:ilvl w:val="0"/>
                <w:numId w:val="5"/>
              </w:numPr>
              <w:rPr>
                <w:rFonts w:asciiTheme="minorHAnsi" w:hAnsiTheme="minorHAnsi" w:cstheme="minorHAnsi"/>
                <w:sz w:val="20"/>
                <w:szCs w:val="20"/>
              </w:rPr>
            </w:pPr>
            <w:r w:rsidRPr="00023C26">
              <w:rPr>
                <w:rFonts w:asciiTheme="minorHAnsi" w:hAnsiTheme="minorHAnsi" w:cstheme="minorHAnsi"/>
                <w:sz w:val="20"/>
                <w:szCs w:val="20"/>
              </w:rPr>
              <w:t>Education Scotland ‘Recognising and realising children’s Rights linked to SCES resources and Laudato Si’ resources</w:t>
            </w:r>
          </w:p>
          <w:p w14:paraId="22AF62CB" w14:textId="77777777" w:rsidR="00B91C49" w:rsidRPr="00023C26" w:rsidRDefault="00B91C49" w:rsidP="00B91C49">
            <w:pPr>
              <w:pStyle w:val="ListParagraph"/>
              <w:numPr>
                <w:ilvl w:val="0"/>
                <w:numId w:val="5"/>
              </w:numPr>
              <w:rPr>
                <w:rFonts w:asciiTheme="minorHAnsi" w:hAnsiTheme="minorHAnsi" w:cstheme="minorHAnsi"/>
                <w:sz w:val="20"/>
                <w:szCs w:val="20"/>
              </w:rPr>
            </w:pPr>
            <w:r w:rsidRPr="00023C26">
              <w:rPr>
                <w:rFonts w:asciiTheme="minorHAnsi" w:hAnsiTheme="minorHAnsi" w:cstheme="minorHAnsi"/>
                <w:sz w:val="20"/>
                <w:szCs w:val="20"/>
              </w:rPr>
              <w:t>Pupil groups – include a Laudato Si’ group</w:t>
            </w:r>
          </w:p>
          <w:p w14:paraId="3D6DBBB2" w14:textId="77777777" w:rsidR="00B91C49" w:rsidRPr="00023C26" w:rsidRDefault="00B91C49" w:rsidP="00B91C49">
            <w:pPr>
              <w:pStyle w:val="ListParagraph"/>
              <w:numPr>
                <w:ilvl w:val="0"/>
                <w:numId w:val="5"/>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lastRenderedPageBreak/>
              <w:t>Pupil voice group cluster exhibition – St. Ninian’s to host Thursday 2</w:t>
            </w:r>
            <w:r w:rsidRPr="00023C26">
              <w:rPr>
                <w:rFonts w:asciiTheme="minorHAnsi" w:hAnsiTheme="minorHAnsi" w:cstheme="minorHAnsi"/>
                <w:color w:val="00B050"/>
                <w:sz w:val="20"/>
                <w:szCs w:val="20"/>
                <w:vertAlign w:val="superscript"/>
              </w:rPr>
              <w:t>nd</w:t>
            </w:r>
            <w:r w:rsidRPr="00023C26">
              <w:rPr>
                <w:rFonts w:asciiTheme="minorHAnsi" w:hAnsiTheme="minorHAnsi" w:cstheme="minorHAnsi"/>
                <w:color w:val="00B050"/>
                <w:sz w:val="20"/>
                <w:szCs w:val="20"/>
              </w:rPr>
              <w:t xml:space="preserve"> May 24</w:t>
            </w:r>
          </w:p>
        </w:tc>
        <w:tc>
          <w:tcPr>
            <w:tcW w:w="1727" w:type="dxa"/>
            <w:vAlign w:val="center"/>
          </w:tcPr>
          <w:p w14:paraId="35C66D1D" w14:textId="77777777" w:rsidR="00B91C49" w:rsidRPr="00023C26" w:rsidRDefault="00B91C49" w:rsidP="00B91C49">
            <w:pPr>
              <w:rPr>
                <w:rFonts w:asciiTheme="minorHAnsi" w:eastAsiaTheme="minorHAnsi" w:hAnsiTheme="minorHAnsi" w:cstheme="minorHAnsi"/>
                <w:sz w:val="20"/>
                <w:szCs w:val="20"/>
              </w:rPr>
            </w:pPr>
            <w:r w:rsidRPr="00023C26">
              <w:rPr>
                <w:rFonts w:asciiTheme="minorHAnsi" w:hAnsiTheme="minorHAnsi" w:cstheme="minorHAnsi"/>
                <w:sz w:val="20"/>
                <w:szCs w:val="20"/>
              </w:rPr>
              <w:lastRenderedPageBreak/>
              <w:t>J.W (St. John’s)</w:t>
            </w:r>
          </w:p>
          <w:p w14:paraId="1854B606"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C. Ramsay (St Ninian’s) L.M.+ A.M (St. Patrick’s)</w:t>
            </w:r>
          </w:p>
          <w:p w14:paraId="04D7B869"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rPr>
              <w:t>R. McC ( St Cuthberts + Sacred Heart)</w:t>
            </w:r>
          </w:p>
        </w:tc>
        <w:tc>
          <w:tcPr>
            <w:tcW w:w="1781" w:type="dxa"/>
            <w:vAlign w:val="center"/>
          </w:tcPr>
          <w:p w14:paraId="62CA3868" w14:textId="77777777" w:rsidR="00B91C49" w:rsidRPr="00023C26" w:rsidRDefault="00B91C49" w:rsidP="00B91C49">
            <w:pPr>
              <w:rPr>
                <w:rFonts w:asciiTheme="minorHAnsi" w:hAnsiTheme="minorHAnsi" w:cstheme="minorHAnsi"/>
                <w:sz w:val="20"/>
                <w:szCs w:val="20"/>
                <w:lang w:eastAsia="en-US"/>
              </w:rPr>
            </w:pPr>
            <w:r w:rsidRPr="00023C26">
              <w:rPr>
                <w:rFonts w:asciiTheme="minorHAnsi" w:hAnsiTheme="minorHAnsi" w:cstheme="minorHAnsi"/>
                <w:sz w:val="20"/>
                <w:szCs w:val="20"/>
              </w:rPr>
              <w:t>Aug-December</w:t>
            </w:r>
          </w:p>
        </w:tc>
        <w:tc>
          <w:tcPr>
            <w:tcW w:w="4075" w:type="dxa"/>
            <w:vAlign w:val="center"/>
          </w:tcPr>
          <w:p w14:paraId="02E2EAB1" w14:textId="77777777" w:rsidR="00B91C49" w:rsidRPr="00023C26" w:rsidRDefault="00B91C49" w:rsidP="00B91C49">
            <w:pPr>
              <w:rPr>
                <w:rFonts w:asciiTheme="minorHAnsi" w:hAnsiTheme="minorHAnsi" w:cstheme="minorHAnsi"/>
                <w:sz w:val="20"/>
                <w:szCs w:val="20"/>
              </w:rPr>
            </w:pPr>
            <w:r w:rsidRPr="00023C26">
              <w:rPr>
                <w:rFonts w:asciiTheme="minorHAnsi" w:hAnsiTheme="minorHAnsi" w:cstheme="minorHAnsi"/>
                <w:sz w:val="20"/>
                <w:szCs w:val="20"/>
              </w:rPr>
              <w:t>Children feel supported through Playtimes and lunchtimes by peers or buddies – pupil focus group.</w:t>
            </w:r>
          </w:p>
          <w:p w14:paraId="565233E8" w14:textId="77777777" w:rsidR="00B91C49" w:rsidRPr="00023C26" w:rsidRDefault="00B91C49" w:rsidP="00B91C49">
            <w:pPr>
              <w:rPr>
                <w:rFonts w:asciiTheme="minorHAnsi" w:hAnsiTheme="minorHAnsi" w:cstheme="minorHAnsi"/>
                <w:sz w:val="20"/>
                <w:szCs w:val="20"/>
                <w:lang w:eastAsia="en-US"/>
              </w:rPr>
            </w:pPr>
            <w:r w:rsidRPr="00023C26">
              <w:rPr>
                <w:rFonts w:asciiTheme="minorHAnsi" w:eastAsiaTheme="minorHAnsi" w:hAnsiTheme="minorHAnsi" w:cstheme="minorHAnsi"/>
                <w:sz w:val="20"/>
                <w:szCs w:val="20"/>
              </w:rPr>
              <w:t>Feedback from School assistants</w:t>
            </w:r>
          </w:p>
        </w:tc>
        <w:tc>
          <w:tcPr>
            <w:tcW w:w="1897" w:type="dxa"/>
            <w:tcBorders>
              <w:left w:val="single" w:sz="4" w:space="0" w:color="auto"/>
            </w:tcBorders>
            <w:shd w:val="clear" w:color="auto" w:fill="auto"/>
          </w:tcPr>
          <w:p w14:paraId="2A9E408C" w14:textId="77777777" w:rsidR="00B91C49" w:rsidRPr="00023C26" w:rsidRDefault="00B91C49" w:rsidP="00B91C49">
            <w:pPr>
              <w:jc w:val="center"/>
              <w:rPr>
                <w:rFonts w:asciiTheme="minorHAnsi" w:hAnsiTheme="minorHAnsi" w:cstheme="minorHAnsi"/>
                <w:sz w:val="20"/>
                <w:szCs w:val="20"/>
                <w:lang w:eastAsia="en-US"/>
              </w:rPr>
            </w:pPr>
          </w:p>
        </w:tc>
      </w:tr>
      <w:tr w:rsidR="00023C26" w:rsidRPr="00023C26" w14:paraId="2AC2689B" w14:textId="77777777" w:rsidTr="00B91C49">
        <w:tc>
          <w:tcPr>
            <w:tcW w:w="2130" w:type="dxa"/>
            <w:vAlign w:val="center"/>
          </w:tcPr>
          <w:p w14:paraId="06A6717F"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Children</w:t>
            </w:r>
          </w:p>
          <w:p w14:paraId="3A5CD3DA"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understand the</w:t>
            </w:r>
          </w:p>
          <w:p w14:paraId="16382D50"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dignity of work</w:t>
            </w:r>
          </w:p>
          <w:p w14:paraId="042F04BF"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and the rights of</w:t>
            </w:r>
          </w:p>
          <w:p w14:paraId="1AD5CD16"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workers</w:t>
            </w:r>
          </w:p>
          <w:p w14:paraId="1729733A" w14:textId="77777777" w:rsidR="00B91C49" w:rsidRPr="00023C26" w:rsidRDefault="00B91C49" w:rsidP="00B91C49">
            <w:pPr>
              <w:ind w:left="360"/>
              <w:rPr>
                <w:rFonts w:asciiTheme="minorHAnsi" w:hAnsiTheme="minorHAnsi" w:cstheme="minorHAnsi"/>
                <w:color w:val="00B050"/>
                <w:sz w:val="20"/>
                <w:szCs w:val="20"/>
              </w:rPr>
            </w:pPr>
          </w:p>
        </w:tc>
        <w:tc>
          <w:tcPr>
            <w:tcW w:w="2338" w:type="dxa"/>
            <w:vAlign w:val="center"/>
          </w:tcPr>
          <w:p w14:paraId="2C362E52" w14:textId="77777777" w:rsidR="00B91C49" w:rsidRPr="00023C26" w:rsidRDefault="00B91C49" w:rsidP="00B91C49">
            <w:pPr>
              <w:numPr>
                <w:ilvl w:val="0"/>
                <w:numId w:val="3"/>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Parent workshops</w:t>
            </w:r>
          </w:p>
          <w:p w14:paraId="359BC6BF" w14:textId="77777777" w:rsidR="00B91C49" w:rsidRPr="00023C26" w:rsidRDefault="00B91C49" w:rsidP="00B91C49">
            <w:pPr>
              <w:numPr>
                <w:ilvl w:val="0"/>
                <w:numId w:val="3"/>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Industry visits</w:t>
            </w:r>
          </w:p>
          <w:p w14:paraId="342467C0" w14:textId="77777777" w:rsidR="00B91C49" w:rsidRPr="00023C26" w:rsidRDefault="00B91C49" w:rsidP="00B91C49">
            <w:pPr>
              <w:numPr>
                <w:ilvl w:val="0"/>
                <w:numId w:val="3"/>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DYW /Vocations week  - Cluster Aspirations Display – staff journeys – During Vocations week – Week beginning 22</w:t>
            </w:r>
            <w:r w:rsidRPr="00023C26">
              <w:rPr>
                <w:rFonts w:asciiTheme="minorHAnsi" w:hAnsiTheme="minorHAnsi" w:cstheme="minorHAnsi"/>
                <w:color w:val="00B050"/>
                <w:sz w:val="20"/>
                <w:szCs w:val="20"/>
                <w:vertAlign w:val="superscript"/>
              </w:rPr>
              <w:t>nd</w:t>
            </w:r>
            <w:r w:rsidRPr="00023C26">
              <w:rPr>
                <w:rFonts w:asciiTheme="minorHAnsi" w:hAnsiTheme="minorHAnsi" w:cstheme="minorHAnsi"/>
                <w:color w:val="00B050"/>
                <w:sz w:val="20"/>
                <w:szCs w:val="20"/>
              </w:rPr>
              <w:t xml:space="preserve"> April 24</w:t>
            </w:r>
          </w:p>
          <w:p w14:paraId="73AD0CD6" w14:textId="77777777" w:rsidR="00B91C49" w:rsidRPr="00023C26" w:rsidRDefault="00B91C49" w:rsidP="00B91C49">
            <w:pPr>
              <w:pStyle w:val="ListParagraph"/>
              <w:rPr>
                <w:rFonts w:asciiTheme="minorHAnsi" w:hAnsiTheme="minorHAnsi" w:cstheme="minorHAnsi"/>
                <w:color w:val="00B050"/>
                <w:sz w:val="20"/>
                <w:szCs w:val="20"/>
              </w:rPr>
            </w:pPr>
            <w:r w:rsidRPr="00023C26">
              <w:rPr>
                <w:rFonts w:asciiTheme="minorHAnsi" w:hAnsiTheme="minorHAnsi" w:cstheme="minorHAnsi"/>
                <w:color w:val="00B050"/>
                <w:sz w:val="20"/>
                <w:szCs w:val="20"/>
              </w:rPr>
              <w:t>Catholic Education Week – Pilgrims of Faith - November</w:t>
            </w:r>
          </w:p>
        </w:tc>
        <w:tc>
          <w:tcPr>
            <w:tcW w:w="1727" w:type="dxa"/>
            <w:vAlign w:val="center"/>
          </w:tcPr>
          <w:p w14:paraId="50D250A6"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 xml:space="preserve">R.L. (St. Ninian’s) R.Mc, Sacred Heart + St. Cuthbert’s) </w:t>
            </w:r>
          </w:p>
          <w:p w14:paraId="2F6CC127"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J.W (St. John’s)</w:t>
            </w:r>
          </w:p>
          <w:p w14:paraId="7A3ACEA1"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T.McF ( St. Patrick’s)</w:t>
            </w:r>
          </w:p>
        </w:tc>
        <w:tc>
          <w:tcPr>
            <w:tcW w:w="1781" w:type="dxa"/>
            <w:vAlign w:val="center"/>
          </w:tcPr>
          <w:p w14:paraId="3D15F20C"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Aug-June</w:t>
            </w:r>
          </w:p>
        </w:tc>
        <w:tc>
          <w:tcPr>
            <w:tcW w:w="4075" w:type="dxa"/>
            <w:vAlign w:val="center"/>
          </w:tcPr>
          <w:p w14:paraId="0DF37E12" w14:textId="77777777" w:rsidR="00B91C49" w:rsidRPr="00023C26" w:rsidRDefault="00B91C49" w:rsidP="00B91C49">
            <w:pPr>
              <w:rPr>
                <w:rFonts w:asciiTheme="minorHAnsi" w:eastAsiaTheme="minorHAnsi" w:hAnsiTheme="minorHAnsi" w:cstheme="minorHAnsi"/>
                <w:color w:val="00B050"/>
                <w:sz w:val="20"/>
                <w:szCs w:val="20"/>
              </w:rPr>
            </w:pPr>
            <w:r w:rsidRPr="00023C26">
              <w:rPr>
                <w:rFonts w:asciiTheme="minorHAnsi" w:hAnsiTheme="minorHAnsi" w:cstheme="minorHAnsi"/>
                <w:color w:val="00B050"/>
                <w:sz w:val="20"/>
                <w:szCs w:val="20"/>
              </w:rPr>
              <w:t>Workshops are well attended</w:t>
            </w:r>
          </w:p>
          <w:p w14:paraId="5138257F"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Children have a greater awareness of ‘Religious’ and teaching as Vocations</w:t>
            </w:r>
          </w:p>
          <w:p w14:paraId="72035260"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Children and parents have a greater understanding of the links between aptitudes and interests within the primary curriculum and subject choices leading to future careers.</w:t>
            </w:r>
          </w:p>
          <w:p w14:paraId="047C1388" w14:textId="77777777" w:rsidR="00B91C49" w:rsidRPr="00023C26" w:rsidRDefault="00B91C49" w:rsidP="00B91C49">
            <w:pPr>
              <w:rPr>
                <w:rFonts w:asciiTheme="minorHAnsi" w:hAnsiTheme="minorHAnsi" w:cstheme="minorHAnsi"/>
                <w:color w:val="00B050"/>
                <w:sz w:val="20"/>
                <w:szCs w:val="20"/>
              </w:rPr>
            </w:pPr>
          </w:p>
        </w:tc>
        <w:tc>
          <w:tcPr>
            <w:tcW w:w="1897" w:type="dxa"/>
            <w:tcBorders>
              <w:left w:val="single" w:sz="4" w:space="0" w:color="auto"/>
            </w:tcBorders>
            <w:shd w:val="clear" w:color="auto" w:fill="auto"/>
          </w:tcPr>
          <w:p w14:paraId="2705F630" w14:textId="77777777" w:rsidR="00B91C49" w:rsidRPr="00023C26" w:rsidRDefault="00B91C49" w:rsidP="00B91C49">
            <w:pPr>
              <w:jc w:val="center"/>
              <w:rPr>
                <w:rFonts w:asciiTheme="minorHAnsi" w:hAnsiTheme="minorHAnsi" w:cstheme="minorHAnsi"/>
                <w:sz w:val="20"/>
                <w:szCs w:val="20"/>
                <w:lang w:eastAsia="en-US"/>
              </w:rPr>
            </w:pPr>
          </w:p>
        </w:tc>
      </w:tr>
      <w:tr w:rsidR="00023C26" w:rsidRPr="00023C26" w14:paraId="51D01275" w14:textId="77777777" w:rsidTr="00B91C49">
        <w:tc>
          <w:tcPr>
            <w:tcW w:w="2130" w:type="dxa"/>
            <w:vAlign w:val="center"/>
          </w:tcPr>
          <w:p w14:paraId="7F33BBA0"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Option for the</w:t>
            </w:r>
          </w:p>
          <w:p w14:paraId="7EB1E79A"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poor and</w:t>
            </w:r>
          </w:p>
          <w:p w14:paraId="0A0EF02A"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vulnerable</w:t>
            </w:r>
          </w:p>
          <w:p w14:paraId="7A20406A" w14:textId="77777777" w:rsidR="00B91C49" w:rsidRPr="00023C26" w:rsidRDefault="00B91C49" w:rsidP="00B91C49">
            <w:pPr>
              <w:ind w:left="360"/>
              <w:rPr>
                <w:rFonts w:asciiTheme="minorHAnsi" w:hAnsiTheme="minorHAnsi" w:cstheme="minorHAnsi"/>
                <w:color w:val="00B050"/>
                <w:sz w:val="20"/>
                <w:szCs w:val="20"/>
              </w:rPr>
            </w:pPr>
          </w:p>
        </w:tc>
        <w:tc>
          <w:tcPr>
            <w:tcW w:w="2338" w:type="dxa"/>
            <w:vAlign w:val="center"/>
          </w:tcPr>
          <w:p w14:paraId="42541573" w14:textId="77777777" w:rsidR="00B91C49" w:rsidRPr="00023C26" w:rsidRDefault="00B91C49" w:rsidP="00B91C49">
            <w:pPr>
              <w:numPr>
                <w:ilvl w:val="0"/>
                <w:numId w:val="3"/>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Uniform bank – pre-loved, re loved, new to you. (Sustainability- move away from poverty)</w:t>
            </w:r>
          </w:p>
          <w:p w14:paraId="2EC7A8D5" w14:textId="77777777" w:rsidR="00B91C49" w:rsidRPr="00023C26" w:rsidRDefault="00B91C49" w:rsidP="00B91C49">
            <w:pPr>
              <w:numPr>
                <w:ilvl w:val="0"/>
                <w:numId w:val="3"/>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Support for school trips</w:t>
            </w:r>
          </w:p>
          <w:p w14:paraId="3CA4B4DE" w14:textId="77777777" w:rsidR="00B91C49" w:rsidRPr="00023C26" w:rsidRDefault="00B91C49" w:rsidP="00B91C49">
            <w:pPr>
              <w:numPr>
                <w:ilvl w:val="0"/>
                <w:numId w:val="3"/>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lastRenderedPageBreak/>
              <w:t>Parent employability and skills</w:t>
            </w:r>
          </w:p>
          <w:p w14:paraId="15BB790D" w14:textId="77777777" w:rsidR="00B91C49" w:rsidRPr="00023C26" w:rsidRDefault="00B91C49" w:rsidP="00B91C49">
            <w:pPr>
              <w:numPr>
                <w:ilvl w:val="0"/>
                <w:numId w:val="3"/>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Contribution to foodbank</w:t>
            </w:r>
          </w:p>
          <w:p w14:paraId="541F9760" w14:textId="77777777" w:rsidR="00B91C49" w:rsidRPr="00023C26" w:rsidRDefault="00B91C49" w:rsidP="00B91C49">
            <w:pPr>
              <w:numPr>
                <w:ilvl w:val="0"/>
                <w:numId w:val="3"/>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PEF</w:t>
            </w:r>
          </w:p>
        </w:tc>
        <w:tc>
          <w:tcPr>
            <w:tcW w:w="1727" w:type="dxa"/>
            <w:vAlign w:val="center"/>
          </w:tcPr>
          <w:p w14:paraId="5AFF2BCB"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lastRenderedPageBreak/>
              <w:t>R.P (St. John’s) with N. McN (St.Ninian),  L.M. (St. Patrick’s) and R. Mc ( Sacred heart + St. Cuthbert’s)</w:t>
            </w:r>
          </w:p>
        </w:tc>
        <w:tc>
          <w:tcPr>
            <w:tcW w:w="1781" w:type="dxa"/>
            <w:vAlign w:val="center"/>
          </w:tcPr>
          <w:p w14:paraId="0A3FF67F"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Aug - June</w:t>
            </w:r>
          </w:p>
        </w:tc>
        <w:tc>
          <w:tcPr>
            <w:tcW w:w="4075" w:type="dxa"/>
            <w:vAlign w:val="center"/>
          </w:tcPr>
          <w:p w14:paraId="52E02141" w14:textId="77777777" w:rsidR="00B91C49" w:rsidRPr="00023C26" w:rsidRDefault="00B91C49" w:rsidP="00B91C49">
            <w:pPr>
              <w:rPr>
                <w:rFonts w:asciiTheme="minorHAnsi" w:eastAsiaTheme="minorHAnsi" w:hAnsiTheme="minorHAnsi" w:cstheme="minorHAnsi"/>
                <w:color w:val="00B050"/>
                <w:sz w:val="20"/>
                <w:szCs w:val="20"/>
              </w:rPr>
            </w:pPr>
            <w:r w:rsidRPr="00023C26">
              <w:rPr>
                <w:rFonts w:asciiTheme="minorHAnsi" w:hAnsiTheme="minorHAnsi" w:cstheme="minorHAnsi"/>
                <w:color w:val="00B050"/>
                <w:sz w:val="20"/>
                <w:szCs w:val="20"/>
              </w:rPr>
              <w:t>Greater knowledge of families coming in to school in P1 and any barriers to their achievement.</w:t>
            </w:r>
          </w:p>
          <w:p w14:paraId="7B68A083"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Feedback from parents and families who require financial support given timely support or advice.</w:t>
            </w:r>
          </w:p>
          <w:p w14:paraId="77E2C2FD" w14:textId="77777777" w:rsidR="00B91C49" w:rsidRPr="00023C26" w:rsidRDefault="00B91C49" w:rsidP="00B91C49">
            <w:pPr>
              <w:rPr>
                <w:rFonts w:asciiTheme="minorHAnsi" w:hAnsiTheme="minorHAnsi" w:cstheme="minorHAnsi"/>
                <w:color w:val="00B050"/>
                <w:sz w:val="20"/>
                <w:szCs w:val="20"/>
              </w:rPr>
            </w:pPr>
          </w:p>
        </w:tc>
        <w:tc>
          <w:tcPr>
            <w:tcW w:w="1897" w:type="dxa"/>
            <w:tcBorders>
              <w:left w:val="single" w:sz="4" w:space="0" w:color="auto"/>
            </w:tcBorders>
            <w:shd w:val="clear" w:color="auto" w:fill="auto"/>
          </w:tcPr>
          <w:p w14:paraId="515F586C" w14:textId="77777777" w:rsidR="00B91C49" w:rsidRPr="00023C26" w:rsidRDefault="00B91C49" w:rsidP="00B91C49">
            <w:pPr>
              <w:jc w:val="center"/>
              <w:rPr>
                <w:rFonts w:asciiTheme="minorHAnsi" w:hAnsiTheme="minorHAnsi" w:cstheme="minorHAnsi"/>
                <w:sz w:val="20"/>
                <w:szCs w:val="20"/>
                <w:lang w:eastAsia="en-US"/>
              </w:rPr>
            </w:pPr>
          </w:p>
        </w:tc>
      </w:tr>
      <w:tr w:rsidR="00023C26" w:rsidRPr="00023C26" w14:paraId="27AA6610" w14:textId="77777777" w:rsidTr="00B91C49">
        <w:tc>
          <w:tcPr>
            <w:tcW w:w="2130" w:type="dxa"/>
            <w:vAlign w:val="center"/>
          </w:tcPr>
          <w:p w14:paraId="3660E992"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4.6   Solidarity</w:t>
            </w:r>
          </w:p>
          <w:p w14:paraId="3EED626D" w14:textId="77777777" w:rsidR="00B91C49" w:rsidRPr="00023C26" w:rsidRDefault="00B91C49" w:rsidP="00B91C49">
            <w:pPr>
              <w:ind w:left="360"/>
              <w:rPr>
                <w:rFonts w:asciiTheme="minorHAnsi" w:hAnsiTheme="minorHAnsi" w:cstheme="minorHAnsi"/>
                <w:color w:val="00B050"/>
                <w:sz w:val="20"/>
                <w:szCs w:val="20"/>
              </w:rPr>
            </w:pPr>
          </w:p>
        </w:tc>
        <w:tc>
          <w:tcPr>
            <w:tcW w:w="2338" w:type="dxa"/>
            <w:vAlign w:val="center"/>
          </w:tcPr>
          <w:p w14:paraId="33E5C804" w14:textId="77777777" w:rsidR="00B91C49" w:rsidRPr="00023C26" w:rsidRDefault="00B91C49" w:rsidP="00B91C49">
            <w:pPr>
              <w:pStyle w:val="ListParagraph"/>
              <w:numPr>
                <w:ilvl w:val="0"/>
                <w:numId w:val="6"/>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R.E. Lessons linked to equalities – SCES materials</w:t>
            </w:r>
          </w:p>
          <w:p w14:paraId="113701D2" w14:textId="77777777" w:rsidR="00B91C49" w:rsidRPr="00023C26" w:rsidRDefault="00B91C49" w:rsidP="00B91C49">
            <w:pPr>
              <w:pStyle w:val="ListParagraph"/>
              <w:numPr>
                <w:ilvl w:val="0"/>
                <w:numId w:val="6"/>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SCIAF and Missio</w:t>
            </w:r>
          </w:p>
          <w:p w14:paraId="064D89E4" w14:textId="77777777" w:rsidR="00B91C49" w:rsidRPr="00023C26" w:rsidRDefault="00B91C49" w:rsidP="00B91C49">
            <w:pPr>
              <w:pStyle w:val="ListParagraph"/>
              <w:numPr>
                <w:ilvl w:val="0"/>
                <w:numId w:val="6"/>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Pupil Groups</w:t>
            </w:r>
          </w:p>
          <w:p w14:paraId="67AFB6EF" w14:textId="77777777" w:rsidR="00B91C49" w:rsidRPr="00023C26" w:rsidRDefault="00B91C49" w:rsidP="00B91C49">
            <w:pPr>
              <w:pStyle w:val="ListParagraph"/>
              <w:numPr>
                <w:ilvl w:val="0"/>
                <w:numId w:val="6"/>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Assemblies</w:t>
            </w:r>
          </w:p>
          <w:p w14:paraId="5B09D720" w14:textId="77777777" w:rsidR="00B91C49" w:rsidRPr="00023C26" w:rsidRDefault="00B91C49" w:rsidP="00B91C49">
            <w:pPr>
              <w:pStyle w:val="ListParagraph"/>
              <w:numPr>
                <w:ilvl w:val="0"/>
                <w:numId w:val="6"/>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Laudato Si’  - Quote 6 – Create wall displays with gospel passages that teach about the environment. Term 1  Add passages to it that teach about our responsibility for others especially the poor and marginalised in terms 2-4.</w:t>
            </w:r>
          </w:p>
          <w:p w14:paraId="238EBA79" w14:textId="77777777" w:rsidR="00B91C49" w:rsidRPr="00023C26" w:rsidRDefault="00B91C49" w:rsidP="00B91C49">
            <w:pPr>
              <w:numPr>
                <w:ilvl w:val="0"/>
                <w:numId w:val="3"/>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 xml:space="preserve">Cluster teams meeting about </w:t>
            </w:r>
            <w:r w:rsidRPr="00023C26">
              <w:rPr>
                <w:rFonts w:asciiTheme="minorHAnsi" w:hAnsiTheme="minorHAnsi" w:cstheme="minorHAnsi"/>
                <w:color w:val="00B050"/>
                <w:sz w:val="20"/>
                <w:szCs w:val="20"/>
              </w:rPr>
              <w:lastRenderedPageBreak/>
              <w:t xml:space="preserve">Justice and Peace group – Term 2 </w:t>
            </w:r>
          </w:p>
        </w:tc>
        <w:tc>
          <w:tcPr>
            <w:tcW w:w="1727" w:type="dxa"/>
            <w:vAlign w:val="center"/>
          </w:tcPr>
          <w:p w14:paraId="35947140"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lastRenderedPageBreak/>
              <w:t>R.P/JW/TR (St. John’s) with J.McPeak (St.Ninian),  L.M. (St. Patrick’s) and MI( Sacred heart + St. Cuthbert’s)</w:t>
            </w:r>
          </w:p>
        </w:tc>
        <w:tc>
          <w:tcPr>
            <w:tcW w:w="1781" w:type="dxa"/>
            <w:vAlign w:val="center"/>
          </w:tcPr>
          <w:p w14:paraId="1AC96E0F"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Aug - June</w:t>
            </w:r>
          </w:p>
        </w:tc>
        <w:tc>
          <w:tcPr>
            <w:tcW w:w="4075" w:type="dxa"/>
            <w:vAlign w:val="center"/>
          </w:tcPr>
          <w:p w14:paraId="3C8FE5B4" w14:textId="77777777" w:rsidR="00B91C49" w:rsidRPr="00023C26" w:rsidRDefault="00B91C49" w:rsidP="00B91C49">
            <w:pPr>
              <w:rPr>
                <w:rFonts w:asciiTheme="minorHAnsi" w:eastAsiaTheme="minorHAnsi" w:hAnsiTheme="minorHAnsi" w:cstheme="minorHAnsi"/>
                <w:color w:val="00B050"/>
                <w:sz w:val="20"/>
                <w:szCs w:val="20"/>
              </w:rPr>
            </w:pPr>
            <w:r w:rsidRPr="00023C26">
              <w:rPr>
                <w:rFonts w:asciiTheme="minorHAnsi" w:hAnsiTheme="minorHAnsi" w:cstheme="minorHAnsi"/>
                <w:color w:val="00B050"/>
                <w:sz w:val="20"/>
                <w:szCs w:val="20"/>
              </w:rPr>
              <w:t xml:space="preserve">Increased involvement with Aid to the Church in Need both within school and within their own time.  </w:t>
            </w:r>
          </w:p>
          <w:p w14:paraId="776C0354"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Reflected in the Pope Francis Faith Award.</w:t>
            </w:r>
          </w:p>
        </w:tc>
        <w:tc>
          <w:tcPr>
            <w:tcW w:w="1897" w:type="dxa"/>
            <w:vAlign w:val="center"/>
          </w:tcPr>
          <w:p w14:paraId="05C89EA9"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4.6   Solidarity</w:t>
            </w:r>
          </w:p>
          <w:p w14:paraId="7C7B77A8" w14:textId="77777777" w:rsidR="00B91C49" w:rsidRPr="00023C26" w:rsidRDefault="00B91C49" w:rsidP="00B91C49">
            <w:pPr>
              <w:jc w:val="center"/>
              <w:rPr>
                <w:rFonts w:asciiTheme="minorHAnsi" w:hAnsiTheme="minorHAnsi" w:cstheme="minorHAnsi"/>
                <w:color w:val="00B050"/>
                <w:sz w:val="20"/>
                <w:szCs w:val="20"/>
                <w:lang w:eastAsia="en-US"/>
              </w:rPr>
            </w:pPr>
          </w:p>
        </w:tc>
      </w:tr>
      <w:tr w:rsidR="00023C26" w:rsidRPr="00023C26" w14:paraId="5B86D060" w14:textId="77777777" w:rsidTr="00B91C49">
        <w:tc>
          <w:tcPr>
            <w:tcW w:w="2130" w:type="dxa"/>
            <w:vAlign w:val="center"/>
          </w:tcPr>
          <w:p w14:paraId="4F1A3B5E"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 xml:space="preserve">4.7   Care for God’s </w:t>
            </w:r>
          </w:p>
          <w:p w14:paraId="3C6470E5"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 xml:space="preserve">         creation – </w:t>
            </w:r>
          </w:p>
          <w:p w14:paraId="744BE2AC" w14:textId="77777777" w:rsidR="00B91C49" w:rsidRPr="00023C26" w:rsidRDefault="00B91C49" w:rsidP="00B91C49">
            <w:pPr>
              <w:ind w:left="360"/>
              <w:rPr>
                <w:rFonts w:asciiTheme="minorHAnsi" w:hAnsiTheme="minorHAnsi" w:cstheme="minorHAnsi"/>
                <w:color w:val="00B050"/>
                <w:sz w:val="20"/>
                <w:szCs w:val="20"/>
              </w:rPr>
            </w:pPr>
          </w:p>
          <w:p w14:paraId="1E43C664" w14:textId="77777777" w:rsidR="00B91C49" w:rsidRPr="00023C26" w:rsidRDefault="00B91C49" w:rsidP="00B91C49">
            <w:pPr>
              <w:ind w:left="360"/>
              <w:rPr>
                <w:rFonts w:asciiTheme="minorHAnsi" w:hAnsiTheme="minorHAnsi" w:cstheme="minorHAnsi"/>
                <w:color w:val="00B050"/>
                <w:sz w:val="20"/>
                <w:szCs w:val="20"/>
              </w:rPr>
            </w:pPr>
          </w:p>
        </w:tc>
        <w:tc>
          <w:tcPr>
            <w:tcW w:w="2338" w:type="dxa"/>
            <w:vAlign w:val="center"/>
          </w:tcPr>
          <w:p w14:paraId="291E9F01" w14:textId="77777777" w:rsidR="00B91C49" w:rsidRPr="00023C26" w:rsidRDefault="00B91C49" w:rsidP="00B91C49">
            <w:pPr>
              <w:pStyle w:val="ListParagraph"/>
              <w:numPr>
                <w:ilvl w:val="0"/>
                <w:numId w:val="23"/>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Laudato Si’ pledge</w:t>
            </w:r>
          </w:p>
          <w:p w14:paraId="16C6B771" w14:textId="77777777" w:rsidR="00B91C49" w:rsidRPr="00023C26" w:rsidRDefault="00B91C49" w:rsidP="00B91C49">
            <w:pPr>
              <w:pStyle w:val="ListParagraph"/>
              <w:numPr>
                <w:ilvl w:val="0"/>
                <w:numId w:val="23"/>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Pope Francis Faith Award- cluster project linked to Laudato Si’</w:t>
            </w:r>
          </w:p>
          <w:p w14:paraId="607827DD" w14:textId="77777777" w:rsidR="00B91C49" w:rsidRPr="00023C26" w:rsidRDefault="00B91C49" w:rsidP="00B91C49">
            <w:pPr>
              <w:pStyle w:val="ListParagraph"/>
              <w:numPr>
                <w:ilvl w:val="0"/>
                <w:numId w:val="23"/>
              </w:numPr>
              <w:rPr>
                <w:rFonts w:asciiTheme="minorHAnsi" w:hAnsiTheme="minorHAnsi" w:cstheme="minorHAnsi"/>
                <w:color w:val="00B050"/>
                <w:sz w:val="20"/>
                <w:szCs w:val="20"/>
              </w:rPr>
            </w:pPr>
            <w:r w:rsidRPr="00023C26">
              <w:rPr>
                <w:rFonts w:asciiTheme="minorHAnsi" w:hAnsiTheme="minorHAnsi" w:cstheme="minorHAnsi"/>
                <w:color w:val="00B050"/>
                <w:sz w:val="20"/>
                <w:szCs w:val="20"/>
              </w:rPr>
              <w:t>4.1 to 4.6 all link in to 4.7</w:t>
            </w:r>
          </w:p>
          <w:p w14:paraId="7C9E43DD" w14:textId="77777777" w:rsidR="00B91C49" w:rsidRPr="00023C26" w:rsidRDefault="00B91C49" w:rsidP="00B91C49">
            <w:pPr>
              <w:numPr>
                <w:ilvl w:val="0"/>
                <w:numId w:val="3"/>
              </w:numPr>
              <w:tabs>
                <w:tab w:val="num" w:pos="360"/>
              </w:tabs>
              <w:ind w:left="0" w:firstLine="0"/>
              <w:rPr>
                <w:rFonts w:asciiTheme="minorHAnsi" w:hAnsiTheme="minorHAnsi" w:cstheme="minorHAnsi"/>
                <w:color w:val="00B050"/>
                <w:sz w:val="20"/>
                <w:szCs w:val="20"/>
              </w:rPr>
            </w:pPr>
          </w:p>
        </w:tc>
        <w:tc>
          <w:tcPr>
            <w:tcW w:w="1727" w:type="dxa"/>
            <w:vAlign w:val="center"/>
          </w:tcPr>
          <w:p w14:paraId="5E9E7BC8"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R.P/JW/TR (St. John’s) with CR (St.Ninian),  L.M. (St. Patrick’s) and MI( Sacred heart + St. Cuthbert’s)</w:t>
            </w:r>
          </w:p>
        </w:tc>
        <w:tc>
          <w:tcPr>
            <w:tcW w:w="1781" w:type="dxa"/>
            <w:vAlign w:val="center"/>
          </w:tcPr>
          <w:p w14:paraId="00FF834C" w14:textId="77777777" w:rsidR="00B91C49" w:rsidRPr="00023C26" w:rsidRDefault="00B91C49" w:rsidP="00B91C49">
            <w:pPr>
              <w:rPr>
                <w:rFonts w:asciiTheme="minorHAnsi" w:hAnsiTheme="minorHAnsi" w:cstheme="minorHAnsi"/>
                <w:color w:val="00B050"/>
                <w:sz w:val="20"/>
                <w:szCs w:val="20"/>
              </w:rPr>
            </w:pPr>
            <w:r w:rsidRPr="00023C26">
              <w:rPr>
                <w:rFonts w:asciiTheme="minorHAnsi" w:hAnsiTheme="minorHAnsi" w:cstheme="minorHAnsi"/>
                <w:color w:val="00B050"/>
                <w:sz w:val="20"/>
                <w:szCs w:val="20"/>
              </w:rPr>
              <w:t>Aug-June</w:t>
            </w:r>
          </w:p>
        </w:tc>
        <w:tc>
          <w:tcPr>
            <w:tcW w:w="4075" w:type="dxa"/>
            <w:vAlign w:val="center"/>
          </w:tcPr>
          <w:p w14:paraId="655CB3B4" w14:textId="77777777" w:rsidR="00B91C49" w:rsidRPr="00023C26" w:rsidRDefault="00B91C49" w:rsidP="00B91C49">
            <w:pPr>
              <w:rPr>
                <w:rFonts w:asciiTheme="minorHAnsi" w:hAnsiTheme="minorHAnsi" w:cstheme="minorHAnsi"/>
                <w:color w:val="00B050"/>
                <w:sz w:val="20"/>
                <w:szCs w:val="20"/>
              </w:rPr>
            </w:pPr>
            <w:r w:rsidRPr="00023C26">
              <w:rPr>
                <w:rFonts w:asciiTheme="minorHAnsi" w:eastAsiaTheme="minorHAnsi" w:hAnsiTheme="minorHAnsi" w:cstheme="minorHAnsi"/>
                <w:color w:val="00B050"/>
                <w:sz w:val="20"/>
                <w:szCs w:val="20"/>
              </w:rPr>
              <w:t>Questionnaires</w:t>
            </w:r>
          </w:p>
        </w:tc>
        <w:tc>
          <w:tcPr>
            <w:tcW w:w="1897" w:type="dxa"/>
            <w:vAlign w:val="center"/>
          </w:tcPr>
          <w:p w14:paraId="3066E9F8"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 xml:space="preserve">4.7   Care for God’s </w:t>
            </w:r>
          </w:p>
          <w:p w14:paraId="772A8B68" w14:textId="77777777" w:rsidR="00B91C49" w:rsidRPr="00023C26" w:rsidRDefault="00B91C49" w:rsidP="00B91C49">
            <w:pPr>
              <w:ind w:left="360"/>
              <w:rPr>
                <w:rFonts w:asciiTheme="minorHAnsi" w:hAnsiTheme="minorHAnsi" w:cstheme="minorHAnsi"/>
                <w:color w:val="00B050"/>
                <w:sz w:val="20"/>
                <w:szCs w:val="20"/>
              </w:rPr>
            </w:pPr>
            <w:r w:rsidRPr="00023C26">
              <w:rPr>
                <w:rFonts w:asciiTheme="minorHAnsi" w:hAnsiTheme="minorHAnsi" w:cstheme="minorHAnsi"/>
                <w:color w:val="00B050"/>
                <w:sz w:val="20"/>
                <w:szCs w:val="20"/>
              </w:rPr>
              <w:t xml:space="preserve">         creation – </w:t>
            </w:r>
          </w:p>
          <w:p w14:paraId="36331D74" w14:textId="77777777" w:rsidR="00B91C49" w:rsidRPr="00023C26" w:rsidRDefault="00B91C49" w:rsidP="00B91C49">
            <w:pPr>
              <w:ind w:left="360"/>
              <w:rPr>
                <w:rFonts w:asciiTheme="minorHAnsi" w:hAnsiTheme="minorHAnsi" w:cstheme="minorHAnsi"/>
                <w:color w:val="00B050"/>
                <w:sz w:val="20"/>
                <w:szCs w:val="20"/>
              </w:rPr>
            </w:pPr>
          </w:p>
          <w:p w14:paraId="61FDAA9A" w14:textId="77777777" w:rsidR="00B91C49" w:rsidRPr="00023C26" w:rsidRDefault="00B91C49" w:rsidP="00B91C49">
            <w:pPr>
              <w:jc w:val="center"/>
              <w:rPr>
                <w:rFonts w:asciiTheme="minorHAnsi" w:hAnsiTheme="minorHAnsi" w:cstheme="minorHAnsi"/>
                <w:color w:val="00B050"/>
                <w:sz w:val="20"/>
                <w:szCs w:val="20"/>
                <w:lang w:eastAsia="en-US"/>
              </w:rPr>
            </w:pPr>
          </w:p>
        </w:tc>
      </w:tr>
    </w:tbl>
    <w:p w14:paraId="1F11E6ED" w14:textId="22AC1B52" w:rsidR="00B91C49" w:rsidRPr="00023C26" w:rsidRDefault="00B91C49" w:rsidP="00F73DE1">
      <w:pPr>
        <w:rPr>
          <w:rFonts w:asciiTheme="minorHAnsi" w:hAnsiTheme="minorHAnsi" w:cstheme="minorHAnsi"/>
          <w:sz w:val="20"/>
          <w:szCs w:val="20"/>
        </w:rPr>
      </w:pPr>
    </w:p>
    <w:p w14:paraId="3FA0CB71" w14:textId="16A97FCD" w:rsidR="00CF5E56" w:rsidRPr="00023C26" w:rsidRDefault="00CF5E56" w:rsidP="00F73DE1">
      <w:pPr>
        <w:rPr>
          <w:rFonts w:asciiTheme="minorHAnsi" w:hAnsiTheme="minorHAnsi" w:cstheme="minorHAnsi"/>
          <w:sz w:val="20"/>
          <w:szCs w:val="20"/>
        </w:rPr>
      </w:pPr>
    </w:p>
    <w:p w14:paraId="7F989577" w14:textId="1BAAE6B3" w:rsidR="00CF5E56" w:rsidRPr="00023C26" w:rsidRDefault="00CF5E56" w:rsidP="00F73DE1">
      <w:pPr>
        <w:rPr>
          <w:rFonts w:asciiTheme="minorHAnsi" w:hAnsiTheme="minorHAnsi" w:cstheme="minorHAnsi"/>
          <w:sz w:val="20"/>
          <w:szCs w:val="20"/>
        </w:rPr>
      </w:pPr>
    </w:p>
    <w:p w14:paraId="06612D3C" w14:textId="5910FFDB" w:rsidR="00CF5E56" w:rsidRPr="00023C26" w:rsidRDefault="00CF5E56" w:rsidP="00F73DE1">
      <w:pPr>
        <w:rPr>
          <w:rFonts w:asciiTheme="minorHAnsi" w:hAnsiTheme="minorHAnsi" w:cstheme="minorHAnsi"/>
          <w:sz w:val="20"/>
          <w:szCs w:val="20"/>
        </w:rPr>
      </w:pPr>
    </w:p>
    <w:p w14:paraId="00C9CD09" w14:textId="77777777" w:rsidR="00CF5E56" w:rsidRPr="00023C26" w:rsidRDefault="00CF5E56" w:rsidP="00CF5E56">
      <w:pPr>
        <w:rPr>
          <w:rFonts w:asciiTheme="minorHAnsi" w:hAnsiTheme="minorHAnsi" w:cstheme="minorHAnsi"/>
          <w:sz w:val="20"/>
          <w:szCs w:val="20"/>
        </w:rPr>
      </w:pPr>
      <w:r w:rsidRPr="00023C26">
        <w:rPr>
          <w:rFonts w:asciiTheme="minorHAnsi" w:hAnsiTheme="minorHAnsi" w:cstheme="minorHAnsi"/>
          <w:sz w:val="20"/>
          <w:szCs w:val="20"/>
        </w:rPr>
        <w:t>Appendix 1</w:t>
      </w:r>
    </w:p>
    <w:p w14:paraId="58CB92EE" w14:textId="00DADAF6" w:rsidR="00CF5E56" w:rsidRPr="00023C26" w:rsidRDefault="00CF5E56" w:rsidP="00CF5E56">
      <w:pPr>
        <w:rPr>
          <w:rFonts w:asciiTheme="minorHAnsi" w:hAnsiTheme="minorHAnsi" w:cstheme="minorHAnsi"/>
          <w:color w:val="0070C0"/>
          <w:sz w:val="20"/>
          <w:szCs w:val="20"/>
        </w:rPr>
      </w:pPr>
      <w:r w:rsidRPr="00023C26">
        <w:rPr>
          <w:rFonts w:asciiTheme="minorHAnsi" w:hAnsiTheme="minorHAnsi" w:cstheme="minorHAnsi"/>
          <w:sz w:val="20"/>
          <w:szCs w:val="20"/>
        </w:rPr>
        <w:t xml:space="preserve">Budget </w:t>
      </w:r>
      <w:r w:rsidRPr="00023C26">
        <w:rPr>
          <w:rFonts w:asciiTheme="minorHAnsi" w:hAnsiTheme="minorHAnsi" w:cstheme="minorHAnsi"/>
          <w:color w:val="0070C0"/>
          <w:sz w:val="20"/>
          <w:szCs w:val="20"/>
        </w:rPr>
        <w:t>Note: St Patrick’s PEF allocation is £</w:t>
      </w:r>
      <w:r w:rsidR="0007291C" w:rsidRPr="00023C26">
        <w:rPr>
          <w:rFonts w:asciiTheme="minorHAnsi" w:hAnsiTheme="minorHAnsi" w:cstheme="minorHAnsi"/>
          <w:color w:val="0070C0"/>
          <w:sz w:val="20"/>
          <w:szCs w:val="20"/>
        </w:rPr>
        <w:t>18372</w:t>
      </w:r>
    </w:p>
    <w:tbl>
      <w:tblPr>
        <w:tblStyle w:val="TableGrid4"/>
        <w:tblW w:w="0" w:type="auto"/>
        <w:tblLook w:val="04A0" w:firstRow="1" w:lastRow="0" w:firstColumn="1" w:lastColumn="0" w:noHBand="0" w:noVBand="1"/>
      </w:tblPr>
      <w:tblGrid>
        <w:gridCol w:w="2699"/>
        <w:gridCol w:w="3203"/>
        <w:gridCol w:w="3528"/>
        <w:gridCol w:w="4518"/>
      </w:tblGrid>
      <w:tr w:rsidR="00CF5E56" w:rsidRPr="00023C26" w14:paraId="2DBAF963" w14:textId="77777777" w:rsidTr="0007291C">
        <w:tc>
          <w:tcPr>
            <w:tcW w:w="2699" w:type="dxa"/>
            <w:tcBorders>
              <w:top w:val="single" w:sz="4" w:space="0" w:color="000000"/>
              <w:left w:val="single" w:sz="4" w:space="0" w:color="000000"/>
              <w:bottom w:val="single" w:sz="4" w:space="0" w:color="000000"/>
              <w:right w:val="single" w:sz="4" w:space="0" w:color="000000"/>
            </w:tcBorders>
            <w:hideMark/>
          </w:tcPr>
          <w:p w14:paraId="14D0AB4D" w14:textId="77777777"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Priority</w:t>
            </w:r>
          </w:p>
        </w:tc>
        <w:tc>
          <w:tcPr>
            <w:tcW w:w="3203" w:type="dxa"/>
            <w:tcBorders>
              <w:top w:val="single" w:sz="4" w:space="0" w:color="000000"/>
              <w:left w:val="single" w:sz="4" w:space="0" w:color="000000"/>
              <w:bottom w:val="single" w:sz="4" w:space="0" w:color="000000"/>
              <w:right w:val="single" w:sz="4" w:space="0" w:color="000000"/>
            </w:tcBorders>
            <w:hideMark/>
          </w:tcPr>
          <w:p w14:paraId="24486B10" w14:textId="77777777"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 xml:space="preserve">Staffing costs </w:t>
            </w:r>
          </w:p>
        </w:tc>
        <w:tc>
          <w:tcPr>
            <w:tcW w:w="3528" w:type="dxa"/>
            <w:tcBorders>
              <w:top w:val="single" w:sz="4" w:space="0" w:color="000000"/>
              <w:left w:val="single" w:sz="4" w:space="0" w:color="000000"/>
              <w:bottom w:val="single" w:sz="4" w:space="0" w:color="000000"/>
              <w:right w:val="single" w:sz="4" w:space="0" w:color="000000"/>
            </w:tcBorders>
            <w:hideMark/>
          </w:tcPr>
          <w:p w14:paraId="0940003C" w14:textId="77777777"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Resources/ other</w:t>
            </w:r>
          </w:p>
        </w:tc>
        <w:tc>
          <w:tcPr>
            <w:tcW w:w="4518" w:type="dxa"/>
            <w:tcBorders>
              <w:top w:val="single" w:sz="4" w:space="0" w:color="000000"/>
              <w:left w:val="single" w:sz="4" w:space="0" w:color="000000"/>
              <w:bottom w:val="single" w:sz="4" w:space="0" w:color="000000"/>
              <w:right w:val="single" w:sz="4" w:space="0" w:color="000000"/>
            </w:tcBorders>
            <w:hideMark/>
          </w:tcPr>
          <w:p w14:paraId="7755B2D8" w14:textId="77777777"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Total</w:t>
            </w:r>
          </w:p>
        </w:tc>
      </w:tr>
      <w:tr w:rsidR="00CF5E56" w:rsidRPr="00023C26" w14:paraId="2A15791D" w14:textId="77777777" w:rsidTr="0007291C">
        <w:tc>
          <w:tcPr>
            <w:tcW w:w="2699" w:type="dxa"/>
            <w:tcBorders>
              <w:top w:val="single" w:sz="4" w:space="0" w:color="000000"/>
              <w:left w:val="single" w:sz="4" w:space="0" w:color="000000"/>
              <w:bottom w:val="single" w:sz="4" w:space="0" w:color="000000"/>
              <w:right w:val="single" w:sz="4" w:space="0" w:color="000000"/>
            </w:tcBorders>
            <w:hideMark/>
          </w:tcPr>
          <w:p w14:paraId="78FE1A9C" w14:textId="77777777" w:rsidR="00CF5E56" w:rsidRPr="00023C26" w:rsidRDefault="00CF5E56" w:rsidP="0007291C">
            <w:pPr>
              <w:rPr>
                <w:rFonts w:asciiTheme="minorHAnsi" w:eastAsiaTheme="minorHAnsi" w:hAnsiTheme="minorHAnsi" w:cstheme="minorHAnsi"/>
                <w:sz w:val="20"/>
                <w:szCs w:val="20"/>
              </w:rPr>
            </w:pPr>
            <w:r w:rsidRPr="00023C26">
              <w:rPr>
                <w:rFonts w:asciiTheme="minorHAnsi" w:hAnsiTheme="minorHAnsi" w:cstheme="minorHAnsi"/>
                <w:sz w:val="20"/>
                <w:szCs w:val="20"/>
              </w:rPr>
              <w:t>1.</w:t>
            </w:r>
            <w:r w:rsidRPr="00023C26">
              <w:rPr>
                <w:rFonts w:asciiTheme="minorHAnsi" w:hAnsiTheme="minorHAnsi" w:cstheme="minorHAnsi"/>
                <w:bCs/>
                <w:color w:val="000000"/>
                <w:sz w:val="20"/>
                <w:szCs w:val="20"/>
              </w:rPr>
              <w:t xml:space="preserve"> To improve attainment, particularly in literacy &amp; Numeracy </w:t>
            </w:r>
          </w:p>
        </w:tc>
        <w:tc>
          <w:tcPr>
            <w:tcW w:w="3203" w:type="dxa"/>
            <w:tcBorders>
              <w:top w:val="single" w:sz="4" w:space="0" w:color="000000"/>
              <w:left w:val="single" w:sz="4" w:space="0" w:color="000000"/>
              <w:bottom w:val="single" w:sz="4" w:space="0" w:color="000000"/>
              <w:right w:val="single" w:sz="4" w:space="0" w:color="000000"/>
            </w:tcBorders>
          </w:tcPr>
          <w:p w14:paraId="5CD547A2" w14:textId="4D3E2957" w:rsidR="00CF5E56" w:rsidRPr="00023C26" w:rsidRDefault="0007291C" w:rsidP="0007291C">
            <w:pPr>
              <w:rPr>
                <w:rFonts w:asciiTheme="minorHAnsi" w:hAnsiTheme="minorHAnsi" w:cstheme="minorHAnsi"/>
                <w:color w:val="0070C0"/>
                <w:sz w:val="20"/>
                <w:szCs w:val="20"/>
              </w:rPr>
            </w:pPr>
            <w:r w:rsidRPr="00023C26">
              <w:rPr>
                <w:rFonts w:asciiTheme="minorHAnsi" w:hAnsiTheme="minorHAnsi" w:cstheme="minorHAnsi"/>
                <w:color w:val="0070C0"/>
                <w:sz w:val="20"/>
                <w:szCs w:val="20"/>
              </w:rPr>
              <w:t>0.2 Probationer funded to</w:t>
            </w:r>
            <w:r w:rsidR="00CF5E56" w:rsidRPr="00023C26">
              <w:rPr>
                <w:rFonts w:asciiTheme="minorHAnsi" w:hAnsiTheme="minorHAnsi" w:cstheme="minorHAnsi"/>
                <w:color w:val="0070C0"/>
                <w:sz w:val="20"/>
                <w:szCs w:val="20"/>
              </w:rPr>
              <w:t xml:space="preserve"> raise attainment in literacy and numeracy</w:t>
            </w:r>
            <w:r w:rsidRPr="00023C26">
              <w:rPr>
                <w:rFonts w:asciiTheme="minorHAnsi" w:hAnsiTheme="minorHAnsi" w:cstheme="minorHAnsi"/>
                <w:color w:val="0070C0"/>
                <w:sz w:val="20"/>
                <w:szCs w:val="20"/>
              </w:rPr>
              <w:t xml:space="preserve"> to allow a teacher to team teach / provide interventions once a week in each class</w:t>
            </w:r>
            <w:r w:rsidR="00CF5E56" w:rsidRPr="00023C26">
              <w:rPr>
                <w:rFonts w:asciiTheme="minorHAnsi" w:hAnsiTheme="minorHAnsi" w:cstheme="minorHAnsi"/>
                <w:color w:val="0070C0"/>
                <w:sz w:val="20"/>
                <w:szCs w:val="20"/>
              </w:rPr>
              <w:t xml:space="preserve"> </w:t>
            </w:r>
            <w:r w:rsidRPr="00023C26">
              <w:rPr>
                <w:rFonts w:asciiTheme="minorHAnsi" w:hAnsiTheme="minorHAnsi" w:cstheme="minorHAnsi"/>
                <w:color w:val="0070C0"/>
                <w:sz w:val="20"/>
                <w:szCs w:val="20"/>
              </w:rPr>
              <w:t>£12824</w:t>
            </w:r>
          </w:p>
          <w:p w14:paraId="64C4CF69" w14:textId="46FED302" w:rsidR="0007291C" w:rsidRPr="00023C26" w:rsidRDefault="0007291C" w:rsidP="0007291C">
            <w:pPr>
              <w:rPr>
                <w:rFonts w:asciiTheme="minorHAnsi" w:hAnsiTheme="minorHAnsi" w:cstheme="minorHAnsi"/>
                <w:color w:val="0070C0"/>
                <w:sz w:val="20"/>
                <w:szCs w:val="20"/>
              </w:rPr>
            </w:pPr>
            <w:r w:rsidRPr="00023C26">
              <w:rPr>
                <w:rFonts w:asciiTheme="minorHAnsi" w:hAnsiTheme="minorHAnsi" w:cstheme="minorHAnsi"/>
                <w:color w:val="0070C0"/>
                <w:sz w:val="20"/>
                <w:szCs w:val="20"/>
              </w:rPr>
              <w:t>Outdoor Learning training and resources £4000</w:t>
            </w:r>
          </w:p>
          <w:p w14:paraId="7D2A07C9" w14:textId="77777777" w:rsidR="00CF5E56" w:rsidRPr="00023C26" w:rsidRDefault="00CF5E56" w:rsidP="0007291C">
            <w:pPr>
              <w:rPr>
                <w:rFonts w:asciiTheme="minorHAnsi" w:hAnsiTheme="minorHAnsi" w:cstheme="minorHAnsi"/>
                <w:color w:val="00B050"/>
                <w:sz w:val="20"/>
                <w:szCs w:val="20"/>
              </w:rPr>
            </w:pPr>
          </w:p>
        </w:tc>
        <w:tc>
          <w:tcPr>
            <w:tcW w:w="3528" w:type="dxa"/>
            <w:tcBorders>
              <w:top w:val="single" w:sz="4" w:space="0" w:color="000000"/>
              <w:left w:val="single" w:sz="4" w:space="0" w:color="000000"/>
              <w:bottom w:val="single" w:sz="4" w:space="0" w:color="000000"/>
              <w:right w:val="single" w:sz="4" w:space="0" w:color="000000"/>
            </w:tcBorders>
            <w:hideMark/>
          </w:tcPr>
          <w:p w14:paraId="5079A67A" w14:textId="77E9E811"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Accelerated Reader £</w:t>
            </w:r>
            <w:r w:rsidR="0007291C" w:rsidRPr="00023C26">
              <w:rPr>
                <w:rFonts w:asciiTheme="minorHAnsi" w:hAnsiTheme="minorHAnsi" w:cstheme="minorHAnsi"/>
                <w:sz w:val="20"/>
                <w:szCs w:val="20"/>
              </w:rPr>
              <w:t>2807</w:t>
            </w:r>
          </w:p>
          <w:p w14:paraId="6BD079F7" w14:textId="77777777"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Improved transition plan £2000 transport</w:t>
            </w:r>
          </w:p>
          <w:p w14:paraId="45690DB1" w14:textId="77777777"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Dyslexia Friendly age appropriate texts-TBA</w:t>
            </w:r>
          </w:p>
          <w:p w14:paraId="12440549" w14:textId="77777777"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White Rose Maths Subscription £250</w:t>
            </w:r>
          </w:p>
          <w:p w14:paraId="568B8CAC" w14:textId="56256C64" w:rsidR="00CF5E56" w:rsidRPr="00023C26" w:rsidRDefault="00CF5E56" w:rsidP="0007291C">
            <w:pPr>
              <w:rPr>
                <w:rFonts w:asciiTheme="minorHAnsi" w:hAnsiTheme="minorHAnsi" w:cstheme="minorHAnsi"/>
                <w:sz w:val="20"/>
                <w:szCs w:val="20"/>
              </w:rPr>
            </w:pPr>
          </w:p>
          <w:p w14:paraId="42A08371" w14:textId="77777777" w:rsidR="00CF5E56" w:rsidRPr="00023C26" w:rsidRDefault="00CF5E56" w:rsidP="0007291C">
            <w:pPr>
              <w:rPr>
                <w:rFonts w:asciiTheme="minorHAnsi" w:hAnsiTheme="minorHAnsi" w:cstheme="minorHAnsi"/>
                <w:sz w:val="20"/>
                <w:szCs w:val="20"/>
              </w:rPr>
            </w:pPr>
          </w:p>
        </w:tc>
        <w:tc>
          <w:tcPr>
            <w:tcW w:w="4518" w:type="dxa"/>
            <w:tcBorders>
              <w:top w:val="single" w:sz="4" w:space="0" w:color="000000"/>
              <w:left w:val="single" w:sz="4" w:space="0" w:color="000000"/>
              <w:bottom w:val="single" w:sz="4" w:space="0" w:color="000000"/>
              <w:right w:val="single" w:sz="4" w:space="0" w:color="000000"/>
            </w:tcBorders>
            <w:hideMark/>
          </w:tcPr>
          <w:p w14:paraId="22DF618A" w14:textId="77777777" w:rsidR="00CF5E56" w:rsidRPr="00023C26" w:rsidRDefault="00CF5E56" w:rsidP="0007291C">
            <w:pPr>
              <w:rPr>
                <w:rFonts w:asciiTheme="minorHAnsi" w:hAnsiTheme="minorHAnsi" w:cstheme="minorHAnsi"/>
                <w:color w:val="00B050"/>
                <w:sz w:val="20"/>
                <w:szCs w:val="20"/>
              </w:rPr>
            </w:pPr>
          </w:p>
          <w:p w14:paraId="6EADBCA7" w14:textId="6B9DF3F1" w:rsidR="00CF5E56" w:rsidRPr="00023C26" w:rsidRDefault="0007291C" w:rsidP="0007291C">
            <w:pPr>
              <w:rPr>
                <w:rFonts w:asciiTheme="minorHAnsi" w:hAnsiTheme="minorHAnsi" w:cstheme="minorHAnsi"/>
                <w:sz w:val="20"/>
                <w:szCs w:val="20"/>
              </w:rPr>
            </w:pPr>
            <w:r w:rsidRPr="00023C26">
              <w:rPr>
                <w:rFonts w:asciiTheme="minorHAnsi" w:hAnsiTheme="minorHAnsi" w:cstheme="minorHAnsi"/>
                <w:sz w:val="20"/>
                <w:szCs w:val="20"/>
              </w:rPr>
              <w:t>£21881</w:t>
            </w:r>
          </w:p>
          <w:p w14:paraId="1A2B447D" w14:textId="77777777" w:rsidR="00CF5E56" w:rsidRPr="00023C26" w:rsidRDefault="00CF5E56" w:rsidP="0007291C">
            <w:pPr>
              <w:rPr>
                <w:rFonts w:asciiTheme="minorHAnsi" w:hAnsiTheme="minorHAnsi" w:cstheme="minorHAnsi"/>
                <w:color w:val="00B050"/>
                <w:sz w:val="20"/>
                <w:szCs w:val="20"/>
              </w:rPr>
            </w:pPr>
          </w:p>
          <w:p w14:paraId="08EF1F98" w14:textId="77777777" w:rsidR="00CF5E56" w:rsidRPr="00023C26" w:rsidRDefault="00CF5E56" w:rsidP="0007291C">
            <w:pPr>
              <w:rPr>
                <w:rFonts w:asciiTheme="minorHAnsi" w:hAnsiTheme="minorHAnsi" w:cstheme="minorHAnsi"/>
                <w:color w:val="00B050"/>
                <w:sz w:val="20"/>
                <w:szCs w:val="20"/>
              </w:rPr>
            </w:pPr>
          </w:p>
          <w:p w14:paraId="589BB5D3" w14:textId="77777777" w:rsidR="00CF5E56" w:rsidRPr="00023C26" w:rsidRDefault="00CF5E56" w:rsidP="0007291C">
            <w:pPr>
              <w:rPr>
                <w:rFonts w:asciiTheme="minorHAnsi" w:hAnsiTheme="minorHAnsi" w:cstheme="minorHAnsi"/>
                <w:color w:val="00B050"/>
                <w:sz w:val="20"/>
                <w:szCs w:val="20"/>
              </w:rPr>
            </w:pPr>
          </w:p>
          <w:p w14:paraId="689B54EA" w14:textId="77777777" w:rsidR="00CF5E56" w:rsidRPr="00023C26" w:rsidRDefault="00CF5E56" w:rsidP="0007291C">
            <w:pPr>
              <w:rPr>
                <w:rFonts w:asciiTheme="minorHAnsi" w:hAnsiTheme="minorHAnsi" w:cstheme="minorHAnsi"/>
                <w:sz w:val="20"/>
                <w:szCs w:val="20"/>
              </w:rPr>
            </w:pPr>
          </w:p>
        </w:tc>
      </w:tr>
      <w:tr w:rsidR="00CF5E56" w:rsidRPr="00023C26" w14:paraId="047BBA76" w14:textId="77777777" w:rsidTr="0007291C">
        <w:tc>
          <w:tcPr>
            <w:tcW w:w="2699" w:type="dxa"/>
            <w:tcBorders>
              <w:top w:val="single" w:sz="4" w:space="0" w:color="000000"/>
              <w:left w:val="single" w:sz="4" w:space="0" w:color="000000"/>
              <w:bottom w:val="single" w:sz="4" w:space="0" w:color="000000"/>
              <w:right w:val="single" w:sz="4" w:space="0" w:color="000000"/>
            </w:tcBorders>
          </w:tcPr>
          <w:p w14:paraId="14D41ACA" w14:textId="77777777" w:rsidR="00CF5E56" w:rsidRPr="00023C26" w:rsidRDefault="00CF5E56" w:rsidP="0007291C">
            <w:pPr>
              <w:rPr>
                <w:rFonts w:asciiTheme="minorHAnsi" w:eastAsiaTheme="minorHAnsi" w:hAnsiTheme="minorHAnsi" w:cstheme="minorHAnsi"/>
                <w:bCs/>
                <w:color w:val="FFFFFF"/>
                <w:sz w:val="20"/>
                <w:szCs w:val="20"/>
              </w:rPr>
            </w:pPr>
            <w:r w:rsidRPr="00023C26">
              <w:rPr>
                <w:rFonts w:asciiTheme="minorHAnsi" w:hAnsiTheme="minorHAnsi" w:cstheme="minorHAnsi"/>
                <w:sz w:val="20"/>
                <w:szCs w:val="20"/>
              </w:rPr>
              <w:t>2.</w:t>
            </w:r>
            <w:r w:rsidRPr="00023C26">
              <w:rPr>
                <w:rFonts w:asciiTheme="minorHAnsi" w:hAnsiTheme="minorHAnsi" w:cstheme="minorHAnsi"/>
                <w:bCs/>
                <w:color w:val="000000"/>
                <w:sz w:val="20"/>
                <w:szCs w:val="20"/>
              </w:rPr>
              <w:t xml:space="preserve"> Improvement in children and young people’s health and wellbeing</w:t>
            </w:r>
          </w:p>
          <w:p w14:paraId="28147546" w14:textId="77777777" w:rsidR="00CF5E56" w:rsidRPr="00023C26" w:rsidRDefault="00CF5E56" w:rsidP="0007291C">
            <w:pPr>
              <w:rPr>
                <w:rFonts w:asciiTheme="minorHAnsi" w:eastAsiaTheme="minorHAnsi" w:hAnsiTheme="minorHAnsi" w:cstheme="minorHAnsi"/>
                <w:sz w:val="20"/>
                <w:szCs w:val="20"/>
              </w:rPr>
            </w:pPr>
          </w:p>
        </w:tc>
        <w:tc>
          <w:tcPr>
            <w:tcW w:w="3203" w:type="dxa"/>
            <w:tcBorders>
              <w:top w:val="single" w:sz="4" w:space="0" w:color="000000"/>
              <w:left w:val="single" w:sz="4" w:space="0" w:color="000000"/>
              <w:bottom w:val="single" w:sz="4" w:space="0" w:color="000000"/>
              <w:right w:val="single" w:sz="4" w:space="0" w:color="000000"/>
            </w:tcBorders>
          </w:tcPr>
          <w:p w14:paraId="3FD2BE15" w14:textId="52BA6264" w:rsidR="00CF5E56" w:rsidRPr="00023C26" w:rsidRDefault="00CF5E56" w:rsidP="0007291C">
            <w:pPr>
              <w:rPr>
                <w:rFonts w:asciiTheme="minorHAnsi" w:hAnsiTheme="minorHAnsi" w:cstheme="minorHAnsi"/>
                <w:color w:val="00B050"/>
                <w:sz w:val="20"/>
                <w:szCs w:val="20"/>
              </w:rPr>
            </w:pPr>
          </w:p>
        </w:tc>
        <w:tc>
          <w:tcPr>
            <w:tcW w:w="3528" w:type="dxa"/>
            <w:tcBorders>
              <w:top w:val="single" w:sz="4" w:space="0" w:color="000000"/>
              <w:left w:val="single" w:sz="4" w:space="0" w:color="000000"/>
              <w:bottom w:val="single" w:sz="4" w:space="0" w:color="000000"/>
              <w:right w:val="single" w:sz="4" w:space="0" w:color="000000"/>
            </w:tcBorders>
            <w:hideMark/>
          </w:tcPr>
          <w:p w14:paraId="12D3009A" w14:textId="77777777"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Boxall Profiles</w:t>
            </w:r>
          </w:p>
          <w:p w14:paraId="55348D33" w14:textId="77777777"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Before school/lunch and after school clubs</w:t>
            </w:r>
          </w:p>
          <w:p w14:paraId="5C19B9C3" w14:textId="77777777"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Emotion works</w:t>
            </w:r>
          </w:p>
          <w:p w14:paraId="2DF346ED" w14:textId="7FDA84BD" w:rsidR="00CF5E56" w:rsidRPr="00023C26" w:rsidRDefault="0007291C" w:rsidP="0007291C">
            <w:pPr>
              <w:rPr>
                <w:rFonts w:asciiTheme="minorHAnsi" w:hAnsiTheme="minorHAnsi" w:cstheme="minorHAnsi"/>
                <w:sz w:val="20"/>
                <w:szCs w:val="20"/>
              </w:rPr>
            </w:pPr>
            <w:r w:rsidRPr="00023C26">
              <w:rPr>
                <w:rFonts w:asciiTheme="minorHAnsi" w:hAnsiTheme="minorHAnsi" w:cstheme="minorHAnsi"/>
                <w:sz w:val="20"/>
                <w:szCs w:val="20"/>
              </w:rPr>
              <w:t>Achievement trackers</w:t>
            </w:r>
          </w:p>
        </w:tc>
        <w:tc>
          <w:tcPr>
            <w:tcW w:w="4518" w:type="dxa"/>
            <w:tcBorders>
              <w:top w:val="single" w:sz="4" w:space="0" w:color="000000"/>
              <w:left w:val="single" w:sz="4" w:space="0" w:color="000000"/>
              <w:bottom w:val="single" w:sz="4" w:space="0" w:color="000000"/>
              <w:right w:val="single" w:sz="4" w:space="0" w:color="000000"/>
            </w:tcBorders>
          </w:tcPr>
          <w:p w14:paraId="68F4C03F" w14:textId="77777777" w:rsidR="00CF5E56" w:rsidRPr="00023C26" w:rsidRDefault="00CF5E56" w:rsidP="0007291C">
            <w:pPr>
              <w:rPr>
                <w:rFonts w:asciiTheme="minorHAnsi" w:hAnsiTheme="minorHAnsi" w:cstheme="minorHAnsi"/>
                <w:sz w:val="20"/>
                <w:szCs w:val="20"/>
              </w:rPr>
            </w:pPr>
          </w:p>
          <w:p w14:paraId="10801C0A" w14:textId="77777777" w:rsidR="00CF5E56" w:rsidRPr="00023C26" w:rsidRDefault="00CF5E56" w:rsidP="0007291C">
            <w:pPr>
              <w:rPr>
                <w:rFonts w:asciiTheme="minorHAnsi" w:hAnsiTheme="minorHAnsi" w:cstheme="minorHAnsi"/>
                <w:sz w:val="20"/>
                <w:szCs w:val="20"/>
              </w:rPr>
            </w:pPr>
          </w:p>
          <w:p w14:paraId="1DC0555F" w14:textId="77777777" w:rsidR="00CF5E56" w:rsidRPr="00023C26" w:rsidRDefault="00CF5E56" w:rsidP="0007291C">
            <w:pPr>
              <w:rPr>
                <w:rFonts w:asciiTheme="minorHAnsi" w:hAnsiTheme="minorHAnsi" w:cstheme="minorHAnsi"/>
                <w:sz w:val="20"/>
                <w:szCs w:val="20"/>
              </w:rPr>
            </w:pPr>
          </w:p>
          <w:p w14:paraId="7697D7A7" w14:textId="77777777" w:rsidR="00CF5E56" w:rsidRPr="00023C26" w:rsidRDefault="00CF5E56" w:rsidP="0007291C">
            <w:pPr>
              <w:rPr>
                <w:rFonts w:asciiTheme="minorHAnsi" w:hAnsiTheme="minorHAnsi" w:cstheme="minorHAnsi"/>
                <w:sz w:val="20"/>
                <w:szCs w:val="20"/>
              </w:rPr>
            </w:pPr>
          </w:p>
          <w:p w14:paraId="3A392013" w14:textId="77777777" w:rsidR="00CF5E56" w:rsidRPr="00023C26" w:rsidRDefault="00CF5E56" w:rsidP="0007291C">
            <w:pPr>
              <w:rPr>
                <w:rFonts w:asciiTheme="minorHAnsi" w:hAnsiTheme="minorHAnsi" w:cstheme="minorHAnsi"/>
                <w:sz w:val="20"/>
                <w:szCs w:val="20"/>
              </w:rPr>
            </w:pPr>
          </w:p>
          <w:p w14:paraId="3C903CDD" w14:textId="77777777" w:rsidR="00CF5E56" w:rsidRPr="00023C26" w:rsidRDefault="00CF5E56" w:rsidP="0007291C">
            <w:pPr>
              <w:rPr>
                <w:rFonts w:asciiTheme="minorHAnsi" w:hAnsiTheme="minorHAnsi" w:cstheme="minorHAnsi"/>
                <w:sz w:val="20"/>
                <w:szCs w:val="20"/>
              </w:rPr>
            </w:pPr>
          </w:p>
        </w:tc>
      </w:tr>
      <w:tr w:rsidR="00CF5E56" w:rsidRPr="00023C26" w14:paraId="75AC50A0" w14:textId="77777777" w:rsidTr="0007291C">
        <w:tc>
          <w:tcPr>
            <w:tcW w:w="2699" w:type="dxa"/>
            <w:tcBorders>
              <w:top w:val="single" w:sz="4" w:space="0" w:color="000000"/>
              <w:left w:val="single" w:sz="4" w:space="0" w:color="000000"/>
              <w:bottom w:val="single" w:sz="4" w:space="0" w:color="000000"/>
              <w:right w:val="single" w:sz="4" w:space="0" w:color="000000"/>
            </w:tcBorders>
            <w:hideMark/>
          </w:tcPr>
          <w:p w14:paraId="19AD01FC" w14:textId="77777777" w:rsidR="00CF5E56" w:rsidRPr="00023C26" w:rsidRDefault="00CF5E56" w:rsidP="0007291C">
            <w:pPr>
              <w:rPr>
                <w:rFonts w:asciiTheme="minorHAnsi" w:eastAsiaTheme="minorHAnsi" w:hAnsiTheme="minorHAnsi" w:cstheme="minorHAnsi"/>
                <w:sz w:val="20"/>
                <w:szCs w:val="20"/>
              </w:rPr>
            </w:pPr>
            <w:r w:rsidRPr="00023C26">
              <w:rPr>
                <w:rFonts w:asciiTheme="minorHAnsi" w:hAnsiTheme="minorHAnsi" w:cstheme="minorHAnsi"/>
                <w:sz w:val="20"/>
                <w:szCs w:val="20"/>
              </w:rPr>
              <w:lastRenderedPageBreak/>
              <w:t>3.</w:t>
            </w:r>
            <w:r w:rsidRPr="00023C26">
              <w:rPr>
                <w:rFonts w:asciiTheme="minorHAnsi" w:hAnsiTheme="minorHAnsi" w:cstheme="minorHAnsi"/>
                <w:bCs/>
                <w:color w:val="FFFFFF"/>
                <w:sz w:val="20"/>
                <w:szCs w:val="20"/>
              </w:rPr>
              <w:t xml:space="preserve"> </w:t>
            </w:r>
            <w:r w:rsidRPr="00023C26">
              <w:rPr>
                <w:rFonts w:asciiTheme="minorHAnsi" w:hAnsiTheme="minorHAnsi" w:cstheme="minorHAnsi"/>
                <w:bCs/>
                <w:color w:val="000000"/>
                <w:sz w:val="20"/>
                <w:szCs w:val="20"/>
              </w:rPr>
              <w:t xml:space="preserve">Honouring Jesus Christ, the way, the truth and the light </w:t>
            </w:r>
          </w:p>
        </w:tc>
        <w:tc>
          <w:tcPr>
            <w:tcW w:w="3203" w:type="dxa"/>
            <w:tcBorders>
              <w:top w:val="single" w:sz="4" w:space="0" w:color="000000"/>
              <w:left w:val="single" w:sz="4" w:space="0" w:color="000000"/>
              <w:bottom w:val="single" w:sz="4" w:space="0" w:color="000000"/>
              <w:right w:val="single" w:sz="4" w:space="0" w:color="000000"/>
            </w:tcBorders>
          </w:tcPr>
          <w:p w14:paraId="1D31CE1B" w14:textId="77777777" w:rsidR="00CF5E56" w:rsidRPr="00023C26" w:rsidRDefault="00CF5E56" w:rsidP="0007291C">
            <w:pPr>
              <w:rPr>
                <w:rFonts w:asciiTheme="minorHAnsi" w:hAnsiTheme="minorHAnsi" w:cstheme="minorHAnsi"/>
                <w:sz w:val="20"/>
                <w:szCs w:val="20"/>
              </w:rPr>
            </w:pPr>
          </w:p>
        </w:tc>
        <w:tc>
          <w:tcPr>
            <w:tcW w:w="3528" w:type="dxa"/>
            <w:tcBorders>
              <w:top w:val="single" w:sz="4" w:space="0" w:color="000000"/>
              <w:left w:val="single" w:sz="4" w:space="0" w:color="000000"/>
              <w:bottom w:val="single" w:sz="4" w:space="0" w:color="000000"/>
              <w:right w:val="single" w:sz="4" w:space="0" w:color="000000"/>
            </w:tcBorders>
            <w:hideMark/>
          </w:tcPr>
          <w:p w14:paraId="1ABCA612" w14:textId="77777777"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Retreats</w:t>
            </w:r>
          </w:p>
          <w:p w14:paraId="523BC639" w14:textId="77777777"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Diocesan events</w:t>
            </w:r>
          </w:p>
          <w:p w14:paraId="0A6E5B73" w14:textId="75E0AE75" w:rsidR="00CF5E56" w:rsidRPr="00023C26" w:rsidRDefault="00CF5E56" w:rsidP="0007291C">
            <w:pPr>
              <w:rPr>
                <w:rFonts w:asciiTheme="minorHAnsi" w:hAnsiTheme="minorHAnsi" w:cstheme="minorHAnsi"/>
                <w:sz w:val="20"/>
                <w:szCs w:val="20"/>
              </w:rPr>
            </w:pPr>
            <w:r w:rsidRPr="00023C26">
              <w:rPr>
                <w:rFonts w:asciiTheme="minorHAnsi" w:hAnsiTheme="minorHAnsi" w:cstheme="minorHAnsi"/>
                <w:sz w:val="20"/>
                <w:szCs w:val="20"/>
              </w:rPr>
              <w:t>Transport</w:t>
            </w:r>
          </w:p>
        </w:tc>
        <w:tc>
          <w:tcPr>
            <w:tcW w:w="4518" w:type="dxa"/>
            <w:tcBorders>
              <w:top w:val="single" w:sz="4" w:space="0" w:color="000000"/>
              <w:left w:val="single" w:sz="4" w:space="0" w:color="000000"/>
              <w:bottom w:val="single" w:sz="4" w:space="0" w:color="000000"/>
              <w:right w:val="single" w:sz="4" w:space="0" w:color="000000"/>
            </w:tcBorders>
          </w:tcPr>
          <w:p w14:paraId="46B700F3" w14:textId="77777777" w:rsidR="00CF5E56" w:rsidRPr="00023C26" w:rsidRDefault="00CF5E56" w:rsidP="0007291C">
            <w:pPr>
              <w:rPr>
                <w:rFonts w:asciiTheme="minorHAnsi" w:hAnsiTheme="minorHAnsi" w:cstheme="minorHAnsi"/>
                <w:sz w:val="20"/>
                <w:szCs w:val="20"/>
              </w:rPr>
            </w:pPr>
          </w:p>
        </w:tc>
      </w:tr>
    </w:tbl>
    <w:p w14:paraId="1440CA69" w14:textId="77777777" w:rsidR="00CF5E56" w:rsidRPr="001F7DED" w:rsidRDefault="00CF5E56" w:rsidP="001F7DED">
      <w:pPr>
        <w:rPr>
          <w:rFonts w:asciiTheme="minorHAnsi" w:hAnsiTheme="minorHAnsi" w:cstheme="minorHAnsi"/>
          <w:sz w:val="20"/>
          <w:szCs w:val="20"/>
        </w:rPr>
      </w:pPr>
    </w:p>
    <w:sectPr w:rsidR="00CF5E56" w:rsidRPr="001F7DED" w:rsidSect="007F7F83">
      <w:headerReference w:type="default" r:id="rId22"/>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1D78" w16cex:dateUtc="2023-07-28T09:56:00Z"/>
  <w16cex:commentExtensible w16cex:durableId="286E1DDE" w16cex:dateUtc="2023-07-28T09:58:00Z"/>
  <w16cex:commentExtensible w16cex:durableId="286E2015" w16cex:dateUtc="2023-07-28T10:08:00Z"/>
  <w16cex:commentExtensible w16cex:durableId="286E1E0C" w16cex:dateUtc="2023-07-28T09:59:00Z"/>
  <w16cex:commentExtensible w16cex:durableId="286E2020" w16cex:dateUtc="2023-07-28T10:08:00Z"/>
  <w16cex:commentExtensible w16cex:durableId="286E1E4E" w16cex:dateUtc="2023-07-28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56C1F" w14:textId="77777777" w:rsidR="00126124" w:rsidRDefault="00126124" w:rsidP="00DE0A33">
      <w:r>
        <w:separator/>
      </w:r>
    </w:p>
  </w:endnote>
  <w:endnote w:type="continuationSeparator" w:id="0">
    <w:p w14:paraId="2C87E46C" w14:textId="77777777" w:rsidR="00126124" w:rsidRDefault="00126124" w:rsidP="00DE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AFD P+ Clan">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8CB10" w14:textId="77777777" w:rsidR="00126124" w:rsidRDefault="00126124" w:rsidP="00DE0A33">
      <w:r>
        <w:separator/>
      </w:r>
    </w:p>
  </w:footnote>
  <w:footnote w:type="continuationSeparator" w:id="0">
    <w:p w14:paraId="3DB0F5FE" w14:textId="77777777" w:rsidR="00126124" w:rsidRDefault="00126124" w:rsidP="00DE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5A1D" w14:textId="1C3A79DC" w:rsidR="00126124" w:rsidRDefault="00126124">
    <w:pPr>
      <w:pStyle w:val="Header"/>
    </w:pPr>
    <w:r w:rsidRPr="00183EC6">
      <w:rPr>
        <w:rFonts w:ascii="Century Gothic" w:hAnsi="Century Gothic" w:cs="Arial"/>
        <w:b/>
        <w:bCs/>
        <w:sz w:val="28"/>
        <w:szCs w:val="28"/>
      </w:rPr>
      <w:tab/>
    </w:r>
  </w:p>
  <w:p w14:paraId="4A50E460" w14:textId="77777777" w:rsidR="00126124" w:rsidRDefault="00126124">
    <w:pPr>
      <w:pStyle w:val="Header"/>
    </w:pPr>
  </w:p>
  <w:p w14:paraId="1C56088D" w14:textId="77777777" w:rsidR="00126124" w:rsidRDefault="00126124">
    <w:pPr>
      <w:pStyle w:val="Header"/>
    </w:pPr>
  </w:p>
  <w:p w14:paraId="2B92BC40" w14:textId="77777777" w:rsidR="00126124" w:rsidRDefault="00126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1262"/>
    <w:multiLevelType w:val="hybridMultilevel"/>
    <w:tmpl w:val="B51A3F56"/>
    <w:lvl w:ilvl="0" w:tplc="107EF71E">
      <w:start w:val="1"/>
      <w:numFmt w:val="bullet"/>
      <w:lvlText w:val=""/>
      <w:lvlJc w:val="left"/>
      <w:pPr>
        <w:ind w:left="720" w:hanging="360"/>
      </w:pPr>
      <w:rPr>
        <w:rFonts w:ascii="Symbol" w:hAnsi="Symbol" w:hint="default"/>
      </w:rPr>
    </w:lvl>
    <w:lvl w:ilvl="1" w:tplc="FA50585E">
      <w:start w:val="1"/>
      <w:numFmt w:val="bullet"/>
      <w:lvlText w:val="o"/>
      <w:lvlJc w:val="left"/>
      <w:pPr>
        <w:ind w:left="1440" w:hanging="360"/>
      </w:pPr>
      <w:rPr>
        <w:rFonts w:ascii="Courier New" w:hAnsi="Courier New" w:hint="default"/>
      </w:rPr>
    </w:lvl>
    <w:lvl w:ilvl="2" w:tplc="5EC4EE6E">
      <w:start w:val="1"/>
      <w:numFmt w:val="bullet"/>
      <w:lvlText w:val=""/>
      <w:lvlJc w:val="left"/>
      <w:pPr>
        <w:ind w:left="2160" w:hanging="360"/>
      </w:pPr>
      <w:rPr>
        <w:rFonts w:ascii="Wingdings" w:hAnsi="Wingdings" w:hint="default"/>
      </w:rPr>
    </w:lvl>
    <w:lvl w:ilvl="3" w:tplc="961E741C">
      <w:start w:val="1"/>
      <w:numFmt w:val="bullet"/>
      <w:lvlText w:val=""/>
      <w:lvlJc w:val="left"/>
      <w:pPr>
        <w:ind w:left="2880" w:hanging="360"/>
      </w:pPr>
      <w:rPr>
        <w:rFonts w:ascii="Symbol" w:hAnsi="Symbol" w:hint="default"/>
      </w:rPr>
    </w:lvl>
    <w:lvl w:ilvl="4" w:tplc="C9D44F60">
      <w:start w:val="1"/>
      <w:numFmt w:val="bullet"/>
      <w:lvlText w:val="o"/>
      <w:lvlJc w:val="left"/>
      <w:pPr>
        <w:ind w:left="3600" w:hanging="360"/>
      </w:pPr>
      <w:rPr>
        <w:rFonts w:ascii="Courier New" w:hAnsi="Courier New" w:hint="default"/>
      </w:rPr>
    </w:lvl>
    <w:lvl w:ilvl="5" w:tplc="7910FA7A">
      <w:start w:val="1"/>
      <w:numFmt w:val="bullet"/>
      <w:lvlText w:val=""/>
      <w:lvlJc w:val="left"/>
      <w:pPr>
        <w:ind w:left="4320" w:hanging="360"/>
      </w:pPr>
      <w:rPr>
        <w:rFonts w:ascii="Wingdings" w:hAnsi="Wingdings" w:hint="default"/>
      </w:rPr>
    </w:lvl>
    <w:lvl w:ilvl="6" w:tplc="A832F500">
      <w:start w:val="1"/>
      <w:numFmt w:val="bullet"/>
      <w:lvlText w:val=""/>
      <w:lvlJc w:val="left"/>
      <w:pPr>
        <w:ind w:left="5040" w:hanging="360"/>
      </w:pPr>
      <w:rPr>
        <w:rFonts w:ascii="Symbol" w:hAnsi="Symbol" w:hint="default"/>
      </w:rPr>
    </w:lvl>
    <w:lvl w:ilvl="7" w:tplc="8FA40508">
      <w:start w:val="1"/>
      <w:numFmt w:val="bullet"/>
      <w:lvlText w:val="o"/>
      <w:lvlJc w:val="left"/>
      <w:pPr>
        <w:ind w:left="5760" w:hanging="360"/>
      </w:pPr>
      <w:rPr>
        <w:rFonts w:ascii="Courier New" w:hAnsi="Courier New" w:hint="default"/>
      </w:rPr>
    </w:lvl>
    <w:lvl w:ilvl="8" w:tplc="592660F0">
      <w:start w:val="1"/>
      <w:numFmt w:val="bullet"/>
      <w:lvlText w:val=""/>
      <w:lvlJc w:val="left"/>
      <w:pPr>
        <w:ind w:left="6480" w:hanging="360"/>
      </w:pPr>
      <w:rPr>
        <w:rFonts w:ascii="Wingdings" w:hAnsi="Wingdings" w:hint="default"/>
      </w:rPr>
    </w:lvl>
  </w:abstractNum>
  <w:abstractNum w:abstractNumId="1" w15:restartNumberingAfterBreak="0">
    <w:nsid w:val="18E36D94"/>
    <w:multiLevelType w:val="hybridMultilevel"/>
    <w:tmpl w:val="C7D482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71D76"/>
    <w:multiLevelType w:val="hybridMultilevel"/>
    <w:tmpl w:val="CD6A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839BE"/>
    <w:multiLevelType w:val="hybridMultilevel"/>
    <w:tmpl w:val="EAC66908"/>
    <w:lvl w:ilvl="0" w:tplc="0809000F">
      <w:start w:val="1"/>
      <w:numFmt w:val="decimal"/>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FE2B74"/>
    <w:multiLevelType w:val="hybridMultilevel"/>
    <w:tmpl w:val="7EFA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301C7"/>
    <w:multiLevelType w:val="hybridMultilevel"/>
    <w:tmpl w:val="13168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001A93"/>
    <w:multiLevelType w:val="hybridMultilevel"/>
    <w:tmpl w:val="CE42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F4FC7"/>
    <w:multiLevelType w:val="multilevel"/>
    <w:tmpl w:val="A164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445E8"/>
    <w:multiLevelType w:val="multilevel"/>
    <w:tmpl w:val="4E62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40EF9"/>
    <w:multiLevelType w:val="hybridMultilevel"/>
    <w:tmpl w:val="2F649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D90F02"/>
    <w:multiLevelType w:val="hybridMultilevel"/>
    <w:tmpl w:val="864C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87532"/>
    <w:multiLevelType w:val="hybridMultilevel"/>
    <w:tmpl w:val="72D4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5506E"/>
    <w:multiLevelType w:val="hybridMultilevel"/>
    <w:tmpl w:val="58B20206"/>
    <w:lvl w:ilvl="0" w:tplc="116231E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844D41"/>
    <w:multiLevelType w:val="hybridMultilevel"/>
    <w:tmpl w:val="D322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06775"/>
    <w:multiLevelType w:val="hybridMultilevel"/>
    <w:tmpl w:val="C6C89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CFA4B43"/>
    <w:multiLevelType w:val="hybridMultilevel"/>
    <w:tmpl w:val="187E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F584F"/>
    <w:multiLevelType w:val="hybridMultilevel"/>
    <w:tmpl w:val="6C06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8233A"/>
    <w:multiLevelType w:val="hybridMultilevel"/>
    <w:tmpl w:val="5B9C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D7783"/>
    <w:multiLevelType w:val="multilevel"/>
    <w:tmpl w:val="425C524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045910"/>
    <w:multiLevelType w:val="hybridMultilevel"/>
    <w:tmpl w:val="CF102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76771"/>
    <w:multiLevelType w:val="hybridMultilevel"/>
    <w:tmpl w:val="17D6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B343A"/>
    <w:multiLevelType w:val="hybridMultilevel"/>
    <w:tmpl w:val="BF8E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22B01"/>
    <w:multiLevelType w:val="hybridMultilevel"/>
    <w:tmpl w:val="0AFA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D5A52"/>
    <w:multiLevelType w:val="hybridMultilevel"/>
    <w:tmpl w:val="2E92E1F8"/>
    <w:lvl w:ilvl="0" w:tplc="7DBCFA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43BA1"/>
    <w:multiLevelType w:val="hybridMultilevel"/>
    <w:tmpl w:val="697A0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9D28A5"/>
    <w:multiLevelType w:val="multilevel"/>
    <w:tmpl w:val="0756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F46ED"/>
    <w:multiLevelType w:val="hybridMultilevel"/>
    <w:tmpl w:val="1B423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214C0"/>
    <w:multiLevelType w:val="hybridMultilevel"/>
    <w:tmpl w:val="6FD2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C2A84"/>
    <w:multiLevelType w:val="hybridMultilevel"/>
    <w:tmpl w:val="8958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6"/>
  </w:num>
  <w:num w:numId="4">
    <w:abstractNumId w:val="9"/>
  </w:num>
  <w:num w:numId="5">
    <w:abstractNumId w:val="14"/>
  </w:num>
  <w:num w:numId="6">
    <w:abstractNumId w:val="21"/>
  </w:num>
  <w:num w:numId="7">
    <w:abstractNumId w:val="2"/>
  </w:num>
  <w:num w:numId="8">
    <w:abstractNumId w:val="22"/>
  </w:num>
  <w:num w:numId="9">
    <w:abstractNumId w:val="28"/>
  </w:num>
  <w:num w:numId="10">
    <w:abstractNumId w:val="19"/>
  </w:num>
  <w:num w:numId="11">
    <w:abstractNumId w:val="26"/>
  </w:num>
  <w:num w:numId="12">
    <w:abstractNumId w:val="10"/>
  </w:num>
  <w:num w:numId="13">
    <w:abstractNumId w:val="15"/>
  </w:num>
  <w:num w:numId="14">
    <w:abstractNumId w:val="0"/>
  </w:num>
  <w:num w:numId="15">
    <w:abstractNumId w:val="18"/>
  </w:num>
  <w:num w:numId="16">
    <w:abstractNumId w:val="24"/>
  </w:num>
  <w:num w:numId="17">
    <w:abstractNumId w:val="16"/>
  </w:num>
  <w:num w:numId="18">
    <w:abstractNumId w:val="1"/>
  </w:num>
  <w:num w:numId="19">
    <w:abstractNumId w:val="13"/>
  </w:num>
  <w:num w:numId="20">
    <w:abstractNumId w:val="23"/>
  </w:num>
  <w:num w:numId="21">
    <w:abstractNumId w:val="4"/>
  </w:num>
  <w:num w:numId="22">
    <w:abstractNumId w:val="12"/>
  </w:num>
  <w:num w:numId="23">
    <w:abstractNumId w:val="27"/>
  </w:num>
  <w:num w:numId="24">
    <w:abstractNumId w:val="3"/>
  </w:num>
  <w:num w:numId="25">
    <w:abstractNumId w:val="5"/>
  </w:num>
  <w:num w:numId="26">
    <w:abstractNumId w:val="17"/>
  </w:num>
  <w:num w:numId="27">
    <w:abstractNumId w:val="7"/>
  </w:num>
  <w:num w:numId="28">
    <w:abstractNumId w:val="25"/>
  </w:num>
  <w:num w:numId="2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83"/>
    <w:rsid w:val="00003DAA"/>
    <w:rsid w:val="000215A8"/>
    <w:rsid w:val="00023C26"/>
    <w:rsid w:val="00037ECD"/>
    <w:rsid w:val="00040C3E"/>
    <w:rsid w:val="000658C9"/>
    <w:rsid w:val="0007291C"/>
    <w:rsid w:val="000A2E8D"/>
    <w:rsid w:val="000A7815"/>
    <w:rsid w:val="000C37D4"/>
    <w:rsid w:val="000D16F7"/>
    <w:rsid w:val="000F6C2A"/>
    <w:rsid w:val="00101BE0"/>
    <w:rsid w:val="00126124"/>
    <w:rsid w:val="001302DC"/>
    <w:rsid w:val="00172B02"/>
    <w:rsid w:val="001A03FA"/>
    <w:rsid w:val="001D0E69"/>
    <w:rsid w:val="001D17FC"/>
    <w:rsid w:val="001E10CA"/>
    <w:rsid w:val="001E5DA7"/>
    <w:rsid w:val="001E6C3C"/>
    <w:rsid w:val="001E70BF"/>
    <w:rsid w:val="001F7DED"/>
    <w:rsid w:val="00237354"/>
    <w:rsid w:val="0025352C"/>
    <w:rsid w:val="002572EB"/>
    <w:rsid w:val="0027014F"/>
    <w:rsid w:val="00295B9F"/>
    <w:rsid w:val="002C39CE"/>
    <w:rsid w:val="00322460"/>
    <w:rsid w:val="003245F3"/>
    <w:rsid w:val="00327F2C"/>
    <w:rsid w:val="00333E11"/>
    <w:rsid w:val="00345F2F"/>
    <w:rsid w:val="00355B0C"/>
    <w:rsid w:val="003744AE"/>
    <w:rsid w:val="003B2141"/>
    <w:rsid w:val="003E2318"/>
    <w:rsid w:val="003F753E"/>
    <w:rsid w:val="0040274A"/>
    <w:rsid w:val="00403927"/>
    <w:rsid w:val="004100AD"/>
    <w:rsid w:val="0041754A"/>
    <w:rsid w:val="00425279"/>
    <w:rsid w:val="00427BAA"/>
    <w:rsid w:val="0045449E"/>
    <w:rsid w:val="00454504"/>
    <w:rsid w:val="00454759"/>
    <w:rsid w:val="004678ED"/>
    <w:rsid w:val="00471F95"/>
    <w:rsid w:val="00472CB3"/>
    <w:rsid w:val="00481A5B"/>
    <w:rsid w:val="0049754E"/>
    <w:rsid w:val="004A1B1D"/>
    <w:rsid w:val="004A695B"/>
    <w:rsid w:val="004B5895"/>
    <w:rsid w:val="004B7E59"/>
    <w:rsid w:val="004D5D3B"/>
    <w:rsid w:val="004F14F3"/>
    <w:rsid w:val="004F54F0"/>
    <w:rsid w:val="005077F9"/>
    <w:rsid w:val="00516FB0"/>
    <w:rsid w:val="005253D7"/>
    <w:rsid w:val="0054228B"/>
    <w:rsid w:val="0055519D"/>
    <w:rsid w:val="005708FA"/>
    <w:rsid w:val="00592EF1"/>
    <w:rsid w:val="005B057B"/>
    <w:rsid w:val="005B167E"/>
    <w:rsid w:val="005B4160"/>
    <w:rsid w:val="005B6989"/>
    <w:rsid w:val="005D04A2"/>
    <w:rsid w:val="006328DD"/>
    <w:rsid w:val="00633300"/>
    <w:rsid w:val="006335B5"/>
    <w:rsid w:val="00634555"/>
    <w:rsid w:val="00662B22"/>
    <w:rsid w:val="006742E9"/>
    <w:rsid w:val="00675FFB"/>
    <w:rsid w:val="006947D8"/>
    <w:rsid w:val="006B16FC"/>
    <w:rsid w:val="006C4139"/>
    <w:rsid w:val="006D332F"/>
    <w:rsid w:val="006F2E64"/>
    <w:rsid w:val="00704084"/>
    <w:rsid w:val="00720487"/>
    <w:rsid w:val="00722EC8"/>
    <w:rsid w:val="00731D92"/>
    <w:rsid w:val="007467F5"/>
    <w:rsid w:val="0079729A"/>
    <w:rsid w:val="007A79F0"/>
    <w:rsid w:val="007C3510"/>
    <w:rsid w:val="007C47F1"/>
    <w:rsid w:val="007F017A"/>
    <w:rsid w:val="007F044E"/>
    <w:rsid w:val="007F40FF"/>
    <w:rsid w:val="007F7F83"/>
    <w:rsid w:val="00837DE1"/>
    <w:rsid w:val="00875E2B"/>
    <w:rsid w:val="008776C7"/>
    <w:rsid w:val="00884417"/>
    <w:rsid w:val="008D41E8"/>
    <w:rsid w:val="008F6123"/>
    <w:rsid w:val="009416D3"/>
    <w:rsid w:val="009537CA"/>
    <w:rsid w:val="009628DE"/>
    <w:rsid w:val="00973B22"/>
    <w:rsid w:val="009B0AB9"/>
    <w:rsid w:val="009B4116"/>
    <w:rsid w:val="009C35F4"/>
    <w:rsid w:val="009C6FFE"/>
    <w:rsid w:val="00A00734"/>
    <w:rsid w:val="00A04A02"/>
    <w:rsid w:val="00A10195"/>
    <w:rsid w:val="00A12A6C"/>
    <w:rsid w:val="00A32D35"/>
    <w:rsid w:val="00A37E87"/>
    <w:rsid w:val="00A42233"/>
    <w:rsid w:val="00A440E8"/>
    <w:rsid w:val="00A512A1"/>
    <w:rsid w:val="00A62A12"/>
    <w:rsid w:val="00A644E2"/>
    <w:rsid w:val="00A70C89"/>
    <w:rsid w:val="00AA2FA5"/>
    <w:rsid w:val="00AA7DE0"/>
    <w:rsid w:val="00AB4560"/>
    <w:rsid w:val="00B34DC8"/>
    <w:rsid w:val="00B359A3"/>
    <w:rsid w:val="00B41BD9"/>
    <w:rsid w:val="00B42890"/>
    <w:rsid w:val="00B55AF1"/>
    <w:rsid w:val="00B603EF"/>
    <w:rsid w:val="00B6067D"/>
    <w:rsid w:val="00B809EC"/>
    <w:rsid w:val="00B9120A"/>
    <w:rsid w:val="00B91C49"/>
    <w:rsid w:val="00BB6FB3"/>
    <w:rsid w:val="00BD0FC8"/>
    <w:rsid w:val="00BE0684"/>
    <w:rsid w:val="00C30A3E"/>
    <w:rsid w:val="00C42BCE"/>
    <w:rsid w:val="00C51596"/>
    <w:rsid w:val="00C523FB"/>
    <w:rsid w:val="00C5694D"/>
    <w:rsid w:val="00C77186"/>
    <w:rsid w:val="00C82122"/>
    <w:rsid w:val="00C923E3"/>
    <w:rsid w:val="00CA666E"/>
    <w:rsid w:val="00CB46B6"/>
    <w:rsid w:val="00CD1266"/>
    <w:rsid w:val="00CD7125"/>
    <w:rsid w:val="00CE19EB"/>
    <w:rsid w:val="00CF1186"/>
    <w:rsid w:val="00CF5E56"/>
    <w:rsid w:val="00D26642"/>
    <w:rsid w:val="00D3360A"/>
    <w:rsid w:val="00D4429A"/>
    <w:rsid w:val="00D82B25"/>
    <w:rsid w:val="00D86304"/>
    <w:rsid w:val="00D924E4"/>
    <w:rsid w:val="00DA6AC4"/>
    <w:rsid w:val="00DB1F5C"/>
    <w:rsid w:val="00DB529A"/>
    <w:rsid w:val="00DC4F73"/>
    <w:rsid w:val="00DE0A33"/>
    <w:rsid w:val="00DE5481"/>
    <w:rsid w:val="00DF2F09"/>
    <w:rsid w:val="00E067AF"/>
    <w:rsid w:val="00E17056"/>
    <w:rsid w:val="00E1777D"/>
    <w:rsid w:val="00E7685D"/>
    <w:rsid w:val="00E80C93"/>
    <w:rsid w:val="00E93655"/>
    <w:rsid w:val="00EA3A35"/>
    <w:rsid w:val="00EA585E"/>
    <w:rsid w:val="00EC436F"/>
    <w:rsid w:val="00ED7D3E"/>
    <w:rsid w:val="00EE439B"/>
    <w:rsid w:val="00F24CAE"/>
    <w:rsid w:val="00F414AF"/>
    <w:rsid w:val="00F42664"/>
    <w:rsid w:val="00F44CCB"/>
    <w:rsid w:val="00F47016"/>
    <w:rsid w:val="00F560FA"/>
    <w:rsid w:val="00F73DE1"/>
    <w:rsid w:val="00F75BEA"/>
    <w:rsid w:val="00F97FD2"/>
    <w:rsid w:val="00FA0EAC"/>
    <w:rsid w:val="00FD1DA0"/>
    <w:rsid w:val="00FD7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52C01C1"/>
  <w15:chartTrackingRefBased/>
  <w15:docId w15:val="{13A437DA-2BC0-42A8-8F26-1050642A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F83"/>
    <w:pPr>
      <w:spacing w:after="0" w:line="240" w:lineRule="auto"/>
    </w:pPr>
    <w:rPr>
      <w:rFonts w:ascii="Arial" w:eastAsia="Calibri" w:hAnsi="Arial" w:cs="Times New Roman"/>
      <w:sz w:val="24"/>
      <w:lang w:bidi="en-US"/>
    </w:rPr>
  </w:style>
  <w:style w:type="paragraph" w:styleId="Heading1">
    <w:name w:val="heading 1"/>
    <w:basedOn w:val="Normal"/>
    <w:next w:val="Normal"/>
    <w:link w:val="Heading1Char"/>
    <w:uiPriority w:val="9"/>
    <w:qFormat/>
    <w:rsid w:val="00327F2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DE0A33"/>
    <w:pPr>
      <w:ind w:left="720"/>
      <w:contextualSpacing/>
    </w:pPr>
    <w:rPr>
      <w:rFonts w:ascii="Times New Roman" w:eastAsia="Times New Roman" w:hAnsi="Times New Roman"/>
      <w:szCs w:val="24"/>
      <w:lang w:bidi="ar-SA"/>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DE0A3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0A33"/>
    <w:pPr>
      <w:tabs>
        <w:tab w:val="center" w:pos="4513"/>
        <w:tab w:val="right" w:pos="9026"/>
      </w:tabs>
    </w:pPr>
  </w:style>
  <w:style w:type="character" w:customStyle="1" w:styleId="HeaderChar">
    <w:name w:val="Header Char"/>
    <w:basedOn w:val="DefaultParagraphFont"/>
    <w:link w:val="Header"/>
    <w:uiPriority w:val="99"/>
    <w:rsid w:val="00DE0A33"/>
    <w:rPr>
      <w:rFonts w:ascii="Arial" w:eastAsia="Calibri" w:hAnsi="Arial" w:cs="Times New Roman"/>
      <w:sz w:val="24"/>
      <w:lang w:bidi="en-US"/>
    </w:rPr>
  </w:style>
  <w:style w:type="paragraph" w:styleId="Footer">
    <w:name w:val="footer"/>
    <w:basedOn w:val="Normal"/>
    <w:link w:val="FooterChar"/>
    <w:uiPriority w:val="99"/>
    <w:unhideWhenUsed/>
    <w:rsid w:val="00DE0A33"/>
    <w:pPr>
      <w:tabs>
        <w:tab w:val="center" w:pos="4513"/>
        <w:tab w:val="right" w:pos="9026"/>
      </w:tabs>
    </w:pPr>
  </w:style>
  <w:style w:type="character" w:customStyle="1" w:styleId="FooterChar">
    <w:name w:val="Footer Char"/>
    <w:basedOn w:val="DefaultParagraphFont"/>
    <w:link w:val="Footer"/>
    <w:uiPriority w:val="99"/>
    <w:rsid w:val="00DE0A33"/>
    <w:rPr>
      <w:rFonts w:ascii="Arial" w:eastAsia="Calibri" w:hAnsi="Arial" w:cs="Times New Roman"/>
      <w:sz w:val="24"/>
      <w:lang w:bidi="en-US"/>
    </w:rPr>
  </w:style>
  <w:style w:type="table" w:styleId="TableGrid">
    <w:name w:val="Table Grid"/>
    <w:basedOn w:val="TableNormal"/>
    <w:uiPriority w:val="59"/>
    <w:rsid w:val="00DE0A3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DE0A33"/>
    <w:rPr>
      <w:b/>
      <w:bCs/>
    </w:rPr>
  </w:style>
  <w:style w:type="paragraph" w:customStyle="1" w:styleId="paragraph">
    <w:name w:val="paragraph"/>
    <w:basedOn w:val="Normal"/>
    <w:rsid w:val="001E6C3C"/>
    <w:rPr>
      <w:rFonts w:ascii="Times New Roman" w:eastAsia="Times New Roman" w:hAnsi="Times New Roman"/>
      <w:szCs w:val="24"/>
      <w:lang w:eastAsia="en-GB" w:bidi="ar-SA"/>
    </w:rPr>
  </w:style>
  <w:style w:type="character" w:customStyle="1" w:styleId="normaltextrun1">
    <w:name w:val="normaltextrun1"/>
    <w:basedOn w:val="DefaultParagraphFont"/>
    <w:rsid w:val="001E6C3C"/>
  </w:style>
  <w:style w:type="character" w:customStyle="1" w:styleId="eop">
    <w:name w:val="eop"/>
    <w:basedOn w:val="DefaultParagraphFont"/>
    <w:rsid w:val="001E6C3C"/>
  </w:style>
  <w:style w:type="paragraph" w:styleId="BalloonText">
    <w:name w:val="Balloon Text"/>
    <w:basedOn w:val="Normal"/>
    <w:link w:val="BalloonTextChar"/>
    <w:uiPriority w:val="99"/>
    <w:semiHidden/>
    <w:unhideWhenUsed/>
    <w:rsid w:val="009C6FFE"/>
    <w:rPr>
      <w:rFonts w:ascii="Tahoma" w:eastAsiaTheme="minorEastAsia" w:hAnsi="Tahoma" w:cs="Tahoma"/>
      <w:sz w:val="16"/>
      <w:szCs w:val="16"/>
      <w:lang w:eastAsia="en-GB" w:bidi="ar-SA"/>
    </w:rPr>
  </w:style>
  <w:style w:type="character" w:customStyle="1" w:styleId="BalloonTextChar">
    <w:name w:val="Balloon Text Char"/>
    <w:basedOn w:val="DefaultParagraphFont"/>
    <w:link w:val="BalloonText"/>
    <w:uiPriority w:val="99"/>
    <w:semiHidden/>
    <w:rsid w:val="009C6FFE"/>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327F2C"/>
    <w:rPr>
      <w:rFonts w:ascii="Cambria" w:eastAsia="Times New Roman" w:hAnsi="Cambria" w:cs="Times New Roman"/>
      <w:b/>
      <w:bCs/>
      <w:kern w:val="32"/>
      <w:sz w:val="32"/>
      <w:szCs w:val="32"/>
      <w:lang w:bidi="en-US"/>
    </w:rPr>
  </w:style>
  <w:style w:type="character" w:customStyle="1" w:styleId="A3">
    <w:name w:val="A3"/>
    <w:uiPriority w:val="99"/>
    <w:rsid w:val="00F73DE1"/>
    <w:rPr>
      <w:rFonts w:cs="LIAFD P+ Clan"/>
      <w:b/>
      <w:bCs/>
      <w:color w:val="000000"/>
      <w:sz w:val="22"/>
      <w:szCs w:val="22"/>
    </w:rPr>
  </w:style>
  <w:style w:type="paragraph" w:styleId="Title">
    <w:name w:val="Title"/>
    <w:basedOn w:val="Normal"/>
    <w:next w:val="Normal"/>
    <w:link w:val="TitleChar"/>
    <w:uiPriority w:val="10"/>
    <w:qFormat/>
    <w:rsid w:val="00875E2B"/>
    <w:pPr>
      <w:spacing w:before="240" w:after="60"/>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875E2B"/>
    <w:rPr>
      <w:rFonts w:ascii="Cambria" w:eastAsia="Times New Roman" w:hAnsi="Cambria" w:cs="Times New Roman"/>
      <w:b/>
      <w:bCs/>
      <w:kern w:val="28"/>
      <w:sz w:val="32"/>
      <w:szCs w:val="32"/>
      <w:lang w:bidi="en-US"/>
    </w:rPr>
  </w:style>
  <w:style w:type="character" w:styleId="Hyperlink">
    <w:name w:val="Hyperlink"/>
    <w:basedOn w:val="DefaultParagraphFont"/>
    <w:uiPriority w:val="99"/>
    <w:unhideWhenUsed/>
    <w:rsid w:val="003E2318"/>
    <w:rPr>
      <w:color w:val="0000FF"/>
      <w:u w:val="single"/>
    </w:rPr>
  </w:style>
  <w:style w:type="paragraph" w:styleId="NoSpacing">
    <w:name w:val="No Spacing"/>
    <w:uiPriority w:val="1"/>
    <w:qFormat/>
    <w:rsid w:val="00B809EC"/>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A32D35"/>
    <w:rPr>
      <w:sz w:val="16"/>
      <w:szCs w:val="16"/>
    </w:rPr>
  </w:style>
  <w:style w:type="paragraph" w:styleId="CommentText">
    <w:name w:val="annotation text"/>
    <w:basedOn w:val="Normal"/>
    <w:link w:val="CommentTextChar"/>
    <w:uiPriority w:val="99"/>
    <w:semiHidden/>
    <w:unhideWhenUsed/>
    <w:rsid w:val="00A32D35"/>
    <w:rPr>
      <w:sz w:val="20"/>
      <w:szCs w:val="20"/>
    </w:rPr>
  </w:style>
  <w:style w:type="character" w:customStyle="1" w:styleId="CommentTextChar">
    <w:name w:val="Comment Text Char"/>
    <w:basedOn w:val="DefaultParagraphFont"/>
    <w:link w:val="CommentText"/>
    <w:uiPriority w:val="99"/>
    <w:semiHidden/>
    <w:rsid w:val="00A32D35"/>
    <w:rPr>
      <w:rFonts w:ascii="Arial" w:eastAsia="Calibri" w:hAnsi="Arial"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32D35"/>
    <w:rPr>
      <w:b/>
      <w:bCs/>
    </w:rPr>
  </w:style>
  <w:style w:type="character" w:customStyle="1" w:styleId="CommentSubjectChar">
    <w:name w:val="Comment Subject Char"/>
    <w:basedOn w:val="CommentTextChar"/>
    <w:link w:val="CommentSubject"/>
    <w:uiPriority w:val="99"/>
    <w:semiHidden/>
    <w:rsid w:val="00A32D35"/>
    <w:rPr>
      <w:rFonts w:ascii="Arial" w:eastAsia="Calibri" w:hAnsi="Arial" w:cs="Times New Roman"/>
      <w:b/>
      <w:bCs/>
      <w:sz w:val="20"/>
      <w:szCs w:val="20"/>
      <w:lang w:bidi="en-US"/>
    </w:rPr>
  </w:style>
  <w:style w:type="paragraph" w:styleId="Revision">
    <w:name w:val="Revision"/>
    <w:hidden/>
    <w:uiPriority w:val="99"/>
    <w:semiHidden/>
    <w:rsid w:val="00A32D35"/>
    <w:pPr>
      <w:spacing w:after="0" w:line="240" w:lineRule="auto"/>
    </w:pPr>
    <w:rPr>
      <w:rFonts w:ascii="Arial" w:eastAsia="Calibri" w:hAnsi="Arial" w:cs="Times New Roman"/>
      <w:sz w:val="24"/>
      <w:lang w:bidi="en-US"/>
    </w:rPr>
  </w:style>
  <w:style w:type="table" w:customStyle="1" w:styleId="TableGrid4">
    <w:name w:val="Table Grid4"/>
    <w:basedOn w:val="TableNormal"/>
    <w:next w:val="TableGrid"/>
    <w:uiPriority w:val="39"/>
    <w:rsid w:val="00CF5E56"/>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6138">
      <w:bodyDiv w:val="1"/>
      <w:marLeft w:val="0"/>
      <w:marRight w:val="0"/>
      <w:marTop w:val="0"/>
      <w:marBottom w:val="0"/>
      <w:divBdr>
        <w:top w:val="none" w:sz="0" w:space="0" w:color="auto"/>
        <w:left w:val="none" w:sz="0" w:space="0" w:color="auto"/>
        <w:bottom w:val="none" w:sz="0" w:space="0" w:color="auto"/>
        <w:right w:val="none" w:sz="0" w:space="0" w:color="auto"/>
      </w:divBdr>
      <w:divsChild>
        <w:div w:id="1675061422">
          <w:marLeft w:val="0"/>
          <w:marRight w:val="0"/>
          <w:marTop w:val="0"/>
          <w:marBottom w:val="0"/>
          <w:divBdr>
            <w:top w:val="none" w:sz="0" w:space="0" w:color="auto"/>
            <w:left w:val="none" w:sz="0" w:space="0" w:color="auto"/>
            <w:bottom w:val="none" w:sz="0" w:space="0" w:color="auto"/>
            <w:right w:val="none" w:sz="0" w:space="0" w:color="auto"/>
          </w:divBdr>
          <w:divsChild>
            <w:div w:id="776217371">
              <w:marLeft w:val="0"/>
              <w:marRight w:val="0"/>
              <w:marTop w:val="0"/>
              <w:marBottom w:val="0"/>
              <w:divBdr>
                <w:top w:val="none" w:sz="0" w:space="0" w:color="auto"/>
                <w:left w:val="none" w:sz="0" w:space="0" w:color="auto"/>
                <w:bottom w:val="none" w:sz="0" w:space="0" w:color="auto"/>
                <w:right w:val="none" w:sz="0" w:space="0" w:color="auto"/>
              </w:divBdr>
              <w:divsChild>
                <w:div w:id="1597251174">
                  <w:marLeft w:val="0"/>
                  <w:marRight w:val="0"/>
                  <w:marTop w:val="0"/>
                  <w:marBottom w:val="0"/>
                  <w:divBdr>
                    <w:top w:val="none" w:sz="0" w:space="0" w:color="auto"/>
                    <w:left w:val="none" w:sz="0" w:space="0" w:color="auto"/>
                    <w:bottom w:val="none" w:sz="0" w:space="0" w:color="auto"/>
                    <w:right w:val="none" w:sz="0" w:space="0" w:color="auto"/>
                  </w:divBdr>
                  <w:divsChild>
                    <w:div w:id="579486874">
                      <w:marLeft w:val="0"/>
                      <w:marRight w:val="0"/>
                      <w:marTop w:val="0"/>
                      <w:marBottom w:val="0"/>
                      <w:divBdr>
                        <w:top w:val="none" w:sz="0" w:space="0" w:color="auto"/>
                        <w:left w:val="none" w:sz="0" w:space="0" w:color="auto"/>
                        <w:bottom w:val="none" w:sz="0" w:space="0" w:color="auto"/>
                        <w:right w:val="none" w:sz="0" w:space="0" w:color="auto"/>
                      </w:divBdr>
                      <w:divsChild>
                        <w:div w:id="1690133652">
                          <w:marLeft w:val="0"/>
                          <w:marRight w:val="0"/>
                          <w:marTop w:val="0"/>
                          <w:marBottom w:val="0"/>
                          <w:divBdr>
                            <w:top w:val="none" w:sz="0" w:space="0" w:color="auto"/>
                            <w:left w:val="none" w:sz="0" w:space="0" w:color="auto"/>
                            <w:bottom w:val="none" w:sz="0" w:space="0" w:color="auto"/>
                            <w:right w:val="none" w:sz="0" w:space="0" w:color="auto"/>
                          </w:divBdr>
                          <w:divsChild>
                            <w:div w:id="153183909">
                              <w:marLeft w:val="0"/>
                              <w:marRight w:val="0"/>
                              <w:marTop w:val="0"/>
                              <w:marBottom w:val="0"/>
                              <w:divBdr>
                                <w:top w:val="none" w:sz="0" w:space="0" w:color="auto"/>
                                <w:left w:val="none" w:sz="0" w:space="0" w:color="auto"/>
                                <w:bottom w:val="none" w:sz="0" w:space="0" w:color="auto"/>
                                <w:right w:val="none" w:sz="0" w:space="0" w:color="auto"/>
                              </w:divBdr>
                              <w:divsChild>
                                <w:div w:id="1213736229">
                                  <w:marLeft w:val="0"/>
                                  <w:marRight w:val="0"/>
                                  <w:marTop w:val="0"/>
                                  <w:marBottom w:val="0"/>
                                  <w:divBdr>
                                    <w:top w:val="none" w:sz="0" w:space="0" w:color="auto"/>
                                    <w:left w:val="none" w:sz="0" w:space="0" w:color="auto"/>
                                    <w:bottom w:val="none" w:sz="0" w:space="0" w:color="auto"/>
                                    <w:right w:val="none" w:sz="0" w:space="0" w:color="auto"/>
                                  </w:divBdr>
                                  <w:divsChild>
                                    <w:div w:id="114100600">
                                      <w:marLeft w:val="0"/>
                                      <w:marRight w:val="0"/>
                                      <w:marTop w:val="0"/>
                                      <w:marBottom w:val="0"/>
                                      <w:divBdr>
                                        <w:top w:val="none" w:sz="0" w:space="0" w:color="auto"/>
                                        <w:left w:val="none" w:sz="0" w:space="0" w:color="auto"/>
                                        <w:bottom w:val="none" w:sz="0" w:space="0" w:color="auto"/>
                                        <w:right w:val="none" w:sz="0" w:space="0" w:color="auto"/>
                                      </w:divBdr>
                                      <w:divsChild>
                                        <w:div w:id="29455595">
                                          <w:marLeft w:val="0"/>
                                          <w:marRight w:val="0"/>
                                          <w:marTop w:val="0"/>
                                          <w:marBottom w:val="0"/>
                                          <w:divBdr>
                                            <w:top w:val="none" w:sz="0" w:space="0" w:color="auto"/>
                                            <w:left w:val="none" w:sz="0" w:space="0" w:color="auto"/>
                                            <w:bottom w:val="none" w:sz="0" w:space="0" w:color="auto"/>
                                            <w:right w:val="none" w:sz="0" w:space="0" w:color="auto"/>
                                          </w:divBdr>
                                          <w:divsChild>
                                            <w:div w:id="424806070">
                                              <w:marLeft w:val="0"/>
                                              <w:marRight w:val="0"/>
                                              <w:marTop w:val="0"/>
                                              <w:marBottom w:val="0"/>
                                              <w:divBdr>
                                                <w:top w:val="none" w:sz="0" w:space="0" w:color="auto"/>
                                                <w:left w:val="none" w:sz="0" w:space="0" w:color="auto"/>
                                                <w:bottom w:val="none" w:sz="0" w:space="0" w:color="auto"/>
                                                <w:right w:val="none" w:sz="0" w:space="0" w:color="auto"/>
                                              </w:divBdr>
                                              <w:divsChild>
                                                <w:div w:id="1453211843">
                                                  <w:marLeft w:val="0"/>
                                                  <w:marRight w:val="0"/>
                                                  <w:marTop w:val="0"/>
                                                  <w:marBottom w:val="0"/>
                                                  <w:divBdr>
                                                    <w:top w:val="none" w:sz="0" w:space="0" w:color="auto"/>
                                                    <w:left w:val="none" w:sz="0" w:space="0" w:color="auto"/>
                                                    <w:bottom w:val="none" w:sz="0" w:space="0" w:color="auto"/>
                                                    <w:right w:val="none" w:sz="0" w:space="0" w:color="auto"/>
                                                  </w:divBdr>
                                                  <w:divsChild>
                                                    <w:div w:id="1831484763">
                                                      <w:marLeft w:val="0"/>
                                                      <w:marRight w:val="0"/>
                                                      <w:marTop w:val="0"/>
                                                      <w:marBottom w:val="0"/>
                                                      <w:divBdr>
                                                        <w:top w:val="none" w:sz="0" w:space="0" w:color="auto"/>
                                                        <w:left w:val="single" w:sz="6" w:space="0" w:color="ABABAB"/>
                                                        <w:bottom w:val="none" w:sz="0" w:space="0" w:color="auto"/>
                                                        <w:right w:val="single" w:sz="6" w:space="0" w:color="ABABAB"/>
                                                      </w:divBdr>
                                                      <w:divsChild>
                                                        <w:div w:id="2102212878">
                                                          <w:marLeft w:val="0"/>
                                                          <w:marRight w:val="0"/>
                                                          <w:marTop w:val="0"/>
                                                          <w:marBottom w:val="0"/>
                                                          <w:divBdr>
                                                            <w:top w:val="none" w:sz="0" w:space="0" w:color="auto"/>
                                                            <w:left w:val="none" w:sz="0" w:space="0" w:color="auto"/>
                                                            <w:bottom w:val="none" w:sz="0" w:space="0" w:color="auto"/>
                                                            <w:right w:val="none" w:sz="0" w:space="0" w:color="auto"/>
                                                          </w:divBdr>
                                                          <w:divsChild>
                                                            <w:div w:id="1083258463">
                                                              <w:marLeft w:val="0"/>
                                                              <w:marRight w:val="0"/>
                                                              <w:marTop w:val="0"/>
                                                              <w:marBottom w:val="0"/>
                                                              <w:divBdr>
                                                                <w:top w:val="none" w:sz="0" w:space="0" w:color="auto"/>
                                                                <w:left w:val="none" w:sz="0" w:space="0" w:color="auto"/>
                                                                <w:bottom w:val="none" w:sz="0" w:space="0" w:color="auto"/>
                                                                <w:right w:val="none" w:sz="0" w:space="0" w:color="auto"/>
                                                              </w:divBdr>
                                                              <w:divsChild>
                                                                <w:div w:id="452942312">
                                                                  <w:marLeft w:val="0"/>
                                                                  <w:marRight w:val="0"/>
                                                                  <w:marTop w:val="0"/>
                                                                  <w:marBottom w:val="0"/>
                                                                  <w:divBdr>
                                                                    <w:top w:val="none" w:sz="0" w:space="0" w:color="auto"/>
                                                                    <w:left w:val="none" w:sz="0" w:space="0" w:color="auto"/>
                                                                    <w:bottom w:val="none" w:sz="0" w:space="0" w:color="auto"/>
                                                                    <w:right w:val="none" w:sz="0" w:space="0" w:color="auto"/>
                                                                  </w:divBdr>
                                                                  <w:divsChild>
                                                                    <w:div w:id="1427966107">
                                                                      <w:marLeft w:val="0"/>
                                                                      <w:marRight w:val="0"/>
                                                                      <w:marTop w:val="0"/>
                                                                      <w:marBottom w:val="0"/>
                                                                      <w:divBdr>
                                                                        <w:top w:val="none" w:sz="0" w:space="0" w:color="auto"/>
                                                                        <w:left w:val="none" w:sz="0" w:space="0" w:color="auto"/>
                                                                        <w:bottom w:val="none" w:sz="0" w:space="0" w:color="auto"/>
                                                                        <w:right w:val="none" w:sz="0" w:space="0" w:color="auto"/>
                                                                      </w:divBdr>
                                                                      <w:divsChild>
                                                                        <w:div w:id="1900246280">
                                                                          <w:marLeft w:val="-75"/>
                                                                          <w:marRight w:val="0"/>
                                                                          <w:marTop w:val="30"/>
                                                                          <w:marBottom w:val="30"/>
                                                                          <w:divBdr>
                                                                            <w:top w:val="none" w:sz="0" w:space="0" w:color="auto"/>
                                                                            <w:left w:val="none" w:sz="0" w:space="0" w:color="auto"/>
                                                                            <w:bottom w:val="none" w:sz="0" w:space="0" w:color="auto"/>
                                                                            <w:right w:val="none" w:sz="0" w:space="0" w:color="auto"/>
                                                                          </w:divBdr>
                                                                          <w:divsChild>
                                                                            <w:div w:id="971793217">
                                                                              <w:marLeft w:val="0"/>
                                                                              <w:marRight w:val="0"/>
                                                                              <w:marTop w:val="0"/>
                                                                              <w:marBottom w:val="0"/>
                                                                              <w:divBdr>
                                                                                <w:top w:val="none" w:sz="0" w:space="0" w:color="auto"/>
                                                                                <w:left w:val="none" w:sz="0" w:space="0" w:color="auto"/>
                                                                                <w:bottom w:val="none" w:sz="0" w:space="0" w:color="auto"/>
                                                                                <w:right w:val="none" w:sz="0" w:space="0" w:color="auto"/>
                                                                              </w:divBdr>
                                                                              <w:divsChild>
                                                                                <w:div w:id="2010593015">
                                                                                  <w:marLeft w:val="0"/>
                                                                                  <w:marRight w:val="0"/>
                                                                                  <w:marTop w:val="0"/>
                                                                                  <w:marBottom w:val="0"/>
                                                                                  <w:divBdr>
                                                                                    <w:top w:val="none" w:sz="0" w:space="0" w:color="auto"/>
                                                                                    <w:left w:val="none" w:sz="0" w:space="0" w:color="auto"/>
                                                                                    <w:bottom w:val="none" w:sz="0" w:space="0" w:color="auto"/>
                                                                                    <w:right w:val="none" w:sz="0" w:space="0" w:color="auto"/>
                                                                                  </w:divBdr>
                                                                                  <w:divsChild>
                                                                                    <w:div w:id="1860779749">
                                                                                      <w:marLeft w:val="0"/>
                                                                                      <w:marRight w:val="0"/>
                                                                                      <w:marTop w:val="0"/>
                                                                                      <w:marBottom w:val="0"/>
                                                                                      <w:divBdr>
                                                                                        <w:top w:val="none" w:sz="0" w:space="0" w:color="auto"/>
                                                                                        <w:left w:val="none" w:sz="0" w:space="0" w:color="auto"/>
                                                                                        <w:bottom w:val="none" w:sz="0" w:space="0" w:color="auto"/>
                                                                                        <w:right w:val="none" w:sz="0" w:space="0" w:color="auto"/>
                                                                                      </w:divBdr>
                                                                                      <w:divsChild>
                                                                                        <w:div w:id="110788116">
                                                                                          <w:marLeft w:val="0"/>
                                                                                          <w:marRight w:val="0"/>
                                                                                          <w:marTop w:val="0"/>
                                                                                          <w:marBottom w:val="0"/>
                                                                                          <w:divBdr>
                                                                                            <w:top w:val="none" w:sz="0" w:space="0" w:color="auto"/>
                                                                                            <w:left w:val="none" w:sz="0" w:space="0" w:color="auto"/>
                                                                                            <w:bottom w:val="none" w:sz="0" w:space="0" w:color="auto"/>
                                                                                            <w:right w:val="none" w:sz="0" w:space="0" w:color="auto"/>
                                                                                          </w:divBdr>
                                                                                          <w:divsChild>
                                                                                            <w:div w:id="769424506">
                                                                                              <w:marLeft w:val="0"/>
                                                                                              <w:marRight w:val="0"/>
                                                                                              <w:marTop w:val="0"/>
                                                                                              <w:marBottom w:val="0"/>
                                                                                              <w:divBdr>
                                                                                                <w:top w:val="none" w:sz="0" w:space="0" w:color="auto"/>
                                                                                                <w:left w:val="none" w:sz="0" w:space="0" w:color="auto"/>
                                                                                                <w:bottom w:val="none" w:sz="0" w:space="0" w:color="auto"/>
                                                                                                <w:right w:val="none" w:sz="0" w:space="0" w:color="auto"/>
                                                                                              </w:divBdr>
                                                                                              <w:divsChild>
                                                                                                <w:div w:id="1950888838">
                                                                                                  <w:marLeft w:val="0"/>
                                                                                                  <w:marRight w:val="0"/>
                                                                                                  <w:marTop w:val="30"/>
                                                                                                  <w:marBottom w:val="30"/>
                                                                                                  <w:divBdr>
                                                                                                    <w:top w:val="none" w:sz="0" w:space="0" w:color="auto"/>
                                                                                                    <w:left w:val="none" w:sz="0" w:space="0" w:color="auto"/>
                                                                                                    <w:bottom w:val="none" w:sz="0" w:space="0" w:color="auto"/>
                                                                                                    <w:right w:val="none" w:sz="0" w:space="0" w:color="auto"/>
                                                                                                  </w:divBdr>
                                                                                                  <w:divsChild>
                                                                                                    <w:div w:id="722170461">
                                                                                                      <w:marLeft w:val="0"/>
                                                                                                      <w:marRight w:val="0"/>
                                                                                                      <w:marTop w:val="0"/>
                                                                                                      <w:marBottom w:val="0"/>
                                                                                                      <w:divBdr>
                                                                                                        <w:top w:val="none" w:sz="0" w:space="0" w:color="auto"/>
                                                                                                        <w:left w:val="none" w:sz="0" w:space="0" w:color="auto"/>
                                                                                                        <w:bottom w:val="none" w:sz="0" w:space="0" w:color="auto"/>
                                                                                                        <w:right w:val="none" w:sz="0" w:space="0" w:color="auto"/>
                                                                                                      </w:divBdr>
                                                                                                      <w:divsChild>
                                                                                                        <w:div w:id="782698841">
                                                                                                          <w:marLeft w:val="0"/>
                                                                                                          <w:marRight w:val="0"/>
                                                                                                          <w:marTop w:val="0"/>
                                                                                                          <w:marBottom w:val="0"/>
                                                                                                          <w:divBdr>
                                                                                                            <w:top w:val="none" w:sz="0" w:space="0" w:color="auto"/>
                                                                                                            <w:left w:val="none" w:sz="0" w:space="0" w:color="auto"/>
                                                                                                            <w:bottom w:val="none" w:sz="0" w:space="0" w:color="auto"/>
                                                                                                            <w:right w:val="none" w:sz="0" w:space="0" w:color="auto"/>
                                                                                                          </w:divBdr>
                                                                                                        </w:div>
                                                                                                      </w:divsChild>
                                                                                                    </w:div>
                                                                                                    <w:div w:id="1439108318">
                                                                                                      <w:marLeft w:val="0"/>
                                                                                                      <w:marRight w:val="0"/>
                                                                                                      <w:marTop w:val="0"/>
                                                                                                      <w:marBottom w:val="0"/>
                                                                                                      <w:divBdr>
                                                                                                        <w:top w:val="none" w:sz="0" w:space="0" w:color="auto"/>
                                                                                                        <w:left w:val="none" w:sz="0" w:space="0" w:color="auto"/>
                                                                                                        <w:bottom w:val="none" w:sz="0" w:space="0" w:color="auto"/>
                                                                                                        <w:right w:val="none" w:sz="0" w:space="0" w:color="auto"/>
                                                                                                      </w:divBdr>
                                                                                                      <w:divsChild>
                                                                                                        <w:div w:id="332732450">
                                                                                                          <w:marLeft w:val="0"/>
                                                                                                          <w:marRight w:val="0"/>
                                                                                                          <w:marTop w:val="0"/>
                                                                                                          <w:marBottom w:val="0"/>
                                                                                                          <w:divBdr>
                                                                                                            <w:top w:val="none" w:sz="0" w:space="0" w:color="auto"/>
                                                                                                            <w:left w:val="none" w:sz="0" w:space="0" w:color="auto"/>
                                                                                                            <w:bottom w:val="none" w:sz="0" w:space="0" w:color="auto"/>
                                                                                                            <w:right w:val="none" w:sz="0" w:space="0" w:color="auto"/>
                                                                                                          </w:divBdr>
                                                                                                        </w:div>
                                                                                                      </w:divsChild>
                                                                                                    </w:div>
                                                                                                    <w:div w:id="1892692018">
                                                                                                      <w:marLeft w:val="0"/>
                                                                                                      <w:marRight w:val="0"/>
                                                                                                      <w:marTop w:val="0"/>
                                                                                                      <w:marBottom w:val="0"/>
                                                                                                      <w:divBdr>
                                                                                                        <w:top w:val="none" w:sz="0" w:space="0" w:color="auto"/>
                                                                                                        <w:left w:val="none" w:sz="0" w:space="0" w:color="auto"/>
                                                                                                        <w:bottom w:val="none" w:sz="0" w:space="0" w:color="auto"/>
                                                                                                        <w:right w:val="none" w:sz="0" w:space="0" w:color="auto"/>
                                                                                                      </w:divBdr>
                                                                                                      <w:divsChild>
                                                                                                        <w:div w:id="5907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2843">
      <w:bodyDiv w:val="1"/>
      <w:marLeft w:val="0"/>
      <w:marRight w:val="0"/>
      <w:marTop w:val="0"/>
      <w:marBottom w:val="0"/>
      <w:divBdr>
        <w:top w:val="none" w:sz="0" w:space="0" w:color="auto"/>
        <w:left w:val="none" w:sz="0" w:space="0" w:color="auto"/>
        <w:bottom w:val="none" w:sz="0" w:space="0" w:color="auto"/>
        <w:right w:val="none" w:sz="0" w:space="0" w:color="auto"/>
      </w:divBdr>
      <w:divsChild>
        <w:div w:id="1864853929">
          <w:marLeft w:val="547"/>
          <w:marRight w:val="0"/>
          <w:marTop w:val="0"/>
          <w:marBottom w:val="0"/>
          <w:divBdr>
            <w:top w:val="none" w:sz="0" w:space="0" w:color="auto"/>
            <w:left w:val="none" w:sz="0" w:space="0" w:color="auto"/>
            <w:bottom w:val="none" w:sz="0" w:space="0" w:color="auto"/>
            <w:right w:val="none" w:sz="0" w:space="0" w:color="auto"/>
          </w:divBdr>
        </w:div>
        <w:div w:id="1554780021">
          <w:marLeft w:val="547"/>
          <w:marRight w:val="0"/>
          <w:marTop w:val="0"/>
          <w:marBottom w:val="0"/>
          <w:divBdr>
            <w:top w:val="none" w:sz="0" w:space="0" w:color="auto"/>
            <w:left w:val="none" w:sz="0" w:space="0" w:color="auto"/>
            <w:bottom w:val="none" w:sz="0" w:space="0" w:color="auto"/>
            <w:right w:val="none" w:sz="0" w:space="0" w:color="auto"/>
          </w:divBdr>
        </w:div>
        <w:div w:id="1776174495">
          <w:marLeft w:val="547"/>
          <w:marRight w:val="0"/>
          <w:marTop w:val="0"/>
          <w:marBottom w:val="0"/>
          <w:divBdr>
            <w:top w:val="none" w:sz="0" w:space="0" w:color="auto"/>
            <w:left w:val="none" w:sz="0" w:space="0" w:color="auto"/>
            <w:bottom w:val="none" w:sz="0" w:space="0" w:color="auto"/>
            <w:right w:val="none" w:sz="0" w:space="0" w:color="auto"/>
          </w:divBdr>
        </w:div>
        <w:div w:id="997686674">
          <w:marLeft w:val="547"/>
          <w:marRight w:val="0"/>
          <w:marTop w:val="0"/>
          <w:marBottom w:val="0"/>
          <w:divBdr>
            <w:top w:val="none" w:sz="0" w:space="0" w:color="auto"/>
            <w:left w:val="none" w:sz="0" w:space="0" w:color="auto"/>
            <w:bottom w:val="none" w:sz="0" w:space="0" w:color="auto"/>
            <w:right w:val="none" w:sz="0" w:space="0" w:color="auto"/>
          </w:divBdr>
        </w:div>
        <w:div w:id="476797650">
          <w:marLeft w:val="547"/>
          <w:marRight w:val="0"/>
          <w:marTop w:val="0"/>
          <w:marBottom w:val="0"/>
          <w:divBdr>
            <w:top w:val="none" w:sz="0" w:space="0" w:color="auto"/>
            <w:left w:val="none" w:sz="0" w:space="0" w:color="auto"/>
            <w:bottom w:val="none" w:sz="0" w:space="0" w:color="auto"/>
            <w:right w:val="none" w:sz="0" w:space="0" w:color="auto"/>
          </w:divBdr>
        </w:div>
        <w:div w:id="1791513463">
          <w:marLeft w:val="547"/>
          <w:marRight w:val="0"/>
          <w:marTop w:val="0"/>
          <w:marBottom w:val="0"/>
          <w:divBdr>
            <w:top w:val="none" w:sz="0" w:space="0" w:color="auto"/>
            <w:left w:val="none" w:sz="0" w:space="0" w:color="auto"/>
            <w:bottom w:val="none" w:sz="0" w:space="0" w:color="auto"/>
            <w:right w:val="none" w:sz="0" w:space="0" w:color="auto"/>
          </w:divBdr>
        </w:div>
      </w:divsChild>
    </w:div>
    <w:div w:id="625160681">
      <w:bodyDiv w:val="1"/>
      <w:marLeft w:val="0"/>
      <w:marRight w:val="0"/>
      <w:marTop w:val="0"/>
      <w:marBottom w:val="0"/>
      <w:divBdr>
        <w:top w:val="none" w:sz="0" w:space="0" w:color="auto"/>
        <w:left w:val="none" w:sz="0" w:space="0" w:color="auto"/>
        <w:bottom w:val="none" w:sz="0" w:space="0" w:color="auto"/>
        <w:right w:val="none" w:sz="0" w:space="0" w:color="auto"/>
      </w:divBdr>
    </w:div>
    <w:div w:id="646670493">
      <w:bodyDiv w:val="1"/>
      <w:marLeft w:val="0"/>
      <w:marRight w:val="0"/>
      <w:marTop w:val="0"/>
      <w:marBottom w:val="0"/>
      <w:divBdr>
        <w:top w:val="none" w:sz="0" w:space="0" w:color="auto"/>
        <w:left w:val="none" w:sz="0" w:space="0" w:color="auto"/>
        <w:bottom w:val="none" w:sz="0" w:space="0" w:color="auto"/>
        <w:right w:val="none" w:sz="0" w:space="0" w:color="auto"/>
      </w:divBdr>
      <w:divsChild>
        <w:div w:id="1941915469">
          <w:marLeft w:val="547"/>
          <w:marRight w:val="0"/>
          <w:marTop w:val="0"/>
          <w:marBottom w:val="0"/>
          <w:divBdr>
            <w:top w:val="none" w:sz="0" w:space="0" w:color="auto"/>
            <w:left w:val="none" w:sz="0" w:space="0" w:color="auto"/>
            <w:bottom w:val="none" w:sz="0" w:space="0" w:color="auto"/>
            <w:right w:val="none" w:sz="0" w:space="0" w:color="auto"/>
          </w:divBdr>
        </w:div>
        <w:div w:id="880017519">
          <w:marLeft w:val="547"/>
          <w:marRight w:val="0"/>
          <w:marTop w:val="0"/>
          <w:marBottom w:val="0"/>
          <w:divBdr>
            <w:top w:val="none" w:sz="0" w:space="0" w:color="auto"/>
            <w:left w:val="none" w:sz="0" w:space="0" w:color="auto"/>
            <w:bottom w:val="none" w:sz="0" w:space="0" w:color="auto"/>
            <w:right w:val="none" w:sz="0" w:space="0" w:color="auto"/>
          </w:divBdr>
        </w:div>
        <w:div w:id="794560145">
          <w:marLeft w:val="547"/>
          <w:marRight w:val="0"/>
          <w:marTop w:val="0"/>
          <w:marBottom w:val="0"/>
          <w:divBdr>
            <w:top w:val="none" w:sz="0" w:space="0" w:color="auto"/>
            <w:left w:val="none" w:sz="0" w:space="0" w:color="auto"/>
            <w:bottom w:val="none" w:sz="0" w:space="0" w:color="auto"/>
            <w:right w:val="none" w:sz="0" w:space="0" w:color="auto"/>
          </w:divBdr>
        </w:div>
        <w:div w:id="443578014">
          <w:marLeft w:val="547"/>
          <w:marRight w:val="0"/>
          <w:marTop w:val="0"/>
          <w:marBottom w:val="0"/>
          <w:divBdr>
            <w:top w:val="none" w:sz="0" w:space="0" w:color="auto"/>
            <w:left w:val="none" w:sz="0" w:space="0" w:color="auto"/>
            <w:bottom w:val="none" w:sz="0" w:space="0" w:color="auto"/>
            <w:right w:val="none" w:sz="0" w:space="0" w:color="auto"/>
          </w:divBdr>
        </w:div>
        <w:div w:id="741605389">
          <w:marLeft w:val="547"/>
          <w:marRight w:val="0"/>
          <w:marTop w:val="0"/>
          <w:marBottom w:val="0"/>
          <w:divBdr>
            <w:top w:val="none" w:sz="0" w:space="0" w:color="auto"/>
            <w:left w:val="none" w:sz="0" w:space="0" w:color="auto"/>
            <w:bottom w:val="none" w:sz="0" w:space="0" w:color="auto"/>
            <w:right w:val="none" w:sz="0" w:space="0" w:color="auto"/>
          </w:divBdr>
        </w:div>
        <w:div w:id="616059777">
          <w:marLeft w:val="547"/>
          <w:marRight w:val="0"/>
          <w:marTop w:val="0"/>
          <w:marBottom w:val="0"/>
          <w:divBdr>
            <w:top w:val="none" w:sz="0" w:space="0" w:color="auto"/>
            <w:left w:val="none" w:sz="0" w:space="0" w:color="auto"/>
            <w:bottom w:val="none" w:sz="0" w:space="0" w:color="auto"/>
            <w:right w:val="none" w:sz="0" w:space="0" w:color="auto"/>
          </w:divBdr>
        </w:div>
      </w:divsChild>
    </w:div>
    <w:div w:id="855465963">
      <w:bodyDiv w:val="1"/>
      <w:marLeft w:val="0"/>
      <w:marRight w:val="0"/>
      <w:marTop w:val="0"/>
      <w:marBottom w:val="0"/>
      <w:divBdr>
        <w:top w:val="none" w:sz="0" w:space="0" w:color="auto"/>
        <w:left w:val="none" w:sz="0" w:space="0" w:color="auto"/>
        <w:bottom w:val="none" w:sz="0" w:space="0" w:color="auto"/>
        <w:right w:val="none" w:sz="0" w:space="0" w:color="auto"/>
      </w:divBdr>
      <w:divsChild>
        <w:div w:id="1884556176">
          <w:marLeft w:val="547"/>
          <w:marRight w:val="0"/>
          <w:marTop w:val="0"/>
          <w:marBottom w:val="0"/>
          <w:divBdr>
            <w:top w:val="none" w:sz="0" w:space="0" w:color="auto"/>
            <w:left w:val="none" w:sz="0" w:space="0" w:color="auto"/>
            <w:bottom w:val="none" w:sz="0" w:space="0" w:color="auto"/>
            <w:right w:val="none" w:sz="0" w:space="0" w:color="auto"/>
          </w:divBdr>
        </w:div>
        <w:div w:id="1175918609">
          <w:marLeft w:val="547"/>
          <w:marRight w:val="0"/>
          <w:marTop w:val="0"/>
          <w:marBottom w:val="0"/>
          <w:divBdr>
            <w:top w:val="none" w:sz="0" w:space="0" w:color="auto"/>
            <w:left w:val="none" w:sz="0" w:space="0" w:color="auto"/>
            <w:bottom w:val="none" w:sz="0" w:space="0" w:color="auto"/>
            <w:right w:val="none" w:sz="0" w:space="0" w:color="auto"/>
          </w:divBdr>
        </w:div>
        <w:div w:id="502820210">
          <w:marLeft w:val="547"/>
          <w:marRight w:val="0"/>
          <w:marTop w:val="0"/>
          <w:marBottom w:val="0"/>
          <w:divBdr>
            <w:top w:val="none" w:sz="0" w:space="0" w:color="auto"/>
            <w:left w:val="none" w:sz="0" w:space="0" w:color="auto"/>
            <w:bottom w:val="none" w:sz="0" w:space="0" w:color="auto"/>
            <w:right w:val="none" w:sz="0" w:space="0" w:color="auto"/>
          </w:divBdr>
        </w:div>
        <w:div w:id="1672832520">
          <w:marLeft w:val="547"/>
          <w:marRight w:val="0"/>
          <w:marTop w:val="0"/>
          <w:marBottom w:val="0"/>
          <w:divBdr>
            <w:top w:val="none" w:sz="0" w:space="0" w:color="auto"/>
            <w:left w:val="none" w:sz="0" w:space="0" w:color="auto"/>
            <w:bottom w:val="none" w:sz="0" w:space="0" w:color="auto"/>
            <w:right w:val="none" w:sz="0" w:space="0" w:color="auto"/>
          </w:divBdr>
        </w:div>
        <w:div w:id="852764912">
          <w:marLeft w:val="547"/>
          <w:marRight w:val="0"/>
          <w:marTop w:val="0"/>
          <w:marBottom w:val="0"/>
          <w:divBdr>
            <w:top w:val="none" w:sz="0" w:space="0" w:color="auto"/>
            <w:left w:val="none" w:sz="0" w:space="0" w:color="auto"/>
            <w:bottom w:val="none" w:sz="0" w:space="0" w:color="auto"/>
            <w:right w:val="none" w:sz="0" w:space="0" w:color="auto"/>
          </w:divBdr>
        </w:div>
        <w:div w:id="66535209">
          <w:marLeft w:val="547"/>
          <w:marRight w:val="0"/>
          <w:marTop w:val="0"/>
          <w:marBottom w:val="0"/>
          <w:divBdr>
            <w:top w:val="none" w:sz="0" w:space="0" w:color="auto"/>
            <w:left w:val="none" w:sz="0" w:space="0" w:color="auto"/>
            <w:bottom w:val="none" w:sz="0" w:space="0" w:color="auto"/>
            <w:right w:val="none" w:sz="0" w:space="0" w:color="auto"/>
          </w:divBdr>
        </w:div>
      </w:divsChild>
    </w:div>
    <w:div w:id="1155222755">
      <w:bodyDiv w:val="1"/>
      <w:marLeft w:val="0"/>
      <w:marRight w:val="0"/>
      <w:marTop w:val="0"/>
      <w:marBottom w:val="0"/>
      <w:divBdr>
        <w:top w:val="none" w:sz="0" w:space="0" w:color="auto"/>
        <w:left w:val="none" w:sz="0" w:space="0" w:color="auto"/>
        <w:bottom w:val="none" w:sz="0" w:space="0" w:color="auto"/>
        <w:right w:val="none" w:sz="0" w:space="0" w:color="auto"/>
      </w:divBdr>
    </w:div>
    <w:div w:id="1319502380">
      <w:bodyDiv w:val="1"/>
      <w:marLeft w:val="0"/>
      <w:marRight w:val="0"/>
      <w:marTop w:val="0"/>
      <w:marBottom w:val="0"/>
      <w:divBdr>
        <w:top w:val="none" w:sz="0" w:space="0" w:color="auto"/>
        <w:left w:val="none" w:sz="0" w:space="0" w:color="auto"/>
        <w:bottom w:val="none" w:sz="0" w:space="0" w:color="auto"/>
        <w:right w:val="none" w:sz="0" w:space="0" w:color="auto"/>
      </w:divBdr>
      <w:divsChild>
        <w:div w:id="1886260947">
          <w:marLeft w:val="547"/>
          <w:marRight w:val="0"/>
          <w:marTop w:val="0"/>
          <w:marBottom w:val="0"/>
          <w:divBdr>
            <w:top w:val="none" w:sz="0" w:space="0" w:color="auto"/>
            <w:left w:val="none" w:sz="0" w:space="0" w:color="auto"/>
            <w:bottom w:val="none" w:sz="0" w:space="0" w:color="auto"/>
            <w:right w:val="none" w:sz="0" w:space="0" w:color="auto"/>
          </w:divBdr>
        </w:div>
        <w:div w:id="117141802">
          <w:marLeft w:val="547"/>
          <w:marRight w:val="0"/>
          <w:marTop w:val="0"/>
          <w:marBottom w:val="0"/>
          <w:divBdr>
            <w:top w:val="none" w:sz="0" w:space="0" w:color="auto"/>
            <w:left w:val="none" w:sz="0" w:space="0" w:color="auto"/>
            <w:bottom w:val="none" w:sz="0" w:space="0" w:color="auto"/>
            <w:right w:val="none" w:sz="0" w:space="0" w:color="auto"/>
          </w:divBdr>
        </w:div>
        <w:div w:id="1555114771">
          <w:marLeft w:val="547"/>
          <w:marRight w:val="0"/>
          <w:marTop w:val="0"/>
          <w:marBottom w:val="0"/>
          <w:divBdr>
            <w:top w:val="none" w:sz="0" w:space="0" w:color="auto"/>
            <w:left w:val="none" w:sz="0" w:space="0" w:color="auto"/>
            <w:bottom w:val="none" w:sz="0" w:space="0" w:color="auto"/>
            <w:right w:val="none" w:sz="0" w:space="0" w:color="auto"/>
          </w:divBdr>
        </w:div>
        <w:div w:id="1830368196">
          <w:marLeft w:val="547"/>
          <w:marRight w:val="0"/>
          <w:marTop w:val="0"/>
          <w:marBottom w:val="0"/>
          <w:divBdr>
            <w:top w:val="none" w:sz="0" w:space="0" w:color="auto"/>
            <w:left w:val="none" w:sz="0" w:space="0" w:color="auto"/>
            <w:bottom w:val="none" w:sz="0" w:space="0" w:color="auto"/>
            <w:right w:val="none" w:sz="0" w:space="0" w:color="auto"/>
          </w:divBdr>
        </w:div>
        <w:div w:id="422604556">
          <w:marLeft w:val="547"/>
          <w:marRight w:val="0"/>
          <w:marTop w:val="0"/>
          <w:marBottom w:val="0"/>
          <w:divBdr>
            <w:top w:val="none" w:sz="0" w:space="0" w:color="auto"/>
            <w:left w:val="none" w:sz="0" w:space="0" w:color="auto"/>
            <w:bottom w:val="none" w:sz="0" w:space="0" w:color="auto"/>
            <w:right w:val="none" w:sz="0" w:space="0" w:color="auto"/>
          </w:divBdr>
        </w:div>
      </w:divsChild>
    </w:div>
    <w:div w:id="1529945830">
      <w:bodyDiv w:val="1"/>
      <w:marLeft w:val="0"/>
      <w:marRight w:val="0"/>
      <w:marTop w:val="0"/>
      <w:marBottom w:val="0"/>
      <w:divBdr>
        <w:top w:val="none" w:sz="0" w:space="0" w:color="auto"/>
        <w:left w:val="none" w:sz="0" w:space="0" w:color="auto"/>
        <w:bottom w:val="none" w:sz="0" w:space="0" w:color="auto"/>
        <w:right w:val="none" w:sz="0" w:space="0" w:color="auto"/>
      </w:divBdr>
    </w:div>
    <w:div w:id="1718774236">
      <w:bodyDiv w:val="1"/>
      <w:marLeft w:val="0"/>
      <w:marRight w:val="0"/>
      <w:marTop w:val="0"/>
      <w:marBottom w:val="0"/>
      <w:divBdr>
        <w:top w:val="none" w:sz="0" w:space="0" w:color="auto"/>
        <w:left w:val="none" w:sz="0" w:space="0" w:color="auto"/>
        <w:bottom w:val="none" w:sz="0" w:space="0" w:color="auto"/>
        <w:right w:val="none" w:sz="0" w:space="0" w:color="auto"/>
      </w:divBdr>
      <w:divsChild>
        <w:div w:id="38480055">
          <w:marLeft w:val="547"/>
          <w:marRight w:val="0"/>
          <w:marTop w:val="0"/>
          <w:marBottom w:val="0"/>
          <w:divBdr>
            <w:top w:val="none" w:sz="0" w:space="0" w:color="auto"/>
            <w:left w:val="none" w:sz="0" w:space="0" w:color="auto"/>
            <w:bottom w:val="none" w:sz="0" w:space="0" w:color="auto"/>
            <w:right w:val="none" w:sz="0" w:space="0" w:color="auto"/>
          </w:divBdr>
        </w:div>
        <w:div w:id="2083597385">
          <w:marLeft w:val="547"/>
          <w:marRight w:val="0"/>
          <w:marTop w:val="0"/>
          <w:marBottom w:val="0"/>
          <w:divBdr>
            <w:top w:val="none" w:sz="0" w:space="0" w:color="auto"/>
            <w:left w:val="none" w:sz="0" w:space="0" w:color="auto"/>
            <w:bottom w:val="none" w:sz="0" w:space="0" w:color="auto"/>
            <w:right w:val="none" w:sz="0" w:space="0" w:color="auto"/>
          </w:divBdr>
        </w:div>
        <w:div w:id="935019233">
          <w:marLeft w:val="547"/>
          <w:marRight w:val="0"/>
          <w:marTop w:val="0"/>
          <w:marBottom w:val="0"/>
          <w:divBdr>
            <w:top w:val="none" w:sz="0" w:space="0" w:color="auto"/>
            <w:left w:val="none" w:sz="0" w:space="0" w:color="auto"/>
            <w:bottom w:val="none" w:sz="0" w:space="0" w:color="auto"/>
            <w:right w:val="none" w:sz="0" w:space="0" w:color="auto"/>
          </w:divBdr>
        </w:div>
        <w:div w:id="757942802">
          <w:marLeft w:val="547"/>
          <w:marRight w:val="0"/>
          <w:marTop w:val="0"/>
          <w:marBottom w:val="0"/>
          <w:divBdr>
            <w:top w:val="none" w:sz="0" w:space="0" w:color="auto"/>
            <w:left w:val="none" w:sz="0" w:space="0" w:color="auto"/>
            <w:bottom w:val="none" w:sz="0" w:space="0" w:color="auto"/>
            <w:right w:val="none" w:sz="0" w:space="0" w:color="auto"/>
          </w:divBdr>
        </w:div>
        <w:div w:id="155071681">
          <w:marLeft w:val="547"/>
          <w:marRight w:val="0"/>
          <w:marTop w:val="0"/>
          <w:marBottom w:val="0"/>
          <w:divBdr>
            <w:top w:val="none" w:sz="0" w:space="0" w:color="auto"/>
            <w:left w:val="none" w:sz="0" w:space="0" w:color="auto"/>
            <w:bottom w:val="none" w:sz="0" w:space="0" w:color="auto"/>
            <w:right w:val="none" w:sz="0" w:space="0" w:color="auto"/>
          </w:divBdr>
        </w:div>
      </w:divsChild>
    </w:div>
    <w:div w:id="201152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QuickStyle" Target="diagrams/quickStyle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A373F5-18E2-41EF-9BDA-A3CEB755063B}"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en-GB"/>
        </a:p>
      </dgm:t>
    </dgm:pt>
    <dgm:pt modelId="{53C346C5-269F-4E62-9BE7-402E66A51BAD}">
      <dgm:prSet phldrT="[Text]" custT="1"/>
      <dgm:spPr>
        <a:xfrm>
          <a:off x="0" y="0"/>
          <a:ext cx="8410575" cy="13571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b="1" baseline="0">
              <a:solidFill>
                <a:sysClr val="window" lastClr="FFFFFF"/>
              </a:solidFill>
              <a:latin typeface="Calibri" panose="020F0502020204030204"/>
              <a:ea typeface="+mn-ea"/>
              <a:cs typeface="+mn-cs"/>
            </a:rPr>
            <a:t>Spaces and PLaces</a:t>
          </a:r>
        </a:p>
        <a:p>
          <a:pPr>
            <a:buNone/>
          </a:pPr>
          <a:r>
            <a:rPr lang="en-GB" sz="1100" b="1" baseline="0">
              <a:solidFill>
                <a:sysClr val="window" lastClr="FFFFFF"/>
              </a:solidFill>
              <a:latin typeface="Calibri" panose="020F0502020204030204"/>
              <a:ea typeface="+mn-ea"/>
              <a:cs typeface="+mn-cs"/>
            </a:rPr>
            <a:t>Live, Work, learn</a:t>
          </a:r>
        </a:p>
        <a:p>
          <a:pPr>
            <a:buNone/>
          </a:pPr>
          <a:r>
            <a:rPr lang="en-GB" sz="1100" b="1" baseline="0">
              <a:solidFill>
                <a:sysClr val="window" lastClr="FFFFFF"/>
              </a:solidFill>
              <a:latin typeface="Calibri" panose="020F0502020204030204"/>
              <a:ea typeface="+mn-ea"/>
              <a:cs typeface="+mn-cs"/>
            </a:rPr>
            <a:t>Civic and Community Pride</a:t>
          </a:r>
        </a:p>
      </dgm:t>
    </dgm:pt>
    <dgm:pt modelId="{3DD2E9DD-5C81-42E2-A0F8-84E8E78A4037}" type="parTrans" cxnId="{7A400EA3-9629-416A-BA4B-CCE1F9DB0F0A}">
      <dgm:prSet/>
      <dgm:spPr/>
      <dgm:t>
        <a:bodyPr/>
        <a:lstStyle/>
        <a:p>
          <a:endParaRPr lang="en-GB"/>
        </a:p>
      </dgm:t>
    </dgm:pt>
    <dgm:pt modelId="{8EAC5144-7F1F-431F-A00E-D4D93896866B}" type="sibTrans" cxnId="{7A400EA3-9629-416A-BA4B-CCE1F9DB0F0A}">
      <dgm:prSet/>
      <dgm:spPr/>
      <dgm:t>
        <a:bodyPr/>
        <a:lstStyle/>
        <a:p>
          <a:endParaRPr lang="en-GB"/>
        </a:p>
      </dgm:t>
    </dgm:pt>
    <dgm:pt modelId="{C1AAAC8D-149A-41CC-818C-68CB8DB6C56D}">
      <dgm:prSet phldrT="[Text]" custT="1"/>
      <dgm:spPr>
        <a:xfrm>
          <a:off x="0" y="1458903"/>
          <a:ext cx="8410575" cy="14476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b="1">
              <a:solidFill>
                <a:sysClr val="window" lastClr="FFFFFF"/>
              </a:solidFill>
              <a:latin typeface="Calibri" panose="020F0502020204030204"/>
              <a:ea typeface="+mn-ea"/>
              <a:cs typeface="+mn-cs"/>
            </a:rPr>
            <a:t>Outstanding</a:t>
          </a:r>
          <a:r>
            <a:rPr lang="en-GB" sz="1100" b="1" baseline="0">
              <a:solidFill>
                <a:sysClr val="window" lastClr="FFFFFF"/>
              </a:solidFill>
              <a:latin typeface="Calibri" panose="020F0502020204030204"/>
              <a:ea typeface="+mn-ea"/>
              <a:cs typeface="+mn-cs"/>
            </a:rPr>
            <a:t> universal provision</a:t>
          </a:r>
        </a:p>
        <a:p>
          <a:pPr>
            <a:buNone/>
          </a:pPr>
          <a:r>
            <a:rPr lang="en-GB" sz="1100" b="1" baseline="0">
              <a:solidFill>
                <a:sysClr val="window" lastClr="FFFFFF"/>
              </a:solidFill>
              <a:latin typeface="Calibri" panose="020F0502020204030204"/>
              <a:ea typeface="+mn-ea"/>
              <a:cs typeface="+mn-cs"/>
            </a:rPr>
            <a:t>Tackling Inequalities</a:t>
          </a:r>
        </a:p>
        <a:p>
          <a:pPr>
            <a:buNone/>
          </a:pPr>
          <a:r>
            <a:rPr lang="en-GB" sz="1100" b="1" baseline="0">
              <a:solidFill>
                <a:sysClr val="window" lastClr="FFFFFF"/>
              </a:solidFill>
              <a:latin typeface="Calibri" panose="020F0502020204030204"/>
              <a:ea typeface="+mn-ea"/>
              <a:cs typeface="+mn-cs"/>
            </a:rPr>
            <a:t>Love and support for our Care Experienced young people and young carers</a:t>
          </a:r>
        </a:p>
        <a:p>
          <a:pPr>
            <a:buNone/>
          </a:pPr>
          <a:r>
            <a:rPr lang="en-GB" sz="1100" b="1" baseline="0">
              <a:solidFill>
                <a:sysClr val="window" lastClr="FFFFFF"/>
              </a:solidFill>
              <a:latin typeface="Calibri" panose="020F0502020204030204"/>
              <a:ea typeface="+mn-ea"/>
              <a:cs typeface="+mn-cs"/>
            </a:rPr>
            <a:t>Good physical and mental wellbeing</a:t>
          </a:r>
        </a:p>
        <a:p>
          <a:pPr>
            <a:buNone/>
          </a:pPr>
          <a:r>
            <a:rPr lang="en-GB" sz="1100" b="1" baseline="0">
              <a:solidFill>
                <a:sysClr val="window" lastClr="FFFFFF"/>
              </a:solidFill>
              <a:latin typeface="Calibri" panose="020F0502020204030204"/>
              <a:ea typeface="+mn-ea"/>
              <a:cs typeface="+mn-cs"/>
            </a:rPr>
            <a:t>Promoting Children's Rights</a:t>
          </a:r>
          <a:endParaRPr lang="en-GB" sz="1100" b="1">
            <a:solidFill>
              <a:sysClr val="window" lastClr="FFFFFF"/>
            </a:solidFill>
            <a:latin typeface="Calibri" panose="020F0502020204030204"/>
            <a:ea typeface="+mn-ea"/>
            <a:cs typeface="+mn-cs"/>
          </a:endParaRPr>
        </a:p>
      </dgm:t>
    </dgm:pt>
    <dgm:pt modelId="{7E5BC1CF-C773-4D7F-ABEA-EEC836D5C86D}" type="parTrans" cxnId="{D19ED391-E73B-47EC-8B8D-82E60D7920A9}">
      <dgm:prSet/>
      <dgm:spPr/>
      <dgm:t>
        <a:bodyPr/>
        <a:lstStyle/>
        <a:p>
          <a:endParaRPr lang="en-GB"/>
        </a:p>
      </dgm:t>
    </dgm:pt>
    <dgm:pt modelId="{9C883A8B-062F-4479-9283-F85B2A299377}" type="sibTrans" cxnId="{D19ED391-E73B-47EC-8B8D-82E60D7920A9}">
      <dgm:prSet/>
      <dgm:spPr/>
      <dgm:t>
        <a:bodyPr/>
        <a:lstStyle/>
        <a:p>
          <a:endParaRPr lang="en-GB"/>
        </a:p>
      </dgm:t>
    </dgm:pt>
    <dgm:pt modelId="{E65BB7C5-E072-47FA-BAED-F1D1B9120C91}">
      <dgm:prSet phldrT="[Text]" custT="1"/>
      <dgm:spPr>
        <a:xfrm>
          <a:off x="0" y="3008364"/>
          <a:ext cx="8410575" cy="150865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50" b="1">
              <a:solidFill>
                <a:sysClr val="window" lastClr="FFFFFF"/>
              </a:solidFill>
              <a:latin typeface="Calibri" panose="020F0502020204030204"/>
              <a:ea typeface="+mn-ea"/>
              <a:cs typeface="+mn-cs"/>
            </a:rPr>
            <a:t>Equity, Wellbeing and Inclusion </a:t>
          </a:r>
        </a:p>
        <a:p>
          <a:pPr>
            <a:buNone/>
          </a:pPr>
          <a:r>
            <a:rPr lang="en-GB" sz="1050" b="1">
              <a:solidFill>
                <a:sysClr val="window" lastClr="FFFFFF"/>
              </a:solidFill>
              <a:latin typeface="Calibri" panose="020F0502020204030204"/>
              <a:ea typeface="+mn-ea"/>
              <a:cs typeface="+mn-cs"/>
            </a:rPr>
            <a:t>Learning, Teaching and Assessment</a:t>
          </a:r>
        </a:p>
        <a:p>
          <a:pPr>
            <a:buNone/>
          </a:pPr>
          <a:r>
            <a:rPr lang="en-GB" sz="1050" b="1">
              <a:solidFill>
                <a:sysClr val="window" lastClr="FFFFFF"/>
              </a:solidFill>
              <a:latin typeface="Calibri" panose="020F0502020204030204"/>
              <a:ea typeface="+mn-ea"/>
              <a:cs typeface="+mn-cs"/>
            </a:rPr>
            <a:t>Curriculum</a:t>
          </a:r>
        </a:p>
        <a:p>
          <a:pPr>
            <a:buNone/>
          </a:pPr>
          <a:r>
            <a:rPr lang="en-GB" sz="1050" b="1">
              <a:solidFill>
                <a:sysClr val="window" lastClr="FFFFFF"/>
              </a:solidFill>
              <a:latin typeface="Calibri" panose="020F0502020204030204"/>
              <a:ea typeface="+mn-ea"/>
              <a:cs typeface="+mn-cs"/>
            </a:rPr>
            <a:t>Self Evaluation for Self Improvement</a:t>
          </a:r>
        </a:p>
      </dgm:t>
    </dgm:pt>
    <dgm:pt modelId="{8B123711-4CF5-43C7-B017-6BDAD7F42A63}" type="parTrans" cxnId="{3638DEAE-4691-4D0E-83F2-1331FE0D98DA}">
      <dgm:prSet/>
      <dgm:spPr/>
      <dgm:t>
        <a:bodyPr/>
        <a:lstStyle/>
        <a:p>
          <a:endParaRPr lang="en-GB"/>
        </a:p>
      </dgm:t>
    </dgm:pt>
    <dgm:pt modelId="{B8ED6F7C-6575-4DF6-A012-E95014BF9B52}" type="sibTrans" cxnId="{3638DEAE-4691-4D0E-83F2-1331FE0D98DA}">
      <dgm:prSet/>
      <dgm:spPr/>
      <dgm:t>
        <a:bodyPr/>
        <a:lstStyle/>
        <a:p>
          <a:endParaRPr lang="en-GB"/>
        </a:p>
      </dgm:t>
    </dgm:pt>
    <dgm:pt modelId="{D9262CCD-E113-43BE-B20E-3D5BDB1E6180}">
      <dgm:prSet custT="1"/>
      <dgm:spPr>
        <a:xfrm>
          <a:off x="0" y="4618787"/>
          <a:ext cx="8410575" cy="11577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900" b="1">
              <a:solidFill>
                <a:sysClr val="window" lastClr="FFFFFF"/>
              </a:solidFill>
              <a:latin typeface="Calibri" panose="020F0502020204030204"/>
              <a:ea typeface="+mn-ea"/>
              <a:cs typeface="+mn-cs"/>
            </a:rPr>
            <a:t>Placing the human rights of every child and young person at the centre of education</a:t>
          </a:r>
        </a:p>
        <a:p>
          <a:pPr>
            <a:buNone/>
          </a:pPr>
          <a:r>
            <a:rPr lang="en-GB" sz="900" b="1">
              <a:solidFill>
                <a:sysClr val="window" lastClr="FFFFFF"/>
              </a:solidFill>
              <a:latin typeface="Calibri" panose="020F0502020204030204"/>
              <a:ea typeface="+mn-ea"/>
              <a:cs typeface="+mn-cs"/>
            </a:rPr>
            <a:t>Improvement in children and young people's health and wellbeing</a:t>
          </a:r>
        </a:p>
        <a:p>
          <a:pPr>
            <a:buNone/>
          </a:pPr>
          <a:r>
            <a:rPr lang="en-GB" sz="900" b="1">
              <a:solidFill>
                <a:sysClr val="window" lastClr="FFFFFF"/>
              </a:solidFill>
              <a:latin typeface="Calibri" panose="020F0502020204030204"/>
              <a:ea typeface="+mn-ea"/>
              <a:cs typeface="+mn-cs"/>
            </a:rPr>
            <a:t>Closing the attainment gap between the most and least disadvantaged children</a:t>
          </a:r>
        </a:p>
        <a:p>
          <a:pPr>
            <a:buNone/>
          </a:pPr>
          <a:r>
            <a:rPr lang="en-GB" sz="900" b="1">
              <a:solidFill>
                <a:sysClr val="window" lastClr="FFFFFF"/>
              </a:solidFill>
              <a:latin typeface="Calibri" panose="020F0502020204030204"/>
              <a:ea typeface="+mn-ea"/>
              <a:cs typeface="+mn-cs"/>
            </a:rPr>
            <a:t>Improvement in employability skills and sustained positive school leaver destinations for all young people</a:t>
          </a:r>
        </a:p>
        <a:p>
          <a:pPr>
            <a:buNone/>
          </a:pPr>
          <a:r>
            <a:rPr lang="en-GB" sz="900" b="1">
              <a:solidFill>
                <a:sysClr val="window" lastClr="FFFFFF"/>
              </a:solidFill>
              <a:latin typeface="Calibri" panose="020F0502020204030204"/>
              <a:ea typeface="+mn-ea"/>
              <a:cs typeface="+mn-cs"/>
            </a:rPr>
            <a:t>Improvement in attainment, particularly in literacy and numeracy</a:t>
          </a:r>
        </a:p>
      </dgm:t>
    </dgm:pt>
    <dgm:pt modelId="{CB67B40A-7DE9-4A73-B01A-C3273AE218E2}" type="parTrans" cxnId="{A2888892-B95A-47EE-AB3D-A3B9CB5212AB}">
      <dgm:prSet/>
      <dgm:spPr/>
      <dgm:t>
        <a:bodyPr/>
        <a:lstStyle/>
        <a:p>
          <a:endParaRPr lang="en-GB"/>
        </a:p>
      </dgm:t>
    </dgm:pt>
    <dgm:pt modelId="{8EB66F75-9F8A-4647-BE09-13680AB4F6B4}" type="sibTrans" cxnId="{A2888892-B95A-47EE-AB3D-A3B9CB5212AB}">
      <dgm:prSet/>
      <dgm:spPr/>
      <dgm:t>
        <a:bodyPr/>
        <a:lstStyle/>
        <a:p>
          <a:endParaRPr lang="en-GB"/>
        </a:p>
      </dgm:t>
    </dgm:pt>
    <dgm:pt modelId="{9E2FF378-5D7C-459F-98D0-A8981DD74142}" type="pres">
      <dgm:prSet presAssocID="{1AA373F5-18E2-41EF-9BDA-A3CEB755063B}" presName="linear" presStyleCnt="0">
        <dgm:presLayoutVars>
          <dgm:dir/>
          <dgm:resizeHandles val="exact"/>
        </dgm:presLayoutVars>
      </dgm:prSet>
      <dgm:spPr/>
    </dgm:pt>
    <dgm:pt modelId="{3A2340B0-0BF9-4676-B878-98A05524C351}" type="pres">
      <dgm:prSet presAssocID="{53C346C5-269F-4E62-9BE7-402E66A51BAD}" presName="comp" presStyleCnt="0"/>
      <dgm:spPr/>
    </dgm:pt>
    <dgm:pt modelId="{9993C20D-663E-4883-B372-BF35190E37DE}" type="pres">
      <dgm:prSet presAssocID="{53C346C5-269F-4E62-9BE7-402E66A51BAD}" presName="box" presStyleLbl="node1" presStyleIdx="0" presStyleCnt="4" custScaleY="133350"/>
      <dgm:spPr/>
    </dgm:pt>
    <dgm:pt modelId="{841B8943-10CB-4C8E-BB11-02AECA605D91}" type="pres">
      <dgm:prSet presAssocID="{53C346C5-269F-4E62-9BE7-402E66A51BAD}" presName="img" presStyleLbl="fgImgPlace1" presStyleIdx="0" presStyleCnt="4"/>
      <dgm:spPr>
        <a:xfrm>
          <a:off x="101772" y="271477"/>
          <a:ext cx="1682115" cy="814177"/>
        </a:xfrm>
        <a:prstGeom prst="roundRect">
          <a:avLst/>
        </a:prstGeom>
        <a:noFill/>
        <a:ln w="12700" cap="flat" cmpd="sng" algn="ctr">
          <a:noFill/>
          <a:prstDash val="solid"/>
          <a:miter lim="800000"/>
        </a:ln>
        <a:effectLst/>
      </dgm:spPr>
    </dgm:pt>
    <dgm:pt modelId="{1F18E342-474E-42F6-98E5-62C64C7E3C11}" type="pres">
      <dgm:prSet presAssocID="{53C346C5-269F-4E62-9BE7-402E66A51BAD}" presName="text" presStyleLbl="node1" presStyleIdx="0" presStyleCnt="4">
        <dgm:presLayoutVars>
          <dgm:bulletEnabled val="1"/>
        </dgm:presLayoutVars>
      </dgm:prSet>
      <dgm:spPr/>
    </dgm:pt>
    <dgm:pt modelId="{3DF4FC2F-8E26-4E25-AE4D-9E2DF3F4C7CF}" type="pres">
      <dgm:prSet presAssocID="{8EAC5144-7F1F-431F-A00E-D4D93896866B}" presName="spacer" presStyleCnt="0"/>
      <dgm:spPr/>
    </dgm:pt>
    <dgm:pt modelId="{55001D08-4262-4B5A-B206-851A6C4217A1}" type="pres">
      <dgm:prSet presAssocID="{C1AAAC8D-149A-41CC-818C-68CB8DB6C56D}" presName="comp" presStyleCnt="0"/>
      <dgm:spPr/>
    </dgm:pt>
    <dgm:pt modelId="{AF8197DB-CBCE-46C8-8E7F-D7A1C80C6EFA}" type="pres">
      <dgm:prSet presAssocID="{C1AAAC8D-149A-41CC-818C-68CB8DB6C56D}" presName="box" presStyleLbl="node1" presStyleIdx="1" presStyleCnt="4" custScaleY="142248"/>
      <dgm:spPr/>
    </dgm:pt>
    <dgm:pt modelId="{9A377ED2-14D4-491F-A466-568E1F9CCCB9}" type="pres">
      <dgm:prSet presAssocID="{C1AAAC8D-149A-41CC-818C-68CB8DB6C56D}" presName="img" presStyleLbl="fgImgPlace1" presStyleIdx="1" presStyleCnt="4"/>
      <dgm:spPr>
        <a:xfrm>
          <a:off x="101772" y="1775659"/>
          <a:ext cx="1682115" cy="814177"/>
        </a:xfrm>
        <a:prstGeom prst="roundRect">
          <a:avLst>
            <a:gd name="adj" fmla="val 10000"/>
          </a:avLst>
        </a:prstGeom>
        <a:noFill/>
        <a:ln w="12700" cap="flat" cmpd="sng" algn="ctr">
          <a:noFill/>
          <a:prstDash val="solid"/>
          <a:miter lim="800000"/>
        </a:ln>
        <a:effectLst/>
      </dgm:spPr>
    </dgm:pt>
    <dgm:pt modelId="{69EF6CE6-EDE1-4FAD-A329-D17A32F50991}" type="pres">
      <dgm:prSet presAssocID="{C1AAAC8D-149A-41CC-818C-68CB8DB6C56D}" presName="text" presStyleLbl="node1" presStyleIdx="1" presStyleCnt="4">
        <dgm:presLayoutVars>
          <dgm:bulletEnabled val="1"/>
        </dgm:presLayoutVars>
      </dgm:prSet>
      <dgm:spPr/>
    </dgm:pt>
    <dgm:pt modelId="{32FB35FB-014A-462E-B93B-C5EFF8B8DE8F}" type="pres">
      <dgm:prSet presAssocID="{9C883A8B-062F-4479-9283-F85B2A299377}" presName="spacer" presStyleCnt="0"/>
      <dgm:spPr/>
    </dgm:pt>
    <dgm:pt modelId="{263FE76A-B4B1-4E75-ADE0-1A7657F27F2C}" type="pres">
      <dgm:prSet presAssocID="{E65BB7C5-E072-47FA-BAED-F1D1B9120C91}" presName="comp" presStyleCnt="0"/>
      <dgm:spPr/>
    </dgm:pt>
    <dgm:pt modelId="{9EABD03F-9588-4EA4-B391-E950DD082C2D}" type="pres">
      <dgm:prSet presAssocID="{E65BB7C5-E072-47FA-BAED-F1D1B9120C91}" presName="box" presStyleLbl="node1" presStyleIdx="2" presStyleCnt="4" custScaleY="148238"/>
      <dgm:spPr/>
    </dgm:pt>
    <dgm:pt modelId="{5C0585FD-7AF3-404E-8CF4-9A6E7F7ABFC4}" type="pres">
      <dgm:prSet presAssocID="{E65BB7C5-E072-47FA-BAED-F1D1B9120C91}" presName="img" presStyleLbl="fgImgPlace1" presStyleIdx="2" presStyleCnt="4"/>
      <dgm:spPr>
        <a:xfrm>
          <a:off x="101772" y="3355601"/>
          <a:ext cx="1682115" cy="814177"/>
        </a:xfrm>
        <a:prstGeom prst="roundRect">
          <a:avLst>
            <a:gd name="adj" fmla="val 10000"/>
          </a:avLst>
        </a:prstGeom>
        <a:noFill/>
        <a:ln w="12700" cap="flat" cmpd="sng" algn="ctr">
          <a:noFill/>
          <a:prstDash val="solid"/>
          <a:miter lim="800000"/>
        </a:ln>
        <a:effectLst/>
      </dgm:spPr>
    </dgm:pt>
    <dgm:pt modelId="{B65A68E0-321C-4BC4-A5FE-604DF4EF27CE}" type="pres">
      <dgm:prSet presAssocID="{E65BB7C5-E072-47FA-BAED-F1D1B9120C91}" presName="text" presStyleLbl="node1" presStyleIdx="2" presStyleCnt="4">
        <dgm:presLayoutVars>
          <dgm:bulletEnabled val="1"/>
        </dgm:presLayoutVars>
      </dgm:prSet>
      <dgm:spPr/>
    </dgm:pt>
    <dgm:pt modelId="{7CEF3012-F7F3-487B-BC76-90F3C9D515CD}" type="pres">
      <dgm:prSet presAssocID="{B8ED6F7C-6575-4DF6-A012-E95014BF9B52}" presName="spacer" presStyleCnt="0"/>
      <dgm:spPr/>
    </dgm:pt>
    <dgm:pt modelId="{25F5BEEB-D699-4E52-843E-D64AB7D5F5E4}" type="pres">
      <dgm:prSet presAssocID="{D9262CCD-E113-43BE-B20E-3D5BDB1E6180}" presName="comp" presStyleCnt="0"/>
      <dgm:spPr/>
    </dgm:pt>
    <dgm:pt modelId="{EBC97B99-B35F-4E66-8DA8-E56B2C61817E}" type="pres">
      <dgm:prSet presAssocID="{D9262CCD-E113-43BE-B20E-3D5BDB1E6180}" presName="box" presStyleLbl="node1" presStyleIdx="3" presStyleCnt="4" custScaleY="113761"/>
      <dgm:spPr/>
    </dgm:pt>
    <dgm:pt modelId="{E2A15CAF-B577-4047-822E-9A2EB72A115C}" type="pres">
      <dgm:prSet presAssocID="{D9262CCD-E113-43BE-B20E-3D5BDB1E6180}" presName="img" presStyleLbl="fgImgPlace1" presStyleIdx="3" presStyleCnt="4"/>
      <dgm:spPr>
        <a:xfrm>
          <a:off x="101772" y="4790583"/>
          <a:ext cx="1682115" cy="814177"/>
        </a:xfrm>
        <a:prstGeom prst="roundRect">
          <a:avLst>
            <a:gd name="adj" fmla="val 10000"/>
          </a:avLst>
        </a:prstGeom>
        <a:noFill/>
        <a:ln w="12700" cap="flat" cmpd="sng" algn="ctr">
          <a:noFill/>
          <a:prstDash val="solid"/>
          <a:miter lim="800000"/>
        </a:ln>
        <a:effectLst/>
      </dgm:spPr>
    </dgm:pt>
    <dgm:pt modelId="{BEB01832-B2E8-49DE-BC4A-3BBFC97F834E}" type="pres">
      <dgm:prSet presAssocID="{D9262CCD-E113-43BE-B20E-3D5BDB1E6180}" presName="text" presStyleLbl="node1" presStyleIdx="3" presStyleCnt="4">
        <dgm:presLayoutVars>
          <dgm:bulletEnabled val="1"/>
        </dgm:presLayoutVars>
      </dgm:prSet>
      <dgm:spPr/>
    </dgm:pt>
  </dgm:ptLst>
  <dgm:cxnLst>
    <dgm:cxn modelId="{6076A223-380C-494C-8D6A-C13403C098C8}" type="presOf" srcId="{E65BB7C5-E072-47FA-BAED-F1D1B9120C91}" destId="{B65A68E0-321C-4BC4-A5FE-604DF4EF27CE}" srcOrd="1" destOrd="0" presId="urn:microsoft.com/office/officeart/2005/8/layout/vList4"/>
    <dgm:cxn modelId="{BD54F830-5265-4724-97BF-D9FE140ADDC2}" type="presOf" srcId="{D9262CCD-E113-43BE-B20E-3D5BDB1E6180}" destId="{BEB01832-B2E8-49DE-BC4A-3BBFC97F834E}" srcOrd="1" destOrd="0" presId="urn:microsoft.com/office/officeart/2005/8/layout/vList4"/>
    <dgm:cxn modelId="{BD79B13E-348B-4C53-93E8-5FB1D6772829}" type="presOf" srcId="{C1AAAC8D-149A-41CC-818C-68CB8DB6C56D}" destId="{69EF6CE6-EDE1-4FAD-A329-D17A32F50991}" srcOrd="1" destOrd="0" presId="urn:microsoft.com/office/officeart/2005/8/layout/vList4"/>
    <dgm:cxn modelId="{E5ED9C51-AE4D-4389-BE83-3AB569F47F4B}" type="presOf" srcId="{D9262CCD-E113-43BE-B20E-3D5BDB1E6180}" destId="{EBC97B99-B35F-4E66-8DA8-E56B2C61817E}" srcOrd="0" destOrd="0" presId="urn:microsoft.com/office/officeart/2005/8/layout/vList4"/>
    <dgm:cxn modelId="{41EB6958-D6AE-406E-8DDD-CCFD6421719A}" type="presOf" srcId="{E65BB7C5-E072-47FA-BAED-F1D1B9120C91}" destId="{9EABD03F-9588-4EA4-B391-E950DD082C2D}" srcOrd="0" destOrd="0" presId="urn:microsoft.com/office/officeart/2005/8/layout/vList4"/>
    <dgm:cxn modelId="{C76FC878-DB83-41C7-9824-15E3280FEA77}" type="presOf" srcId="{53C346C5-269F-4E62-9BE7-402E66A51BAD}" destId="{1F18E342-474E-42F6-98E5-62C64C7E3C11}" srcOrd="1" destOrd="0" presId="urn:microsoft.com/office/officeart/2005/8/layout/vList4"/>
    <dgm:cxn modelId="{3EC76682-4D54-4574-B06E-F15EB96841DF}" type="presOf" srcId="{53C346C5-269F-4E62-9BE7-402E66A51BAD}" destId="{9993C20D-663E-4883-B372-BF35190E37DE}" srcOrd="0" destOrd="0" presId="urn:microsoft.com/office/officeart/2005/8/layout/vList4"/>
    <dgm:cxn modelId="{5198FE8E-6A12-4206-A26F-63BCD131550B}" type="presOf" srcId="{1AA373F5-18E2-41EF-9BDA-A3CEB755063B}" destId="{9E2FF378-5D7C-459F-98D0-A8981DD74142}" srcOrd="0" destOrd="0" presId="urn:microsoft.com/office/officeart/2005/8/layout/vList4"/>
    <dgm:cxn modelId="{D19ED391-E73B-47EC-8B8D-82E60D7920A9}" srcId="{1AA373F5-18E2-41EF-9BDA-A3CEB755063B}" destId="{C1AAAC8D-149A-41CC-818C-68CB8DB6C56D}" srcOrd="1" destOrd="0" parTransId="{7E5BC1CF-C773-4D7F-ABEA-EEC836D5C86D}" sibTransId="{9C883A8B-062F-4479-9283-F85B2A299377}"/>
    <dgm:cxn modelId="{A2888892-B95A-47EE-AB3D-A3B9CB5212AB}" srcId="{1AA373F5-18E2-41EF-9BDA-A3CEB755063B}" destId="{D9262CCD-E113-43BE-B20E-3D5BDB1E6180}" srcOrd="3" destOrd="0" parTransId="{CB67B40A-7DE9-4A73-B01A-C3273AE218E2}" sibTransId="{8EB66F75-9F8A-4647-BE09-13680AB4F6B4}"/>
    <dgm:cxn modelId="{062E0495-AA06-4F6C-A085-2680F58AA675}" type="presOf" srcId="{C1AAAC8D-149A-41CC-818C-68CB8DB6C56D}" destId="{AF8197DB-CBCE-46C8-8E7F-D7A1C80C6EFA}" srcOrd="0" destOrd="0" presId="urn:microsoft.com/office/officeart/2005/8/layout/vList4"/>
    <dgm:cxn modelId="{7A400EA3-9629-416A-BA4B-CCE1F9DB0F0A}" srcId="{1AA373F5-18E2-41EF-9BDA-A3CEB755063B}" destId="{53C346C5-269F-4E62-9BE7-402E66A51BAD}" srcOrd="0" destOrd="0" parTransId="{3DD2E9DD-5C81-42E2-A0F8-84E8E78A4037}" sibTransId="{8EAC5144-7F1F-431F-A00E-D4D93896866B}"/>
    <dgm:cxn modelId="{3638DEAE-4691-4D0E-83F2-1331FE0D98DA}" srcId="{1AA373F5-18E2-41EF-9BDA-A3CEB755063B}" destId="{E65BB7C5-E072-47FA-BAED-F1D1B9120C91}" srcOrd="2" destOrd="0" parTransId="{8B123711-4CF5-43C7-B017-6BDAD7F42A63}" sibTransId="{B8ED6F7C-6575-4DF6-A012-E95014BF9B52}"/>
    <dgm:cxn modelId="{73E8F933-C7BB-4261-B199-8248F2DC3113}" type="presParOf" srcId="{9E2FF378-5D7C-459F-98D0-A8981DD74142}" destId="{3A2340B0-0BF9-4676-B878-98A05524C351}" srcOrd="0" destOrd="0" presId="urn:microsoft.com/office/officeart/2005/8/layout/vList4"/>
    <dgm:cxn modelId="{4BF636DE-8D44-402F-8557-EB051057BBE3}" type="presParOf" srcId="{3A2340B0-0BF9-4676-B878-98A05524C351}" destId="{9993C20D-663E-4883-B372-BF35190E37DE}" srcOrd="0" destOrd="0" presId="urn:microsoft.com/office/officeart/2005/8/layout/vList4"/>
    <dgm:cxn modelId="{4C4A2A37-ED39-4972-A8FF-97E0EC81922F}" type="presParOf" srcId="{3A2340B0-0BF9-4676-B878-98A05524C351}" destId="{841B8943-10CB-4C8E-BB11-02AECA605D91}" srcOrd="1" destOrd="0" presId="urn:microsoft.com/office/officeart/2005/8/layout/vList4"/>
    <dgm:cxn modelId="{D54EAA96-C824-4142-826B-DCDB8DAF36DE}" type="presParOf" srcId="{3A2340B0-0BF9-4676-B878-98A05524C351}" destId="{1F18E342-474E-42F6-98E5-62C64C7E3C11}" srcOrd="2" destOrd="0" presId="urn:microsoft.com/office/officeart/2005/8/layout/vList4"/>
    <dgm:cxn modelId="{D1723AD6-90C0-41BE-BB1D-674C4321401B}" type="presParOf" srcId="{9E2FF378-5D7C-459F-98D0-A8981DD74142}" destId="{3DF4FC2F-8E26-4E25-AE4D-9E2DF3F4C7CF}" srcOrd="1" destOrd="0" presId="urn:microsoft.com/office/officeart/2005/8/layout/vList4"/>
    <dgm:cxn modelId="{997930BD-B210-4D2F-84B2-FA226BFC9A71}" type="presParOf" srcId="{9E2FF378-5D7C-459F-98D0-A8981DD74142}" destId="{55001D08-4262-4B5A-B206-851A6C4217A1}" srcOrd="2" destOrd="0" presId="urn:microsoft.com/office/officeart/2005/8/layout/vList4"/>
    <dgm:cxn modelId="{4F450759-DF4D-496D-81CA-9EBF15066EDC}" type="presParOf" srcId="{55001D08-4262-4B5A-B206-851A6C4217A1}" destId="{AF8197DB-CBCE-46C8-8E7F-D7A1C80C6EFA}" srcOrd="0" destOrd="0" presId="urn:microsoft.com/office/officeart/2005/8/layout/vList4"/>
    <dgm:cxn modelId="{DF985134-15BA-404B-A9A7-EC3FD9D64A9E}" type="presParOf" srcId="{55001D08-4262-4B5A-B206-851A6C4217A1}" destId="{9A377ED2-14D4-491F-A466-568E1F9CCCB9}" srcOrd="1" destOrd="0" presId="urn:microsoft.com/office/officeart/2005/8/layout/vList4"/>
    <dgm:cxn modelId="{614B6F4D-ED16-4671-A6B5-A3B32BEDA87D}" type="presParOf" srcId="{55001D08-4262-4B5A-B206-851A6C4217A1}" destId="{69EF6CE6-EDE1-4FAD-A329-D17A32F50991}" srcOrd="2" destOrd="0" presId="urn:microsoft.com/office/officeart/2005/8/layout/vList4"/>
    <dgm:cxn modelId="{DAE551A4-D5D9-4CC7-ACC7-9AE3184CF2A6}" type="presParOf" srcId="{9E2FF378-5D7C-459F-98D0-A8981DD74142}" destId="{32FB35FB-014A-462E-B93B-C5EFF8B8DE8F}" srcOrd="3" destOrd="0" presId="urn:microsoft.com/office/officeart/2005/8/layout/vList4"/>
    <dgm:cxn modelId="{B86A0ADA-EF81-4910-B6B0-09BEF9322150}" type="presParOf" srcId="{9E2FF378-5D7C-459F-98D0-A8981DD74142}" destId="{263FE76A-B4B1-4E75-ADE0-1A7657F27F2C}" srcOrd="4" destOrd="0" presId="urn:microsoft.com/office/officeart/2005/8/layout/vList4"/>
    <dgm:cxn modelId="{88D5F420-29C7-4E86-9A44-10FB45563BE0}" type="presParOf" srcId="{263FE76A-B4B1-4E75-ADE0-1A7657F27F2C}" destId="{9EABD03F-9588-4EA4-B391-E950DD082C2D}" srcOrd="0" destOrd="0" presId="urn:microsoft.com/office/officeart/2005/8/layout/vList4"/>
    <dgm:cxn modelId="{3E7F85E9-FF2A-402C-BF04-A7E147295BAE}" type="presParOf" srcId="{263FE76A-B4B1-4E75-ADE0-1A7657F27F2C}" destId="{5C0585FD-7AF3-404E-8CF4-9A6E7F7ABFC4}" srcOrd="1" destOrd="0" presId="urn:microsoft.com/office/officeart/2005/8/layout/vList4"/>
    <dgm:cxn modelId="{BC8B0EBC-4846-49EB-9518-A4048EF6217A}" type="presParOf" srcId="{263FE76A-B4B1-4E75-ADE0-1A7657F27F2C}" destId="{B65A68E0-321C-4BC4-A5FE-604DF4EF27CE}" srcOrd="2" destOrd="0" presId="urn:microsoft.com/office/officeart/2005/8/layout/vList4"/>
    <dgm:cxn modelId="{7EFA7863-0B97-40EB-9A87-8693409A5345}" type="presParOf" srcId="{9E2FF378-5D7C-459F-98D0-A8981DD74142}" destId="{7CEF3012-F7F3-487B-BC76-90F3C9D515CD}" srcOrd="5" destOrd="0" presId="urn:microsoft.com/office/officeart/2005/8/layout/vList4"/>
    <dgm:cxn modelId="{64F15D94-858C-45F8-99C3-77FE8608173F}" type="presParOf" srcId="{9E2FF378-5D7C-459F-98D0-A8981DD74142}" destId="{25F5BEEB-D699-4E52-843E-D64AB7D5F5E4}" srcOrd="6" destOrd="0" presId="urn:microsoft.com/office/officeart/2005/8/layout/vList4"/>
    <dgm:cxn modelId="{058EED8D-8B5F-4892-9A1B-2202F0F88524}" type="presParOf" srcId="{25F5BEEB-D699-4E52-843E-D64AB7D5F5E4}" destId="{EBC97B99-B35F-4E66-8DA8-E56B2C61817E}" srcOrd="0" destOrd="0" presId="urn:microsoft.com/office/officeart/2005/8/layout/vList4"/>
    <dgm:cxn modelId="{DD167023-756A-4176-8D76-2C35BE5EF994}" type="presParOf" srcId="{25F5BEEB-D699-4E52-843E-D64AB7D5F5E4}" destId="{E2A15CAF-B577-4047-822E-9A2EB72A115C}" srcOrd="1" destOrd="0" presId="urn:microsoft.com/office/officeart/2005/8/layout/vList4"/>
    <dgm:cxn modelId="{BD5ECF61-B119-4F07-9CA5-65C493F116B8}" type="presParOf" srcId="{25F5BEEB-D699-4E52-843E-D64AB7D5F5E4}" destId="{BEB01832-B2E8-49DE-BC4A-3BBFC97F834E}" srcOrd="2" destOrd="0" presId="urn:microsoft.com/office/officeart/2005/8/layout/vList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93C20D-663E-4883-B372-BF35190E37DE}">
      <dsp:nvSpPr>
        <dsp:cNvPr id="0" name=""/>
        <dsp:cNvSpPr/>
      </dsp:nvSpPr>
      <dsp:spPr>
        <a:xfrm>
          <a:off x="0" y="0"/>
          <a:ext cx="8410575" cy="13571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baseline="0">
              <a:solidFill>
                <a:sysClr val="window" lastClr="FFFFFF"/>
              </a:solidFill>
              <a:latin typeface="Calibri" panose="020F0502020204030204"/>
              <a:ea typeface="+mn-ea"/>
              <a:cs typeface="+mn-cs"/>
            </a:rPr>
            <a:t>Spaces and PLaces</a:t>
          </a:r>
        </a:p>
        <a:p>
          <a:pPr marL="0" lvl="0" indent="0" algn="l" defTabSz="488950">
            <a:lnSpc>
              <a:spcPct val="90000"/>
            </a:lnSpc>
            <a:spcBef>
              <a:spcPct val="0"/>
            </a:spcBef>
            <a:spcAft>
              <a:spcPct val="35000"/>
            </a:spcAft>
            <a:buNone/>
          </a:pPr>
          <a:r>
            <a:rPr lang="en-GB" sz="1100" b="1" kern="1200" baseline="0">
              <a:solidFill>
                <a:sysClr val="window" lastClr="FFFFFF"/>
              </a:solidFill>
              <a:latin typeface="Calibri" panose="020F0502020204030204"/>
              <a:ea typeface="+mn-ea"/>
              <a:cs typeface="+mn-cs"/>
            </a:rPr>
            <a:t>Live, Work, learn</a:t>
          </a:r>
        </a:p>
        <a:p>
          <a:pPr marL="0" lvl="0" indent="0" algn="l" defTabSz="488950">
            <a:lnSpc>
              <a:spcPct val="90000"/>
            </a:lnSpc>
            <a:spcBef>
              <a:spcPct val="0"/>
            </a:spcBef>
            <a:spcAft>
              <a:spcPct val="35000"/>
            </a:spcAft>
            <a:buNone/>
          </a:pPr>
          <a:r>
            <a:rPr lang="en-GB" sz="1100" b="1" kern="1200" baseline="0">
              <a:solidFill>
                <a:sysClr val="window" lastClr="FFFFFF"/>
              </a:solidFill>
              <a:latin typeface="Calibri" panose="020F0502020204030204"/>
              <a:ea typeface="+mn-ea"/>
              <a:cs typeface="+mn-cs"/>
            </a:rPr>
            <a:t>Civic and Community Pride</a:t>
          </a:r>
        </a:p>
      </dsp:txBody>
      <dsp:txXfrm>
        <a:off x="1823636" y="39749"/>
        <a:ext cx="6547189" cy="1277633"/>
      </dsp:txXfrm>
    </dsp:sp>
    <dsp:sp modelId="{841B8943-10CB-4C8E-BB11-02AECA605D91}">
      <dsp:nvSpPr>
        <dsp:cNvPr id="0" name=""/>
        <dsp:cNvSpPr/>
      </dsp:nvSpPr>
      <dsp:spPr>
        <a:xfrm>
          <a:off x="101772" y="271477"/>
          <a:ext cx="1682115" cy="814177"/>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AF8197DB-CBCE-46C8-8E7F-D7A1C80C6EFA}">
      <dsp:nvSpPr>
        <dsp:cNvPr id="0" name=""/>
        <dsp:cNvSpPr/>
      </dsp:nvSpPr>
      <dsp:spPr>
        <a:xfrm>
          <a:off x="0" y="1458903"/>
          <a:ext cx="8410575" cy="14476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 lastClr="FFFFFF"/>
              </a:solidFill>
              <a:latin typeface="Calibri" panose="020F0502020204030204"/>
              <a:ea typeface="+mn-ea"/>
              <a:cs typeface="+mn-cs"/>
            </a:rPr>
            <a:t>Outstanding</a:t>
          </a:r>
          <a:r>
            <a:rPr lang="en-GB" sz="1100" b="1" kern="1200" baseline="0">
              <a:solidFill>
                <a:sysClr val="window" lastClr="FFFFFF"/>
              </a:solidFill>
              <a:latin typeface="Calibri" panose="020F0502020204030204"/>
              <a:ea typeface="+mn-ea"/>
              <a:cs typeface="+mn-cs"/>
            </a:rPr>
            <a:t> universal provision</a:t>
          </a:r>
        </a:p>
        <a:p>
          <a:pPr marL="0" lvl="0" indent="0" algn="l" defTabSz="488950">
            <a:lnSpc>
              <a:spcPct val="90000"/>
            </a:lnSpc>
            <a:spcBef>
              <a:spcPct val="0"/>
            </a:spcBef>
            <a:spcAft>
              <a:spcPct val="35000"/>
            </a:spcAft>
            <a:buNone/>
          </a:pPr>
          <a:r>
            <a:rPr lang="en-GB" sz="1100" b="1" kern="1200" baseline="0">
              <a:solidFill>
                <a:sysClr val="window" lastClr="FFFFFF"/>
              </a:solidFill>
              <a:latin typeface="Calibri" panose="020F0502020204030204"/>
              <a:ea typeface="+mn-ea"/>
              <a:cs typeface="+mn-cs"/>
            </a:rPr>
            <a:t>Tackling Inequalities</a:t>
          </a:r>
        </a:p>
        <a:p>
          <a:pPr marL="0" lvl="0" indent="0" algn="l" defTabSz="488950">
            <a:lnSpc>
              <a:spcPct val="90000"/>
            </a:lnSpc>
            <a:spcBef>
              <a:spcPct val="0"/>
            </a:spcBef>
            <a:spcAft>
              <a:spcPct val="35000"/>
            </a:spcAft>
            <a:buNone/>
          </a:pPr>
          <a:r>
            <a:rPr lang="en-GB" sz="1100" b="1" kern="1200" baseline="0">
              <a:solidFill>
                <a:sysClr val="window" lastClr="FFFFFF"/>
              </a:solidFill>
              <a:latin typeface="Calibri" panose="020F0502020204030204"/>
              <a:ea typeface="+mn-ea"/>
              <a:cs typeface="+mn-cs"/>
            </a:rPr>
            <a:t>Love and support for our Care Experienced young people and young carers</a:t>
          </a:r>
        </a:p>
        <a:p>
          <a:pPr marL="0" lvl="0" indent="0" algn="l" defTabSz="488950">
            <a:lnSpc>
              <a:spcPct val="90000"/>
            </a:lnSpc>
            <a:spcBef>
              <a:spcPct val="0"/>
            </a:spcBef>
            <a:spcAft>
              <a:spcPct val="35000"/>
            </a:spcAft>
            <a:buNone/>
          </a:pPr>
          <a:r>
            <a:rPr lang="en-GB" sz="1100" b="1" kern="1200" baseline="0">
              <a:solidFill>
                <a:sysClr val="window" lastClr="FFFFFF"/>
              </a:solidFill>
              <a:latin typeface="Calibri" panose="020F0502020204030204"/>
              <a:ea typeface="+mn-ea"/>
              <a:cs typeface="+mn-cs"/>
            </a:rPr>
            <a:t>Good physical and mental wellbeing</a:t>
          </a:r>
        </a:p>
        <a:p>
          <a:pPr marL="0" lvl="0" indent="0" algn="l" defTabSz="488950">
            <a:lnSpc>
              <a:spcPct val="90000"/>
            </a:lnSpc>
            <a:spcBef>
              <a:spcPct val="0"/>
            </a:spcBef>
            <a:spcAft>
              <a:spcPct val="35000"/>
            </a:spcAft>
            <a:buNone/>
          </a:pPr>
          <a:r>
            <a:rPr lang="en-GB" sz="1100" b="1" kern="1200" baseline="0">
              <a:solidFill>
                <a:sysClr val="window" lastClr="FFFFFF"/>
              </a:solidFill>
              <a:latin typeface="Calibri" panose="020F0502020204030204"/>
              <a:ea typeface="+mn-ea"/>
              <a:cs typeface="+mn-cs"/>
            </a:rPr>
            <a:t>Promoting Children's Rights</a:t>
          </a:r>
          <a:endParaRPr lang="en-GB" sz="1100" b="1" kern="1200">
            <a:solidFill>
              <a:sysClr val="window" lastClr="FFFFFF"/>
            </a:solidFill>
            <a:latin typeface="Calibri" panose="020F0502020204030204"/>
            <a:ea typeface="+mn-ea"/>
            <a:cs typeface="+mn-cs"/>
          </a:endParaRPr>
        </a:p>
      </dsp:txBody>
      <dsp:txXfrm>
        <a:off x="1826288" y="1501304"/>
        <a:ext cx="6541885" cy="1362886"/>
      </dsp:txXfrm>
    </dsp:sp>
    <dsp:sp modelId="{9A377ED2-14D4-491F-A466-568E1F9CCCB9}">
      <dsp:nvSpPr>
        <dsp:cNvPr id="0" name=""/>
        <dsp:cNvSpPr/>
      </dsp:nvSpPr>
      <dsp:spPr>
        <a:xfrm>
          <a:off x="101772" y="1775659"/>
          <a:ext cx="1682115" cy="81417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9EABD03F-9588-4EA4-B391-E950DD082C2D}">
      <dsp:nvSpPr>
        <dsp:cNvPr id="0" name=""/>
        <dsp:cNvSpPr/>
      </dsp:nvSpPr>
      <dsp:spPr>
        <a:xfrm>
          <a:off x="0" y="3008364"/>
          <a:ext cx="8410575" cy="150865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b="1" kern="1200">
              <a:solidFill>
                <a:sysClr val="window" lastClr="FFFFFF"/>
              </a:solidFill>
              <a:latin typeface="Calibri" panose="020F0502020204030204"/>
              <a:ea typeface="+mn-ea"/>
              <a:cs typeface="+mn-cs"/>
            </a:rPr>
            <a:t>Equity, Wellbeing and Inclusion </a:t>
          </a:r>
        </a:p>
        <a:p>
          <a:pPr marL="0" lvl="0" indent="0" algn="l" defTabSz="466725">
            <a:lnSpc>
              <a:spcPct val="90000"/>
            </a:lnSpc>
            <a:spcBef>
              <a:spcPct val="0"/>
            </a:spcBef>
            <a:spcAft>
              <a:spcPct val="35000"/>
            </a:spcAft>
            <a:buNone/>
          </a:pPr>
          <a:r>
            <a:rPr lang="en-GB" sz="1050" b="1" kern="1200">
              <a:solidFill>
                <a:sysClr val="window" lastClr="FFFFFF"/>
              </a:solidFill>
              <a:latin typeface="Calibri" panose="020F0502020204030204"/>
              <a:ea typeface="+mn-ea"/>
              <a:cs typeface="+mn-cs"/>
            </a:rPr>
            <a:t>Learning, Teaching and Assessment</a:t>
          </a:r>
        </a:p>
        <a:p>
          <a:pPr marL="0" lvl="0" indent="0" algn="l" defTabSz="466725">
            <a:lnSpc>
              <a:spcPct val="90000"/>
            </a:lnSpc>
            <a:spcBef>
              <a:spcPct val="0"/>
            </a:spcBef>
            <a:spcAft>
              <a:spcPct val="35000"/>
            </a:spcAft>
            <a:buNone/>
          </a:pPr>
          <a:r>
            <a:rPr lang="en-GB" sz="1050" b="1" kern="1200">
              <a:solidFill>
                <a:sysClr val="window" lastClr="FFFFFF"/>
              </a:solidFill>
              <a:latin typeface="Calibri" panose="020F0502020204030204"/>
              <a:ea typeface="+mn-ea"/>
              <a:cs typeface="+mn-cs"/>
            </a:rPr>
            <a:t>Curriculum</a:t>
          </a:r>
        </a:p>
        <a:p>
          <a:pPr marL="0" lvl="0" indent="0" algn="l" defTabSz="466725">
            <a:lnSpc>
              <a:spcPct val="90000"/>
            </a:lnSpc>
            <a:spcBef>
              <a:spcPct val="0"/>
            </a:spcBef>
            <a:spcAft>
              <a:spcPct val="35000"/>
            </a:spcAft>
            <a:buNone/>
          </a:pPr>
          <a:r>
            <a:rPr lang="en-GB" sz="1050" b="1" kern="1200">
              <a:solidFill>
                <a:sysClr val="window" lastClr="FFFFFF"/>
              </a:solidFill>
              <a:latin typeface="Calibri" panose="020F0502020204030204"/>
              <a:ea typeface="+mn-ea"/>
              <a:cs typeface="+mn-cs"/>
            </a:rPr>
            <a:t>Self Evaluation for Self Improvement</a:t>
          </a:r>
        </a:p>
      </dsp:txBody>
      <dsp:txXfrm>
        <a:off x="1828074" y="3052551"/>
        <a:ext cx="6538313" cy="1420276"/>
      </dsp:txXfrm>
    </dsp:sp>
    <dsp:sp modelId="{5C0585FD-7AF3-404E-8CF4-9A6E7F7ABFC4}">
      <dsp:nvSpPr>
        <dsp:cNvPr id="0" name=""/>
        <dsp:cNvSpPr/>
      </dsp:nvSpPr>
      <dsp:spPr>
        <a:xfrm>
          <a:off x="101772" y="3355601"/>
          <a:ext cx="1682115" cy="81417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EBC97B99-B35F-4E66-8DA8-E56B2C61817E}">
      <dsp:nvSpPr>
        <dsp:cNvPr id="0" name=""/>
        <dsp:cNvSpPr/>
      </dsp:nvSpPr>
      <dsp:spPr>
        <a:xfrm>
          <a:off x="0" y="4618787"/>
          <a:ext cx="8410575" cy="11577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Placing the human rights of every child and young person at the centre of education</a:t>
          </a:r>
        </a:p>
        <a:p>
          <a:pPr marL="0" lvl="0" indent="0" algn="l"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Improvement in children and young people's health and wellbeing</a:t>
          </a:r>
        </a:p>
        <a:p>
          <a:pPr marL="0" lvl="0" indent="0" algn="l"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Closing the attainment gap between the most and least disadvantaged children</a:t>
          </a:r>
        </a:p>
        <a:p>
          <a:pPr marL="0" lvl="0" indent="0" algn="l"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Improvement in employability skills and sustained positive school leaver destinations for all young people</a:t>
          </a:r>
        </a:p>
        <a:p>
          <a:pPr marL="0" lvl="0" indent="0" algn="l"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Improvement in attainment, particularly in literacy and numeracy</a:t>
          </a:r>
        </a:p>
      </dsp:txBody>
      <dsp:txXfrm>
        <a:off x="1817797" y="4652697"/>
        <a:ext cx="6558867" cy="1089950"/>
      </dsp:txXfrm>
    </dsp:sp>
    <dsp:sp modelId="{E2A15CAF-B577-4047-822E-9A2EB72A115C}">
      <dsp:nvSpPr>
        <dsp:cNvPr id="0" name=""/>
        <dsp:cNvSpPr/>
      </dsp:nvSpPr>
      <dsp:spPr>
        <a:xfrm>
          <a:off x="101772" y="4790583"/>
          <a:ext cx="1682115" cy="81417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abcfb3-2a38-497e-8693-24ffe8e3d5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253C7D3A3334BA0DB79A256E902FB" ma:contentTypeVersion="12" ma:contentTypeDescription="Create a new document." ma:contentTypeScope="" ma:versionID="ec6b09cda16222e8bdd1f0d428cb7e7a">
  <xsd:schema xmlns:xsd="http://www.w3.org/2001/XMLSchema" xmlns:xs="http://www.w3.org/2001/XMLSchema" xmlns:p="http://schemas.microsoft.com/office/2006/metadata/properties" xmlns:ns3="bf5422a8-3f73-45a0-a184-67723d9ba67c" xmlns:ns4="adabcfb3-2a38-497e-8693-24ffe8e3d551" targetNamespace="http://schemas.microsoft.com/office/2006/metadata/properties" ma:root="true" ma:fieldsID="584eb4ef2c63effb6fa5679b2fbcd154" ns3:_="" ns4:_="">
    <xsd:import namespace="bf5422a8-3f73-45a0-a184-67723d9ba67c"/>
    <xsd:import namespace="adabcfb3-2a38-497e-8693-24ffe8e3d5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22a8-3f73-45a0-a184-67723d9ba6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cfb3-2a38-497e-8693-24ffe8e3d5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02F79-BA19-48A2-AB34-C50F6DF21073}">
  <ds:schemaRefs>
    <ds:schemaRef ds:uri="http://schemas.microsoft.com/sharepoint/v3/contenttype/forms"/>
  </ds:schemaRefs>
</ds:datastoreItem>
</file>

<file path=customXml/itemProps2.xml><?xml version="1.0" encoding="utf-8"?>
<ds:datastoreItem xmlns:ds="http://schemas.openxmlformats.org/officeDocument/2006/customXml" ds:itemID="{5F014915-9D01-49B0-81A9-0B4318C44505}">
  <ds:schemaRefs>
    <ds:schemaRef ds:uri="adabcfb3-2a38-497e-8693-24ffe8e3d55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bf5422a8-3f73-45a0-a184-67723d9ba67c"/>
    <ds:schemaRef ds:uri="http://www.w3.org/XML/1998/namespace"/>
    <ds:schemaRef ds:uri="http://purl.org/dc/dcmitype/"/>
  </ds:schemaRefs>
</ds:datastoreItem>
</file>

<file path=customXml/itemProps3.xml><?xml version="1.0" encoding="utf-8"?>
<ds:datastoreItem xmlns:ds="http://schemas.openxmlformats.org/officeDocument/2006/customXml" ds:itemID="{44315312-D537-4125-BC10-A28455444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22a8-3f73-45a0-a184-67723d9ba67c"/>
    <ds:schemaRef ds:uri="adabcfb3-2a38-497e-8693-24ffe8e3d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33FE0-9DA0-48D1-8B25-EDA43871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4019</Words>
  <Characters>22914</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Lynsey</dc:creator>
  <cp:keywords/>
  <dc:description/>
  <cp:lastModifiedBy>Kelly, Karen</cp:lastModifiedBy>
  <cp:revision>2</cp:revision>
  <cp:lastPrinted>2023-06-28T08:53:00Z</cp:lastPrinted>
  <dcterms:created xsi:type="dcterms:W3CDTF">2023-11-09T11:42:00Z</dcterms:created>
  <dcterms:modified xsi:type="dcterms:W3CDTF">2023-11-09T11:42:00Z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0x010100EF2253C7D3A3334BA0DB79A256E902FB</vt:lpwstr>
  </property>
</Properties>
</file>