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D2F90" w14:textId="77777777" w:rsidR="00E84245" w:rsidRPr="00E84245" w:rsidRDefault="00E84245" w:rsidP="00E84245">
      <w:pPr>
        <w:spacing w:after="0"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b/>
          <w:bCs/>
          <w:color w:val="000000"/>
          <w:sz w:val="24"/>
          <w:szCs w:val="24"/>
          <w:lang w:eastAsia="en-GB"/>
        </w:rPr>
        <w:t> Positive Attendance at St. John's</w:t>
      </w:r>
    </w:p>
    <w:p w14:paraId="1C66601C" w14:textId="77777777" w:rsidR="00E84245" w:rsidRPr="00E84245" w:rsidRDefault="00E84245" w:rsidP="00E84245">
      <w:pPr>
        <w:spacing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color w:val="000000"/>
          <w:sz w:val="24"/>
          <w:szCs w:val="24"/>
          <w:lang w:eastAsia="en-GB"/>
        </w:rPr>
        <w:t xml:space="preserve">At St. John's, we believe that attending </w:t>
      </w:r>
      <w:proofErr w:type="gramStart"/>
      <w:r w:rsidRPr="00E84245">
        <w:rPr>
          <w:rFonts w:ascii="Aptos" w:eastAsia="Times New Roman" w:hAnsi="Aptos" w:cs="Times New Roman"/>
          <w:color w:val="000000"/>
          <w:sz w:val="24"/>
          <w:szCs w:val="24"/>
          <w:lang w:eastAsia="en-GB"/>
        </w:rPr>
        <w:t>every day</w:t>
      </w:r>
      <w:proofErr w:type="gramEnd"/>
      <w:r w:rsidRPr="00E84245">
        <w:rPr>
          <w:rFonts w:ascii="Aptos" w:eastAsia="Times New Roman" w:hAnsi="Aptos" w:cs="Times New Roman"/>
          <w:color w:val="000000"/>
          <w:sz w:val="24"/>
          <w:szCs w:val="24"/>
          <w:lang w:eastAsia="en-GB"/>
        </w:rPr>
        <w:t xml:space="preserve"> matters. Regular attendance helps children feel confident, connected, and ready to succeed, not only in learning, but in life. When children are in school consistently, they build strong relationships, develop resilience, and make the most of every learning opportunity.</w:t>
      </w:r>
    </w:p>
    <w:p w14:paraId="1E81DFE0" w14:textId="77777777" w:rsidR="00E84245" w:rsidRPr="00E84245" w:rsidRDefault="00E84245" w:rsidP="00E84245">
      <w:pPr>
        <w:spacing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color w:val="000000"/>
          <w:sz w:val="24"/>
          <w:szCs w:val="24"/>
          <w:lang w:eastAsia="en-GB"/>
        </w:rPr>
        <w:t xml:space="preserve">Our approach is rooted in GIRFEC (Getting It Right for Every Child) and the SHANARRI wellbeing indicators, ensuring that every learner feels Safe, Healthy, Achieving, Nurtured, Active, Respected, </w:t>
      </w:r>
      <w:proofErr w:type="gramStart"/>
      <w:r w:rsidRPr="00E84245">
        <w:rPr>
          <w:rFonts w:ascii="Aptos" w:eastAsia="Times New Roman" w:hAnsi="Aptos" w:cs="Times New Roman"/>
          <w:color w:val="000000"/>
          <w:sz w:val="24"/>
          <w:szCs w:val="24"/>
          <w:lang w:eastAsia="en-GB"/>
        </w:rPr>
        <w:t>Responsible</w:t>
      </w:r>
      <w:proofErr w:type="gramEnd"/>
      <w:r w:rsidRPr="00E84245">
        <w:rPr>
          <w:rFonts w:ascii="Aptos" w:eastAsia="Times New Roman" w:hAnsi="Aptos" w:cs="Times New Roman"/>
          <w:color w:val="000000"/>
          <w:sz w:val="24"/>
          <w:szCs w:val="24"/>
          <w:lang w:eastAsia="en-GB"/>
        </w:rPr>
        <w:t xml:space="preserve"> and Included. Positive attendance helps support all aspects of wellbeing and allows every child to thrive across these areas.</w:t>
      </w:r>
    </w:p>
    <w:p w14:paraId="777655B6" w14:textId="77777777" w:rsidR="00E84245" w:rsidRPr="00E84245" w:rsidRDefault="00E84245" w:rsidP="00E84245">
      <w:pPr>
        <w:spacing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color w:val="000000"/>
          <w:sz w:val="24"/>
          <w:szCs w:val="24"/>
          <w:lang w:eastAsia="en-GB"/>
        </w:rPr>
        <w:t>With positive attendance, we aim to develop learners who are Successful Learners, Confident Individuals, Effective Contributors, and Responsible Citizens. Good attendance plays a key role in supporting children to achieve these four capacities.</w:t>
      </w:r>
    </w:p>
    <w:p w14:paraId="11C30FF2" w14:textId="77777777" w:rsidR="00E84245" w:rsidRPr="00E84245" w:rsidRDefault="00E84245" w:rsidP="00E84245">
      <w:pPr>
        <w:spacing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color w:val="000000"/>
          <w:sz w:val="24"/>
          <w:szCs w:val="24"/>
          <w:lang w:eastAsia="en-GB"/>
        </w:rPr>
        <w:t>We work closely with families and our community to encourage and support positive attendance and to remove barriers where needed. Together, we uphold our local authority vision of “Every Learner, Every Day” and we are committed to giving every child the best possible chance to shine.</w:t>
      </w:r>
    </w:p>
    <w:p w14:paraId="03476EE4" w14:textId="77777777" w:rsidR="00E84245" w:rsidRPr="00E84245" w:rsidRDefault="00E84245" w:rsidP="00E84245">
      <w:pPr>
        <w:spacing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b/>
          <w:bCs/>
          <w:color w:val="000000"/>
          <w:sz w:val="24"/>
          <w:szCs w:val="24"/>
          <w:lang w:eastAsia="en-GB"/>
        </w:rPr>
        <w:t>Every Learner, Every Day — St. John's Contribution</w:t>
      </w:r>
    </w:p>
    <w:p w14:paraId="6675C83D" w14:textId="77777777" w:rsidR="00E84245" w:rsidRPr="00E84245" w:rsidRDefault="00E84245" w:rsidP="00E84245">
      <w:pPr>
        <w:spacing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color w:val="000000"/>
          <w:sz w:val="24"/>
          <w:szCs w:val="24"/>
          <w:lang w:eastAsia="en-GB"/>
        </w:rPr>
        <w:t xml:space="preserve">We are proud to have played a key role in supporting our local authority in the lead-up to </w:t>
      </w:r>
      <w:proofErr w:type="gramStart"/>
      <w:r w:rsidRPr="00E84245">
        <w:rPr>
          <w:rFonts w:ascii="Aptos" w:eastAsia="Times New Roman" w:hAnsi="Aptos" w:cs="Times New Roman"/>
          <w:color w:val="000000"/>
          <w:sz w:val="24"/>
          <w:szCs w:val="24"/>
          <w:lang w:eastAsia="en-GB"/>
        </w:rPr>
        <w:t>the Every</w:t>
      </w:r>
      <w:proofErr w:type="gramEnd"/>
      <w:r w:rsidRPr="00E84245">
        <w:rPr>
          <w:rFonts w:ascii="Aptos" w:eastAsia="Times New Roman" w:hAnsi="Aptos" w:cs="Times New Roman"/>
          <w:color w:val="000000"/>
          <w:sz w:val="24"/>
          <w:szCs w:val="24"/>
          <w:lang w:eastAsia="en-GB"/>
        </w:rPr>
        <w:t xml:space="preserve"> Learner, Every Day attendance campaign.</w:t>
      </w:r>
    </w:p>
    <w:p w14:paraId="4F8FBAD5" w14:textId="77777777" w:rsidR="00E84245" w:rsidRPr="00E84245" w:rsidRDefault="00E84245" w:rsidP="00E84245">
      <w:pPr>
        <w:spacing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color w:val="000000"/>
          <w:sz w:val="24"/>
          <w:szCs w:val="24"/>
          <w:lang w:eastAsia="en-GB"/>
        </w:rPr>
        <w:t>Our Attendance Pupil Voice Group have been incredible ambassadors for positive attendance. They:</w:t>
      </w:r>
    </w:p>
    <w:p w14:paraId="57FF52B9" w14:textId="77777777" w:rsidR="00E84245" w:rsidRPr="00E84245" w:rsidRDefault="00E84245" w:rsidP="00E84245">
      <w:pPr>
        <w:numPr>
          <w:ilvl w:val="0"/>
          <w:numId w:val="1"/>
        </w:numPr>
        <w:spacing w:before="100" w:beforeAutospacing="1" w:after="100" w:afterAutospacing="1"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color w:val="000000"/>
          <w:sz w:val="24"/>
          <w:szCs w:val="24"/>
          <w:lang w:eastAsia="en-GB"/>
        </w:rPr>
        <w:t xml:space="preserve">Created, edited and acted in scripts and videos for the local authority </w:t>
      </w:r>
      <w:proofErr w:type="gramStart"/>
      <w:r w:rsidRPr="00E84245">
        <w:rPr>
          <w:rFonts w:ascii="Aptos" w:eastAsia="Times New Roman" w:hAnsi="Aptos" w:cs="Times New Roman"/>
          <w:color w:val="000000"/>
          <w:sz w:val="24"/>
          <w:szCs w:val="24"/>
          <w:lang w:eastAsia="en-GB"/>
        </w:rPr>
        <w:t>campaign</w:t>
      </w:r>
      <w:proofErr w:type="gramEnd"/>
    </w:p>
    <w:p w14:paraId="791558C6" w14:textId="77777777" w:rsidR="00E84245" w:rsidRPr="00E84245" w:rsidRDefault="00E84245" w:rsidP="00E84245">
      <w:pPr>
        <w:numPr>
          <w:ilvl w:val="0"/>
          <w:numId w:val="1"/>
        </w:numPr>
        <w:spacing w:before="100" w:beforeAutospacing="1" w:after="100" w:afterAutospacing="1"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color w:val="000000"/>
          <w:sz w:val="24"/>
          <w:szCs w:val="24"/>
          <w:lang w:eastAsia="en-GB"/>
        </w:rPr>
        <w:t xml:space="preserve">Featured on public billboards across our </w:t>
      </w:r>
      <w:proofErr w:type="gramStart"/>
      <w:r w:rsidRPr="00E84245">
        <w:rPr>
          <w:rFonts w:ascii="Aptos" w:eastAsia="Times New Roman" w:hAnsi="Aptos" w:cs="Times New Roman"/>
          <w:color w:val="000000"/>
          <w:sz w:val="24"/>
          <w:szCs w:val="24"/>
          <w:lang w:eastAsia="en-GB"/>
        </w:rPr>
        <w:t>community</w:t>
      </w:r>
      <w:proofErr w:type="gramEnd"/>
    </w:p>
    <w:p w14:paraId="42FB8E67" w14:textId="77777777" w:rsidR="00E84245" w:rsidRPr="00E84245" w:rsidRDefault="00E84245" w:rsidP="00E84245">
      <w:pPr>
        <w:numPr>
          <w:ilvl w:val="0"/>
          <w:numId w:val="1"/>
        </w:numPr>
        <w:spacing w:before="100" w:beforeAutospacing="1" w:after="100" w:afterAutospacing="1"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color w:val="000000"/>
          <w:sz w:val="24"/>
          <w:szCs w:val="24"/>
          <w:lang w:eastAsia="en-GB"/>
        </w:rPr>
        <w:t xml:space="preserve">Presented at Parents’ Evening and Access Hour, sharing the importance of good </w:t>
      </w:r>
      <w:proofErr w:type="gramStart"/>
      <w:r w:rsidRPr="00E84245">
        <w:rPr>
          <w:rFonts w:ascii="Aptos" w:eastAsia="Times New Roman" w:hAnsi="Aptos" w:cs="Times New Roman"/>
          <w:color w:val="000000"/>
          <w:sz w:val="24"/>
          <w:szCs w:val="24"/>
          <w:lang w:eastAsia="en-GB"/>
        </w:rPr>
        <w:t>attendance</w:t>
      </w:r>
      <w:proofErr w:type="gramEnd"/>
    </w:p>
    <w:p w14:paraId="4792E39A" w14:textId="77777777" w:rsidR="00E84245" w:rsidRPr="00E84245" w:rsidRDefault="00E84245" w:rsidP="00E84245">
      <w:pPr>
        <w:numPr>
          <w:ilvl w:val="0"/>
          <w:numId w:val="1"/>
        </w:numPr>
        <w:spacing w:before="100" w:beforeAutospacing="1" w:after="100" w:afterAutospacing="1"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color w:val="000000"/>
          <w:sz w:val="24"/>
          <w:szCs w:val="24"/>
          <w:lang w:eastAsia="en-GB"/>
        </w:rPr>
        <w:t xml:space="preserve">Helped challenge the myth that 90% attendance is “good” explaining that it actually means a day off every fortnight, which quickly adds up and can impact learning and </w:t>
      </w:r>
      <w:proofErr w:type="gramStart"/>
      <w:r w:rsidRPr="00E84245">
        <w:rPr>
          <w:rFonts w:ascii="Aptos" w:eastAsia="Times New Roman" w:hAnsi="Aptos" w:cs="Times New Roman"/>
          <w:color w:val="000000"/>
          <w:sz w:val="24"/>
          <w:szCs w:val="24"/>
          <w:lang w:eastAsia="en-GB"/>
        </w:rPr>
        <w:t>wellbeing</w:t>
      </w:r>
      <w:proofErr w:type="gramEnd"/>
    </w:p>
    <w:p w14:paraId="69327125" w14:textId="77777777" w:rsidR="00E84245" w:rsidRPr="00E84245" w:rsidRDefault="00E84245" w:rsidP="00E84245">
      <w:pPr>
        <w:spacing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color w:val="000000"/>
          <w:sz w:val="24"/>
          <w:szCs w:val="24"/>
          <w:lang w:eastAsia="en-GB"/>
        </w:rPr>
        <w:t>We are so proud of our pupils for using their voices to support others, raise awareness, and champion our shared goal of high-quality learning, every day, for every learner.</w:t>
      </w:r>
    </w:p>
    <w:p w14:paraId="4F2B8F5A" w14:textId="77777777" w:rsidR="00E84245" w:rsidRPr="00E84245" w:rsidRDefault="00E84245" w:rsidP="00E84245">
      <w:pPr>
        <w:spacing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color w:val="000000"/>
          <w:sz w:val="24"/>
          <w:szCs w:val="24"/>
          <w:lang w:eastAsia="en-GB"/>
        </w:rPr>
        <w:t xml:space="preserve">Together with our families, staff, and young leaders, we are committed to building a culture where attendance, engagement and wellbeing </w:t>
      </w:r>
      <w:proofErr w:type="gramStart"/>
      <w:r w:rsidRPr="00E84245">
        <w:rPr>
          <w:rFonts w:ascii="Aptos" w:eastAsia="Times New Roman" w:hAnsi="Aptos" w:cs="Times New Roman"/>
          <w:color w:val="000000"/>
          <w:sz w:val="24"/>
          <w:szCs w:val="24"/>
          <w:lang w:eastAsia="en-GB"/>
        </w:rPr>
        <w:t>thrive  Every</w:t>
      </w:r>
      <w:proofErr w:type="gramEnd"/>
      <w:r w:rsidRPr="00E84245">
        <w:rPr>
          <w:rFonts w:ascii="Aptos" w:eastAsia="Times New Roman" w:hAnsi="Aptos" w:cs="Times New Roman"/>
          <w:color w:val="000000"/>
          <w:sz w:val="24"/>
          <w:szCs w:val="24"/>
          <w:lang w:eastAsia="en-GB"/>
        </w:rPr>
        <w:t xml:space="preserve"> Learner, Every Day.</w:t>
      </w:r>
    </w:p>
    <w:p w14:paraId="552753A6" w14:textId="77777777" w:rsidR="00E84245" w:rsidRPr="00E84245" w:rsidRDefault="00E84245" w:rsidP="00E84245">
      <w:pPr>
        <w:spacing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b/>
          <w:bCs/>
          <w:color w:val="000000"/>
          <w:sz w:val="24"/>
          <w:szCs w:val="24"/>
          <w:lang w:eastAsia="en-GB"/>
        </w:rPr>
        <w:t>Our Attendance Pupil Group</w:t>
      </w:r>
    </w:p>
    <w:p w14:paraId="60C0ECFB" w14:textId="77777777" w:rsidR="00E84245" w:rsidRPr="00E84245" w:rsidRDefault="00E84245" w:rsidP="00E84245">
      <w:pPr>
        <w:spacing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color w:val="000000"/>
          <w:sz w:val="24"/>
          <w:szCs w:val="24"/>
          <w:lang w:eastAsia="en-GB"/>
        </w:rPr>
        <w:t xml:space="preserve">At our school, pupils play a leading role in promoting positive attendance. Our Attendance Group is made up of enthusiastic learners across year groups who are passionate about helping everyone understand why being in school </w:t>
      </w:r>
      <w:proofErr w:type="gramStart"/>
      <w:r w:rsidRPr="00E84245">
        <w:rPr>
          <w:rFonts w:ascii="Aptos" w:eastAsia="Times New Roman" w:hAnsi="Aptos" w:cs="Times New Roman"/>
          <w:color w:val="000000"/>
          <w:sz w:val="24"/>
          <w:szCs w:val="24"/>
          <w:lang w:eastAsia="en-GB"/>
        </w:rPr>
        <w:t>every day</w:t>
      </w:r>
      <w:proofErr w:type="gramEnd"/>
      <w:r w:rsidRPr="00E84245">
        <w:rPr>
          <w:rFonts w:ascii="Aptos" w:eastAsia="Times New Roman" w:hAnsi="Aptos" w:cs="Times New Roman"/>
          <w:color w:val="000000"/>
          <w:sz w:val="24"/>
          <w:szCs w:val="24"/>
          <w:lang w:eastAsia="en-GB"/>
        </w:rPr>
        <w:t xml:space="preserve"> matters.</w:t>
      </w:r>
    </w:p>
    <w:p w14:paraId="645045AE" w14:textId="77777777" w:rsidR="00E84245" w:rsidRPr="00E84245" w:rsidRDefault="00E84245" w:rsidP="00E84245">
      <w:pPr>
        <w:spacing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color w:val="000000"/>
          <w:sz w:val="24"/>
          <w:szCs w:val="24"/>
          <w:lang w:eastAsia="en-GB"/>
        </w:rPr>
        <w:t>They meet regularly to plan and run initiatives, share key messages with their peers, and support our whole-school commitment to “Every Learner, Every Day.”</w:t>
      </w:r>
    </w:p>
    <w:p w14:paraId="768DFEA5" w14:textId="77777777" w:rsidR="00E84245" w:rsidRPr="00E84245" w:rsidRDefault="00E84245" w:rsidP="00E84245">
      <w:pPr>
        <w:spacing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color w:val="000000"/>
          <w:sz w:val="24"/>
          <w:szCs w:val="24"/>
          <w:lang w:eastAsia="en-GB"/>
        </w:rPr>
        <w:t>The group also take an active role in school life by:</w:t>
      </w:r>
    </w:p>
    <w:p w14:paraId="406F095C" w14:textId="77777777" w:rsidR="00E84245" w:rsidRPr="00E84245" w:rsidRDefault="00E84245" w:rsidP="00E84245">
      <w:pPr>
        <w:numPr>
          <w:ilvl w:val="0"/>
          <w:numId w:val="2"/>
        </w:numPr>
        <w:spacing w:before="100" w:beforeAutospacing="1" w:after="100" w:afterAutospacing="1"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color w:val="000000"/>
          <w:sz w:val="24"/>
          <w:szCs w:val="24"/>
          <w:lang w:eastAsia="en-GB"/>
        </w:rPr>
        <w:lastRenderedPageBreak/>
        <w:t xml:space="preserve">Speaking at House Assemblies to encourage positive </w:t>
      </w:r>
      <w:proofErr w:type="gramStart"/>
      <w:r w:rsidRPr="00E84245">
        <w:rPr>
          <w:rFonts w:ascii="Aptos" w:eastAsia="Times New Roman" w:hAnsi="Aptos" w:cs="Times New Roman"/>
          <w:color w:val="000000"/>
          <w:sz w:val="24"/>
          <w:szCs w:val="24"/>
          <w:lang w:eastAsia="en-GB"/>
        </w:rPr>
        <w:t>attendance</w:t>
      </w:r>
      <w:proofErr w:type="gramEnd"/>
    </w:p>
    <w:p w14:paraId="7EC6ED5A" w14:textId="77777777" w:rsidR="00E84245" w:rsidRPr="00E84245" w:rsidRDefault="00E84245" w:rsidP="00E84245">
      <w:pPr>
        <w:numPr>
          <w:ilvl w:val="0"/>
          <w:numId w:val="2"/>
        </w:numPr>
        <w:spacing w:before="100" w:beforeAutospacing="1" w:after="100" w:afterAutospacing="1"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color w:val="000000"/>
          <w:sz w:val="24"/>
          <w:szCs w:val="24"/>
          <w:lang w:eastAsia="en-GB"/>
        </w:rPr>
        <w:t>Leading pupil voice campaigns and projects</w:t>
      </w:r>
    </w:p>
    <w:p w14:paraId="308C9B38" w14:textId="77777777" w:rsidR="00E84245" w:rsidRPr="00E84245" w:rsidRDefault="00E84245" w:rsidP="00E84245">
      <w:pPr>
        <w:numPr>
          <w:ilvl w:val="0"/>
          <w:numId w:val="2"/>
        </w:numPr>
        <w:spacing w:before="100" w:beforeAutospacing="1" w:after="100" w:afterAutospacing="1"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color w:val="000000"/>
          <w:sz w:val="24"/>
          <w:szCs w:val="24"/>
          <w:lang w:eastAsia="en-GB"/>
        </w:rPr>
        <w:t xml:space="preserve">Celebrating classes and individuals who show commitment to coming to </w:t>
      </w:r>
      <w:proofErr w:type="gramStart"/>
      <w:r w:rsidRPr="00E84245">
        <w:rPr>
          <w:rFonts w:ascii="Aptos" w:eastAsia="Times New Roman" w:hAnsi="Aptos" w:cs="Times New Roman"/>
          <w:color w:val="000000"/>
          <w:sz w:val="24"/>
          <w:szCs w:val="24"/>
          <w:lang w:eastAsia="en-GB"/>
        </w:rPr>
        <w:t>school</w:t>
      </w:r>
      <w:proofErr w:type="gramEnd"/>
    </w:p>
    <w:p w14:paraId="1D2B8132" w14:textId="77777777" w:rsidR="00E84245" w:rsidRPr="00E84245" w:rsidRDefault="00E84245" w:rsidP="00E84245">
      <w:pPr>
        <w:numPr>
          <w:ilvl w:val="0"/>
          <w:numId w:val="2"/>
        </w:numPr>
        <w:spacing w:before="100" w:beforeAutospacing="1" w:after="100" w:afterAutospacing="1"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color w:val="000000"/>
          <w:sz w:val="24"/>
          <w:szCs w:val="24"/>
          <w:lang w:eastAsia="en-GB"/>
        </w:rPr>
        <w:t xml:space="preserve">Helping to challenge myths around attendance and share strategies to improve </w:t>
      </w:r>
      <w:proofErr w:type="gramStart"/>
      <w:r w:rsidRPr="00E84245">
        <w:rPr>
          <w:rFonts w:ascii="Aptos" w:eastAsia="Times New Roman" w:hAnsi="Aptos" w:cs="Times New Roman"/>
          <w:color w:val="000000"/>
          <w:sz w:val="24"/>
          <w:szCs w:val="24"/>
          <w:lang w:eastAsia="en-GB"/>
        </w:rPr>
        <w:t>it</w:t>
      </w:r>
      <w:proofErr w:type="gramEnd"/>
    </w:p>
    <w:p w14:paraId="29082A71" w14:textId="77777777" w:rsidR="00E84245" w:rsidRPr="00E84245" w:rsidRDefault="00E84245" w:rsidP="00E84245">
      <w:pPr>
        <w:spacing w:after="0"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b/>
          <w:bCs/>
          <w:color w:val="000000"/>
          <w:sz w:val="24"/>
          <w:szCs w:val="24"/>
          <w:lang w:eastAsia="en-GB"/>
        </w:rPr>
        <w:t>Strive for 95!</w:t>
      </w:r>
    </w:p>
    <w:p w14:paraId="3950EB45" w14:textId="77777777" w:rsidR="00E84245" w:rsidRPr="00E84245" w:rsidRDefault="00E84245" w:rsidP="00E84245">
      <w:pPr>
        <w:spacing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color w:val="000000"/>
          <w:sz w:val="24"/>
          <w:szCs w:val="24"/>
          <w:lang w:eastAsia="en-GB"/>
        </w:rPr>
        <w:t xml:space="preserve">Our most recent pupil-led initiative is “Strive for 95!”, which encourages every class to aim for 95% attendance and above. Classes who meet the target are recognised and rewarded, creating a supportive, </w:t>
      </w:r>
      <w:proofErr w:type="gramStart"/>
      <w:r w:rsidRPr="00E84245">
        <w:rPr>
          <w:rFonts w:ascii="Aptos" w:eastAsia="Times New Roman" w:hAnsi="Aptos" w:cs="Times New Roman"/>
          <w:color w:val="000000"/>
          <w:sz w:val="24"/>
          <w:szCs w:val="24"/>
          <w:lang w:eastAsia="en-GB"/>
        </w:rPr>
        <w:t>fun</w:t>
      </w:r>
      <w:proofErr w:type="gramEnd"/>
      <w:r w:rsidRPr="00E84245">
        <w:rPr>
          <w:rFonts w:ascii="Aptos" w:eastAsia="Times New Roman" w:hAnsi="Aptos" w:cs="Times New Roman"/>
          <w:color w:val="000000"/>
          <w:sz w:val="24"/>
          <w:szCs w:val="24"/>
          <w:lang w:eastAsia="en-GB"/>
        </w:rPr>
        <w:t xml:space="preserve"> and motivating way to build positive attendance habits together.</w:t>
      </w:r>
    </w:p>
    <w:p w14:paraId="705E9513" w14:textId="77777777" w:rsidR="00E84245" w:rsidRPr="00E84245" w:rsidRDefault="00E84245" w:rsidP="00E84245">
      <w:pPr>
        <w:spacing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color w:val="000000"/>
          <w:sz w:val="24"/>
          <w:szCs w:val="24"/>
          <w:lang w:eastAsia="en-GB"/>
        </w:rPr>
        <w:t>This campaign reinforces the message that attending school regularly isn’t just about numbers -it’s about opportunities, friendships, learning, wellbeing, and feeling part of our school community.</w:t>
      </w:r>
    </w:p>
    <w:p w14:paraId="7789E007" w14:textId="77777777" w:rsidR="00E84245" w:rsidRPr="00E84245" w:rsidRDefault="00E84245" w:rsidP="00E84245">
      <w:pPr>
        <w:spacing w:line="240" w:lineRule="auto"/>
        <w:textAlignment w:val="baseline"/>
        <w:rPr>
          <w:rFonts w:ascii="Aptos" w:eastAsia="Times New Roman" w:hAnsi="Aptos" w:cs="Times New Roman"/>
          <w:color w:val="000000"/>
          <w:sz w:val="24"/>
          <w:szCs w:val="24"/>
          <w:lang w:eastAsia="en-GB"/>
        </w:rPr>
      </w:pPr>
      <w:r w:rsidRPr="00E84245">
        <w:rPr>
          <w:rFonts w:ascii="Aptos" w:eastAsia="Times New Roman" w:hAnsi="Aptos" w:cs="Times New Roman"/>
          <w:color w:val="000000"/>
          <w:sz w:val="24"/>
          <w:szCs w:val="24"/>
          <w:lang w:eastAsia="en-GB"/>
        </w:rPr>
        <w:t>We are incredibly proud of our pupil leaders for their commitment, creativity, and the powerful role they play in shaping a culture of belonging and success for all.</w:t>
      </w:r>
    </w:p>
    <w:p w14:paraId="0004D955" w14:textId="3455123F" w:rsidR="00325815" w:rsidRDefault="00E84245" w:rsidP="00E84245">
      <w:pPr>
        <w:jc w:val="center"/>
      </w:pPr>
      <w:r w:rsidRPr="00E84245">
        <w:drawing>
          <wp:inline distT="0" distB="0" distL="0" distR="0" wp14:anchorId="3EA9D361" wp14:editId="1A9742EF">
            <wp:extent cx="4402434" cy="2679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10675" cy="2684716"/>
                    </a:xfrm>
                    <a:prstGeom prst="rect">
                      <a:avLst/>
                    </a:prstGeom>
                  </pic:spPr>
                </pic:pic>
              </a:graphicData>
            </a:graphic>
          </wp:inline>
        </w:drawing>
      </w:r>
    </w:p>
    <w:p w14:paraId="7CDAFE77" w14:textId="182C2E2B" w:rsidR="00E84245" w:rsidRDefault="00E84245" w:rsidP="00E84245">
      <w:pPr>
        <w:jc w:val="center"/>
      </w:pPr>
      <w:r w:rsidRPr="00E84245">
        <w:drawing>
          <wp:inline distT="0" distB="0" distL="0" distR="0" wp14:anchorId="71F3F47F" wp14:editId="2D53F22C">
            <wp:extent cx="4711700" cy="233705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17596" cy="2339981"/>
                    </a:xfrm>
                    <a:prstGeom prst="rect">
                      <a:avLst/>
                    </a:prstGeom>
                  </pic:spPr>
                </pic:pic>
              </a:graphicData>
            </a:graphic>
          </wp:inline>
        </w:drawing>
      </w:r>
    </w:p>
    <w:p w14:paraId="6FE95E1A" w14:textId="256EAA3E" w:rsidR="00E84245" w:rsidRDefault="00E84245" w:rsidP="00E84245">
      <w:pPr>
        <w:jc w:val="center"/>
      </w:pPr>
      <w:r>
        <w:rPr>
          <w:noProof/>
        </w:rPr>
        <w:lastRenderedPageBreak/>
        <w:drawing>
          <wp:inline distT="0" distB="0" distL="0" distR="0" wp14:anchorId="01349BBB" wp14:editId="037D8CA2">
            <wp:extent cx="6073486" cy="3286586"/>
            <wp:effectExtent l="0" t="0" r="381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2848" cy="3307886"/>
                    </a:xfrm>
                    <a:prstGeom prst="rect">
                      <a:avLst/>
                    </a:prstGeom>
                    <a:noFill/>
                  </pic:spPr>
                </pic:pic>
              </a:graphicData>
            </a:graphic>
          </wp:inline>
        </w:drawing>
      </w:r>
    </w:p>
    <w:sectPr w:rsidR="00E842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E8025E"/>
    <w:multiLevelType w:val="multilevel"/>
    <w:tmpl w:val="F8243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745AE1"/>
    <w:multiLevelType w:val="multilevel"/>
    <w:tmpl w:val="51B60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1745126">
    <w:abstractNumId w:val="1"/>
  </w:num>
  <w:num w:numId="2" w16cid:durableId="836193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245"/>
    <w:rsid w:val="00325815"/>
    <w:rsid w:val="00CE24B9"/>
    <w:rsid w:val="00E842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854CD3C"/>
  <w15:chartTrackingRefBased/>
  <w15:docId w15:val="{32D53F07-CC79-4C04-8A82-07C18F48D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811634">
      <w:bodyDiv w:val="1"/>
      <w:marLeft w:val="0"/>
      <w:marRight w:val="0"/>
      <w:marTop w:val="0"/>
      <w:marBottom w:val="0"/>
      <w:divBdr>
        <w:top w:val="none" w:sz="0" w:space="0" w:color="auto"/>
        <w:left w:val="none" w:sz="0" w:space="0" w:color="auto"/>
        <w:bottom w:val="none" w:sz="0" w:space="0" w:color="auto"/>
        <w:right w:val="none" w:sz="0" w:space="0" w:color="auto"/>
      </w:divBdr>
      <w:divsChild>
        <w:div w:id="2138522634">
          <w:marLeft w:val="0"/>
          <w:marRight w:val="0"/>
          <w:marTop w:val="0"/>
          <w:marBottom w:val="0"/>
          <w:divBdr>
            <w:top w:val="none" w:sz="0" w:space="0" w:color="auto"/>
            <w:left w:val="none" w:sz="0" w:space="0" w:color="auto"/>
            <w:bottom w:val="none" w:sz="0" w:space="0" w:color="auto"/>
            <w:right w:val="none" w:sz="0" w:space="0" w:color="auto"/>
          </w:divBdr>
        </w:div>
        <w:div w:id="1187669312">
          <w:marLeft w:val="0"/>
          <w:marRight w:val="0"/>
          <w:marTop w:val="240"/>
          <w:marBottom w:val="240"/>
          <w:divBdr>
            <w:top w:val="none" w:sz="0" w:space="0" w:color="auto"/>
            <w:left w:val="none" w:sz="0" w:space="0" w:color="auto"/>
            <w:bottom w:val="none" w:sz="0" w:space="0" w:color="auto"/>
            <w:right w:val="none" w:sz="0" w:space="0" w:color="auto"/>
          </w:divBdr>
        </w:div>
        <w:div w:id="1551958647">
          <w:marLeft w:val="0"/>
          <w:marRight w:val="0"/>
          <w:marTop w:val="240"/>
          <w:marBottom w:val="240"/>
          <w:divBdr>
            <w:top w:val="none" w:sz="0" w:space="0" w:color="auto"/>
            <w:left w:val="none" w:sz="0" w:space="0" w:color="auto"/>
            <w:bottom w:val="none" w:sz="0" w:space="0" w:color="auto"/>
            <w:right w:val="none" w:sz="0" w:space="0" w:color="auto"/>
          </w:divBdr>
        </w:div>
        <w:div w:id="619453289">
          <w:marLeft w:val="0"/>
          <w:marRight w:val="0"/>
          <w:marTop w:val="240"/>
          <w:marBottom w:val="240"/>
          <w:divBdr>
            <w:top w:val="none" w:sz="0" w:space="0" w:color="auto"/>
            <w:left w:val="none" w:sz="0" w:space="0" w:color="auto"/>
            <w:bottom w:val="none" w:sz="0" w:space="0" w:color="auto"/>
            <w:right w:val="none" w:sz="0" w:space="0" w:color="auto"/>
          </w:divBdr>
        </w:div>
        <w:div w:id="332222159">
          <w:marLeft w:val="0"/>
          <w:marRight w:val="0"/>
          <w:marTop w:val="240"/>
          <w:marBottom w:val="240"/>
          <w:divBdr>
            <w:top w:val="none" w:sz="0" w:space="0" w:color="auto"/>
            <w:left w:val="none" w:sz="0" w:space="0" w:color="auto"/>
            <w:bottom w:val="none" w:sz="0" w:space="0" w:color="auto"/>
            <w:right w:val="none" w:sz="0" w:space="0" w:color="auto"/>
          </w:divBdr>
        </w:div>
        <w:div w:id="21244329">
          <w:marLeft w:val="0"/>
          <w:marRight w:val="0"/>
          <w:marTop w:val="240"/>
          <w:marBottom w:val="240"/>
          <w:divBdr>
            <w:top w:val="none" w:sz="0" w:space="0" w:color="auto"/>
            <w:left w:val="none" w:sz="0" w:space="0" w:color="auto"/>
            <w:bottom w:val="none" w:sz="0" w:space="0" w:color="auto"/>
            <w:right w:val="none" w:sz="0" w:space="0" w:color="auto"/>
          </w:divBdr>
        </w:div>
        <w:div w:id="1329362652">
          <w:marLeft w:val="0"/>
          <w:marRight w:val="0"/>
          <w:marTop w:val="240"/>
          <w:marBottom w:val="240"/>
          <w:divBdr>
            <w:top w:val="none" w:sz="0" w:space="0" w:color="auto"/>
            <w:left w:val="none" w:sz="0" w:space="0" w:color="auto"/>
            <w:bottom w:val="none" w:sz="0" w:space="0" w:color="auto"/>
            <w:right w:val="none" w:sz="0" w:space="0" w:color="auto"/>
          </w:divBdr>
        </w:div>
        <w:div w:id="211617685">
          <w:marLeft w:val="0"/>
          <w:marRight w:val="0"/>
          <w:marTop w:val="240"/>
          <w:marBottom w:val="240"/>
          <w:divBdr>
            <w:top w:val="none" w:sz="0" w:space="0" w:color="auto"/>
            <w:left w:val="none" w:sz="0" w:space="0" w:color="auto"/>
            <w:bottom w:val="none" w:sz="0" w:space="0" w:color="auto"/>
            <w:right w:val="none" w:sz="0" w:space="0" w:color="auto"/>
          </w:divBdr>
        </w:div>
        <w:div w:id="1942907566">
          <w:marLeft w:val="0"/>
          <w:marRight w:val="0"/>
          <w:marTop w:val="240"/>
          <w:marBottom w:val="240"/>
          <w:divBdr>
            <w:top w:val="none" w:sz="0" w:space="0" w:color="auto"/>
            <w:left w:val="none" w:sz="0" w:space="0" w:color="auto"/>
            <w:bottom w:val="none" w:sz="0" w:space="0" w:color="auto"/>
            <w:right w:val="none" w:sz="0" w:space="0" w:color="auto"/>
          </w:divBdr>
        </w:div>
        <w:div w:id="1091775270">
          <w:marLeft w:val="0"/>
          <w:marRight w:val="0"/>
          <w:marTop w:val="240"/>
          <w:marBottom w:val="240"/>
          <w:divBdr>
            <w:top w:val="none" w:sz="0" w:space="0" w:color="auto"/>
            <w:left w:val="none" w:sz="0" w:space="0" w:color="auto"/>
            <w:bottom w:val="none" w:sz="0" w:space="0" w:color="auto"/>
            <w:right w:val="none" w:sz="0" w:space="0" w:color="auto"/>
          </w:divBdr>
        </w:div>
        <w:div w:id="1488014385">
          <w:marLeft w:val="0"/>
          <w:marRight w:val="0"/>
          <w:marTop w:val="240"/>
          <w:marBottom w:val="240"/>
          <w:divBdr>
            <w:top w:val="none" w:sz="0" w:space="0" w:color="auto"/>
            <w:left w:val="none" w:sz="0" w:space="0" w:color="auto"/>
            <w:bottom w:val="none" w:sz="0" w:space="0" w:color="auto"/>
            <w:right w:val="none" w:sz="0" w:space="0" w:color="auto"/>
          </w:divBdr>
        </w:div>
        <w:div w:id="608587963">
          <w:marLeft w:val="0"/>
          <w:marRight w:val="0"/>
          <w:marTop w:val="240"/>
          <w:marBottom w:val="240"/>
          <w:divBdr>
            <w:top w:val="none" w:sz="0" w:space="0" w:color="auto"/>
            <w:left w:val="none" w:sz="0" w:space="0" w:color="auto"/>
            <w:bottom w:val="none" w:sz="0" w:space="0" w:color="auto"/>
            <w:right w:val="none" w:sz="0" w:space="0" w:color="auto"/>
          </w:divBdr>
        </w:div>
        <w:div w:id="740517829">
          <w:marLeft w:val="0"/>
          <w:marRight w:val="0"/>
          <w:marTop w:val="240"/>
          <w:marBottom w:val="240"/>
          <w:divBdr>
            <w:top w:val="none" w:sz="0" w:space="0" w:color="auto"/>
            <w:left w:val="none" w:sz="0" w:space="0" w:color="auto"/>
            <w:bottom w:val="none" w:sz="0" w:space="0" w:color="auto"/>
            <w:right w:val="none" w:sz="0" w:space="0" w:color="auto"/>
          </w:divBdr>
        </w:div>
        <w:div w:id="685908013">
          <w:marLeft w:val="0"/>
          <w:marRight w:val="0"/>
          <w:marTop w:val="240"/>
          <w:marBottom w:val="240"/>
          <w:divBdr>
            <w:top w:val="none" w:sz="0" w:space="0" w:color="auto"/>
            <w:left w:val="none" w:sz="0" w:space="0" w:color="auto"/>
            <w:bottom w:val="none" w:sz="0" w:space="0" w:color="auto"/>
            <w:right w:val="none" w:sz="0" w:space="0" w:color="auto"/>
          </w:divBdr>
        </w:div>
        <w:div w:id="1914508703">
          <w:marLeft w:val="0"/>
          <w:marRight w:val="0"/>
          <w:marTop w:val="240"/>
          <w:marBottom w:val="240"/>
          <w:divBdr>
            <w:top w:val="none" w:sz="0" w:space="0" w:color="auto"/>
            <w:left w:val="none" w:sz="0" w:space="0" w:color="auto"/>
            <w:bottom w:val="none" w:sz="0" w:space="0" w:color="auto"/>
            <w:right w:val="none" w:sz="0" w:space="0" w:color="auto"/>
          </w:divBdr>
        </w:div>
        <w:div w:id="2137983364">
          <w:marLeft w:val="0"/>
          <w:marRight w:val="0"/>
          <w:marTop w:val="240"/>
          <w:marBottom w:val="240"/>
          <w:divBdr>
            <w:top w:val="none" w:sz="0" w:space="0" w:color="auto"/>
            <w:left w:val="none" w:sz="0" w:space="0" w:color="auto"/>
            <w:bottom w:val="none" w:sz="0" w:space="0" w:color="auto"/>
            <w:right w:val="none" w:sz="0" w:space="0" w:color="auto"/>
          </w:divBdr>
        </w:div>
        <w:div w:id="581253730">
          <w:marLeft w:val="0"/>
          <w:marRight w:val="0"/>
          <w:marTop w:val="240"/>
          <w:marBottom w:val="240"/>
          <w:divBdr>
            <w:top w:val="none" w:sz="0" w:space="0" w:color="auto"/>
            <w:left w:val="none" w:sz="0" w:space="0" w:color="auto"/>
            <w:bottom w:val="none" w:sz="0" w:space="0" w:color="auto"/>
            <w:right w:val="none" w:sz="0" w:space="0" w:color="auto"/>
          </w:divBdr>
        </w:div>
        <w:div w:id="1339429408">
          <w:marLeft w:val="0"/>
          <w:marRight w:val="0"/>
          <w:marTop w:val="240"/>
          <w:marBottom w:val="240"/>
          <w:divBdr>
            <w:top w:val="none" w:sz="0" w:space="0" w:color="auto"/>
            <w:left w:val="none" w:sz="0" w:space="0" w:color="auto"/>
            <w:bottom w:val="none" w:sz="0" w:space="0" w:color="auto"/>
            <w:right w:val="none" w:sz="0" w:space="0" w:color="auto"/>
          </w:divBdr>
        </w:div>
        <w:div w:id="58136562">
          <w:marLeft w:val="0"/>
          <w:marRight w:val="0"/>
          <w:marTop w:val="240"/>
          <w:marBottom w:val="240"/>
          <w:divBdr>
            <w:top w:val="none" w:sz="0" w:space="0" w:color="auto"/>
            <w:left w:val="none" w:sz="0" w:space="0" w:color="auto"/>
            <w:bottom w:val="none" w:sz="0" w:space="0" w:color="auto"/>
            <w:right w:val="none" w:sz="0" w:space="0" w:color="auto"/>
          </w:divBdr>
        </w:div>
        <w:div w:id="728068541">
          <w:marLeft w:val="0"/>
          <w:marRight w:val="0"/>
          <w:marTop w:val="240"/>
          <w:marBottom w:val="240"/>
          <w:divBdr>
            <w:top w:val="none" w:sz="0" w:space="0" w:color="auto"/>
            <w:left w:val="none" w:sz="0" w:space="0" w:color="auto"/>
            <w:bottom w:val="none" w:sz="0" w:space="0" w:color="auto"/>
            <w:right w:val="none" w:sz="0" w:space="0" w:color="auto"/>
          </w:divBdr>
        </w:div>
        <w:div w:id="2142840997">
          <w:marLeft w:val="0"/>
          <w:marRight w:val="0"/>
          <w:marTop w:val="240"/>
          <w:marBottom w:val="240"/>
          <w:divBdr>
            <w:top w:val="none" w:sz="0" w:space="0" w:color="auto"/>
            <w:left w:val="none" w:sz="0" w:space="0" w:color="auto"/>
            <w:bottom w:val="none" w:sz="0" w:space="0" w:color="auto"/>
            <w:right w:val="none" w:sz="0" w:space="0" w:color="auto"/>
          </w:divBdr>
        </w:div>
        <w:div w:id="1681854710">
          <w:marLeft w:val="0"/>
          <w:marRight w:val="0"/>
          <w:marTop w:val="240"/>
          <w:marBottom w:val="240"/>
          <w:divBdr>
            <w:top w:val="none" w:sz="0" w:space="0" w:color="auto"/>
            <w:left w:val="none" w:sz="0" w:space="0" w:color="auto"/>
            <w:bottom w:val="none" w:sz="0" w:space="0" w:color="auto"/>
            <w:right w:val="none" w:sz="0" w:space="0" w:color="auto"/>
          </w:divBdr>
        </w:div>
        <w:div w:id="882867824">
          <w:marLeft w:val="0"/>
          <w:marRight w:val="0"/>
          <w:marTop w:val="0"/>
          <w:marBottom w:val="0"/>
          <w:divBdr>
            <w:top w:val="none" w:sz="0" w:space="0" w:color="auto"/>
            <w:left w:val="none" w:sz="0" w:space="0" w:color="auto"/>
            <w:bottom w:val="none" w:sz="0" w:space="0" w:color="auto"/>
            <w:right w:val="none" w:sz="0" w:space="0" w:color="auto"/>
          </w:divBdr>
        </w:div>
        <w:div w:id="696656246">
          <w:marLeft w:val="0"/>
          <w:marRight w:val="0"/>
          <w:marTop w:val="240"/>
          <w:marBottom w:val="240"/>
          <w:divBdr>
            <w:top w:val="none" w:sz="0" w:space="0" w:color="auto"/>
            <w:left w:val="none" w:sz="0" w:space="0" w:color="auto"/>
            <w:bottom w:val="none" w:sz="0" w:space="0" w:color="auto"/>
            <w:right w:val="none" w:sz="0" w:space="0" w:color="auto"/>
          </w:divBdr>
        </w:div>
        <w:div w:id="1009680043">
          <w:marLeft w:val="0"/>
          <w:marRight w:val="0"/>
          <w:marTop w:val="240"/>
          <w:marBottom w:val="240"/>
          <w:divBdr>
            <w:top w:val="none" w:sz="0" w:space="0" w:color="auto"/>
            <w:left w:val="none" w:sz="0" w:space="0" w:color="auto"/>
            <w:bottom w:val="none" w:sz="0" w:space="0" w:color="auto"/>
            <w:right w:val="none" w:sz="0" w:space="0" w:color="auto"/>
          </w:divBdr>
        </w:div>
        <w:div w:id="636569552">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545</Words>
  <Characters>3107</Characters>
  <Application>Microsoft Office Word</Application>
  <DocSecurity>0</DocSecurity>
  <Lines>25</Lines>
  <Paragraphs>7</Paragraphs>
  <ScaleCrop>false</ScaleCrop>
  <Company>South Ayrshire Council</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Tolland, Amy</dc:creator>
  <cp:keywords/>
  <dc:description/>
  <cp:lastModifiedBy>Tolland, Amy</cp:lastModifiedBy>
  <cp:revision>1</cp:revision>
  <dcterms:created xsi:type="dcterms:W3CDTF">2025-11-06T11:04:00Z</dcterms:created>
  <dcterms:modified xsi:type="dcterms:W3CDTF">2025-11-06T11:11:00Z</dcterms:modified>
</cp:coreProperties>
</file>