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C648" w14:textId="1C084D90"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2A046ACF" w14:textId="6AEC2CE5"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068258F4" w14:textId="01291C87" w:rsidR="00301C2D" w:rsidRPr="00301C2D" w:rsidRDefault="00E659C8" w:rsidP="00301C2D">
      <w:pPr>
        <w:spacing w:after="160" w:line="259" w:lineRule="auto"/>
        <w:rPr>
          <w:rFonts w:asciiTheme="minorHAnsi" w:hAnsiTheme="minorHAnsi" w:cstheme="minorBidi"/>
          <w:color w:val="auto"/>
          <w:kern w:val="0"/>
          <w:sz w:val="22"/>
          <w:szCs w:val="22"/>
          <w14:ligatures w14:val="none"/>
        </w:rPr>
      </w:pPr>
      <w:r w:rsidRPr="005F6B2F">
        <w:rPr>
          <w:rFonts w:asciiTheme="minorHAnsi" w:eastAsia="Comic Sans MS" w:hAnsiTheme="minorHAnsi" w:cstheme="minorBidi"/>
          <w:b/>
          <w:noProof/>
          <w:color w:val="auto"/>
          <w:spacing w:val="-1"/>
          <w:sz w:val="28"/>
          <w:szCs w:val="22"/>
          <w:lang w:eastAsia="en-GB"/>
        </w:rPr>
        <w:drawing>
          <wp:anchor distT="0" distB="0" distL="114300" distR="114300" simplePos="0" relativeHeight="251714560" behindDoc="1" locked="0" layoutInCell="1" allowOverlap="1" wp14:anchorId="5EA3139C" wp14:editId="3EEA4A51">
            <wp:simplePos x="0" y="0"/>
            <wp:positionH relativeFrom="margin">
              <wp:posOffset>3987800</wp:posOffset>
            </wp:positionH>
            <wp:positionV relativeFrom="paragraph">
              <wp:posOffset>3386</wp:posOffset>
            </wp:positionV>
            <wp:extent cx="2252345" cy="2400300"/>
            <wp:effectExtent l="0" t="0" r="0" b="0"/>
            <wp:wrapTight wrapText="bothSides">
              <wp:wrapPolygon edited="0">
                <wp:start x="0" y="0"/>
                <wp:lineTo x="0" y="21429"/>
                <wp:lineTo x="21375" y="21429"/>
                <wp:lineTo x="21375" y="0"/>
                <wp:lineTo x="0" y="0"/>
              </wp:wrapPolygon>
            </wp:wrapTight>
            <wp:docPr id="391" name="Picture 391" descr="C:\Users\sa16ingramm\AppData\Local\Temp\Temp1_ST CUTHBERTS LOGOS.zip\ST CUTHBERTS LOGOS\StCuthberts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16ingramm\AppData\Local\Temp\Temp1_ST CUTHBERTS LOGOS.zip\ST CUTHBERTS LOGOS\StCuthberts Logo 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2345"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B2AA8" w14:textId="1E70E88E"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48C05AB4" w14:textId="5726A8DD"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166485E8" w14:textId="77777777"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2971D8F1" w14:textId="77777777"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0F9C7038" w14:textId="77777777"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7F89BF93" w14:textId="77777777"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6287632F" w14:textId="77777777"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7EF4FAC8" w14:textId="77777777"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1745BC66" w14:textId="77777777"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695964B4" w14:textId="5B1AFC0D" w:rsidR="00301C2D" w:rsidRPr="00301C2D" w:rsidRDefault="00E659C8" w:rsidP="00301C2D">
      <w:pPr>
        <w:spacing w:after="160" w:line="259" w:lineRule="auto"/>
        <w:jc w:val="center"/>
        <w:rPr>
          <w:rFonts w:ascii="Maiandra GD" w:hAnsi="Maiandra GD" w:cstheme="minorBidi"/>
          <w:color w:val="7030A0"/>
          <w:kern w:val="0"/>
          <w:sz w:val="48"/>
          <w:szCs w:val="48"/>
          <w:u w:val="single"/>
          <w14:ligatures w14:val="none"/>
        </w:rPr>
      </w:pPr>
      <w:r w:rsidRPr="00E659C8">
        <w:rPr>
          <w:rFonts w:ascii="Maiandra GD" w:hAnsi="Maiandra GD" w:cstheme="minorBidi"/>
          <w:color w:val="7030A0"/>
          <w:kern w:val="0"/>
          <w:sz w:val="48"/>
          <w:szCs w:val="48"/>
          <w:u w:val="single"/>
          <w14:ligatures w14:val="none"/>
        </w:rPr>
        <w:t>St Cuthbert’s Primary</w:t>
      </w:r>
      <w:r w:rsidR="00301C2D" w:rsidRPr="00301C2D">
        <w:rPr>
          <w:rFonts w:ascii="Maiandra GD" w:hAnsi="Maiandra GD" w:cstheme="minorBidi"/>
          <w:color w:val="7030A0"/>
          <w:kern w:val="0"/>
          <w:sz w:val="48"/>
          <w:szCs w:val="48"/>
          <w:u w:val="single"/>
          <w14:ligatures w14:val="none"/>
        </w:rPr>
        <w:t xml:space="preserve"> School</w:t>
      </w:r>
    </w:p>
    <w:p w14:paraId="25792A74" w14:textId="0C782547" w:rsidR="00301C2D" w:rsidRPr="00301C2D" w:rsidRDefault="00301C2D" w:rsidP="00301C2D">
      <w:pPr>
        <w:spacing w:after="160" w:line="259" w:lineRule="auto"/>
        <w:jc w:val="center"/>
        <w:rPr>
          <w:rFonts w:ascii="Maiandra GD" w:hAnsi="Maiandra GD" w:cstheme="minorBidi"/>
          <w:color w:val="7030A0"/>
          <w:kern w:val="0"/>
          <w:sz w:val="48"/>
          <w:szCs w:val="48"/>
          <w:u w:val="single"/>
          <w14:ligatures w14:val="none"/>
        </w:rPr>
      </w:pPr>
      <w:r w:rsidRPr="00301C2D">
        <w:rPr>
          <w:rFonts w:ascii="Maiandra GD" w:hAnsi="Maiandra GD" w:cstheme="minorBidi"/>
          <w:color w:val="7030A0"/>
          <w:kern w:val="0"/>
          <w:sz w:val="48"/>
          <w:szCs w:val="48"/>
          <w:u w:val="single"/>
          <w14:ligatures w14:val="none"/>
        </w:rPr>
        <w:t>School Improvement Plan 2025/2026</w:t>
      </w:r>
    </w:p>
    <w:p w14:paraId="345E6E8C" w14:textId="6D0944BE" w:rsidR="00301C2D" w:rsidRPr="00301C2D" w:rsidRDefault="00301C2D" w:rsidP="00E659C8">
      <w:pPr>
        <w:spacing w:after="160" w:line="259" w:lineRule="auto"/>
        <w:rPr>
          <w:rFonts w:asciiTheme="minorHAnsi" w:hAnsiTheme="minorHAnsi" w:cstheme="minorBidi"/>
          <w:color w:val="auto"/>
          <w:kern w:val="0"/>
          <w:sz w:val="22"/>
          <w:szCs w:val="22"/>
          <w14:ligatures w14:val="none"/>
        </w:rPr>
      </w:pPr>
    </w:p>
    <w:p w14:paraId="25C3B280" w14:textId="2F374422" w:rsidR="00301C2D" w:rsidRPr="00301C2D" w:rsidRDefault="00E659C8" w:rsidP="00301C2D">
      <w:pPr>
        <w:spacing w:after="160" w:line="259" w:lineRule="auto"/>
        <w:jc w:val="center"/>
        <w:rPr>
          <w:rFonts w:asciiTheme="minorHAnsi" w:hAnsiTheme="minorHAnsi" w:cstheme="minorBidi"/>
          <w:color w:val="auto"/>
          <w:kern w:val="0"/>
          <w:sz w:val="22"/>
          <w:szCs w:val="22"/>
          <w14:ligatures w14:val="none"/>
        </w:rPr>
      </w:pPr>
      <w:r w:rsidRPr="00301C2D">
        <w:rPr>
          <w:rFonts w:ascii="Times New Roman" w:hAnsi="Times New Roman" w:cs="Times New Roman"/>
          <w:noProof/>
          <w:kern w:val="0"/>
          <w:sz w:val="2"/>
          <w:szCs w:val="2"/>
          <w:bdr w:val="none" w:sz="0" w:space="0" w:color="auto" w:frame="1"/>
          <w:shd w:val="clear" w:color="auto" w:fill="000000"/>
          <w:lang w:val="x-none" w:eastAsia="x-none"/>
          <w14:ligatures w14:val="none"/>
        </w:rPr>
        <w:drawing>
          <wp:anchor distT="0" distB="0" distL="114300" distR="114300" simplePos="0" relativeHeight="251666432" behindDoc="1" locked="0" layoutInCell="1" allowOverlap="1" wp14:anchorId="4F8DB155" wp14:editId="641305B5">
            <wp:simplePos x="0" y="0"/>
            <wp:positionH relativeFrom="column">
              <wp:posOffset>2419774</wp:posOffset>
            </wp:positionH>
            <wp:positionV relativeFrom="paragraph">
              <wp:posOffset>281729</wp:posOffset>
            </wp:positionV>
            <wp:extent cx="1952625" cy="306070"/>
            <wp:effectExtent l="0" t="0" r="9525" b="0"/>
            <wp:wrapTight wrapText="bothSides">
              <wp:wrapPolygon edited="0">
                <wp:start x="0" y="0"/>
                <wp:lineTo x="0" y="12100"/>
                <wp:lineTo x="1264" y="20166"/>
                <wp:lineTo x="11169" y="20166"/>
                <wp:lineTo x="21495" y="20166"/>
                <wp:lineTo x="21495" y="0"/>
                <wp:lineTo x="3582" y="0"/>
                <wp:lineTo x="0" y="0"/>
              </wp:wrapPolygon>
            </wp:wrapTight>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ign&#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5262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C2D">
        <w:rPr>
          <w:noProof/>
        </w:rPr>
        <w:drawing>
          <wp:anchor distT="0" distB="0" distL="114300" distR="114300" simplePos="0" relativeHeight="251667456" behindDoc="1" locked="0" layoutInCell="1" allowOverlap="1" wp14:anchorId="4A703C21" wp14:editId="0C598D33">
            <wp:simplePos x="0" y="0"/>
            <wp:positionH relativeFrom="column">
              <wp:posOffset>4814358</wp:posOffset>
            </wp:positionH>
            <wp:positionV relativeFrom="paragraph">
              <wp:posOffset>213995</wp:posOffset>
            </wp:positionV>
            <wp:extent cx="1790700" cy="412750"/>
            <wp:effectExtent l="0" t="0" r="0" b="6350"/>
            <wp:wrapTight wrapText="bothSides">
              <wp:wrapPolygon edited="0">
                <wp:start x="0" y="0"/>
                <wp:lineTo x="0" y="20935"/>
                <wp:lineTo x="21370" y="20935"/>
                <wp:lineTo x="21370" y="0"/>
                <wp:lineTo x="0" y="0"/>
              </wp:wrapPolygon>
            </wp:wrapTight>
            <wp:docPr id="2" name="Picture 1" descr="Reading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ing Schoo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C2D">
        <w:rPr>
          <w:rFonts w:asciiTheme="minorHAnsi" w:hAnsiTheme="minorHAnsi" w:cstheme="minorBidi"/>
          <w:noProof/>
          <w:color w:val="auto"/>
          <w:kern w:val="0"/>
          <w:sz w:val="22"/>
          <w:szCs w:val="22"/>
          <w:bdr w:val="none" w:sz="0" w:space="0" w:color="auto" w:frame="1"/>
          <w14:ligatures w14:val="none"/>
        </w:rPr>
        <w:drawing>
          <wp:anchor distT="0" distB="0" distL="114300" distR="114300" simplePos="0" relativeHeight="251665408" behindDoc="1" locked="0" layoutInCell="1" allowOverlap="1" wp14:anchorId="1F98BA73" wp14:editId="70A15F72">
            <wp:simplePos x="0" y="0"/>
            <wp:positionH relativeFrom="margin">
              <wp:posOffset>6944149</wp:posOffset>
            </wp:positionH>
            <wp:positionV relativeFrom="paragraph">
              <wp:posOffset>14605</wp:posOffset>
            </wp:positionV>
            <wp:extent cx="1447800" cy="734695"/>
            <wp:effectExtent l="0" t="0" r="0" b="8255"/>
            <wp:wrapTight wrapText="bothSides">
              <wp:wrapPolygon edited="0">
                <wp:start x="0" y="0"/>
                <wp:lineTo x="0" y="21283"/>
                <wp:lineTo x="21316" y="21283"/>
                <wp:lineTo x="21316" y="0"/>
                <wp:lineTo x="0" y="0"/>
              </wp:wrapPolygon>
            </wp:wrapTight>
            <wp:docPr id="13" name="Picture 13" descr="https://lh4.googleusercontent.com/U4xSz4xDtu0q-P2X-HFXFL6nb2UkimtmcWNyxiK-Gu5d_4dY2eKChHRmEEIR6-bm9arbCQfnD9gw8PteZRLPyhvEvbQYas4TJGVa3ODawd6AYJGvPAkKCtMuBaTLXyqPi2sMnuMBuHCTv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U4xSz4xDtu0q-P2X-HFXFL6nb2UkimtmcWNyxiK-Gu5d_4dY2eKChHRmEEIR6-bm9arbCQfnD9gw8PteZRLPyhvEvbQYas4TJGVa3ODawd6AYJGvPAkKCtMuBaTLXyqPi2sMnuMBuHCTvX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C2D">
        <w:rPr>
          <w:rFonts w:asciiTheme="minorHAnsi" w:hAnsiTheme="minorHAnsi" w:cstheme="minorBidi"/>
          <w:noProof/>
          <w:color w:val="auto"/>
          <w:kern w:val="0"/>
          <w:sz w:val="22"/>
          <w:szCs w:val="22"/>
          <w14:ligatures w14:val="none"/>
        </w:rPr>
        <w:drawing>
          <wp:anchor distT="0" distB="0" distL="114300" distR="114300" simplePos="0" relativeHeight="251661312" behindDoc="1" locked="0" layoutInCell="1" allowOverlap="1" wp14:anchorId="3D8122B7" wp14:editId="2F43EF72">
            <wp:simplePos x="0" y="0"/>
            <wp:positionH relativeFrom="column">
              <wp:posOffset>1191895</wp:posOffset>
            </wp:positionH>
            <wp:positionV relativeFrom="paragraph">
              <wp:posOffset>118745</wp:posOffset>
            </wp:positionV>
            <wp:extent cx="777875" cy="739775"/>
            <wp:effectExtent l="0" t="0" r="3175" b="3175"/>
            <wp:wrapTight wrapText="bothSides">
              <wp:wrapPolygon edited="0">
                <wp:start x="0" y="0"/>
                <wp:lineTo x="0" y="21136"/>
                <wp:lineTo x="21159" y="21136"/>
                <wp:lineTo x="21159" y="0"/>
                <wp:lineTo x="0" y="0"/>
              </wp:wrapPolygon>
            </wp:wrapTight>
            <wp:docPr id="5" name="Picture 5" descr="C:\Users\sa99lgray6\AppData\Local\Microsoft\Windows\INetCache\Content.Outlook\QLZP2QG1\RRSA Gold.png"/>
            <wp:cNvGraphicFramePr/>
            <a:graphic xmlns:a="http://schemas.openxmlformats.org/drawingml/2006/main">
              <a:graphicData uri="http://schemas.openxmlformats.org/drawingml/2006/picture">
                <pic:pic xmlns:pic="http://schemas.openxmlformats.org/drawingml/2006/picture">
                  <pic:nvPicPr>
                    <pic:cNvPr id="5" name="Picture 5" descr="C:\Users\sa99lgray6\AppData\Local\Microsoft\Windows\INetCache\Content.Outlook\QLZP2QG1\RRSA Gold.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875"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39078" w14:textId="1390A5D9" w:rsidR="00301C2D" w:rsidRPr="00301C2D" w:rsidRDefault="00301C2D" w:rsidP="00301C2D">
      <w:pPr>
        <w:spacing w:after="160" w:line="259" w:lineRule="auto"/>
        <w:jc w:val="center"/>
        <w:rPr>
          <w:rFonts w:asciiTheme="minorHAnsi" w:hAnsiTheme="minorHAnsi" w:cstheme="minorBidi"/>
          <w:color w:val="auto"/>
          <w:kern w:val="0"/>
          <w:sz w:val="22"/>
          <w:szCs w:val="22"/>
          <w14:ligatures w14:val="none"/>
        </w:rPr>
      </w:pPr>
      <w:r w:rsidRPr="00301C2D">
        <w:rPr>
          <w:noProof/>
        </w:rPr>
        <mc:AlternateContent>
          <mc:Choice Requires="wps">
            <w:drawing>
              <wp:inline distT="0" distB="0" distL="0" distR="0" wp14:anchorId="71D5B8DF" wp14:editId="7F3CBA3D">
                <wp:extent cx="304800" cy="304800"/>
                <wp:effectExtent l="0" t="0" r="0" b="0"/>
                <wp:docPr id="1355231467" name="AutoShape 1" descr="Image result for silver reading schoo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60D60" id="AutoShape 1" o:spid="_x0000_s1026" alt="Image result for silver reading school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EA3FBC" w14:textId="77777777" w:rsidR="00301C2D" w:rsidRPr="00301C2D" w:rsidRDefault="00301C2D" w:rsidP="00301C2D">
      <w:pPr>
        <w:spacing w:after="160" w:line="259" w:lineRule="auto"/>
        <w:rPr>
          <w:rFonts w:ascii="Maiandra GD" w:hAnsi="Maiandra GD" w:cs="Arial"/>
          <w:b/>
          <w:color w:val="4472C4" w:themeColor="accent1"/>
          <w:kern w:val="0"/>
          <w:sz w:val="28"/>
          <w:szCs w:val="28"/>
          <w14:ligatures w14:val="none"/>
        </w:rPr>
      </w:pPr>
      <w:r w:rsidRPr="00301C2D">
        <w:rPr>
          <w:rFonts w:asciiTheme="minorHAnsi" w:hAnsiTheme="minorHAnsi" w:cstheme="minorBidi"/>
          <w:noProof/>
          <w:color w:val="auto"/>
          <w:kern w:val="0"/>
          <w:sz w:val="22"/>
          <w:szCs w:val="22"/>
          <w14:ligatures w14:val="none"/>
        </w:rPr>
        <mc:AlternateContent>
          <mc:Choice Requires="wps">
            <w:drawing>
              <wp:anchor distT="0" distB="0" distL="114300" distR="114300" simplePos="0" relativeHeight="251662336" behindDoc="0" locked="0" layoutInCell="1" allowOverlap="1" wp14:anchorId="60853CF0" wp14:editId="6088F127">
                <wp:simplePos x="0" y="0"/>
                <wp:positionH relativeFrom="margin">
                  <wp:align>center</wp:align>
                </wp:positionH>
                <wp:positionV relativeFrom="paragraph">
                  <wp:posOffset>362585</wp:posOffset>
                </wp:positionV>
                <wp:extent cx="6415405" cy="422476"/>
                <wp:effectExtent l="0" t="0" r="23495" b="15875"/>
                <wp:wrapNone/>
                <wp:docPr id="10" name="Text Box 10"/>
                <wp:cNvGraphicFramePr/>
                <a:graphic xmlns:a="http://schemas.openxmlformats.org/drawingml/2006/main">
                  <a:graphicData uri="http://schemas.microsoft.com/office/word/2010/wordprocessingShape">
                    <wps:wsp>
                      <wps:cNvSpPr txBox="1"/>
                      <wps:spPr>
                        <a:xfrm>
                          <a:off x="0" y="0"/>
                          <a:ext cx="6415405" cy="422476"/>
                        </a:xfrm>
                        <a:prstGeom prst="rect">
                          <a:avLst/>
                        </a:prstGeom>
                        <a:solidFill>
                          <a:sysClr val="window" lastClr="FFFFFF"/>
                        </a:solidFill>
                        <a:ln w="6350">
                          <a:solidFill>
                            <a:srgbClr val="7030A0"/>
                          </a:solidFill>
                        </a:ln>
                      </wps:spPr>
                      <wps:txbx>
                        <w:txbxContent>
                          <w:p w14:paraId="1D6382AF" w14:textId="77777777" w:rsidR="00301C2D" w:rsidRPr="00E659C8" w:rsidRDefault="00301C2D" w:rsidP="00301C2D">
                            <w:pPr>
                              <w:pStyle w:val="NormalWeb"/>
                              <w:spacing w:before="0" w:beforeAutospacing="0" w:after="0" w:afterAutospacing="0"/>
                              <w:jc w:val="center"/>
                              <w:rPr>
                                <w:rFonts w:ascii="Maiandra GD" w:hAnsi="Maiandra GD"/>
                                <w:color w:val="7030A0"/>
                                <w:sz w:val="20"/>
                                <w:szCs w:val="20"/>
                              </w:rPr>
                            </w:pPr>
                            <w:r w:rsidRPr="00E659C8">
                              <w:rPr>
                                <w:rFonts w:ascii="Maiandra GD" w:hAnsi="Maiandra GD"/>
                                <w:b/>
                                <w:color w:val="7030A0"/>
                                <w:sz w:val="20"/>
                                <w:szCs w:val="20"/>
                              </w:rPr>
                              <w:t>Article 28</w:t>
                            </w:r>
                            <w:r w:rsidRPr="00E659C8">
                              <w:rPr>
                                <w:rFonts w:ascii="Maiandra GD" w:hAnsi="Maiandra GD"/>
                                <w:color w:val="7030A0"/>
                                <w:sz w:val="20"/>
                                <w:szCs w:val="20"/>
                              </w:rPr>
                              <w:t xml:space="preserve">   Every child has the right to an education.</w:t>
                            </w:r>
                          </w:p>
                          <w:p w14:paraId="0D993DAF" w14:textId="77777777" w:rsidR="00301C2D" w:rsidRPr="00E659C8" w:rsidRDefault="00301C2D" w:rsidP="00301C2D">
                            <w:pPr>
                              <w:pStyle w:val="NormalWeb"/>
                              <w:spacing w:before="0" w:beforeAutospacing="0" w:after="0" w:afterAutospacing="0"/>
                              <w:jc w:val="center"/>
                              <w:rPr>
                                <w:rFonts w:ascii="Maiandra GD" w:hAnsi="Maiandra GD"/>
                                <w:color w:val="7030A0"/>
                                <w:sz w:val="20"/>
                                <w:szCs w:val="20"/>
                              </w:rPr>
                            </w:pPr>
                            <w:r w:rsidRPr="00E659C8">
                              <w:rPr>
                                <w:rFonts w:ascii="Maiandra GD" w:hAnsi="Maiandra GD"/>
                                <w:b/>
                                <w:color w:val="7030A0"/>
                                <w:sz w:val="20"/>
                                <w:szCs w:val="20"/>
                              </w:rPr>
                              <w:t>Article 3</w:t>
                            </w:r>
                            <w:r w:rsidRPr="00E659C8">
                              <w:rPr>
                                <w:rFonts w:ascii="Maiandra GD" w:hAnsi="Maiandra GD"/>
                                <w:color w:val="7030A0"/>
                                <w:sz w:val="20"/>
                                <w:szCs w:val="20"/>
                              </w:rPr>
                              <w:t xml:space="preserve"> The best interests of the child must be a top priority in all things that affect </w:t>
                            </w:r>
                            <w:proofErr w:type="gramStart"/>
                            <w:r w:rsidRPr="00E659C8">
                              <w:rPr>
                                <w:rFonts w:ascii="Maiandra GD" w:hAnsi="Maiandra GD"/>
                                <w:color w:val="7030A0"/>
                                <w:sz w:val="20"/>
                                <w:szCs w:val="20"/>
                              </w:rPr>
                              <w:t>children</w:t>
                            </w:r>
                            <w:proofErr w:type="gramEnd"/>
                          </w:p>
                          <w:p w14:paraId="4AE00856" w14:textId="77777777" w:rsidR="00301C2D" w:rsidRDefault="00301C2D" w:rsidP="00301C2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853CF0" id="_x0000_t202" coordsize="21600,21600" o:spt="202" path="m,l,21600r21600,l21600,xe">
                <v:stroke joinstyle="miter"/>
                <v:path gradientshapeok="t" o:connecttype="rect"/>
              </v:shapetype>
              <v:shape id="Text Box 10" o:spid="_x0000_s1026" type="#_x0000_t202" style="position:absolute;margin-left:0;margin-top:28.55pt;width:505.15pt;height:33.2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" fillcolor="window" strokecolor="#7030a0" strokeweight=".5pt">
                <v:textbox>
                  <w:txbxContent>
                    <w:p w14:paraId="1D6382AF" w14:textId="77777777" w:rsidR="00301C2D" w:rsidRPr="00E659C8" w:rsidRDefault="00301C2D" w:rsidP="00301C2D">
                      <w:pPr>
                        <w:pStyle w:val="NormalWeb"/>
                        <w:spacing w:before="0" w:beforeAutospacing="0" w:after="0" w:afterAutospacing="0"/>
                        <w:jc w:val="center"/>
                        <w:rPr>
                          <w:rFonts w:ascii="Maiandra GD" w:hAnsi="Maiandra GD"/>
                          <w:color w:val="7030A0"/>
                          <w:sz w:val="20"/>
                          <w:szCs w:val="20"/>
                        </w:rPr>
                      </w:pPr>
                      <w:r w:rsidRPr="00E659C8">
                        <w:rPr>
                          <w:rFonts w:ascii="Maiandra GD" w:hAnsi="Maiandra GD"/>
                          <w:b/>
                          <w:color w:val="7030A0"/>
                          <w:sz w:val="20"/>
                          <w:szCs w:val="20"/>
                        </w:rPr>
                        <w:t>Article 28</w:t>
                      </w:r>
                      <w:r w:rsidRPr="00E659C8">
                        <w:rPr>
                          <w:rFonts w:ascii="Maiandra GD" w:hAnsi="Maiandra GD"/>
                          <w:color w:val="7030A0"/>
                          <w:sz w:val="20"/>
                          <w:szCs w:val="20"/>
                        </w:rPr>
                        <w:t xml:space="preserve">   Every child has the right to an education.</w:t>
                      </w:r>
                    </w:p>
                    <w:p w14:paraId="0D993DAF" w14:textId="77777777" w:rsidR="00301C2D" w:rsidRPr="00E659C8" w:rsidRDefault="00301C2D" w:rsidP="00301C2D">
                      <w:pPr>
                        <w:pStyle w:val="NormalWeb"/>
                        <w:spacing w:before="0" w:beforeAutospacing="0" w:after="0" w:afterAutospacing="0"/>
                        <w:jc w:val="center"/>
                        <w:rPr>
                          <w:rFonts w:ascii="Maiandra GD" w:hAnsi="Maiandra GD"/>
                          <w:color w:val="7030A0"/>
                          <w:sz w:val="20"/>
                          <w:szCs w:val="20"/>
                        </w:rPr>
                      </w:pPr>
                      <w:r w:rsidRPr="00E659C8">
                        <w:rPr>
                          <w:rFonts w:ascii="Maiandra GD" w:hAnsi="Maiandra GD"/>
                          <w:b/>
                          <w:color w:val="7030A0"/>
                          <w:sz w:val="20"/>
                          <w:szCs w:val="20"/>
                        </w:rPr>
                        <w:t>Article 3</w:t>
                      </w:r>
                      <w:r w:rsidRPr="00E659C8">
                        <w:rPr>
                          <w:rFonts w:ascii="Maiandra GD" w:hAnsi="Maiandra GD"/>
                          <w:color w:val="7030A0"/>
                          <w:sz w:val="20"/>
                          <w:szCs w:val="20"/>
                        </w:rPr>
                        <w:t xml:space="preserve"> The best interests of the child must be a top priority in all things that affect </w:t>
                      </w:r>
                      <w:proofErr w:type="gramStart"/>
                      <w:r w:rsidRPr="00E659C8">
                        <w:rPr>
                          <w:rFonts w:ascii="Maiandra GD" w:hAnsi="Maiandra GD"/>
                          <w:color w:val="7030A0"/>
                          <w:sz w:val="20"/>
                          <w:szCs w:val="20"/>
                        </w:rPr>
                        <w:t>children</w:t>
                      </w:r>
                      <w:proofErr w:type="gramEnd"/>
                    </w:p>
                    <w:p w14:paraId="4AE00856" w14:textId="77777777" w:rsidR="00301C2D" w:rsidRDefault="00301C2D" w:rsidP="00301C2D">
                      <w:pPr>
                        <w:jc w:val="center"/>
                      </w:pPr>
                    </w:p>
                  </w:txbxContent>
                </v:textbox>
                <w10:wrap anchorx="margin"/>
              </v:shape>
            </w:pict>
          </mc:Fallback>
        </mc:AlternateContent>
      </w:r>
    </w:p>
    <w:p w14:paraId="559BD79A" w14:textId="77777777"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56AB13A6" w14:textId="77777777" w:rsidR="00301C2D" w:rsidRPr="00301C2D" w:rsidRDefault="00301C2D" w:rsidP="00E310DE">
      <w:pPr>
        <w:shd w:val="clear" w:color="auto" w:fill="FFCCFF"/>
        <w:spacing w:after="160" w:line="259" w:lineRule="auto"/>
        <w:rPr>
          <w:rFonts w:ascii="Maiandra GD" w:hAnsi="Maiandra GD" w:cstheme="minorBidi"/>
          <w:b/>
          <w:color w:val="auto"/>
          <w:kern w:val="0"/>
          <w:sz w:val="24"/>
          <w:szCs w:val="24"/>
          <w:u w:val="single"/>
          <w14:ligatures w14:val="none"/>
        </w:rPr>
      </w:pPr>
      <w:r w:rsidRPr="00301C2D">
        <w:rPr>
          <w:rFonts w:ascii="Maiandra GD" w:hAnsi="Maiandra GD" w:cstheme="minorBidi"/>
          <w:b/>
          <w:color w:val="auto"/>
          <w:kern w:val="0"/>
          <w:sz w:val="24"/>
          <w:szCs w:val="24"/>
          <w:u w:val="single"/>
          <w14:ligatures w14:val="none"/>
        </w:rPr>
        <w:lastRenderedPageBreak/>
        <w:t>Local and National Improvement Objectives                                                    Key Performance Indicators – NIF and HGIOS</w:t>
      </w:r>
    </w:p>
    <w:tbl>
      <w:tblPr>
        <w:tblStyle w:val="TableGrid3"/>
        <w:tblpPr w:leftFromText="180" w:rightFromText="180" w:vertAnchor="text" w:horzAnchor="margin" w:tblpXSpec="right" w:tblpY="245"/>
        <w:tblW w:w="0" w:type="auto"/>
        <w:tblLook w:val="04A0" w:firstRow="1" w:lastRow="0" w:firstColumn="1" w:lastColumn="0" w:noHBand="0" w:noVBand="1"/>
      </w:tblPr>
      <w:tblGrid>
        <w:gridCol w:w="1848"/>
        <w:gridCol w:w="5163"/>
      </w:tblGrid>
      <w:tr w:rsidR="00301C2D" w:rsidRPr="00301C2D" w14:paraId="2E45DD14" w14:textId="77777777" w:rsidTr="00E659C8">
        <w:trPr>
          <w:trHeight w:val="1575"/>
        </w:trPr>
        <w:tc>
          <w:tcPr>
            <w:tcW w:w="1848" w:type="dxa"/>
            <w:shd w:val="clear" w:color="auto" w:fill="FFCCFF"/>
          </w:tcPr>
          <w:p w14:paraId="7C1DA5F0" w14:textId="77777777" w:rsidR="00301C2D" w:rsidRPr="00301C2D" w:rsidRDefault="00301C2D" w:rsidP="00301C2D">
            <w:pPr>
              <w:jc w:val="center"/>
              <w:rPr>
                <w:rFonts w:ascii="Maiandra GD" w:hAnsi="Maiandra GD" w:cs="Times New Roman"/>
                <w:b/>
                <w:color w:val="auto"/>
                <w:sz w:val="24"/>
                <w:szCs w:val="24"/>
                <w:u w:val="single"/>
              </w:rPr>
            </w:pPr>
            <w:bookmarkStart w:id="0" w:name="_Hlk142396151"/>
            <w:r w:rsidRPr="00301C2D">
              <w:rPr>
                <w:rFonts w:ascii="Maiandra GD" w:hAnsi="Maiandra GD" w:cs="Times New Roman"/>
                <w:b/>
                <w:color w:val="auto"/>
                <w:sz w:val="24"/>
                <w:szCs w:val="24"/>
              </w:rPr>
              <w:t>National Improvement Framework Priorities</w:t>
            </w:r>
          </w:p>
        </w:tc>
        <w:tc>
          <w:tcPr>
            <w:tcW w:w="5163" w:type="dxa"/>
            <w:shd w:val="clear" w:color="auto" w:fill="FFCCFF"/>
          </w:tcPr>
          <w:p w14:paraId="1873D1D7" w14:textId="77777777" w:rsidR="00301C2D" w:rsidRPr="00301C2D" w:rsidRDefault="00301C2D" w:rsidP="00301C2D">
            <w:pPr>
              <w:rPr>
                <w:rFonts w:ascii="Maiandra GD" w:hAnsi="Maiandra GD" w:cs="Times New Roman"/>
                <w:b/>
                <w:color w:val="auto"/>
                <w:u w:val="single"/>
              </w:rPr>
            </w:pPr>
            <w:r w:rsidRPr="00301C2D">
              <w:rPr>
                <w:rFonts w:ascii="Maiandra GD" w:hAnsi="Maiandra GD" w:cs="Times New Roman"/>
                <w:color w:val="auto"/>
              </w:rPr>
              <w:t>Improvement in attainment, particularly in literacy and numeracy Closing the attainment gap between the most and least disadvantaged children</w:t>
            </w:r>
          </w:p>
        </w:tc>
      </w:tr>
      <w:tr w:rsidR="00301C2D" w:rsidRPr="00301C2D" w14:paraId="1370AAAE" w14:textId="77777777" w:rsidTr="00E659C8">
        <w:trPr>
          <w:trHeight w:val="1598"/>
        </w:trPr>
        <w:tc>
          <w:tcPr>
            <w:tcW w:w="1848" w:type="dxa"/>
            <w:shd w:val="clear" w:color="auto" w:fill="FF99FF"/>
          </w:tcPr>
          <w:p w14:paraId="493F160A" w14:textId="77777777" w:rsidR="00301C2D" w:rsidRPr="00301C2D" w:rsidRDefault="00301C2D" w:rsidP="00301C2D">
            <w:pPr>
              <w:jc w:val="center"/>
              <w:rPr>
                <w:rFonts w:ascii="Maiandra GD" w:hAnsi="Maiandra GD" w:cs="Times New Roman"/>
                <w:b/>
                <w:color w:val="auto"/>
                <w:sz w:val="24"/>
                <w:szCs w:val="24"/>
                <w:u w:val="single"/>
              </w:rPr>
            </w:pPr>
            <w:r w:rsidRPr="00301C2D">
              <w:rPr>
                <w:rFonts w:ascii="Maiandra GD" w:hAnsi="Maiandra GD" w:cs="Times New Roman"/>
                <w:b/>
                <w:color w:val="auto"/>
                <w:sz w:val="24"/>
                <w:szCs w:val="24"/>
              </w:rPr>
              <w:t>Leadership and Management</w:t>
            </w:r>
          </w:p>
        </w:tc>
        <w:tc>
          <w:tcPr>
            <w:tcW w:w="5163" w:type="dxa"/>
            <w:shd w:val="clear" w:color="auto" w:fill="FF99FF"/>
          </w:tcPr>
          <w:p w14:paraId="143D6C4E" w14:textId="77777777" w:rsidR="00301C2D" w:rsidRPr="00301C2D" w:rsidRDefault="00301C2D" w:rsidP="00301C2D">
            <w:pPr>
              <w:rPr>
                <w:rFonts w:ascii="Maiandra GD" w:hAnsi="Maiandra GD" w:cs="Times New Roman"/>
                <w:b/>
                <w:color w:val="auto"/>
                <w:u w:val="single"/>
              </w:rPr>
            </w:pPr>
            <w:r w:rsidRPr="00301C2D">
              <w:rPr>
                <w:rFonts w:ascii="Maiandra GD" w:hAnsi="Maiandra GD" w:cs="Times New Roman"/>
                <w:color w:val="auto"/>
              </w:rPr>
              <w:t>1.1 Self-evaluation for improvement 1.2 Leadership of learning 1.3 Leadership of change 1.4 Leadership and management of staff/practitioners 1.5 Management of resources to promote equity</w:t>
            </w:r>
          </w:p>
        </w:tc>
      </w:tr>
      <w:tr w:rsidR="00301C2D" w:rsidRPr="00301C2D" w14:paraId="0AE44811" w14:textId="77777777" w:rsidTr="00E30BD8">
        <w:trPr>
          <w:trHeight w:val="1575"/>
        </w:trPr>
        <w:tc>
          <w:tcPr>
            <w:tcW w:w="1848" w:type="dxa"/>
            <w:shd w:val="clear" w:color="auto" w:fill="FF66FF"/>
          </w:tcPr>
          <w:p w14:paraId="64508D7B" w14:textId="77777777" w:rsidR="00301C2D" w:rsidRPr="00301C2D" w:rsidRDefault="00301C2D" w:rsidP="00301C2D">
            <w:pPr>
              <w:jc w:val="center"/>
              <w:rPr>
                <w:rFonts w:ascii="Maiandra GD" w:hAnsi="Maiandra GD" w:cs="Times New Roman"/>
                <w:b/>
                <w:color w:val="auto"/>
                <w:sz w:val="24"/>
                <w:szCs w:val="24"/>
                <w:u w:val="single"/>
              </w:rPr>
            </w:pPr>
            <w:r w:rsidRPr="00301C2D">
              <w:rPr>
                <w:rFonts w:ascii="Maiandra GD" w:hAnsi="Maiandra GD" w:cs="Times New Roman"/>
                <w:b/>
                <w:color w:val="auto"/>
                <w:sz w:val="24"/>
                <w:szCs w:val="24"/>
              </w:rPr>
              <w:t>Learning Provision</w:t>
            </w:r>
          </w:p>
        </w:tc>
        <w:tc>
          <w:tcPr>
            <w:tcW w:w="5163" w:type="dxa"/>
            <w:shd w:val="clear" w:color="auto" w:fill="FF66FF"/>
          </w:tcPr>
          <w:p w14:paraId="01509156" w14:textId="77777777" w:rsidR="00301C2D" w:rsidRPr="00301C2D" w:rsidRDefault="00301C2D" w:rsidP="00301C2D">
            <w:pPr>
              <w:rPr>
                <w:rFonts w:ascii="Maiandra GD" w:hAnsi="Maiandra GD" w:cs="Times New Roman"/>
                <w:b/>
                <w:color w:val="auto"/>
                <w:u w:val="single"/>
              </w:rPr>
            </w:pPr>
            <w:r w:rsidRPr="00301C2D">
              <w:rPr>
                <w:rFonts w:ascii="Maiandra GD" w:hAnsi="Maiandra GD" w:cs="Times New Roman"/>
                <w:color w:val="auto"/>
              </w:rPr>
              <w:t>2.1 Safeguarding and Child Protection 2.2 Curriculum 2.3 Learning, Teaching and assessment 2.4 Personalised Support 2.5 Family learning 2.6 Transitions 2.7 Partnerships</w:t>
            </w:r>
          </w:p>
        </w:tc>
      </w:tr>
      <w:tr w:rsidR="00301C2D" w:rsidRPr="00301C2D" w14:paraId="1335B638" w14:textId="77777777" w:rsidTr="00E30BD8">
        <w:trPr>
          <w:trHeight w:val="1575"/>
        </w:trPr>
        <w:tc>
          <w:tcPr>
            <w:tcW w:w="1848" w:type="dxa"/>
            <w:shd w:val="clear" w:color="auto" w:fill="FFCCFF"/>
          </w:tcPr>
          <w:p w14:paraId="72AD7403" w14:textId="77777777" w:rsidR="00301C2D" w:rsidRPr="00301C2D" w:rsidRDefault="00301C2D" w:rsidP="00301C2D">
            <w:pPr>
              <w:jc w:val="center"/>
              <w:rPr>
                <w:rFonts w:ascii="Maiandra GD" w:hAnsi="Maiandra GD" w:cs="Times New Roman"/>
                <w:b/>
                <w:color w:val="auto"/>
                <w:sz w:val="24"/>
                <w:szCs w:val="24"/>
                <w:u w:val="single"/>
              </w:rPr>
            </w:pPr>
            <w:r w:rsidRPr="00301C2D">
              <w:rPr>
                <w:rFonts w:ascii="Maiandra GD" w:hAnsi="Maiandra GD" w:cs="Times New Roman"/>
                <w:b/>
                <w:color w:val="auto"/>
                <w:sz w:val="24"/>
                <w:szCs w:val="24"/>
              </w:rPr>
              <w:t>Success and Achievements</w:t>
            </w:r>
          </w:p>
        </w:tc>
        <w:tc>
          <w:tcPr>
            <w:tcW w:w="5163" w:type="dxa"/>
            <w:shd w:val="clear" w:color="auto" w:fill="FFCCFF"/>
          </w:tcPr>
          <w:p w14:paraId="03489982" w14:textId="77777777" w:rsidR="00301C2D" w:rsidRPr="00301C2D" w:rsidRDefault="00301C2D" w:rsidP="00301C2D">
            <w:pPr>
              <w:rPr>
                <w:rFonts w:ascii="Maiandra GD" w:hAnsi="Maiandra GD" w:cs="Times New Roman"/>
                <w:b/>
                <w:color w:val="auto"/>
                <w:u w:val="single"/>
              </w:rPr>
            </w:pPr>
            <w:r w:rsidRPr="00301C2D">
              <w:rPr>
                <w:rFonts w:ascii="Maiandra GD" w:hAnsi="Maiandra GD" w:cs="Times New Roman"/>
                <w:color w:val="auto"/>
              </w:rPr>
              <w:t>3.1 Improvement wellbeing, equality and inclusion 3.2 Raising attainment and achievement/ Securing children’s progress 3.3 Increasing creativity and employability</w:t>
            </w:r>
          </w:p>
        </w:tc>
      </w:tr>
      <w:tr w:rsidR="00301C2D" w:rsidRPr="00301C2D" w14:paraId="2644C1EB" w14:textId="77777777" w:rsidTr="00E30BD8">
        <w:trPr>
          <w:trHeight w:val="2084"/>
        </w:trPr>
        <w:tc>
          <w:tcPr>
            <w:tcW w:w="1848" w:type="dxa"/>
            <w:shd w:val="clear" w:color="auto" w:fill="CC00CC"/>
          </w:tcPr>
          <w:p w14:paraId="0E9C3959" w14:textId="77777777" w:rsidR="00301C2D" w:rsidRPr="00301C2D" w:rsidRDefault="00301C2D" w:rsidP="00301C2D">
            <w:pPr>
              <w:jc w:val="center"/>
              <w:rPr>
                <w:rFonts w:ascii="Maiandra GD" w:hAnsi="Maiandra GD" w:cs="Times New Roman"/>
                <w:b/>
                <w:color w:val="auto"/>
                <w:sz w:val="24"/>
                <w:szCs w:val="24"/>
                <w:u w:val="single"/>
              </w:rPr>
            </w:pPr>
            <w:r w:rsidRPr="00301C2D">
              <w:rPr>
                <w:rFonts w:ascii="Maiandra GD" w:hAnsi="Maiandra GD" w:cs="Times New Roman"/>
                <w:b/>
                <w:color w:val="auto"/>
                <w:sz w:val="24"/>
                <w:szCs w:val="24"/>
              </w:rPr>
              <w:t>NIF Drivers</w:t>
            </w:r>
          </w:p>
        </w:tc>
        <w:tc>
          <w:tcPr>
            <w:tcW w:w="5163" w:type="dxa"/>
            <w:shd w:val="clear" w:color="auto" w:fill="CC00CC"/>
          </w:tcPr>
          <w:p w14:paraId="1A50BBE3" w14:textId="77777777" w:rsidR="00301C2D" w:rsidRPr="00301C2D" w:rsidRDefault="00301C2D" w:rsidP="00301C2D">
            <w:pPr>
              <w:rPr>
                <w:rFonts w:ascii="Maiandra GD" w:hAnsi="Maiandra GD" w:cs="Times New Roman"/>
                <w:b/>
                <w:color w:val="auto"/>
                <w:u w:val="single"/>
              </w:rPr>
            </w:pPr>
            <w:r w:rsidRPr="00301C2D">
              <w:rPr>
                <w:rFonts w:ascii="Maiandra GD" w:hAnsi="Maiandra GD" w:cs="Times New Roman"/>
                <w:color w:val="auto"/>
              </w:rPr>
              <w:t>Performance Information Assessment of Children’s Progress Teacher Professionalism School Leadership School Improvement Parental Engagement</w:t>
            </w:r>
          </w:p>
        </w:tc>
      </w:tr>
    </w:tbl>
    <w:tbl>
      <w:tblPr>
        <w:tblStyle w:val="TableGrid3"/>
        <w:tblpPr w:leftFromText="180" w:rightFromText="180" w:vertAnchor="text" w:horzAnchor="margin" w:tblpY="293"/>
        <w:tblW w:w="0" w:type="auto"/>
        <w:tblLook w:val="04A0" w:firstRow="1" w:lastRow="0" w:firstColumn="1" w:lastColumn="0" w:noHBand="0" w:noVBand="1"/>
      </w:tblPr>
      <w:tblGrid>
        <w:gridCol w:w="1880"/>
        <w:gridCol w:w="5253"/>
      </w:tblGrid>
      <w:tr w:rsidR="00301C2D" w:rsidRPr="00301C2D" w14:paraId="0C8E5D64" w14:textId="77777777" w:rsidTr="00E659C8">
        <w:trPr>
          <w:trHeight w:val="841"/>
        </w:trPr>
        <w:tc>
          <w:tcPr>
            <w:tcW w:w="1880" w:type="dxa"/>
            <w:shd w:val="clear" w:color="auto" w:fill="FFCCFF"/>
          </w:tcPr>
          <w:p w14:paraId="36D00EAB" w14:textId="77777777" w:rsidR="00301C2D" w:rsidRPr="00301C2D" w:rsidRDefault="00301C2D" w:rsidP="00301C2D">
            <w:pPr>
              <w:jc w:val="center"/>
              <w:rPr>
                <w:rFonts w:ascii="Maiandra GD" w:hAnsi="Maiandra GD" w:cs="Times New Roman"/>
                <w:b/>
                <w:color w:val="auto"/>
                <w:sz w:val="24"/>
                <w:szCs w:val="24"/>
              </w:rPr>
            </w:pPr>
            <w:r w:rsidRPr="00301C2D">
              <w:rPr>
                <w:rFonts w:ascii="Maiandra GD" w:hAnsi="Maiandra GD" w:cs="Times New Roman"/>
                <w:b/>
                <w:color w:val="auto"/>
                <w:sz w:val="24"/>
                <w:szCs w:val="24"/>
              </w:rPr>
              <w:t>South Ayrshire</w:t>
            </w:r>
          </w:p>
          <w:p w14:paraId="66CF75BC" w14:textId="77777777" w:rsidR="00301C2D" w:rsidRPr="00301C2D" w:rsidRDefault="00301C2D" w:rsidP="00301C2D">
            <w:pPr>
              <w:jc w:val="center"/>
              <w:rPr>
                <w:rFonts w:ascii="Maiandra GD" w:hAnsi="Maiandra GD" w:cs="Times New Roman"/>
                <w:b/>
                <w:color w:val="auto"/>
                <w:u w:val="single"/>
              </w:rPr>
            </w:pPr>
            <w:r w:rsidRPr="00301C2D">
              <w:rPr>
                <w:rFonts w:ascii="Maiandra GD" w:hAnsi="Maiandra GD" w:cs="Times New Roman"/>
                <w:b/>
                <w:color w:val="auto"/>
                <w:sz w:val="24"/>
                <w:szCs w:val="24"/>
              </w:rPr>
              <w:t>Council Plan</w:t>
            </w:r>
          </w:p>
        </w:tc>
        <w:tc>
          <w:tcPr>
            <w:tcW w:w="5253" w:type="dxa"/>
            <w:shd w:val="clear" w:color="auto" w:fill="FFCCFF"/>
          </w:tcPr>
          <w:p w14:paraId="3FE48F4E" w14:textId="77777777" w:rsidR="00301C2D" w:rsidRPr="00301C2D" w:rsidRDefault="00301C2D" w:rsidP="00301C2D">
            <w:pPr>
              <w:numPr>
                <w:ilvl w:val="0"/>
                <w:numId w:val="30"/>
              </w:numPr>
              <w:spacing w:line="259" w:lineRule="auto"/>
              <w:rPr>
                <w:rFonts w:ascii="Maiandra GD" w:hAnsi="Maiandra GD" w:cs="Times New Roman"/>
                <w:color w:val="auto"/>
              </w:rPr>
            </w:pPr>
            <w:r w:rsidRPr="00301C2D">
              <w:rPr>
                <w:rFonts w:ascii="Maiandra GD" w:hAnsi="Maiandra GD" w:cs="Times New Roman"/>
                <w:color w:val="auto"/>
              </w:rPr>
              <w:t>Services and Places</w:t>
            </w:r>
          </w:p>
          <w:p w14:paraId="3E5A6D4A" w14:textId="77777777" w:rsidR="00301C2D" w:rsidRPr="00301C2D" w:rsidRDefault="00301C2D" w:rsidP="00301C2D">
            <w:pPr>
              <w:numPr>
                <w:ilvl w:val="0"/>
                <w:numId w:val="30"/>
              </w:numPr>
              <w:spacing w:line="259" w:lineRule="auto"/>
              <w:rPr>
                <w:rFonts w:ascii="Maiandra GD" w:hAnsi="Maiandra GD" w:cs="Times New Roman"/>
                <w:color w:val="auto"/>
              </w:rPr>
            </w:pPr>
            <w:r w:rsidRPr="00301C2D">
              <w:rPr>
                <w:rFonts w:ascii="Maiandra GD" w:hAnsi="Maiandra GD" w:cs="Times New Roman"/>
                <w:color w:val="auto"/>
              </w:rPr>
              <w:t>Live Work, Learn</w:t>
            </w:r>
          </w:p>
          <w:p w14:paraId="2E1F9470" w14:textId="77777777" w:rsidR="00301C2D" w:rsidRPr="00301C2D" w:rsidRDefault="00301C2D" w:rsidP="00301C2D">
            <w:pPr>
              <w:numPr>
                <w:ilvl w:val="0"/>
                <w:numId w:val="30"/>
              </w:numPr>
              <w:spacing w:line="259" w:lineRule="auto"/>
              <w:rPr>
                <w:rFonts w:ascii="Maiandra GD" w:hAnsi="Maiandra GD" w:cs="Times New Roman"/>
                <w:b/>
                <w:color w:val="auto"/>
                <w:u w:val="single"/>
              </w:rPr>
            </w:pPr>
            <w:r w:rsidRPr="00301C2D">
              <w:rPr>
                <w:rFonts w:ascii="Maiandra GD" w:hAnsi="Maiandra GD" w:cs="Times New Roman"/>
                <w:color w:val="auto"/>
              </w:rPr>
              <w:t>Civic and Community Pride</w:t>
            </w:r>
          </w:p>
        </w:tc>
      </w:tr>
      <w:tr w:rsidR="00301C2D" w:rsidRPr="00301C2D" w14:paraId="21D41AAC" w14:textId="77777777" w:rsidTr="00E659C8">
        <w:trPr>
          <w:trHeight w:val="2818"/>
        </w:trPr>
        <w:tc>
          <w:tcPr>
            <w:tcW w:w="1880" w:type="dxa"/>
            <w:shd w:val="clear" w:color="auto" w:fill="FF99FF"/>
          </w:tcPr>
          <w:p w14:paraId="4CA16A7E" w14:textId="77777777" w:rsidR="00301C2D" w:rsidRPr="00301C2D" w:rsidRDefault="00301C2D" w:rsidP="00301C2D">
            <w:pPr>
              <w:jc w:val="center"/>
              <w:rPr>
                <w:rFonts w:ascii="Maiandra GD" w:hAnsi="Maiandra GD" w:cs="Times New Roman"/>
                <w:b/>
                <w:color w:val="auto"/>
                <w:sz w:val="24"/>
                <w:szCs w:val="24"/>
                <w:u w:val="single"/>
              </w:rPr>
            </w:pPr>
            <w:r w:rsidRPr="00301C2D">
              <w:rPr>
                <w:rFonts w:ascii="Maiandra GD" w:hAnsi="Maiandra GD" w:cs="Times New Roman"/>
                <w:b/>
                <w:color w:val="auto"/>
                <w:sz w:val="24"/>
                <w:szCs w:val="24"/>
              </w:rPr>
              <w:t>Children’s Services Plan</w:t>
            </w:r>
          </w:p>
        </w:tc>
        <w:tc>
          <w:tcPr>
            <w:tcW w:w="5253" w:type="dxa"/>
            <w:shd w:val="clear" w:color="auto" w:fill="FF99FF"/>
          </w:tcPr>
          <w:p w14:paraId="677F4135" w14:textId="77777777" w:rsidR="00301C2D" w:rsidRPr="00301C2D" w:rsidRDefault="00301C2D" w:rsidP="00301C2D">
            <w:pPr>
              <w:numPr>
                <w:ilvl w:val="0"/>
                <w:numId w:val="31"/>
              </w:numPr>
              <w:spacing w:line="259" w:lineRule="auto"/>
              <w:contextualSpacing/>
              <w:rPr>
                <w:rFonts w:ascii="Maiandra GD" w:eastAsia="+mn-ea" w:hAnsi="Maiandra GD" w:cs="+mn-cs"/>
                <w:color w:val="auto"/>
                <w:lang w:eastAsia="en-GB"/>
              </w:rPr>
            </w:pPr>
            <w:r w:rsidRPr="00301C2D">
              <w:rPr>
                <w:rFonts w:ascii="Maiandra GD" w:eastAsia="+mn-ea" w:hAnsi="Maiandra GD" w:cs="+mn-cs"/>
                <w:color w:val="auto"/>
                <w:lang w:eastAsia="en-GB"/>
              </w:rPr>
              <w:t>The Promise:  Our commitment to Keeping the Promise</w:t>
            </w:r>
          </w:p>
          <w:p w14:paraId="17F57B81" w14:textId="77777777" w:rsidR="00DE1996" w:rsidRPr="00301C2D" w:rsidRDefault="002D19DC" w:rsidP="00301C2D">
            <w:pPr>
              <w:numPr>
                <w:ilvl w:val="0"/>
                <w:numId w:val="31"/>
              </w:numPr>
              <w:contextualSpacing/>
              <w:rPr>
                <w:rFonts w:ascii="Maiandra GD" w:eastAsia="+mn-ea" w:hAnsi="Maiandra GD" w:cs="+mn-cs"/>
                <w:color w:val="auto"/>
                <w:lang w:eastAsia="en-GB"/>
              </w:rPr>
            </w:pPr>
            <w:r w:rsidRPr="00301C2D">
              <w:rPr>
                <w:rFonts w:ascii="Maiandra GD" w:eastAsia="+mn-ea" w:hAnsi="Maiandra GD" w:cs="+mn-cs"/>
                <w:color w:val="auto"/>
                <w:lang w:eastAsia="en-GB"/>
              </w:rPr>
              <w:t>Family:  Promoting whole family wellbeing</w:t>
            </w:r>
          </w:p>
          <w:p w14:paraId="3F8FB0E5" w14:textId="77777777" w:rsidR="00DE1996" w:rsidRPr="00301C2D" w:rsidRDefault="002D19DC" w:rsidP="00301C2D">
            <w:pPr>
              <w:numPr>
                <w:ilvl w:val="0"/>
                <w:numId w:val="31"/>
              </w:numPr>
              <w:contextualSpacing/>
              <w:rPr>
                <w:rFonts w:ascii="Maiandra GD" w:eastAsia="+mn-ea" w:hAnsi="Maiandra GD" w:cs="+mn-cs"/>
                <w:color w:val="auto"/>
                <w:lang w:eastAsia="en-GB"/>
              </w:rPr>
            </w:pPr>
            <w:r w:rsidRPr="00301C2D">
              <w:rPr>
                <w:rFonts w:ascii="Maiandra GD" w:eastAsia="+mn-ea" w:hAnsi="Maiandra GD" w:cs="+mn-cs"/>
                <w:color w:val="auto"/>
                <w:lang w:eastAsia="en-GB"/>
              </w:rPr>
              <w:t>Included:  Early help for children with diagnosed or undiagnosed additional support needs</w:t>
            </w:r>
          </w:p>
          <w:p w14:paraId="06822167" w14:textId="77777777" w:rsidR="00DE1996" w:rsidRPr="00301C2D" w:rsidRDefault="002D19DC" w:rsidP="00301C2D">
            <w:pPr>
              <w:numPr>
                <w:ilvl w:val="0"/>
                <w:numId w:val="31"/>
              </w:numPr>
              <w:contextualSpacing/>
              <w:rPr>
                <w:rFonts w:ascii="Maiandra GD" w:eastAsia="+mn-ea" w:hAnsi="Maiandra GD" w:cs="+mn-cs"/>
                <w:color w:val="auto"/>
                <w:lang w:eastAsia="en-GB"/>
              </w:rPr>
            </w:pPr>
            <w:r w:rsidRPr="00301C2D">
              <w:rPr>
                <w:rFonts w:ascii="Maiandra GD" w:eastAsia="+mn-ea" w:hAnsi="Maiandra GD" w:cs="+mn-cs"/>
                <w:color w:val="auto"/>
                <w:lang w:eastAsia="en-GB"/>
              </w:rPr>
              <w:t>Healthy:  Improving physical and mental health for children and young people</w:t>
            </w:r>
          </w:p>
          <w:p w14:paraId="49482896" w14:textId="77777777" w:rsidR="00DE1996" w:rsidRPr="00301C2D" w:rsidRDefault="002D19DC" w:rsidP="00301C2D">
            <w:pPr>
              <w:numPr>
                <w:ilvl w:val="0"/>
                <w:numId w:val="31"/>
              </w:numPr>
              <w:contextualSpacing/>
              <w:rPr>
                <w:rFonts w:ascii="Maiandra GD" w:eastAsia="+mn-ea" w:hAnsi="Maiandra GD" w:cs="+mn-cs"/>
                <w:color w:val="auto"/>
                <w:lang w:eastAsia="en-GB"/>
              </w:rPr>
            </w:pPr>
            <w:r w:rsidRPr="00301C2D">
              <w:rPr>
                <w:rFonts w:ascii="Maiandra GD" w:eastAsia="+mn-ea" w:hAnsi="Maiandra GD" w:cs="+mn-cs"/>
                <w:color w:val="auto"/>
                <w:lang w:eastAsia="en-GB"/>
              </w:rPr>
              <w:t>Voice:  Involving children and young people in local decision making</w:t>
            </w:r>
          </w:p>
          <w:p w14:paraId="7049D6DC" w14:textId="77777777" w:rsidR="00DE1996" w:rsidRPr="00301C2D" w:rsidRDefault="002D19DC" w:rsidP="00301C2D">
            <w:pPr>
              <w:numPr>
                <w:ilvl w:val="0"/>
                <w:numId w:val="31"/>
              </w:numPr>
              <w:contextualSpacing/>
              <w:rPr>
                <w:rFonts w:ascii="Maiandra GD" w:eastAsia="+mn-ea" w:hAnsi="Maiandra GD" w:cs="+mn-cs"/>
                <w:color w:val="auto"/>
                <w:lang w:eastAsia="en-GB"/>
              </w:rPr>
            </w:pPr>
            <w:r w:rsidRPr="00301C2D">
              <w:rPr>
                <w:rFonts w:ascii="Maiandra GD" w:eastAsia="+mn-ea" w:hAnsi="Maiandra GD" w:cs="+mn-cs"/>
                <w:color w:val="auto"/>
                <w:lang w:eastAsia="en-GB"/>
              </w:rPr>
              <w:t>People:  Collaborative learning and reflection opportunities for the workforce</w:t>
            </w:r>
          </w:p>
          <w:p w14:paraId="5BC4A3FD" w14:textId="77777777" w:rsidR="00301C2D" w:rsidRPr="00301C2D" w:rsidRDefault="00301C2D" w:rsidP="00301C2D">
            <w:pPr>
              <w:rPr>
                <w:rFonts w:ascii="Maiandra GD" w:hAnsi="Maiandra GD" w:cs="Times New Roman"/>
                <w:b/>
                <w:color w:val="auto"/>
                <w:u w:val="single"/>
              </w:rPr>
            </w:pPr>
          </w:p>
        </w:tc>
      </w:tr>
      <w:tr w:rsidR="00301C2D" w:rsidRPr="00301C2D" w14:paraId="4B8A46CB" w14:textId="77777777" w:rsidTr="00E30BD8">
        <w:trPr>
          <w:trHeight w:val="1565"/>
        </w:trPr>
        <w:tc>
          <w:tcPr>
            <w:tcW w:w="1880" w:type="dxa"/>
            <w:shd w:val="clear" w:color="auto" w:fill="FF66FF"/>
          </w:tcPr>
          <w:p w14:paraId="610FF254" w14:textId="77777777" w:rsidR="00301C2D" w:rsidRPr="00301C2D" w:rsidRDefault="00301C2D" w:rsidP="00301C2D">
            <w:pPr>
              <w:jc w:val="center"/>
              <w:rPr>
                <w:rFonts w:ascii="Maiandra GD" w:hAnsi="Maiandra GD" w:cs="Times New Roman"/>
                <w:b/>
                <w:color w:val="auto"/>
                <w:sz w:val="24"/>
                <w:szCs w:val="24"/>
                <w:u w:val="single"/>
              </w:rPr>
            </w:pPr>
            <w:r w:rsidRPr="00301C2D">
              <w:rPr>
                <w:rFonts w:ascii="Maiandra GD" w:hAnsi="Maiandra GD" w:cs="Times New Roman"/>
                <w:b/>
                <w:color w:val="auto"/>
                <w:sz w:val="24"/>
                <w:szCs w:val="24"/>
              </w:rPr>
              <w:t>Education Services Priorities</w:t>
            </w:r>
          </w:p>
        </w:tc>
        <w:tc>
          <w:tcPr>
            <w:tcW w:w="5253" w:type="dxa"/>
            <w:shd w:val="clear" w:color="auto" w:fill="FF66FF"/>
          </w:tcPr>
          <w:p w14:paraId="3BD0630C" w14:textId="77777777" w:rsidR="00301C2D" w:rsidRPr="00301C2D" w:rsidRDefault="00301C2D" w:rsidP="00301C2D">
            <w:pPr>
              <w:numPr>
                <w:ilvl w:val="0"/>
                <w:numId w:val="33"/>
              </w:numPr>
              <w:spacing w:line="259" w:lineRule="auto"/>
              <w:contextualSpacing/>
              <w:rPr>
                <w:rFonts w:ascii="Maiandra GD" w:eastAsia="+mn-ea" w:hAnsi="Maiandra GD" w:cs="+mn-cs"/>
                <w:color w:val="000000" w:themeColor="text1" w:themeShade="80"/>
                <w:lang w:eastAsia="en-GB"/>
              </w:rPr>
            </w:pPr>
            <w:r w:rsidRPr="00301C2D">
              <w:rPr>
                <w:rFonts w:ascii="Maiandra GD" w:eastAsia="+mn-ea" w:hAnsi="Maiandra GD" w:cs="+mn-cs"/>
                <w:color w:val="000000" w:themeColor="text1" w:themeShade="80"/>
                <w:lang w:eastAsia="en-GB"/>
              </w:rPr>
              <w:t>Engaged and Included</w:t>
            </w:r>
          </w:p>
          <w:p w14:paraId="447497BB" w14:textId="77777777" w:rsidR="00DE1996" w:rsidRPr="00301C2D" w:rsidRDefault="002D19DC" w:rsidP="00301C2D">
            <w:pPr>
              <w:numPr>
                <w:ilvl w:val="0"/>
                <w:numId w:val="33"/>
              </w:numPr>
              <w:contextualSpacing/>
              <w:rPr>
                <w:rFonts w:ascii="Maiandra GD" w:eastAsia="+mn-ea" w:hAnsi="Maiandra GD" w:cs="+mn-cs"/>
                <w:lang w:eastAsia="en-GB"/>
              </w:rPr>
            </w:pPr>
            <w:r w:rsidRPr="00301C2D">
              <w:rPr>
                <w:rFonts w:ascii="Maiandra GD" w:eastAsia="+mn-ea" w:hAnsi="Maiandra GD" w:cs="+mn-cs"/>
                <w:lang w:eastAsia="en-GB"/>
              </w:rPr>
              <w:t>Outstanding learning, teaching and assessment</w:t>
            </w:r>
          </w:p>
          <w:p w14:paraId="47EDA8A4" w14:textId="77777777" w:rsidR="00DE1996" w:rsidRPr="00301C2D" w:rsidRDefault="002D19DC" w:rsidP="00301C2D">
            <w:pPr>
              <w:numPr>
                <w:ilvl w:val="0"/>
                <w:numId w:val="33"/>
              </w:numPr>
              <w:contextualSpacing/>
              <w:rPr>
                <w:rFonts w:ascii="Maiandra GD" w:eastAsia="+mn-ea" w:hAnsi="Maiandra GD" w:cs="+mn-cs"/>
                <w:lang w:eastAsia="en-GB"/>
              </w:rPr>
            </w:pPr>
            <w:r w:rsidRPr="00301C2D">
              <w:rPr>
                <w:rFonts w:ascii="Maiandra GD" w:eastAsia="+mn-ea" w:hAnsi="Maiandra GD" w:cs="+mn-cs"/>
                <w:lang w:eastAsia="en-GB"/>
              </w:rPr>
              <w:t>Developing our curriculum</w:t>
            </w:r>
          </w:p>
          <w:p w14:paraId="036B6EE7" w14:textId="77777777" w:rsidR="00301C2D" w:rsidRPr="00301C2D" w:rsidRDefault="002D19DC" w:rsidP="00301C2D">
            <w:pPr>
              <w:numPr>
                <w:ilvl w:val="0"/>
                <w:numId w:val="33"/>
              </w:numPr>
              <w:contextualSpacing/>
              <w:rPr>
                <w:rFonts w:ascii="Maiandra GD" w:eastAsia="+mn-ea" w:hAnsi="Maiandra GD" w:cs="+mn-cs"/>
                <w:lang w:eastAsia="en-GB"/>
              </w:rPr>
            </w:pPr>
            <w:proofErr w:type="spellStart"/>
            <w:r w:rsidRPr="00301C2D">
              <w:rPr>
                <w:rFonts w:ascii="Maiandra GD" w:eastAsia="+mn-ea" w:hAnsi="Maiandra GD" w:cs="+mn-cs"/>
                <w:lang w:eastAsia="en-GB"/>
              </w:rPr>
              <w:t>Self Improving</w:t>
            </w:r>
            <w:proofErr w:type="spellEnd"/>
            <w:r w:rsidRPr="00301C2D">
              <w:rPr>
                <w:rFonts w:ascii="Maiandra GD" w:eastAsia="+mn-ea" w:hAnsi="Maiandra GD" w:cs="+mn-cs"/>
                <w:lang w:eastAsia="en-GB"/>
              </w:rPr>
              <w:t xml:space="preserve"> Servic</w:t>
            </w:r>
            <w:r w:rsidR="00301C2D" w:rsidRPr="00301C2D">
              <w:rPr>
                <w:rFonts w:ascii="Maiandra GD" w:eastAsia="+mn-ea" w:hAnsi="Maiandra GD" w:cs="+mn-cs"/>
                <w:lang w:eastAsia="en-GB"/>
              </w:rPr>
              <w:t>e</w:t>
            </w:r>
          </w:p>
        </w:tc>
      </w:tr>
      <w:tr w:rsidR="00301C2D" w:rsidRPr="00301C2D" w14:paraId="3F52CC4E" w14:textId="77777777" w:rsidTr="00E30BD8">
        <w:trPr>
          <w:trHeight w:val="2211"/>
        </w:trPr>
        <w:tc>
          <w:tcPr>
            <w:tcW w:w="1880" w:type="dxa"/>
            <w:shd w:val="clear" w:color="auto" w:fill="CC00CC"/>
          </w:tcPr>
          <w:p w14:paraId="12CAC067" w14:textId="77777777" w:rsidR="00301C2D" w:rsidRPr="00301C2D" w:rsidRDefault="00301C2D" w:rsidP="00301C2D">
            <w:pPr>
              <w:jc w:val="center"/>
              <w:rPr>
                <w:rFonts w:ascii="Maiandra GD" w:hAnsi="Maiandra GD" w:cs="Times New Roman"/>
                <w:b/>
                <w:color w:val="auto"/>
                <w:sz w:val="24"/>
                <w:szCs w:val="24"/>
                <w:u w:val="single"/>
              </w:rPr>
            </w:pPr>
            <w:r w:rsidRPr="00301C2D">
              <w:rPr>
                <w:rFonts w:ascii="Maiandra GD" w:hAnsi="Maiandra GD" w:cs="Times New Roman"/>
                <w:b/>
                <w:color w:val="auto"/>
                <w:sz w:val="24"/>
                <w:szCs w:val="24"/>
              </w:rPr>
              <w:t>National Improvement Framework Priorities</w:t>
            </w:r>
          </w:p>
        </w:tc>
        <w:tc>
          <w:tcPr>
            <w:tcW w:w="5253" w:type="dxa"/>
            <w:shd w:val="clear" w:color="auto" w:fill="CC00CC"/>
          </w:tcPr>
          <w:p w14:paraId="0743DD0E" w14:textId="77777777" w:rsidR="00301C2D" w:rsidRPr="00301C2D" w:rsidRDefault="00301C2D" w:rsidP="00301C2D">
            <w:pPr>
              <w:numPr>
                <w:ilvl w:val="0"/>
                <w:numId w:val="35"/>
              </w:numPr>
              <w:spacing w:line="259" w:lineRule="auto"/>
              <w:contextualSpacing/>
              <w:rPr>
                <w:rFonts w:ascii="Maiandra GD" w:eastAsia="+mn-ea" w:hAnsi="Maiandra GD" w:cs="+mn-cs"/>
                <w:color w:val="000000" w:themeColor="text1" w:themeShade="80"/>
                <w:lang w:eastAsia="en-GB"/>
              </w:rPr>
            </w:pPr>
            <w:r w:rsidRPr="00301C2D">
              <w:rPr>
                <w:rFonts w:ascii="Maiandra GD" w:eastAsia="+mn-ea" w:hAnsi="Maiandra GD" w:cs="+mn-cs"/>
                <w:color w:val="000000" w:themeColor="text1" w:themeShade="80"/>
                <w:lang w:eastAsia="en-GB"/>
              </w:rPr>
              <w:t>Placing the human rights of every child and young person at the centre of education</w:t>
            </w:r>
          </w:p>
          <w:p w14:paraId="518406F3" w14:textId="77777777" w:rsidR="00DE1996" w:rsidRPr="00301C2D" w:rsidRDefault="002D19DC" w:rsidP="00301C2D">
            <w:pPr>
              <w:numPr>
                <w:ilvl w:val="0"/>
                <w:numId w:val="35"/>
              </w:numPr>
              <w:contextualSpacing/>
              <w:rPr>
                <w:rFonts w:ascii="Maiandra GD" w:eastAsia="+mn-ea" w:hAnsi="Maiandra GD" w:cs="+mn-cs"/>
                <w:lang w:eastAsia="en-GB"/>
              </w:rPr>
            </w:pPr>
            <w:r w:rsidRPr="00301C2D">
              <w:rPr>
                <w:rFonts w:ascii="Maiandra GD" w:eastAsia="+mn-ea" w:hAnsi="Maiandra GD" w:cs="+mn-cs"/>
                <w:lang w:eastAsia="en-GB"/>
              </w:rPr>
              <w:t>Improvement in children and young people's health and wellbeing</w:t>
            </w:r>
          </w:p>
          <w:p w14:paraId="510B8034" w14:textId="77777777" w:rsidR="00DE1996" w:rsidRPr="00301C2D" w:rsidRDefault="002D19DC" w:rsidP="00301C2D">
            <w:pPr>
              <w:numPr>
                <w:ilvl w:val="0"/>
                <w:numId w:val="35"/>
              </w:numPr>
              <w:contextualSpacing/>
              <w:rPr>
                <w:rFonts w:ascii="Maiandra GD" w:eastAsia="+mn-ea" w:hAnsi="Maiandra GD" w:cs="+mn-cs"/>
                <w:lang w:eastAsia="en-GB"/>
              </w:rPr>
            </w:pPr>
            <w:r w:rsidRPr="00301C2D">
              <w:rPr>
                <w:rFonts w:ascii="Maiandra GD" w:eastAsia="+mn-ea" w:hAnsi="Maiandra GD" w:cs="+mn-cs"/>
                <w:lang w:eastAsia="en-GB"/>
              </w:rPr>
              <w:t>Closing the attainment gap between the most and least disadvantaged children and young people</w:t>
            </w:r>
          </w:p>
          <w:p w14:paraId="41422242" w14:textId="6DBB3209" w:rsidR="00DE1996" w:rsidRPr="00301C2D" w:rsidRDefault="002D19DC" w:rsidP="00301C2D">
            <w:pPr>
              <w:numPr>
                <w:ilvl w:val="0"/>
                <w:numId w:val="35"/>
              </w:numPr>
              <w:contextualSpacing/>
              <w:rPr>
                <w:rFonts w:ascii="Maiandra GD" w:eastAsia="+mn-ea" w:hAnsi="Maiandra GD" w:cs="+mn-cs"/>
                <w:lang w:eastAsia="en-GB"/>
              </w:rPr>
            </w:pPr>
            <w:r w:rsidRPr="00301C2D">
              <w:rPr>
                <w:rFonts w:ascii="Maiandra GD" w:eastAsia="+mn-ea" w:hAnsi="Maiandra GD" w:cs="+mn-cs"/>
                <w:lang w:eastAsia="en-GB"/>
              </w:rPr>
              <w:t xml:space="preserve">Improvement in employability skills and sustained positive school leaver destinations for all young </w:t>
            </w:r>
            <w:r w:rsidR="002D0284" w:rsidRPr="00301C2D">
              <w:rPr>
                <w:rFonts w:ascii="Maiandra GD" w:eastAsia="+mn-ea" w:hAnsi="Maiandra GD" w:cs="+mn-cs"/>
                <w:lang w:eastAsia="en-GB"/>
              </w:rPr>
              <w:t>people.</w:t>
            </w:r>
          </w:p>
          <w:p w14:paraId="21290FE0" w14:textId="77777777" w:rsidR="00301C2D" w:rsidRPr="00301C2D" w:rsidRDefault="002D19DC" w:rsidP="00301C2D">
            <w:pPr>
              <w:numPr>
                <w:ilvl w:val="0"/>
                <w:numId w:val="35"/>
              </w:numPr>
              <w:contextualSpacing/>
              <w:rPr>
                <w:rFonts w:ascii="Maiandra GD" w:eastAsia="+mn-ea" w:hAnsi="Maiandra GD" w:cs="+mn-cs"/>
                <w:lang w:eastAsia="en-GB"/>
              </w:rPr>
            </w:pPr>
            <w:r w:rsidRPr="00301C2D">
              <w:rPr>
                <w:rFonts w:ascii="Maiandra GD" w:eastAsia="+mn-ea" w:hAnsi="Maiandra GD" w:cs="+mn-cs"/>
                <w:lang w:eastAsia="en-GB"/>
              </w:rPr>
              <w:t>Improvement in attainment, particularly in literacy and numeracy</w:t>
            </w:r>
          </w:p>
        </w:tc>
      </w:tr>
    </w:tbl>
    <w:p w14:paraId="6674B48F" w14:textId="77777777" w:rsidR="00301C2D" w:rsidRPr="00301C2D" w:rsidRDefault="00301C2D" w:rsidP="00301C2D">
      <w:pPr>
        <w:spacing w:after="160" w:line="259" w:lineRule="auto"/>
        <w:rPr>
          <w:rFonts w:ascii="Maiandra GD" w:hAnsi="Maiandra GD" w:cstheme="minorBidi"/>
          <w:b/>
          <w:color w:val="auto"/>
          <w:kern w:val="0"/>
          <w:sz w:val="28"/>
          <w:szCs w:val="22"/>
          <w:u w:val="single"/>
          <w14:ligatures w14:val="none"/>
        </w:rPr>
      </w:pPr>
    </w:p>
    <w:bookmarkEnd w:id="0"/>
    <w:p w14:paraId="263FC531" w14:textId="77777777" w:rsidR="00301C2D" w:rsidRPr="00301C2D" w:rsidRDefault="00301C2D" w:rsidP="00301C2D">
      <w:pPr>
        <w:spacing w:after="160" w:line="259" w:lineRule="auto"/>
        <w:rPr>
          <w:rFonts w:ascii="Maiandra GD" w:hAnsi="Maiandra GD" w:cstheme="minorBidi"/>
          <w:b/>
          <w:color w:val="auto"/>
          <w:kern w:val="0"/>
          <w:sz w:val="28"/>
          <w:szCs w:val="22"/>
          <w:u w:val="single"/>
          <w14:ligatures w14:val="none"/>
        </w:rPr>
      </w:pPr>
    </w:p>
    <w:p w14:paraId="777CAA36" w14:textId="03E80387" w:rsidR="00301C2D" w:rsidRPr="00301C2D" w:rsidRDefault="004F278B" w:rsidP="00301C2D">
      <w:pPr>
        <w:spacing w:after="160" w:line="259" w:lineRule="auto"/>
        <w:rPr>
          <w:rFonts w:ascii="Maiandra GD" w:hAnsi="Maiandra GD" w:cstheme="minorBidi"/>
          <w:color w:val="auto"/>
          <w:kern w:val="0"/>
          <w:sz w:val="22"/>
          <w:szCs w:val="22"/>
          <w14:ligatures w14:val="none"/>
        </w:rPr>
      </w:pPr>
      <w:r w:rsidRPr="005F6B2F">
        <w:rPr>
          <w:rFonts w:ascii="Maiandra GD" w:hAnsi="Maiandra GD" w:cs="Arial"/>
          <w:b/>
          <w:noProof/>
          <w:color w:val="auto"/>
          <w:sz w:val="36"/>
          <w:szCs w:val="36"/>
          <w:u w:val="single"/>
          <w:lang w:eastAsia="en-GB"/>
        </w:rPr>
        <w:lastRenderedPageBreak/>
        <w:drawing>
          <wp:anchor distT="0" distB="0" distL="114300" distR="114300" simplePos="0" relativeHeight="251716608" behindDoc="1" locked="0" layoutInCell="1" allowOverlap="1" wp14:anchorId="13FE7680" wp14:editId="2414D1A9">
            <wp:simplePos x="0" y="0"/>
            <wp:positionH relativeFrom="margin">
              <wp:posOffset>84667</wp:posOffset>
            </wp:positionH>
            <wp:positionV relativeFrom="paragraph">
              <wp:posOffset>0</wp:posOffset>
            </wp:positionV>
            <wp:extent cx="9383395" cy="6424930"/>
            <wp:effectExtent l="0" t="0" r="8255" b="0"/>
            <wp:wrapTight wrapText="bothSides">
              <wp:wrapPolygon edited="0">
                <wp:start x="0" y="0"/>
                <wp:lineTo x="0" y="21519"/>
                <wp:lineTo x="21575" y="21519"/>
                <wp:lineTo x="21575" y="0"/>
                <wp:lineTo x="0" y="0"/>
              </wp:wrapPolygon>
            </wp:wrapTight>
            <wp:docPr id="12" name="Picture 12" descr="C:\IECache\Content.Outlook\IOK017IW\StCuthberts CurriculumRat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Cache\Content.Outlook\IOK017IW\StCuthberts CurriculumRational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83395" cy="6424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AC96A" w14:textId="77777777" w:rsidR="00301C2D" w:rsidRPr="00301C2D" w:rsidRDefault="00301C2D" w:rsidP="004F278B">
      <w:pPr>
        <w:shd w:val="clear" w:color="auto" w:fill="FFCCFF"/>
        <w:spacing w:after="160" w:line="259" w:lineRule="auto"/>
        <w:rPr>
          <w:rFonts w:ascii="Maiandra GD" w:hAnsi="Maiandra GD" w:cstheme="minorBidi"/>
          <w:b/>
          <w:color w:val="auto"/>
          <w:kern w:val="0"/>
          <w:sz w:val="24"/>
          <w:szCs w:val="24"/>
          <w:u w:val="single"/>
          <w14:ligatures w14:val="none"/>
        </w:rPr>
      </w:pPr>
      <w:r w:rsidRPr="00301C2D">
        <w:rPr>
          <w:rFonts w:ascii="Maiandra GD" w:hAnsi="Maiandra GD" w:cstheme="minorBidi"/>
          <w:b/>
          <w:color w:val="auto"/>
          <w:kern w:val="0"/>
          <w:sz w:val="24"/>
          <w:szCs w:val="24"/>
          <w:u w:val="single"/>
          <w14:ligatures w14:val="none"/>
        </w:rPr>
        <w:lastRenderedPageBreak/>
        <w:t>Pupil Equity Fund</w:t>
      </w:r>
    </w:p>
    <w:p w14:paraId="557CA835" w14:textId="77777777" w:rsidR="00265EFF" w:rsidRPr="00265EFF" w:rsidRDefault="00265EFF" w:rsidP="00265EFF">
      <w:pPr>
        <w:spacing w:after="160" w:line="259" w:lineRule="auto"/>
        <w:rPr>
          <w:rFonts w:ascii="Maiandra GD" w:hAnsi="Maiandra GD" w:cstheme="minorBidi"/>
          <w:color w:val="auto"/>
          <w:kern w:val="0"/>
          <w:sz w:val="24"/>
          <w:szCs w:val="24"/>
          <w14:ligatures w14:val="none"/>
        </w:rPr>
      </w:pPr>
      <w:r w:rsidRPr="00265EFF">
        <w:rPr>
          <w:rFonts w:ascii="Maiandra GD" w:hAnsi="Maiandra GD" w:cstheme="minorBidi"/>
          <w:color w:val="auto"/>
          <w:kern w:val="0"/>
          <w:sz w:val="24"/>
          <w:szCs w:val="24"/>
          <w14:ligatures w14:val="none"/>
        </w:rPr>
        <w:t xml:space="preserve">This year the Scottish Government allocated </w:t>
      </w:r>
      <w:r w:rsidRPr="00265EFF">
        <w:rPr>
          <w:rFonts w:ascii="Maiandra GD" w:hAnsi="Maiandra GD" w:cstheme="minorBidi"/>
          <w:b/>
          <w:color w:val="auto"/>
          <w:kern w:val="0"/>
          <w:sz w:val="24"/>
          <w:szCs w:val="24"/>
          <w14:ligatures w14:val="none"/>
        </w:rPr>
        <w:t>£2397</w:t>
      </w:r>
      <w:r w:rsidRPr="00265EFF">
        <w:rPr>
          <w:rFonts w:ascii="Maiandra GD" w:hAnsi="Maiandra GD" w:cstheme="minorBidi"/>
          <w:color w:val="auto"/>
          <w:kern w:val="0"/>
          <w:sz w:val="24"/>
          <w:szCs w:val="24"/>
          <w14:ligatures w14:val="none"/>
        </w:rPr>
        <w:t xml:space="preserve"> to the school as PEF funding. The plan for this is robust and clearly identifies the supports to be put in place for those children that are entitled to this support. </w:t>
      </w:r>
    </w:p>
    <w:p w14:paraId="2A4DDBC9" w14:textId="77777777" w:rsidR="00265EFF" w:rsidRPr="00265EFF" w:rsidRDefault="00265EFF" w:rsidP="00265EFF">
      <w:pPr>
        <w:spacing w:after="160" w:line="259" w:lineRule="auto"/>
        <w:rPr>
          <w:rFonts w:ascii="Maiandra GD" w:hAnsi="Maiandra GD" w:cstheme="minorBidi"/>
          <w:color w:val="auto"/>
          <w:kern w:val="0"/>
          <w:sz w:val="24"/>
          <w:szCs w:val="24"/>
          <w14:ligatures w14:val="none"/>
        </w:rPr>
      </w:pPr>
      <w:r w:rsidRPr="00265EFF">
        <w:rPr>
          <w:rFonts w:ascii="Maiandra GD" w:hAnsi="Maiandra GD" w:cstheme="minorBidi"/>
          <w:color w:val="auto"/>
          <w:kern w:val="0"/>
          <w:sz w:val="24"/>
          <w:szCs w:val="24"/>
          <w14:ligatures w14:val="none"/>
        </w:rPr>
        <w:t xml:space="preserve">It primarily supports children’s health and wellbeing, readiness to learn and happiness; providing opportunities for the children identified to achieve socially, emotionally and academically. </w:t>
      </w:r>
    </w:p>
    <w:p w14:paraId="07F58264" w14:textId="77777777" w:rsidR="00265EFF" w:rsidRPr="00265EFF" w:rsidRDefault="00265EFF" w:rsidP="00265EFF">
      <w:pPr>
        <w:spacing w:after="160" w:line="259" w:lineRule="auto"/>
        <w:rPr>
          <w:rFonts w:ascii="Maiandra GD" w:hAnsi="Maiandra GD" w:cstheme="minorBidi"/>
          <w:color w:val="auto"/>
          <w:kern w:val="0"/>
          <w:sz w:val="24"/>
          <w:szCs w:val="24"/>
          <w14:ligatures w14:val="none"/>
        </w:rPr>
      </w:pPr>
      <w:r w:rsidRPr="00265EFF">
        <w:rPr>
          <w:rFonts w:ascii="Maiandra GD" w:hAnsi="Maiandra GD" w:cstheme="minorBidi"/>
          <w:color w:val="auto"/>
          <w:kern w:val="0"/>
          <w:sz w:val="24"/>
          <w:szCs w:val="24"/>
          <w14:ligatures w14:val="none"/>
        </w:rPr>
        <w:t>Raising attainment and reducing educational inequality is fundamentally our aim.  At St Cuthbert’s Primary, we strive to achieve this by providing our families and young people with the best possible opportunities to succeed.</w:t>
      </w:r>
    </w:p>
    <w:p w14:paraId="7097FE08" w14:textId="77777777" w:rsidR="00265EFF" w:rsidRPr="00265EFF" w:rsidRDefault="00265EFF" w:rsidP="00265EFF">
      <w:pPr>
        <w:spacing w:after="160" w:line="259" w:lineRule="auto"/>
        <w:rPr>
          <w:rFonts w:ascii="Maiandra GD" w:hAnsi="Maiandra GD" w:cstheme="minorBidi"/>
          <w:b/>
          <w:color w:val="auto"/>
          <w:kern w:val="0"/>
          <w:sz w:val="24"/>
          <w:szCs w:val="24"/>
          <w14:ligatures w14:val="none"/>
        </w:rPr>
      </w:pPr>
      <w:r w:rsidRPr="00265EFF">
        <w:rPr>
          <w:rFonts w:ascii="Maiandra GD" w:hAnsi="Maiandra GD" w:cstheme="minorBidi"/>
          <w:b/>
          <w:color w:val="auto"/>
          <w:kern w:val="0"/>
          <w:sz w:val="24"/>
          <w:szCs w:val="24"/>
          <w14:ligatures w14:val="none"/>
        </w:rPr>
        <w:t>Here is an overview of how we intend to use our Pupil Equity Funding to support improvement:</w:t>
      </w:r>
    </w:p>
    <w:p w14:paraId="2A5899FD" w14:textId="77777777" w:rsidR="00265EFF" w:rsidRPr="00265EFF" w:rsidRDefault="00265EFF" w:rsidP="00265EFF">
      <w:pPr>
        <w:spacing w:after="160" w:line="259" w:lineRule="auto"/>
        <w:rPr>
          <w:rFonts w:ascii="Maiandra GD" w:hAnsi="Maiandra GD" w:cstheme="minorBidi"/>
          <w:b/>
          <w:color w:val="auto"/>
          <w:kern w:val="0"/>
          <w:sz w:val="28"/>
          <w:szCs w:val="28"/>
          <w14:ligatures w14:val="none"/>
        </w:rPr>
      </w:pPr>
    </w:p>
    <w:p w14:paraId="10AB3427" w14:textId="77777777" w:rsidR="00CE383A" w:rsidRPr="00265EFF" w:rsidRDefault="00265EFF" w:rsidP="00265EFF">
      <w:pPr>
        <w:spacing w:after="160" w:line="259" w:lineRule="auto"/>
        <w:rPr>
          <w:rFonts w:ascii="Maiandra GD" w:hAnsi="Maiandra GD" w:cstheme="minorBidi"/>
          <w:color w:val="auto"/>
          <w:kern w:val="0"/>
          <w:sz w:val="24"/>
          <w:szCs w:val="24"/>
          <w14:ligatures w14:val="none"/>
        </w:rPr>
      </w:pPr>
      <w:r w:rsidRPr="00265EFF">
        <w:rPr>
          <w:rFonts w:ascii="Century Gothic" w:hAnsi="Century Gothic" w:cs="Arial"/>
          <w:b/>
          <w:bCs/>
          <w:color w:val="auto"/>
          <w:kern w:val="0"/>
          <w:sz w:val="24"/>
          <w:szCs w:val="24"/>
          <w14:ligatures w14:val="none"/>
        </w:rPr>
        <w:tab/>
      </w:r>
      <w:r w:rsidRPr="00265EFF">
        <w:rPr>
          <w:rFonts w:ascii="Century Gothic" w:hAnsi="Century Gothic" w:cs="Arial"/>
          <w:b/>
          <w:bCs/>
          <w:color w:val="auto"/>
          <w:kern w:val="0"/>
          <w:sz w:val="24"/>
          <w:szCs w:val="24"/>
          <w14:ligatures w14:val="none"/>
        </w:rPr>
        <w:tab/>
      </w:r>
      <w:r w:rsidRPr="00265EFF">
        <w:rPr>
          <w:rFonts w:ascii="Century Gothic" w:hAnsi="Century Gothic" w:cs="Arial"/>
          <w:b/>
          <w:bCs/>
          <w:color w:val="auto"/>
          <w:kern w:val="0"/>
          <w:sz w:val="24"/>
          <w:szCs w:val="24"/>
          <w14:ligatures w14:val="none"/>
        </w:rPr>
        <w:tab/>
      </w:r>
      <w:r w:rsidRPr="00265EFF">
        <w:rPr>
          <w:rFonts w:ascii="Century Gothic" w:hAnsi="Century Gothic" w:cs="Arial"/>
          <w:b/>
          <w:bCs/>
          <w:color w:val="auto"/>
          <w:kern w:val="0"/>
          <w:sz w:val="24"/>
          <w:szCs w:val="24"/>
          <w14:ligatures w14:val="none"/>
        </w:rPr>
        <w:tab/>
      </w:r>
    </w:p>
    <w:tbl>
      <w:tblPr>
        <w:tblStyle w:val="TableGrid"/>
        <w:tblpPr w:leftFromText="180" w:rightFromText="180" w:vertAnchor="text" w:horzAnchor="margin" w:tblpXSpec="center" w:tblpY="328"/>
        <w:tblW w:w="11263" w:type="dxa"/>
        <w:tblLook w:val="04A0" w:firstRow="1" w:lastRow="0" w:firstColumn="1" w:lastColumn="0" w:noHBand="0" w:noVBand="1"/>
      </w:tblPr>
      <w:tblGrid>
        <w:gridCol w:w="11263"/>
      </w:tblGrid>
      <w:tr w:rsidR="00CE383A" w:rsidRPr="00CE383A" w14:paraId="7B70464C" w14:textId="77777777" w:rsidTr="00124127">
        <w:trPr>
          <w:trHeight w:val="1021"/>
        </w:trPr>
        <w:tc>
          <w:tcPr>
            <w:tcW w:w="11263" w:type="dxa"/>
            <w:shd w:val="clear" w:color="auto" w:fill="E218E2"/>
          </w:tcPr>
          <w:p w14:paraId="12FC7DBC" w14:textId="77777777" w:rsidR="00CE383A" w:rsidRPr="00CE383A" w:rsidRDefault="00CE383A" w:rsidP="00CE383A">
            <w:pPr>
              <w:autoSpaceDE w:val="0"/>
              <w:autoSpaceDN w:val="0"/>
              <w:adjustRightInd w:val="0"/>
              <w:rPr>
                <w:rFonts w:ascii="Maiandra GD" w:eastAsia="Calibri" w:hAnsi="Maiandra GD" w:cs="Arial"/>
                <w:b/>
                <w:sz w:val="28"/>
                <w:szCs w:val="28"/>
              </w:rPr>
            </w:pPr>
            <w:r w:rsidRPr="00CE383A">
              <w:rPr>
                <w:rFonts w:ascii="Maiandra GD" w:eastAsia="Calibri" w:hAnsi="Maiandra GD" w:cs="Arial"/>
                <w:b/>
                <w:sz w:val="28"/>
                <w:szCs w:val="28"/>
              </w:rPr>
              <w:t>Intervention</w:t>
            </w:r>
          </w:p>
        </w:tc>
      </w:tr>
      <w:tr w:rsidR="00CE383A" w:rsidRPr="00CE383A" w14:paraId="4E97E0A5" w14:textId="77777777" w:rsidTr="00124127">
        <w:trPr>
          <w:trHeight w:val="510"/>
        </w:trPr>
        <w:tc>
          <w:tcPr>
            <w:tcW w:w="11263" w:type="dxa"/>
          </w:tcPr>
          <w:p w14:paraId="1D45C9DF" w14:textId="77777777" w:rsidR="00CE383A" w:rsidRPr="00CE383A" w:rsidRDefault="00CE383A" w:rsidP="00CE383A">
            <w:pPr>
              <w:rPr>
                <w:rFonts w:ascii="Maiandra GD" w:hAnsi="Maiandra GD" w:cs="Arial"/>
                <w:sz w:val="28"/>
                <w:szCs w:val="28"/>
              </w:rPr>
            </w:pPr>
            <w:r w:rsidRPr="00CE383A">
              <w:rPr>
                <w:rFonts w:ascii="Maiandra GD" w:eastAsia="Calibri" w:hAnsi="Maiandra GD" w:cs="Arial"/>
                <w:b/>
                <w:sz w:val="28"/>
                <w:szCs w:val="28"/>
              </w:rPr>
              <w:t xml:space="preserve">Swimming: </w:t>
            </w:r>
            <w:r w:rsidRPr="00CE383A">
              <w:rPr>
                <w:rFonts w:ascii="Maiandra GD" w:eastAsia="Calibri" w:hAnsi="Maiandra GD" w:cs="Arial"/>
                <w:bCs/>
                <w:sz w:val="28"/>
                <w:szCs w:val="28"/>
              </w:rPr>
              <w:t>to</w:t>
            </w:r>
            <w:r w:rsidRPr="00CE383A">
              <w:rPr>
                <w:rFonts w:ascii="Maiandra GD" w:hAnsi="Maiandra GD" w:cs="Arial"/>
                <w:sz w:val="28"/>
                <w:szCs w:val="28"/>
              </w:rPr>
              <w:t xml:space="preserve"> show improvements in physical and mental wellbeing. Increase number of children attending swimming lessons out with the school provision.</w:t>
            </w:r>
          </w:p>
          <w:p w14:paraId="195E3805" w14:textId="77777777" w:rsidR="00CE383A" w:rsidRPr="00CE383A" w:rsidRDefault="00CE383A" w:rsidP="00CE383A">
            <w:pPr>
              <w:spacing w:after="200" w:line="276" w:lineRule="auto"/>
              <w:rPr>
                <w:rFonts w:ascii="Maiandra GD" w:hAnsi="Maiandra GD" w:cs="Arial"/>
                <w:color w:val="auto"/>
                <w:sz w:val="28"/>
                <w:szCs w:val="28"/>
              </w:rPr>
            </w:pPr>
          </w:p>
        </w:tc>
      </w:tr>
      <w:tr w:rsidR="00CE383A" w:rsidRPr="00CE383A" w14:paraId="34BD15DB" w14:textId="77777777" w:rsidTr="00124127">
        <w:trPr>
          <w:trHeight w:val="510"/>
        </w:trPr>
        <w:tc>
          <w:tcPr>
            <w:tcW w:w="11263" w:type="dxa"/>
          </w:tcPr>
          <w:p w14:paraId="0D3335B8" w14:textId="1299955F" w:rsidR="00620326" w:rsidRPr="00620326" w:rsidRDefault="00620326" w:rsidP="00620326">
            <w:pPr>
              <w:autoSpaceDE w:val="0"/>
              <w:autoSpaceDN w:val="0"/>
              <w:adjustRightInd w:val="0"/>
              <w:rPr>
                <w:rFonts w:ascii="Maiandra GD" w:hAnsi="Maiandra GD" w:cs="Arial"/>
                <w:b/>
                <w:sz w:val="28"/>
                <w:szCs w:val="28"/>
              </w:rPr>
            </w:pPr>
            <w:r w:rsidRPr="00620326">
              <w:rPr>
                <w:rFonts w:ascii="Maiandra GD" w:hAnsi="Maiandra GD" w:cs="Arial"/>
                <w:b/>
                <w:sz w:val="28"/>
                <w:szCs w:val="28"/>
              </w:rPr>
              <w:t>Nurture Snack and Chat</w:t>
            </w:r>
            <w:r w:rsidR="00761758">
              <w:rPr>
                <w:rFonts w:ascii="Maiandra GD" w:hAnsi="Maiandra GD" w:cs="Arial"/>
                <w:b/>
                <w:sz w:val="28"/>
                <w:szCs w:val="28"/>
              </w:rPr>
              <w:t xml:space="preserve">: </w:t>
            </w:r>
            <w:r w:rsidR="00761758">
              <w:rPr>
                <w:rFonts w:ascii="Maiandra GD" w:hAnsi="Maiandra GD" w:cs="Arial"/>
                <w:bCs/>
                <w:sz w:val="28"/>
                <w:szCs w:val="28"/>
              </w:rPr>
              <w:t>to i</w:t>
            </w:r>
            <w:r w:rsidRPr="00620326">
              <w:rPr>
                <w:rFonts w:ascii="Maiandra GD" w:hAnsi="Maiandra GD" w:cs="Arial"/>
                <w:sz w:val="28"/>
                <w:szCs w:val="28"/>
              </w:rPr>
              <w:t xml:space="preserve">mprove physical and social wellbeing of our youngsters </w:t>
            </w:r>
            <w:r w:rsidR="00761758">
              <w:rPr>
                <w:rFonts w:ascii="Maiandra GD" w:hAnsi="Maiandra GD" w:cs="Arial"/>
                <w:sz w:val="28"/>
                <w:szCs w:val="28"/>
              </w:rPr>
              <w:t xml:space="preserve">and </w:t>
            </w:r>
            <w:r w:rsidRPr="00620326">
              <w:rPr>
                <w:rFonts w:ascii="Maiandra GD" w:hAnsi="Maiandra GD" w:cs="Arial"/>
                <w:sz w:val="28"/>
                <w:szCs w:val="28"/>
              </w:rPr>
              <w:t>to ensure we have ready learners attending school each day.</w:t>
            </w:r>
          </w:p>
          <w:p w14:paraId="04726C9A" w14:textId="77777777" w:rsidR="00CE383A" w:rsidRPr="00CE383A" w:rsidRDefault="00CE383A" w:rsidP="00CE383A">
            <w:pPr>
              <w:autoSpaceDE w:val="0"/>
              <w:autoSpaceDN w:val="0"/>
              <w:adjustRightInd w:val="0"/>
              <w:rPr>
                <w:rFonts w:ascii="Maiandra GD" w:hAnsi="Maiandra GD" w:cs="Arial"/>
                <w:color w:val="auto"/>
                <w:sz w:val="28"/>
                <w:szCs w:val="28"/>
              </w:rPr>
            </w:pPr>
          </w:p>
        </w:tc>
      </w:tr>
      <w:tr w:rsidR="00CE383A" w:rsidRPr="00CE383A" w14:paraId="15E3BE98" w14:textId="77777777" w:rsidTr="00124127">
        <w:trPr>
          <w:trHeight w:val="1038"/>
        </w:trPr>
        <w:tc>
          <w:tcPr>
            <w:tcW w:w="11263" w:type="dxa"/>
          </w:tcPr>
          <w:p w14:paraId="54FC3817" w14:textId="77777777" w:rsidR="00CE383A" w:rsidRPr="00CE383A" w:rsidRDefault="00CE383A" w:rsidP="00CE383A">
            <w:pPr>
              <w:rPr>
                <w:rFonts w:ascii="Maiandra GD" w:hAnsi="Maiandra GD" w:cs="Arial"/>
                <w:sz w:val="28"/>
                <w:szCs w:val="28"/>
              </w:rPr>
            </w:pPr>
            <w:r w:rsidRPr="00CE383A">
              <w:rPr>
                <w:rFonts w:ascii="Maiandra GD" w:hAnsi="Maiandra GD" w:cs="Arial"/>
                <w:b/>
                <w:color w:val="auto"/>
                <w:sz w:val="28"/>
                <w:szCs w:val="28"/>
              </w:rPr>
              <w:t xml:space="preserve">Support for families: </w:t>
            </w:r>
            <w:r w:rsidRPr="00CE383A">
              <w:rPr>
                <w:rFonts w:ascii="Maiandra GD" w:hAnsi="Maiandra GD" w:cs="Arial"/>
                <w:sz w:val="28"/>
                <w:szCs w:val="28"/>
              </w:rPr>
              <w:t xml:space="preserve"> support ready learners and ensure all have equipment, clothing and comfort that is required to ensure this.</w:t>
            </w:r>
          </w:p>
          <w:p w14:paraId="6B00B9C6" w14:textId="77777777" w:rsidR="00CE383A" w:rsidRPr="00CE383A" w:rsidRDefault="00CE383A" w:rsidP="00CE383A">
            <w:pPr>
              <w:rPr>
                <w:rFonts w:ascii="Maiandra GD" w:hAnsi="Maiandra GD" w:cs="Arial"/>
                <w:color w:val="auto"/>
                <w:sz w:val="28"/>
                <w:szCs w:val="28"/>
              </w:rPr>
            </w:pPr>
          </w:p>
        </w:tc>
      </w:tr>
    </w:tbl>
    <w:p w14:paraId="24184BDD" w14:textId="0C9A25DD" w:rsidR="00265EFF" w:rsidRPr="00265EFF" w:rsidRDefault="00265EFF" w:rsidP="00265EFF">
      <w:pPr>
        <w:spacing w:after="160" w:line="259" w:lineRule="auto"/>
        <w:rPr>
          <w:rFonts w:ascii="Maiandra GD" w:hAnsi="Maiandra GD" w:cstheme="minorBidi"/>
          <w:color w:val="auto"/>
          <w:kern w:val="0"/>
          <w:sz w:val="24"/>
          <w:szCs w:val="24"/>
          <w14:ligatures w14:val="none"/>
        </w:rPr>
      </w:pPr>
    </w:p>
    <w:p w14:paraId="532325AA"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0668D66F"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7EF71479"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67D94FFA"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16DE2AED"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6421784C"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7310F045"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6BDE8026"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51E72006"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2AC46783"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4BC3E48E"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3523FEDE"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40F557FA"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1F3CD6AF"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7C04A846"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59B8882E"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174D2534" w14:textId="77777777" w:rsidR="00265EFF" w:rsidRPr="00265EFF" w:rsidRDefault="00265EFF" w:rsidP="00265EFF">
      <w:pPr>
        <w:spacing w:line="259" w:lineRule="auto"/>
        <w:rPr>
          <w:rFonts w:ascii="Century Gothic" w:hAnsi="Century Gothic" w:cs="Arial"/>
          <w:color w:val="auto"/>
          <w:kern w:val="0"/>
          <w:sz w:val="15"/>
          <w:szCs w:val="15"/>
          <w14:ligatures w14:val="none"/>
        </w:rPr>
      </w:pPr>
    </w:p>
    <w:p w14:paraId="5B29F6BD" w14:textId="6F5ED9C7" w:rsidR="00301C2D" w:rsidRPr="00301C2D" w:rsidRDefault="00301C2D" w:rsidP="00761758">
      <w:pPr>
        <w:spacing w:after="160" w:line="259" w:lineRule="auto"/>
        <w:rPr>
          <w:rFonts w:ascii="Maiandra GD" w:hAnsi="Maiandra GD" w:cstheme="minorBidi"/>
          <w:color w:val="auto"/>
          <w:kern w:val="0"/>
          <w:sz w:val="24"/>
          <w:szCs w:val="24"/>
          <w14:ligatures w14:val="none"/>
        </w:rPr>
      </w:pPr>
    </w:p>
    <w:p w14:paraId="73EBA253" w14:textId="77777777" w:rsidR="00301C2D" w:rsidRPr="00301C2D" w:rsidRDefault="00301C2D" w:rsidP="00301C2D">
      <w:pPr>
        <w:spacing w:line="259" w:lineRule="auto"/>
        <w:contextualSpacing/>
        <w:rPr>
          <w:rFonts w:ascii="Maiandra GD" w:hAnsi="Maiandra GD" w:cs="Arial"/>
          <w:b/>
          <w:bCs/>
          <w:color w:val="2E74B5" w:themeColor="accent5" w:themeShade="BF"/>
          <w:kern w:val="0"/>
          <w:sz w:val="14"/>
          <w:szCs w:val="14"/>
          <w14:ligatures w14:val="none"/>
        </w:rPr>
      </w:pPr>
    </w:p>
    <w:p w14:paraId="31BF390C" w14:textId="77777777" w:rsidR="00301C2D" w:rsidRPr="00301C2D" w:rsidRDefault="00301C2D" w:rsidP="00301C2D">
      <w:pPr>
        <w:spacing w:line="259" w:lineRule="auto"/>
        <w:contextualSpacing/>
        <w:rPr>
          <w:rFonts w:ascii="Maiandra GD" w:hAnsi="Maiandra GD" w:cs="Arial"/>
          <w:b/>
          <w:bCs/>
          <w:color w:val="2E74B5" w:themeColor="accent5" w:themeShade="BF"/>
          <w:kern w:val="0"/>
          <w:sz w:val="14"/>
          <w:szCs w:val="14"/>
          <w14:ligatures w14:val="none"/>
        </w:rPr>
      </w:pPr>
    </w:p>
    <w:p w14:paraId="0FFC549C" w14:textId="77777777" w:rsidR="00301C2D" w:rsidRPr="00301C2D" w:rsidRDefault="00301C2D" w:rsidP="00301C2D">
      <w:pPr>
        <w:spacing w:line="259" w:lineRule="auto"/>
        <w:contextualSpacing/>
        <w:rPr>
          <w:rFonts w:ascii="Maiandra GD" w:hAnsi="Maiandra GD" w:cs="Arial"/>
          <w:b/>
          <w:bCs/>
          <w:color w:val="2E74B5" w:themeColor="accent5" w:themeShade="BF"/>
          <w:kern w:val="0"/>
          <w:sz w:val="14"/>
          <w:szCs w:val="14"/>
          <w14:ligatures w14:val="none"/>
        </w:rPr>
      </w:pPr>
    </w:p>
    <w:p w14:paraId="5E469094" w14:textId="77777777" w:rsidR="00301C2D" w:rsidRPr="00301C2D" w:rsidRDefault="00301C2D" w:rsidP="00301C2D">
      <w:pPr>
        <w:spacing w:line="259" w:lineRule="auto"/>
        <w:contextualSpacing/>
        <w:rPr>
          <w:rFonts w:ascii="Maiandra GD" w:hAnsi="Maiandra GD" w:cs="Arial"/>
          <w:b/>
          <w:bCs/>
          <w:color w:val="2E74B5" w:themeColor="accent5" w:themeShade="BF"/>
          <w:kern w:val="0"/>
          <w:sz w:val="14"/>
          <w:szCs w:val="14"/>
          <w14:ligatures w14:val="none"/>
        </w:rPr>
      </w:pPr>
    </w:p>
    <w:p w14:paraId="5425688A" w14:textId="77777777" w:rsidR="00301C2D" w:rsidRPr="00301C2D" w:rsidRDefault="00301C2D" w:rsidP="00301C2D">
      <w:pPr>
        <w:spacing w:line="259" w:lineRule="auto"/>
        <w:contextualSpacing/>
        <w:rPr>
          <w:rFonts w:ascii="Maiandra GD" w:hAnsi="Maiandra GD" w:cs="Arial"/>
          <w:b/>
          <w:bCs/>
          <w:color w:val="2E74B5" w:themeColor="accent5" w:themeShade="BF"/>
          <w:kern w:val="0"/>
          <w:sz w:val="14"/>
          <w:szCs w:val="14"/>
          <w14:ligatures w14:val="none"/>
        </w:rPr>
      </w:pPr>
    </w:p>
    <w:p w14:paraId="3A2849C1" w14:textId="77777777" w:rsidR="00301C2D" w:rsidRPr="00301C2D" w:rsidRDefault="00301C2D" w:rsidP="00301C2D">
      <w:pPr>
        <w:spacing w:line="259" w:lineRule="auto"/>
        <w:contextualSpacing/>
        <w:rPr>
          <w:rFonts w:ascii="Maiandra GD" w:hAnsi="Maiandra GD" w:cs="Arial"/>
          <w:b/>
          <w:bCs/>
          <w:color w:val="2E74B5" w:themeColor="accent5" w:themeShade="BF"/>
          <w:kern w:val="0"/>
          <w:sz w:val="14"/>
          <w:szCs w:val="14"/>
          <w14:ligatures w14:val="none"/>
        </w:rPr>
      </w:pPr>
    </w:p>
    <w:p w14:paraId="36A23FDD" w14:textId="77777777" w:rsidR="00301C2D" w:rsidRPr="00301C2D" w:rsidRDefault="00301C2D" w:rsidP="00301C2D">
      <w:pPr>
        <w:spacing w:line="259" w:lineRule="auto"/>
        <w:contextualSpacing/>
        <w:rPr>
          <w:rFonts w:ascii="Maiandra GD" w:hAnsi="Maiandra GD" w:cs="Arial"/>
          <w:b/>
          <w:bCs/>
          <w:color w:val="2E74B5" w:themeColor="accent5" w:themeShade="BF"/>
          <w:kern w:val="0"/>
          <w:sz w:val="14"/>
          <w:szCs w:val="14"/>
          <w14:ligatures w14:val="none"/>
        </w:rPr>
      </w:pPr>
      <w:r w:rsidRPr="00301C2D">
        <w:rPr>
          <w:rFonts w:ascii="Maiandra GD" w:hAnsi="Maiandra GD" w:cs="Arial"/>
          <w:b/>
          <w:bCs/>
          <w:noProof/>
          <w:color w:val="2E74B5" w:themeColor="accent5" w:themeShade="BF"/>
          <w:kern w:val="0"/>
          <w:sz w:val="14"/>
          <w:szCs w:val="14"/>
        </w:rPr>
        <w:lastRenderedPageBreak/>
        <mc:AlternateContent>
          <mc:Choice Requires="wps">
            <w:drawing>
              <wp:anchor distT="0" distB="0" distL="114300" distR="114300" simplePos="0" relativeHeight="251671552" behindDoc="0" locked="0" layoutInCell="1" allowOverlap="1" wp14:anchorId="250FE640" wp14:editId="44F766D5">
                <wp:simplePos x="0" y="0"/>
                <wp:positionH relativeFrom="column">
                  <wp:posOffset>1581150</wp:posOffset>
                </wp:positionH>
                <wp:positionV relativeFrom="paragraph">
                  <wp:posOffset>18415</wp:posOffset>
                </wp:positionV>
                <wp:extent cx="7038975" cy="438150"/>
                <wp:effectExtent l="19050" t="19050" r="28575" b="19050"/>
                <wp:wrapNone/>
                <wp:docPr id="1285444918" name="Text Box 1"/>
                <wp:cNvGraphicFramePr/>
                <a:graphic xmlns:a="http://schemas.openxmlformats.org/drawingml/2006/main">
                  <a:graphicData uri="http://schemas.microsoft.com/office/word/2010/wordprocessingShape">
                    <wps:wsp>
                      <wps:cNvSpPr txBox="1"/>
                      <wps:spPr>
                        <a:xfrm>
                          <a:off x="0" y="0"/>
                          <a:ext cx="7038975" cy="438150"/>
                        </a:xfrm>
                        <a:prstGeom prst="rect">
                          <a:avLst/>
                        </a:prstGeom>
                        <a:solidFill>
                          <a:sysClr val="window" lastClr="FFFFFF"/>
                        </a:solidFill>
                        <a:ln w="28575">
                          <a:solidFill>
                            <a:srgbClr val="CC00CC"/>
                          </a:solidFill>
                        </a:ln>
                      </wps:spPr>
                      <wps:txbx>
                        <w:txbxContent>
                          <w:p w14:paraId="706AC416" w14:textId="7F525493" w:rsidR="00301C2D" w:rsidRPr="00761758" w:rsidRDefault="00301C2D" w:rsidP="00761758">
                            <w:pPr>
                              <w:shd w:val="clear" w:color="auto" w:fill="FF66FF"/>
                              <w:jc w:val="center"/>
                              <w:rPr>
                                <w:rFonts w:ascii="Maiandra GD" w:hAnsi="Maiandra GD"/>
                                <w:b/>
                                <w:bCs/>
                                <w:color w:val="7030A0"/>
                                <w:sz w:val="36"/>
                                <w:szCs w:val="36"/>
                              </w:rPr>
                            </w:pPr>
                            <w:r w:rsidRPr="00761758">
                              <w:rPr>
                                <w:rFonts w:ascii="Maiandra GD" w:hAnsi="Maiandra GD"/>
                                <w:b/>
                                <w:bCs/>
                                <w:color w:val="7030A0"/>
                                <w:sz w:val="36"/>
                                <w:szCs w:val="36"/>
                              </w:rPr>
                              <w:t xml:space="preserve">Overview of </w:t>
                            </w:r>
                            <w:r w:rsidR="00761758" w:rsidRPr="00761758">
                              <w:rPr>
                                <w:rFonts w:ascii="Maiandra GD" w:hAnsi="Maiandra GD"/>
                                <w:b/>
                                <w:bCs/>
                                <w:color w:val="7030A0"/>
                                <w:sz w:val="36"/>
                                <w:szCs w:val="36"/>
                              </w:rPr>
                              <w:t>St Cuthbert’s</w:t>
                            </w:r>
                            <w:r w:rsidRPr="00761758">
                              <w:rPr>
                                <w:rFonts w:ascii="Maiandra GD" w:hAnsi="Maiandra GD"/>
                                <w:b/>
                                <w:bCs/>
                                <w:color w:val="7030A0"/>
                                <w:sz w:val="36"/>
                                <w:szCs w:val="36"/>
                              </w:rPr>
                              <w:t xml:space="preserve"> Priorities 2025/2026</w:t>
                            </w:r>
                          </w:p>
                          <w:p w14:paraId="4AF17CBF" w14:textId="77777777" w:rsidR="00301C2D" w:rsidRDefault="00301C2D" w:rsidP="00301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FE640" id="Text Box 1" o:spid="_x0000_s1027" type="#_x0000_t202" style="position:absolute;margin-left:124.5pt;margin-top:1.45pt;width:554.25pt;height:3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" fillcolor="window" strokecolor="#c0c" strokeweight="2.25pt">
                <v:textbox>
                  <w:txbxContent>
                    <w:p w14:paraId="706AC416" w14:textId="7F525493" w:rsidR="00301C2D" w:rsidRPr="00761758" w:rsidRDefault="00301C2D" w:rsidP="00761758">
                      <w:pPr>
                        <w:shd w:val="clear" w:color="auto" w:fill="FF66FF"/>
                        <w:jc w:val="center"/>
                        <w:rPr>
                          <w:rFonts w:ascii="Maiandra GD" w:hAnsi="Maiandra GD"/>
                          <w:b/>
                          <w:bCs/>
                          <w:color w:val="7030A0"/>
                          <w:sz w:val="36"/>
                          <w:szCs w:val="36"/>
                        </w:rPr>
                      </w:pPr>
                      <w:r w:rsidRPr="00761758">
                        <w:rPr>
                          <w:rFonts w:ascii="Maiandra GD" w:hAnsi="Maiandra GD"/>
                          <w:b/>
                          <w:bCs/>
                          <w:color w:val="7030A0"/>
                          <w:sz w:val="36"/>
                          <w:szCs w:val="36"/>
                        </w:rPr>
                        <w:t xml:space="preserve">Overview of </w:t>
                      </w:r>
                      <w:r w:rsidR="00761758" w:rsidRPr="00761758">
                        <w:rPr>
                          <w:rFonts w:ascii="Maiandra GD" w:hAnsi="Maiandra GD"/>
                          <w:b/>
                          <w:bCs/>
                          <w:color w:val="7030A0"/>
                          <w:sz w:val="36"/>
                          <w:szCs w:val="36"/>
                        </w:rPr>
                        <w:t>St Cuthbert’s</w:t>
                      </w:r>
                      <w:r w:rsidRPr="00761758">
                        <w:rPr>
                          <w:rFonts w:ascii="Maiandra GD" w:hAnsi="Maiandra GD"/>
                          <w:b/>
                          <w:bCs/>
                          <w:color w:val="7030A0"/>
                          <w:sz w:val="36"/>
                          <w:szCs w:val="36"/>
                        </w:rPr>
                        <w:t xml:space="preserve"> Priorities 2025/2026</w:t>
                      </w:r>
                    </w:p>
                    <w:p w14:paraId="4AF17CBF" w14:textId="77777777" w:rsidR="00301C2D" w:rsidRDefault="00301C2D" w:rsidP="00301C2D"/>
                  </w:txbxContent>
                </v:textbox>
              </v:shape>
            </w:pict>
          </mc:Fallback>
        </mc:AlternateContent>
      </w:r>
    </w:p>
    <w:p w14:paraId="0978D775" w14:textId="77777777" w:rsidR="00301C2D" w:rsidRPr="00301C2D" w:rsidRDefault="00301C2D" w:rsidP="00301C2D">
      <w:pPr>
        <w:shd w:val="clear" w:color="auto" w:fill="FFFFFF" w:themeFill="background1"/>
        <w:spacing w:line="259" w:lineRule="auto"/>
        <w:contextualSpacing/>
        <w:rPr>
          <w:rFonts w:ascii="Maiandra GD" w:hAnsi="Maiandra GD" w:cs="Arial"/>
          <w:b/>
          <w:bCs/>
          <w:color w:val="2E74B5" w:themeColor="accent5" w:themeShade="BF"/>
          <w:kern w:val="0"/>
          <w:sz w:val="14"/>
          <w:szCs w:val="14"/>
          <w14:ligatures w14:val="none"/>
        </w:rPr>
      </w:pPr>
    </w:p>
    <w:p w14:paraId="7BEE52A1" w14:textId="77777777" w:rsidR="00301C2D" w:rsidRPr="00301C2D" w:rsidRDefault="00301C2D" w:rsidP="00301C2D">
      <w:pPr>
        <w:spacing w:after="200" w:line="276" w:lineRule="auto"/>
        <w:jc w:val="both"/>
        <w:rPr>
          <w:rFonts w:ascii="Century" w:hAnsi="Century" w:cs="Arial"/>
          <w:i/>
          <w:iCs/>
          <w:color w:val="auto"/>
          <w:kern w:val="0"/>
          <w14:ligatures w14:val="none"/>
        </w:rPr>
      </w:pPr>
    </w:p>
    <w:p w14:paraId="00E4F45C" w14:textId="77777777" w:rsidR="00301C2D" w:rsidRPr="00301C2D" w:rsidRDefault="00301C2D" w:rsidP="00301C2D">
      <w:pPr>
        <w:spacing w:after="200" w:line="276" w:lineRule="auto"/>
        <w:jc w:val="both"/>
        <w:rPr>
          <w:rFonts w:ascii="Century" w:hAnsi="Century" w:cs="Arial"/>
          <w:i/>
          <w:iCs/>
          <w:color w:val="auto"/>
          <w:kern w:val="0"/>
          <w14:ligatures w14:val="none"/>
        </w:rPr>
      </w:pPr>
      <w:r w:rsidRPr="00301C2D">
        <w:rPr>
          <w:rFonts w:ascii="Century" w:hAnsi="Century" w:cs="Arial"/>
          <w:i/>
          <w:iCs/>
          <w:noProof/>
          <w:color w:val="auto"/>
          <w:kern w:val="0"/>
        </w:rPr>
        <mc:AlternateContent>
          <mc:Choice Requires="wps">
            <w:drawing>
              <wp:anchor distT="0" distB="0" distL="114300" distR="114300" simplePos="0" relativeHeight="251676672" behindDoc="0" locked="0" layoutInCell="1" allowOverlap="1" wp14:anchorId="34A0858D" wp14:editId="0FD552CE">
                <wp:simplePos x="0" y="0"/>
                <wp:positionH relativeFrom="column">
                  <wp:posOffset>4343400</wp:posOffset>
                </wp:positionH>
                <wp:positionV relativeFrom="paragraph">
                  <wp:posOffset>238125</wp:posOffset>
                </wp:positionV>
                <wp:extent cx="1476375" cy="295275"/>
                <wp:effectExtent l="0" t="0" r="28575" b="28575"/>
                <wp:wrapNone/>
                <wp:docPr id="1758994094" name="Text Box 3"/>
                <wp:cNvGraphicFramePr/>
                <a:graphic xmlns:a="http://schemas.openxmlformats.org/drawingml/2006/main">
                  <a:graphicData uri="http://schemas.microsoft.com/office/word/2010/wordprocessingShape">
                    <wps:wsp>
                      <wps:cNvSpPr txBox="1"/>
                      <wps:spPr>
                        <a:xfrm>
                          <a:off x="0" y="0"/>
                          <a:ext cx="1476375" cy="295275"/>
                        </a:xfrm>
                        <a:prstGeom prst="rect">
                          <a:avLst/>
                        </a:prstGeom>
                        <a:solidFill>
                          <a:sysClr val="window" lastClr="FFFFFF"/>
                        </a:solidFill>
                        <a:ln w="19050">
                          <a:solidFill>
                            <a:srgbClr val="CC00CC"/>
                          </a:solidFill>
                        </a:ln>
                      </wps:spPr>
                      <wps:txbx>
                        <w:txbxContent>
                          <w:p w14:paraId="47C0F708" w14:textId="77777777" w:rsidR="00301C2D" w:rsidRPr="00761758" w:rsidRDefault="00301C2D" w:rsidP="00301C2D">
                            <w:pPr>
                              <w:jc w:val="center"/>
                              <w:rPr>
                                <w:rFonts w:ascii="Maiandra GD" w:hAnsi="Maiandra GD"/>
                                <w:b/>
                                <w:bCs/>
                                <w:color w:val="7030A0"/>
                                <w:sz w:val="22"/>
                                <w:szCs w:val="22"/>
                              </w:rPr>
                            </w:pPr>
                            <w:r w:rsidRPr="00761758">
                              <w:rPr>
                                <w:rFonts w:ascii="Maiandra GD" w:hAnsi="Maiandra GD"/>
                                <w:b/>
                                <w:bCs/>
                                <w:color w:val="7030A0"/>
                                <w:sz w:val="22"/>
                                <w:szCs w:val="22"/>
                              </w:rPr>
                              <w:t>Priority 2</w:t>
                            </w:r>
                          </w:p>
                          <w:p w14:paraId="50D1CD24" w14:textId="77777777" w:rsidR="00301C2D" w:rsidRDefault="00301C2D" w:rsidP="00301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A0858D" id="Text Box 3" o:spid="_x0000_s1028" type="#_x0000_t202" style="position:absolute;left:0;text-align:left;margin-left:342pt;margin-top:18.75pt;width:116.25pt;height:2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" fillcolor="window" strokecolor="#c0c" strokeweight="1.5pt">
                <v:textbox>
                  <w:txbxContent>
                    <w:p w14:paraId="47C0F708" w14:textId="77777777" w:rsidR="00301C2D" w:rsidRPr="00761758" w:rsidRDefault="00301C2D" w:rsidP="00301C2D">
                      <w:pPr>
                        <w:jc w:val="center"/>
                        <w:rPr>
                          <w:rFonts w:ascii="Maiandra GD" w:hAnsi="Maiandra GD"/>
                          <w:b/>
                          <w:bCs/>
                          <w:color w:val="7030A0"/>
                          <w:sz w:val="22"/>
                          <w:szCs w:val="22"/>
                        </w:rPr>
                      </w:pPr>
                      <w:r w:rsidRPr="00761758">
                        <w:rPr>
                          <w:rFonts w:ascii="Maiandra GD" w:hAnsi="Maiandra GD"/>
                          <w:b/>
                          <w:bCs/>
                          <w:color w:val="7030A0"/>
                          <w:sz w:val="22"/>
                          <w:szCs w:val="22"/>
                        </w:rPr>
                        <w:t>Priority 2</w:t>
                      </w:r>
                    </w:p>
                    <w:p w14:paraId="50D1CD24" w14:textId="77777777" w:rsidR="00301C2D" w:rsidRDefault="00301C2D" w:rsidP="00301C2D"/>
                  </w:txbxContent>
                </v:textbox>
              </v:shape>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75648" behindDoc="0" locked="0" layoutInCell="1" allowOverlap="1" wp14:anchorId="0D1CFEF1" wp14:editId="05D671D2">
                <wp:simplePos x="0" y="0"/>
                <wp:positionH relativeFrom="column">
                  <wp:posOffset>933450</wp:posOffset>
                </wp:positionH>
                <wp:positionV relativeFrom="paragraph">
                  <wp:posOffset>238125</wp:posOffset>
                </wp:positionV>
                <wp:extent cx="1476375" cy="285750"/>
                <wp:effectExtent l="0" t="0" r="28575" b="19050"/>
                <wp:wrapNone/>
                <wp:docPr id="484536099" name="Text Box 3"/>
                <wp:cNvGraphicFramePr/>
                <a:graphic xmlns:a="http://schemas.openxmlformats.org/drawingml/2006/main">
                  <a:graphicData uri="http://schemas.microsoft.com/office/word/2010/wordprocessingShape">
                    <wps:wsp>
                      <wps:cNvSpPr txBox="1"/>
                      <wps:spPr>
                        <a:xfrm>
                          <a:off x="0" y="0"/>
                          <a:ext cx="1476375" cy="285750"/>
                        </a:xfrm>
                        <a:prstGeom prst="rect">
                          <a:avLst/>
                        </a:prstGeom>
                        <a:solidFill>
                          <a:sysClr val="window" lastClr="FFFFFF"/>
                        </a:solidFill>
                        <a:ln w="19050">
                          <a:solidFill>
                            <a:srgbClr val="CC00CC"/>
                          </a:solidFill>
                        </a:ln>
                      </wps:spPr>
                      <wps:txbx>
                        <w:txbxContent>
                          <w:p w14:paraId="71512CF7" w14:textId="77777777" w:rsidR="00301C2D" w:rsidRPr="00761758" w:rsidRDefault="00301C2D" w:rsidP="00301C2D">
                            <w:pPr>
                              <w:jc w:val="center"/>
                              <w:rPr>
                                <w:rFonts w:ascii="Maiandra GD" w:hAnsi="Maiandra GD"/>
                                <w:b/>
                                <w:bCs/>
                                <w:color w:val="7030A0"/>
                                <w:sz w:val="22"/>
                                <w:szCs w:val="22"/>
                              </w:rPr>
                            </w:pPr>
                            <w:r w:rsidRPr="00761758">
                              <w:rPr>
                                <w:rFonts w:ascii="Maiandra GD" w:hAnsi="Maiandra GD"/>
                                <w:b/>
                                <w:bCs/>
                                <w:color w:val="7030A0"/>
                                <w:sz w:val="22"/>
                                <w:szCs w:val="22"/>
                              </w:rPr>
                              <w:t>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CFEF1" id="_x0000_s1029" type="#_x0000_t202" style="position:absolute;left:0;text-align:left;margin-left:73.5pt;margin-top:18.75pt;width:116.25pt;height: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" fillcolor="window" strokecolor="#c0c" strokeweight="1.5pt">
                <v:textbox>
                  <w:txbxContent>
                    <w:p w14:paraId="71512CF7" w14:textId="77777777" w:rsidR="00301C2D" w:rsidRPr="00761758" w:rsidRDefault="00301C2D" w:rsidP="00301C2D">
                      <w:pPr>
                        <w:jc w:val="center"/>
                        <w:rPr>
                          <w:rFonts w:ascii="Maiandra GD" w:hAnsi="Maiandra GD"/>
                          <w:b/>
                          <w:bCs/>
                          <w:color w:val="7030A0"/>
                          <w:sz w:val="22"/>
                          <w:szCs w:val="22"/>
                        </w:rPr>
                      </w:pPr>
                      <w:r w:rsidRPr="00761758">
                        <w:rPr>
                          <w:rFonts w:ascii="Maiandra GD" w:hAnsi="Maiandra GD"/>
                          <w:b/>
                          <w:bCs/>
                          <w:color w:val="7030A0"/>
                          <w:sz w:val="22"/>
                          <w:szCs w:val="22"/>
                        </w:rPr>
                        <w:t>Priority 1</w:t>
                      </w:r>
                    </w:p>
                  </w:txbxContent>
                </v:textbox>
              </v:shape>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77696" behindDoc="0" locked="0" layoutInCell="1" allowOverlap="1" wp14:anchorId="7091F3C8" wp14:editId="13C39FC0">
                <wp:simplePos x="0" y="0"/>
                <wp:positionH relativeFrom="column">
                  <wp:posOffset>7553325</wp:posOffset>
                </wp:positionH>
                <wp:positionV relativeFrom="paragraph">
                  <wp:posOffset>197485</wp:posOffset>
                </wp:positionV>
                <wp:extent cx="1476375" cy="276225"/>
                <wp:effectExtent l="0" t="0" r="28575" b="28575"/>
                <wp:wrapNone/>
                <wp:docPr id="1771088240" name="Text Box 3"/>
                <wp:cNvGraphicFramePr/>
                <a:graphic xmlns:a="http://schemas.openxmlformats.org/drawingml/2006/main">
                  <a:graphicData uri="http://schemas.microsoft.com/office/word/2010/wordprocessingShape">
                    <wps:wsp>
                      <wps:cNvSpPr txBox="1"/>
                      <wps:spPr>
                        <a:xfrm>
                          <a:off x="0" y="0"/>
                          <a:ext cx="1476375" cy="276225"/>
                        </a:xfrm>
                        <a:prstGeom prst="rect">
                          <a:avLst/>
                        </a:prstGeom>
                        <a:solidFill>
                          <a:sysClr val="window" lastClr="FFFFFF"/>
                        </a:solidFill>
                        <a:ln w="19050">
                          <a:solidFill>
                            <a:srgbClr val="7030A0"/>
                          </a:solidFill>
                        </a:ln>
                      </wps:spPr>
                      <wps:txbx>
                        <w:txbxContent>
                          <w:p w14:paraId="1F92CD34" w14:textId="77777777" w:rsidR="00301C2D" w:rsidRPr="00761758" w:rsidRDefault="00301C2D" w:rsidP="00301C2D">
                            <w:pPr>
                              <w:jc w:val="center"/>
                              <w:rPr>
                                <w:rFonts w:ascii="Maiandra GD" w:hAnsi="Maiandra GD"/>
                                <w:b/>
                                <w:bCs/>
                                <w:color w:val="7030A0"/>
                                <w:sz w:val="22"/>
                                <w:szCs w:val="22"/>
                              </w:rPr>
                            </w:pPr>
                            <w:r w:rsidRPr="00761758">
                              <w:rPr>
                                <w:rFonts w:ascii="Maiandra GD" w:hAnsi="Maiandra GD"/>
                                <w:b/>
                                <w:bCs/>
                                <w:color w:val="7030A0"/>
                                <w:sz w:val="22"/>
                                <w:szCs w:val="22"/>
                              </w:rPr>
                              <w:t>Priority 3</w:t>
                            </w:r>
                          </w:p>
                          <w:p w14:paraId="5DD6F617" w14:textId="77777777" w:rsidR="00301C2D" w:rsidRDefault="00301C2D" w:rsidP="00301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1F3C8" id="_x0000_s1030" type="#_x0000_t202" style="position:absolute;left:0;text-align:left;margin-left:594.75pt;margin-top:15.55pt;width:116.25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" fillcolor="window" strokecolor="#7030a0" strokeweight="1.5pt">
                <v:textbox>
                  <w:txbxContent>
                    <w:p w14:paraId="1F92CD34" w14:textId="77777777" w:rsidR="00301C2D" w:rsidRPr="00761758" w:rsidRDefault="00301C2D" w:rsidP="00301C2D">
                      <w:pPr>
                        <w:jc w:val="center"/>
                        <w:rPr>
                          <w:rFonts w:ascii="Maiandra GD" w:hAnsi="Maiandra GD"/>
                          <w:b/>
                          <w:bCs/>
                          <w:color w:val="7030A0"/>
                          <w:sz w:val="22"/>
                          <w:szCs w:val="22"/>
                        </w:rPr>
                      </w:pPr>
                      <w:r w:rsidRPr="00761758">
                        <w:rPr>
                          <w:rFonts w:ascii="Maiandra GD" w:hAnsi="Maiandra GD"/>
                          <w:b/>
                          <w:bCs/>
                          <w:color w:val="7030A0"/>
                          <w:sz w:val="22"/>
                          <w:szCs w:val="22"/>
                        </w:rPr>
                        <w:t>Priority 3</w:t>
                      </w:r>
                    </w:p>
                    <w:p w14:paraId="5DD6F617" w14:textId="77777777" w:rsidR="00301C2D" w:rsidRDefault="00301C2D" w:rsidP="00301C2D"/>
                  </w:txbxContent>
                </v:textbox>
              </v:shape>
            </w:pict>
          </mc:Fallback>
        </mc:AlternateContent>
      </w:r>
    </w:p>
    <w:p w14:paraId="6A7F294A" w14:textId="77777777" w:rsidR="00301C2D" w:rsidRPr="00301C2D" w:rsidRDefault="00301C2D" w:rsidP="00301C2D">
      <w:pPr>
        <w:spacing w:after="160" w:line="259" w:lineRule="auto"/>
        <w:rPr>
          <w:rFonts w:asciiTheme="minorHAnsi" w:hAnsiTheme="minorHAnsi" w:cstheme="minorBidi"/>
          <w:color w:val="auto"/>
          <w:kern w:val="0"/>
          <w:sz w:val="22"/>
          <w:szCs w:val="22"/>
          <w14:ligatures w14:val="none"/>
        </w:rPr>
      </w:pPr>
    </w:p>
    <w:p w14:paraId="2B5FDABF" w14:textId="52B3B178" w:rsidR="00301C2D" w:rsidRPr="00301C2D" w:rsidRDefault="00761758" w:rsidP="00301C2D">
      <w:pPr>
        <w:spacing w:after="200" w:line="276" w:lineRule="auto"/>
        <w:jc w:val="both"/>
        <w:rPr>
          <w:rFonts w:ascii="Century" w:hAnsi="Century" w:cs="Arial"/>
          <w:i/>
          <w:iCs/>
          <w:color w:val="auto"/>
          <w:kern w:val="0"/>
          <w14:ligatures w14:val="none"/>
        </w:rPr>
      </w:pPr>
      <w:r w:rsidRPr="00301C2D">
        <w:rPr>
          <w:rFonts w:ascii="Century" w:hAnsi="Century" w:cs="Arial"/>
          <w:i/>
          <w:iCs/>
          <w:noProof/>
          <w:color w:val="auto"/>
          <w:kern w:val="0"/>
        </w:rPr>
        <mc:AlternateContent>
          <mc:Choice Requires="wps">
            <w:drawing>
              <wp:anchor distT="0" distB="0" distL="114300" distR="114300" simplePos="0" relativeHeight="251674624" behindDoc="0" locked="0" layoutInCell="1" allowOverlap="1" wp14:anchorId="5812CE72" wp14:editId="52AC3923">
                <wp:simplePos x="0" y="0"/>
                <wp:positionH relativeFrom="column">
                  <wp:posOffset>6877050</wp:posOffset>
                </wp:positionH>
                <wp:positionV relativeFrom="paragraph">
                  <wp:posOffset>130175</wp:posOffset>
                </wp:positionV>
                <wp:extent cx="2790825" cy="1524000"/>
                <wp:effectExtent l="0" t="0" r="28575" b="19050"/>
                <wp:wrapNone/>
                <wp:docPr id="525062472" name="Wave 2"/>
                <wp:cNvGraphicFramePr/>
                <a:graphic xmlns:a="http://schemas.openxmlformats.org/drawingml/2006/main">
                  <a:graphicData uri="http://schemas.microsoft.com/office/word/2010/wordprocessingShape">
                    <wps:wsp>
                      <wps:cNvSpPr/>
                      <wps:spPr>
                        <a:xfrm>
                          <a:off x="0" y="0"/>
                          <a:ext cx="2790825" cy="1524000"/>
                        </a:xfrm>
                        <a:prstGeom prst="wave">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6161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 o:spid="_x0000_s1026" type="#_x0000_t64" style="position:absolute;margin-left:541.5pt;margin-top:10.25pt;width:219.75pt;height:1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" adj="2700" fillcolor="#c0c" strokecolor="#172c51" strokeweight="1pt">
                <v:stroke joinstyle="miter"/>
              </v:shape>
            </w:pict>
          </mc:Fallback>
        </mc:AlternateContent>
      </w:r>
      <w:r w:rsidR="00301C2D" w:rsidRPr="00301C2D">
        <w:rPr>
          <w:rFonts w:ascii="Century" w:hAnsi="Century" w:cs="Arial"/>
          <w:i/>
          <w:iCs/>
          <w:noProof/>
          <w:color w:val="auto"/>
          <w:kern w:val="0"/>
        </w:rPr>
        <mc:AlternateContent>
          <mc:Choice Requires="wps">
            <w:drawing>
              <wp:anchor distT="0" distB="0" distL="114300" distR="114300" simplePos="0" relativeHeight="251672576" behindDoc="0" locked="0" layoutInCell="1" allowOverlap="1" wp14:anchorId="47964F54" wp14:editId="24B93B0F">
                <wp:simplePos x="0" y="0"/>
                <wp:positionH relativeFrom="column">
                  <wp:posOffset>352425</wp:posOffset>
                </wp:positionH>
                <wp:positionV relativeFrom="paragraph">
                  <wp:posOffset>50165</wp:posOffset>
                </wp:positionV>
                <wp:extent cx="2790825" cy="1485900"/>
                <wp:effectExtent l="19050" t="0" r="47625" b="19050"/>
                <wp:wrapNone/>
                <wp:docPr id="326882926" name="Wave 2"/>
                <wp:cNvGraphicFramePr/>
                <a:graphic xmlns:a="http://schemas.openxmlformats.org/drawingml/2006/main">
                  <a:graphicData uri="http://schemas.microsoft.com/office/word/2010/wordprocessingShape">
                    <wps:wsp>
                      <wps:cNvSpPr/>
                      <wps:spPr>
                        <a:xfrm>
                          <a:off x="0" y="0"/>
                          <a:ext cx="2790825" cy="1485900"/>
                        </a:xfrm>
                        <a:prstGeom prst="wave">
                          <a:avLst>
                            <a:gd name="adj1" fmla="val 12500"/>
                            <a:gd name="adj2" fmla="val -342"/>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A41F" id="Wave 2" o:spid="_x0000_s1026" type="#_x0000_t64" style="position:absolute;margin-left:27.75pt;margin-top:3.95pt;width:219.75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" adj="2700,10726" fillcolor="#c0c" strokecolor="#172c51" strokeweight="1pt">
                <v:stroke joinstyle="miter"/>
              </v:shape>
            </w:pict>
          </mc:Fallback>
        </mc:AlternateContent>
      </w:r>
      <w:r w:rsidR="00301C2D" w:rsidRPr="00301C2D">
        <w:rPr>
          <w:rFonts w:ascii="Century" w:hAnsi="Century" w:cs="Arial"/>
          <w:i/>
          <w:iCs/>
          <w:noProof/>
          <w:color w:val="auto"/>
          <w:kern w:val="0"/>
        </w:rPr>
        <mc:AlternateContent>
          <mc:Choice Requires="wps">
            <w:drawing>
              <wp:anchor distT="0" distB="0" distL="114300" distR="114300" simplePos="0" relativeHeight="251673600" behindDoc="0" locked="0" layoutInCell="1" allowOverlap="1" wp14:anchorId="22B44FFE" wp14:editId="35255714">
                <wp:simplePos x="0" y="0"/>
                <wp:positionH relativeFrom="column">
                  <wp:posOffset>3724275</wp:posOffset>
                </wp:positionH>
                <wp:positionV relativeFrom="paragraph">
                  <wp:posOffset>38100</wp:posOffset>
                </wp:positionV>
                <wp:extent cx="2790825" cy="1485900"/>
                <wp:effectExtent l="0" t="0" r="28575" b="19050"/>
                <wp:wrapNone/>
                <wp:docPr id="1960085316" name="Wave 2"/>
                <wp:cNvGraphicFramePr/>
                <a:graphic xmlns:a="http://schemas.openxmlformats.org/drawingml/2006/main">
                  <a:graphicData uri="http://schemas.microsoft.com/office/word/2010/wordprocessingShape">
                    <wps:wsp>
                      <wps:cNvSpPr/>
                      <wps:spPr>
                        <a:xfrm>
                          <a:off x="0" y="0"/>
                          <a:ext cx="2790825" cy="1485900"/>
                        </a:xfrm>
                        <a:prstGeom prst="wave">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EE00A" id="Wave 2" o:spid="_x0000_s1026" type="#_x0000_t64" style="position:absolute;margin-left:293.25pt;margin-top:3pt;width:219.7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" adj="2700" fillcolor="#c0c" strokecolor="#172c51" strokeweight="1pt">
                <v:stroke joinstyle="miter"/>
              </v:shape>
            </w:pict>
          </mc:Fallback>
        </mc:AlternateContent>
      </w:r>
    </w:p>
    <w:p w14:paraId="17578EAE" w14:textId="77777777" w:rsidR="00301C2D" w:rsidRPr="00301C2D" w:rsidRDefault="00301C2D" w:rsidP="00301C2D">
      <w:pPr>
        <w:spacing w:after="200" w:line="276" w:lineRule="auto"/>
        <w:jc w:val="both"/>
        <w:rPr>
          <w:rFonts w:ascii="Century" w:hAnsi="Century" w:cs="Arial"/>
          <w:i/>
          <w:iCs/>
          <w:color w:val="auto"/>
          <w:kern w:val="0"/>
          <w14:ligatures w14:val="none"/>
        </w:rPr>
      </w:pPr>
      <w:r w:rsidRPr="00301C2D">
        <w:rPr>
          <w:rFonts w:ascii="Century" w:hAnsi="Century" w:cs="Arial"/>
          <w:i/>
          <w:iCs/>
          <w:noProof/>
          <w:color w:val="auto"/>
          <w:kern w:val="0"/>
        </w:rPr>
        <mc:AlternateContent>
          <mc:Choice Requires="wps">
            <w:drawing>
              <wp:anchor distT="0" distB="0" distL="114300" distR="114300" simplePos="0" relativeHeight="251680768" behindDoc="0" locked="0" layoutInCell="1" allowOverlap="1" wp14:anchorId="570C576B" wp14:editId="0F828069">
                <wp:simplePos x="0" y="0"/>
                <wp:positionH relativeFrom="column">
                  <wp:posOffset>7181850</wp:posOffset>
                </wp:positionH>
                <wp:positionV relativeFrom="paragraph">
                  <wp:posOffset>213995</wp:posOffset>
                </wp:positionV>
                <wp:extent cx="2219325" cy="561975"/>
                <wp:effectExtent l="0" t="0" r="28575" b="28575"/>
                <wp:wrapNone/>
                <wp:docPr id="597372654" name="Text Box 4"/>
                <wp:cNvGraphicFramePr/>
                <a:graphic xmlns:a="http://schemas.openxmlformats.org/drawingml/2006/main">
                  <a:graphicData uri="http://schemas.microsoft.com/office/word/2010/wordprocessingShape">
                    <wps:wsp>
                      <wps:cNvSpPr txBox="1"/>
                      <wps:spPr>
                        <a:xfrm>
                          <a:off x="0" y="0"/>
                          <a:ext cx="2219325" cy="561975"/>
                        </a:xfrm>
                        <a:prstGeom prst="rect">
                          <a:avLst/>
                        </a:prstGeom>
                        <a:solidFill>
                          <a:sysClr val="window" lastClr="FFFFFF"/>
                        </a:solidFill>
                        <a:ln w="6350">
                          <a:solidFill>
                            <a:prstClr val="black"/>
                          </a:solidFill>
                        </a:ln>
                      </wps:spPr>
                      <wps:txbx>
                        <w:txbxContent>
                          <w:p w14:paraId="4AB22389" w14:textId="77777777" w:rsidR="00301C2D" w:rsidRPr="00BF3070" w:rsidRDefault="00301C2D" w:rsidP="00301C2D">
                            <w:pPr>
                              <w:spacing w:after="160" w:line="259" w:lineRule="auto"/>
                              <w:jc w:val="center"/>
                              <w:rPr>
                                <w:rFonts w:ascii="Maiandra GD" w:hAnsi="Maiandra GD" w:cstheme="minorBidi"/>
                                <w:color w:val="auto"/>
                                <w:kern w:val="0"/>
                                <w:sz w:val="28"/>
                                <w:szCs w:val="28"/>
                                <w14:ligatures w14:val="none"/>
                              </w:rPr>
                            </w:pPr>
                            <w:r w:rsidRPr="00BF3070">
                              <w:rPr>
                                <w:rFonts w:ascii="Maiandra GD" w:hAnsi="Maiandra GD" w:cstheme="minorBidi"/>
                                <w:color w:val="auto"/>
                                <w:kern w:val="0"/>
                                <w:sz w:val="28"/>
                                <w:szCs w:val="28"/>
                                <w14:ligatures w14:val="none"/>
                              </w:rPr>
                              <w:t>3.1 Ensuring Wellbeing, Equality and Inclusion</w:t>
                            </w:r>
                          </w:p>
                          <w:p w14:paraId="2F0A2CFE" w14:textId="77777777" w:rsidR="00301C2D" w:rsidRDefault="00301C2D" w:rsidP="00301C2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0C576B" id="Text Box 4" o:spid="_x0000_s1031" type="#_x0000_t202" style="position:absolute;left:0;text-align:left;margin-left:565.5pt;margin-top:16.85pt;width:174.75pt;height:44.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" fillcolor="window" strokeweight=".5pt">
                <v:textbox>
                  <w:txbxContent>
                    <w:p w14:paraId="4AB22389" w14:textId="77777777" w:rsidR="00301C2D" w:rsidRPr="00BF3070" w:rsidRDefault="00301C2D" w:rsidP="00301C2D">
                      <w:pPr>
                        <w:spacing w:after="160" w:line="259" w:lineRule="auto"/>
                        <w:jc w:val="center"/>
                        <w:rPr>
                          <w:rFonts w:ascii="Maiandra GD" w:hAnsi="Maiandra GD" w:cstheme="minorBidi"/>
                          <w:color w:val="auto"/>
                          <w:kern w:val="0"/>
                          <w:sz w:val="28"/>
                          <w:szCs w:val="28"/>
                          <w14:ligatures w14:val="none"/>
                        </w:rPr>
                      </w:pPr>
                      <w:r w:rsidRPr="00BF3070">
                        <w:rPr>
                          <w:rFonts w:ascii="Maiandra GD" w:hAnsi="Maiandra GD" w:cstheme="minorBidi"/>
                          <w:color w:val="auto"/>
                          <w:kern w:val="0"/>
                          <w:sz w:val="28"/>
                          <w:szCs w:val="28"/>
                          <w14:ligatures w14:val="none"/>
                        </w:rPr>
                        <w:t>3.1 Ensuring Wellbeing, Equality and Inclusion</w:t>
                      </w:r>
                    </w:p>
                    <w:p w14:paraId="2F0A2CFE" w14:textId="77777777" w:rsidR="00301C2D" w:rsidRDefault="00301C2D" w:rsidP="00301C2D">
                      <w:pPr>
                        <w:jc w:val="center"/>
                      </w:pPr>
                    </w:p>
                  </w:txbxContent>
                </v:textbox>
              </v:shape>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79744" behindDoc="0" locked="0" layoutInCell="1" allowOverlap="1" wp14:anchorId="1C84FC23" wp14:editId="34C982D6">
                <wp:simplePos x="0" y="0"/>
                <wp:positionH relativeFrom="column">
                  <wp:posOffset>4038600</wp:posOffset>
                </wp:positionH>
                <wp:positionV relativeFrom="paragraph">
                  <wp:posOffset>166370</wp:posOffset>
                </wp:positionV>
                <wp:extent cx="2219325" cy="561975"/>
                <wp:effectExtent l="0" t="0" r="28575" b="28575"/>
                <wp:wrapNone/>
                <wp:docPr id="1507987762" name="Text Box 4"/>
                <wp:cNvGraphicFramePr/>
                <a:graphic xmlns:a="http://schemas.openxmlformats.org/drawingml/2006/main">
                  <a:graphicData uri="http://schemas.microsoft.com/office/word/2010/wordprocessingShape">
                    <wps:wsp>
                      <wps:cNvSpPr txBox="1"/>
                      <wps:spPr>
                        <a:xfrm>
                          <a:off x="0" y="0"/>
                          <a:ext cx="2219325" cy="561975"/>
                        </a:xfrm>
                        <a:prstGeom prst="rect">
                          <a:avLst/>
                        </a:prstGeom>
                        <a:solidFill>
                          <a:sysClr val="window" lastClr="FFFFFF"/>
                        </a:solidFill>
                        <a:ln w="6350">
                          <a:solidFill>
                            <a:prstClr val="black"/>
                          </a:solidFill>
                        </a:ln>
                      </wps:spPr>
                      <wps:txbx>
                        <w:txbxContent>
                          <w:p w14:paraId="4C218D9E" w14:textId="77777777" w:rsidR="00301C2D" w:rsidRPr="000F66A3" w:rsidRDefault="00301C2D" w:rsidP="00301C2D">
                            <w:pPr>
                              <w:spacing w:after="160" w:line="259" w:lineRule="auto"/>
                              <w:jc w:val="center"/>
                              <w:rPr>
                                <w:rFonts w:ascii="Maiandra GD" w:hAnsi="Maiandra GD" w:cstheme="minorBidi"/>
                                <w:color w:val="auto"/>
                                <w:kern w:val="0"/>
                                <w:sz w:val="28"/>
                                <w:szCs w:val="28"/>
                                <w14:ligatures w14:val="none"/>
                              </w:rPr>
                            </w:pPr>
                            <w:r w:rsidRPr="000F66A3">
                              <w:rPr>
                                <w:rFonts w:ascii="Maiandra GD" w:hAnsi="Maiandra GD" w:cstheme="minorBidi"/>
                                <w:color w:val="auto"/>
                                <w:kern w:val="0"/>
                                <w:sz w:val="28"/>
                                <w:szCs w:val="28"/>
                                <w14:ligatures w14:val="none"/>
                              </w:rPr>
                              <w:t>2.3 Learning, Teaching and Assessment</w:t>
                            </w:r>
                          </w:p>
                          <w:p w14:paraId="3E42CDCD" w14:textId="77777777" w:rsidR="00301C2D" w:rsidRDefault="00301C2D" w:rsidP="00301C2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4FC23" id="_x0000_s1032" type="#_x0000_t202" style="position:absolute;left:0;text-align:left;margin-left:318pt;margin-top:13.1pt;width:174.75pt;height:4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" fillcolor="window" strokeweight=".5pt">
                <v:textbox>
                  <w:txbxContent>
                    <w:p w14:paraId="4C218D9E" w14:textId="77777777" w:rsidR="00301C2D" w:rsidRPr="000F66A3" w:rsidRDefault="00301C2D" w:rsidP="00301C2D">
                      <w:pPr>
                        <w:spacing w:after="160" w:line="259" w:lineRule="auto"/>
                        <w:jc w:val="center"/>
                        <w:rPr>
                          <w:rFonts w:ascii="Maiandra GD" w:hAnsi="Maiandra GD" w:cstheme="minorBidi"/>
                          <w:color w:val="auto"/>
                          <w:kern w:val="0"/>
                          <w:sz w:val="28"/>
                          <w:szCs w:val="28"/>
                          <w14:ligatures w14:val="none"/>
                        </w:rPr>
                      </w:pPr>
                      <w:r w:rsidRPr="000F66A3">
                        <w:rPr>
                          <w:rFonts w:ascii="Maiandra GD" w:hAnsi="Maiandra GD" w:cstheme="minorBidi"/>
                          <w:color w:val="auto"/>
                          <w:kern w:val="0"/>
                          <w:sz w:val="28"/>
                          <w:szCs w:val="28"/>
                          <w14:ligatures w14:val="none"/>
                        </w:rPr>
                        <w:t>2.3 Learning, Teaching and Assessment</w:t>
                      </w:r>
                    </w:p>
                    <w:p w14:paraId="3E42CDCD" w14:textId="77777777" w:rsidR="00301C2D" w:rsidRDefault="00301C2D" w:rsidP="00301C2D">
                      <w:pPr>
                        <w:jc w:val="center"/>
                      </w:pPr>
                    </w:p>
                  </w:txbxContent>
                </v:textbox>
              </v:shape>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78720" behindDoc="0" locked="0" layoutInCell="1" allowOverlap="1" wp14:anchorId="31AD2775" wp14:editId="5ACF7391">
                <wp:simplePos x="0" y="0"/>
                <wp:positionH relativeFrom="column">
                  <wp:posOffset>647700</wp:posOffset>
                </wp:positionH>
                <wp:positionV relativeFrom="paragraph">
                  <wp:posOffset>185420</wp:posOffset>
                </wp:positionV>
                <wp:extent cx="2219325" cy="457200"/>
                <wp:effectExtent l="0" t="0" r="28575" b="19050"/>
                <wp:wrapNone/>
                <wp:docPr id="1019638220" name="Text Box 4"/>
                <wp:cNvGraphicFramePr/>
                <a:graphic xmlns:a="http://schemas.openxmlformats.org/drawingml/2006/main">
                  <a:graphicData uri="http://schemas.microsoft.com/office/word/2010/wordprocessingShape">
                    <wps:wsp>
                      <wps:cNvSpPr txBox="1"/>
                      <wps:spPr>
                        <a:xfrm>
                          <a:off x="0" y="0"/>
                          <a:ext cx="2219325" cy="457200"/>
                        </a:xfrm>
                        <a:prstGeom prst="rect">
                          <a:avLst/>
                        </a:prstGeom>
                        <a:solidFill>
                          <a:sysClr val="window" lastClr="FFFFFF"/>
                        </a:solidFill>
                        <a:ln w="6350">
                          <a:solidFill>
                            <a:prstClr val="black"/>
                          </a:solidFill>
                        </a:ln>
                      </wps:spPr>
                      <wps:txbx>
                        <w:txbxContent>
                          <w:p w14:paraId="167663FB" w14:textId="77777777" w:rsidR="00301C2D" w:rsidRPr="00F20752" w:rsidRDefault="00301C2D" w:rsidP="00301C2D">
                            <w:pPr>
                              <w:spacing w:after="160" w:line="259" w:lineRule="auto"/>
                              <w:jc w:val="center"/>
                              <w:rPr>
                                <w:rFonts w:ascii="Maiandra GD" w:hAnsi="Maiandra GD" w:cstheme="minorBidi"/>
                                <w:color w:val="auto"/>
                                <w:kern w:val="0"/>
                                <w:sz w:val="28"/>
                                <w:szCs w:val="28"/>
                                <w14:ligatures w14:val="none"/>
                              </w:rPr>
                            </w:pPr>
                            <w:r w:rsidRPr="00F20752">
                              <w:rPr>
                                <w:rFonts w:ascii="Maiandra GD" w:hAnsi="Maiandra GD" w:cstheme="minorBidi"/>
                                <w:color w:val="auto"/>
                                <w:kern w:val="0"/>
                                <w:sz w:val="28"/>
                                <w:szCs w:val="28"/>
                                <w14:ligatures w14:val="none"/>
                              </w:rPr>
                              <w:t>2.2 Curriculum</w:t>
                            </w:r>
                          </w:p>
                          <w:p w14:paraId="56E6597E" w14:textId="77777777" w:rsidR="00301C2D" w:rsidRDefault="00301C2D" w:rsidP="00301C2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D2775" id="_x0000_s1033" type="#_x0000_t202" style="position:absolute;left:0;text-align:left;margin-left:51pt;margin-top:14.6pt;width:174.75pt;height:3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" fillcolor="window" strokeweight=".5pt">
                <v:textbox>
                  <w:txbxContent>
                    <w:p w14:paraId="167663FB" w14:textId="77777777" w:rsidR="00301C2D" w:rsidRPr="00F20752" w:rsidRDefault="00301C2D" w:rsidP="00301C2D">
                      <w:pPr>
                        <w:spacing w:after="160" w:line="259" w:lineRule="auto"/>
                        <w:jc w:val="center"/>
                        <w:rPr>
                          <w:rFonts w:ascii="Maiandra GD" w:hAnsi="Maiandra GD" w:cstheme="minorBidi"/>
                          <w:color w:val="auto"/>
                          <w:kern w:val="0"/>
                          <w:sz w:val="28"/>
                          <w:szCs w:val="28"/>
                          <w14:ligatures w14:val="none"/>
                        </w:rPr>
                      </w:pPr>
                      <w:r w:rsidRPr="00F20752">
                        <w:rPr>
                          <w:rFonts w:ascii="Maiandra GD" w:hAnsi="Maiandra GD" w:cstheme="minorBidi"/>
                          <w:color w:val="auto"/>
                          <w:kern w:val="0"/>
                          <w:sz w:val="28"/>
                          <w:szCs w:val="28"/>
                          <w14:ligatures w14:val="none"/>
                        </w:rPr>
                        <w:t>2.2 Curriculum</w:t>
                      </w:r>
                    </w:p>
                    <w:p w14:paraId="56E6597E" w14:textId="77777777" w:rsidR="00301C2D" w:rsidRDefault="00301C2D" w:rsidP="00301C2D">
                      <w:pPr>
                        <w:jc w:val="center"/>
                      </w:pPr>
                    </w:p>
                  </w:txbxContent>
                </v:textbox>
              </v:shape>
            </w:pict>
          </mc:Fallback>
        </mc:AlternateContent>
      </w:r>
    </w:p>
    <w:p w14:paraId="15097305" w14:textId="77777777" w:rsidR="00301C2D" w:rsidRPr="00301C2D" w:rsidRDefault="00301C2D" w:rsidP="00301C2D">
      <w:pPr>
        <w:spacing w:after="200" w:line="276" w:lineRule="auto"/>
        <w:jc w:val="both"/>
        <w:rPr>
          <w:rFonts w:ascii="Century" w:hAnsi="Century" w:cs="Arial"/>
          <w:i/>
          <w:iCs/>
          <w:color w:val="auto"/>
          <w:kern w:val="0"/>
          <w14:ligatures w14:val="none"/>
        </w:rPr>
      </w:pPr>
    </w:p>
    <w:p w14:paraId="268E3712" w14:textId="77777777" w:rsidR="00301C2D" w:rsidRPr="00301C2D" w:rsidRDefault="00301C2D" w:rsidP="00301C2D">
      <w:pPr>
        <w:spacing w:after="200" w:line="276" w:lineRule="auto"/>
        <w:jc w:val="both"/>
        <w:rPr>
          <w:rFonts w:ascii="Century" w:hAnsi="Century" w:cs="Arial"/>
          <w:i/>
          <w:iCs/>
          <w:color w:val="auto"/>
          <w:kern w:val="0"/>
          <w14:ligatures w14:val="none"/>
        </w:rPr>
      </w:pPr>
    </w:p>
    <w:p w14:paraId="38E3867B" w14:textId="77777777" w:rsidR="00301C2D" w:rsidRPr="00301C2D" w:rsidRDefault="00301C2D" w:rsidP="00301C2D">
      <w:pPr>
        <w:spacing w:after="200" w:line="276" w:lineRule="auto"/>
        <w:jc w:val="both"/>
        <w:rPr>
          <w:rFonts w:ascii="Century" w:hAnsi="Century" w:cs="Arial"/>
          <w:i/>
          <w:iCs/>
          <w:color w:val="auto"/>
          <w:kern w:val="0"/>
          <w14:ligatures w14:val="none"/>
        </w:rPr>
      </w:pPr>
      <w:r w:rsidRPr="00301C2D">
        <w:rPr>
          <w:rFonts w:ascii="Century" w:hAnsi="Century" w:cs="Arial"/>
          <w:i/>
          <w:iCs/>
          <w:noProof/>
          <w:color w:val="auto"/>
          <w:kern w:val="0"/>
          <w14:ligatures w14:val="none"/>
        </w:rPr>
        <mc:AlternateContent>
          <mc:Choice Requires="wps">
            <w:drawing>
              <wp:anchor distT="0" distB="0" distL="114300" distR="114300" simplePos="0" relativeHeight="251669504" behindDoc="0" locked="0" layoutInCell="1" allowOverlap="1" wp14:anchorId="63916720" wp14:editId="3418C6D0">
                <wp:simplePos x="0" y="0"/>
                <wp:positionH relativeFrom="column">
                  <wp:posOffset>7772400</wp:posOffset>
                </wp:positionH>
                <wp:positionV relativeFrom="paragraph">
                  <wp:posOffset>87631</wp:posOffset>
                </wp:positionV>
                <wp:extent cx="711200" cy="990600"/>
                <wp:effectExtent l="19050" t="0" r="12700" b="38100"/>
                <wp:wrapNone/>
                <wp:docPr id="2134858062" name="Arrow: Down 4"/>
                <wp:cNvGraphicFramePr/>
                <a:graphic xmlns:a="http://schemas.openxmlformats.org/drawingml/2006/main">
                  <a:graphicData uri="http://schemas.microsoft.com/office/word/2010/wordprocessingShape">
                    <wps:wsp>
                      <wps:cNvSpPr/>
                      <wps:spPr>
                        <a:xfrm>
                          <a:off x="0" y="0"/>
                          <a:ext cx="711200" cy="990600"/>
                        </a:xfrm>
                        <a:prstGeom prst="downArrow">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02ED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612pt;margin-top:6.9pt;width:56pt;height:7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" adj="13846" fillcolor="#c0c" strokecolor="#172c51" strokeweight="1pt"/>
            </w:pict>
          </mc:Fallback>
        </mc:AlternateContent>
      </w:r>
      <w:r w:rsidRPr="00301C2D">
        <w:rPr>
          <w:rFonts w:ascii="Century" w:hAnsi="Century" w:cs="Arial"/>
          <w:i/>
          <w:iCs/>
          <w:noProof/>
          <w:color w:val="auto"/>
          <w:kern w:val="0"/>
          <w14:ligatures w14:val="none"/>
        </w:rPr>
        <mc:AlternateContent>
          <mc:Choice Requires="wps">
            <w:drawing>
              <wp:anchor distT="0" distB="0" distL="114300" distR="114300" simplePos="0" relativeHeight="251670528" behindDoc="0" locked="0" layoutInCell="1" allowOverlap="1" wp14:anchorId="73A3F890" wp14:editId="358FDDE6">
                <wp:simplePos x="0" y="0"/>
                <wp:positionH relativeFrom="column">
                  <wp:posOffset>4629150</wp:posOffset>
                </wp:positionH>
                <wp:positionV relativeFrom="paragraph">
                  <wp:posOffset>11430</wp:posOffset>
                </wp:positionV>
                <wp:extent cx="711200" cy="998855"/>
                <wp:effectExtent l="19050" t="0" r="12700" b="29845"/>
                <wp:wrapNone/>
                <wp:docPr id="1526924744" name="Arrow: Down 4"/>
                <wp:cNvGraphicFramePr/>
                <a:graphic xmlns:a="http://schemas.openxmlformats.org/drawingml/2006/main">
                  <a:graphicData uri="http://schemas.microsoft.com/office/word/2010/wordprocessingShape">
                    <wps:wsp>
                      <wps:cNvSpPr/>
                      <wps:spPr>
                        <a:xfrm>
                          <a:off x="0" y="0"/>
                          <a:ext cx="711200" cy="998855"/>
                        </a:xfrm>
                        <a:prstGeom prst="downArrow">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DE6779" id="Arrow: Down 4" o:spid="_x0000_s1026" type="#_x0000_t67" style="position:absolute;margin-left:364.5pt;margin-top:.9pt;width:56pt;height:78.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" adj="13910" fillcolor="#c0c" strokecolor="#172c51" strokeweight="1pt"/>
            </w:pict>
          </mc:Fallback>
        </mc:AlternateContent>
      </w:r>
      <w:r w:rsidRPr="00301C2D">
        <w:rPr>
          <w:rFonts w:ascii="Century" w:hAnsi="Century" w:cs="Arial"/>
          <w:i/>
          <w:iCs/>
          <w:noProof/>
          <w:color w:val="auto"/>
          <w:kern w:val="0"/>
          <w14:ligatures w14:val="none"/>
        </w:rPr>
        <mc:AlternateContent>
          <mc:Choice Requires="wps">
            <w:drawing>
              <wp:anchor distT="0" distB="0" distL="114300" distR="114300" simplePos="0" relativeHeight="251668480" behindDoc="0" locked="0" layoutInCell="1" allowOverlap="1" wp14:anchorId="7BB487BB" wp14:editId="6B408D34">
                <wp:simplePos x="0" y="0"/>
                <wp:positionH relativeFrom="column">
                  <wp:posOffset>1238250</wp:posOffset>
                </wp:positionH>
                <wp:positionV relativeFrom="paragraph">
                  <wp:posOffset>11430</wp:posOffset>
                </wp:positionV>
                <wp:extent cx="711200" cy="1104900"/>
                <wp:effectExtent l="19050" t="0" r="12700" b="38100"/>
                <wp:wrapNone/>
                <wp:docPr id="387430780" name="Arrow: Down 4"/>
                <wp:cNvGraphicFramePr/>
                <a:graphic xmlns:a="http://schemas.openxmlformats.org/drawingml/2006/main">
                  <a:graphicData uri="http://schemas.microsoft.com/office/word/2010/wordprocessingShape">
                    <wps:wsp>
                      <wps:cNvSpPr/>
                      <wps:spPr>
                        <a:xfrm>
                          <a:off x="0" y="0"/>
                          <a:ext cx="711200" cy="1104900"/>
                        </a:xfrm>
                        <a:prstGeom prst="downArrow">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ECAC3A" id="Arrow: Down 4" o:spid="_x0000_s1026" type="#_x0000_t67" style="position:absolute;margin-left:97.5pt;margin-top:.9pt;width:56pt;height:8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" adj="14648" fillcolor="#c0c" strokecolor="#172c51" strokeweight="1pt"/>
            </w:pict>
          </mc:Fallback>
        </mc:AlternateContent>
      </w:r>
    </w:p>
    <w:p w14:paraId="0BAAE777" w14:textId="77777777" w:rsidR="00301C2D" w:rsidRPr="00301C2D" w:rsidRDefault="00301C2D" w:rsidP="00301C2D">
      <w:pPr>
        <w:spacing w:after="200" w:line="276" w:lineRule="auto"/>
        <w:jc w:val="both"/>
        <w:rPr>
          <w:rFonts w:ascii="Century" w:hAnsi="Century" w:cs="Arial"/>
          <w:i/>
          <w:iCs/>
          <w:color w:val="auto"/>
          <w:kern w:val="0"/>
          <w14:ligatures w14:val="none"/>
        </w:rPr>
      </w:pPr>
    </w:p>
    <w:p w14:paraId="367E7E59" w14:textId="77777777" w:rsidR="00301C2D" w:rsidRPr="00301C2D" w:rsidRDefault="00301C2D" w:rsidP="00301C2D">
      <w:pPr>
        <w:spacing w:after="200" w:line="276" w:lineRule="auto"/>
        <w:jc w:val="both"/>
        <w:rPr>
          <w:rFonts w:ascii="Century" w:hAnsi="Century" w:cs="Arial"/>
          <w:i/>
          <w:iCs/>
          <w:color w:val="auto"/>
          <w:kern w:val="0"/>
          <w14:ligatures w14:val="none"/>
        </w:rPr>
      </w:pPr>
    </w:p>
    <w:p w14:paraId="2DC1E610" w14:textId="77777777" w:rsidR="00301C2D" w:rsidRPr="00301C2D" w:rsidRDefault="00301C2D" w:rsidP="00301C2D">
      <w:pPr>
        <w:spacing w:after="200" w:line="276" w:lineRule="auto"/>
        <w:jc w:val="both"/>
        <w:rPr>
          <w:rFonts w:ascii="Century" w:hAnsi="Century" w:cs="Arial"/>
          <w:i/>
          <w:iCs/>
          <w:color w:val="auto"/>
          <w:kern w:val="0"/>
          <w14:ligatures w14:val="none"/>
        </w:rPr>
      </w:pPr>
    </w:p>
    <w:p w14:paraId="02A3C377" w14:textId="77777777" w:rsidR="00301C2D" w:rsidRPr="00301C2D" w:rsidRDefault="00301C2D" w:rsidP="00301C2D">
      <w:pPr>
        <w:spacing w:after="200" w:line="276" w:lineRule="auto"/>
        <w:jc w:val="both"/>
        <w:rPr>
          <w:rFonts w:ascii="Century" w:hAnsi="Century" w:cs="Arial"/>
          <w:i/>
          <w:iCs/>
          <w:color w:val="auto"/>
          <w:kern w:val="0"/>
          <w14:ligatures w14:val="none"/>
        </w:rPr>
      </w:pPr>
      <w:r w:rsidRPr="00301C2D">
        <w:rPr>
          <w:rFonts w:ascii="Century" w:hAnsi="Century" w:cs="Arial"/>
          <w:i/>
          <w:iCs/>
          <w:noProof/>
          <w:color w:val="auto"/>
          <w:kern w:val="0"/>
        </w:rPr>
        <mc:AlternateContent>
          <mc:Choice Requires="wps">
            <w:drawing>
              <wp:anchor distT="0" distB="0" distL="114300" distR="114300" simplePos="0" relativeHeight="251684864" behindDoc="0" locked="0" layoutInCell="1" allowOverlap="1" wp14:anchorId="2ECDD9EA" wp14:editId="34C07DFF">
                <wp:simplePos x="0" y="0"/>
                <wp:positionH relativeFrom="column">
                  <wp:posOffset>4029075</wp:posOffset>
                </wp:positionH>
                <wp:positionV relativeFrom="paragraph">
                  <wp:posOffset>290830</wp:posOffset>
                </wp:positionV>
                <wp:extent cx="1933575" cy="542925"/>
                <wp:effectExtent l="0" t="0" r="28575" b="28575"/>
                <wp:wrapNone/>
                <wp:docPr id="1690659001" name="Flowchart: Process 5"/>
                <wp:cNvGraphicFramePr/>
                <a:graphic xmlns:a="http://schemas.openxmlformats.org/drawingml/2006/main">
                  <a:graphicData uri="http://schemas.microsoft.com/office/word/2010/wordprocessingShape">
                    <wps:wsp>
                      <wps:cNvSpPr/>
                      <wps:spPr>
                        <a:xfrm>
                          <a:off x="0" y="0"/>
                          <a:ext cx="1933575" cy="542925"/>
                        </a:xfrm>
                        <a:prstGeom prst="flowChartProcess">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F5F9B6" id="_x0000_t109" coordsize="21600,21600" o:spt="109" path="m,l,21600r21600,l21600,xe">
                <v:stroke joinstyle="miter"/>
                <v:path gradientshapeok="t" o:connecttype="rect"/>
              </v:shapetype>
              <v:shape id="Flowchart: Process 5" o:spid="_x0000_s1026" type="#_x0000_t109" style="position:absolute;margin-left:317.25pt;margin-top:22.9pt;width:152.25pt;height:4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" fillcolor="#c0c" strokecolor="#172c51" strokeweight="1pt"/>
            </w:pict>
          </mc:Fallback>
        </mc:AlternateContent>
      </w:r>
    </w:p>
    <w:p w14:paraId="5F8E62ED" w14:textId="77777777" w:rsidR="00301C2D" w:rsidRPr="00301C2D" w:rsidRDefault="00301C2D" w:rsidP="00301C2D">
      <w:pPr>
        <w:spacing w:after="200" w:line="276" w:lineRule="auto"/>
        <w:jc w:val="both"/>
        <w:rPr>
          <w:rFonts w:ascii="Century" w:hAnsi="Century" w:cs="Arial"/>
          <w:i/>
          <w:iCs/>
          <w:color w:val="auto"/>
          <w:kern w:val="0"/>
          <w14:ligatures w14:val="none"/>
        </w:rPr>
      </w:pPr>
      <w:r w:rsidRPr="00301C2D">
        <w:rPr>
          <w:rFonts w:ascii="Century" w:hAnsi="Century" w:cs="Arial"/>
          <w:i/>
          <w:iCs/>
          <w:noProof/>
          <w:color w:val="auto"/>
          <w:kern w:val="0"/>
        </w:rPr>
        <mc:AlternateContent>
          <mc:Choice Requires="wps">
            <w:drawing>
              <wp:anchor distT="0" distB="0" distL="114300" distR="114300" simplePos="0" relativeHeight="251686912" behindDoc="0" locked="0" layoutInCell="1" allowOverlap="1" wp14:anchorId="37036691" wp14:editId="597A45E2">
                <wp:simplePos x="0" y="0"/>
                <wp:positionH relativeFrom="column">
                  <wp:posOffset>7210425</wp:posOffset>
                </wp:positionH>
                <wp:positionV relativeFrom="paragraph">
                  <wp:posOffset>12700</wp:posOffset>
                </wp:positionV>
                <wp:extent cx="1933575" cy="857250"/>
                <wp:effectExtent l="0" t="0" r="28575" b="19050"/>
                <wp:wrapNone/>
                <wp:docPr id="1396577761" name="Flowchart: Process 5"/>
                <wp:cNvGraphicFramePr/>
                <a:graphic xmlns:a="http://schemas.openxmlformats.org/drawingml/2006/main">
                  <a:graphicData uri="http://schemas.microsoft.com/office/word/2010/wordprocessingShape">
                    <wps:wsp>
                      <wps:cNvSpPr/>
                      <wps:spPr>
                        <a:xfrm>
                          <a:off x="0" y="0"/>
                          <a:ext cx="1933575" cy="857250"/>
                        </a:xfrm>
                        <a:prstGeom prst="flowChartProcess">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0ACBC8" id="Flowchart: Process 5" o:spid="_x0000_s1026" type="#_x0000_t109" style="position:absolute;margin-left:567.75pt;margin-top:1pt;width:152.25pt;height:6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" fillcolor="#c0c" strokecolor="#172c51" strokeweight="1pt"/>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93056" behindDoc="0" locked="0" layoutInCell="1" allowOverlap="1" wp14:anchorId="65B2DE5B" wp14:editId="1A094598">
                <wp:simplePos x="0" y="0"/>
                <wp:positionH relativeFrom="column">
                  <wp:posOffset>7334250</wp:posOffset>
                </wp:positionH>
                <wp:positionV relativeFrom="paragraph">
                  <wp:posOffset>127000</wp:posOffset>
                </wp:positionV>
                <wp:extent cx="1676400" cy="628650"/>
                <wp:effectExtent l="0" t="0" r="0" b="0"/>
                <wp:wrapNone/>
                <wp:docPr id="1809936456" name="Text Box 6"/>
                <wp:cNvGraphicFramePr/>
                <a:graphic xmlns:a="http://schemas.openxmlformats.org/drawingml/2006/main">
                  <a:graphicData uri="http://schemas.microsoft.com/office/word/2010/wordprocessingShape">
                    <wps:wsp>
                      <wps:cNvSpPr txBox="1"/>
                      <wps:spPr>
                        <a:xfrm>
                          <a:off x="0" y="0"/>
                          <a:ext cx="1676400" cy="628650"/>
                        </a:xfrm>
                        <a:prstGeom prst="rect">
                          <a:avLst/>
                        </a:prstGeom>
                        <a:solidFill>
                          <a:sysClr val="window" lastClr="FFFFFF"/>
                        </a:solidFill>
                        <a:ln w="6350">
                          <a:noFill/>
                        </a:ln>
                      </wps:spPr>
                      <wps:txbx>
                        <w:txbxContent>
                          <w:p w14:paraId="5D18078B" w14:textId="77777777" w:rsidR="00301C2D" w:rsidRPr="00F46E5B" w:rsidRDefault="00301C2D" w:rsidP="00301C2D">
                            <w:pPr>
                              <w:spacing w:after="160" w:line="259" w:lineRule="auto"/>
                              <w:jc w:val="center"/>
                              <w:rPr>
                                <w:rFonts w:ascii="Maiandra GD" w:hAnsi="Maiandra GD" w:cstheme="minorBidi"/>
                                <w:color w:val="auto"/>
                                <w:kern w:val="0"/>
                                <w:sz w:val="22"/>
                                <w:szCs w:val="22"/>
                                <w14:ligatures w14:val="none"/>
                              </w:rPr>
                            </w:pPr>
                            <w:r w:rsidRPr="00F46E5B">
                              <w:rPr>
                                <w:rFonts w:ascii="Maiandra GD" w:hAnsi="Maiandra GD" w:cstheme="minorBidi"/>
                                <w:color w:val="auto"/>
                                <w:kern w:val="0"/>
                                <w:sz w:val="22"/>
                                <w:szCs w:val="22"/>
                                <w14:ligatures w14:val="none"/>
                              </w:rPr>
                              <w:t>Developing as a community of Faith and Family Learning</w:t>
                            </w:r>
                          </w:p>
                          <w:p w14:paraId="7DE63A28" w14:textId="77777777" w:rsidR="00301C2D" w:rsidRPr="00461458" w:rsidRDefault="00301C2D" w:rsidP="00301C2D">
                            <w:pPr>
                              <w:jc w:val="center"/>
                              <w:rPr>
                                <w:rFonts w:ascii="Maiandra GD" w:hAnsi="Maiandra GD"/>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2DE5B" id="Text Box 6" o:spid="_x0000_s1034" type="#_x0000_t202" style="position:absolute;left:0;text-align:left;margin-left:577.5pt;margin-top:10pt;width:132pt;height:4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" fillcolor="window" stroked="f" strokeweight=".5pt">
                <v:textbox>
                  <w:txbxContent>
                    <w:p w14:paraId="5D18078B" w14:textId="77777777" w:rsidR="00301C2D" w:rsidRPr="00F46E5B" w:rsidRDefault="00301C2D" w:rsidP="00301C2D">
                      <w:pPr>
                        <w:spacing w:after="160" w:line="259" w:lineRule="auto"/>
                        <w:jc w:val="center"/>
                        <w:rPr>
                          <w:rFonts w:ascii="Maiandra GD" w:hAnsi="Maiandra GD" w:cstheme="minorBidi"/>
                          <w:color w:val="auto"/>
                          <w:kern w:val="0"/>
                          <w:sz w:val="22"/>
                          <w:szCs w:val="22"/>
                          <w14:ligatures w14:val="none"/>
                        </w:rPr>
                      </w:pPr>
                      <w:r w:rsidRPr="00F46E5B">
                        <w:rPr>
                          <w:rFonts w:ascii="Maiandra GD" w:hAnsi="Maiandra GD" w:cstheme="minorBidi"/>
                          <w:color w:val="auto"/>
                          <w:kern w:val="0"/>
                          <w:sz w:val="22"/>
                          <w:szCs w:val="22"/>
                          <w14:ligatures w14:val="none"/>
                        </w:rPr>
                        <w:t>Developing as a community of Faith and Family Learning</w:t>
                      </w:r>
                    </w:p>
                    <w:p w14:paraId="7DE63A28" w14:textId="77777777" w:rsidR="00301C2D" w:rsidRPr="00461458" w:rsidRDefault="00301C2D" w:rsidP="00301C2D">
                      <w:pPr>
                        <w:jc w:val="center"/>
                        <w:rPr>
                          <w:rFonts w:ascii="Maiandra GD" w:hAnsi="Maiandra GD"/>
                          <w:sz w:val="22"/>
                          <w:szCs w:val="22"/>
                        </w:rPr>
                      </w:pPr>
                    </w:p>
                  </w:txbxContent>
                </v:textbox>
              </v:shape>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91008" behindDoc="0" locked="0" layoutInCell="1" allowOverlap="1" wp14:anchorId="70BF8759" wp14:editId="7EB844D5">
                <wp:simplePos x="0" y="0"/>
                <wp:positionH relativeFrom="column">
                  <wp:posOffset>4152900</wp:posOffset>
                </wp:positionH>
                <wp:positionV relativeFrom="paragraph">
                  <wp:posOffset>107950</wp:posOffset>
                </wp:positionV>
                <wp:extent cx="1676400" cy="304800"/>
                <wp:effectExtent l="0" t="0" r="0" b="0"/>
                <wp:wrapNone/>
                <wp:docPr id="619949070" name="Text Box 6"/>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ysClr val="window" lastClr="FFFFFF"/>
                        </a:solidFill>
                        <a:ln w="6350">
                          <a:noFill/>
                        </a:ln>
                      </wps:spPr>
                      <wps:txbx>
                        <w:txbxContent>
                          <w:p w14:paraId="5A1C9C45" w14:textId="77777777" w:rsidR="00301C2D" w:rsidRPr="00461458" w:rsidRDefault="00301C2D" w:rsidP="00301C2D">
                            <w:pPr>
                              <w:jc w:val="center"/>
                              <w:rPr>
                                <w:rFonts w:ascii="Maiandra GD" w:hAnsi="Maiandra GD"/>
                                <w:sz w:val="22"/>
                                <w:szCs w:val="22"/>
                              </w:rPr>
                            </w:pPr>
                            <w:r>
                              <w:rPr>
                                <w:rFonts w:ascii="Maiandra GD" w:hAnsi="Maiandra GD"/>
                                <w:sz w:val="22"/>
                                <w:szCs w:val="22"/>
                              </w:rPr>
                              <w:t>Adaptive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BF8759" id="_x0000_s1035" type="#_x0000_t202" style="position:absolute;left:0;text-align:left;margin-left:327pt;margin-top:8.5pt;width:132pt;height:2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" fillcolor="window" stroked="f" strokeweight=".5pt">
                <v:textbox>
                  <w:txbxContent>
                    <w:p w14:paraId="5A1C9C45" w14:textId="77777777" w:rsidR="00301C2D" w:rsidRPr="00461458" w:rsidRDefault="00301C2D" w:rsidP="00301C2D">
                      <w:pPr>
                        <w:jc w:val="center"/>
                        <w:rPr>
                          <w:rFonts w:ascii="Maiandra GD" w:hAnsi="Maiandra GD"/>
                          <w:sz w:val="22"/>
                          <w:szCs w:val="22"/>
                        </w:rPr>
                      </w:pPr>
                      <w:r>
                        <w:rPr>
                          <w:rFonts w:ascii="Maiandra GD" w:hAnsi="Maiandra GD"/>
                          <w:sz w:val="22"/>
                          <w:szCs w:val="22"/>
                        </w:rPr>
                        <w:t>Adaptive Teaching</w:t>
                      </w:r>
                    </w:p>
                  </w:txbxContent>
                </v:textbox>
              </v:shape>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87936" behindDoc="0" locked="0" layoutInCell="1" allowOverlap="1" wp14:anchorId="7E35A7F8" wp14:editId="6B79DA64">
                <wp:simplePos x="0" y="0"/>
                <wp:positionH relativeFrom="column">
                  <wp:posOffset>752475</wp:posOffset>
                </wp:positionH>
                <wp:positionV relativeFrom="paragraph">
                  <wp:posOffset>127000</wp:posOffset>
                </wp:positionV>
                <wp:extent cx="1676400" cy="304800"/>
                <wp:effectExtent l="0" t="0" r="0" b="0"/>
                <wp:wrapNone/>
                <wp:docPr id="802752081" name="Text Box 6"/>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ysClr val="window" lastClr="FFFFFF"/>
                        </a:solidFill>
                        <a:ln w="6350">
                          <a:noFill/>
                        </a:ln>
                      </wps:spPr>
                      <wps:txbx>
                        <w:txbxContent>
                          <w:p w14:paraId="274A62DC" w14:textId="77777777" w:rsidR="00301C2D" w:rsidRPr="00461458" w:rsidRDefault="00301C2D" w:rsidP="00301C2D">
                            <w:pPr>
                              <w:jc w:val="center"/>
                              <w:rPr>
                                <w:rFonts w:ascii="Maiandra GD" w:hAnsi="Maiandra GD"/>
                                <w:sz w:val="22"/>
                                <w:szCs w:val="22"/>
                              </w:rPr>
                            </w:pPr>
                            <w:r>
                              <w:rPr>
                                <w:rFonts w:ascii="Maiandra GD" w:hAnsi="Maiandra GD"/>
                                <w:sz w:val="22"/>
                                <w:szCs w:val="22"/>
                              </w:rPr>
                              <w:t>Talk for Writing</w:t>
                            </w:r>
                          </w:p>
                          <w:p w14:paraId="6BBF61CB" w14:textId="77777777" w:rsidR="00301C2D" w:rsidRPr="00461458" w:rsidRDefault="00301C2D" w:rsidP="00301C2D">
                            <w:pPr>
                              <w:jc w:val="center"/>
                              <w:rPr>
                                <w:rFonts w:ascii="Maiandra GD" w:hAnsi="Maiandra GD"/>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5A7F8" id="_x0000_s1036" type="#_x0000_t202" style="position:absolute;left:0;text-align:left;margin-left:59.25pt;margin-top:10pt;width:132pt;height: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" fillcolor="window" stroked="f" strokeweight=".5pt">
                <v:textbox>
                  <w:txbxContent>
                    <w:p w14:paraId="274A62DC" w14:textId="77777777" w:rsidR="00301C2D" w:rsidRPr="00461458" w:rsidRDefault="00301C2D" w:rsidP="00301C2D">
                      <w:pPr>
                        <w:jc w:val="center"/>
                        <w:rPr>
                          <w:rFonts w:ascii="Maiandra GD" w:hAnsi="Maiandra GD"/>
                          <w:sz w:val="22"/>
                          <w:szCs w:val="22"/>
                        </w:rPr>
                      </w:pPr>
                      <w:r>
                        <w:rPr>
                          <w:rFonts w:ascii="Maiandra GD" w:hAnsi="Maiandra GD"/>
                          <w:sz w:val="22"/>
                          <w:szCs w:val="22"/>
                        </w:rPr>
                        <w:t>Talk for Writing</w:t>
                      </w:r>
                    </w:p>
                    <w:p w14:paraId="6BBF61CB" w14:textId="77777777" w:rsidR="00301C2D" w:rsidRPr="00461458" w:rsidRDefault="00301C2D" w:rsidP="00301C2D">
                      <w:pPr>
                        <w:jc w:val="center"/>
                        <w:rPr>
                          <w:rFonts w:ascii="Maiandra GD" w:hAnsi="Maiandra GD"/>
                          <w:sz w:val="22"/>
                          <w:szCs w:val="22"/>
                        </w:rPr>
                      </w:pPr>
                    </w:p>
                  </w:txbxContent>
                </v:textbox>
              </v:shape>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81792" behindDoc="0" locked="0" layoutInCell="1" allowOverlap="1" wp14:anchorId="3CBC0D90" wp14:editId="07018D3E">
                <wp:simplePos x="0" y="0"/>
                <wp:positionH relativeFrom="column">
                  <wp:posOffset>638175</wp:posOffset>
                </wp:positionH>
                <wp:positionV relativeFrom="paragraph">
                  <wp:posOffset>12700</wp:posOffset>
                </wp:positionV>
                <wp:extent cx="1933575" cy="542925"/>
                <wp:effectExtent l="0" t="0" r="28575" b="28575"/>
                <wp:wrapNone/>
                <wp:docPr id="161437967" name="Flowchart: Process 5"/>
                <wp:cNvGraphicFramePr/>
                <a:graphic xmlns:a="http://schemas.openxmlformats.org/drawingml/2006/main">
                  <a:graphicData uri="http://schemas.microsoft.com/office/word/2010/wordprocessingShape">
                    <wps:wsp>
                      <wps:cNvSpPr/>
                      <wps:spPr>
                        <a:xfrm>
                          <a:off x="0" y="0"/>
                          <a:ext cx="1933575" cy="542925"/>
                        </a:xfrm>
                        <a:prstGeom prst="flowChartProcess">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158E24" id="Flowchart: Process 5" o:spid="_x0000_s1026" type="#_x0000_t109" style="position:absolute;margin-left:50.25pt;margin-top:1pt;width:152.25pt;height:4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" fillcolor="#c0c" strokecolor="#172c51" strokeweight="1pt"/>
            </w:pict>
          </mc:Fallback>
        </mc:AlternateContent>
      </w:r>
    </w:p>
    <w:p w14:paraId="74760EDD" w14:textId="77777777" w:rsidR="00301C2D" w:rsidRPr="00301C2D" w:rsidRDefault="00301C2D" w:rsidP="00301C2D">
      <w:pPr>
        <w:spacing w:after="200" w:line="276" w:lineRule="auto"/>
        <w:jc w:val="both"/>
        <w:rPr>
          <w:rFonts w:ascii="Century" w:hAnsi="Century" w:cs="Arial"/>
          <w:i/>
          <w:iCs/>
          <w:color w:val="auto"/>
          <w:kern w:val="0"/>
          <w14:ligatures w14:val="none"/>
        </w:rPr>
      </w:pPr>
    </w:p>
    <w:p w14:paraId="70253349" w14:textId="77777777" w:rsidR="00301C2D" w:rsidRPr="00301C2D" w:rsidRDefault="00301C2D" w:rsidP="00301C2D">
      <w:pPr>
        <w:spacing w:after="200" w:line="276" w:lineRule="auto"/>
        <w:jc w:val="both"/>
        <w:rPr>
          <w:rFonts w:ascii="Century" w:hAnsi="Century" w:cs="Arial"/>
          <w:i/>
          <w:iCs/>
          <w:color w:val="auto"/>
          <w:kern w:val="0"/>
          <w14:ligatures w14:val="none"/>
        </w:rPr>
      </w:pPr>
      <w:r w:rsidRPr="00301C2D">
        <w:rPr>
          <w:rFonts w:ascii="Century" w:hAnsi="Century" w:cs="Arial"/>
          <w:i/>
          <w:iCs/>
          <w:noProof/>
          <w:color w:val="auto"/>
          <w:kern w:val="0"/>
        </w:rPr>
        <mc:AlternateContent>
          <mc:Choice Requires="wps">
            <w:drawing>
              <wp:anchor distT="0" distB="0" distL="114300" distR="114300" simplePos="0" relativeHeight="251692032" behindDoc="0" locked="0" layoutInCell="1" allowOverlap="1" wp14:anchorId="4A645DA2" wp14:editId="0768F4EF">
                <wp:simplePos x="0" y="0"/>
                <wp:positionH relativeFrom="column">
                  <wp:posOffset>4162425</wp:posOffset>
                </wp:positionH>
                <wp:positionV relativeFrom="paragraph">
                  <wp:posOffset>207644</wp:posOffset>
                </wp:positionV>
                <wp:extent cx="1695450" cy="447675"/>
                <wp:effectExtent l="0" t="0" r="0" b="9525"/>
                <wp:wrapNone/>
                <wp:docPr id="2083101443" name="Text Box 6"/>
                <wp:cNvGraphicFramePr/>
                <a:graphic xmlns:a="http://schemas.openxmlformats.org/drawingml/2006/main">
                  <a:graphicData uri="http://schemas.microsoft.com/office/word/2010/wordprocessingShape">
                    <wps:wsp>
                      <wps:cNvSpPr txBox="1"/>
                      <wps:spPr>
                        <a:xfrm>
                          <a:off x="0" y="0"/>
                          <a:ext cx="1695450" cy="447675"/>
                        </a:xfrm>
                        <a:prstGeom prst="rect">
                          <a:avLst/>
                        </a:prstGeom>
                        <a:solidFill>
                          <a:sysClr val="window" lastClr="FFFFFF"/>
                        </a:solidFill>
                        <a:ln w="6350">
                          <a:noFill/>
                        </a:ln>
                      </wps:spPr>
                      <wps:txbx>
                        <w:txbxContent>
                          <w:p w14:paraId="2C971C99" w14:textId="77777777" w:rsidR="00301C2D" w:rsidRPr="00461458" w:rsidRDefault="00301C2D" w:rsidP="00301C2D">
                            <w:pPr>
                              <w:jc w:val="center"/>
                              <w:rPr>
                                <w:rFonts w:ascii="Maiandra GD" w:hAnsi="Maiandra GD"/>
                                <w:sz w:val="22"/>
                                <w:szCs w:val="22"/>
                              </w:rPr>
                            </w:pPr>
                            <w:r>
                              <w:rPr>
                                <w:rFonts w:ascii="Maiandra GD" w:hAnsi="Maiandra GD"/>
                                <w:sz w:val="22"/>
                                <w:szCs w:val="22"/>
                              </w:rPr>
                              <w:t>Review of Assessment Approaches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45DA2" id="_x0000_s1037" type="#_x0000_t202" style="position:absolute;left:0;text-align:left;margin-left:327.75pt;margin-top:16.35pt;width:133.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" fillcolor="window" stroked="f" strokeweight=".5pt">
                <v:textbox>
                  <w:txbxContent>
                    <w:p w14:paraId="2C971C99" w14:textId="77777777" w:rsidR="00301C2D" w:rsidRPr="00461458" w:rsidRDefault="00301C2D" w:rsidP="00301C2D">
                      <w:pPr>
                        <w:jc w:val="center"/>
                        <w:rPr>
                          <w:rFonts w:ascii="Maiandra GD" w:hAnsi="Maiandra GD"/>
                          <w:sz w:val="22"/>
                          <w:szCs w:val="22"/>
                        </w:rPr>
                      </w:pPr>
                      <w:r>
                        <w:rPr>
                          <w:rFonts w:ascii="Maiandra GD" w:hAnsi="Maiandra GD"/>
                          <w:sz w:val="22"/>
                          <w:szCs w:val="22"/>
                        </w:rPr>
                        <w:t>Review of Assessment Approaches</w:t>
                      </w:r>
                    </w:p>
                  </w:txbxContent>
                </v:textbox>
              </v:shape>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85888" behindDoc="0" locked="0" layoutInCell="1" allowOverlap="1" wp14:anchorId="60892992" wp14:editId="57AE6C36">
                <wp:simplePos x="0" y="0"/>
                <wp:positionH relativeFrom="column">
                  <wp:posOffset>4038600</wp:posOffset>
                </wp:positionH>
                <wp:positionV relativeFrom="paragraph">
                  <wp:posOffset>121920</wp:posOffset>
                </wp:positionV>
                <wp:extent cx="1933575" cy="647700"/>
                <wp:effectExtent l="0" t="0" r="28575" b="19050"/>
                <wp:wrapNone/>
                <wp:docPr id="1686215333" name="Flowchart: Process 5"/>
                <wp:cNvGraphicFramePr/>
                <a:graphic xmlns:a="http://schemas.openxmlformats.org/drawingml/2006/main">
                  <a:graphicData uri="http://schemas.microsoft.com/office/word/2010/wordprocessingShape">
                    <wps:wsp>
                      <wps:cNvSpPr/>
                      <wps:spPr>
                        <a:xfrm>
                          <a:off x="0" y="0"/>
                          <a:ext cx="1933575" cy="647700"/>
                        </a:xfrm>
                        <a:prstGeom prst="flowChartProcess">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87C654" id="Flowchart: Process 5" o:spid="_x0000_s1026" type="#_x0000_t109" style="position:absolute;margin-left:318pt;margin-top:9.6pt;width:152.25pt;height:5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" fillcolor="#c0c" strokecolor="#172c51" strokeweight="1pt"/>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88960" behindDoc="0" locked="0" layoutInCell="1" allowOverlap="1" wp14:anchorId="49661279" wp14:editId="6BDF808C">
                <wp:simplePos x="0" y="0"/>
                <wp:positionH relativeFrom="column">
                  <wp:posOffset>771525</wp:posOffset>
                </wp:positionH>
                <wp:positionV relativeFrom="paragraph">
                  <wp:posOffset>217170</wp:posOffset>
                </wp:positionV>
                <wp:extent cx="1676400" cy="304800"/>
                <wp:effectExtent l="0" t="0" r="0" b="0"/>
                <wp:wrapNone/>
                <wp:docPr id="775705170" name="Text Box 6"/>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ysClr val="window" lastClr="FFFFFF"/>
                        </a:solidFill>
                        <a:ln w="6350">
                          <a:noFill/>
                        </a:ln>
                      </wps:spPr>
                      <wps:txbx>
                        <w:txbxContent>
                          <w:p w14:paraId="3A8D43B6" w14:textId="77777777" w:rsidR="00301C2D" w:rsidRPr="00461458" w:rsidRDefault="00301C2D" w:rsidP="00301C2D">
                            <w:pPr>
                              <w:jc w:val="center"/>
                              <w:rPr>
                                <w:rFonts w:ascii="Maiandra GD" w:hAnsi="Maiandra GD"/>
                                <w:sz w:val="22"/>
                                <w:szCs w:val="22"/>
                              </w:rPr>
                            </w:pPr>
                            <w:r>
                              <w:rPr>
                                <w:rFonts w:ascii="Maiandra GD" w:hAnsi="Maiandra GD"/>
                                <w:sz w:val="22"/>
                                <w:szCs w:val="22"/>
                              </w:rPr>
                              <w:t>South Ayrshire Reads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61279" id="_x0000_s1038" type="#_x0000_t202" style="position:absolute;left:0;text-align:left;margin-left:60.75pt;margin-top:17.1pt;width:132pt;height:2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" fillcolor="window" stroked="f" strokeweight=".5pt">
                <v:textbox>
                  <w:txbxContent>
                    <w:p w14:paraId="3A8D43B6" w14:textId="77777777" w:rsidR="00301C2D" w:rsidRPr="00461458" w:rsidRDefault="00301C2D" w:rsidP="00301C2D">
                      <w:pPr>
                        <w:jc w:val="center"/>
                        <w:rPr>
                          <w:rFonts w:ascii="Maiandra GD" w:hAnsi="Maiandra GD"/>
                          <w:sz w:val="22"/>
                          <w:szCs w:val="22"/>
                        </w:rPr>
                      </w:pPr>
                      <w:r>
                        <w:rPr>
                          <w:rFonts w:ascii="Maiandra GD" w:hAnsi="Maiandra GD"/>
                          <w:sz w:val="22"/>
                          <w:szCs w:val="22"/>
                        </w:rPr>
                        <w:t>South Ayrshire Reads</w:t>
                      </w:r>
                    </w:p>
                  </w:txbxContent>
                </v:textbox>
              </v:shape>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82816" behindDoc="0" locked="0" layoutInCell="1" allowOverlap="1" wp14:anchorId="78537DD5" wp14:editId="5D65637D">
                <wp:simplePos x="0" y="0"/>
                <wp:positionH relativeFrom="column">
                  <wp:posOffset>647700</wp:posOffset>
                </wp:positionH>
                <wp:positionV relativeFrom="paragraph">
                  <wp:posOffset>130810</wp:posOffset>
                </wp:positionV>
                <wp:extent cx="1933575" cy="542925"/>
                <wp:effectExtent l="0" t="0" r="28575" b="28575"/>
                <wp:wrapNone/>
                <wp:docPr id="764650443" name="Flowchart: Process 5"/>
                <wp:cNvGraphicFramePr/>
                <a:graphic xmlns:a="http://schemas.openxmlformats.org/drawingml/2006/main">
                  <a:graphicData uri="http://schemas.microsoft.com/office/word/2010/wordprocessingShape">
                    <wps:wsp>
                      <wps:cNvSpPr/>
                      <wps:spPr>
                        <a:xfrm>
                          <a:off x="0" y="0"/>
                          <a:ext cx="1933575" cy="542925"/>
                        </a:xfrm>
                        <a:prstGeom prst="flowChartProcess">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208BCA" id="Flowchart: Process 5" o:spid="_x0000_s1026" type="#_x0000_t109" style="position:absolute;margin-left:51pt;margin-top:10.3pt;width:152.25pt;height:4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" fillcolor="#c0c" strokecolor="#172c51" strokeweight="1pt"/>
            </w:pict>
          </mc:Fallback>
        </mc:AlternateContent>
      </w:r>
    </w:p>
    <w:p w14:paraId="5E2D733A" w14:textId="77777777" w:rsidR="00301C2D" w:rsidRPr="00301C2D" w:rsidRDefault="00301C2D" w:rsidP="00301C2D">
      <w:pPr>
        <w:spacing w:after="200" w:line="276" w:lineRule="auto"/>
        <w:jc w:val="both"/>
        <w:rPr>
          <w:rFonts w:ascii="Century" w:hAnsi="Century" w:cs="Arial"/>
          <w:i/>
          <w:iCs/>
          <w:color w:val="auto"/>
          <w:kern w:val="0"/>
          <w14:ligatures w14:val="none"/>
        </w:rPr>
      </w:pPr>
    </w:p>
    <w:p w14:paraId="10AA4DB7" w14:textId="77777777" w:rsidR="00301C2D" w:rsidRPr="00301C2D" w:rsidRDefault="00301C2D" w:rsidP="00301C2D">
      <w:pPr>
        <w:spacing w:after="200" w:line="276" w:lineRule="auto"/>
        <w:jc w:val="both"/>
        <w:rPr>
          <w:rFonts w:ascii="Century" w:hAnsi="Century" w:cs="Arial"/>
          <w:i/>
          <w:iCs/>
          <w:color w:val="auto"/>
          <w:kern w:val="0"/>
          <w14:ligatures w14:val="none"/>
        </w:rPr>
      </w:pPr>
    </w:p>
    <w:p w14:paraId="7074308E" w14:textId="77777777" w:rsidR="00301C2D" w:rsidRPr="00301C2D" w:rsidRDefault="00301C2D" w:rsidP="00301C2D">
      <w:pPr>
        <w:spacing w:line="259" w:lineRule="auto"/>
        <w:contextualSpacing/>
        <w:rPr>
          <w:rFonts w:ascii="Century Gothic" w:hAnsi="Century Gothic" w:cs="Arial"/>
          <w:b/>
          <w:bCs/>
          <w:color w:val="auto"/>
          <w:kern w:val="0"/>
          <w:sz w:val="28"/>
          <w:szCs w:val="28"/>
          <w:shd w:val="clear" w:color="auto" w:fill="CC99FF"/>
          <w14:ligatures w14:val="none"/>
        </w:rPr>
      </w:pPr>
      <w:r w:rsidRPr="00301C2D">
        <w:rPr>
          <w:rFonts w:ascii="Century" w:hAnsi="Century" w:cs="Arial"/>
          <w:i/>
          <w:iCs/>
          <w:noProof/>
          <w:color w:val="auto"/>
          <w:kern w:val="0"/>
        </w:rPr>
        <mc:AlternateContent>
          <mc:Choice Requires="wps">
            <w:drawing>
              <wp:anchor distT="0" distB="0" distL="114300" distR="114300" simplePos="0" relativeHeight="251689984" behindDoc="0" locked="0" layoutInCell="1" allowOverlap="1" wp14:anchorId="02584A78" wp14:editId="102D9A4A">
                <wp:simplePos x="0" y="0"/>
                <wp:positionH relativeFrom="column">
                  <wp:posOffset>762000</wp:posOffset>
                </wp:positionH>
                <wp:positionV relativeFrom="paragraph">
                  <wp:posOffset>100330</wp:posOffset>
                </wp:positionV>
                <wp:extent cx="1676400" cy="304800"/>
                <wp:effectExtent l="0" t="0" r="0" b="0"/>
                <wp:wrapNone/>
                <wp:docPr id="1368929337" name="Text Box 6"/>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ysClr val="window" lastClr="FFFFFF"/>
                        </a:solidFill>
                        <a:ln w="6350">
                          <a:noFill/>
                        </a:ln>
                      </wps:spPr>
                      <wps:txbx>
                        <w:txbxContent>
                          <w:p w14:paraId="2E3B011E" w14:textId="77777777" w:rsidR="00301C2D" w:rsidRPr="00461458" w:rsidRDefault="00301C2D" w:rsidP="00301C2D">
                            <w:pPr>
                              <w:jc w:val="center"/>
                              <w:rPr>
                                <w:rFonts w:ascii="Maiandra GD" w:hAnsi="Maiandra GD"/>
                                <w:sz w:val="22"/>
                                <w:szCs w:val="22"/>
                              </w:rPr>
                            </w:pPr>
                            <w:r>
                              <w:rPr>
                                <w:rFonts w:ascii="Maiandra GD" w:hAnsi="Maiandra GD"/>
                                <w:sz w:val="22"/>
                                <w:szCs w:val="22"/>
                              </w:rPr>
                              <w:t>Curriculum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84A78" id="_x0000_s1039" type="#_x0000_t202" style="position:absolute;margin-left:60pt;margin-top:7.9pt;width:132pt;height:2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" fillcolor="window" stroked="f" strokeweight=".5pt">
                <v:textbox>
                  <w:txbxContent>
                    <w:p w14:paraId="2E3B011E" w14:textId="77777777" w:rsidR="00301C2D" w:rsidRPr="00461458" w:rsidRDefault="00301C2D" w:rsidP="00301C2D">
                      <w:pPr>
                        <w:jc w:val="center"/>
                        <w:rPr>
                          <w:rFonts w:ascii="Maiandra GD" w:hAnsi="Maiandra GD"/>
                          <w:sz w:val="22"/>
                          <w:szCs w:val="22"/>
                        </w:rPr>
                      </w:pPr>
                      <w:r>
                        <w:rPr>
                          <w:rFonts w:ascii="Maiandra GD" w:hAnsi="Maiandra GD"/>
                          <w:sz w:val="22"/>
                          <w:szCs w:val="22"/>
                        </w:rPr>
                        <w:t>Curriculum Design</w:t>
                      </w:r>
                    </w:p>
                  </w:txbxContent>
                </v:textbox>
              </v:shape>
            </w:pict>
          </mc:Fallback>
        </mc:AlternateContent>
      </w:r>
      <w:r w:rsidRPr="00301C2D">
        <w:rPr>
          <w:rFonts w:ascii="Century" w:hAnsi="Century" w:cs="Arial"/>
          <w:i/>
          <w:iCs/>
          <w:noProof/>
          <w:color w:val="auto"/>
          <w:kern w:val="0"/>
        </w:rPr>
        <mc:AlternateContent>
          <mc:Choice Requires="wps">
            <w:drawing>
              <wp:anchor distT="0" distB="0" distL="114300" distR="114300" simplePos="0" relativeHeight="251683840" behindDoc="0" locked="0" layoutInCell="1" allowOverlap="1" wp14:anchorId="4084C14E" wp14:editId="15A6A2CE">
                <wp:simplePos x="0" y="0"/>
                <wp:positionH relativeFrom="column">
                  <wp:posOffset>647700</wp:posOffset>
                </wp:positionH>
                <wp:positionV relativeFrom="paragraph">
                  <wp:posOffset>6350</wp:posOffset>
                </wp:positionV>
                <wp:extent cx="1933575" cy="542925"/>
                <wp:effectExtent l="0" t="0" r="28575" b="28575"/>
                <wp:wrapNone/>
                <wp:docPr id="19173477" name="Flowchart: Process 5"/>
                <wp:cNvGraphicFramePr/>
                <a:graphic xmlns:a="http://schemas.openxmlformats.org/drawingml/2006/main">
                  <a:graphicData uri="http://schemas.microsoft.com/office/word/2010/wordprocessingShape">
                    <wps:wsp>
                      <wps:cNvSpPr/>
                      <wps:spPr>
                        <a:xfrm>
                          <a:off x="0" y="0"/>
                          <a:ext cx="1933575" cy="542925"/>
                        </a:xfrm>
                        <a:prstGeom prst="flowChartProcess">
                          <a:avLst/>
                        </a:prstGeom>
                        <a:solidFill>
                          <a:srgbClr val="CC00C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E82300" id="Flowchart: Process 5" o:spid="_x0000_s1026" type="#_x0000_t109" style="position:absolute;margin-left:51pt;margin-top:.5pt;width:152.25pt;height:4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" fillcolor="#c0c" strokecolor="#172c51" strokeweight="1pt"/>
            </w:pict>
          </mc:Fallback>
        </mc:AlternateContent>
      </w:r>
    </w:p>
    <w:p w14:paraId="3477B7F0" w14:textId="3A15F7C3" w:rsidR="00301C2D" w:rsidRPr="00301C2D" w:rsidRDefault="00301C2D" w:rsidP="00301C2D">
      <w:pPr>
        <w:spacing w:line="259" w:lineRule="auto"/>
        <w:contextualSpacing/>
        <w:rPr>
          <w:rFonts w:ascii="Century Gothic" w:hAnsi="Century Gothic" w:cs="Arial"/>
          <w:b/>
          <w:bCs/>
          <w:color w:val="auto"/>
          <w:kern w:val="0"/>
          <w:sz w:val="28"/>
          <w:szCs w:val="28"/>
          <w:shd w:val="clear" w:color="auto" w:fill="CC99FF"/>
          <w14:ligatures w14:val="none"/>
        </w:rPr>
      </w:pPr>
      <w:r w:rsidRPr="00301C2D">
        <w:rPr>
          <w:rFonts w:ascii="Century Gothic" w:hAnsi="Century Gothic" w:cs="Arial"/>
          <w:b/>
          <w:bCs/>
          <w:noProof/>
          <w:color w:val="auto"/>
          <w:kern w:val="0"/>
          <w:sz w:val="28"/>
          <w:szCs w:val="28"/>
        </w:rPr>
        <mc:AlternateContent>
          <mc:Choice Requires="wps">
            <w:drawing>
              <wp:anchor distT="0" distB="0" distL="114300" distR="114300" simplePos="0" relativeHeight="251695104" behindDoc="0" locked="0" layoutInCell="1" allowOverlap="1" wp14:anchorId="0B9BF3B4" wp14:editId="31CA7822">
                <wp:simplePos x="0" y="0"/>
                <wp:positionH relativeFrom="column">
                  <wp:posOffset>6267449</wp:posOffset>
                </wp:positionH>
                <wp:positionV relativeFrom="paragraph">
                  <wp:posOffset>664845</wp:posOffset>
                </wp:positionV>
                <wp:extent cx="2124075" cy="0"/>
                <wp:effectExtent l="0" t="76200" r="9525" b="95250"/>
                <wp:wrapNone/>
                <wp:docPr id="738685546" name="Straight Arrow Connector 13"/>
                <wp:cNvGraphicFramePr/>
                <a:graphic xmlns:a="http://schemas.openxmlformats.org/drawingml/2006/main">
                  <a:graphicData uri="http://schemas.microsoft.com/office/word/2010/wordprocessingShape">
                    <wps:wsp>
                      <wps:cNvCnPr/>
                      <wps:spPr>
                        <a:xfrm>
                          <a:off x="0" y="0"/>
                          <a:ext cx="2124075" cy="0"/>
                        </a:xfrm>
                        <a:prstGeom prst="straightConnector1">
                          <a:avLst/>
                        </a:prstGeom>
                        <a:noFill/>
                        <a:ln w="6350" cap="flat" cmpd="sng" algn="ctr">
                          <a:solidFill>
                            <a:srgbClr val="CC00CC"/>
                          </a:solidFill>
                          <a:prstDash val="solid"/>
                          <a:miter lim="800000"/>
                          <a:tailEnd type="triangle"/>
                        </a:ln>
                        <a:effectLst/>
                      </wps:spPr>
                      <wps:bodyPr/>
                    </wps:wsp>
                  </a:graphicData>
                </a:graphic>
              </wp:anchor>
            </w:drawing>
          </mc:Choice>
          <mc:Fallback>
            <w:pict>
              <v:shapetype w14:anchorId="2E4C4A70" id="_x0000_t32" coordsize="21600,21600" o:spt="32" o:oned="t" path="m,l21600,21600e" filled="f">
                <v:path arrowok="t" fillok="f" o:connecttype="none"/>
                <o:lock v:ext="edit" shapetype="t"/>
              </v:shapetype>
              <v:shape id="Straight Arrow Connector 13" o:spid="_x0000_s1026" type="#_x0000_t32" style="position:absolute;margin-left:493.5pt;margin-top:52.35pt;width:167.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" strokecolor="#c0c" strokeweight=".5pt">
                <v:stroke endarrow="block" joinstyle="miter"/>
              </v:shape>
            </w:pict>
          </mc:Fallback>
        </mc:AlternateContent>
      </w:r>
    </w:p>
    <w:p w14:paraId="6FD851DE" w14:textId="77CEB792" w:rsidR="00301C2D" w:rsidRPr="00301C2D" w:rsidRDefault="00930BA1" w:rsidP="00301C2D">
      <w:pPr>
        <w:spacing w:line="259" w:lineRule="auto"/>
        <w:contextualSpacing/>
        <w:rPr>
          <w:rFonts w:ascii="Maiandra GD" w:hAnsi="Maiandra GD" w:cstheme="minorBidi"/>
          <w:color w:val="auto"/>
          <w:kern w:val="0"/>
          <w:sz w:val="16"/>
          <w:szCs w:val="16"/>
          <w14:ligatures w14:val="none"/>
        </w:rPr>
      </w:pPr>
      <w:r w:rsidRPr="00301C2D">
        <w:rPr>
          <w:rFonts w:ascii="Century Gothic" w:hAnsi="Century Gothic" w:cs="Arial"/>
          <w:b/>
          <w:bCs/>
          <w:noProof/>
          <w:color w:val="auto"/>
          <w:kern w:val="0"/>
          <w:sz w:val="28"/>
          <w:szCs w:val="28"/>
        </w:rPr>
        <mc:AlternateContent>
          <mc:Choice Requires="wps">
            <w:drawing>
              <wp:anchor distT="0" distB="0" distL="114300" distR="114300" simplePos="0" relativeHeight="251694080" behindDoc="0" locked="0" layoutInCell="1" allowOverlap="1" wp14:anchorId="435A2230" wp14:editId="388E44EF">
                <wp:simplePos x="0" y="0"/>
                <wp:positionH relativeFrom="column">
                  <wp:posOffset>3714115</wp:posOffset>
                </wp:positionH>
                <wp:positionV relativeFrom="paragraph">
                  <wp:posOffset>234527</wp:posOffset>
                </wp:positionV>
                <wp:extent cx="2619375" cy="424392"/>
                <wp:effectExtent l="0" t="0" r="28575" b="13970"/>
                <wp:wrapNone/>
                <wp:docPr id="263929199" name="Text Box 12"/>
                <wp:cNvGraphicFramePr/>
                <a:graphic xmlns:a="http://schemas.openxmlformats.org/drawingml/2006/main">
                  <a:graphicData uri="http://schemas.microsoft.com/office/word/2010/wordprocessingShape">
                    <wps:wsp>
                      <wps:cNvSpPr txBox="1"/>
                      <wps:spPr>
                        <a:xfrm>
                          <a:off x="0" y="0"/>
                          <a:ext cx="2619375" cy="424392"/>
                        </a:xfrm>
                        <a:prstGeom prst="rect">
                          <a:avLst/>
                        </a:prstGeom>
                        <a:solidFill>
                          <a:srgbClr val="CC00CC"/>
                        </a:solidFill>
                        <a:ln w="6350">
                          <a:solidFill>
                            <a:prstClr val="black"/>
                          </a:solidFill>
                        </a:ln>
                      </wps:spPr>
                      <wps:txbx>
                        <w:txbxContent>
                          <w:p w14:paraId="1AF66F1B" w14:textId="77777777" w:rsidR="00301C2D" w:rsidRPr="000B7CE0" w:rsidRDefault="00301C2D" w:rsidP="00930BA1">
                            <w:pPr>
                              <w:shd w:val="clear" w:color="auto" w:fill="FF66FF"/>
                              <w:jc w:val="center"/>
                              <w:rPr>
                                <w:rFonts w:ascii="Maiandra GD" w:hAnsi="Maiandra GD"/>
                                <w:b/>
                                <w:bCs/>
                                <w:color w:val="2F5496" w:themeColor="accent1" w:themeShade="BF"/>
                                <w:sz w:val="28"/>
                                <w:szCs w:val="28"/>
                              </w:rPr>
                            </w:pPr>
                            <w:r w:rsidRPr="000B7CE0">
                              <w:rPr>
                                <w:rFonts w:ascii="Maiandra GD" w:hAnsi="Maiandra GD"/>
                                <w:b/>
                                <w:bCs/>
                                <w:color w:val="2F5496" w:themeColor="accent1" w:themeShade="BF"/>
                                <w:sz w:val="28"/>
                                <w:szCs w:val="28"/>
                              </w:rPr>
                              <w:t>Maintenance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2230" id="Text Box 12" o:spid="_x0000_s1040" type="#_x0000_t202" style="position:absolute;margin-left:292.45pt;margin-top:18.45pt;width:206.25pt;height:3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" fillcolor="#c0c" strokeweight=".5pt">
                <v:textbox>
                  <w:txbxContent>
                    <w:p w14:paraId="1AF66F1B" w14:textId="77777777" w:rsidR="00301C2D" w:rsidRPr="000B7CE0" w:rsidRDefault="00301C2D" w:rsidP="00930BA1">
                      <w:pPr>
                        <w:shd w:val="clear" w:color="auto" w:fill="FF66FF"/>
                        <w:jc w:val="center"/>
                        <w:rPr>
                          <w:rFonts w:ascii="Maiandra GD" w:hAnsi="Maiandra GD"/>
                          <w:b/>
                          <w:bCs/>
                          <w:color w:val="2F5496" w:themeColor="accent1" w:themeShade="BF"/>
                          <w:sz w:val="28"/>
                          <w:szCs w:val="28"/>
                        </w:rPr>
                      </w:pPr>
                      <w:r w:rsidRPr="000B7CE0">
                        <w:rPr>
                          <w:rFonts w:ascii="Maiandra GD" w:hAnsi="Maiandra GD"/>
                          <w:b/>
                          <w:bCs/>
                          <w:color w:val="2F5496" w:themeColor="accent1" w:themeShade="BF"/>
                          <w:sz w:val="28"/>
                          <w:szCs w:val="28"/>
                        </w:rPr>
                        <w:t>Maintenance Agenda</w:t>
                      </w:r>
                    </w:p>
                  </w:txbxContent>
                </v:textbox>
              </v:shape>
            </w:pict>
          </mc:Fallback>
        </mc:AlternateContent>
      </w:r>
      <w:r w:rsidRPr="00301C2D">
        <w:rPr>
          <w:rFonts w:ascii="Century Gothic" w:hAnsi="Century Gothic" w:cs="Arial"/>
          <w:b/>
          <w:bCs/>
          <w:noProof/>
          <w:color w:val="auto"/>
          <w:kern w:val="0"/>
          <w:sz w:val="28"/>
          <w:szCs w:val="28"/>
        </w:rPr>
        <mc:AlternateContent>
          <mc:Choice Requires="wps">
            <w:drawing>
              <wp:anchor distT="0" distB="0" distL="114300" distR="114300" simplePos="0" relativeHeight="251696128" behindDoc="0" locked="0" layoutInCell="1" allowOverlap="1" wp14:anchorId="37F6CE69" wp14:editId="0413F648">
                <wp:simplePos x="0" y="0"/>
                <wp:positionH relativeFrom="column">
                  <wp:posOffset>1617980</wp:posOffset>
                </wp:positionH>
                <wp:positionV relativeFrom="paragraph">
                  <wp:posOffset>524510</wp:posOffset>
                </wp:positionV>
                <wp:extent cx="2095500" cy="9525"/>
                <wp:effectExtent l="19050" t="57150" r="0" b="85725"/>
                <wp:wrapNone/>
                <wp:docPr id="2070354122" name="Straight Arrow Connector 14"/>
                <wp:cNvGraphicFramePr/>
                <a:graphic xmlns:a="http://schemas.openxmlformats.org/drawingml/2006/main">
                  <a:graphicData uri="http://schemas.microsoft.com/office/word/2010/wordprocessingShape">
                    <wps:wsp>
                      <wps:cNvCnPr/>
                      <wps:spPr>
                        <a:xfrm flipH="1">
                          <a:off x="0" y="0"/>
                          <a:ext cx="2095500" cy="9525"/>
                        </a:xfrm>
                        <a:prstGeom prst="straightConnector1">
                          <a:avLst/>
                        </a:prstGeom>
                        <a:noFill/>
                        <a:ln w="6350" cap="flat" cmpd="sng" algn="ctr">
                          <a:solidFill>
                            <a:srgbClr val="CC00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C96D42" id="Straight Arrow Connector 14" o:spid="_x0000_s1026" type="#_x0000_t32" style="position:absolute;margin-left:127.4pt;margin-top:41.3pt;width:165pt;height:.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" strokecolor="#c0c" strokeweight=".5pt">
                <v:stroke endarrow="block" joinstyle="miter"/>
              </v:shape>
            </w:pict>
          </mc:Fallback>
        </mc:AlternateContent>
      </w:r>
    </w:p>
    <w:tbl>
      <w:tblPr>
        <w:tblW w:w="0" w:type="auto"/>
        <w:jc w:val="center"/>
        <w:tblCellMar>
          <w:top w:w="15" w:type="dxa"/>
          <w:left w:w="15" w:type="dxa"/>
          <w:bottom w:w="15" w:type="dxa"/>
          <w:right w:w="15" w:type="dxa"/>
        </w:tblCellMar>
        <w:tblLook w:val="04A0" w:firstRow="1" w:lastRow="0" w:firstColumn="1" w:lastColumn="0" w:noHBand="0" w:noVBand="1"/>
      </w:tblPr>
      <w:tblGrid>
        <w:gridCol w:w="2782"/>
        <w:gridCol w:w="3295"/>
        <w:gridCol w:w="3432"/>
        <w:gridCol w:w="1144"/>
        <w:gridCol w:w="1053"/>
        <w:gridCol w:w="3674"/>
        <w:gridCol w:w="8"/>
      </w:tblGrid>
      <w:tr w:rsidR="00301C2D" w:rsidRPr="00301C2D" w14:paraId="0405C08C" w14:textId="77777777" w:rsidTr="00124127">
        <w:trPr>
          <w:trHeight w:val="207"/>
          <w:jc w:val="center"/>
        </w:trPr>
        <w:tc>
          <w:tcPr>
            <w:tcW w:w="15388" w:type="dxa"/>
            <w:gridSpan w:val="7"/>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8C9B020" w14:textId="77777777" w:rsidR="00301C2D" w:rsidRPr="00301C2D" w:rsidRDefault="00301C2D" w:rsidP="00930BA1">
            <w:pPr>
              <w:shd w:val="clear" w:color="auto" w:fill="FFCCFF"/>
              <w:rPr>
                <w:rFonts w:ascii="Maiandra GD" w:eastAsia="Times New Roman" w:hAnsi="Maiandra GD" w:cs="Times New Roman"/>
                <w:b/>
                <w:bCs/>
                <w:color w:val="auto"/>
                <w:kern w:val="0"/>
                <w:sz w:val="22"/>
                <w:szCs w:val="22"/>
                <w:lang w:eastAsia="en-GB"/>
                <w14:ligatures w14:val="none"/>
              </w:rPr>
            </w:pPr>
            <w:r w:rsidRPr="00301C2D">
              <w:rPr>
                <w:rFonts w:ascii="Maiandra GD" w:eastAsia="Times New Roman" w:hAnsi="Maiandra GD" w:cs="Times New Roman"/>
                <w:b/>
                <w:bCs/>
                <w:color w:val="auto"/>
                <w:kern w:val="0"/>
                <w:sz w:val="22"/>
                <w:szCs w:val="22"/>
                <w:lang w:eastAsia="en-GB"/>
                <w14:ligatures w14:val="none"/>
              </w:rPr>
              <w:lastRenderedPageBreak/>
              <w:t xml:space="preserve">Priority 1:   2.2 Curriculum       </w:t>
            </w:r>
          </w:p>
          <w:p w14:paraId="4C76ACD7" w14:textId="77777777" w:rsidR="00301C2D" w:rsidRPr="00301C2D" w:rsidRDefault="00301C2D" w:rsidP="00930BA1">
            <w:pPr>
              <w:shd w:val="clear" w:color="auto" w:fill="FFCCFF"/>
              <w:rPr>
                <w:rFonts w:ascii="Maiandra GD" w:hAnsi="Maiandra GD" w:cs="Times New Roman"/>
                <w:b/>
                <w:bCs/>
                <w:kern w:val="0"/>
                <w:sz w:val="22"/>
                <w:szCs w:val="22"/>
                <w14:ligatures w14:val="none"/>
              </w:rPr>
            </w:pPr>
            <w:r w:rsidRPr="00301C2D">
              <w:rPr>
                <w:rFonts w:ascii="Maiandra GD" w:hAnsi="Maiandra GD" w:cs="Times New Roman"/>
                <w:b/>
                <w:bCs/>
                <w:kern w:val="0"/>
                <w:sz w:val="22"/>
                <w:szCs w:val="22"/>
                <w14:ligatures w14:val="none"/>
              </w:rPr>
              <w:t xml:space="preserve">                To improve attainment in Writing and Reading</w:t>
            </w:r>
          </w:p>
          <w:p w14:paraId="7FD19F8D" w14:textId="77777777" w:rsidR="00301C2D" w:rsidRPr="00301C2D" w:rsidRDefault="00301C2D" w:rsidP="00930BA1">
            <w:pPr>
              <w:shd w:val="clear" w:color="auto" w:fill="FFCCFF"/>
              <w:rPr>
                <w:rFonts w:ascii="Maiandra GD" w:hAnsi="Maiandra GD" w:cs="Times New Roman"/>
                <w:b/>
                <w:bCs/>
                <w:kern w:val="0"/>
                <w:sz w:val="22"/>
                <w:szCs w:val="22"/>
                <w14:ligatures w14:val="none"/>
              </w:rPr>
            </w:pPr>
            <w:r w:rsidRPr="00301C2D">
              <w:rPr>
                <w:rFonts w:ascii="Maiandra GD" w:hAnsi="Maiandra GD" w:cs="Times New Roman"/>
                <w:b/>
                <w:bCs/>
                <w:kern w:val="0"/>
                <w:sz w:val="22"/>
                <w:szCs w:val="22"/>
                <w14:ligatures w14:val="none"/>
              </w:rPr>
              <w:t xml:space="preserve">                To prioritise learner and teacher agency through Curriculum Design</w:t>
            </w:r>
          </w:p>
          <w:p w14:paraId="27E2D032" w14:textId="77777777" w:rsidR="00301C2D" w:rsidRPr="00301C2D" w:rsidRDefault="00301C2D" w:rsidP="00930BA1">
            <w:pPr>
              <w:shd w:val="clear" w:color="auto" w:fill="FF99FF"/>
              <w:rPr>
                <w:rFonts w:ascii="Maiandra GD" w:hAnsi="Maiandra GD" w:cs="Times New Roman"/>
                <w:b/>
                <w:bCs/>
                <w:kern w:val="0"/>
                <w:sz w:val="22"/>
                <w:szCs w:val="22"/>
                <w14:ligatures w14:val="none"/>
              </w:rPr>
            </w:pPr>
            <w:r w:rsidRPr="00301C2D">
              <w:rPr>
                <w:rFonts w:ascii="Maiandra GD" w:hAnsi="Maiandra GD" w:cs="Times New Roman"/>
                <w:b/>
                <w:bCs/>
                <w:kern w:val="0"/>
                <w:sz w:val="22"/>
                <w:szCs w:val="22"/>
                <w14:ligatures w14:val="none"/>
              </w:rPr>
              <w:t xml:space="preserve">                        </w:t>
            </w:r>
          </w:p>
          <w:p w14:paraId="4359DE43" w14:textId="77777777" w:rsidR="00301C2D" w:rsidRPr="00301C2D" w:rsidRDefault="00301C2D" w:rsidP="00930BA1">
            <w:pPr>
              <w:shd w:val="clear" w:color="auto" w:fill="FF99FF"/>
              <w:spacing w:after="200" w:line="259" w:lineRule="auto"/>
              <w:rPr>
                <w:rFonts w:ascii="Maiandra GD" w:hAnsi="Maiandra GD" w:cs="Arial"/>
                <w:b/>
                <w:bCs/>
                <w:noProof/>
                <w:color w:val="auto"/>
                <w:kern w:val="0"/>
                <w:sz w:val="22"/>
                <w:szCs w:val="22"/>
                <w14:ligatures w14:val="none"/>
              </w:rPr>
            </w:pPr>
            <w:r w:rsidRPr="00301C2D">
              <w:rPr>
                <w:rFonts w:ascii="Maiandra GD" w:hAnsi="Maiandra GD" w:cs="Arial"/>
                <w:b/>
                <w:bCs/>
                <w:noProof/>
                <w:color w:val="auto"/>
                <w:kern w:val="0"/>
                <w:sz w:val="22"/>
                <w:szCs w:val="22"/>
                <w14:ligatures w14:val="none"/>
              </w:rPr>
              <w:t xml:space="preserve">South Ayrshire plan: </w:t>
            </w:r>
            <w:r w:rsidRPr="00301C2D">
              <w:rPr>
                <w:rFonts w:ascii="Maiandra GD" w:hAnsi="Maiandra GD" w:cs="Arial"/>
                <w:noProof/>
                <w:color w:val="auto"/>
                <w:kern w:val="0"/>
                <w:sz w:val="22"/>
                <w:szCs w:val="22"/>
                <w14:ligatures w14:val="none"/>
              </w:rPr>
              <w:t>Live, Work, Learn</w:t>
            </w:r>
          </w:p>
          <w:p w14:paraId="69B090D8" w14:textId="77777777" w:rsidR="00301C2D" w:rsidRPr="00301C2D" w:rsidRDefault="00301C2D" w:rsidP="00930BA1">
            <w:pPr>
              <w:shd w:val="clear" w:color="auto" w:fill="FF99FF"/>
              <w:spacing w:after="200"/>
              <w:rPr>
                <w:rFonts w:ascii="Maiandra GD" w:hAnsi="Maiandra GD" w:cs="Arial"/>
                <w:b/>
                <w:bCs/>
                <w:noProof/>
                <w:color w:val="auto"/>
                <w:kern w:val="0"/>
                <w:sz w:val="22"/>
                <w:szCs w:val="22"/>
                <w14:ligatures w14:val="none"/>
              </w:rPr>
            </w:pPr>
            <w:r w:rsidRPr="00301C2D">
              <w:rPr>
                <w:rFonts w:ascii="Maiandra GD" w:hAnsi="Maiandra GD" w:cs="Arial"/>
                <w:b/>
                <w:bCs/>
                <w:noProof/>
                <w:color w:val="auto"/>
                <w:kern w:val="0"/>
                <w:sz w:val="22"/>
                <w:szCs w:val="22"/>
                <w14:ligatures w14:val="none"/>
              </w:rPr>
              <w:t xml:space="preserve">Children’s Services Plan: </w:t>
            </w:r>
            <w:r w:rsidRPr="00301C2D">
              <w:rPr>
                <w:rFonts w:ascii="Maiandra GD" w:hAnsi="Maiandra GD" w:cs="Arial"/>
                <w:noProof/>
                <w:color w:val="auto"/>
                <w:kern w:val="0"/>
                <w:sz w:val="22"/>
                <w:szCs w:val="22"/>
                <w14:ligatures w14:val="none"/>
              </w:rPr>
              <w:t>Included</w:t>
            </w:r>
          </w:p>
          <w:p w14:paraId="35B1ACE0" w14:textId="77777777" w:rsidR="00301C2D" w:rsidRPr="00301C2D" w:rsidRDefault="00301C2D" w:rsidP="00930BA1">
            <w:pPr>
              <w:shd w:val="clear" w:color="auto" w:fill="FF99FF"/>
              <w:spacing w:after="200"/>
              <w:rPr>
                <w:rFonts w:ascii="Maiandra GD" w:hAnsi="Maiandra GD" w:cs="Arial"/>
                <w:b/>
                <w:bCs/>
                <w:noProof/>
                <w:color w:val="auto"/>
                <w:kern w:val="0"/>
                <w:sz w:val="22"/>
                <w:szCs w:val="22"/>
                <w:lang w:eastAsia="en-GB"/>
                <w14:ligatures w14:val="none"/>
              </w:rPr>
            </w:pPr>
            <w:r w:rsidRPr="00301C2D">
              <w:rPr>
                <w:rFonts w:ascii="Maiandra GD" w:hAnsi="Maiandra GD" w:cs="Arial"/>
                <w:b/>
                <w:bCs/>
                <w:noProof/>
                <w:color w:val="auto"/>
                <w:kern w:val="0"/>
                <w:sz w:val="22"/>
                <w:szCs w:val="22"/>
                <w14:ligatures w14:val="none"/>
              </w:rPr>
              <w:t xml:space="preserve">Education Services Plan: </w:t>
            </w:r>
            <w:r w:rsidRPr="00301C2D">
              <w:rPr>
                <w:rFonts w:ascii="Maiandra GD" w:hAnsi="Maiandra GD" w:cs="Arial"/>
                <w:noProof/>
                <w:color w:val="auto"/>
                <w:kern w:val="0"/>
                <w:sz w:val="22"/>
                <w:szCs w:val="22"/>
                <w14:ligatures w14:val="none"/>
              </w:rPr>
              <w:t xml:space="preserve">Outstanding learning, teaching and assessment/ </w:t>
            </w:r>
            <w:r w:rsidRPr="00301C2D">
              <w:rPr>
                <w:rFonts w:ascii="Maiandra GD" w:hAnsi="Maiandra GD" w:cs="Arial"/>
                <w:noProof/>
                <w:color w:val="auto"/>
                <w:kern w:val="0"/>
                <w:sz w:val="22"/>
                <w:szCs w:val="22"/>
                <w:lang w:eastAsia="en-GB"/>
                <w14:ligatures w14:val="none"/>
              </w:rPr>
              <w:t>Developing our Curriculum</w:t>
            </w:r>
          </w:p>
          <w:p w14:paraId="7C41D142" w14:textId="77777777" w:rsidR="00301C2D" w:rsidRPr="00301C2D" w:rsidRDefault="00301C2D" w:rsidP="00930BA1">
            <w:pPr>
              <w:shd w:val="clear" w:color="auto" w:fill="FF99FF"/>
              <w:spacing w:after="200"/>
              <w:rPr>
                <w:rFonts w:ascii="Maiandra GD" w:hAnsi="Maiandra GD" w:cs="Arial"/>
                <w:b/>
                <w:bCs/>
                <w:noProof/>
                <w:color w:val="auto"/>
                <w:kern w:val="0"/>
                <w:lang w:eastAsia="en-GB"/>
                <w14:ligatures w14:val="none"/>
              </w:rPr>
            </w:pPr>
            <w:r w:rsidRPr="00301C2D">
              <w:rPr>
                <w:rFonts w:ascii="Maiandra GD" w:hAnsi="Maiandra GD" w:cs="Arial"/>
                <w:b/>
                <w:bCs/>
                <w:noProof/>
                <w:color w:val="auto"/>
                <w:kern w:val="0"/>
                <w:sz w:val="22"/>
                <w:szCs w:val="22"/>
                <w:shd w:val="clear" w:color="auto" w:fill="FF99FF"/>
                <w14:ligatures w14:val="none"/>
              </w:rPr>
              <w:t xml:space="preserve">National Improvement Framework: </w:t>
            </w:r>
            <w:r w:rsidRPr="00301C2D">
              <w:rPr>
                <w:rFonts w:ascii="Maiandra GD" w:hAnsi="Maiandra GD" w:cs="Arial"/>
                <w:noProof/>
                <w:color w:val="auto"/>
                <w:kern w:val="0"/>
                <w:sz w:val="22"/>
                <w:szCs w:val="22"/>
                <w:shd w:val="clear" w:color="auto" w:fill="FF99FF"/>
                <w14:ligatures w14:val="none"/>
              </w:rPr>
              <w:t>Improvement in attainment, particuarly in iteracy/</w:t>
            </w:r>
            <w:r w:rsidRPr="00301C2D">
              <w:rPr>
                <w:rFonts w:ascii="Maiandra GD" w:hAnsi="Maiandra GD" w:cs="Arial"/>
                <w:noProof/>
                <w:color w:val="auto"/>
                <w:kern w:val="0"/>
                <w:sz w:val="22"/>
                <w:szCs w:val="22"/>
                <w:shd w:val="clear" w:color="auto" w:fill="FF99FF"/>
                <w:lang w:eastAsia="en-GB"/>
                <w14:ligatures w14:val="none"/>
              </w:rPr>
              <w:t xml:space="preserve"> Closing the gap between the most and least disadvantage</w:t>
            </w:r>
          </w:p>
        </w:tc>
      </w:tr>
      <w:tr w:rsidR="00301C2D" w:rsidRPr="00301C2D" w14:paraId="43395DD1" w14:textId="77777777" w:rsidTr="00930BA1">
        <w:trPr>
          <w:gridAfter w:val="1"/>
          <w:wAfter w:w="8" w:type="dxa"/>
          <w:trHeight w:val="207"/>
          <w:jc w:val="center"/>
        </w:trPr>
        <w:tc>
          <w:tcPr>
            <w:tcW w:w="2782" w:type="dxa"/>
            <w:tcBorders>
              <w:top w:val="single" w:sz="4" w:space="0" w:color="000000"/>
              <w:left w:val="single" w:sz="4" w:space="0" w:color="000000"/>
              <w:bottom w:val="single" w:sz="4" w:space="0" w:color="000000"/>
              <w:right w:val="single" w:sz="4" w:space="0" w:color="000000"/>
            </w:tcBorders>
            <w:shd w:val="clear" w:color="auto" w:fill="CC00CC"/>
          </w:tcPr>
          <w:p w14:paraId="6BB8802A"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2019CC23"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Priority</w:t>
            </w:r>
          </w:p>
        </w:tc>
        <w:tc>
          <w:tcPr>
            <w:tcW w:w="3295"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18B91E61"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What Outcomes Do We Want to Achieve?</w:t>
            </w:r>
          </w:p>
        </w:tc>
        <w:tc>
          <w:tcPr>
            <w:tcW w:w="3432"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10CF238B"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How Will We Achieve This? </w:t>
            </w:r>
          </w:p>
          <w:p w14:paraId="759336BA"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(Intervention Strategies)</w:t>
            </w:r>
          </w:p>
        </w:tc>
        <w:tc>
          <w:tcPr>
            <w:tcW w:w="1144"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2BA7765B"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Lead Person</w:t>
            </w:r>
          </w:p>
        </w:tc>
        <w:tc>
          <w:tcPr>
            <w:tcW w:w="1053"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52745367"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End Date</w:t>
            </w:r>
          </w:p>
        </w:tc>
        <w:tc>
          <w:tcPr>
            <w:tcW w:w="3674"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53B08829"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How Will We Measure Impact on Children and Young People?</w:t>
            </w:r>
          </w:p>
          <w:p w14:paraId="36645C65"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(Include Where Possible Current Measure and Target)</w:t>
            </w:r>
          </w:p>
        </w:tc>
      </w:tr>
      <w:tr w:rsidR="00301C2D" w:rsidRPr="00301C2D" w14:paraId="7DD57326" w14:textId="77777777" w:rsidTr="00124127">
        <w:trPr>
          <w:gridAfter w:val="1"/>
          <w:wAfter w:w="8" w:type="dxa"/>
          <w:trHeight w:val="55"/>
          <w:jc w:val="center"/>
        </w:trPr>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0AD0ED93" w14:textId="77777777" w:rsidR="00301C2D" w:rsidRPr="00301C2D" w:rsidRDefault="00301C2D" w:rsidP="00301C2D">
            <w:pPr>
              <w:rPr>
                <w:rFonts w:ascii="Maiandra GD" w:hAnsi="Maiandra GD" w:cs="Segoe UI"/>
                <w:b/>
                <w:bCs/>
                <w:color w:val="auto"/>
                <w:shd w:val="clear" w:color="auto" w:fill="FAFAFA"/>
              </w:rPr>
            </w:pPr>
            <w:r w:rsidRPr="00301C2D">
              <w:rPr>
                <w:rFonts w:ascii="Maiandra GD" w:eastAsia="Times New Roman" w:hAnsi="Maiandra GD" w:cs="Times New Roman"/>
                <w:b/>
                <w:bCs/>
                <w:kern w:val="0"/>
                <w:sz w:val="24"/>
                <w:szCs w:val="24"/>
                <w:u w:val="single"/>
                <w:lang w:eastAsia="en-GB"/>
                <w14:ligatures w14:val="none"/>
              </w:rPr>
              <w:t>1 W</w:t>
            </w:r>
            <w:r w:rsidRPr="00301C2D">
              <w:rPr>
                <w:rFonts w:ascii="Maiandra GD" w:eastAsia="Times New Roman" w:hAnsi="Maiandra GD" w:cstheme="minorBidi"/>
                <w:b/>
                <w:bCs/>
                <w:color w:val="auto"/>
                <w:kern w:val="0"/>
                <w:sz w:val="24"/>
                <w:szCs w:val="24"/>
                <w:u w:val="single"/>
                <w:lang w:eastAsia="en-GB"/>
                <w14:ligatures w14:val="none"/>
              </w:rPr>
              <w:t>riting</w:t>
            </w:r>
          </w:p>
          <w:p w14:paraId="0C36E14B" w14:textId="77777777" w:rsidR="00301C2D" w:rsidRPr="00301C2D" w:rsidRDefault="00301C2D" w:rsidP="00301C2D">
            <w:pPr>
              <w:rPr>
                <w:rFonts w:ascii="Maiandra GD" w:eastAsia="Times New Roman" w:hAnsi="Maiandra GD" w:cs="Times New Roman"/>
                <w:kern w:val="0"/>
                <w:lang w:eastAsia="en-GB"/>
                <w14:ligatures w14:val="none"/>
              </w:rPr>
            </w:pPr>
          </w:p>
          <w:p w14:paraId="306DB943" w14:textId="77777777" w:rsidR="00301C2D" w:rsidRPr="00301C2D" w:rsidRDefault="00301C2D" w:rsidP="00301C2D">
            <w:pPr>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Continue to develop and embed Talk for Writing strategies to strengthen the teaching of writing across the school.</w:t>
            </w:r>
          </w:p>
          <w:p w14:paraId="7C690FF6"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65963B4A"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4F6D6784"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3329006E"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47024EC2"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3E94374D"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571A621C"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2A329D8C"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72D2C15F"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1A515E96"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3EA66ABF"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1159FB74"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4410515B"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410DDD16"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4BE76457"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07014529"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56C6EA6B"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281BF160"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5307B5EF"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69DB654B"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20C9D56D"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7A0D6EA4"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705A84AF"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5BA11832"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4E2A2249"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4172287B"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5387C7FB"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1B0FC519"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47090C8D"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4133471A"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673B8E07"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72C49DB9"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7BE3B3B8"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6972A13D"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6DA083B0"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41E8F1AC"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208C1B58"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3A01B9DD"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6F442448"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2430C58F"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7E17CBE6"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71F6254C"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0B01C06F"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5D40247C"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00C491CD"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101A1667" w14:textId="77777777" w:rsidR="00301C2D" w:rsidRPr="00301C2D" w:rsidRDefault="00301C2D" w:rsidP="00301C2D">
            <w:pPr>
              <w:rPr>
                <w:rFonts w:ascii="Maiandra GD" w:eastAsia="Times New Roman" w:hAnsi="Maiandra GD" w:cs="Times New Roman"/>
                <w:b/>
                <w:bCs/>
                <w:color w:val="auto"/>
                <w:kern w:val="0"/>
                <w:sz w:val="24"/>
                <w:szCs w:val="24"/>
                <w:u w:val="single"/>
                <w:lang w:eastAsia="en-GB"/>
                <w14:ligatures w14:val="none"/>
              </w:rPr>
            </w:pPr>
            <w:r w:rsidRPr="00301C2D">
              <w:rPr>
                <w:rFonts w:ascii="Maiandra GD" w:eastAsia="Times New Roman" w:hAnsi="Maiandra GD" w:cs="Times New Roman"/>
                <w:b/>
                <w:bCs/>
                <w:kern w:val="0"/>
                <w:sz w:val="24"/>
                <w:szCs w:val="24"/>
                <w:u w:val="single"/>
                <w:lang w:eastAsia="en-GB"/>
                <w14:ligatures w14:val="none"/>
              </w:rPr>
              <w:lastRenderedPageBreak/>
              <w:t>2 Reading</w:t>
            </w:r>
          </w:p>
          <w:p w14:paraId="53DA3859" w14:textId="77777777" w:rsidR="00301C2D" w:rsidRPr="00301C2D" w:rsidRDefault="00301C2D" w:rsidP="00301C2D">
            <w:pPr>
              <w:rPr>
                <w:rFonts w:ascii="Maiandra GD" w:eastAsia="Times New Roman" w:hAnsi="Maiandra GD" w:cs="Times New Roman"/>
                <w:kern w:val="0"/>
                <w:lang w:eastAsia="en-GB"/>
                <w14:ligatures w14:val="none"/>
              </w:rPr>
            </w:pPr>
          </w:p>
          <w:p w14:paraId="75B085E2" w14:textId="77777777" w:rsidR="00301C2D" w:rsidRPr="00301C2D" w:rsidRDefault="00301C2D" w:rsidP="00301C2D">
            <w:pPr>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Continue to collaborate with the South Ayrshire Reads Team to enhance the school’s reading approach and better meet the diverse needs of all learners.</w:t>
            </w:r>
          </w:p>
        </w:tc>
        <w:tc>
          <w:tcPr>
            <w:tcW w:w="3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0D25A4"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6369C5D7" w14:textId="77777777" w:rsidR="00301C2D" w:rsidRPr="00301C2D" w:rsidRDefault="00301C2D" w:rsidP="00301C2D">
            <w:pPr>
              <w:spacing w:line="259" w:lineRule="auto"/>
              <w:rPr>
                <w:rFonts w:ascii="Maiandra GD" w:hAnsi="Maiandra GD" w:cstheme="minorBidi"/>
                <w:color w:val="auto"/>
                <w:kern w:val="0"/>
                <w14:ligatures w14:val="none"/>
              </w:rPr>
            </w:pPr>
          </w:p>
          <w:p w14:paraId="6BD7AAF6" w14:textId="77777777" w:rsidR="00301C2D" w:rsidRPr="00301C2D" w:rsidRDefault="00301C2D" w:rsidP="00301C2D">
            <w:pPr>
              <w:spacing w:line="259" w:lineRule="auto"/>
              <w:rPr>
                <w:rFonts w:ascii="Maiandra GD" w:hAnsi="Maiandra GD" w:cstheme="minorBidi"/>
                <w:color w:val="auto"/>
                <w:kern w:val="0"/>
                <w14:ligatures w14:val="none"/>
              </w:rPr>
            </w:pPr>
            <w:r w:rsidRPr="00301C2D">
              <w:rPr>
                <w:rFonts w:ascii="Maiandra GD" w:hAnsi="Maiandra GD" w:cstheme="minorBidi"/>
                <w:color w:val="auto"/>
                <w:kern w:val="0"/>
                <w14:ligatures w14:val="none"/>
              </w:rPr>
              <w:t>Improvement in attainment in writing through a well-planned, progressive literacy programme (Talk for writing)</w:t>
            </w:r>
          </w:p>
          <w:p w14:paraId="4BC681BF" w14:textId="77777777" w:rsidR="00301C2D" w:rsidRPr="00301C2D" w:rsidRDefault="00301C2D" w:rsidP="00301C2D">
            <w:pPr>
              <w:spacing w:line="259" w:lineRule="auto"/>
              <w:rPr>
                <w:rFonts w:ascii="Maiandra GD" w:hAnsi="Maiandra GD" w:cstheme="minorBidi"/>
                <w:color w:val="auto"/>
                <w:kern w:val="0"/>
                <w14:ligatures w14:val="none"/>
              </w:rPr>
            </w:pPr>
          </w:p>
          <w:p w14:paraId="196C6943" w14:textId="77777777" w:rsidR="00301C2D" w:rsidRPr="00301C2D" w:rsidRDefault="00301C2D" w:rsidP="00301C2D">
            <w:pPr>
              <w:spacing w:line="259" w:lineRule="auto"/>
              <w:rPr>
                <w:rFonts w:ascii="Maiandra GD" w:hAnsi="Maiandra GD" w:cstheme="minorBidi"/>
                <w:color w:val="auto"/>
                <w:kern w:val="0"/>
                <w14:ligatures w14:val="none"/>
              </w:rPr>
            </w:pPr>
          </w:p>
          <w:p w14:paraId="6F0EDFE4" w14:textId="77777777" w:rsidR="00301C2D" w:rsidRPr="00301C2D" w:rsidRDefault="00301C2D" w:rsidP="00301C2D">
            <w:pPr>
              <w:spacing w:line="259" w:lineRule="auto"/>
              <w:rPr>
                <w:rFonts w:ascii="Maiandra GD" w:hAnsi="Maiandra GD" w:cstheme="minorBidi"/>
                <w:color w:val="auto"/>
                <w:kern w:val="0"/>
                <w14:ligatures w14:val="none"/>
              </w:rPr>
            </w:pPr>
          </w:p>
          <w:p w14:paraId="28B022A5" w14:textId="77777777" w:rsidR="00301C2D" w:rsidRPr="00301C2D" w:rsidRDefault="00301C2D" w:rsidP="00301C2D">
            <w:pPr>
              <w:spacing w:line="259" w:lineRule="auto"/>
              <w:rPr>
                <w:rFonts w:ascii="Maiandra GD" w:hAnsi="Maiandra GD" w:cstheme="minorBidi"/>
                <w:color w:val="auto"/>
                <w:kern w:val="0"/>
                <w14:ligatures w14:val="none"/>
              </w:rPr>
            </w:pPr>
          </w:p>
          <w:p w14:paraId="082DCE50" w14:textId="77777777" w:rsidR="00301C2D" w:rsidRPr="00301C2D" w:rsidRDefault="00301C2D" w:rsidP="00301C2D">
            <w:pPr>
              <w:spacing w:line="259" w:lineRule="auto"/>
              <w:rPr>
                <w:rFonts w:ascii="Maiandra GD" w:hAnsi="Maiandra GD" w:cstheme="minorBidi"/>
                <w:color w:val="auto"/>
                <w:kern w:val="0"/>
                <w14:ligatures w14:val="none"/>
              </w:rPr>
            </w:pPr>
          </w:p>
          <w:p w14:paraId="605099A5" w14:textId="77777777" w:rsidR="00301C2D" w:rsidRPr="00301C2D" w:rsidRDefault="00301C2D" w:rsidP="00301C2D">
            <w:pPr>
              <w:spacing w:line="259" w:lineRule="auto"/>
              <w:rPr>
                <w:rFonts w:ascii="Maiandra GD" w:hAnsi="Maiandra GD" w:cstheme="minorBidi"/>
                <w:color w:val="auto"/>
                <w:kern w:val="0"/>
                <w14:ligatures w14:val="none"/>
              </w:rPr>
            </w:pPr>
          </w:p>
          <w:p w14:paraId="0F232CD4" w14:textId="77777777" w:rsidR="00301C2D" w:rsidRPr="00301C2D" w:rsidRDefault="00301C2D" w:rsidP="00301C2D">
            <w:pPr>
              <w:spacing w:line="259" w:lineRule="auto"/>
              <w:rPr>
                <w:rFonts w:ascii="Maiandra GD" w:hAnsi="Maiandra GD" w:cstheme="minorBidi"/>
                <w:color w:val="auto"/>
                <w:kern w:val="0"/>
                <w14:ligatures w14:val="none"/>
              </w:rPr>
            </w:pPr>
          </w:p>
          <w:p w14:paraId="537B8B58" w14:textId="77777777" w:rsidR="00301C2D" w:rsidRPr="00301C2D" w:rsidRDefault="00301C2D" w:rsidP="00301C2D">
            <w:pPr>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Children in most deprived and disadvantaged background will make progress from their previous levels of attainment in Writing.</w:t>
            </w:r>
          </w:p>
          <w:p w14:paraId="459D9000" w14:textId="77777777" w:rsidR="00301C2D" w:rsidRPr="00301C2D" w:rsidRDefault="00301C2D" w:rsidP="00301C2D">
            <w:pPr>
              <w:spacing w:line="259" w:lineRule="auto"/>
              <w:rPr>
                <w:rFonts w:ascii="Maiandra GD" w:hAnsi="Maiandra GD" w:cstheme="minorBidi"/>
                <w:color w:val="auto"/>
                <w:kern w:val="0"/>
                <w14:ligatures w14:val="none"/>
              </w:rPr>
            </w:pPr>
          </w:p>
          <w:p w14:paraId="48AA3275" w14:textId="77777777" w:rsidR="00301C2D" w:rsidRPr="00301C2D" w:rsidRDefault="00301C2D" w:rsidP="00301C2D">
            <w:pPr>
              <w:spacing w:line="259" w:lineRule="auto"/>
              <w:rPr>
                <w:rFonts w:ascii="Maiandra GD" w:hAnsi="Maiandra GD" w:cstheme="minorBidi"/>
                <w:color w:val="auto"/>
                <w:kern w:val="0"/>
                <w14:ligatures w14:val="none"/>
              </w:rPr>
            </w:pPr>
          </w:p>
          <w:p w14:paraId="445E7FE8" w14:textId="77777777" w:rsidR="00301C2D" w:rsidRPr="00301C2D" w:rsidRDefault="00301C2D" w:rsidP="00301C2D">
            <w:pPr>
              <w:spacing w:line="259" w:lineRule="auto"/>
              <w:rPr>
                <w:rFonts w:ascii="Maiandra GD" w:hAnsi="Maiandra GD" w:cstheme="minorBidi"/>
                <w:color w:val="auto"/>
                <w:kern w:val="0"/>
                <w14:ligatures w14:val="none"/>
              </w:rPr>
            </w:pPr>
          </w:p>
          <w:p w14:paraId="785DB31B" w14:textId="77777777" w:rsidR="00301C2D" w:rsidRPr="00301C2D" w:rsidRDefault="00301C2D" w:rsidP="00301C2D">
            <w:pPr>
              <w:spacing w:line="259" w:lineRule="auto"/>
              <w:rPr>
                <w:rFonts w:ascii="Maiandra GD" w:hAnsi="Maiandra GD" w:cstheme="minorBidi"/>
                <w:color w:val="auto"/>
                <w:kern w:val="0"/>
                <w14:ligatures w14:val="none"/>
              </w:rPr>
            </w:pPr>
          </w:p>
          <w:p w14:paraId="3DAD0C1E" w14:textId="77777777" w:rsidR="00301C2D" w:rsidRPr="00301C2D" w:rsidRDefault="00301C2D" w:rsidP="00301C2D">
            <w:pPr>
              <w:spacing w:line="259" w:lineRule="auto"/>
              <w:rPr>
                <w:rFonts w:ascii="Maiandra GD" w:hAnsi="Maiandra GD" w:cstheme="minorBidi"/>
                <w:color w:val="auto"/>
                <w:kern w:val="0"/>
                <w14:ligatures w14:val="none"/>
              </w:rPr>
            </w:pPr>
          </w:p>
          <w:p w14:paraId="32B6B7BC" w14:textId="77777777" w:rsidR="00301C2D" w:rsidRPr="00301C2D" w:rsidRDefault="00301C2D" w:rsidP="00301C2D">
            <w:pPr>
              <w:spacing w:line="259" w:lineRule="auto"/>
              <w:rPr>
                <w:rFonts w:ascii="Maiandra GD" w:hAnsi="Maiandra GD" w:cstheme="minorBidi"/>
                <w:color w:val="auto"/>
                <w:kern w:val="0"/>
                <w14:ligatures w14:val="none"/>
              </w:rPr>
            </w:pPr>
          </w:p>
          <w:p w14:paraId="26B38329" w14:textId="77777777" w:rsidR="00301C2D" w:rsidRPr="00301C2D" w:rsidRDefault="00301C2D" w:rsidP="00301C2D">
            <w:pPr>
              <w:spacing w:line="259" w:lineRule="auto"/>
              <w:rPr>
                <w:rFonts w:ascii="Maiandra GD" w:hAnsi="Maiandra GD" w:cstheme="minorBidi"/>
                <w:color w:val="auto"/>
                <w:kern w:val="0"/>
                <w14:ligatures w14:val="none"/>
              </w:rPr>
            </w:pPr>
          </w:p>
          <w:p w14:paraId="4FBB89E5" w14:textId="77777777" w:rsidR="00301C2D" w:rsidRPr="00301C2D" w:rsidRDefault="00301C2D" w:rsidP="00301C2D">
            <w:pPr>
              <w:spacing w:line="259" w:lineRule="auto"/>
              <w:rPr>
                <w:rFonts w:ascii="Maiandra GD" w:hAnsi="Maiandra GD" w:cstheme="minorBidi"/>
                <w:color w:val="auto"/>
                <w:kern w:val="0"/>
                <w14:ligatures w14:val="none"/>
              </w:rPr>
            </w:pPr>
          </w:p>
          <w:p w14:paraId="68A5F366" w14:textId="77777777" w:rsidR="00301C2D" w:rsidRPr="00301C2D" w:rsidRDefault="00301C2D" w:rsidP="00301C2D">
            <w:pPr>
              <w:spacing w:line="259" w:lineRule="auto"/>
              <w:rPr>
                <w:rFonts w:ascii="Maiandra GD" w:hAnsi="Maiandra GD" w:cstheme="minorBidi"/>
                <w:color w:val="auto"/>
                <w:kern w:val="0"/>
                <w14:ligatures w14:val="none"/>
              </w:rPr>
            </w:pPr>
          </w:p>
          <w:p w14:paraId="41778EC2" w14:textId="77777777" w:rsidR="00301C2D" w:rsidRPr="00301C2D" w:rsidRDefault="00301C2D" w:rsidP="00301C2D">
            <w:pPr>
              <w:spacing w:line="259" w:lineRule="auto"/>
              <w:rPr>
                <w:rFonts w:ascii="Maiandra GD" w:hAnsi="Maiandra GD" w:cstheme="minorBidi"/>
                <w:color w:val="auto"/>
                <w:kern w:val="0"/>
                <w14:ligatures w14:val="none"/>
              </w:rPr>
            </w:pPr>
          </w:p>
          <w:p w14:paraId="22AC883D" w14:textId="77777777" w:rsidR="00301C2D" w:rsidRPr="00301C2D" w:rsidRDefault="00301C2D" w:rsidP="00301C2D">
            <w:pPr>
              <w:spacing w:line="259" w:lineRule="auto"/>
              <w:rPr>
                <w:rFonts w:ascii="Maiandra GD" w:hAnsi="Maiandra GD" w:cstheme="minorBidi"/>
                <w:color w:val="auto"/>
                <w:kern w:val="0"/>
                <w14:ligatures w14:val="none"/>
              </w:rPr>
            </w:pPr>
          </w:p>
          <w:p w14:paraId="4FF344E1" w14:textId="77777777" w:rsidR="00301C2D" w:rsidRPr="00301C2D" w:rsidRDefault="00301C2D" w:rsidP="00301C2D">
            <w:pPr>
              <w:spacing w:line="259" w:lineRule="auto"/>
              <w:rPr>
                <w:rFonts w:ascii="Maiandra GD" w:hAnsi="Maiandra GD" w:cstheme="minorBidi"/>
                <w:color w:val="auto"/>
                <w:kern w:val="0"/>
                <w14:ligatures w14:val="none"/>
              </w:rPr>
            </w:pPr>
          </w:p>
          <w:p w14:paraId="42A658D6" w14:textId="77777777" w:rsidR="00301C2D" w:rsidRPr="00301C2D" w:rsidRDefault="00301C2D" w:rsidP="00301C2D">
            <w:pPr>
              <w:spacing w:line="259" w:lineRule="auto"/>
              <w:rPr>
                <w:rFonts w:ascii="Maiandra GD" w:hAnsi="Maiandra GD" w:cstheme="minorBidi"/>
                <w:color w:val="auto"/>
                <w:kern w:val="0"/>
                <w14:ligatures w14:val="none"/>
              </w:rPr>
            </w:pPr>
          </w:p>
          <w:p w14:paraId="02AACF34" w14:textId="77777777" w:rsidR="00301C2D" w:rsidRPr="00301C2D" w:rsidRDefault="00301C2D" w:rsidP="00301C2D">
            <w:pPr>
              <w:spacing w:line="259" w:lineRule="auto"/>
              <w:rPr>
                <w:rFonts w:ascii="Maiandra GD" w:hAnsi="Maiandra GD" w:cstheme="minorBidi"/>
                <w:color w:val="auto"/>
                <w:kern w:val="0"/>
                <w14:ligatures w14:val="none"/>
              </w:rPr>
            </w:pPr>
          </w:p>
          <w:p w14:paraId="6DDBBFFA" w14:textId="77777777" w:rsidR="00301C2D" w:rsidRPr="00301C2D" w:rsidRDefault="00301C2D" w:rsidP="00301C2D">
            <w:pPr>
              <w:spacing w:line="259" w:lineRule="auto"/>
              <w:rPr>
                <w:rFonts w:ascii="Maiandra GD" w:hAnsi="Maiandra GD" w:cstheme="minorBidi"/>
                <w:color w:val="auto"/>
                <w:kern w:val="0"/>
                <w14:ligatures w14:val="none"/>
              </w:rPr>
            </w:pPr>
          </w:p>
          <w:p w14:paraId="2260BB9B" w14:textId="77777777" w:rsidR="00301C2D" w:rsidRPr="00301C2D" w:rsidRDefault="00301C2D" w:rsidP="00301C2D">
            <w:pPr>
              <w:spacing w:line="259" w:lineRule="auto"/>
              <w:rPr>
                <w:rFonts w:ascii="Maiandra GD" w:hAnsi="Maiandra GD" w:cstheme="minorBidi"/>
                <w:color w:val="auto"/>
                <w:kern w:val="0"/>
                <w14:ligatures w14:val="none"/>
              </w:rPr>
            </w:pPr>
          </w:p>
          <w:p w14:paraId="7409F55C" w14:textId="77777777" w:rsidR="00301C2D" w:rsidRPr="00301C2D" w:rsidRDefault="00301C2D" w:rsidP="00301C2D">
            <w:pPr>
              <w:spacing w:line="259" w:lineRule="auto"/>
              <w:rPr>
                <w:rFonts w:ascii="Maiandra GD" w:hAnsi="Maiandra GD" w:cstheme="minorBidi"/>
                <w:color w:val="auto"/>
                <w:kern w:val="0"/>
                <w14:ligatures w14:val="none"/>
              </w:rPr>
            </w:pPr>
          </w:p>
          <w:p w14:paraId="3D16B246" w14:textId="77777777" w:rsidR="00301C2D" w:rsidRPr="00301C2D" w:rsidRDefault="00301C2D" w:rsidP="00301C2D">
            <w:pPr>
              <w:spacing w:line="259" w:lineRule="auto"/>
              <w:rPr>
                <w:rFonts w:ascii="Maiandra GD" w:hAnsi="Maiandra GD" w:cstheme="minorBidi"/>
                <w:color w:val="auto"/>
                <w:kern w:val="0"/>
                <w14:ligatures w14:val="none"/>
              </w:rPr>
            </w:pPr>
          </w:p>
          <w:p w14:paraId="2AC1F7FB" w14:textId="77777777" w:rsidR="00301C2D" w:rsidRPr="00301C2D" w:rsidRDefault="00301C2D" w:rsidP="00301C2D">
            <w:pPr>
              <w:spacing w:line="259" w:lineRule="auto"/>
              <w:rPr>
                <w:rFonts w:ascii="Maiandra GD" w:hAnsi="Maiandra GD" w:cstheme="minorBidi"/>
                <w:color w:val="auto"/>
                <w:kern w:val="0"/>
                <w14:ligatures w14:val="none"/>
              </w:rPr>
            </w:pPr>
          </w:p>
          <w:p w14:paraId="6E5315C6" w14:textId="77777777" w:rsidR="00301C2D" w:rsidRPr="00301C2D" w:rsidRDefault="00301C2D" w:rsidP="00301C2D">
            <w:pPr>
              <w:spacing w:line="259" w:lineRule="auto"/>
              <w:rPr>
                <w:rFonts w:ascii="Maiandra GD" w:hAnsi="Maiandra GD" w:cstheme="minorBidi"/>
                <w:color w:val="auto"/>
                <w:kern w:val="0"/>
                <w14:ligatures w14:val="none"/>
              </w:rPr>
            </w:pPr>
          </w:p>
          <w:p w14:paraId="0477329D" w14:textId="77777777" w:rsidR="00301C2D" w:rsidRPr="00301C2D" w:rsidRDefault="00301C2D" w:rsidP="00301C2D">
            <w:pPr>
              <w:spacing w:line="259" w:lineRule="auto"/>
              <w:rPr>
                <w:rFonts w:ascii="Maiandra GD" w:hAnsi="Maiandra GD" w:cstheme="minorBidi"/>
                <w:color w:val="auto"/>
                <w:kern w:val="0"/>
                <w14:ligatures w14:val="none"/>
              </w:rPr>
            </w:pPr>
          </w:p>
          <w:p w14:paraId="6BDD50E1" w14:textId="77777777" w:rsidR="00301C2D" w:rsidRPr="00301C2D" w:rsidRDefault="00301C2D" w:rsidP="00301C2D">
            <w:pPr>
              <w:spacing w:line="259" w:lineRule="auto"/>
              <w:rPr>
                <w:rFonts w:ascii="Maiandra GD" w:hAnsi="Maiandra GD" w:cstheme="minorBidi"/>
                <w:color w:val="auto"/>
                <w:kern w:val="0"/>
                <w14:ligatures w14:val="none"/>
              </w:rPr>
            </w:pPr>
          </w:p>
          <w:p w14:paraId="2474A926" w14:textId="77777777" w:rsidR="00301C2D" w:rsidRPr="00301C2D" w:rsidRDefault="00301C2D" w:rsidP="00301C2D">
            <w:pPr>
              <w:spacing w:line="259" w:lineRule="auto"/>
              <w:rPr>
                <w:rFonts w:ascii="Maiandra GD" w:hAnsi="Maiandra GD" w:cstheme="minorBidi"/>
                <w:color w:val="auto"/>
                <w:kern w:val="0"/>
                <w14:ligatures w14:val="none"/>
              </w:rPr>
            </w:pPr>
          </w:p>
          <w:p w14:paraId="2A89CF61" w14:textId="77777777" w:rsidR="00301C2D" w:rsidRPr="00301C2D" w:rsidRDefault="00301C2D" w:rsidP="00301C2D">
            <w:pPr>
              <w:spacing w:line="259" w:lineRule="auto"/>
              <w:rPr>
                <w:rFonts w:ascii="Maiandra GD" w:hAnsi="Maiandra GD" w:cstheme="minorBidi"/>
                <w:color w:val="auto"/>
                <w:kern w:val="0"/>
                <w14:ligatures w14:val="none"/>
              </w:rPr>
            </w:pPr>
          </w:p>
          <w:p w14:paraId="03E5750A" w14:textId="77777777" w:rsidR="00301C2D" w:rsidRPr="00301C2D" w:rsidRDefault="00301C2D" w:rsidP="00301C2D">
            <w:pPr>
              <w:rPr>
                <w:rFonts w:ascii="Maiandra GD" w:hAnsi="Maiandra GD"/>
                <w:b/>
                <w:bCs/>
                <w:color w:val="auto"/>
              </w:rPr>
            </w:pPr>
            <w:r w:rsidRPr="00301C2D">
              <w:rPr>
                <w:rFonts w:ascii="Maiandra GD" w:hAnsi="Maiandra GD" w:cs="Segoe UI"/>
                <w:color w:val="auto"/>
              </w:rPr>
              <w:t>Learners will develop greater confidence in writing as they successfully plan, manage, and complete a range of writing tasks</w:t>
            </w:r>
            <w:r w:rsidRPr="00301C2D">
              <w:rPr>
                <w:rFonts w:ascii="Maiandra GD" w:hAnsi="Maiandra GD" w:cs="Segoe UI"/>
                <w:color w:val="auto"/>
                <w:shd w:val="clear" w:color="auto" w:fill="FAFAFA"/>
              </w:rPr>
              <w:t>.</w:t>
            </w:r>
          </w:p>
          <w:p w14:paraId="14C7A7F9" w14:textId="77777777" w:rsidR="00301C2D" w:rsidRPr="00301C2D" w:rsidRDefault="00301C2D" w:rsidP="00301C2D">
            <w:pPr>
              <w:rPr>
                <w:rFonts w:ascii="Maiandra GD" w:eastAsia="Times New Roman" w:hAnsi="Maiandra GD" w:cs="Times New Roman"/>
                <w:kern w:val="0"/>
                <w:lang w:eastAsia="en-GB"/>
                <w14:ligatures w14:val="none"/>
              </w:rPr>
            </w:pPr>
          </w:p>
          <w:p w14:paraId="4A83BCCB" w14:textId="77777777" w:rsidR="00301C2D" w:rsidRPr="00301C2D" w:rsidRDefault="00301C2D" w:rsidP="00301C2D">
            <w:pPr>
              <w:rPr>
                <w:rFonts w:ascii="Maiandra GD" w:eastAsia="Times New Roman" w:hAnsi="Maiandra GD" w:cs="Times New Roman"/>
                <w:kern w:val="0"/>
                <w:lang w:eastAsia="en-GB"/>
                <w14:ligatures w14:val="none"/>
              </w:rPr>
            </w:pPr>
          </w:p>
          <w:p w14:paraId="3AEEA092" w14:textId="77777777" w:rsidR="00301C2D" w:rsidRPr="00301C2D" w:rsidRDefault="00301C2D" w:rsidP="00301C2D">
            <w:pPr>
              <w:rPr>
                <w:rFonts w:ascii="Maiandra GD" w:eastAsia="Times New Roman" w:hAnsi="Maiandra GD" w:cs="Times New Roman"/>
                <w:color w:val="auto"/>
                <w:kern w:val="0"/>
                <w:lang w:eastAsia="en-GB"/>
                <w14:ligatures w14:val="none"/>
              </w:rPr>
            </w:pPr>
          </w:p>
          <w:p w14:paraId="6F92DF4C" w14:textId="77777777" w:rsidR="00301C2D" w:rsidRPr="00301C2D" w:rsidRDefault="00301C2D" w:rsidP="00301C2D">
            <w:pPr>
              <w:spacing w:line="259" w:lineRule="auto"/>
              <w:rPr>
                <w:rFonts w:ascii="Maiandra GD" w:hAnsi="Maiandra GD" w:cstheme="minorBidi"/>
                <w:color w:val="auto"/>
                <w:kern w:val="0"/>
                <w14:ligatures w14:val="none"/>
              </w:rPr>
            </w:pPr>
          </w:p>
          <w:p w14:paraId="708D53C7" w14:textId="77777777" w:rsidR="00301C2D" w:rsidRPr="00301C2D" w:rsidRDefault="00301C2D" w:rsidP="00301C2D">
            <w:pPr>
              <w:spacing w:line="259" w:lineRule="auto"/>
              <w:rPr>
                <w:rFonts w:ascii="Maiandra GD" w:hAnsi="Maiandra GD" w:cstheme="minorBidi"/>
                <w:color w:val="auto"/>
                <w:kern w:val="0"/>
                <w14:ligatures w14:val="none"/>
              </w:rPr>
            </w:pPr>
          </w:p>
          <w:p w14:paraId="78D3EC28" w14:textId="77777777" w:rsidR="00301C2D" w:rsidRPr="00301C2D" w:rsidRDefault="00301C2D" w:rsidP="00301C2D">
            <w:pPr>
              <w:spacing w:line="259" w:lineRule="auto"/>
              <w:rPr>
                <w:rFonts w:ascii="Maiandra GD" w:hAnsi="Maiandra GD" w:cstheme="minorBidi"/>
                <w:color w:val="auto"/>
                <w:kern w:val="0"/>
                <w14:ligatures w14:val="none"/>
              </w:rPr>
            </w:pPr>
          </w:p>
          <w:p w14:paraId="7517A5E7" w14:textId="77777777" w:rsidR="00301C2D" w:rsidRPr="00301C2D" w:rsidRDefault="00301C2D" w:rsidP="00301C2D">
            <w:pPr>
              <w:spacing w:line="259" w:lineRule="auto"/>
              <w:rPr>
                <w:rFonts w:ascii="Maiandra GD" w:hAnsi="Maiandra GD" w:cstheme="minorBidi"/>
                <w:color w:val="auto"/>
                <w:kern w:val="0"/>
                <w14:ligatures w14:val="none"/>
              </w:rPr>
            </w:pPr>
          </w:p>
          <w:p w14:paraId="27447400" w14:textId="77777777" w:rsidR="00301C2D" w:rsidRPr="00301C2D" w:rsidRDefault="00301C2D" w:rsidP="00301C2D">
            <w:pPr>
              <w:spacing w:line="259" w:lineRule="auto"/>
              <w:rPr>
                <w:rFonts w:ascii="Maiandra GD" w:hAnsi="Maiandra GD" w:cstheme="minorBidi"/>
                <w:color w:val="auto"/>
                <w:kern w:val="0"/>
                <w14:ligatures w14:val="none"/>
              </w:rPr>
            </w:pPr>
          </w:p>
          <w:p w14:paraId="0822D8D4" w14:textId="77777777" w:rsidR="00301C2D" w:rsidRPr="00301C2D" w:rsidRDefault="00301C2D" w:rsidP="00301C2D">
            <w:pPr>
              <w:spacing w:line="259" w:lineRule="auto"/>
              <w:rPr>
                <w:rFonts w:ascii="Maiandra GD" w:hAnsi="Maiandra GD" w:cstheme="minorBidi"/>
                <w:color w:val="auto"/>
                <w:kern w:val="0"/>
                <w14:ligatures w14:val="none"/>
              </w:rPr>
            </w:pPr>
          </w:p>
          <w:p w14:paraId="3BE4F2AA" w14:textId="77777777" w:rsidR="00301C2D" w:rsidRPr="00301C2D" w:rsidRDefault="00301C2D" w:rsidP="00301C2D">
            <w:pPr>
              <w:spacing w:line="259" w:lineRule="auto"/>
              <w:rPr>
                <w:rFonts w:ascii="Maiandra GD" w:hAnsi="Maiandra GD" w:cstheme="minorBidi"/>
                <w:color w:val="auto"/>
                <w:kern w:val="0"/>
                <w14:ligatures w14:val="none"/>
              </w:rPr>
            </w:pPr>
          </w:p>
          <w:p w14:paraId="593E3FB2" w14:textId="77777777" w:rsidR="00301C2D" w:rsidRPr="00301C2D" w:rsidRDefault="00301C2D" w:rsidP="00301C2D">
            <w:pPr>
              <w:spacing w:line="259" w:lineRule="auto"/>
              <w:rPr>
                <w:rFonts w:ascii="Maiandra GD" w:hAnsi="Maiandra GD" w:cstheme="minorBidi"/>
                <w:color w:val="auto"/>
                <w:kern w:val="0"/>
                <w14:ligatures w14:val="none"/>
              </w:rPr>
            </w:pPr>
          </w:p>
          <w:p w14:paraId="441E64A2" w14:textId="77777777" w:rsidR="00301C2D" w:rsidRPr="00301C2D" w:rsidRDefault="00301C2D" w:rsidP="00301C2D">
            <w:pPr>
              <w:spacing w:line="259" w:lineRule="auto"/>
              <w:rPr>
                <w:rFonts w:ascii="Maiandra GD" w:hAnsi="Maiandra GD" w:cstheme="minorBidi"/>
                <w:color w:val="auto"/>
                <w:kern w:val="0"/>
                <w14:ligatures w14:val="none"/>
              </w:rPr>
            </w:pPr>
          </w:p>
          <w:p w14:paraId="5D0773F1" w14:textId="77777777" w:rsidR="00301C2D" w:rsidRPr="00301C2D" w:rsidRDefault="00301C2D" w:rsidP="00301C2D">
            <w:pPr>
              <w:spacing w:line="259" w:lineRule="auto"/>
              <w:rPr>
                <w:rFonts w:ascii="Maiandra GD" w:hAnsi="Maiandra GD" w:cstheme="minorBidi"/>
                <w:color w:val="auto"/>
                <w:kern w:val="0"/>
                <w14:ligatures w14:val="none"/>
              </w:rPr>
            </w:pPr>
          </w:p>
          <w:p w14:paraId="01F7BD45" w14:textId="77777777" w:rsidR="00301C2D" w:rsidRPr="00301C2D" w:rsidRDefault="00301C2D" w:rsidP="00301C2D">
            <w:pPr>
              <w:spacing w:line="259" w:lineRule="auto"/>
              <w:rPr>
                <w:rFonts w:ascii="Maiandra GD" w:hAnsi="Maiandra GD" w:cstheme="minorBidi"/>
                <w:color w:val="auto"/>
                <w:kern w:val="0"/>
                <w14:ligatures w14:val="none"/>
              </w:rPr>
            </w:pPr>
          </w:p>
          <w:p w14:paraId="1824B5F1" w14:textId="77777777" w:rsidR="00301C2D" w:rsidRPr="00301C2D" w:rsidRDefault="00301C2D" w:rsidP="00301C2D">
            <w:pPr>
              <w:spacing w:line="259" w:lineRule="auto"/>
              <w:rPr>
                <w:rFonts w:ascii="Maiandra GD" w:hAnsi="Maiandra GD" w:cstheme="minorBidi"/>
                <w:color w:val="auto"/>
                <w:kern w:val="0"/>
                <w14:ligatures w14:val="none"/>
              </w:rPr>
            </w:pPr>
          </w:p>
          <w:p w14:paraId="5364A908" w14:textId="77777777" w:rsidR="00301C2D" w:rsidRPr="00301C2D" w:rsidRDefault="00301C2D" w:rsidP="00301C2D">
            <w:pPr>
              <w:spacing w:line="259" w:lineRule="auto"/>
              <w:rPr>
                <w:rFonts w:ascii="Maiandra GD" w:hAnsi="Maiandra GD" w:cstheme="minorBidi"/>
                <w:color w:val="auto"/>
                <w:kern w:val="0"/>
                <w14:ligatures w14:val="none"/>
              </w:rPr>
            </w:pPr>
            <w:r w:rsidRPr="00301C2D">
              <w:rPr>
                <w:rFonts w:ascii="Maiandra GD" w:hAnsi="Maiandra GD" w:cstheme="minorBidi"/>
                <w:color w:val="auto"/>
                <w:kern w:val="0"/>
                <w14:ligatures w14:val="none"/>
              </w:rPr>
              <w:t>Improvement in attainment in reading through a well-planned, progressive literacy programme that is steered by South Ayrshire Reads priorities.</w:t>
            </w:r>
          </w:p>
          <w:p w14:paraId="57B57783" w14:textId="77777777" w:rsidR="00301C2D" w:rsidRPr="00301C2D" w:rsidRDefault="00301C2D" w:rsidP="00301C2D">
            <w:pPr>
              <w:spacing w:line="259" w:lineRule="auto"/>
              <w:rPr>
                <w:rFonts w:ascii="Maiandra GD" w:hAnsi="Maiandra GD" w:cstheme="minorBidi"/>
                <w:color w:val="auto"/>
                <w:kern w:val="0"/>
                <w14:ligatures w14:val="none"/>
              </w:rPr>
            </w:pPr>
          </w:p>
          <w:p w14:paraId="67B6D419" w14:textId="77777777" w:rsidR="00301C2D" w:rsidRPr="00301C2D" w:rsidRDefault="00301C2D" w:rsidP="00301C2D">
            <w:pPr>
              <w:spacing w:line="259" w:lineRule="auto"/>
              <w:rPr>
                <w:rFonts w:ascii="Maiandra GD" w:hAnsi="Maiandra GD" w:cstheme="minorBidi"/>
                <w:color w:val="auto"/>
                <w:kern w:val="0"/>
                <w14:ligatures w14:val="none"/>
              </w:rPr>
            </w:pPr>
          </w:p>
          <w:p w14:paraId="6BF3B86B" w14:textId="77777777" w:rsidR="00301C2D" w:rsidRPr="00301C2D" w:rsidRDefault="00301C2D" w:rsidP="00301C2D">
            <w:pPr>
              <w:spacing w:line="259" w:lineRule="auto"/>
              <w:rPr>
                <w:rFonts w:ascii="Maiandra GD" w:hAnsi="Maiandra GD" w:cstheme="minorBidi"/>
                <w:color w:val="auto"/>
                <w:kern w:val="0"/>
                <w14:ligatures w14:val="none"/>
              </w:rPr>
            </w:pPr>
          </w:p>
          <w:p w14:paraId="7FF6CBF1" w14:textId="77777777" w:rsidR="00301C2D" w:rsidRPr="00301C2D" w:rsidRDefault="00301C2D" w:rsidP="00301C2D">
            <w:pPr>
              <w:spacing w:line="259" w:lineRule="auto"/>
              <w:rPr>
                <w:rFonts w:ascii="Maiandra GD" w:hAnsi="Maiandra GD" w:cstheme="minorBidi"/>
                <w:color w:val="auto"/>
                <w:kern w:val="0"/>
                <w14:ligatures w14:val="none"/>
              </w:rPr>
            </w:pPr>
          </w:p>
          <w:p w14:paraId="39FACC1F" w14:textId="77777777" w:rsidR="00301C2D" w:rsidRPr="00301C2D" w:rsidRDefault="00301C2D" w:rsidP="00301C2D">
            <w:pPr>
              <w:spacing w:line="259" w:lineRule="auto"/>
              <w:rPr>
                <w:rFonts w:ascii="Maiandra GD" w:hAnsi="Maiandra GD" w:cstheme="minorBidi"/>
                <w:color w:val="auto"/>
                <w:kern w:val="0"/>
                <w14:ligatures w14:val="none"/>
              </w:rPr>
            </w:pPr>
          </w:p>
          <w:p w14:paraId="65758692" w14:textId="77777777" w:rsidR="00301C2D" w:rsidRPr="00301C2D" w:rsidRDefault="00301C2D" w:rsidP="00301C2D">
            <w:pPr>
              <w:rPr>
                <w:rFonts w:ascii="Maiandra GD" w:eastAsia="Times New Roman" w:hAnsi="Maiandra GD" w:cs="Times New Roman"/>
                <w:kern w:val="0"/>
                <w:lang w:eastAsia="en-GB"/>
                <w14:ligatures w14:val="none"/>
              </w:rPr>
            </w:pPr>
          </w:p>
          <w:p w14:paraId="68B8698D" w14:textId="77777777" w:rsidR="00301C2D" w:rsidRPr="00301C2D" w:rsidRDefault="00301C2D" w:rsidP="00301C2D">
            <w:pPr>
              <w:rPr>
                <w:rFonts w:ascii="Maiandra GD" w:eastAsia="Times New Roman" w:hAnsi="Maiandra GD" w:cs="Times New Roman"/>
                <w:kern w:val="0"/>
                <w:lang w:eastAsia="en-GB"/>
                <w14:ligatures w14:val="none"/>
              </w:rPr>
            </w:pPr>
          </w:p>
          <w:p w14:paraId="05B63040" w14:textId="77777777" w:rsidR="00301C2D" w:rsidRPr="00301C2D" w:rsidRDefault="00301C2D" w:rsidP="00301C2D">
            <w:pPr>
              <w:rPr>
                <w:rFonts w:ascii="Maiandra GD" w:eastAsia="Times New Roman" w:hAnsi="Maiandra GD" w:cs="Times New Roman"/>
                <w:kern w:val="0"/>
                <w:lang w:eastAsia="en-GB"/>
                <w14:ligatures w14:val="none"/>
              </w:rPr>
            </w:pPr>
          </w:p>
          <w:p w14:paraId="3965BB8D" w14:textId="77777777" w:rsidR="00301C2D" w:rsidRPr="00301C2D" w:rsidRDefault="00301C2D" w:rsidP="00301C2D">
            <w:pPr>
              <w:rPr>
                <w:rFonts w:ascii="Maiandra GD" w:eastAsia="Times New Roman" w:hAnsi="Maiandra GD" w:cs="Times New Roman"/>
                <w:kern w:val="0"/>
                <w:lang w:eastAsia="en-GB"/>
                <w14:ligatures w14:val="none"/>
              </w:rPr>
            </w:pPr>
          </w:p>
          <w:p w14:paraId="0ED8E1D3" w14:textId="77777777" w:rsidR="00301C2D" w:rsidRPr="00301C2D" w:rsidRDefault="00301C2D" w:rsidP="00301C2D">
            <w:pPr>
              <w:rPr>
                <w:rFonts w:ascii="Maiandra GD" w:eastAsia="Times New Roman" w:hAnsi="Maiandra GD" w:cs="Times New Roman"/>
                <w:kern w:val="0"/>
                <w:lang w:eastAsia="en-GB"/>
                <w14:ligatures w14:val="none"/>
              </w:rPr>
            </w:pPr>
          </w:p>
          <w:p w14:paraId="315C07B6" w14:textId="77777777" w:rsidR="00301C2D" w:rsidRPr="00301C2D" w:rsidRDefault="00301C2D" w:rsidP="00301C2D">
            <w:pPr>
              <w:rPr>
                <w:rFonts w:ascii="Maiandra GD" w:eastAsia="Times New Roman" w:hAnsi="Maiandra GD" w:cs="Times New Roman"/>
                <w:kern w:val="0"/>
                <w:lang w:eastAsia="en-GB"/>
                <w14:ligatures w14:val="none"/>
              </w:rPr>
            </w:pPr>
          </w:p>
          <w:p w14:paraId="32A0A377" w14:textId="77777777" w:rsidR="00301C2D" w:rsidRPr="00301C2D" w:rsidRDefault="00301C2D" w:rsidP="00301C2D">
            <w:pPr>
              <w:rPr>
                <w:rFonts w:ascii="Maiandra GD" w:eastAsia="Times New Roman" w:hAnsi="Maiandra GD" w:cs="Times New Roman"/>
                <w:kern w:val="0"/>
                <w:lang w:eastAsia="en-GB"/>
                <w14:ligatures w14:val="none"/>
              </w:rPr>
            </w:pPr>
          </w:p>
          <w:p w14:paraId="57ABD79B" w14:textId="77777777" w:rsidR="00301C2D" w:rsidRPr="00301C2D" w:rsidRDefault="00301C2D" w:rsidP="00301C2D">
            <w:pPr>
              <w:rPr>
                <w:rFonts w:ascii="Maiandra GD" w:eastAsia="Times New Roman" w:hAnsi="Maiandra GD" w:cs="Times New Roman"/>
                <w:kern w:val="0"/>
                <w:lang w:eastAsia="en-GB"/>
                <w14:ligatures w14:val="none"/>
              </w:rPr>
            </w:pPr>
          </w:p>
          <w:p w14:paraId="767B4B2B" w14:textId="77777777" w:rsidR="00301C2D" w:rsidRPr="00301C2D" w:rsidRDefault="00301C2D" w:rsidP="00301C2D">
            <w:pPr>
              <w:rPr>
                <w:rFonts w:ascii="Maiandra GD" w:eastAsia="Times New Roman" w:hAnsi="Maiandra GD" w:cs="Times New Roman"/>
                <w:kern w:val="0"/>
                <w:lang w:eastAsia="en-GB"/>
                <w14:ligatures w14:val="none"/>
              </w:rPr>
            </w:pPr>
          </w:p>
          <w:p w14:paraId="72FFA61B" w14:textId="77777777" w:rsidR="00301C2D" w:rsidRPr="00301C2D" w:rsidRDefault="00301C2D" w:rsidP="00301C2D">
            <w:pPr>
              <w:rPr>
                <w:rFonts w:ascii="Maiandra GD" w:eastAsia="Times New Roman" w:hAnsi="Maiandra GD" w:cs="Times New Roman"/>
                <w:kern w:val="0"/>
                <w:lang w:eastAsia="en-GB"/>
                <w14:ligatures w14:val="none"/>
              </w:rPr>
            </w:pPr>
          </w:p>
          <w:p w14:paraId="549452D1" w14:textId="77777777" w:rsidR="00301C2D" w:rsidRPr="00301C2D" w:rsidRDefault="00301C2D" w:rsidP="00301C2D">
            <w:pPr>
              <w:rPr>
                <w:rFonts w:ascii="Maiandra GD" w:eastAsia="Times New Roman" w:hAnsi="Maiandra GD" w:cs="Times New Roman"/>
                <w:kern w:val="0"/>
                <w:lang w:eastAsia="en-GB"/>
                <w14:ligatures w14:val="none"/>
              </w:rPr>
            </w:pPr>
          </w:p>
          <w:p w14:paraId="593A0340" w14:textId="77777777" w:rsidR="00301C2D" w:rsidRPr="00301C2D" w:rsidRDefault="00301C2D" w:rsidP="00301C2D">
            <w:pPr>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Children in most deprived and disadvantaged background will make progress from their previous levels of attainment in Reading.</w:t>
            </w:r>
          </w:p>
          <w:p w14:paraId="219B9A99" w14:textId="77777777" w:rsidR="00301C2D" w:rsidRPr="00301C2D" w:rsidRDefault="00301C2D" w:rsidP="00301C2D">
            <w:pPr>
              <w:spacing w:line="259" w:lineRule="auto"/>
              <w:rPr>
                <w:rFonts w:ascii="Maiandra GD" w:hAnsi="Maiandra GD" w:cstheme="minorBidi"/>
                <w:color w:val="auto"/>
                <w:kern w:val="0"/>
                <w14:ligatures w14:val="none"/>
              </w:rPr>
            </w:pPr>
          </w:p>
          <w:p w14:paraId="6986AC15" w14:textId="77777777" w:rsidR="00301C2D" w:rsidRPr="00301C2D" w:rsidRDefault="00301C2D" w:rsidP="00301C2D">
            <w:pPr>
              <w:spacing w:line="259" w:lineRule="auto"/>
              <w:rPr>
                <w:rFonts w:ascii="Maiandra GD" w:hAnsi="Maiandra GD" w:cstheme="minorBidi"/>
                <w:color w:val="auto"/>
                <w:kern w:val="0"/>
                <w14:ligatures w14:val="none"/>
              </w:rPr>
            </w:pPr>
          </w:p>
          <w:p w14:paraId="6E848CEC" w14:textId="77777777" w:rsidR="00301C2D" w:rsidRPr="00301C2D" w:rsidRDefault="00301C2D" w:rsidP="00301C2D">
            <w:pPr>
              <w:spacing w:line="259" w:lineRule="auto"/>
              <w:rPr>
                <w:rFonts w:ascii="Maiandra GD" w:hAnsi="Maiandra GD" w:cstheme="minorBidi"/>
                <w:color w:val="auto"/>
                <w:kern w:val="0"/>
                <w14:ligatures w14:val="none"/>
              </w:rPr>
            </w:pPr>
          </w:p>
          <w:p w14:paraId="6E1F3E21" w14:textId="77777777" w:rsidR="00301C2D" w:rsidRPr="00301C2D" w:rsidRDefault="00301C2D" w:rsidP="00301C2D">
            <w:pPr>
              <w:spacing w:line="259" w:lineRule="auto"/>
              <w:rPr>
                <w:rFonts w:ascii="Maiandra GD" w:hAnsi="Maiandra GD" w:cstheme="minorBidi"/>
                <w:color w:val="auto"/>
                <w:kern w:val="0"/>
                <w14:ligatures w14:val="none"/>
              </w:rPr>
            </w:pPr>
          </w:p>
          <w:p w14:paraId="3F9F76B1" w14:textId="77777777" w:rsidR="00301C2D" w:rsidRPr="00301C2D" w:rsidRDefault="00301C2D" w:rsidP="00301C2D">
            <w:pPr>
              <w:spacing w:line="259" w:lineRule="auto"/>
              <w:rPr>
                <w:rFonts w:ascii="Maiandra GD" w:hAnsi="Maiandra GD" w:cstheme="minorBidi"/>
                <w:color w:val="auto"/>
                <w:kern w:val="0"/>
                <w14:ligatures w14:val="none"/>
              </w:rPr>
            </w:pPr>
          </w:p>
          <w:p w14:paraId="63994422" w14:textId="77777777" w:rsidR="00301C2D" w:rsidRPr="00301C2D" w:rsidRDefault="00301C2D" w:rsidP="00301C2D">
            <w:pPr>
              <w:spacing w:line="259" w:lineRule="auto"/>
              <w:rPr>
                <w:rFonts w:ascii="Maiandra GD" w:hAnsi="Maiandra GD" w:cstheme="minorBidi"/>
                <w:color w:val="auto"/>
                <w:kern w:val="0"/>
                <w14:ligatures w14:val="none"/>
              </w:rPr>
            </w:pPr>
          </w:p>
          <w:p w14:paraId="09D7B268" w14:textId="77777777" w:rsidR="00301C2D" w:rsidRPr="00301C2D" w:rsidRDefault="00301C2D" w:rsidP="00301C2D">
            <w:pPr>
              <w:spacing w:line="259" w:lineRule="auto"/>
              <w:rPr>
                <w:rFonts w:ascii="Maiandra GD" w:hAnsi="Maiandra GD" w:cstheme="minorBidi"/>
                <w:color w:val="auto"/>
                <w:kern w:val="0"/>
                <w14:ligatures w14:val="none"/>
              </w:rPr>
            </w:pPr>
          </w:p>
          <w:p w14:paraId="32E40265" w14:textId="77777777" w:rsidR="00301C2D" w:rsidRPr="00301C2D" w:rsidRDefault="00301C2D" w:rsidP="00301C2D">
            <w:pPr>
              <w:spacing w:line="259" w:lineRule="auto"/>
              <w:rPr>
                <w:rFonts w:ascii="Maiandra GD" w:hAnsi="Maiandra GD" w:cstheme="minorBidi"/>
                <w:color w:val="auto"/>
                <w:kern w:val="0"/>
                <w14:ligatures w14:val="none"/>
              </w:rPr>
            </w:pPr>
          </w:p>
          <w:p w14:paraId="703CA286" w14:textId="77777777" w:rsidR="00301C2D" w:rsidRPr="00301C2D" w:rsidRDefault="00301C2D" w:rsidP="00301C2D">
            <w:pPr>
              <w:spacing w:line="259" w:lineRule="auto"/>
              <w:rPr>
                <w:rFonts w:ascii="Maiandra GD" w:hAnsi="Maiandra GD" w:cstheme="minorBidi"/>
                <w:color w:val="auto"/>
                <w:kern w:val="0"/>
                <w14:ligatures w14:val="none"/>
              </w:rPr>
            </w:pPr>
          </w:p>
          <w:p w14:paraId="6133D39B" w14:textId="77777777" w:rsidR="00301C2D" w:rsidRPr="00301C2D" w:rsidRDefault="00301C2D" w:rsidP="00301C2D">
            <w:pPr>
              <w:rPr>
                <w:rFonts w:ascii="Maiandra GD" w:eastAsia="Times New Roman" w:hAnsi="Maiandra GD" w:cs="Times New Roman"/>
                <w:kern w:val="0"/>
                <w:lang w:eastAsia="en-GB"/>
                <w14:ligatures w14:val="none"/>
              </w:rPr>
            </w:pPr>
          </w:p>
          <w:p w14:paraId="1C49D4ED" w14:textId="77777777" w:rsidR="00301C2D" w:rsidRPr="00301C2D" w:rsidRDefault="00301C2D" w:rsidP="00301C2D">
            <w:pPr>
              <w:spacing w:line="259" w:lineRule="auto"/>
              <w:rPr>
                <w:rFonts w:ascii="Maiandra GD" w:hAnsi="Maiandra GD" w:cstheme="minorBidi"/>
                <w:color w:val="auto"/>
                <w:kern w:val="0"/>
                <w14:ligatures w14:val="none"/>
              </w:rPr>
            </w:pPr>
          </w:p>
          <w:p w14:paraId="577A45FD" w14:textId="77777777" w:rsidR="00301C2D" w:rsidRPr="00301C2D" w:rsidRDefault="00301C2D" w:rsidP="00301C2D">
            <w:pPr>
              <w:rPr>
                <w:rFonts w:ascii="Maiandra GD" w:eastAsia="Times New Roman" w:hAnsi="Maiandra GD" w:cs="Times New Roman"/>
                <w:kern w:val="0"/>
                <w:lang w:eastAsia="en-GB"/>
                <w14:ligatures w14:val="none"/>
              </w:rPr>
            </w:pPr>
          </w:p>
          <w:p w14:paraId="08DBD61A" w14:textId="77777777" w:rsidR="00301C2D" w:rsidRPr="00301C2D" w:rsidRDefault="00301C2D" w:rsidP="00301C2D">
            <w:pPr>
              <w:rPr>
                <w:rFonts w:ascii="Maiandra GD" w:eastAsia="Times New Roman" w:hAnsi="Maiandra GD" w:cs="Times New Roman"/>
                <w:kern w:val="0"/>
                <w:lang w:eastAsia="en-GB"/>
                <w14:ligatures w14:val="none"/>
              </w:rPr>
            </w:pPr>
          </w:p>
          <w:p w14:paraId="74B15917" w14:textId="77777777" w:rsidR="00301C2D" w:rsidRPr="00301C2D" w:rsidRDefault="00301C2D" w:rsidP="00301C2D">
            <w:pPr>
              <w:rPr>
                <w:rFonts w:ascii="Maiandra GD" w:eastAsia="Times New Roman" w:hAnsi="Maiandra GD" w:cs="Times New Roman"/>
                <w:kern w:val="0"/>
                <w:lang w:eastAsia="en-GB"/>
                <w14:ligatures w14:val="none"/>
              </w:rPr>
            </w:pPr>
          </w:p>
          <w:p w14:paraId="52B3C9A8" w14:textId="77777777" w:rsidR="00301C2D" w:rsidRPr="00301C2D" w:rsidRDefault="00301C2D" w:rsidP="00301C2D">
            <w:pPr>
              <w:rPr>
                <w:rFonts w:ascii="Maiandra GD" w:eastAsia="Times New Roman" w:hAnsi="Maiandra GD" w:cs="Times New Roman"/>
                <w:kern w:val="0"/>
                <w:lang w:eastAsia="en-GB"/>
                <w14:ligatures w14:val="none"/>
              </w:rPr>
            </w:pPr>
          </w:p>
          <w:p w14:paraId="564C0713" w14:textId="77777777" w:rsidR="00301C2D" w:rsidRPr="00301C2D" w:rsidRDefault="00301C2D" w:rsidP="00301C2D">
            <w:pPr>
              <w:rPr>
                <w:rFonts w:ascii="Maiandra GD" w:eastAsia="Times New Roman" w:hAnsi="Maiandra GD" w:cs="Times New Roman"/>
                <w:kern w:val="0"/>
                <w:lang w:eastAsia="en-GB"/>
                <w14:ligatures w14:val="none"/>
              </w:rPr>
            </w:pPr>
          </w:p>
          <w:p w14:paraId="3DB843F6" w14:textId="77777777" w:rsidR="00301C2D" w:rsidRPr="00301C2D" w:rsidRDefault="00301C2D" w:rsidP="00301C2D">
            <w:pPr>
              <w:rPr>
                <w:rFonts w:ascii="Maiandra GD" w:eastAsia="Times New Roman" w:hAnsi="Maiandra GD" w:cs="Times New Roman"/>
                <w:kern w:val="0"/>
                <w:lang w:eastAsia="en-GB"/>
                <w14:ligatures w14:val="none"/>
              </w:rPr>
            </w:pPr>
          </w:p>
          <w:p w14:paraId="611408F6" w14:textId="77777777" w:rsidR="00301C2D" w:rsidRPr="00301C2D" w:rsidRDefault="00301C2D" w:rsidP="00301C2D">
            <w:pPr>
              <w:rPr>
                <w:rFonts w:ascii="Maiandra GD" w:eastAsia="Times New Roman" w:hAnsi="Maiandra GD" w:cs="Times New Roman"/>
                <w:kern w:val="0"/>
                <w:lang w:eastAsia="en-GB"/>
                <w14:ligatures w14:val="none"/>
              </w:rPr>
            </w:pPr>
          </w:p>
          <w:p w14:paraId="58A8A1FA" w14:textId="77777777" w:rsidR="00301C2D" w:rsidRPr="00301C2D" w:rsidRDefault="00301C2D" w:rsidP="00301C2D">
            <w:pPr>
              <w:rPr>
                <w:rFonts w:ascii="Maiandra GD" w:eastAsia="Times New Roman" w:hAnsi="Maiandra GD" w:cs="Times New Roman"/>
                <w:kern w:val="0"/>
                <w:lang w:eastAsia="en-GB"/>
                <w14:ligatures w14:val="none"/>
              </w:rPr>
            </w:pPr>
          </w:p>
          <w:p w14:paraId="585AE124" w14:textId="77777777" w:rsidR="00301C2D" w:rsidRPr="00301C2D" w:rsidRDefault="00301C2D" w:rsidP="00301C2D">
            <w:pPr>
              <w:rPr>
                <w:rFonts w:ascii="Maiandra GD" w:eastAsia="Times New Roman" w:hAnsi="Maiandra GD" w:cs="Times New Roman"/>
                <w:kern w:val="0"/>
                <w:lang w:eastAsia="en-GB"/>
                <w14:ligatures w14:val="none"/>
              </w:rPr>
            </w:pPr>
          </w:p>
          <w:p w14:paraId="317BFC71" w14:textId="77777777" w:rsidR="00301C2D" w:rsidRPr="00301C2D" w:rsidRDefault="00301C2D" w:rsidP="00301C2D">
            <w:pPr>
              <w:rPr>
                <w:rFonts w:ascii="Maiandra GD" w:eastAsia="Times New Roman" w:hAnsi="Maiandra GD" w:cs="Times New Roman"/>
                <w:kern w:val="0"/>
                <w:lang w:eastAsia="en-GB"/>
                <w14:ligatures w14:val="none"/>
              </w:rPr>
            </w:pPr>
          </w:p>
          <w:p w14:paraId="7C905722" w14:textId="77777777" w:rsidR="00301C2D" w:rsidRPr="00301C2D" w:rsidRDefault="00301C2D" w:rsidP="00301C2D">
            <w:pPr>
              <w:rPr>
                <w:rFonts w:ascii="Maiandra GD" w:eastAsia="Times New Roman" w:hAnsi="Maiandra GD" w:cs="Times New Roman"/>
                <w:kern w:val="0"/>
                <w:lang w:eastAsia="en-GB"/>
                <w14:ligatures w14:val="none"/>
              </w:rPr>
            </w:pPr>
          </w:p>
          <w:p w14:paraId="486BBC9F" w14:textId="77777777" w:rsidR="00301C2D" w:rsidRPr="00301C2D" w:rsidRDefault="00301C2D" w:rsidP="00301C2D">
            <w:pPr>
              <w:rPr>
                <w:rFonts w:ascii="Maiandra GD" w:eastAsia="Times New Roman" w:hAnsi="Maiandra GD" w:cs="Times New Roman"/>
                <w:kern w:val="0"/>
                <w:lang w:eastAsia="en-GB"/>
                <w14:ligatures w14:val="none"/>
              </w:rPr>
            </w:pPr>
          </w:p>
          <w:p w14:paraId="682FF09B" w14:textId="77777777" w:rsidR="00301C2D" w:rsidRPr="00301C2D" w:rsidRDefault="00301C2D" w:rsidP="00301C2D">
            <w:pPr>
              <w:rPr>
                <w:rFonts w:ascii="Maiandra GD" w:eastAsia="Times New Roman" w:hAnsi="Maiandra GD" w:cs="Times New Roman"/>
                <w:kern w:val="0"/>
                <w:lang w:eastAsia="en-GB"/>
                <w14:ligatures w14:val="none"/>
              </w:rPr>
            </w:pPr>
          </w:p>
          <w:p w14:paraId="122E6A24" w14:textId="77777777" w:rsidR="00301C2D" w:rsidRPr="00301C2D" w:rsidRDefault="00301C2D" w:rsidP="00301C2D">
            <w:pPr>
              <w:rPr>
                <w:rFonts w:ascii="Maiandra GD" w:eastAsia="Times New Roman" w:hAnsi="Maiandra GD" w:cs="Times New Roman"/>
                <w:kern w:val="0"/>
                <w:lang w:eastAsia="en-GB"/>
                <w14:ligatures w14:val="none"/>
              </w:rPr>
            </w:pPr>
          </w:p>
          <w:p w14:paraId="19AA95E9" w14:textId="77777777" w:rsidR="00301C2D" w:rsidRPr="00301C2D" w:rsidRDefault="00301C2D" w:rsidP="00301C2D">
            <w:pPr>
              <w:rPr>
                <w:rFonts w:ascii="Maiandra GD" w:eastAsia="Times New Roman" w:hAnsi="Maiandra GD" w:cs="Times New Roman"/>
                <w:kern w:val="0"/>
                <w:lang w:eastAsia="en-GB"/>
                <w14:ligatures w14:val="none"/>
              </w:rPr>
            </w:pPr>
          </w:p>
          <w:p w14:paraId="4045D347" w14:textId="77777777" w:rsidR="00301C2D" w:rsidRPr="00301C2D" w:rsidRDefault="00301C2D" w:rsidP="00301C2D">
            <w:pPr>
              <w:rPr>
                <w:rFonts w:ascii="Maiandra GD" w:eastAsia="Times New Roman" w:hAnsi="Maiandra GD" w:cs="Times New Roman"/>
                <w:kern w:val="0"/>
                <w:lang w:eastAsia="en-GB"/>
                <w14:ligatures w14:val="none"/>
              </w:rPr>
            </w:pPr>
          </w:p>
          <w:p w14:paraId="51C71725" w14:textId="77777777" w:rsidR="00301C2D" w:rsidRPr="00301C2D" w:rsidRDefault="00301C2D" w:rsidP="00301C2D">
            <w:pPr>
              <w:rPr>
                <w:rFonts w:ascii="Maiandra GD" w:eastAsia="Times New Roman" w:hAnsi="Maiandra GD" w:cs="Times New Roman"/>
                <w:kern w:val="0"/>
                <w:lang w:eastAsia="en-GB"/>
                <w14:ligatures w14:val="none"/>
              </w:rPr>
            </w:pPr>
          </w:p>
          <w:p w14:paraId="5DCFC3CD" w14:textId="77777777" w:rsidR="00301C2D" w:rsidRPr="00301C2D" w:rsidRDefault="00301C2D" w:rsidP="00301C2D">
            <w:pPr>
              <w:rPr>
                <w:rFonts w:ascii="Maiandra GD" w:eastAsia="Times New Roman" w:hAnsi="Maiandra GD" w:cs="Times New Roman"/>
                <w:kern w:val="0"/>
                <w:lang w:eastAsia="en-GB"/>
                <w14:ligatures w14:val="none"/>
              </w:rPr>
            </w:pPr>
          </w:p>
          <w:p w14:paraId="069775C1" w14:textId="77777777" w:rsidR="00301C2D" w:rsidRPr="00301C2D" w:rsidRDefault="00301C2D" w:rsidP="00301C2D">
            <w:pPr>
              <w:rPr>
                <w:rFonts w:ascii="Maiandra GD" w:eastAsia="Times New Roman" w:hAnsi="Maiandra GD" w:cs="Times New Roman"/>
                <w:kern w:val="0"/>
                <w:lang w:eastAsia="en-GB"/>
                <w14:ligatures w14:val="none"/>
              </w:rPr>
            </w:pPr>
          </w:p>
          <w:p w14:paraId="7B8D1E43" w14:textId="77777777" w:rsidR="00301C2D" w:rsidRPr="00301C2D" w:rsidRDefault="00301C2D" w:rsidP="00301C2D">
            <w:pPr>
              <w:rPr>
                <w:rFonts w:ascii="Maiandra GD" w:eastAsia="Times New Roman" w:hAnsi="Maiandra GD" w:cs="Times New Roman"/>
                <w:kern w:val="0"/>
                <w:lang w:eastAsia="en-GB"/>
                <w14:ligatures w14:val="none"/>
              </w:rPr>
            </w:pPr>
          </w:p>
          <w:p w14:paraId="6FCEF689" w14:textId="77777777" w:rsidR="00301C2D" w:rsidRPr="00301C2D" w:rsidRDefault="00301C2D" w:rsidP="00301C2D">
            <w:pPr>
              <w:rPr>
                <w:rFonts w:ascii="Maiandra GD" w:eastAsia="Times New Roman" w:hAnsi="Maiandra GD" w:cs="Times New Roman"/>
                <w:kern w:val="0"/>
                <w:lang w:eastAsia="en-GB"/>
                <w14:ligatures w14:val="none"/>
              </w:rPr>
            </w:pPr>
          </w:p>
          <w:p w14:paraId="71D4CBE5" w14:textId="77777777" w:rsidR="00301C2D" w:rsidRPr="00301C2D" w:rsidRDefault="00301C2D" w:rsidP="00301C2D">
            <w:pPr>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Children will experience a progressive programme that supports continuous development and deepens reading skills over time.</w:t>
            </w:r>
          </w:p>
          <w:p w14:paraId="0B9F0036" w14:textId="77777777" w:rsidR="00301C2D" w:rsidRPr="00301C2D" w:rsidRDefault="00301C2D" w:rsidP="00301C2D">
            <w:pPr>
              <w:rPr>
                <w:rFonts w:ascii="Maiandra GD" w:hAnsi="Maiandra GD" w:cstheme="minorHAnsi"/>
              </w:rPr>
            </w:pPr>
          </w:p>
          <w:p w14:paraId="6DD7E05F" w14:textId="77777777" w:rsidR="00301C2D" w:rsidRPr="00301C2D" w:rsidRDefault="00301C2D" w:rsidP="00301C2D">
            <w:pPr>
              <w:numPr>
                <w:ilvl w:val="0"/>
                <w:numId w:val="35"/>
              </w:numPr>
              <w:spacing w:line="259" w:lineRule="auto"/>
              <w:rPr>
                <w:rFonts w:ascii="Maiandra GD" w:hAnsi="Maiandra GD" w:cs="Segoe UI"/>
                <w:color w:val="424242"/>
                <w:szCs w:val="22"/>
                <w:shd w:val="clear" w:color="auto" w:fill="FAFAFA"/>
              </w:rPr>
            </w:pPr>
            <w:r w:rsidRPr="00301C2D">
              <w:rPr>
                <w:rFonts w:ascii="Maiandra GD" w:hAnsi="Maiandra GD" w:cstheme="minorHAnsi"/>
                <w:color w:val="000000" w:themeColor="text1" w:themeShade="80"/>
                <w:szCs w:val="22"/>
              </w:rPr>
              <w:t>Confidence in Reading</w:t>
            </w:r>
          </w:p>
          <w:p w14:paraId="0DC784AA" w14:textId="77777777" w:rsidR="00301C2D" w:rsidRPr="00301C2D" w:rsidRDefault="00301C2D" w:rsidP="00301C2D">
            <w:pPr>
              <w:numPr>
                <w:ilvl w:val="0"/>
                <w:numId w:val="35"/>
              </w:numPr>
              <w:spacing w:line="259" w:lineRule="auto"/>
              <w:rPr>
                <w:rFonts w:ascii="Maiandra GD" w:hAnsi="Maiandra GD" w:cstheme="minorHAnsi"/>
                <w:color w:val="424242"/>
                <w:szCs w:val="22"/>
                <w:shd w:val="clear" w:color="auto" w:fill="FAFAFA"/>
              </w:rPr>
            </w:pPr>
            <w:r w:rsidRPr="00301C2D">
              <w:rPr>
                <w:rFonts w:ascii="Maiandra GD" w:hAnsi="Maiandra GD" w:cstheme="minorHAnsi"/>
                <w:color w:val="000000" w:themeColor="text1" w:themeShade="80"/>
                <w:szCs w:val="22"/>
              </w:rPr>
              <w:t>Enjoyment of Reading</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3933D1" w14:textId="77777777" w:rsidR="00301C2D" w:rsidRPr="00301C2D" w:rsidRDefault="00301C2D" w:rsidP="00301C2D">
            <w:pPr>
              <w:spacing w:after="160" w:line="259" w:lineRule="auto"/>
              <w:contextualSpacing/>
              <w:textAlignment w:val="baseline"/>
              <w:rPr>
                <w:rFonts w:ascii="Maiandra GD" w:eastAsia="Times New Roman" w:hAnsi="Maiandra GD" w:cs="Times New Roman"/>
                <w:b/>
                <w:kern w:val="0"/>
                <w:lang w:eastAsia="en-GB"/>
                <w14:ligatures w14:val="none"/>
              </w:rPr>
            </w:pPr>
          </w:p>
          <w:p w14:paraId="3F85AC65" w14:textId="77777777" w:rsidR="00301C2D" w:rsidRPr="00301C2D" w:rsidRDefault="00301C2D" w:rsidP="00301C2D">
            <w:pPr>
              <w:rPr>
                <w:rFonts w:ascii="Maiandra GD" w:eastAsia="Calibri" w:hAnsi="Maiandra GD" w:cs="Arial"/>
                <w:color w:val="auto"/>
                <w:kern w:val="0"/>
                <w:lang w:bidi="en-US"/>
                <w14:ligatures w14:val="none"/>
              </w:rPr>
            </w:pPr>
            <w:r w:rsidRPr="00301C2D">
              <w:rPr>
                <w:rFonts w:ascii="Maiandra GD" w:eastAsia="Calibri" w:hAnsi="Maiandra GD" w:cs="Arial"/>
                <w:color w:val="auto"/>
                <w:kern w:val="0"/>
                <w:lang w:bidi="en-US"/>
                <w14:ligatures w14:val="none"/>
              </w:rPr>
              <w:t xml:space="preserve">Cluster writing leads to remain role and work alongside staff to lead priorities and moderation.  </w:t>
            </w:r>
          </w:p>
          <w:p w14:paraId="063385DF" w14:textId="77777777" w:rsidR="00301C2D" w:rsidRPr="00301C2D" w:rsidRDefault="00301C2D" w:rsidP="00301C2D">
            <w:pPr>
              <w:rPr>
                <w:rFonts w:ascii="Maiandra GD" w:eastAsia="Calibri" w:hAnsi="Maiandra GD" w:cs="Arial"/>
                <w:color w:val="auto"/>
                <w:kern w:val="0"/>
                <w:lang w:bidi="en-US"/>
                <w14:ligatures w14:val="none"/>
              </w:rPr>
            </w:pPr>
          </w:p>
          <w:p w14:paraId="01A37410" w14:textId="77777777" w:rsidR="00301C2D" w:rsidRPr="00301C2D" w:rsidRDefault="00301C2D" w:rsidP="00301C2D">
            <w:pPr>
              <w:rPr>
                <w:rFonts w:ascii="Maiandra GD" w:eastAsia="Calibri" w:hAnsi="Maiandra GD" w:cs="Arial"/>
                <w:color w:val="auto"/>
                <w:kern w:val="0"/>
                <w:lang w:bidi="en-US"/>
                <w14:ligatures w14:val="none"/>
              </w:rPr>
            </w:pPr>
          </w:p>
          <w:p w14:paraId="76A83831" w14:textId="77777777" w:rsidR="00301C2D" w:rsidRPr="00301C2D" w:rsidRDefault="00301C2D" w:rsidP="00301C2D">
            <w:pPr>
              <w:rPr>
                <w:rFonts w:ascii="Maiandra GD" w:eastAsia="Calibri" w:hAnsi="Maiandra GD" w:cs="Arial"/>
                <w:color w:val="auto"/>
                <w:kern w:val="0"/>
                <w:lang w:bidi="en-US"/>
                <w14:ligatures w14:val="none"/>
              </w:rPr>
            </w:pPr>
            <w:r w:rsidRPr="00301C2D">
              <w:rPr>
                <w:rFonts w:ascii="Maiandra GD" w:eastAsia="Calibri" w:hAnsi="Maiandra GD" w:cs="Arial"/>
                <w:color w:val="auto"/>
                <w:kern w:val="0"/>
                <w:lang w:bidi="en-US"/>
                <w14:ligatures w14:val="none"/>
              </w:rPr>
              <w:t xml:space="preserve">Cluster short and long-term planning to ensure progression and effective moderation based on Talk for writing spines. </w:t>
            </w:r>
          </w:p>
          <w:p w14:paraId="2E809A5A" w14:textId="77777777" w:rsidR="00301C2D" w:rsidRPr="00301C2D" w:rsidRDefault="00301C2D" w:rsidP="00301C2D">
            <w:pPr>
              <w:rPr>
                <w:rFonts w:ascii="Maiandra GD" w:eastAsia="Calibri" w:hAnsi="Maiandra GD" w:cs="Arial"/>
                <w:color w:val="auto"/>
                <w:kern w:val="0"/>
                <w:lang w:bidi="en-US"/>
                <w14:ligatures w14:val="none"/>
              </w:rPr>
            </w:pPr>
          </w:p>
          <w:p w14:paraId="16AE38F4" w14:textId="77777777" w:rsidR="00301C2D" w:rsidRPr="00301C2D" w:rsidRDefault="00301C2D" w:rsidP="00301C2D">
            <w:pPr>
              <w:textAlignment w:val="baseline"/>
              <w:rPr>
                <w:rFonts w:ascii="Maiandra GD" w:hAnsi="Maiandra GD" w:cstheme="minorHAnsi"/>
                <w:color w:val="auto"/>
                <w:kern w:val="0"/>
                <w14:ligatures w14:val="none"/>
              </w:rPr>
            </w:pPr>
            <w:r w:rsidRPr="00301C2D">
              <w:rPr>
                <w:rFonts w:ascii="Maiandra GD" w:hAnsi="Maiandra GD" w:cstheme="minorHAnsi"/>
                <w:color w:val="auto"/>
                <w:kern w:val="0"/>
                <w14:ligatures w14:val="none"/>
              </w:rPr>
              <w:t>New staff to be trained on Talk for Writing and permanent members of staff to continue engaging in Talk for Writing refresh training coordinated by writing lead.</w:t>
            </w:r>
          </w:p>
          <w:p w14:paraId="34CB9C58" w14:textId="77777777" w:rsidR="00301C2D" w:rsidRPr="00301C2D" w:rsidRDefault="00301C2D" w:rsidP="00301C2D">
            <w:pPr>
              <w:textAlignment w:val="baseline"/>
              <w:rPr>
                <w:rFonts w:ascii="Maiandra GD" w:hAnsi="Maiandra GD" w:cstheme="minorHAnsi"/>
                <w:color w:val="auto"/>
                <w:kern w:val="0"/>
                <w14:ligatures w14:val="none"/>
              </w:rPr>
            </w:pPr>
          </w:p>
          <w:p w14:paraId="02399C30"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 xml:space="preserve">Staff use GL, SNSA and school-based assessments with professional dialogue to identify reading next steps for individual children. Create </w:t>
            </w:r>
            <w:r w:rsidRPr="00301C2D">
              <w:rPr>
                <w:rFonts w:ascii="Maiandra GD" w:eastAsia="Times New Roman" w:hAnsi="Maiandra GD" w:cs="Times New Roman"/>
                <w:kern w:val="0"/>
                <w:lang w:eastAsia="en-GB"/>
                <w14:ligatures w14:val="none"/>
              </w:rPr>
              <w:lastRenderedPageBreak/>
              <w:t>tests of change that highlight any supports required.</w:t>
            </w:r>
          </w:p>
          <w:p w14:paraId="77298419" w14:textId="77777777" w:rsidR="00301C2D" w:rsidRPr="00301C2D" w:rsidRDefault="00301C2D" w:rsidP="00301C2D">
            <w:pPr>
              <w:textAlignment w:val="baseline"/>
              <w:rPr>
                <w:rFonts w:ascii="Maiandra GD" w:hAnsi="Maiandra GD" w:cstheme="minorHAnsi"/>
                <w:color w:val="auto"/>
                <w:kern w:val="0"/>
                <w14:ligatures w14:val="none"/>
              </w:rPr>
            </w:pPr>
          </w:p>
          <w:p w14:paraId="0EBDA8CD" w14:textId="77777777" w:rsidR="00301C2D" w:rsidRPr="00301C2D" w:rsidRDefault="00301C2D" w:rsidP="00301C2D">
            <w:pPr>
              <w:rPr>
                <w:rFonts w:ascii="Maiandra GD" w:eastAsia="Calibri" w:hAnsi="Maiandra GD" w:cs="Arial"/>
                <w:color w:val="auto"/>
                <w:kern w:val="0"/>
                <w:lang w:bidi="en-US"/>
                <w14:ligatures w14:val="none"/>
              </w:rPr>
            </w:pPr>
          </w:p>
          <w:p w14:paraId="1D01724D" w14:textId="77777777" w:rsidR="00301C2D" w:rsidRPr="00301C2D" w:rsidRDefault="00301C2D" w:rsidP="00301C2D">
            <w:pPr>
              <w:rPr>
                <w:rFonts w:ascii="Maiandra GD" w:eastAsia="Calibri" w:hAnsi="Maiandra GD" w:cs="Arial"/>
                <w:color w:val="auto"/>
                <w:kern w:val="0"/>
                <w:lang w:bidi="en-US"/>
                <w14:ligatures w14:val="none"/>
              </w:rPr>
            </w:pPr>
            <w:r w:rsidRPr="00301C2D">
              <w:rPr>
                <w:rFonts w:ascii="Maiandra GD" w:eastAsia="Calibri" w:hAnsi="Maiandra GD" w:cs="Arial"/>
                <w:color w:val="auto"/>
                <w:kern w:val="0"/>
                <w:lang w:bidi="en-US"/>
                <w14:ligatures w14:val="none"/>
              </w:rPr>
              <w:t>Build upon What Makes a Good lesson.” Using Bruce Robertson, the Teaching Delusion</w:t>
            </w:r>
          </w:p>
          <w:p w14:paraId="5B8AC5CB" w14:textId="77777777" w:rsidR="00301C2D" w:rsidRPr="00301C2D" w:rsidRDefault="00301C2D" w:rsidP="00301C2D">
            <w:pPr>
              <w:rPr>
                <w:rFonts w:ascii="Maiandra GD" w:eastAsia="Calibri" w:hAnsi="Maiandra GD" w:cs="Arial"/>
                <w:color w:val="auto"/>
                <w:kern w:val="0"/>
                <w:lang w:bidi="en-US"/>
                <w14:ligatures w14:val="none"/>
              </w:rPr>
            </w:pPr>
            <w:r w:rsidRPr="00301C2D">
              <w:rPr>
                <w:rFonts w:ascii="Maiandra GD" w:eastAsia="Calibri" w:hAnsi="Maiandra GD" w:cs="Arial"/>
                <w:color w:val="auto"/>
                <w:kern w:val="0"/>
                <w:lang w:bidi="en-US"/>
                <w14:ligatures w14:val="none"/>
              </w:rPr>
              <w:t>Cluster Online Toolkit continued for all staff to access and add to.</w:t>
            </w:r>
          </w:p>
          <w:p w14:paraId="75D2E412" w14:textId="77777777" w:rsidR="00301C2D" w:rsidRPr="00301C2D" w:rsidRDefault="00301C2D" w:rsidP="00301C2D">
            <w:pPr>
              <w:rPr>
                <w:rFonts w:ascii="Maiandra GD" w:eastAsia="Calibri" w:hAnsi="Maiandra GD" w:cs="Arial"/>
                <w:color w:val="auto"/>
                <w:kern w:val="0"/>
                <w:lang w:bidi="en-US"/>
                <w14:ligatures w14:val="none"/>
              </w:rPr>
            </w:pPr>
          </w:p>
          <w:p w14:paraId="368472E3" w14:textId="77777777" w:rsidR="00301C2D" w:rsidRPr="00301C2D" w:rsidRDefault="00301C2D" w:rsidP="00301C2D">
            <w:pPr>
              <w:rPr>
                <w:rFonts w:ascii="Maiandra GD" w:eastAsia="Calibri" w:hAnsi="Maiandra GD" w:cs="Arial"/>
                <w:color w:val="auto"/>
                <w:kern w:val="0"/>
                <w:lang w:bidi="en-US"/>
                <w14:ligatures w14:val="none"/>
              </w:rPr>
            </w:pPr>
          </w:p>
          <w:p w14:paraId="12383B1F" w14:textId="77777777" w:rsidR="00301C2D" w:rsidRPr="00301C2D" w:rsidRDefault="00301C2D" w:rsidP="00301C2D">
            <w:pPr>
              <w:rPr>
                <w:rFonts w:ascii="Maiandra GD" w:eastAsia="Calibri" w:hAnsi="Maiandra GD" w:cs="Arial"/>
                <w:color w:val="auto"/>
                <w:kern w:val="0"/>
                <w:lang w:bidi="en-US"/>
                <w14:ligatures w14:val="none"/>
              </w:rPr>
            </w:pPr>
            <w:r w:rsidRPr="00301C2D">
              <w:rPr>
                <w:rFonts w:ascii="Maiandra GD" w:eastAsia="Calibri" w:hAnsi="Maiandra GD" w:cs="Arial"/>
                <w:color w:val="auto"/>
                <w:kern w:val="0"/>
                <w:lang w:bidi="en-US"/>
                <w14:ligatures w14:val="none"/>
              </w:rPr>
              <w:t xml:space="preserve">P1-7 staff to work collaboratively with cluster colleagues to engage in adaptive teacher priorities that can align with cluster writing observations.  </w:t>
            </w:r>
          </w:p>
          <w:p w14:paraId="1240C0C6" w14:textId="77777777" w:rsidR="00301C2D" w:rsidRPr="00301C2D" w:rsidRDefault="00301C2D" w:rsidP="00301C2D">
            <w:pPr>
              <w:rPr>
                <w:rFonts w:ascii="Maiandra GD" w:eastAsia="Calibri" w:hAnsi="Maiandra GD" w:cs="Arial"/>
                <w:color w:val="auto"/>
                <w:kern w:val="0"/>
                <w:lang w:bidi="en-US"/>
                <w14:ligatures w14:val="none"/>
              </w:rPr>
            </w:pPr>
          </w:p>
          <w:p w14:paraId="59301B5C" w14:textId="77777777" w:rsidR="00301C2D" w:rsidRPr="00301C2D" w:rsidRDefault="00301C2D" w:rsidP="00301C2D">
            <w:pPr>
              <w:spacing w:after="160" w:line="259" w:lineRule="auto"/>
              <w:jc w:val="both"/>
              <w:rPr>
                <w:rFonts w:ascii="Maiandra GD" w:eastAsiaTheme="minorEastAsia" w:hAnsi="Maiandra GD" w:cstheme="minorBidi"/>
                <w:color w:val="auto"/>
                <w:kern w:val="0"/>
                <w14:ligatures w14:val="none"/>
              </w:rPr>
            </w:pPr>
            <w:r w:rsidRPr="00301C2D">
              <w:rPr>
                <w:rFonts w:ascii="Maiandra GD" w:eastAsiaTheme="minorEastAsia" w:hAnsi="Maiandra GD" w:cstheme="minorBidi"/>
                <w:color w:val="auto"/>
                <w:kern w:val="0"/>
                <w14:ligatures w14:val="none"/>
              </w:rPr>
              <w:t xml:space="preserve">Parent Session for Talk for Writing to support parents understanding of the approach to teaching in these areas. </w:t>
            </w:r>
          </w:p>
          <w:p w14:paraId="25967170" w14:textId="77777777" w:rsidR="00301C2D" w:rsidRPr="00301C2D" w:rsidRDefault="00301C2D" w:rsidP="00301C2D">
            <w:pPr>
              <w:rPr>
                <w:rFonts w:ascii="Maiandra GD" w:eastAsia="Calibri" w:hAnsi="Maiandra GD" w:cs="Arial"/>
                <w:color w:val="auto"/>
                <w:kern w:val="0"/>
                <w:lang w:bidi="en-US"/>
                <w14:ligatures w14:val="none"/>
              </w:rPr>
            </w:pPr>
          </w:p>
          <w:p w14:paraId="178AA770" w14:textId="77777777" w:rsidR="00301C2D" w:rsidRPr="00301C2D" w:rsidRDefault="00301C2D" w:rsidP="00301C2D">
            <w:pPr>
              <w:rPr>
                <w:rFonts w:ascii="Maiandra GD" w:eastAsia="Calibri" w:hAnsi="Maiandra GD" w:cs="Arial"/>
                <w:color w:val="auto"/>
                <w:kern w:val="0"/>
                <w:lang w:bidi="en-US"/>
                <w14:ligatures w14:val="none"/>
              </w:rPr>
            </w:pPr>
            <w:r w:rsidRPr="00301C2D">
              <w:rPr>
                <w:rFonts w:ascii="Maiandra GD" w:eastAsia="Calibri" w:hAnsi="Maiandra GD" w:cs="Arial"/>
                <w:color w:val="auto"/>
                <w:kern w:val="0"/>
                <w:lang w:bidi="en-US"/>
                <w14:ligatures w14:val="none"/>
              </w:rPr>
              <w:t>Continue Photo Friday and encourage enjoyment and creativity.</w:t>
            </w:r>
          </w:p>
          <w:p w14:paraId="3D462DAF" w14:textId="77777777" w:rsidR="00301C2D" w:rsidRPr="00301C2D" w:rsidRDefault="00301C2D" w:rsidP="00301C2D">
            <w:pPr>
              <w:rPr>
                <w:rFonts w:ascii="Maiandra GD" w:eastAsia="Calibri" w:hAnsi="Maiandra GD" w:cs="Arial"/>
                <w:color w:val="auto"/>
                <w:kern w:val="0"/>
                <w:lang w:bidi="en-US"/>
                <w14:ligatures w14:val="none"/>
              </w:rPr>
            </w:pPr>
          </w:p>
          <w:p w14:paraId="48535CAE" w14:textId="77777777" w:rsidR="00301C2D" w:rsidRPr="00301C2D" w:rsidRDefault="00301C2D" w:rsidP="00301C2D">
            <w:pPr>
              <w:rPr>
                <w:rFonts w:ascii="Maiandra GD" w:eastAsia="Calibri" w:hAnsi="Maiandra GD" w:cs="Arial"/>
                <w:color w:val="auto"/>
                <w:kern w:val="0"/>
                <w:lang w:bidi="en-US"/>
                <w14:ligatures w14:val="none"/>
              </w:rPr>
            </w:pPr>
            <w:r w:rsidRPr="00301C2D">
              <w:rPr>
                <w:rFonts w:ascii="Maiandra GD" w:eastAsia="Calibri" w:hAnsi="Maiandra GD" w:cs="Arial"/>
                <w:color w:val="auto"/>
                <w:kern w:val="0"/>
                <w:lang w:bidi="en-US"/>
                <w14:ligatures w14:val="none"/>
              </w:rPr>
              <w:t>Celebrate success of the writing culture in each class with pupils leading and sharing their writing interests.</w:t>
            </w:r>
          </w:p>
          <w:p w14:paraId="41174B57" w14:textId="77777777" w:rsidR="00301C2D" w:rsidRPr="00301C2D" w:rsidRDefault="00301C2D" w:rsidP="00301C2D">
            <w:pPr>
              <w:rPr>
                <w:rFonts w:ascii="Maiandra GD" w:eastAsia="Calibri" w:hAnsi="Maiandra GD" w:cs="Arial"/>
                <w:color w:val="auto"/>
                <w:kern w:val="0"/>
                <w:lang w:bidi="en-US"/>
                <w14:ligatures w14:val="none"/>
              </w:rPr>
            </w:pPr>
          </w:p>
          <w:p w14:paraId="35B21110" w14:textId="77777777" w:rsidR="00301C2D" w:rsidRPr="00301C2D" w:rsidRDefault="00301C2D" w:rsidP="00301C2D">
            <w:pPr>
              <w:rPr>
                <w:rFonts w:ascii="Maiandra GD" w:eastAsia="Calibri" w:hAnsi="Maiandra GD" w:cs="Arial"/>
                <w:color w:val="auto"/>
                <w:kern w:val="0"/>
                <w:lang w:bidi="en-US"/>
                <w14:ligatures w14:val="none"/>
              </w:rPr>
            </w:pPr>
            <w:r w:rsidRPr="00301C2D">
              <w:rPr>
                <w:rFonts w:ascii="Maiandra GD" w:eastAsia="Calibri" w:hAnsi="Maiandra GD" w:cs="Arial"/>
                <w:color w:val="auto"/>
                <w:kern w:val="0"/>
                <w:lang w:bidi="en-US"/>
                <w14:ligatures w14:val="none"/>
              </w:rPr>
              <w:t>Use ICT devices to enhance evidence gathering of writing and increase learner interests.</w:t>
            </w:r>
          </w:p>
          <w:p w14:paraId="0B455F18" w14:textId="77777777" w:rsidR="00301C2D" w:rsidRPr="00301C2D" w:rsidRDefault="00301C2D" w:rsidP="00301C2D">
            <w:pPr>
              <w:spacing w:after="160" w:line="259" w:lineRule="auto"/>
              <w:contextualSpacing/>
              <w:textAlignment w:val="baseline"/>
              <w:rPr>
                <w:rFonts w:ascii="Maiandra GD" w:eastAsia="Times New Roman" w:hAnsi="Maiandra GD" w:cs="Times New Roman"/>
                <w:b/>
                <w:kern w:val="0"/>
                <w:lang w:eastAsia="en-GB"/>
                <w14:ligatures w14:val="none"/>
              </w:rPr>
            </w:pPr>
          </w:p>
          <w:p w14:paraId="7F5DCBBF" w14:textId="77777777" w:rsidR="00301C2D" w:rsidRPr="00301C2D" w:rsidRDefault="00301C2D" w:rsidP="00301C2D">
            <w:pPr>
              <w:spacing w:after="160" w:line="259" w:lineRule="auto"/>
              <w:contextualSpacing/>
              <w:textAlignment w:val="baseline"/>
              <w:rPr>
                <w:rFonts w:ascii="Maiandra GD" w:eastAsia="Times New Roman" w:hAnsi="Maiandra GD" w:cs="Times New Roman"/>
                <w:b/>
                <w:kern w:val="0"/>
                <w:lang w:eastAsia="en-GB"/>
                <w14:ligatures w14:val="none"/>
              </w:rPr>
            </w:pPr>
          </w:p>
          <w:p w14:paraId="4C5E48C9" w14:textId="77777777" w:rsidR="00301C2D" w:rsidRPr="00301C2D" w:rsidRDefault="00301C2D" w:rsidP="00301C2D">
            <w:pPr>
              <w:spacing w:after="160" w:line="259" w:lineRule="auto"/>
              <w:contextualSpacing/>
              <w:textAlignment w:val="baseline"/>
              <w:rPr>
                <w:rFonts w:ascii="Maiandra GD" w:eastAsia="Times New Roman" w:hAnsi="Maiandra GD" w:cs="Times New Roman"/>
                <w:b/>
                <w:kern w:val="0"/>
                <w:lang w:eastAsia="en-GB"/>
                <w14:ligatures w14:val="none"/>
              </w:rPr>
            </w:pPr>
          </w:p>
          <w:p w14:paraId="581B1E29" w14:textId="77777777" w:rsidR="00301C2D" w:rsidRPr="00301C2D" w:rsidRDefault="00301C2D" w:rsidP="00301C2D">
            <w:pPr>
              <w:spacing w:after="160" w:line="259" w:lineRule="auto"/>
              <w:contextualSpacing/>
              <w:textAlignment w:val="baseline"/>
              <w:rPr>
                <w:rFonts w:ascii="Maiandra GD" w:eastAsia="Times New Roman" w:hAnsi="Maiandra GD" w:cs="Times New Roman"/>
                <w:b/>
                <w:kern w:val="0"/>
                <w:lang w:eastAsia="en-GB"/>
                <w14:ligatures w14:val="none"/>
              </w:rPr>
            </w:pPr>
          </w:p>
          <w:p w14:paraId="2360EE40" w14:textId="77777777" w:rsidR="00301C2D" w:rsidRPr="00301C2D" w:rsidRDefault="00301C2D" w:rsidP="00301C2D">
            <w:pPr>
              <w:spacing w:after="160" w:line="259" w:lineRule="auto"/>
              <w:contextualSpacing/>
              <w:textAlignment w:val="baseline"/>
              <w:rPr>
                <w:rFonts w:ascii="Maiandra GD" w:eastAsia="Times New Roman" w:hAnsi="Maiandra GD" w:cs="Times New Roman"/>
                <w:b/>
                <w:kern w:val="0"/>
                <w:lang w:eastAsia="en-GB"/>
                <w14:ligatures w14:val="none"/>
              </w:rPr>
            </w:pPr>
          </w:p>
          <w:p w14:paraId="58A0E18B" w14:textId="77777777" w:rsidR="00301C2D" w:rsidRPr="00301C2D" w:rsidRDefault="00301C2D" w:rsidP="00301C2D">
            <w:pPr>
              <w:spacing w:after="160" w:line="259" w:lineRule="auto"/>
              <w:contextualSpacing/>
              <w:textAlignment w:val="baseline"/>
              <w:rPr>
                <w:rFonts w:ascii="Maiandra GD" w:eastAsia="Times New Roman" w:hAnsi="Maiandra GD" w:cs="Times New Roman"/>
                <w:b/>
                <w:kern w:val="0"/>
                <w:lang w:eastAsia="en-GB"/>
                <w14:ligatures w14:val="none"/>
              </w:rPr>
            </w:pPr>
            <w:r w:rsidRPr="00301C2D">
              <w:rPr>
                <w:rFonts w:ascii="Maiandra GD" w:eastAsia="Times New Roman" w:hAnsi="Maiandra GD" w:cs="Times New Roman"/>
                <w:b/>
                <w:kern w:val="0"/>
                <w:lang w:eastAsia="en-GB"/>
                <w14:ligatures w14:val="none"/>
              </w:rPr>
              <w:lastRenderedPageBreak/>
              <w:t>SEE SOUTH AYRSHIRE READS PLAN</w:t>
            </w:r>
          </w:p>
          <w:p w14:paraId="2EF97899"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33945D06" w14:textId="77777777" w:rsidR="00301C2D" w:rsidRPr="00301C2D" w:rsidRDefault="00301C2D" w:rsidP="00301C2D">
            <w:pPr>
              <w:spacing w:after="160" w:line="259" w:lineRule="auto"/>
              <w:rPr>
                <w:rFonts w:ascii="Maiandra GD" w:eastAsiaTheme="minorEastAsia" w:hAnsi="Maiandra GD" w:cstheme="minorBidi"/>
                <w:color w:val="auto"/>
                <w:kern w:val="0"/>
                <w14:ligatures w14:val="none"/>
              </w:rPr>
            </w:pPr>
            <w:r w:rsidRPr="00301C2D">
              <w:rPr>
                <w:rFonts w:ascii="Maiandra GD" w:hAnsi="Maiandra GD"/>
              </w:rPr>
              <w:t>Undertake baseline phonics assessments for all children in P2 &amp; P3 and use to inform future planning for individuals and groups of children.</w:t>
            </w:r>
          </w:p>
          <w:p w14:paraId="5DC1880B" w14:textId="77777777" w:rsidR="00301C2D" w:rsidRPr="00301C2D" w:rsidRDefault="00301C2D" w:rsidP="00301C2D">
            <w:pPr>
              <w:spacing w:after="160" w:line="259" w:lineRule="auto"/>
              <w:rPr>
                <w:rFonts w:ascii="Maiandra GD" w:hAnsi="Maiandra GD" w:cstheme="minorBidi"/>
                <w:color w:val="auto"/>
                <w:kern w:val="0"/>
                <w14:ligatures w14:val="none"/>
              </w:rPr>
            </w:pPr>
            <w:r w:rsidRPr="00301C2D">
              <w:rPr>
                <w:rFonts w:ascii="Maiandra GD" w:hAnsi="Maiandra GD" w:cstheme="minorBidi"/>
                <w:color w:val="auto"/>
                <w:kern w:val="0"/>
                <w14:ligatures w14:val="none"/>
              </w:rPr>
              <w:t>SAR Team to support process and meetings throughout session scheduled for staff CLPL and class visits from SAR team.</w:t>
            </w:r>
          </w:p>
          <w:p w14:paraId="648CF82B" w14:textId="77777777" w:rsidR="00301C2D" w:rsidRPr="00301C2D" w:rsidRDefault="00301C2D" w:rsidP="00301C2D">
            <w:pPr>
              <w:ind w:left="720"/>
              <w:contextualSpacing/>
              <w:rPr>
                <w:rFonts w:ascii="Maiandra GD" w:eastAsia="Times New Roman" w:hAnsi="Maiandra GD" w:cs="Times New Roman"/>
                <w:color w:val="auto"/>
                <w:kern w:val="0"/>
                <w14:ligatures w14:val="none"/>
              </w:rPr>
            </w:pPr>
          </w:p>
          <w:p w14:paraId="0F197239"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Data rich school and staff – discussions in place with all stakeholders to target specific support in all classes.</w:t>
            </w:r>
          </w:p>
          <w:p w14:paraId="5E3FBE0F" w14:textId="77777777" w:rsidR="00301C2D" w:rsidRPr="00301C2D" w:rsidRDefault="00301C2D" w:rsidP="00301C2D">
            <w:pPr>
              <w:ind w:left="720"/>
              <w:contextualSpacing/>
              <w:rPr>
                <w:rFonts w:ascii="Maiandra GD" w:eastAsia="Times New Roman" w:hAnsi="Maiandra GD" w:cstheme="minorHAnsi"/>
                <w:color w:val="00B050"/>
                <w:kern w:val="0"/>
                <w14:ligatures w14:val="none"/>
              </w:rPr>
            </w:pPr>
          </w:p>
          <w:p w14:paraId="4E6B3EFB" w14:textId="77777777" w:rsidR="00301C2D" w:rsidRPr="00301C2D" w:rsidRDefault="00301C2D" w:rsidP="00301C2D">
            <w:pPr>
              <w:spacing w:after="160" w:line="259" w:lineRule="auto"/>
              <w:rPr>
                <w:rFonts w:ascii="Maiandra GD" w:hAnsi="Maiandra GD" w:cstheme="minorHAnsi"/>
                <w:color w:val="auto"/>
                <w:kern w:val="0"/>
                <w14:ligatures w14:val="none"/>
              </w:rPr>
            </w:pPr>
          </w:p>
          <w:p w14:paraId="035C14DB" w14:textId="77777777" w:rsidR="00301C2D" w:rsidRPr="00301C2D" w:rsidRDefault="00301C2D" w:rsidP="00301C2D">
            <w:pPr>
              <w:spacing w:after="160" w:line="259" w:lineRule="auto"/>
              <w:rPr>
                <w:rFonts w:ascii="Maiandra GD" w:hAnsi="Maiandra GD" w:cstheme="minorHAnsi"/>
                <w:color w:val="auto"/>
                <w:kern w:val="0"/>
                <w14:ligatures w14:val="none"/>
              </w:rPr>
            </w:pPr>
          </w:p>
          <w:p w14:paraId="7E98B7B9"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Continue Reading Wise Decoding, Vocab and Comprehension for identified learners to close attainment gap in reading. </w:t>
            </w:r>
          </w:p>
          <w:p w14:paraId="43CD2DD1"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31637D46"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50C9B1CF"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Staff use GL, SNSA and school-based assessments with professional dialogue to identify reading next steps for individual children. Create tests of change that highlight any supports required.</w:t>
            </w:r>
          </w:p>
          <w:p w14:paraId="64B721B2" w14:textId="77777777" w:rsidR="00301C2D" w:rsidRPr="00301C2D" w:rsidRDefault="00301C2D" w:rsidP="00301C2D">
            <w:pPr>
              <w:spacing w:after="160" w:line="259" w:lineRule="auto"/>
              <w:rPr>
                <w:rFonts w:ascii="Maiandra GD" w:hAnsi="Maiandra GD" w:cstheme="minorHAnsi"/>
                <w:color w:val="auto"/>
                <w:kern w:val="0"/>
                <w14:ligatures w14:val="none"/>
              </w:rPr>
            </w:pPr>
          </w:p>
          <w:p w14:paraId="60949F26" w14:textId="77777777" w:rsidR="00301C2D" w:rsidRPr="00301C2D" w:rsidRDefault="00301C2D" w:rsidP="00301C2D">
            <w:pPr>
              <w:spacing w:after="160" w:line="259" w:lineRule="auto"/>
              <w:rPr>
                <w:rFonts w:ascii="Maiandra GD" w:hAnsi="Maiandra GD" w:cstheme="minorHAnsi"/>
                <w:color w:val="auto"/>
                <w:kern w:val="0"/>
                <w14:ligatures w14:val="none"/>
              </w:rPr>
            </w:pPr>
            <w:r w:rsidRPr="00301C2D">
              <w:rPr>
                <w:rFonts w:ascii="Maiandra GD" w:hAnsi="Maiandra GD" w:cstheme="minorHAnsi"/>
                <w:color w:val="auto"/>
                <w:kern w:val="0"/>
                <w14:ligatures w14:val="none"/>
              </w:rPr>
              <w:t xml:space="preserve">Support from Ed Psych to ensure target question for professional </w:t>
            </w:r>
            <w:r w:rsidRPr="00301C2D">
              <w:rPr>
                <w:rFonts w:ascii="Maiandra GD" w:hAnsi="Maiandra GD" w:cstheme="minorHAnsi"/>
                <w:color w:val="auto"/>
                <w:kern w:val="0"/>
                <w14:ligatures w14:val="none"/>
              </w:rPr>
              <w:lastRenderedPageBreak/>
              <w:t>enquiry is focused enough and appropriate baseline assessments are used.</w:t>
            </w:r>
          </w:p>
          <w:p w14:paraId="40AA6DD0"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Pupil Support Teacher to assist School Assistant Training in Catch Up Literacy and 5-minute Literacy boxes.</w:t>
            </w:r>
          </w:p>
          <w:p w14:paraId="6543ABD0"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70232FF0"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Ensure Communication Friendly strategies are in place.</w:t>
            </w:r>
          </w:p>
          <w:p w14:paraId="10F3012D"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5580DFE8"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After school family workshops and curricular evenings.</w:t>
            </w:r>
          </w:p>
          <w:p w14:paraId="4C1AA8D6" w14:textId="77777777" w:rsidR="00301C2D" w:rsidRPr="00301C2D" w:rsidRDefault="00301C2D" w:rsidP="00301C2D">
            <w:pPr>
              <w:spacing w:after="160" w:line="259" w:lineRule="auto"/>
              <w:rPr>
                <w:rFonts w:ascii="Maiandra GD" w:hAnsi="Maiandra GD" w:cstheme="minorHAnsi"/>
                <w:color w:val="auto"/>
                <w:kern w:val="0"/>
                <w14:ligatures w14:val="none"/>
              </w:rPr>
            </w:pPr>
          </w:p>
          <w:p w14:paraId="35CC069D" w14:textId="77777777" w:rsidR="00301C2D" w:rsidRPr="00301C2D" w:rsidRDefault="00301C2D" w:rsidP="00301C2D">
            <w:pPr>
              <w:spacing w:after="160" w:line="259" w:lineRule="auto"/>
              <w:rPr>
                <w:rFonts w:ascii="Maiandra GD" w:hAnsi="Maiandra GD" w:cstheme="minorHAnsi"/>
                <w:color w:val="auto"/>
                <w:kern w:val="0"/>
                <w14:ligatures w14:val="none"/>
              </w:rPr>
            </w:pPr>
          </w:p>
          <w:p w14:paraId="6F268BF3" w14:textId="77777777" w:rsidR="00301C2D" w:rsidRPr="00301C2D" w:rsidRDefault="00301C2D" w:rsidP="00301C2D">
            <w:pPr>
              <w:spacing w:after="160" w:line="259" w:lineRule="auto"/>
              <w:rPr>
                <w:rFonts w:ascii="Maiandra GD" w:hAnsi="Maiandra GD" w:cstheme="minorHAnsi"/>
                <w:color w:val="auto"/>
                <w:kern w:val="0"/>
                <w14:ligatures w14:val="none"/>
              </w:rPr>
            </w:pPr>
          </w:p>
          <w:p w14:paraId="34D3DE17" w14:textId="77777777" w:rsidR="00301C2D" w:rsidRPr="00301C2D" w:rsidRDefault="00301C2D" w:rsidP="00301C2D">
            <w:pPr>
              <w:spacing w:after="160" w:line="259" w:lineRule="auto"/>
              <w:rPr>
                <w:rFonts w:ascii="Maiandra GD" w:hAnsi="Maiandra GD" w:cstheme="minorHAnsi"/>
                <w:color w:val="auto"/>
                <w:kern w:val="0"/>
                <w14:ligatures w14:val="none"/>
              </w:rPr>
            </w:pPr>
          </w:p>
          <w:p w14:paraId="3EFBF917" w14:textId="77777777" w:rsidR="00301C2D" w:rsidRPr="00301C2D" w:rsidRDefault="00301C2D" w:rsidP="00301C2D">
            <w:pPr>
              <w:spacing w:after="160" w:line="259" w:lineRule="auto"/>
              <w:rPr>
                <w:rFonts w:ascii="Maiandra GD" w:hAnsi="Maiandra GD" w:cstheme="minorHAnsi"/>
                <w:color w:val="auto"/>
                <w:kern w:val="0"/>
                <w14:ligatures w14:val="none"/>
              </w:rPr>
            </w:pPr>
            <w:r w:rsidRPr="00301C2D">
              <w:rPr>
                <w:rFonts w:ascii="Maiandra GD" w:hAnsi="Maiandra GD" w:cstheme="minorHAnsi"/>
                <w:color w:val="auto"/>
                <w:kern w:val="0"/>
                <w14:ligatures w14:val="none"/>
              </w:rPr>
              <w:t>Streamline reading resources to include Bug Club decodable books, Phonics International, Bug Club fiction/non-fiction and Class Novels.</w:t>
            </w:r>
          </w:p>
          <w:p w14:paraId="638FADF0" w14:textId="77777777" w:rsidR="00301C2D" w:rsidRPr="00301C2D" w:rsidRDefault="00301C2D" w:rsidP="00301C2D">
            <w:pPr>
              <w:spacing w:after="160" w:line="259" w:lineRule="auto"/>
              <w:rPr>
                <w:rFonts w:ascii="Maiandra GD" w:hAnsi="Maiandra GD" w:cstheme="minorHAnsi"/>
                <w:color w:val="auto"/>
                <w:kern w:val="0"/>
                <w14:ligatures w14:val="none"/>
              </w:rPr>
            </w:pPr>
          </w:p>
          <w:p w14:paraId="1A10AE13" w14:textId="3A55BD37" w:rsidR="00301C2D" w:rsidRPr="00301C2D" w:rsidRDefault="00301C2D" w:rsidP="00301C2D">
            <w:pPr>
              <w:spacing w:after="160" w:line="259" w:lineRule="auto"/>
              <w:rPr>
                <w:rFonts w:ascii="Maiandra GD" w:hAnsi="Maiandra GD" w:cstheme="minorHAnsi"/>
                <w:color w:val="auto"/>
                <w:kern w:val="0"/>
                <w14:ligatures w14:val="none"/>
              </w:rPr>
            </w:pPr>
            <w:r w:rsidRPr="00301C2D">
              <w:rPr>
                <w:rFonts w:ascii="Maiandra GD" w:hAnsi="Maiandra GD" w:cstheme="minorHAnsi"/>
                <w:color w:val="auto"/>
                <w:kern w:val="0"/>
                <w14:ligatures w14:val="none"/>
              </w:rPr>
              <w:t xml:space="preserve">Partnership with Reading Schools and journey to </w:t>
            </w:r>
            <w:r w:rsidR="0068155F">
              <w:rPr>
                <w:rFonts w:ascii="Maiandra GD" w:hAnsi="Maiandra GD" w:cstheme="minorHAnsi"/>
                <w:color w:val="auto"/>
                <w:kern w:val="0"/>
                <w14:ligatures w14:val="none"/>
              </w:rPr>
              <w:t>begin</w:t>
            </w:r>
            <w:r w:rsidRPr="00301C2D">
              <w:rPr>
                <w:rFonts w:ascii="Maiandra GD" w:hAnsi="Maiandra GD" w:cstheme="minorHAnsi"/>
                <w:color w:val="auto"/>
                <w:kern w:val="0"/>
                <w14:ligatures w14:val="none"/>
              </w:rPr>
              <w:t xml:space="preserve"> Gold Accreditation</w:t>
            </w:r>
            <w:r w:rsidR="0068155F">
              <w:rPr>
                <w:rFonts w:ascii="Maiandra GD" w:hAnsi="Maiandra GD" w:cstheme="minorHAnsi"/>
                <w:color w:val="auto"/>
                <w:kern w:val="0"/>
                <w14:ligatures w14:val="none"/>
              </w:rPr>
              <w:t xml:space="preserve"> journey.</w:t>
            </w:r>
          </w:p>
          <w:p w14:paraId="0CF2D93C" w14:textId="77777777" w:rsidR="00301C2D" w:rsidRPr="00301C2D" w:rsidRDefault="00301C2D" w:rsidP="00301C2D">
            <w:pPr>
              <w:spacing w:after="160" w:line="259" w:lineRule="auto"/>
              <w:rPr>
                <w:rFonts w:ascii="Maiandra GD" w:hAnsi="Maiandra GD" w:cstheme="minorHAnsi"/>
                <w:color w:val="auto"/>
                <w:kern w:val="0"/>
                <w14:ligatures w14:val="none"/>
              </w:rPr>
            </w:pPr>
            <w:r w:rsidRPr="00301C2D">
              <w:rPr>
                <w:rFonts w:ascii="Maiandra GD" w:hAnsi="Maiandra GD" w:cstheme="minorBidi"/>
                <w:color w:val="auto"/>
                <w:kern w:val="0"/>
                <w14:ligatures w14:val="none"/>
              </w:rPr>
              <w:t>Continue to develop school library and maintain strong links with local librarian for in-school support and access to town library.</w:t>
            </w:r>
          </w:p>
          <w:p w14:paraId="5B848D77" w14:textId="77777777" w:rsidR="00301C2D" w:rsidRPr="00301C2D" w:rsidRDefault="00301C2D" w:rsidP="00301C2D">
            <w:pPr>
              <w:rPr>
                <w:rFonts w:ascii="Maiandra GD" w:eastAsia="Calibri" w:hAnsi="Maiandra GD" w:cs="Arial"/>
                <w:color w:val="auto"/>
                <w:kern w:val="0"/>
                <w:lang w:bidi="en-US"/>
                <w14:ligatures w14:val="none"/>
              </w:rPr>
            </w:pPr>
          </w:p>
        </w:tc>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33F0B1"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6EA55D56"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58FA9E6F"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S Swan</w:t>
            </w:r>
          </w:p>
          <w:p w14:paraId="219CDB46"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Hilary Bowie</w:t>
            </w:r>
          </w:p>
          <w:p w14:paraId="1994C2D5"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Daniella Mancini</w:t>
            </w:r>
          </w:p>
          <w:p w14:paraId="7B0313E8"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Linzi Richardson</w:t>
            </w:r>
          </w:p>
          <w:p w14:paraId="401FA3C4" w14:textId="77777777" w:rsidR="00301C2D" w:rsidRPr="00301C2D" w:rsidRDefault="00301C2D" w:rsidP="00301C2D">
            <w:pPr>
              <w:rPr>
                <w:rFonts w:ascii="Maiandra GD" w:eastAsia="Calibri" w:hAnsi="Maiandra GD" w:cs="Arial"/>
                <w:color w:val="auto"/>
                <w:kern w:val="0"/>
                <w:sz w:val="18"/>
                <w:szCs w:val="18"/>
                <w:lang w:bidi="en-US"/>
                <w14:ligatures w14:val="none"/>
              </w:rPr>
            </w:pPr>
          </w:p>
          <w:p w14:paraId="18DA730B"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0F7C2280"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28443024"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5AF78BED"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S Swan</w:t>
            </w:r>
          </w:p>
          <w:p w14:paraId="65BFDB70"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Hilary Bowie</w:t>
            </w:r>
          </w:p>
          <w:p w14:paraId="0C523773"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Daniella Mancini</w:t>
            </w:r>
          </w:p>
          <w:p w14:paraId="4925EF7F"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 xml:space="preserve">Linzi Richardson </w:t>
            </w:r>
          </w:p>
          <w:p w14:paraId="4F61C83B" w14:textId="77777777" w:rsidR="00301C2D" w:rsidRPr="00301C2D" w:rsidRDefault="00301C2D" w:rsidP="00301C2D">
            <w:pPr>
              <w:rPr>
                <w:rFonts w:ascii="Maiandra GD" w:eastAsia="Calibri" w:hAnsi="Maiandra GD" w:cs="Arial"/>
                <w:color w:val="auto"/>
                <w:kern w:val="0"/>
                <w:sz w:val="18"/>
                <w:szCs w:val="18"/>
                <w:lang w:bidi="en-US"/>
                <w14:ligatures w14:val="none"/>
              </w:rPr>
            </w:pPr>
          </w:p>
          <w:p w14:paraId="754B6B41" w14:textId="77777777" w:rsidR="00301C2D" w:rsidRPr="00301C2D" w:rsidRDefault="00301C2D" w:rsidP="00301C2D">
            <w:pPr>
              <w:rPr>
                <w:rFonts w:ascii="Maiandra GD" w:eastAsia="Times New Roman" w:hAnsi="Maiandra GD" w:cs="Times New Roman"/>
                <w:color w:val="auto"/>
                <w:kern w:val="0"/>
                <w:lang w:eastAsia="en-GB"/>
                <w14:ligatures w14:val="none"/>
              </w:rPr>
            </w:pPr>
          </w:p>
          <w:p w14:paraId="695E8510" w14:textId="77777777" w:rsidR="00301C2D" w:rsidRPr="00301C2D" w:rsidRDefault="00301C2D" w:rsidP="00301C2D">
            <w:pPr>
              <w:rPr>
                <w:rFonts w:ascii="Maiandra GD" w:eastAsia="Times New Roman" w:hAnsi="Maiandra GD" w:cs="Times New Roman"/>
                <w:color w:val="auto"/>
                <w:kern w:val="0"/>
                <w:lang w:eastAsia="en-GB"/>
                <w14:ligatures w14:val="none"/>
              </w:rPr>
            </w:pPr>
          </w:p>
          <w:p w14:paraId="6A2398BE"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r w:rsidRPr="00301C2D">
              <w:rPr>
                <w:rFonts w:ascii="Maiandra GD" w:eastAsia="Times New Roman" w:hAnsi="Maiandra GD" w:cs="Times New Roman"/>
                <w:color w:val="auto"/>
                <w:kern w:val="0"/>
                <w:sz w:val="16"/>
                <w:szCs w:val="16"/>
                <w:lang w:eastAsia="en-GB"/>
                <w14:ligatures w14:val="none"/>
              </w:rPr>
              <w:t>J McPeake</w:t>
            </w:r>
          </w:p>
          <w:p w14:paraId="72A79A5F"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r w:rsidRPr="00301C2D">
              <w:rPr>
                <w:rFonts w:ascii="Maiandra GD" w:eastAsia="Times New Roman" w:hAnsi="Maiandra GD" w:cs="Times New Roman"/>
                <w:color w:val="auto"/>
                <w:kern w:val="0"/>
                <w:sz w:val="16"/>
                <w:szCs w:val="16"/>
                <w:lang w:eastAsia="en-GB"/>
                <w14:ligatures w14:val="none"/>
              </w:rPr>
              <w:t>L May</w:t>
            </w:r>
          </w:p>
          <w:p w14:paraId="22DA1730"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roofErr w:type="spellStart"/>
            <w:r w:rsidRPr="00301C2D">
              <w:rPr>
                <w:rFonts w:ascii="Maiandra GD" w:eastAsia="Times New Roman" w:hAnsi="Maiandra GD" w:cs="Times New Roman"/>
                <w:color w:val="auto"/>
                <w:kern w:val="0"/>
                <w:sz w:val="16"/>
                <w:szCs w:val="16"/>
                <w:lang w:eastAsia="en-GB"/>
                <w14:ligatures w14:val="none"/>
              </w:rPr>
              <w:t>RMcCallum</w:t>
            </w:r>
            <w:proofErr w:type="spellEnd"/>
          </w:p>
          <w:p w14:paraId="23B85CD6"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r w:rsidRPr="00301C2D">
              <w:rPr>
                <w:rFonts w:ascii="Maiandra GD" w:eastAsia="Times New Roman" w:hAnsi="Maiandra GD" w:cs="Times New Roman"/>
                <w:color w:val="auto"/>
                <w:kern w:val="0"/>
                <w:sz w:val="16"/>
                <w:szCs w:val="16"/>
                <w:lang w:eastAsia="en-GB"/>
                <w14:ligatures w14:val="none"/>
              </w:rPr>
              <w:t>R Patterson</w:t>
            </w:r>
          </w:p>
          <w:p w14:paraId="72CE53C2"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70702765"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19A43984"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4C3F3F1D"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S Swan</w:t>
            </w:r>
          </w:p>
          <w:p w14:paraId="31652449"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Hilary Bowie</w:t>
            </w:r>
          </w:p>
          <w:p w14:paraId="102DDBD0"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Daniella Mancini</w:t>
            </w:r>
          </w:p>
          <w:p w14:paraId="4A56857E"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 xml:space="preserve">Linzi Richardson </w:t>
            </w:r>
          </w:p>
          <w:p w14:paraId="744BFED3"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227BCC81"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0261416A"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68173D19"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5E8FCDC3"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4DD58EFA"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All Staff</w:t>
            </w:r>
          </w:p>
          <w:p w14:paraId="14DADE32"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2B8AE1AF"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0A00AEED"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57435DFD"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4E798CF9"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28221309"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3E410D4C"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All Staff</w:t>
            </w:r>
          </w:p>
          <w:p w14:paraId="60A7EBF5"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2513FD8F"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0AF30B7A"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290C0776"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4D86FFED"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4F14FA91"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72DD73D9"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34B2509B"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S Swan</w:t>
            </w:r>
          </w:p>
          <w:p w14:paraId="37CB1F0E"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Hilary Bowie</w:t>
            </w:r>
          </w:p>
          <w:p w14:paraId="06732046"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Daniella Mancini</w:t>
            </w:r>
          </w:p>
          <w:p w14:paraId="09A9DC26"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 xml:space="preserve">Linzi Richardson </w:t>
            </w:r>
          </w:p>
          <w:p w14:paraId="546F528E"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4DBEE6A1"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2FA28E8C"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0A436575"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5697EFC0"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1DD58613"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23853AE8" w14:textId="77777777" w:rsidR="00301C2D" w:rsidRPr="00301C2D" w:rsidRDefault="00301C2D" w:rsidP="00301C2D">
            <w:pPr>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All Staff</w:t>
            </w:r>
          </w:p>
          <w:p w14:paraId="49318C01"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5E6C58EA" w14:textId="77777777" w:rsidR="00301C2D" w:rsidRPr="00301C2D" w:rsidRDefault="00301C2D" w:rsidP="00301C2D">
            <w:pPr>
              <w:rPr>
                <w:rFonts w:ascii="Maiandra GD" w:eastAsia="Times New Roman" w:hAnsi="Maiandra GD" w:cs="Times New Roman"/>
                <w:color w:val="auto"/>
                <w:kern w:val="0"/>
                <w:lang w:eastAsia="en-GB"/>
                <w14:ligatures w14:val="none"/>
              </w:rPr>
            </w:pPr>
          </w:p>
          <w:p w14:paraId="7D9BE278"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r w:rsidRPr="00301C2D">
              <w:rPr>
                <w:rFonts w:ascii="Maiandra GD" w:eastAsia="Times New Roman" w:hAnsi="Maiandra GD" w:cs="Times New Roman"/>
                <w:color w:val="auto"/>
                <w:kern w:val="0"/>
                <w:sz w:val="16"/>
                <w:szCs w:val="16"/>
                <w:lang w:eastAsia="en-GB"/>
                <w14:ligatures w14:val="none"/>
              </w:rPr>
              <w:t>J McPeake</w:t>
            </w:r>
          </w:p>
          <w:p w14:paraId="604C1126"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r w:rsidRPr="00301C2D">
              <w:rPr>
                <w:rFonts w:ascii="Maiandra GD" w:eastAsia="Times New Roman" w:hAnsi="Maiandra GD" w:cs="Times New Roman"/>
                <w:color w:val="auto"/>
                <w:kern w:val="0"/>
                <w:sz w:val="16"/>
                <w:szCs w:val="16"/>
                <w:lang w:eastAsia="en-GB"/>
                <w14:ligatures w14:val="none"/>
              </w:rPr>
              <w:t>L May</w:t>
            </w:r>
          </w:p>
          <w:p w14:paraId="613ACCDF"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roofErr w:type="spellStart"/>
            <w:r w:rsidRPr="00301C2D">
              <w:rPr>
                <w:rFonts w:ascii="Maiandra GD" w:eastAsia="Times New Roman" w:hAnsi="Maiandra GD" w:cs="Times New Roman"/>
                <w:color w:val="auto"/>
                <w:kern w:val="0"/>
                <w:sz w:val="16"/>
                <w:szCs w:val="16"/>
                <w:lang w:eastAsia="en-GB"/>
                <w14:ligatures w14:val="none"/>
              </w:rPr>
              <w:t>RMcCa</w:t>
            </w:r>
            <w:proofErr w:type="spellEnd"/>
          </w:p>
          <w:p w14:paraId="27D280B2"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51A005E7"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030F5593"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7E529608"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4152A280" w14:textId="34EDCFC4" w:rsidR="00301C2D" w:rsidRPr="00301C2D" w:rsidRDefault="0068155F" w:rsidP="00301C2D">
            <w:pPr>
              <w:rPr>
                <w:rFonts w:ascii="Maiandra GD" w:eastAsia="Calibri" w:hAnsi="Maiandra GD" w:cs="Arial"/>
                <w:color w:val="auto"/>
                <w:kern w:val="0"/>
                <w:sz w:val="16"/>
                <w:szCs w:val="16"/>
                <w:lang w:bidi="en-US"/>
                <w14:ligatures w14:val="none"/>
              </w:rPr>
            </w:pPr>
            <w:r>
              <w:rPr>
                <w:rFonts w:ascii="Maiandra GD" w:eastAsia="Calibri" w:hAnsi="Maiandra GD" w:cs="Arial"/>
                <w:color w:val="auto"/>
                <w:kern w:val="0"/>
                <w:sz w:val="16"/>
                <w:szCs w:val="16"/>
                <w:lang w:bidi="en-US"/>
                <w14:ligatures w14:val="none"/>
              </w:rPr>
              <w:t>DM</w:t>
            </w:r>
          </w:p>
          <w:p w14:paraId="6039F758" w14:textId="396E1F03" w:rsidR="00301C2D" w:rsidRPr="00301C2D" w:rsidRDefault="0068155F" w:rsidP="00301C2D">
            <w:pPr>
              <w:rPr>
                <w:rFonts w:ascii="Maiandra GD" w:eastAsia="Times New Roman" w:hAnsi="Maiandra GD" w:cs="Times New Roman"/>
                <w:color w:val="auto"/>
                <w:kern w:val="0"/>
                <w:sz w:val="16"/>
                <w:szCs w:val="16"/>
                <w:lang w:eastAsia="en-GB"/>
                <w14:ligatures w14:val="none"/>
              </w:rPr>
            </w:pPr>
            <w:proofErr w:type="spellStart"/>
            <w:r>
              <w:rPr>
                <w:rFonts w:ascii="Maiandra GD" w:eastAsia="Times New Roman" w:hAnsi="Maiandra GD" w:cs="Times New Roman"/>
                <w:color w:val="auto"/>
                <w:kern w:val="0"/>
                <w:sz w:val="16"/>
                <w:szCs w:val="16"/>
                <w:lang w:eastAsia="en-GB"/>
                <w14:ligatures w14:val="none"/>
              </w:rPr>
              <w:t>RMcC</w:t>
            </w:r>
            <w:proofErr w:type="spellEnd"/>
          </w:p>
          <w:p w14:paraId="2AD2DFEF"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76E59C0D"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61A0A2D2"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6A93351E"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r w:rsidRPr="00301C2D">
              <w:rPr>
                <w:rFonts w:ascii="Maiandra GD" w:eastAsia="Times New Roman" w:hAnsi="Maiandra GD" w:cs="Times New Roman"/>
                <w:color w:val="auto"/>
                <w:kern w:val="0"/>
                <w:sz w:val="16"/>
                <w:szCs w:val="16"/>
                <w:lang w:eastAsia="en-GB"/>
                <w14:ligatures w14:val="none"/>
              </w:rPr>
              <w:t>All Staff</w:t>
            </w:r>
          </w:p>
          <w:p w14:paraId="2C69B024"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6D9732A9"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5C7F7893"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214190EC"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6B616853"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12EC3A02"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0B7A09F7"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63DCF4C9"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2EA7BBBB"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03B38C91" w14:textId="4892D200" w:rsidR="00301C2D" w:rsidRPr="00301C2D" w:rsidRDefault="00301C2D" w:rsidP="00301C2D">
            <w:pPr>
              <w:rPr>
                <w:rFonts w:ascii="Maiandra GD" w:eastAsia="Times New Roman" w:hAnsi="Maiandra GD" w:cs="Times New Roman"/>
                <w:color w:val="auto"/>
                <w:kern w:val="0"/>
                <w:sz w:val="16"/>
                <w:szCs w:val="16"/>
                <w:lang w:eastAsia="en-GB"/>
                <w14:ligatures w14:val="none"/>
              </w:rPr>
            </w:pPr>
            <w:proofErr w:type="spellStart"/>
            <w:r w:rsidRPr="00301C2D">
              <w:rPr>
                <w:rFonts w:ascii="Maiandra GD" w:eastAsia="Times New Roman" w:hAnsi="Maiandra GD" w:cs="Times New Roman"/>
                <w:color w:val="auto"/>
                <w:kern w:val="0"/>
                <w:sz w:val="16"/>
                <w:szCs w:val="16"/>
                <w:lang w:eastAsia="en-GB"/>
                <w14:ligatures w14:val="none"/>
              </w:rPr>
              <w:t>RMcC</w:t>
            </w:r>
            <w:proofErr w:type="spellEnd"/>
          </w:p>
          <w:p w14:paraId="1A243F84"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7BA55E33"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121BD406"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50A1A9A5"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64F5F302"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4A788C49"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0DAAB054"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683B37E4"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10F4065E" w14:textId="5BBA8060" w:rsidR="00301C2D" w:rsidRDefault="0068155F" w:rsidP="00301C2D">
            <w:pPr>
              <w:rPr>
                <w:rFonts w:ascii="Maiandra GD" w:eastAsia="Calibri" w:hAnsi="Maiandra GD" w:cs="Arial"/>
                <w:color w:val="auto"/>
                <w:kern w:val="0"/>
                <w:sz w:val="16"/>
                <w:szCs w:val="16"/>
                <w:lang w:bidi="en-US"/>
                <w14:ligatures w14:val="none"/>
              </w:rPr>
            </w:pPr>
            <w:r>
              <w:rPr>
                <w:rFonts w:ascii="Maiandra GD" w:eastAsia="Calibri" w:hAnsi="Maiandra GD" w:cs="Arial"/>
                <w:color w:val="auto"/>
                <w:kern w:val="0"/>
                <w:sz w:val="16"/>
                <w:szCs w:val="16"/>
                <w:lang w:bidi="en-US"/>
                <w14:ligatures w14:val="none"/>
              </w:rPr>
              <w:t>DM</w:t>
            </w:r>
          </w:p>
          <w:p w14:paraId="37A3CA78" w14:textId="78A0167F" w:rsidR="0068155F" w:rsidRDefault="0068155F" w:rsidP="00301C2D">
            <w:pPr>
              <w:rPr>
                <w:rFonts w:ascii="Maiandra GD" w:eastAsia="Calibri" w:hAnsi="Maiandra GD" w:cs="Arial"/>
                <w:color w:val="auto"/>
                <w:kern w:val="0"/>
                <w:sz w:val="16"/>
                <w:szCs w:val="16"/>
                <w:lang w:bidi="en-US"/>
                <w14:ligatures w14:val="none"/>
              </w:rPr>
            </w:pPr>
            <w:proofErr w:type="spellStart"/>
            <w:r>
              <w:rPr>
                <w:rFonts w:ascii="Maiandra GD" w:eastAsia="Calibri" w:hAnsi="Maiandra GD" w:cs="Arial"/>
                <w:color w:val="auto"/>
                <w:kern w:val="0"/>
                <w:sz w:val="16"/>
                <w:szCs w:val="16"/>
                <w:lang w:bidi="en-US"/>
                <w14:ligatures w14:val="none"/>
              </w:rPr>
              <w:t>RMcC</w:t>
            </w:r>
            <w:proofErr w:type="spellEnd"/>
          </w:p>
          <w:p w14:paraId="68053942" w14:textId="62F8D316" w:rsidR="009E0B64" w:rsidRPr="00301C2D" w:rsidRDefault="009E0B64" w:rsidP="00301C2D">
            <w:pPr>
              <w:rPr>
                <w:rFonts w:ascii="Maiandra GD" w:eastAsia="Times New Roman" w:hAnsi="Maiandra GD" w:cs="Times New Roman"/>
                <w:color w:val="auto"/>
                <w:kern w:val="0"/>
                <w:sz w:val="16"/>
                <w:szCs w:val="16"/>
                <w:lang w:eastAsia="en-GB"/>
                <w14:ligatures w14:val="none"/>
              </w:rPr>
            </w:pPr>
            <w:r>
              <w:rPr>
                <w:rFonts w:ascii="Maiandra GD" w:eastAsia="Calibri" w:hAnsi="Maiandra GD" w:cs="Arial"/>
                <w:color w:val="auto"/>
                <w:kern w:val="0"/>
                <w:sz w:val="16"/>
                <w:szCs w:val="16"/>
                <w:lang w:bidi="en-US"/>
                <w14:ligatures w14:val="none"/>
              </w:rPr>
              <w:t>JM</w:t>
            </w:r>
          </w:p>
          <w:p w14:paraId="7CA507E1"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622C4ABB"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583BDBD9"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0B6DED9A"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1340D14A"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r w:rsidRPr="00301C2D">
              <w:rPr>
                <w:rFonts w:ascii="Maiandra GD" w:eastAsia="Times New Roman" w:hAnsi="Maiandra GD" w:cs="Times New Roman"/>
                <w:color w:val="auto"/>
                <w:kern w:val="0"/>
                <w:sz w:val="16"/>
                <w:szCs w:val="16"/>
                <w:lang w:eastAsia="en-GB"/>
                <w14:ligatures w14:val="none"/>
              </w:rPr>
              <w:t>All Staff</w:t>
            </w:r>
          </w:p>
          <w:p w14:paraId="38A9BB08" w14:textId="77777777" w:rsidR="00301C2D" w:rsidRPr="00301C2D" w:rsidRDefault="00301C2D" w:rsidP="00301C2D">
            <w:pPr>
              <w:rPr>
                <w:rFonts w:ascii="Maiandra GD" w:eastAsia="Times New Roman" w:hAnsi="Maiandra GD" w:cs="Times New Roman"/>
                <w:color w:val="auto"/>
                <w:kern w:val="0"/>
                <w:sz w:val="16"/>
                <w:szCs w:val="16"/>
                <w:lang w:eastAsia="en-GB"/>
                <w14:ligatures w14:val="none"/>
              </w:rPr>
            </w:pPr>
          </w:p>
          <w:p w14:paraId="6278EFC1"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5492B4C0"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1B2D0A56"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29F23DE4"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4D3D1397"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3B2577CD"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2771B530"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5040B160"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5CE19FE4"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56BFDCDF"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roofErr w:type="spellStart"/>
            <w:r w:rsidRPr="00301C2D">
              <w:rPr>
                <w:rFonts w:ascii="Maiandra GD" w:eastAsia="Calibri" w:hAnsi="Maiandra GD" w:cs="Arial"/>
                <w:color w:val="auto"/>
                <w:kern w:val="0"/>
                <w:sz w:val="16"/>
                <w:szCs w:val="16"/>
                <w:lang w:bidi="en-US"/>
                <w14:ligatures w14:val="none"/>
              </w:rPr>
              <w:t>RMcC</w:t>
            </w:r>
            <w:proofErr w:type="spellEnd"/>
          </w:p>
          <w:p w14:paraId="19893832"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403DA032"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17376353"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42EA33BB"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2DCF58D6"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068FE3A9"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591D7CAC"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5B44A7C0" w14:textId="110387BA" w:rsidR="00301C2D" w:rsidRPr="00301C2D" w:rsidRDefault="0068155F" w:rsidP="00301C2D">
            <w:pPr>
              <w:ind w:left="-471" w:firstLine="471"/>
              <w:rPr>
                <w:rFonts w:ascii="Maiandra GD" w:eastAsia="Calibri" w:hAnsi="Maiandra GD" w:cs="Arial"/>
                <w:color w:val="auto"/>
                <w:kern w:val="0"/>
                <w:sz w:val="16"/>
                <w:szCs w:val="16"/>
                <w:lang w:bidi="en-US"/>
                <w14:ligatures w14:val="none"/>
              </w:rPr>
            </w:pPr>
            <w:r>
              <w:rPr>
                <w:rFonts w:ascii="Maiandra GD" w:eastAsia="Calibri" w:hAnsi="Maiandra GD" w:cs="Arial"/>
                <w:color w:val="auto"/>
                <w:kern w:val="0"/>
                <w:sz w:val="16"/>
                <w:szCs w:val="16"/>
                <w:lang w:bidi="en-US"/>
                <w14:ligatures w14:val="none"/>
              </w:rPr>
              <w:t>DM</w:t>
            </w:r>
          </w:p>
          <w:p w14:paraId="73E465B6"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1C1EE5B7"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685F54DA"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2C4711F4"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3D88808D"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1983B8E8"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6D596AF4"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1A690835"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4159F3DD" w14:textId="40E557EF" w:rsidR="00301C2D" w:rsidRPr="00301C2D" w:rsidRDefault="00301C2D" w:rsidP="0068155F">
            <w:pPr>
              <w:rPr>
                <w:rFonts w:ascii="Maiandra GD" w:eastAsia="Calibri" w:hAnsi="Maiandra GD" w:cs="Arial"/>
                <w:color w:val="auto"/>
                <w:kern w:val="0"/>
                <w:sz w:val="16"/>
                <w:szCs w:val="16"/>
                <w:lang w:bidi="en-US"/>
                <w14:ligatures w14:val="none"/>
              </w:rPr>
            </w:pPr>
            <w:proofErr w:type="spellStart"/>
            <w:r w:rsidRPr="00301C2D">
              <w:rPr>
                <w:rFonts w:ascii="Maiandra GD" w:eastAsia="Times New Roman" w:hAnsi="Maiandra GD" w:cs="Times New Roman"/>
                <w:color w:val="auto"/>
                <w:kern w:val="0"/>
                <w:sz w:val="16"/>
                <w:szCs w:val="16"/>
                <w:lang w:eastAsia="en-GB"/>
                <w14:ligatures w14:val="none"/>
              </w:rPr>
              <w:t>RMcC</w:t>
            </w:r>
            <w:proofErr w:type="spellEnd"/>
            <w:r w:rsidRPr="00301C2D">
              <w:rPr>
                <w:rFonts w:ascii="Maiandra GD" w:eastAsia="Times New Roman" w:hAnsi="Maiandra GD" w:cs="Times New Roman"/>
                <w:color w:val="auto"/>
                <w:kern w:val="0"/>
                <w:sz w:val="16"/>
                <w:szCs w:val="16"/>
                <w:lang w:eastAsia="en-GB"/>
                <w14:ligatures w14:val="none"/>
              </w:rPr>
              <w:t>/</w:t>
            </w:r>
            <w:r w:rsidRPr="00301C2D">
              <w:rPr>
                <w:rFonts w:ascii="Maiandra GD" w:eastAsia="Calibri" w:hAnsi="Maiandra GD" w:cs="Arial"/>
                <w:color w:val="auto"/>
                <w:kern w:val="0"/>
                <w:sz w:val="16"/>
                <w:szCs w:val="16"/>
                <w:lang w:bidi="en-US"/>
                <w14:ligatures w14:val="none"/>
              </w:rPr>
              <w:t xml:space="preserve"> </w:t>
            </w:r>
            <w:proofErr w:type="spellStart"/>
            <w:r w:rsidRPr="00301C2D">
              <w:rPr>
                <w:rFonts w:ascii="Maiandra GD" w:eastAsia="Calibri" w:hAnsi="Maiandra GD" w:cs="Arial"/>
                <w:color w:val="auto"/>
                <w:kern w:val="0"/>
                <w:sz w:val="16"/>
                <w:szCs w:val="16"/>
                <w:lang w:bidi="en-US"/>
                <w14:ligatures w14:val="none"/>
              </w:rPr>
              <w:t>LMcK</w:t>
            </w:r>
            <w:proofErr w:type="spellEnd"/>
          </w:p>
          <w:p w14:paraId="32ED46EB" w14:textId="77777777" w:rsidR="00301C2D" w:rsidRPr="00301C2D" w:rsidRDefault="00301C2D" w:rsidP="00301C2D">
            <w:pPr>
              <w:rPr>
                <w:rFonts w:ascii="Maiandra GD" w:eastAsia="Calibri" w:hAnsi="Maiandra GD" w:cs="Arial"/>
                <w:color w:val="auto"/>
                <w:kern w:val="0"/>
                <w:sz w:val="16"/>
                <w:szCs w:val="16"/>
                <w:lang w:bidi="en-US"/>
                <w14:ligatures w14:val="none"/>
              </w:rPr>
            </w:pPr>
          </w:p>
          <w:p w14:paraId="53C672D9"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7F30C1A0"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AG</w:t>
            </w:r>
          </w:p>
          <w:p w14:paraId="0C810C51"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4DC23633"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2EA613E7"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3456426F" w14:textId="77777777" w:rsidR="00301C2D" w:rsidRPr="00301C2D" w:rsidRDefault="00301C2D" w:rsidP="00301C2D">
            <w:pPr>
              <w:ind w:left="-471" w:firstLine="471"/>
              <w:rPr>
                <w:rFonts w:ascii="Maiandra GD" w:eastAsia="Calibri" w:hAnsi="Maiandra GD" w:cs="Arial"/>
                <w:color w:val="auto"/>
                <w:kern w:val="0"/>
                <w:sz w:val="16"/>
                <w:szCs w:val="16"/>
                <w:lang w:bidi="en-US"/>
                <w14:ligatures w14:val="none"/>
              </w:rPr>
            </w:pPr>
          </w:p>
          <w:p w14:paraId="658A0357" w14:textId="77777777" w:rsidR="00301C2D" w:rsidRDefault="00301C2D" w:rsidP="0068155F">
            <w:pPr>
              <w:tabs>
                <w:tab w:val="left" w:pos="454"/>
              </w:tabs>
              <w:ind w:left="-471" w:firstLine="471"/>
              <w:rPr>
                <w:rFonts w:ascii="Maiandra GD" w:eastAsia="Calibri" w:hAnsi="Maiandra GD" w:cs="Arial"/>
                <w:color w:val="auto"/>
                <w:kern w:val="0"/>
                <w:sz w:val="16"/>
                <w:szCs w:val="16"/>
                <w:lang w:bidi="en-US"/>
                <w14:ligatures w14:val="none"/>
              </w:rPr>
            </w:pPr>
            <w:r w:rsidRPr="00301C2D">
              <w:rPr>
                <w:rFonts w:ascii="Maiandra GD" w:eastAsia="Calibri" w:hAnsi="Maiandra GD" w:cs="Arial"/>
                <w:color w:val="auto"/>
                <w:kern w:val="0"/>
                <w:sz w:val="16"/>
                <w:szCs w:val="16"/>
                <w:lang w:bidi="en-US"/>
                <w14:ligatures w14:val="none"/>
              </w:rPr>
              <w:t>All staff</w:t>
            </w:r>
          </w:p>
          <w:p w14:paraId="26A52F42"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2DE4BEFB"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21B605D7"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3E07C2BA"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30085C52"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307718E4"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57CD80A3"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2A029E7B"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64E28A5F"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69FA8C8E"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3011AFFF"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6BD40B80" w14:textId="77777777" w:rsidR="0068155F"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p>
          <w:p w14:paraId="291C38D2" w14:textId="2756836B" w:rsidR="0068155F" w:rsidRPr="00301C2D" w:rsidRDefault="0068155F" w:rsidP="0068155F">
            <w:pPr>
              <w:tabs>
                <w:tab w:val="left" w:pos="454"/>
              </w:tabs>
              <w:ind w:left="-471" w:firstLine="471"/>
              <w:rPr>
                <w:rFonts w:ascii="Maiandra GD" w:eastAsia="Calibri" w:hAnsi="Maiandra GD" w:cs="Arial"/>
                <w:color w:val="auto"/>
                <w:kern w:val="0"/>
                <w:sz w:val="16"/>
                <w:szCs w:val="16"/>
                <w:lang w:bidi="en-US"/>
                <w14:ligatures w14:val="none"/>
              </w:rPr>
            </w:pPr>
            <w:r>
              <w:rPr>
                <w:rFonts w:ascii="Maiandra GD" w:eastAsia="Calibri" w:hAnsi="Maiandra GD" w:cs="Arial"/>
                <w:color w:val="auto"/>
                <w:kern w:val="0"/>
                <w:sz w:val="16"/>
                <w:szCs w:val="16"/>
                <w:lang w:bidi="en-US"/>
                <w14:ligatures w14:val="none"/>
              </w:rPr>
              <w:t>DM</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BC9779"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700BC5DC"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0EB27F03" w14:textId="77777777" w:rsidR="00301C2D" w:rsidRPr="00301C2D" w:rsidRDefault="00301C2D" w:rsidP="00301C2D">
            <w:pPr>
              <w:rPr>
                <w:rFonts w:ascii="Maiandra GD" w:eastAsia="Times New Roman" w:hAnsi="Maiandra GD" w:cs="Times New Roman"/>
                <w:kern w:val="0"/>
                <w:sz w:val="18"/>
                <w:szCs w:val="18"/>
                <w:lang w:eastAsia="en-GB"/>
                <w14:ligatures w14:val="none"/>
              </w:rPr>
            </w:pPr>
            <w:r w:rsidRPr="00301C2D">
              <w:rPr>
                <w:rFonts w:ascii="Maiandra GD" w:eastAsia="Times New Roman" w:hAnsi="Maiandra GD" w:cs="Times New Roman"/>
                <w:kern w:val="0"/>
                <w:sz w:val="18"/>
                <w:szCs w:val="18"/>
                <w:lang w:eastAsia="en-GB"/>
                <w14:ligatures w14:val="none"/>
              </w:rPr>
              <w:t>June 2026</w:t>
            </w:r>
          </w:p>
          <w:p w14:paraId="70BF53C1"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76FCFFC2"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62EC9E00"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A764ED4"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7BAD2EA"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753A21D0"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52301B5A"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A963007"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0EBD3857" w14:textId="77777777" w:rsidR="00301C2D" w:rsidRPr="00301C2D" w:rsidRDefault="00301C2D" w:rsidP="00301C2D">
            <w:pPr>
              <w:rPr>
                <w:rFonts w:ascii="Maiandra GD" w:eastAsia="Times New Roman" w:hAnsi="Maiandra GD" w:cs="Times New Roman"/>
                <w:kern w:val="0"/>
                <w:sz w:val="18"/>
                <w:szCs w:val="18"/>
                <w:lang w:eastAsia="en-GB"/>
                <w14:ligatures w14:val="none"/>
              </w:rPr>
            </w:pPr>
            <w:r w:rsidRPr="00301C2D">
              <w:rPr>
                <w:rFonts w:ascii="Maiandra GD" w:eastAsia="Times New Roman" w:hAnsi="Maiandra GD" w:cs="Times New Roman"/>
                <w:kern w:val="0"/>
                <w:sz w:val="18"/>
                <w:szCs w:val="18"/>
                <w:lang w:eastAsia="en-GB"/>
                <w14:ligatures w14:val="none"/>
              </w:rPr>
              <w:t>June 2026</w:t>
            </w:r>
          </w:p>
          <w:p w14:paraId="0C27132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5215DBAA"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B98DA35"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1F7E7BE"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3E821840"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FE919E2"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4C92A348"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308ED321" w14:textId="77777777" w:rsidR="00301C2D" w:rsidRPr="00301C2D" w:rsidRDefault="00301C2D" w:rsidP="00301C2D">
            <w:pPr>
              <w:rPr>
                <w:rFonts w:ascii="Maiandra GD" w:eastAsia="Times New Roman" w:hAnsi="Maiandra GD" w:cs="Times New Roman"/>
                <w:kern w:val="0"/>
                <w:sz w:val="16"/>
                <w:szCs w:val="16"/>
                <w:lang w:eastAsia="en-GB"/>
                <w14:ligatures w14:val="none"/>
              </w:rPr>
            </w:pPr>
            <w:r w:rsidRPr="00301C2D">
              <w:rPr>
                <w:rFonts w:ascii="Maiandra GD" w:eastAsia="Times New Roman" w:hAnsi="Maiandra GD" w:cs="Times New Roman"/>
                <w:kern w:val="0"/>
                <w:sz w:val="16"/>
                <w:szCs w:val="16"/>
                <w:lang w:eastAsia="en-GB"/>
                <w14:ligatures w14:val="none"/>
              </w:rPr>
              <w:t>Aug - June</w:t>
            </w:r>
          </w:p>
          <w:p w14:paraId="724667E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20C5392"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7DEED549"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4E795C2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0D0860E"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7AB38AAB"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54DBBC2E"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0CCF0682"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7D395BE0"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C86987D" w14:textId="77777777" w:rsidR="00301C2D" w:rsidRPr="00301C2D" w:rsidRDefault="00301C2D" w:rsidP="00301C2D">
            <w:pPr>
              <w:rPr>
                <w:rFonts w:ascii="Maiandra GD" w:eastAsia="Times New Roman" w:hAnsi="Maiandra GD" w:cs="Times New Roman"/>
                <w:kern w:val="0"/>
                <w:sz w:val="16"/>
                <w:szCs w:val="16"/>
                <w:lang w:eastAsia="en-GB"/>
                <w14:ligatures w14:val="none"/>
              </w:rPr>
            </w:pPr>
            <w:r w:rsidRPr="00301C2D">
              <w:rPr>
                <w:rFonts w:ascii="Maiandra GD" w:eastAsia="Times New Roman" w:hAnsi="Maiandra GD" w:cs="Times New Roman"/>
                <w:kern w:val="0"/>
                <w:sz w:val="16"/>
                <w:szCs w:val="16"/>
                <w:lang w:eastAsia="en-GB"/>
                <w14:ligatures w14:val="none"/>
              </w:rPr>
              <w:t>Aug - June</w:t>
            </w:r>
          </w:p>
          <w:p w14:paraId="7294AD7A"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4CD018C1"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665292A1"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08D0279F"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348CBF47"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692C955"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84280BF"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4A51E21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425ABFB4"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E793D33" w14:textId="77777777" w:rsidR="00301C2D" w:rsidRPr="00301C2D" w:rsidRDefault="00301C2D" w:rsidP="00301C2D">
            <w:pPr>
              <w:rPr>
                <w:rFonts w:ascii="Maiandra GD" w:eastAsia="Times New Roman" w:hAnsi="Maiandra GD" w:cs="Times New Roman"/>
                <w:kern w:val="0"/>
                <w:sz w:val="16"/>
                <w:szCs w:val="16"/>
                <w:lang w:eastAsia="en-GB"/>
                <w14:ligatures w14:val="none"/>
              </w:rPr>
            </w:pPr>
            <w:r w:rsidRPr="00301C2D">
              <w:rPr>
                <w:rFonts w:ascii="Maiandra GD" w:eastAsia="Times New Roman" w:hAnsi="Maiandra GD" w:cs="Times New Roman"/>
                <w:kern w:val="0"/>
                <w:sz w:val="16"/>
                <w:szCs w:val="16"/>
                <w:lang w:eastAsia="en-GB"/>
                <w14:ligatures w14:val="none"/>
              </w:rPr>
              <w:t>Aug - June</w:t>
            </w:r>
          </w:p>
          <w:p w14:paraId="7C2D9B1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7CA32807"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A4385C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B6F4F00"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68367F9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0DC91CAC"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775DA608"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5EB77FE8"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40B2E2FD"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9BAD97B" w14:textId="77777777" w:rsidR="00301C2D" w:rsidRPr="00301C2D" w:rsidRDefault="00301C2D" w:rsidP="00301C2D">
            <w:pPr>
              <w:rPr>
                <w:rFonts w:ascii="Maiandra GD" w:eastAsia="Times New Roman" w:hAnsi="Maiandra GD" w:cs="Times New Roman"/>
                <w:kern w:val="0"/>
                <w:sz w:val="16"/>
                <w:szCs w:val="16"/>
                <w:lang w:eastAsia="en-GB"/>
                <w14:ligatures w14:val="none"/>
              </w:rPr>
            </w:pPr>
            <w:r w:rsidRPr="00301C2D">
              <w:rPr>
                <w:rFonts w:ascii="Maiandra GD" w:eastAsia="Times New Roman" w:hAnsi="Maiandra GD" w:cs="Times New Roman"/>
                <w:kern w:val="0"/>
                <w:sz w:val="16"/>
                <w:szCs w:val="16"/>
                <w:lang w:eastAsia="en-GB"/>
                <w14:ligatures w14:val="none"/>
              </w:rPr>
              <w:t>Aug - June</w:t>
            </w:r>
          </w:p>
          <w:p w14:paraId="003607CC"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33D5D4DB"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D53B4CC"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7F4BB2CC"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617414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52F5247"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53742457"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9A30070"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6D549290"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6087A242"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4E68B93C" w14:textId="77777777" w:rsidR="00301C2D" w:rsidRPr="00301C2D" w:rsidRDefault="00301C2D" w:rsidP="00301C2D">
            <w:pPr>
              <w:rPr>
                <w:rFonts w:ascii="Maiandra GD" w:eastAsia="Times New Roman" w:hAnsi="Maiandra GD" w:cs="Times New Roman"/>
                <w:kern w:val="0"/>
                <w:sz w:val="16"/>
                <w:szCs w:val="16"/>
                <w:lang w:eastAsia="en-GB"/>
                <w14:ligatures w14:val="none"/>
              </w:rPr>
            </w:pPr>
            <w:r w:rsidRPr="00301C2D">
              <w:rPr>
                <w:rFonts w:ascii="Maiandra GD" w:eastAsia="Times New Roman" w:hAnsi="Maiandra GD" w:cs="Times New Roman"/>
                <w:kern w:val="0"/>
                <w:sz w:val="16"/>
                <w:szCs w:val="16"/>
                <w:lang w:eastAsia="en-GB"/>
                <w14:ligatures w14:val="none"/>
              </w:rPr>
              <w:t>Aug - June</w:t>
            </w:r>
          </w:p>
          <w:p w14:paraId="229704EC"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6A48836"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410A351E"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3FA48DE6"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6E48DC4"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91F708C"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362D6441"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066BF0B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75FDC9C2" w14:textId="77777777" w:rsidR="00301C2D" w:rsidRPr="00301C2D" w:rsidRDefault="00301C2D" w:rsidP="00301C2D">
            <w:pPr>
              <w:rPr>
                <w:rFonts w:ascii="Maiandra GD" w:eastAsia="Times New Roman" w:hAnsi="Maiandra GD" w:cs="Times New Roman"/>
                <w:kern w:val="0"/>
                <w:sz w:val="16"/>
                <w:szCs w:val="16"/>
                <w:lang w:eastAsia="en-GB"/>
                <w14:ligatures w14:val="none"/>
              </w:rPr>
            </w:pPr>
            <w:r w:rsidRPr="00301C2D">
              <w:rPr>
                <w:rFonts w:ascii="Maiandra GD" w:eastAsia="Times New Roman" w:hAnsi="Maiandra GD" w:cs="Times New Roman"/>
                <w:kern w:val="0"/>
                <w:sz w:val="16"/>
                <w:szCs w:val="16"/>
                <w:lang w:eastAsia="en-GB"/>
                <w14:ligatures w14:val="none"/>
              </w:rPr>
              <w:t>Aug - June</w:t>
            </w:r>
          </w:p>
          <w:p w14:paraId="2432034D"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DB5632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2A8F81A"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4742D4BD"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69E82196"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095D69E9"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5FB4D121"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36C7D5C0"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2B5FFCC5"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C70D920"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3046660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17C43C36"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5E46A328"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56EE1091"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05FE7F1E"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0F5F5FB8"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58E7C3B3"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4E4B8A29" w14:textId="77777777" w:rsidR="00301C2D" w:rsidRPr="00301C2D" w:rsidRDefault="00301C2D" w:rsidP="00301C2D">
            <w:pPr>
              <w:rPr>
                <w:rFonts w:ascii="Maiandra GD" w:eastAsia="Times New Roman" w:hAnsi="Maiandra GD" w:cs="Times New Roman"/>
                <w:kern w:val="0"/>
                <w:sz w:val="21"/>
                <w:szCs w:val="21"/>
                <w:lang w:eastAsia="en-GB"/>
                <w14:ligatures w14:val="none"/>
              </w:rPr>
            </w:pPr>
            <w:r w:rsidRPr="00301C2D">
              <w:rPr>
                <w:rFonts w:ascii="Maiandra GD" w:eastAsia="Times New Roman" w:hAnsi="Maiandra GD" w:cs="Times New Roman"/>
                <w:kern w:val="0"/>
                <w:sz w:val="16"/>
                <w:szCs w:val="16"/>
                <w:lang w:eastAsia="en-GB"/>
                <w14:ligatures w14:val="none"/>
              </w:rPr>
              <w:t>June 2026</w:t>
            </w:r>
          </w:p>
          <w:p w14:paraId="43002275"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7736BAFE"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09B08FF9"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558FF3EF"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0E8E05AC"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797C55E5"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31F83E29"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1B756A10" w14:textId="77777777" w:rsidR="00301C2D" w:rsidRPr="00301C2D" w:rsidRDefault="00301C2D" w:rsidP="00301C2D">
            <w:pPr>
              <w:rPr>
                <w:rFonts w:ascii="Maiandra GD" w:eastAsia="Times New Roman" w:hAnsi="Maiandra GD" w:cs="Times New Roman"/>
                <w:kern w:val="0"/>
                <w:sz w:val="16"/>
                <w:szCs w:val="16"/>
                <w:lang w:eastAsia="en-GB"/>
                <w14:ligatures w14:val="none"/>
              </w:rPr>
            </w:pPr>
            <w:r w:rsidRPr="00301C2D">
              <w:rPr>
                <w:rFonts w:ascii="Maiandra GD" w:eastAsia="Times New Roman" w:hAnsi="Maiandra GD" w:cs="Times New Roman"/>
                <w:kern w:val="0"/>
                <w:sz w:val="16"/>
                <w:szCs w:val="16"/>
                <w:lang w:eastAsia="en-GB"/>
                <w14:ligatures w14:val="none"/>
              </w:rPr>
              <w:t>June 2026</w:t>
            </w:r>
          </w:p>
          <w:p w14:paraId="0272A003"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02714F69"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50002B17"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3181E7D2"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5FA726A6"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2A829376"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6E5FD195"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6CF8386A"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09991AF2"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51AB60B3"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36A98201"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1FED2513"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67B41308"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024AFE8A" w14:textId="77777777" w:rsidR="00301C2D" w:rsidRPr="00301C2D" w:rsidRDefault="00301C2D" w:rsidP="00301C2D">
            <w:pPr>
              <w:rPr>
                <w:rFonts w:ascii="Maiandra GD" w:eastAsia="Times New Roman" w:hAnsi="Maiandra GD" w:cs="Times New Roman"/>
                <w:kern w:val="0"/>
                <w:sz w:val="16"/>
                <w:szCs w:val="16"/>
                <w:lang w:eastAsia="en-GB"/>
                <w14:ligatures w14:val="none"/>
              </w:rPr>
            </w:pPr>
            <w:r w:rsidRPr="00301C2D">
              <w:rPr>
                <w:rFonts w:ascii="Maiandra GD" w:eastAsia="Times New Roman" w:hAnsi="Maiandra GD" w:cs="Times New Roman"/>
                <w:kern w:val="0"/>
                <w:sz w:val="16"/>
                <w:szCs w:val="16"/>
                <w:lang w:eastAsia="en-GB"/>
                <w14:ligatures w14:val="none"/>
              </w:rPr>
              <w:t>Aug - June</w:t>
            </w:r>
          </w:p>
          <w:p w14:paraId="1213A570"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16BE8119"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256B6A89"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24E2C411" w14:textId="77777777" w:rsidR="00301C2D" w:rsidRPr="00301C2D" w:rsidRDefault="00301C2D" w:rsidP="00301C2D">
            <w:pPr>
              <w:rPr>
                <w:rFonts w:ascii="Maiandra GD" w:eastAsia="Times New Roman" w:hAnsi="Maiandra GD" w:cs="Times New Roman"/>
                <w:kern w:val="0"/>
                <w:sz w:val="16"/>
                <w:szCs w:val="16"/>
                <w:lang w:eastAsia="en-GB"/>
                <w14:ligatures w14:val="none"/>
              </w:rPr>
            </w:pPr>
            <w:r w:rsidRPr="00301C2D">
              <w:rPr>
                <w:rFonts w:ascii="Maiandra GD" w:eastAsia="Times New Roman" w:hAnsi="Maiandra GD" w:cs="Times New Roman"/>
                <w:kern w:val="0"/>
                <w:sz w:val="16"/>
                <w:szCs w:val="16"/>
                <w:lang w:eastAsia="en-GB"/>
                <w14:ligatures w14:val="none"/>
              </w:rPr>
              <w:t>Aug - June</w:t>
            </w:r>
          </w:p>
          <w:p w14:paraId="2A887FCB"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519B4A63"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4D81A848"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0221B6B7"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p w14:paraId="626B34D0" w14:textId="77777777" w:rsidR="00301C2D" w:rsidRPr="00301C2D" w:rsidRDefault="00301C2D" w:rsidP="00301C2D">
            <w:pPr>
              <w:rPr>
                <w:rFonts w:ascii="Maiandra GD" w:eastAsia="Times New Roman" w:hAnsi="Maiandra GD" w:cs="Times New Roman"/>
                <w:kern w:val="0"/>
                <w:sz w:val="16"/>
                <w:szCs w:val="16"/>
                <w:lang w:eastAsia="en-GB"/>
                <w14:ligatures w14:val="none"/>
              </w:rPr>
            </w:pPr>
            <w:r w:rsidRPr="00301C2D">
              <w:rPr>
                <w:rFonts w:ascii="Maiandra GD" w:eastAsia="Times New Roman" w:hAnsi="Maiandra GD" w:cs="Times New Roman"/>
                <w:kern w:val="0"/>
                <w:sz w:val="16"/>
                <w:szCs w:val="16"/>
                <w:lang w:eastAsia="en-GB"/>
                <w14:ligatures w14:val="none"/>
              </w:rPr>
              <w:t>Aug - June</w:t>
            </w:r>
          </w:p>
          <w:p w14:paraId="45D60175"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3E02B394"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08B018F3"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66B9D022"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0172887D"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21EAD89D"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4984B12A" w14:textId="77777777" w:rsidR="00301C2D" w:rsidRPr="00301C2D" w:rsidRDefault="00301C2D" w:rsidP="00301C2D">
            <w:pPr>
              <w:rPr>
                <w:rFonts w:ascii="Maiandra GD" w:eastAsia="Times New Roman" w:hAnsi="Maiandra GD" w:cs="Times New Roman"/>
                <w:kern w:val="0"/>
                <w:sz w:val="16"/>
                <w:szCs w:val="16"/>
                <w:lang w:eastAsia="en-GB"/>
                <w14:ligatures w14:val="none"/>
              </w:rPr>
            </w:pPr>
            <w:r w:rsidRPr="00301C2D">
              <w:rPr>
                <w:rFonts w:ascii="Maiandra GD" w:eastAsia="Times New Roman" w:hAnsi="Maiandra GD" w:cs="Times New Roman"/>
                <w:kern w:val="0"/>
                <w:sz w:val="16"/>
                <w:szCs w:val="16"/>
                <w:lang w:eastAsia="en-GB"/>
                <w14:ligatures w14:val="none"/>
              </w:rPr>
              <w:t>Aug - June</w:t>
            </w:r>
          </w:p>
          <w:p w14:paraId="028D6B18"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065236D0"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1B0D7ACC"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6F2C952D"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1C63CF55"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3C15A202"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24F4EE0F"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635D8C4A"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16DBE0BB"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0C49245A"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6D044FEF"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597B695A"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6E858054"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1299002B"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12A82998"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585079FE" w14:textId="77777777" w:rsidR="00301C2D" w:rsidRPr="00301C2D" w:rsidRDefault="00301C2D" w:rsidP="00301C2D">
            <w:pPr>
              <w:rPr>
                <w:rFonts w:ascii="Maiandra GD" w:eastAsia="Times New Roman" w:hAnsi="Maiandra GD" w:cs="Times New Roman"/>
                <w:kern w:val="0"/>
                <w:sz w:val="18"/>
                <w:szCs w:val="18"/>
                <w:lang w:eastAsia="en-GB"/>
                <w14:ligatures w14:val="none"/>
              </w:rPr>
            </w:pPr>
            <w:r w:rsidRPr="00301C2D">
              <w:rPr>
                <w:rFonts w:ascii="Maiandra GD" w:eastAsia="Times New Roman" w:hAnsi="Maiandra GD" w:cs="Times New Roman"/>
                <w:kern w:val="0"/>
                <w:sz w:val="18"/>
                <w:szCs w:val="18"/>
                <w:lang w:eastAsia="en-GB"/>
                <w14:ligatures w14:val="none"/>
              </w:rPr>
              <w:t>June 2026</w:t>
            </w:r>
          </w:p>
          <w:p w14:paraId="2264F3F2"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15EF4942"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17DA2140"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263A578A"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273D00F5"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p w14:paraId="6A5A76D7" w14:textId="77777777" w:rsidR="00301C2D" w:rsidRPr="00301C2D" w:rsidRDefault="00301C2D" w:rsidP="00301C2D">
            <w:pPr>
              <w:rPr>
                <w:rFonts w:ascii="Maiandra GD" w:eastAsia="Times New Roman" w:hAnsi="Maiandra GD" w:cs="Times New Roman"/>
                <w:kern w:val="0"/>
                <w:sz w:val="18"/>
                <w:szCs w:val="18"/>
                <w:lang w:eastAsia="en-GB"/>
                <w14:ligatures w14:val="none"/>
              </w:rPr>
            </w:pPr>
            <w:r w:rsidRPr="00301C2D">
              <w:rPr>
                <w:rFonts w:ascii="Maiandra GD" w:eastAsia="Times New Roman" w:hAnsi="Maiandra GD" w:cs="Times New Roman"/>
                <w:kern w:val="0"/>
                <w:sz w:val="18"/>
                <w:szCs w:val="18"/>
                <w:lang w:eastAsia="en-GB"/>
                <w14:ligatures w14:val="none"/>
              </w:rPr>
              <w:t>June 2026</w:t>
            </w:r>
          </w:p>
          <w:p w14:paraId="2B8E0D05" w14:textId="77777777" w:rsidR="00301C2D" w:rsidRPr="00301C2D" w:rsidRDefault="00301C2D" w:rsidP="00301C2D">
            <w:pPr>
              <w:rPr>
                <w:rFonts w:ascii="Maiandra GD" w:eastAsia="Times New Roman" w:hAnsi="Maiandra GD" w:cs="Times New Roman"/>
                <w:kern w:val="0"/>
                <w:sz w:val="21"/>
                <w:szCs w:val="21"/>
                <w:lang w:eastAsia="en-GB"/>
                <w14:ligatures w14:val="none"/>
              </w:rPr>
            </w:pPr>
          </w:p>
        </w:tc>
        <w:tc>
          <w:tcPr>
            <w:tcW w:w="3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963669" w14:textId="77777777" w:rsidR="00301C2D" w:rsidRPr="00301C2D" w:rsidRDefault="00301C2D" w:rsidP="00301C2D">
            <w:pPr>
              <w:spacing w:after="160" w:line="259" w:lineRule="auto"/>
              <w:rPr>
                <w:rFonts w:ascii="Maiandra GD" w:hAnsi="Maiandra GD" w:cs="Arial"/>
                <w:b/>
                <w:bCs/>
                <w:color w:val="auto"/>
                <w:kern w:val="0"/>
                <w14:ligatures w14:val="none"/>
              </w:rPr>
            </w:pPr>
            <w:r w:rsidRPr="00301C2D">
              <w:rPr>
                <w:rFonts w:ascii="Maiandra GD" w:hAnsi="Maiandra GD" w:cs="Arial"/>
                <w:b/>
                <w:bCs/>
                <w:color w:val="auto"/>
                <w:kern w:val="0"/>
                <w14:ligatures w14:val="none"/>
              </w:rPr>
              <w:lastRenderedPageBreak/>
              <w:t>Writing Attainment:</w:t>
            </w:r>
          </w:p>
          <w:tbl>
            <w:tblPr>
              <w:tblStyle w:val="TableGrid"/>
              <w:tblpPr w:leftFromText="180" w:rightFromText="180" w:vertAnchor="text" w:horzAnchor="margin" w:tblpX="137" w:tblpY="275"/>
              <w:tblOverlap w:val="never"/>
              <w:tblW w:w="2926" w:type="dxa"/>
              <w:tblLook w:val="04A0" w:firstRow="1" w:lastRow="0" w:firstColumn="1" w:lastColumn="0" w:noHBand="0" w:noVBand="1"/>
            </w:tblPr>
            <w:tblGrid>
              <w:gridCol w:w="1200"/>
              <w:gridCol w:w="613"/>
              <w:gridCol w:w="613"/>
              <w:gridCol w:w="500"/>
            </w:tblGrid>
            <w:tr w:rsidR="00301C2D" w:rsidRPr="00301C2D" w14:paraId="2F878A00" w14:textId="77777777" w:rsidTr="00124127">
              <w:trPr>
                <w:trHeight w:val="177"/>
              </w:trPr>
              <w:tc>
                <w:tcPr>
                  <w:tcW w:w="2926" w:type="dxa"/>
                  <w:gridSpan w:val="4"/>
                  <w:shd w:val="clear" w:color="auto" w:fill="D9E2F3" w:themeFill="accent1" w:themeFillTint="33"/>
                </w:tcPr>
                <w:p w14:paraId="34B21976"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color w:val="auto"/>
                      <w:sz w:val="18"/>
                      <w:szCs w:val="18"/>
                    </w:rPr>
                  </w:pPr>
                  <w:r w:rsidRPr="00301C2D">
                    <w:rPr>
                      <w:rFonts w:ascii="Maiandra GD" w:hAnsi="Maiandra GD" w:cs="Arial"/>
                      <w:b/>
                      <w:color w:val="auto"/>
                      <w:sz w:val="18"/>
                      <w:szCs w:val="18"/>
                    </w:rPr>
                    <w:t>WRITING - CFE – Attainment over time (%)</w:t>
                  </w:r>
                </w:p>
              </w:tc>
            </w:tr>
            <w:tr w:rsidR="00301C2D" w:rsidRPr="00301C2D" w14:paraId="173DF8F6" w14:textId="77777777" w:rsidTr="00124127">
              <w:trPr>
                <w:trHeight w:val="188"/>
              </w:trPr>
              <w:tc>
                <w:tcPr>
                  <w:tcW w:w="1209" w:type="dxa"/>
                </w:tcPr>
                <w:p w14:paraId="7DC5FC6F"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color w:val="auto"/>
                      <w:sz w:val="18"/>
                      <w:szCs w:val="18"/>
                    </w:rPr>
                  </w:pPr>
                </w:p>
              </w:tc>
              <w:tc>
                <w:tcPr>
                  <w:tcW w:w="626" w:type="dxa"/>
                </w:tcPr>
                <w:p w14:paraId="2F7237BE"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color w:val="auto"/>
                      <w:sz w:val="18"/>
                      <w:szCs w:val="18"/>
                    </w:rPr>
                  </w:pPr>
                  <w:r w:rsidRPr="00301C2D">
                    <w:rPr>
                      <w:rFonts w:ascii="Maiandra GD" w:hAnsi="Maiandra GD" w:cs="Arial"/>
                      <w:color w:val="auto"/>
                      <w:sz w:val="18"/>
                      <w:szCs w:val="18"/>
                    </w:rPr>
                    <w:t>P1</w:t>
                  </w:r>
                </w:p>
              </w:tc>
              <w:tc>
                <w:tcPr>
                  <w:tcW w:w="626" w:type="dxa"/>
                </w:tcPr>
                <w:p w14:paraId="4BD152F5"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color w:val="auto"/>
                      <w:sz w:val="18"/>
                      <w:szCs w:val="18"/>
                    </w:rPr>
                  </w:pPr>
                  <w:r w:rsidRPr="00301C2D">
                    <w:rPr>
                      <w:rFonts w:ascii="Maiandra GD" w:hAnsi="Maiandra GD" w:cs="Arial"/>
                      <w:color w:val="auto"/>
                      <w:sz w:val="18"/>
                      <w:szCs w:val="18"/>
                    </w:rPr>
                    <w:t>P4</w:t>
                  </w:r>
                </w:p>
              </w:tc>
              <w:tc>
                <w:tcPr>
                  <w:tcW w:w="463" w:type="dxa"/>
                </w:tcPr>
                <w:p w14:paraId="3868602A"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color w:val="auto"/>
                      <w:sz w:val="18"/>
                      <w:szCs w:val="18"/>
                    </w:rPr>
                  </w:pPr>
                  <w:r w:rsidRPr="00301C2D">
                    <w:rPr>
                      <w:rFonts w:ascii="Maiandra GD" w:hAnsi="Maiandra GD" w:cs="Arial"/>
                      <w:color w:val="auto"/>
                      <w:sz w:val="18"/>
                      <w:szCs w:val="18"/>
                    </w:rPr>
                    <w:t>P7</w:t>
                  </w:r>
                </w:p>
              </w:tc>
            </w:tr>
            <w:tr w:rsidR="00301C2D" w:rsidRPr="00301C2D" w14:paraId="6CCCB24E" w14:textId="77777777" w:rsidTr="00124127">
              <w:trPr>
                <w:trHeight w:val="177"/>
              </w:trPr>
              <w:tc>
                <w:tcPr>
                  <w:tcW w:w="1209" w:type="dxa"/>
                  <w:shd w:val="clear" w:color="auto" w:fill="auto"/>
                </w:tcPr>
                <w:p w14:paraId="3F84B6B4"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color w:val="auto"/>
                      <w:sz w:val="18"/>
                      <w:szCs w:val="18"/>
                    </w:rPr>
                    <w:t>2020/2021</w:t>
                  </w:r>
                </w:p>
              </w:tc>
              <w:tc>
                <w:tcPr>
                  <w:tcW w:w="626" w:type="dxa"/>
                  <w:shd w:val="clear" w:color="auto" w:fill="auto"/>
                </w:tcPr>
                <w:p w14:paraId="61620037" w14:textId="2DDC2AAC" w:rsidR="00301C2D" w:rsidRPr="00301C2D" w:rsidRDefault="00E6194E"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626" w:type="dxa"/>
                  <w:shd w:val="clear" w:color="auto" w:fill="auto"/>
                </w:tcPr>
                <w:p w14:paraId="07AF1C3E" w14:textId="337B1CCF" w:rsidR="00301C2D" w:rsidRPr="00301C2D" w:rsidRDefault="00E6194E"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80</w:t>
                  </w:r>
                </w:p>
              </w:tc>
              <w:tc>
                <w:tcPr>
                  <w:tcW w:w="463" w:type="dxa"/>
                  <w:shd w:val="clear" w:color="auto" w:fill="auto"/>
                </w:tcPr>
                <w:p w14:paraId="63DB3D54" w14:textId="002EB558" w:rsidR="00301C2D" w:rsidRPr="00301C2D" w:rsidRDefault="00E6194E"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r>
            <w:tr w:rsidR="00301C2D" w:rsidRPr="00301C2D" w14:paraId="5E95DA0A" w14:textId="77777777" w:rsidTr="00124127">
              <w:trPr>
                <w:trHeight w:val="188"/>
              </w:trPr>
              <w:tc>
                <w:tcPr>
                  <w:tcW w:w="1209" w:type="dxa"/>
                  <w:shd w:val="clear" w:color="auto" w:fill="auto"/>
                </w:tcPr>
                <w:p w14:paraId="03E13EAB"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color w:val="auto"/>
                      <w:sz w:val="18"/>
                      <w:szCs w:val="18"/>
                    </w:rPr>
                    <w:t>2021/2022</w:t>
                  </w:r>
                </w:p>
              </w:tc>
              <w:tc>
                <w:tcPr>
                  <w:tcW w:w="626" w:type="dxa"/>
                  <w:shd w:val="clear" w:color="auto" w:fill="auto"/>
                </w:tcPr>
                <w:p w14:paraId="732DE1FC" w14:textId="7FF4F658" w:rsidR="00301C2D" w:rsidRPr="00301C2D" w:rsidRDefault="00075D56"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67</w:t>
                  </w:r>
                </w:p>
              </w:tc>
              <w:tc>
                <w:tcPr>
                  <w:tcW w:w="626" w:type="dxa"/>
                  <w:shd w:val="clear" w:color="auto" w:fill="auto"/>
                </w:tcPr>
                <w:p w14:paraId="424385C5" w14:textId="0D691345" w:rsidR="00301C2D" w:rsidRPr="00301C2D" w:rsidRDefault="00075D56"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463" w:type="dxa"/>
                  <w:shd w:val="clear" w:color="auto" w:fill="auto"/>
                </w:tcPr>
                <w:p w14:paraId="336FAEE8" w14:textId="288E301F"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sidRPr="00301C2D">
                    <w:rPr>
                      <w:rFonts w:ascii="Maiandra GD" w:hAnsi="Maiandra GD" w:cs="Arial"/>
                      <w:b/>
                      <w:color w:val="auto"/>
                      <w:sz w:val="18"/>
                      <w:szCs w:val="18"/>
                    </w:rPr>
                    <w:t>6</w:t>
                  </w:r>
                  <w:r w:rsidR="00075D56">
                    <w:rPr>
                      <w:rFonts w:ascii="Maiandra GD" w:hAnsi="Maiandra GD" w:cs="Arial"/>
                      <w:b/>
                      <w:color w:val="auto"/>
                      <w:sz w:val="18"/>
                      <w:szCs w:val="18"/>
                    </w:rPr>
                    <w:t>7</w:t>
                  </w:r>
                </w:p>
              </w:tc>
            </w:tr>
            <w:tr w:rsidR="00301C2D" w:rsidRPr="00301C2D" w14:paraId="5978BF50" w14:textId="77777777" w:rsidTr="00124127">
              <w:trPr>
                <w:trHeight w:val="167"/>
              </w:trPr>
              <w:tc>
                <w:tcPr>
                  <w:tcW w:w="1209" w:type="dxa"/>
                  <w:shd w:val="clear" w:color="auto" w:fill="auto"/>
                </w:tcPr>
                <w:p w14:paraId="35DA90B8"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color w:val="auto"/>
                      <w:sz w:val="18"/>
                      <w:szCs w:val="18"/>
                    </w:rPr>
                    <w:t>2022/2023</w:t>
                  </w:r>
                </w:p>
              </w:tc>
              <w:tc>
                <w:tcPr>
                  <w:tcW w:w="626" w:type="dxa"/>
                  <w:shd w:val="clear" w:color="auto" w:fill="auto"/>
                </w:tcPr>
                <w:p w14:paraId="1CEEA994" w14:textId="07946292" w:rsidR="00301C2D" w:rsidRPr="00301C2D" w:rsidRDefault="00075D56"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626" w:type="dxa"/>
                  <w:shd w:val="clear" w:color="auto" w:fill="auto"/>
                </w:tcPr>
                <w:p w14:paraId="0AEC583A" w14:textId="394F0F6C"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sidRPr="00301C2D">
                    <w:rPr>
                      <w:rFonts w:ascii="Maiandra GD" w:hAnsi="Maiandra GD" w:cs="Arial"/>
                      <w:b/>
                      <w:color w:val="auto"/>
                      <w:sz w:val="18"/>
                      <w:szCs w:val="18"/>
                    </w:rPr>
                    <w:t>6</w:t>
                  </w:r>
                  <w:r w:rsidR="00075D56">
                    <w:rPr>
                      <w:rFonts w:ascii="Maiandra GD" w:hAnsi="Maiandra GD" w:cs="Arial"/>
                      <w:b/>
                      <w:color w:val="auto"/>
                      <w:sz w:val="18"/>
                      <w:szCs w:val="18"/>
                    </w:rPr>
                    <w:t>7</w:t>
                  </w:r>
                </w:p>
              </w:tc>
              <w:tc>
                <w:tcPr>
                  <w:tcW w:w="463" w:type="dxa"/>
                  <w:shd w:val="clear" w:color="auto" w:fill="auto"/>
                </w:tcPr>
                <w:p w14:paraId="28016B29" w14:textId="640BB9AB" w:rsidR="00301C2D" w:rsidRPr="00301C2D" w:rsidRDefault="00075D56"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r>
            <w:tr w:rsidR="00301C2D" w:rsidRPr="00301C2D" w14:paraId="14B1300A" w14:textId="77777777" w:rsidTr="00124127">
              <w:trPr>
                <w:trHeight w:val="167"/>
              </w:trPr>
              <w:tc>
                <w:tcPr>
                  <w:tcW w:w="1209" w:type="dxa"/>
                  <w:shd w:val="clear" w:color="auto" w:fill="auto"/>
                </w:tcPr>
                <w:p w14:paraId="08503B7B"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color w:val="auto"/>
                      <w:sz w:val="18"/>
                      <w:szCs w:val="18"/>
                    </w:rPr>
                    <w:t>2023/2024</w:t>
                  </w:r>
                </w:p>
              </w:tc>
              <w:tc>
                <w:tcPr>
                  <w:tcW w:w="626" w:type="dxa"/>
                  <w:shd w:val="clear" w:color="auto" w:fill="auto"/>
                </w:tcPr>
                <w:p w14:paraId="090681E1" w14:textId="0B5EB0CD" w:rsidR="00301C2D" w:rsidRPr="00301C2D" w:rsidRDefault="000614C7"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67</w:t>
                  </w:r>
                </w:p>
              </w:tc>
              <w:tc>
                <w:tcPr>
                  <w:tcW w:w="626" w:type="dxa"/>
                  <w:shd w:val="clear" w:color="auto" w:fill="auto"/>
                </w:tcPr>
                <w:p w14:paraId="59B13DF3" w14:textId="7B7B87C8" w:rsidR="00301C2D" w:rsidRPr="00301C2D" w:rsidRDefault="000614C7"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463" w:type="dxa"/>
                  <w:shd w:val="clear" w:color="auto" w:fill="auto"/>
                </w:tcPr>
                <w:p w14:paraId="7FA2695E" w14:textId="1AAB9DA8" w:rsidR="00301C2D" w:rsidRPr="00301C2D" w:rsidRDefault="000614C7"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r>
            <w:tr w:rsidR="00301C2D" w:rsidRPr="00301C2D" w14:paraId="06703C1C" w14:textId="77777777" w:rsidTr="00124127">
              <w:trPr>
                <w:trHeight w:val="167"/>
              </w:trPr>
              <w:tc>
                <w:tcPr>
                  <w:tcW w:w="1209" w:type="dxa"/>
                  <w:shd w:val="clear" w:color="auto" w:fill="auto"/>
                </w:tcPr>
                <w:p w14:paraId="6C8CB0E5"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color w:val="auto"/>
                      <w:sz w:val="18"/>
                      <w:szCs w:val="18"/>
                    </w:rPr>
                    <w:t>2024/2025</w:t>
                  </w:r>
                </w:p>
              </w:tc>
              <w:tc>
                <w:tcPr>
                  <w:tcW w:w="626" w:type="dxa"/>
                  <w:shd w:val="clear" w:color="auto" w:fill="auto"/>
                </w:tcPr>
                <w:p w14:paraId="6C6B230C" w14:textId="036464B7" w:rsidR="00301C2D" w:rsidRPr="00301C2D" w:rsidRDefault="003C4D00"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626" w:type="dxa"/>
                  <w:shd w:val="clear" w:color="auto" w:fill="auto"/>
                </w:tcPr>
                <w:p w14:paraId="652C65E3" w14:textId="4276413F" w:rsidR="00301C2D" w:rsidRPr="00301C2D" w:rsidRDefault="003C4D00"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67</w:t>
                  </w:r>
                </w:p>
              </w:tc>
              <w:tc>
                <w:tcPr>
                  <w:tcW w:w="463" w:type="dxa"/>
                  <w:shd w:val="clear" w:color="auto" w:fill="auto"/>
                </w:tcPr>
                <w:p w14:paraId="734DB045" w14:textId="7EC0F108" w:rsidR="00301C2D" w:rsidRPr="00301C2D" w:rsidRDefault="003C4D00"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67</w:t>
                  </w:r>
                </w:p>
              </w:tc>
            </w:tr>
            <w:tr w:rsidR="00301C2D" w:rsidRPr="00301C2D" w14:paraId="7743BCC8" w14:textId="77777777" w:rsidTr="00124127">
              <w:trPr>
                <w:trHeight w:val="167"/>
              </w:trPr>
              <w:tc>
                <w:tcPr>
                  <w:tcW w:w="1209" w:type="dxa"/>
                  <w:shd w:val="clear" w:color="auto" w:fill="E2EFD9" w:themeFill="accent6" w:themeFillTint="33"/>
                </w:tcPr>
                <w:p w14:paraId="1ABEA729"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bCs/>
                      <w:color w:val="auto"/>
                      <w:sz w:val="16"/>
                      <w:szCs w:val="16"/>
                    </w:rPr>
                  </w:pPr>
                  <w:r w:rsidRPr="00301C2D">
                    <w:rPr>
                      <w:rFonts w:ascii="Maiandra GD" w:hAnsi="Maiandra GD" w:cs="Arial"/>
                      <w:b/>
                      <w:bCs/>
                      <w:color w:val="auto"/>
                      <w:sz w:val="16"/>
                      <w:szCs w:val="16"/>
                    </w:rPr>
                    <w:t>Stretch Aim</w:t>
                  </w:r>
                </w:p>
                <w:p w14:paraId="1F1F9116"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b/>
                      <w:bCs/>
                      <w:color w:val="auto"/>
                      <w:sz w:val="18"/>
                      <w:szCs w:val="18"/>
                    </w:rPr>
                    <w:t>2025/2026</w:t>
                  </w:r>
                </w:p>
              </w:tc>
              <w:tc>
                <w:tcPr>
                  <w:tcW w:w="626" w:type="dxa"/>
                  <w:shd w:val="clear" w:color="auto" w:fill="E2EFD9" w:themeFill="accent6" w:themeFillTint="33"/>
                </w:tcPr>
                <w:p w14:paraId="190DAD85" w14:textId="6E99F7A4" w:rsidR="00301C2D" w:rsidRPr="00301C2D" w:rsidRDefault="003C4D00"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626" w:type="dxa"/>
                  <w:shd w:val="clear" w:color="auto" w:fill="E2EFD9" w:themeFill="accent6" w:themeFillTint="33"/>
                </w:tcPr>
                <w:p w14:paraId="3CC68775" w14:textId="471C288B" w:rsidR="00301C2D" w:rsidRPr="00301C2D" w:rsidRDefault="00E109A2"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463" w:type="dxa"/>
                  <w:shd w:val="clear" w:color="auto" w:fill="E2EFD9" w:themeFill="accent6" w:themeFillTint="33"/>
                </w:tcPr>
                <w:p w14:paraId="27475990" w14:textId="18559FDA"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sidRPr="00301C2D">
                    <w:rPr>
                      <w:rFonts w:ascii="Maiandra GD" w:hAnsi="Maiandra GD" w:cs="Arial"/>
                      <w:b/>
                      <w:color w:val="auto"/>
                      <w:sz w:val="18"/>
                      <w:szCs w:val="18"/>
                    </w:rPr>
                    <w:t>8</w:t>
                  </w:r>
                  <w:r w:rsidR="00E109A2">
                    <w:rPr>
                      <w:rFonts w:ascii="Maiandra GD" w:hAnsi="Maiandra GD" w:cs="Arial"/>
                      <w:b/>
                      <w:color w:val="auto"/>
                      <w:sz w:val="18"/>
                      <w:szCs w:val="18"/>
                    </w:rPr>
                    <w:t>9</w:t>
                  </w:r>
                </w:p>
              </w:tc>
            </w:tr>
          </w:tbl>
          <w:p w14:paraId="7CAE2BD4"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tbl>
            <w:tblPr>
              <w:tblStyle w:val="TableGrid"/>
              <w:tblpPr w:leftFromText="180" w:rightFromText="180" w:vertAnchor="text" w:horzAnchor="margin" w:tblpX="-147" w:tblpY="1110"/>
              <w:tblOverlap w:val="never"/>
              <w:tblW w:w="2957" w:type="dxa"/>
              <w:tblLook w:val="04A0" w:firstRow="1" w:lastRow="0" w:firstColumn="1" w:lastColumn="0" w:noHBand="0" w:noVBand="1"/>
            </w:tblPr>
            <w:tblGrid>
              <w:gridCol w:w="1552"/>
              <w:gridCol w:w="8"/>
              <w:gridCol w:w="1397"/>
            </w:tblGrid>
            <w:tr w:rsidR="00301C2D" w:rsidRPr="00301C2D" w14:paraId="2FC7C213" w14:textId="77777777" w:rsidTr="00124127">
              <w:trPr>
                <w:trHeight w:val="554"/>
              </w:trPr>
              <w:tc>
                <w:tcPr>
                  <w:tcW w:w="2957" w:type="dxa"/>
                  <w:gridSpan w:val="3"/>
                  <w:shd w:val="clear" w:color="auto" w:fill="D9E2F3" w:themeFill="accent1" w:themeFillTint="33"/>
                </w:tcPr>
                <w:p w14:paraId="40D468DD"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color w:val="auto"/>
                      <w:sz w:val="18"/>
                      <w:szCs w:val="18"/>
                    </w:rPr>
                  </w:pPr>
                  <w:r w:rsidRPr="00301C2D">
                    <w:rPr>
                      <w:rFonts w:ascii="Maiandra GD" w:hAnsi="Maiandra GD" w:cs="Arial"/>
                      <w:b/>
                      <w:color w:val="auto"/>
                      <w:sz w:val="18"/>
                      <w:szCs w:val="18"/>
                    </w:rPr>
                    <w:t>Writing - CFE – PEF identified learners</w:t>
                  </w:r>
                </w:p>
              </w:tc>
            </w:tr>
            <w:tr w:rsidR="00301C2D" w:rsidRPr="00301C2D" w14:paraId="034D2180" w14:textId="77777777" w:rsidTr="00124127">
              <w:trPr>
                <w:trHeight w:val="183"/>
              </w:trPr>
              <w:tc>
                <w:tcPr>
                  <w:tcW w:w="1552" w:type="dxa"/>
                  <w:shd w:val="clear" w:color="auto" w:fill="D9E2F3" w:themeFill="accent1" w:themeFillTint="33"/>
                </w:tcPr>
                <w:p w14:paraId="1D6D19F0"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color w:val="auto"/>
                      <w:sz w:val="18"/>
                      <w:szCs w:val="18"/>
                    </w:rPr>
                  </w:pPr>
                  <w:r w:rsidRPr="00301C2D">
                    <w:rPr>
                      <w:rFonts w:ascii="Maiandra GD" w:hAnsi="Maiandra GD" w:cs="Arial"/>
                      <w:b/>
                      <w:color w:val="auto"/>
                      <w:sz w:val="18"/>
                      <w:szCs w:val="18"/>
                    </w:rPr>
                    <w:t>20204/2025</w:t>
                  </w:r>
                </w:p>
              </w:tc>
              <w:tc>
                <w:tcPr>
                  <w:tcW w:w="1405" w:type="dxa"/>
                  <w:gridSpan w:val="2"/>
                  <w:shd w:val="clear" w:color="auto" w:fill="D9E2F3" w:themeFill="accent1" w:themeFillTint="33"/>
                </w:tcPr>
                <w:p w14:paraId="7D88C727" w14:textId="5FF98500" w:rsidR="00301C2D" w:rsidRPr="00301C2D" w:rsidRDefault="002756C0"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color w:val="auto"/>
                      <w:sz w:val="18"/>
                      <w:szCs w:val="18"/>
                    </w:rPr>
                  </w:pPr>
                  <w:r>
                    <w:rPr>
                      <w:rFonts w:ascii="Maiandra GD" w:hAnsi="Maiandra GD" w:cs="Arial"/>
                      <w:b/>
                      <w:color w:val="auto"/>
                      <w:sz w:val="18"/>
                      <w:szCs w:val="18"/>
                    </w:rPr>
                    <w:t>8</w:t>
                  </w:r>
                  <w:r w:rsidR="00F1644A">
                    <w:rPr>
                      <w:rFonts w:ascii="Maiandra GD" w:hAnsi="Maiandra GD" w:cs="Arial"/>
                      <w:b/>
                      <w:color w:val="auto"/>
                      <w:sz w:val="18"/>
                      <w:szCs w:val="18"/>
                    </w:rPr>
                    <w:t>7</w:t>
                  </w:r>
                  <w:r w:rsidR="00301C2D" w:rsidRPr="00301C2D">
                    <w:rPr>
                      <w:rFonts w:ascii="Maiandra GD" w:hAnsi="Maiandra GD" w:cs="Arial"/>
                      <w:b/>
                      <w:color w:val="auto"/>
                      <w:sz w:val="18"/>
                      <w:szCs w:val="18"/>
                    </w:rPr>
                    <w:t>%</w:t>
                  </w:r>
                </w:p>
              </w:tc>
            </w:tr>
            <w:tr w:rsidR="00301C2D" w:rsidRPr="00301C2D" w14:paraId="433F78BC" w14:textId="77777777" w:rsidTr="00124127">
              <w:trPr>
                <w:trHeight w:val="172"/>
              </w:trPr>
              <w:tc>
                <w:tcPr>
                  <w:tcW w:w="1560" w:type="dxa"/>
                  <w:gridSpan w:val="2"/>
                  <w:shd w:val="clear" w:color="auto" w:fill="E2EFD9" w:themeFill="accent6" w:themeFillTint="33"/>
                </w:tcPr>
                <w:p w14:paraId="410AE891"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bCs/>
                      <w:color w:val="auto"/>
                      <w:sz w:val="16"/>
                      <w:szCs w:val="16"/>
                    </w:rPr>
                  </w:pPr>
                  <w:r w:rsidRPr="00301C2D">
                    <w:rPr>
                      <w:rFonts w:ascii="Maiandra GD" w:hAnsi="Maiandra GD" w:cs="Arial"/>
                      <w:b/>
                      <w:bCs/>
                      <w:color w:val="auto"/>
                      <w:sz w:val="16"/>
                      <w:szCs w:val="16"/>
                    </w:rPr>
                    <w:t>Stretch Aim</w:t>
                  </w:r>
                </w:p>
                <w:p w14:paraId="5A88DDF1"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b/>
                      <w:bCs/>
                      <w:color w:val="auto"/>
                      <w:sz w:val="18"/>
                      <w:szCs w:val="18"/>
                    </w:rPr>
                    <w:t>2025/2026</w:t>
                  </w:r>
                </w:p>
              </w:tc>
              <w:tc>
                <w:tcPr>
                  <w:tcW w:w="1397" w:type="dxa"/>
                  <w:shd w:val="clear" w:color="auto" w:fill="E2EFD9" w:themeFill="accent6" w:themeFillTint="33"/>
                </w:tcPr>
                <w:p w14:paraId="4FB73A2C" w14:textId="7678C705" w:rsidR="00301C2D" w:rsidRPr="00301C2D" w:rsidRDefault="0034598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color w:val="auto"/>
                      <w:sz w:val="18"/>
                      <w:szCs w:val="18"/>
                    </w:rPr>
                  </w:pPr>
                  <w:r>
                    <w:rPr>
                      <w:rFonts w:ascii="Maiandra GD" w:hAnsi="Maiandra GD" w:cs="Arial"/>
                      <w:b/>
                      <w:color w:val="auto"/>
                      <w:sz w:val="18"/>
                      <w:szCs w:val="18"/>
                    </w:rPr>
                    <w:t>91</w:t>
                  </w:r>
                  <w:r w:rsidR="00301C2D" w:rsidRPr="00301C2D">
                    <w:rPr>
                      <w:rFonts w:ascii="Maiandra GD" w:hAnsi="Maiandra GD" w:cs="Arial"/>
                      <w:b/>
                      <w:color w:val="auto"/>
                      <w:sz w:val="18"/>
                      <w:szCs w:val="18"/>
                    </w:rPr>
                    <w:t>%</w:t>
                  </w:r>
                </w:p>
              </w:tc>
            </w:tr>
          </w:tbl>
          <w:p w14:paraId="75079A76" w14:textId="77777777" w:rsidR="00301C2D" w:rsidRPr="00301C2D" w:rsidRDefault="00301C2D" w:rsidP="00301C2D">
            <w:pPr>
              <w:textAlignment w:val="baseline"/>
              <w:rPr>
                <w:rFonts w:ascii="Maiandra GD" w:eastAsia="Times New Roman" w:hAnsi="Maiandra GD" w:cs="Times New Roman"/>
                <w:kern w:val="0"/>
                <w:sz w:val="19"/>
                <w:szCs w:val="19"/>
                <w:lang w:eastAsia="en-GB"/>
                <w14:ligatures w14:val="none"/>
              </w:rPr>
            </w:pPr>
            <w:r w:rsidRPr="00301C2D">
              <w:rPr>
                <w:rFonts w:ascii="Maiandra GD" w:eastAsia="Times New Roman" w:hAnsi="Maiandra GD" w:cs="Times New Roman"/>
                <w:kern w:val="0"/>
                <w:sz w:val="19"/>
                <w:szCs w:val="19"/>
                <w:lang w:eastAsia="en-GB"/>
                <w14:ligatures w14:val="none"/>
              </w:rPr>
              <w:t>Baseline assessments (T4W cold tasks) will provide staff with information to support professional judgements and writing planning.</w:t>
            </w:r>
          </w:p>
          <w:p w14:paraId="3FBD9CB9" w14:textId="77777777" w:rsidR="00301C2D" w:rsidRPr="00301C2D" w:rsidRDefault="00301C2D" w:rsidP="00301C2D">
            <w:pPr>
              <w:textAlignment w:val="baseline"/>
              <w:rPr>
                <w:rFonts w:ascii="Maiandra GD" w:eastAsia="Times New Roman" w:hAnsi="Maiandra GD" w:cs="Times New Roman"/>
                <w:color w:val="403152"/>
                <w:kern w:val="0"/>
                <w:lang w:eastAsia="en-GB"/>
                <w14:ligatures w14:val="none"/>
              </w:rPr>
            </w:pPr>
            <w:r w:rsidRPr="00301C2D">
              <w:rPr>
                <w:rFonts w:ascii="Maiandra GD" w:eastAsia="Times New Roman" w:hAnsi="Maiandra GD" w:cs="Times New Roman"/>
                <w:color w:val="403152"/>
                <w:kern w:val="0"/>
                <w:lang w:eastAsia="en-GB"/>
                <w14:ligatures w14:val="none"/>
              </w:rPr>
              <w:lastRenderedPageBreak/>
              <w:t>Tests of change to identify impact and form basis of accountability discussion in attainment meetings.</w:t>
            </w:r>
          </w:p>
          <w:p w14:paraId="683248C9" w14:textId="77777777" w:rsidR="00301C2D" w:rsidRPr="00301C2D" w:rsidRDefault="00301C2D" w:rsidP="00301C2D">
            <w:pPr>
              <w:textAlignment w:val="baseline"/>
              <w:rPr>
                <w:rFonts w:ascii="Maiandra GD" w:eastAsia="Times New Roman" w:hAnsi="Maiandra GD" w:cs="Times New Roman"/>
                <w:color w:val="403152"/>
                <w:kern w:val="0"/>
                <w:lang w:eastAsia="en-GB"/>
                <w14:ligatures w14:val="none"/>
              </w:rPr>
            </w:pPr>
          </w:p>
          <w:p w14:paraId="6C1F3037" w14:textId="77777777" w:rsidR="00301C2D" w:rsidRPr="00301C2D" w:rsidRDefault="00301C2D" w:rsidP="00301C2D">
            <w:pPr>
              <w:numPr>
                <w:ilvl w:val="0"/>
                <w:numId w:val="4"/>
              </w:numPr>
              <w:textAlignment w:val="baseline"/>
              <w:rPr>
                <w:rFonts w:ascii="Maiandra GD" w:eastAsia="Times New Roman" w:hAnsi="Maiandra GD" w:cs="Times New Roman"/>
                <w:color w:val="403152"/>
                <w:kern w:val="0"/>
                <w:szCs w:val="22"/>
                <w:lang w:eastAsia="en-GB"/>
                <w14:ligatures w14:val="none"/>
              </w:rPr>
            </w:pPr>
            <w:r w:rsidRPr="00301C2D">
              <w:rPr>
                <w:rFonts w:ascii="Maiandra GD" w:eastAsia="Times New Roman" w:hAnsi="Maiandra GD" w:cs="Times New Roman"/>
                <w:b/>
                <w:bCs/>
                <w:color w:val="403152"/>
                <w:kern w:val="0"/>
                <w:szCs w:val="22"/>
                <w:lang w:eastAsia="en-GB"/>
                <w14:ligatures w14:val="none"/>
              </w:rPr>
              <w:t>T4W</w:t>
            </w:r>
            <w:r w:rsidRPr="00301C2D">
              <w:rPr>
                <w:rFonts w:ascii="Maiandra GD" w:eastAsia="Times New Roman" w:hAnsi="Maiandra GD" w:cs="Times New Roman"/>
                <w:color w:val="403152"/>
                <w:kern w:val="0"/>
                <w:szCs w:val="22"/>
                <w:lang w:eastAsia="en-GB"/>
                <w14:ligatures w14:val="none"/>
              </w:rPr>
              <w:t xml:space="preserve"> Assessment each term     </w:t>
            </w:r>
          </w:p>
          <w:p w14:paraId="0389AF16" w14:textId="77777777" w:rsidR="00DE1996" w:rsidRPr="00301C2D" w:rsidRDefault="00301C2D" w:rsidP="00301C2D">
            <w:pPr>
              <w:ind w:left="720"/>
              <w:textAlignment w:val="baseline"/>
              <w:rPr>
                <w:rFonts w:ascii="Maiandra GD" w:eastAsia="Times New Roman" w:hAnsi="Maiandra GD" w:cs="Times New Roman"/>
                <w:color w:val="403152"/>
                <w:kern w:val="0"/>
                <w:szCs w:val="22"/>
                <w:lang w:eastAsia="en-GB"/>
                <w14:ligatures w14:val="none"/>
              </w:rPr>
            </w:pPr>
            <w:r w:rsidRPr="00301C2D">
              <w:rPr>
                <w:rFonts w:ascii="Maiandra GD" w:eastAsia="Times New Roman" w:hAnsi="Maiandra GD" w:cs="Times New Roman"/>
                <w:color w:val="403152"/>
                <w:kern w:val="0"/>
                <w:szCs w:val="22"/>
                <w:lang w:eastAsia="en-GB"/>
                <w14:ligatures w14:val="none"/>
              </w:rPr>
              <w:t xml:space="preserve">              COLD and HOT</w:t>
            </w:r>
          </w:p>
          <w:p w14:paraId="540E9145" w14:textId="77777777" w:rsidR="00301C2D" w:rsidRPr="00301C2D" w:rsidRDefault="00301C2D" w:rsidP="00301C2D">
            <w:pPr>
              <w:numPr>
                <w:ilvl w:val="0"/>
                <w:numId w:val="4"/>
              </w:numPr>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b/>
                <w:bCs/>
                <w:kern w:val="0"/>
                <w:lang w:eastAsia="en-GB"/>
                <w14:ligatures w14:val="none"/>
              </w:rPr>
              <w:t>SNSA</w:t>
            </w:r>
            <w:r w:rsidRPr="00301C2D">
              <w:rPr>
                <w:rFonts w:ascii="Maiandra GD" w:eastAsia="Times New Roman" w:hAnsi="Maiandra GD" w:cs="Times New Roman"/>
                <w:kern w:val="0"/>
                <w:lang w:eastAsia="en-GB"/>
                <w14:ligatures w14:val="none"/>
              </w:rPr>
              <w:t xml:space="preserve"> </w:t>
            </w:r>
          </w:p>
          <w:p w14:paraId="4DE7D956" w14:textId="77777777" w:rsidR="00301C2D" w:rsidRPr="00301C2D" w:rsidRDefault="00301C2D" w:rsidP="00301C2D">
            <w:pPr>
              <w:ind w:left="720"/>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 xml:space="preserve">       P4 and P7 – December</w:t>
            </w:r>
          </w:p>
          <w:p w14:paraId="528986D7" w14:textId="77777777" w:rsidR="00301C2D" w:rsidRPr="00301C2D" w:rsidRDefault="00301C2D" w:rsidP="00301C2D">
            <w:pPr>
              <w:ind w:left="720"/>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 xml:space="preserve">       P1 May</w:t>
            </w:r>
          </w:p>
          <w:p w14:paraId="0106D4B4" w14:textId="77777777" w:rsidR="00301C2D" w:rsidRPr="00301C2D" w:rsidRDefault="00301C2D" w:rsidP="00301C2D">
            <w:pPr>
              <w:numPr>
                <w:ilvl w:val="0"/>
                <w:numId w:val="4"/>
              </w:numPr>
              <w:textAlignment w:val="baseline"/>
              <w:rPr>
                <w:rFonts w:ascii="Maiandra GD" w:eastAsia="Times New Roman" w:hAnsi="Maiandra GD" w:cs="Arial"/>
                <w:b/>
                <w:bCs/>
                <w:kern w:val="0"/>
                <w:lang w:eastAsia="en-GB"/>
                <w14:ligatures w14:val="none"/>
              </w:rPr>
            </w:pPr>
            <w:r w:rsidRPr="00301C2D">
              <w:rPr>
                <w:rFonts w:ascii="Maiandra GD" w:eastAsia="Times New Roman" w:hAnsi="Maiandra GD" w:cs="Arial"/>
                <w:b/>
                <w:bCs/>
                <w:kern w:val="0"/>
                <w:lang w:eastAsia="en-GB"/>
                <w14:ligatures w14:val="none"/>
              </w:rPr>
              <w:t xml:space="preserve">GL Progress English:  </w:t>
            </w:r>
            <w:r w:rsidRPr="00301C2D">
              <w:rPr>
                <w:rFonts w:ascii="Maiandra GD" w:eastAsia="Times New Roman" w:hAnsi="Maiandra GD" w:cs="Arial"/>
                <w:kern w:val="0"/>
                <w:lang w:eastAsia="en-GB"/>
                <w14:ligatures w14:val="none"/>
              </w:rPr>
              <w:t>May</w:t>
            </w:r>
          </w:p>
          <w:p w14:paraId="7E1AB4C2" w14:textId="77777777" w:rsidR="00301C2D" w:rsidRPr="00301C2D" w:rsidRDefault="00301C2D" w:rsidP="00301C2D">
            <w:pPr>
              <w:ind w:left="360"/>
              <w:textAlignment w:val="baseline"/>
              <w:rPr>
                <w:rFonts w:ascii="Maiandra GD" w:eastAsia="Times New Roman" w:hAnsi="Maiandra GD" w:cs="Arial"/>
                <w:kern w:val="0"/>
                <w:lang w:eastAsia="en-GB"/>
                <w14:ligatures w14:val="none"/>
              </w:rPr>
            </w:pPr>
            <w:r w:rsidRPr="00301C2D">
              <w:rPr>
                <w:rFonts w:ascii="Maiandra GD" w:eastAsia="Times New Roman" w:hAnsi="Maiandra GD" w:cs="Arial"/>
                <w:kern w:val="0"/>
                <w:lang w:eastAsia="en-GB"/>
                <w14:ligatures w14:val="none"/>
              </w:rPr>
              <w:t xml:space="preserve">             P3 and P6 (online)</w:t>
            </w:r>
          </w:p>
          <w:p w14:paraId="61957F98" w14:textId="77777777" w:rsidR="00301C2D" w:rsidRPr="00301C2D" w:rsidRDefault="00301C2D" w:rsidP="00301C2D">
            <w:pPr>
              <w:ind w:left="360"/>
              <w:textAlignment w:val="baseline"/>
              <w:rPr>
                <w:rFonts w:ascii="Maiandra GD" w:eastAsia="Times New Roman" w:hAnsi="Maiandra GD" w:cs="Arial"/>
                <w:kern w:val="0"/>
                <w:lang w:eastAsia="en-GB"/>
                <w14:ligatures w14:val="none"/>
              </w:rPr>
            </w:pPr>
            <w:r w:rsidRPr="00301C2D">
              <w:rPr>
                <w:rFonts w:ascii="Maiandra GD" w:eastAsia="Times New Roman" w:hAnsi="Maiandra GD" w:cs="Arial"/>
                <w:kern w:val="0"/>
                <w:lang w:eastAsia="en-GB"/>
                <w14:ligatures w14:val="none"/>
              </w:rPr>
              <w:t xml:space="preserve">             P2 and P5 (paper)</w:t>
            </w:r>
          </w:p>
          <w:p w14:paraId="3F4CDF08" w14:textId="77777777" w:rsidR="00301C2D" w:rsidRPr="00301C2D" w:rsidRDefault="00301C2D" w:rsidP="00301C2D">
            <w:pPr>
              <w:numPr>
                <w:ilvl w:val="0"/>
                <w:numId w:val="4"/>
              </w:numPr>
              <w:tabs>
                <w:tab w:val="left" w:pos="993"/>
              </w:tabs>
              <w:contextualSpacing/>
              <w:jc w:val="both"/>
              <w:rPr>
                <w:rFonts w:ascii="Maiandra GD" w:eastAsiaTheme="minorEastAsia" w:hAnsi="Maiandra GD" w:cstheme="minorBidi"/>
                <w:color w:val="auto"/>
                <w:kern w:val="0"/>
                <w14:ligatures w14:val="none"/>
              </w:rPr>
            </w:pPr>
            <w:r w:rsidRPr="00301C2D">
              <w:rPr>
                <w:rFonts w:ascii="Maiandra GD" w:eastAsia="Times New Roman" w:hAnsi="Maiandra GD" w:cs="Times New Roman"/>
                <w:b/>
                <w:bCs/>
                <w:kern w:val="0"/>
                <w:lang w:eastAsia="en-GB"/>
                <w14:ligatures w14:val="none"/>
              </w:rPr>
              <w:t>Holistic assessments</w:t>
            </w:r>
            <w:r w:rsidRPr="00301C2D">
              <w:rPr>
                <w:rFonts w:ascii="Maiandra GD" w:eastAsia="Times New Roman" w:hAnsi="Maiandra GD" w:cs="Times New Roman"/>
                <w:kern w:val="0"/>
                <w:lang w:eastAsia="en-GB"/>
                <w14:ligatures w14:val="none"/>
              </w:rPr>
              <w:t xml:space="preserve"> in Term 1, 2 and 3</w:t>
            </w:r>
          </w:p>
          <w:p w14:paraId="03151691"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Resources:</w:t>
            </w:r>
          </w:p>
          <w:p w14:paraId="5B0F784A"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7B8690E3" w14:textId="77777777" w:rsidR="00301C2D" w:rsidRPr="00301C2D" w:rsidRDefault="00301C2D" w:rsidP="00301C2D">
            <w:pPr>
              <w:numPr>
                <w:ilvl w:val="0"/>
                <w:numId w:val="28"/>
              </w:numPr>
              <w:spacing w:after="160" w:line="259" w:lineRule="auto"/>
              <w:contextualSpacing/>
              <w:rPr>
                <w:rFonts w:ascii="Maiandra GD" w:eastAsia="Calibri" w:hAnsi="Maiandra GD" w:cs="Arial"/>
                <w:color w:val="auto"/>
                <w:kern w:val="0"/>
                <w:lang w:bidi="en-US"/>
                <w14:ligatures w14:val="none"/>
              </w:rPr>
            </w:pPr>
            <w:r w:rsidRPr="00301C2D">
              <w:rPr>
                <w:rFonts w:ascii="Maiandra GD" w:eastAsia="Calibri" w:hAnsi="Maiandra GD" w:cs="Arial"/>
                <w:color w:val="auto"/>
                <w:kern w:val="0"/>
                <w:lang w:bidi="en-US"/>
                <w14:ligatures w14:val="none"/>
              </w:rPr>
              <w:t>Talk 4 writing school texts.</w:t>
            </w:r>
          </w:p>
          <w:p w14:paraId="74715BC8" w14:textId="77777777" w:rsidR="00301C2D" w:rsidRPr="00301C2D" w:rsidRDefault="00301C2D" w:rsidP="00301C2D">
            <w:pPr>
              <w:numPr>
                <w:ilvl w:val="0"/>
                <w:numId w:val="28"/>
              </w:numPr>
              <w:spacing w:after="160" w:line="259" w:lineRule="auto"/>
              <w:contextualSpacing/>
              <w:rPr>
                <w:rFonts w:ascii="Maiandra GD" w:eastAsia="Calibri" w:hAnsi="Maiandra GD" w:cs="Arial"/>
                <w:color w:val="auto"/>
                <w:kern w:val="0"/>
                <w:lang w:bidi="en-US"/>
                <w14:ligatures w14:val="none"/>
              </w:rPr>
            </w:pPr>
            <w:r w:rsidRPr="00301C2D">
              <w:rPr>
                <w:rFonts w:ascii="Maiandra GD" w:eastAsia="Calibri" w:hAnsi="Maiandra GD" w:cs="Arial"/>
                <w:color w:val="auto"/>
                <w:kern w:val="0"/>
                <w:lang w:bidi="en-US"/>
                <w14:ligatures w14:val="none"/>
              </w:rPr>
              <w:t xml:space="preserve">Teaching spines </w:t>
            </w:r>
          </w:p>
          <w:p w14:paraId="3BDB09A8" w14:textId="77777777" w:rsidR="00301C2D" w:rsidRPr="00301C2D" w:rsidRDefault="00301C2D" w:rsidP="00301C2D">
            <w:pPr>
              <w:numPr>
                <w:ilvl w:val="0"/>
                <w:numId w:val="28"/>
              </w:numPr>
              <w:spacing w:after="160" w:line="259" w:lineRule="auto"/>
              <w:contextualSpacing/>
              <w:rPr>
                <w:rFonts w:ascii="Maiandra GD" w:eastAsia="Calibri" w:hAnsi="Maiandra GD" w:cs="Arial"/>
                <w:b/>
                <w:color w:val="auto"/>
                <w:kern w:val="0"/>
                <w:lang w:bidi="en-US"/>
                <w14:ligatures w14:val="none"/>
              </w:rPr>
            </w:pPr>
            <w:r w:rsidRPr="00301C2D">
              <w:rPr>
                <w:rFonts w:ascii="Maiandra GD" w:eastAsia="Calibri" w:hAnsi="Maiandra GD" w:cs="Arial"/>
                <w:color w:val="auto"/>
                <w:kern w:val="0"/>
                <w:lang w:bidi="en-US"/>
                <w14:ligatures w14:val="none"/>
              </w:rPr>
              <w:t>Shared texts amongst schools – glow sharing Talk 4 Writing tile.</w:t>
            </w:r>
          </w:p>
          <w:p w14:paraId="5D0E5190" w14:textId="77777777" w:rsidR="00301C2D" w:rsidRPr="00301C2D" w:rsidRDefault="00301C2D" w:rsidP="00301C2D">
            <w:pPr>
              <w:numPr>
                <w:ilvl w:val="0"/>
                <w:numId w:val="28"/>
              </w:numPr>
              <w:spacing w:after="160" w:line="259" w:lineRule="auto"/>
              <w:contextualSpacing/>
              <w:rPr>
                <w:rFonts w:ascii="Maiandra GD" w:eastAsia="Calibri" w:hAnsi="Maiandra GD" w:cs="Arial"/>
                <w:color w:val="auto"/>
                <w:kern w:val="0"/>
                <w:lang w:bidi="en-US"/>
                <w14:ligatures w14:val="none"/>
              </w:rPr>
            </w:pPr>
            <w:r w:rsidRPr="00301C2D">
              <w:rPr>
                <w:rFonts w:ascii="Maiandra GD" w:eastAsia="Calibri" w:hAnsi="Maiandra GD" w:cs="Arial"/>
                <w:color w:val="auto"/>
                <w:kern w:val="0"/>
                <w:lang w:bidi="en-US"/>
                <w14:ligatures w14:val="none"/>
              </w:rPr>
              <w:t>Power Up Pedagogy</w:t>
            </w:r>
          </w:p>
          <w:p w14:paraId="095BF1DC"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275A31A8" w14:textId="77777777" w:rsidR="00301C2D" w:rsidRPr="00301C2D" w:rsidRDefault="00301C2D" w:rsidP="00301C2D">
            <w:pPr>
              <w:spacing w:after="160" w:line="259" w:lineRule="auto"/>
              <w:rPr>
                <w:rFonts w:ascii="Maiandra GD" w:hAnsi="Maiandra GD" w:cs="Arial"/>
                <w:color w:val="auto"/>
                <w:kern w:val="0"/>
                <w14:ligatures w14:val="none"/>
              </w:rPr>
            </w:pPr>
            <w:r w:rsidRPr="00301C2D">
              <w:rPr>
                <w:rFonts w:ascii="Maiandra GD" w:hAnsi="Maiandra GD" w:cs="Arial"/>
                <w:color w:val="auto"/>
                <w:kern w:val="0"/>
                <w14:ligatures w14:val="none"/>
              </w:rPr>
              <w:t xml:space="preserve">Parent surveys and feedback responses </w:t>
            </w:r>
          </w:p>
          <w:p w14:paraId="4A2FBE5E" w14:textId="77777777" w:rsidR="00301C2D" w:rsidRPr="00301C2D" w:rsidRDefault="00301C2D" w:rsidP="00301C2D">
            <w:pPr>
              <w:spacing w:line="259" w:lineRule="auto"/>
              <w:rPr>
                <w:rFonts w:ascii="Century Gothic" w:hAnsi="Century Gothic" w:cs="Arial"/>
                <w:color w:val="auto"/>
                <w:kern w:val="0"/>
                <w:sz w:val="16"/>
                <w:szCs w:val="16"/>
                <w14:ligatures w14:val="none"/>
              </w:rPr>
            </w:pPr>
          </w:p>
          <w:p w14:paraId="24A6E8CD" w14:textId="77777777" w:rsidR="00301C2D" w:rsidRPr="00301C2D" w:rsidRDefault="00301C2D" w:rsidP="00301C2D">
            <w:pPr>
              <w:spacing w:after="160" w:line="259" w:lineRule="auto"/>
              <w:rPr>
                <w:rFonts w:ascii="Maiandra GD" w:hAnsi="Maiandra GD" w:cs="Arial"/>
                <w:color w:val="auto"/>
                <w:kern w:val="0"/>
                <w14:ligatures w14:val="none"/>
              </w:rPr>
            </w:pPr>
            <w:r w:rsidRPr="00301C2D">
              <w:rPr>
                <w:rFonts w:ascii="Maiandra GD" w:hAnsi="Maiandra GD" w:cs="Arial"/>
                <w:color w:val="auto"/>
                <w:kern w:val="0"/>
                <w14:ligatures w14:val="none"/>
              </w:rPr>
              <w:t>Pupil attitudes survey to writing.</w:t>
            </w:r>
          </w:p>
          <w:p w14:paraId="323DD358" w14:textId="77777777" w:rsidR="00301C2D" w:rsidRPr="00301C2D" w:rsidRDefault="00301C2D" w:rsidP="00301C2D">
            <w:pPr>
              <w:spacing w:line="259" w:lineRule="auto"/>
              <w:rPr>
                <w:rFonts w:ascii="Maiandra GD" w:hAnsi="Maiandra GD" w:cs="Arial"/>
                <w:color w:val="auto"/>
                <w:kern w:val="0"/>
                <w14:ligatures w14:val="none"/>
              </w:rPr>
            </w:pPr>
            <w:r w:rsidRPr="00301C2D">
              <w:rPr>
                <w:rFonts w:ascii="Maiandra GD" w:hAnsi="Maiandra GD" w:cs="Arial"/>
                <w:color w:val="auto"/>
                <w:kern w:val="0"/>
                <w14:ligatures w14:val="none"/>
              </w:rPr>
              <w:t>Cluster Photo Friday Sharing initiatives.</w:t>
            </w:r>
          </w:p>
          <w:p w14:paraId="08E1ACC4" w14:textId="77777777" w:rsidR="00301C2D" w:rsidRPr="00301C2D" w:rsidRDefault="00301C2D" w:rsidP="00301C2D">
            <w:pPr>
              <w:spacing w:after="160" w:line="259" w:lineRule="auto"/>
              <w:rPr>
                <w:rFonts w:ascii="Maiandra GD" w:hAnsi="Maiandra GD" w:cs="Arial"/>
                <w:color w:val="auto"/>
                <w:kern w:val="0"/>
                <w14:ligatures w14:val="none"/>
              </w:rPr>
            </w:pPr>
          </w:p>
          <w:p w14:paraId="54AD8DDB" w14:textId="77777777" w:rsidR="00301C2D" w:rsidRPr="00301C2D" w:rsidRDefault="00301C2D" w:rsidP="00301C2D">
            <w:pPr>
              <w:spacing w:after="160" w:line="259" w:lineRule="auto"/>
              <w:rPr>
                <w:rFonts w:ascii="Maiandra GD" w:hAnsi="Maiandra GD" w:cs="Arial"/>
                <w:color w:val="auto"/>
                <w:kern w:val="0"/>
                <w14:ligatures w14:val="none"/>
              </w:rPr>
            </w:pPr>
          </w:p>
          <w:p w14:paraId="2127DC4F" w14:textId="77777777" w:rsidR="00301C2D" w:rsidRPr="00301C2D" w:rsidRDefault="00301C2D" w:rsidP="00301C2D">
            <w:pPr>
              <w:spacing w:after="160" w:line="259" w:lineRule="auto"/>
              <w:rPr>
                <w:rFonts w:ascii="Maiandra GD" w:hAnsi="Maiandra GD" w:cs="Arial"/>
                <w:color w:val="auto"/>
                <w:kern w:val="0"/>
                <w14:ligatures w14:val="none"/>
              </w:rPr>
            </w:pPr>
          </w:p>
          <w:p w14:paraId="113B7CB2" w14:textId="77777777" w:rsidR="00301C2D" w:rsidRPr="00301C2D" w:rsidRDefault="00301C2D" w:rsidP="00301C2D">
            <w:pPr>
              <w:spacing w:after="160" w:line="259" w:lineRule="auto"/>
              <w:rPr>
                <w:rFonts w:ascii="Maiandra GD" w:hAnsi="Maiandra GD" w:cs="Arial"/>
                <w:color w:val="auto"/>
                <w:kern w:val="0"/>
                <w14:ligatures w14:val="none"/>
              </w:rPr>
            </w:pPr>
          </w:p>
          <w:p w14:paraId="322B82C5" w14:textId="77777777" w:rsidR="00301C2D" w:rsidRPr="00301C2D" w:rsidRDefault="00301C2D" w:rsidP="00301C2D">
            <w:pPr>
              <w:spacing w:after="160" w:line="259" w:lineRule="auto"/>
              <w:rPr>
                <w:rFonts w:ascii="Maiandra GD" w:hAnsi="Maiandra GD" w:cs="Arial"/>
                <w:color w:val="auto"/>
                <w:kern w:val="0"/>
                <w14:ligatures w14:val="none"/>
              </w:rPr>
            </w:pPr>
          </w:p>
          <w:p w14:paraId="4A448BB1" w14:textId="77777777" w:rsidR="00301C2D" w:rsidRPr="00301C2D" w:rsidRDefault="00301C2D" w:rsidP="00301C2D">
            <w:pPr>
              <w:spacing w:after="160" w:line="259" w:lineRule="auto"/>
              <w:rPr>
                <w:rFonts w:ascii="Maiandra GD" w:hAnsi="Maiandra GD" w:cs="Arial"/>
                <w:b/>
                <w:bCs/>
                <w:color w:val="auto"/>
                <w:kern w:val="0"/>
                <w14:ligatures w14:val="none"/>
              </w:rPr>
            </w:pPr>
          </w:p>
          <w:p w14:paraId="42AFF41F" w14:textId="77777777" w:rsidR="00301C2D" w:rsidRPr="00301C2D" w:rsidRDefault="00301C2D" w:rsidP="00301C2D">
            <w:pPr>
              <w:spacing w:after="160" w:line="259" w:lineRule="auto"/>
              <w:rPr>
                <w:rFonts w:ascii="Maiandra GD" w:hAnsi="Maiandra GD" w:cs="Arial"/>
                <w:b/>
                <w:bCs/>
                <w:color w:val="auto"/>
                <w:kern w:val="0"/>
                <w14:ligatures w14:val="none"/>
              </w:rPr>
            </w:pPr>
            <w:r w:rsidRPr="00301C2D">
              <w:rPr>
                <w:rFonts w:ascii="Maiandra GD" w:hAnsi="Maiandra GD" w:cs="Arial"/>
                <w:b/>
                <w:bCs/>
                <w:color w:val="auto"/>
                <w:kern w:val="0"/>
                <w14:ligatures w14:val="none"/>
              </w:rPr>
              <w:lastRenderedPageBreak/>
              <w:t>Reading Attainment:</w:t>
            </w:r>
          </w:p>
          <w:tbl>
            <w:tblPr>
              <w:tblStyle w:val="TableGrid"/>
              <w:tblpPr w:leftFromText="180" w:rightFromText="180" w:vertAnchor="text" w:horzAnchor="margin" w:tblpY="275"/>
              <w:tblOverlap w:val="never"/>
              <w:tblW w:w="2810" w:type="dxa"/>
              <w:tblLook w:val="04A0" w:firstRow="1" w:lastRow="0" w:firstColumn="1" w:lastColumn="0" w:noHBand="0" w:noVBand="1"/>
            </w:tblPr>
            <w:tblGrid>
              <w:gridCol w:w="1110"/>
              <w:gridCol w:w="574"/>
              <w:gridCol w:w="568"/>
              <w:gridCol w:w="558"/>
            </w:tblGrid>
            <w:tr w:rsidR="00301C2D" w:rsidRPr="00301C2D" w14:paraId="56882586" w14:textId="77777777" w:rsidTr="00124127">
              <w:trPr>
                <w:trHeight w:val="183"/>
              </w:trPr>
              <w:tc>
                <w:tcPr>
                  <w:tcW w:w="2810" w:type="dxa"/>
                  <w:gridSpan w:val="4"/>
                  <w:shd w:val="clear" w:color="auto" w:fill="D9E2F3" w:themeFill="accent1" w:themeFillTint="33"/>
                </w:tcPr>
                <w:p w14:paraId="73351589"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color w:val="auto"/>
                      <w:sz w:val="18"/>
                      <w:szCs w:val="18"/>
                    </w:rPr>
                  </w:pPr>
                  <w:r w:rsidRPr="00301C2D">
                    <w:rPr>
                      <w:rFonts w:ascii="Maiandra GD" w:hAnsi="Maiandra GD" w:cs="Arial"/>
                      <w:b/>
                      <w:color w:val="auto"/>
                      <w:sz w:val="18"/>
                      <w:szCs w:val="18"/>
                    </w:rPr>
                    <w:t>Reading - CFE – Attainment over time (%)</w:t>
                  </w:r>
                </w:p>
              </w:tc>
            </w:tr>
            <w:tr w:rsidR="00301C2D" w:rsidRPr="00301C2D" w14:paraId="0E027112" w14:textId="77777777" w:rsidTr="00124127">
              <w:trPr>
                <w:trHeight w:val="194"/>
              </w:trPr>
              <w:tc>
                <w:tcPr>
                  <w:tcW w:w="1109" w:type="dxa"/>
                </w:tcPr>
                <w:p w14:paraId="40147027"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color w:val="auto"/>
                      <w:sz w:val="18"/>
                      <w:szCs w:val="18"/>
                    </w:rPr>
                  </w:pPr>
                </w:p>
              </w:tc>
              <w:tc>
                <w:tcPr>
                  <w:tcW w:w="575" w:type="dxa"/>
                </w:tcPr>
                <w:p w14:paraId="6B1F6647"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color w:val="auto"/>
                      <w:sz w:val="18"/>
                      <w:szCs w:val="18"/>
                    </w:rPr>
                  </w:pPr>
                  <w:r w:rsidRPr="00301C2D">
                    <w:rPr>
                      <w:rFonts w:ascii="Maiandra GD" w:hAnsi="Maiandra GD" w:cs="Arial"/>
                      <w:color w:val="auto"/>
                      <w:sz w:val="18"/>
                      <w:szCs w:val="18"/>
                    </w:rPr>
                    <w:t>P1</w:t>
                  </w:r>
                </w:p>
              </w:tc>
              <w:tc>
                <w:tcPr>
                  <w:tcW w:w="568" w:type="dxa"/>
                </w:tcPr>
                <w:p w14:paraId="2EA39107"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color w:val="auto"/>
                      <w:sz w:val="18"/>
                      <w:szCs w:val="18"/>
                    </w:rPr>
                  </w:pPr>
                  <w:r w:rsidRPr="00301C2D">
                    <w:rPr>
                      <w:rFonts w:ascii="Maiandra GD" w:hAnsi="Maiandra GD" w:cs="Arial"/>
                      <w:color w:val="auto"/>
                      <w:sz w:val="18"/>
                      <w:szCs w:val="18"/>
                    </w:rPr>
                    <w:t>P4</w:t>
                  </w:r>
                </w:p>
              </w:tc>
              <w:tc>
                <w:tcPr>
                  <w:tcW w:w="558" w:type="dxa"/>
                </w:tcPr>
                <w:p w14:paraId="53FF8E49"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color w:val="auto"/>
                      <w:sz w:val="18"/>
                      <w:szCs w:val="18"/>
                    </w:rPr>
                  </w:pPr>
                  <w:r w:rsidRPr="00301C2D">
                    <w:rPr>
                      <w:rFonts w:ascii="Maiandra GD" w:hAnsi="Maiandra GD" w:cs="Arial"/>
                      <w:color w:val="auto"/>
                      <w:sz w:val="18"/>
                      <w:szCs w:val="18"/>
                    </w:rPr>
                    <w:t>P7</w:t>
                  </w:r>
                </w:p>
              </w:tc>
            </w:tr>
            <w:tr w:rsidR="00301C2D" w:rsidRPr="00301C2D" w14:paraId="7FEF024F" w14:textId="77777777" w:rsidTr="00124127">
              <w:trPr>
                <w:trHeight w:val="183"/>
              </w:trPr>
              <w:tc>
                <w:tcPr>
                  <w:tcW w:w="1109" w:type="dxa"/>
                  <w:shd w:val="clear" w:color="auto" w:fill="auto"/>
                </w:tcPr>
                <w:p w14:paraId="0EB87E42"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color w:val="auto"/>
                      <w:sz w:val="18"/>
                      <w:szCs w:val="18"/>
                    </w:rPr>
                    <w:t>2020/2021</w:t>
                  </w:r>
                </w:p>
              </w:tc>
              <w:tc>
                <w:tcPr>
                  <w:tcW w:w="575" w:type="dxa"/>
                  <w:shd w:val="clear" w:color="auto" w:fill="auto"/>
                </w:tcPr>
                <w:p w14:paraId="56D05EBA" w14:textId="1041AEA3" w:rsidR="00301C2D" w:rsidRPr="00301C2D" w:rsidRDefault="00B47891" w:rsidP="003D0473">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color w:val="auto"/>
                      <w:sz w:val="18"/>
                      <w:szCs w:val="18"/>
                    </w:rPr>
                  </w:pPr>
                  <w:r>
                    <w:rPr>
                      <w:rFonts w:ascii="Maiandra GD" w:hAnsi="Maiandra GD" w:cs="Arial"/>
                      <w:b/>
                      <w:color w:val="auto"/>
                      <w:sz w:val="18"/>
                      <w:szCs w:val="18"/>
                    </w:rPr>
                    <w:t>100</w:t>
                  </w:r>
                </w:p>
              </w:tc>
              <w:tc>
                <w:tcPr>
                  <w:tcW w:w="568" w:type="dxa"/>
                  <w:shd w:val="clear" w:color="auto" w:fill="auto"/>
                </w:tcPr>
                <w:p w14:paraId="12CEDA9E" w14:textId="3C8AB6C1"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80</w:t>
                  </w:r>
                </w:p>
              </w:tc>
              <w:tc>
                <w:tcPr>
                  <w:tcW w:w="558" w:type="dxa"/>
                  <w:shd w:val="clear" w:color="auto" w:fill="auto"/>
                </w:tcPr>
                <w:p w14:paraId="24A59918" w14:textId="5F77783C"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r>
            <w:tr w:rsidR="00301C2D" w:rsidRPr="00301C2D" w14:paraId="7D6EACF0" w14:textId="77777777" w:rsidTr="00124127">
              <w:trPr>
                <w:trHeight w:val="194"/>
              </w:trPr>
              <w:tc>
                <w:tcPr>
                  <w:tcW w:w="1109" w:type="dxa"/>
                  <w:shd w:val="clear" w:color="auto" w:fill="auto"/>
                </w:tcPr>
                <w:p w14:paraId="0F3893AD"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color w:val="auto"/>
                      <w:sz w:val="18"/>
                      <w:szCs w:val="18"/>
                    </w:rPr>
                    <w:t>2021/2022</w:t>
                  </w:r>
                </w:p>
              </w:tc>
              <w:tc>
                <w:tcPr>
                  <w:tcW w:w="575" w:type="dxa"/>
                  <w:shd w:val="clear" w:color="auto" w:fill="auto"/>
                </w:tcPr>
                <w:p w14:paraId="08861ACF" w14:textId="09A2BC34"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83</w:t>
                  </w:r>
                </w:p>
              </w:tc>
              <w:tc>
                <w:tcPr>
                  <w:tcW w:w="568" w:type="dxa"/>
                  <w:shd w:val="clear" w:color="auto" w:fill="auto"/>
                </w:tcPr>
                <w:p w14:paraId="1BBF2B34" w14:textId="41CAA8FB"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558" w:type="dxa"/>
                  <w:shd w:val="clear" w:color="auto" w:fill="auto"/>
                </w:tcPr>
                <w:p w14:paraId="0FE91F9E" w14:textId="178E7A1D"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67</w:t>
                  </w:r>
                </w:p>
              </w:tc>
            </w:tr>
            <w:tr w:rsidR="00301C2D" w:rsidRPr="00301C2D" w14:paraId="3B041B43" w14:textId="77777777" w:rsidTr="00124127">
              <w:trPr>
                <w:trHeight w:val="172"/>
              </w:trPr>
              <w:tc>
                <w:tcPr>
                  <w:tcW w:w="1109" w:type="dxa"/>
                  <w:shd w:val="clear" w:color="auto" w:fill="auto"/>
                </w:tcPr>
                <w:p w14:paraId="19ED6A67"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color w:val="auto"/>
                      <w:sz w:val="18"/>
                      <w:szCs w:val="18"/>
                    </w:rPr>
                    <w:t>2022/2023</w:t>
                  </w:r>
                </w:p>
              </w:tc>
              <w:tc>
                <w:tcPr>
                  <w:tcW w:w="575" w:type="dxa"/>
                  <w:shd w:val="clear" w:color="auto" w:fill="auto"/>
                </w:tcPr>
                <w:p w14:paraId="4417A498" w14:textId="74293BAC"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568" w:type="dxa"/>
                  <w:shd w:val="clear" w:color="auto" w:fill="auto"/>
                </w:tcPr>
                <w:p w14:paraId="5A123761" w14:textId="63029918"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sidRPr="00301C2D">
                    <w:rPr>
                      <w:rFonts w:ascii="Maiandra GD" w:hAnsi="Maiandra GD" w:cs="Arial"/>
                      <w:b/>
                      <w:color w:val="auto"/>
                      <w:sz w:val="18"/>
                      <w:szCs w:val="18"/>
                    </w:rPr>
                    <w:t>6</w:t>
                  </w:r>
                  <w:r w:rsidR="00B47891">
                    <w:rPr>
                      <w:rFonts w:ascii="Maiandra GD" w:hAnsi="Maiandra GD" w:cs="Arial"/>
                      <w:b/>
                      <w:color w:val="auto"/>
                      <w:sz w:val="18"/>
                      <w:szCs w:val="18"/>
                    </w:rPr>
                    <w:t>7</w:t>
                  </w:r>
                </w:p>
              </w:tc>
              <w:tc>
                <w:tcPr>
                  <w:tcW w:w="558" w:type="dxa"/>
                  <w:shd w:val="clear" w:color="auto" w:fill="auto"/>
                </w:tcPr>
                <w:p w14:paraId="07E36E1E" w14:textId="7313AFD3"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r>
            <w:tr w:rsidR="00301C2D" w:rsidRPr="00301C2D" w14:paraId="61341940" w14:textId="77777777" w:rsidTr="00124127">
              <w:trPr>
                <w:trHeight w:val="172"/>
              </w:trPr>
              <w:tc>
                <w:tcPr>
                  <w:tcW w:w="1109" w:type="dxa"/>
                  <w:shd w:val="clear" w:color="auto" w:fill="auto"/>
                </w:tcPr>
                <w:p w14:paraId="2796B32E"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color w:val="auto"/>
                      <w:sz w:val="18"/>
                      <w:szCs w:val="18"/>
                    </w:rPr>
                    <w:t>2023/2024</w:t>
                  </w:r>
                </w:p>
              </w:tc>
              <w:tc>
                <w:tcPr>
                  <w:tcW w:w="575" w:type="dxa"/>
                  <w:shd w:val="clear" w:color="auto" w:fill="auto"/>
                </w:tcPr>
                <w:p w14:paraId="5B64BD62" w14:textId="1C4BAD94"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67</w:t>
                  </w:r>
                </w:p>
              </w:tc>
              <w:tc>
                <w:tcPr>
                  <w:tcW w:w="568" w:type="dxa"/>
                  <w:shd w:val="clear" w:color="auto" w:fill="auto"/>
                </w:tcPr>
                <w:p w14:paraId="42C231FE" w14:textId="0F05BFF9"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558" w:type="dxa"/>
                  <w:shd w:val="clear" w:color="auto" w:fill="auto"/>
                </w:tcPr>
                <w:p w14:paraId="2F04AB80" w14:textId="16A0FF72"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r>
            <w:tr w:rsidR="00301C2D" w:rsidRPr="00301C2D" w14:paraId="50912223" w14:textId="77777777" w:rsidTr="00124127">
              <w:trPr>
                <w:trHeight w:val="172"/>
              </w:trPr>
              <w:tc>
                <w:tcPr>
                  <w:tcW w:w="1109" w:type="dxa"/>
                  <w:shd w:val="clear" w:color="auto" w:fill="auto"/>
                </w:tcPr>
                <w:p w14:paraId="26B99E98"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color w:val="auto"/>
                      <w:sz w:val="18"/>
                      <w:szCs w:val="18"/>
                    </w:rPr>
                    <w:t>2024/2025</w:t>
                  </w:r>
                </w:p>
              </w:tc>
              <w:tc>
                <w:tcPr>
                  <w:tcW w:w="575" w:type="dxa"/>
                  <w:shd w:val="clear" w:color="auto" w:fill="auto"/>
                </w:tcPr>
                <w:p w14:paraId="3A05E7BD" w14:textId="74B19181"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568" w:type="dxa"/>
                  <w:shd w:val="clear" w:color="auto" w:fill="auto"/>
                </w:tcPr>
                <w:p w14:paraId="0F98122F" w14:textId="3ED0E9EB"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83</w:t>
                  </w:r>
                </w:p>
              </w:tc>
              <w:tc>
                <w:tcPr>
                  <w:tcW w:w="558" w:type="dxa"/>
                  <w:shd w:val="clear" w:color="auto" w:fill="auto"/>
                </w:tcPr>
                <w:p w14:paraId="57FE445A" w14:textId="726E4FFF"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67</w:t>
                  </w:r>
                </w:p>
              </w:tc>
            </w:tr>
            <w:tr w:rsidR="00301C2D" w:rsidRPr="00301C2D" w14:paraId="7A41D046" w14:textId="77777777" w:rsidTr="00124127">
              <w:trPr>
                <w:trHeight w:val="172"/>
              </w:trPr>
              <w:tc>
                <w:tcPr>
                  <w:tcW w:w="1109" w:type="dxa"/>
                  <w:shd w:val="clear" w:color="auto" w:fill="E2EFD9" w:themeFill="accent6" w:themeFillTint="33"/>
                </w:tcPr>
                <w:p w14:paraId="6AD772B4"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bCs/>
                      <w:color w:val="auto"/>
                      <w:sz w:val="16"/>
                      <w:szCs w:val="16"/>
                    </w:rPr>
                  </w:pPr>
                  <w:r w:rsidRPr="00301C2D">
                    <w:rPr>
                      <w:rFonts w:ascii="Maiandra GD" w:hAnsi="Maiandra GD" w:cs="Arial"/>
                      <w:b/>
                      <w:bCs/>
                      <w:color w:val="auto"/>
                      <w:sz w:val="16"/>
                      <w:szCs w:val="16"/>
                    </w:rPr>
                    <w:t>Stretch Aim</w:t>
                  </w:r>
                </w:p>
                <w:p w14:paraId="665842FF"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b/>
                      <w:bCs/>
                      <w:color w:val="auto"/>
                      <w:sz w:val="18"/>
                      <w:szCs w:val="18"/>
                    </w:rPr>
                    <w:t>2025/2026</w:t>
                  </w:r>
                </w:p>
              </w:tc>
              <w:tc>
                <w:tcPr>
                  <w:tcW w:w="575" w:type="dxa"/>
                  <w:shd w:val="clear" w:color="auto" w:fill="E2EFD9" w:themeFill="accent6" w:themeFillTint="33"/>
                </w:tcPr>
                <w:p w14:paraId="630F2825" w14:textId="2518395C"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568" w:type="dxa"/>
                  <w:shd w:val="clear" w:color="auto" w:fill="E2EFD9" w:themeFill="accent6" w:themeFillTint="33"/>
                </w:tcPr>
                <w:p w14:paraId="578408C7" w14:textId="03CC3E84" w:rsidR="00301C2D" w:rsidRPr="00301C2D" w:rsidRDefault="00B47891"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Pr>
                      <w:rFonts w:ascii="Maiandra GD" w:hAnsi="Maiandra GD" w:cs="Arial"/>
                      <w:b/>
                      <w:color w:val="auto"/>
                      <w:sz w:val="18"/>
                      <w:szCs w:val="18"/>
                    </w:rPr>
                    <w:t>100</w:t>
                  </w:r>
                </w:p>
              </w:tc>
              <w:tc>
                <w:tcPr>
                  <w:tcW w:w="558" w:type="dxa"/>
                  <w:shd w:val="clear" w:color="auto" w:fill="E2EFD9" w:themeFill="accent6" w:themeFillTint="33"/>
                </w:tcPr>
                <w:p w14:paraId="7F51A55D" w14:textId="76A62656"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jc w:val="center"/>
                    <w:rPr>
                      <w:rFonts w:ascii="Maiandra GD" w:hAnsi="Maiandra GD" w:cs="Arial"/>
                      <w:b/>
                      <w:color w:val="auto"/>
                      <w:sz w:val="18"/>
                      <w:szCs w:val="18"/>
                    </w:rPr>
                  </w:pPr>
                  <w:r w:rsidRPr="00301C2D">
                    <w:rPr>
                      <w:rFonts w:ascii="Maiandra GD" w:hAnsi="Maiandra GD" w:cs="Arial"/>
                      <w:b/>
                      <w:color w:val="auto"/>
                      <w:sz w:val="18"/>
                      <w:szCs w:val="18"/>
                    </w:rPr>
                    <w:t>8</w:t>
                  </w:r>
                  <w:r w:rsidR="00CA1084">
                    <w:rPr>
                      <w:rFonts w:ascii="Maiandra GD" w:hAnsi="Maiandra GD" w:cs="Arial"/>
                      <w:b/>
                      <w:color w:val="auto"/>
                      <w:sz w:val="18"/>
                      <w:szCs w:val="18"/>
                    </w:rPr>
                    <w:t>9</w:t>
                  </w:r>
                </w:p>
              </w:tc>
            </w:tr>
          </w:tbl>
          <w:p w14:paraId="49E0186C"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3515BEFA"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1E4C4B33"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6FED96DA"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08C1134C"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720E05E0"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1F045637"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046C4EEE"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4A1CB6DC"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4A9FEAD1"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7400260B" w14:textId="77777777" w:rsidR="00301C2D" w:rsidRPr="00301C2D" w:rsidRDefault="00301C2D" w:rsidP="00301C2D">
            <w:pPr>
              <w:ind w:left="720"/>
              <w:textAlignment w:val="baseline"/>
              <w:rPr>
                <w:rFonts w:ascii="Maiandra GD" w:eastAsia="Times New Roman" w:hAnsi="Maiandra GD" w:cs="Times New Roman"/>
                <w:kern w:val="0"/>
                <w:lang w:eastAsia="en-GB"/>
                <w14:ligatures w14:val="none"/>
              </w:rPr>
            </w:pPr>
          </w:p>
          <w:p w14:paraId="44C07732"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26A9951A"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Baseline assessments will provide staff with data to support professional judgements and planning.</w:t>
            </w:r>
          </w:p>
          <w:p w14:paraId="52C9DB6A"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24F34A99" w14:textId="77777777" w:rsidR="00301C2D" w:rsidRPr="00301C2D" w:rsidRDefault="00301C2D" w:rsidP="00301C2D">
            <w:pPr>
              <w:textAlignment w:val="baseline"/>
              <w:rPr>
                <w:rFonts w:ascii="Maiandra GD" w:eastAsia="Times New Roman" w:hAnsi="Maiandra GD" w:cs="Times New Roman"/>
                <w:color w:val="403152"/>
                <w:kern w:val="0"/>
                <w:lang w:eastAsia="en-GB"/>
                <w14:ligatures w14:val="none"/>
              </w:rPr>
            </w:pPr>
            <w:r w:rsidRPr="00301C2D">
              <w:rPr>
                <w:rFonts w:ascii="Maiandra GD" w:eastAsia="Times New Roman" w:hAnsi="Maiandra GD" w:cs="Times New Roman"/>
                <w:color w:val="403152"/>
                <w:kern w:val="0"/>
                <w:lang w:eastAsia="en-GB"/>
                <w14:ligatures w14:val="none"/>
              </w:rPr>
              <w:t>Initial baselines and tests of change to identify impact and form basis of accountability discussion in attainment meetings.</w:t>
            </w:r>
          </w:p>
          <w:p w14:paraId="2481A84D" w14:textId="77777777" w:rsidR="00301C2D" w:rsidRPr="00301C2D" w:rsidRDefault="00301C2D" w:rsidP="00301C2D">
            <w:pPr>
              <w:textAlignment w:val="baseline"/>
              <w:rPr>
                <w:rFonts w:ascii="Maiandra GD" w:eastAsia="Times New Roman" w:hAnsi="Maiandra GD" w:cs="Times New Roman"/>
                <w:color w:val="403152"/>
                <w:kern w:val="0"/>
                <w:lang w:eastAsia="en-GB"/>
                <w14:ligatures w14:val="none"/>
              </w:rPr>
            </w:pPr>
          </w:p>
          <w:p w14:paraId="1D2247D9" w14:textId="77777777" w:rsidR="00301C2D" w:rsidRPr="00301C2D" w:rsidRDefault="00301C2D" w:rsidP="00301C2D">
            <w:pPr>
              <w:rPr>
                <w:rFonts w:ascii="Maiandra GD" w:hAnsi="Maiandra GD" w:cs="Arial"/>
                <w:b/>
                <w:bCs/>
                <w:u w:val="single"/>
              </w:rPr>
            </w:pPr>
          </w:p>
          <w:tbl>
            <w:tblPr>
              <w:tblStyle w:val="TableGrid"/>
              <w:tblpPr w:leftFromText="180" w:rightFromText="180" w:vertAnchor="text" w:horzAnchor="margin" w:tblpY="275"/>
              <w:tblOverlap w:val="never"/>
              <w:tblW w:w="2810" w:type="dxa"/>
              <w:tblLook w:val="04A0" w:firstRow="1" w:lastRow="0" w:firstColumn="1" w:lastColumn="0" w:noHBand="0" w:noVBand="1"/>
            </w:tblPr>
            <w:tblGrid>
              <w:gridCol w:w="1405"/>
              <w:gridCol w:w="8"/>
              <w:gridCol w:w="1397"/>
            </w:tblGrid>
            <w:tr w:rsidR="00301C2D" w:rsidRPr="00301C2D" w14:paraId="5B9D37AB" w14:textId="77777777" w:rsidTr="00124127">
              <w:trPr>
                <w:trHeight w:val="183"/>
              </w:trPr>
              <w:tc>
                <w:tcPr>
                  <w:tcW w:w="2810" w:type="dxa"/>
                  <w:gridSpan w:val="3"/>
                  <w:shd w:val="clear" w:color="auto" w:fill="D9E2F3" w:themeFill="accent1" w:themeFillTint="33"/>
                </w:tcPr>
                <w:p w14:paraId="472B1A50"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color w:val="auto"/>
                      <w:sz w:val="18"/>
                      <w:szCs w:val="18"/>
                    </w:rPr>
                  </w:pPr>
                  <w:r w:rsidRPr="00301C2D">
                    <w:rPr>
                      <w:rFonts w:ascii="Maiandra GD" w:hAnsi="Maiandra GD" w:cs="Arial"/>
                      <w:b/>
                      <w:color w:val="auto"/>
                      <w:sz w:val="18"/>
                      <w:szCs w:val="18"/>
                    </w:rPr>
                    <w:t>Reading - CFE – PEF identified learners</w:t>
                  </w:r>
                </w:p>
              </w:tc>
            </w:tr>
            <w:tr w:rsidR="00301C2D" w:rsidRPr="00301C2D" w14:paraId="75091179" w14:textId="77777777" w:rsidTr="00124127">
              <w:trPr>
                <w:trHeight w:val="183"/>
              </w:trPr>
              <w:tc>
                <w:tcPr>
                  <w:tcW w:w="1405" w:type="dxa"/>
                  <w:shd w:val="clear" w:color="auto" w:fill="D9E2F3" w:themeFill="accent1" w:themeFillTint="33"/>
                </w:tcPr>
                <w:p w14:paraId="396D7556"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color w:val="auto"/>
                      <w:sz w:val="18"/>
                      <w:szCs w:val="18"/>
                    </w:rPr>
                  </w:pPr>
                  <w:r w:rsidRPr="00301C2D">
                    <w:rPr>
                      <w:rFonts w:ascii="Maiandra GD" w:hAnsi="Maiandra GD" w:cs="Arial"/>
                      <w:b/>
                      <w:color w:val="auto"/>
                      <w:sz w:val="18"/>
                      <w:szCs w:val="18"/>
                    </w:rPr>
                    <w:t>20204/2025</w:t>
                  </w:r>
                </w:p>
              </w:tc>
              <w:tc>
                <w:tcPr>
                  <w:tcW w:w="1405" w:type="dxa"/>
                  <w:gridSpan w:val="2"/>
                  <w:shd w:val="clear" w:color="auto" w:fill="D9E2F3" w:themeFill="accent1" w:themeFillTint="33"/>
                </w:tcPr>
                <w:p w14:paraId="373B3265" w14:textId="43ADB1ED" w:rsidR="00301C2D" w:rsidRPr="00301C2D" w:rsidRDefault="00CA1084"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color w:val="auto"/>
                      <w:sz w:val="18"/>
                      <w:szCs w:val="18"/>
                    </w:rPr>
                  </w:pPr>
                  <w:r>
                    <w:rPr>
                      <w:rFonts w:ascii="Maiandra GD" w:hAnsi="Maiandra GD" w:cs="Arial"/>
                      <w:b/>
                      <w:color w:val="auto"/>
                      <w:sz w:val="18"/>
                      <w:szCs w:val="18"/>
                    </w:rPr>
                    <w:t>87</w:t>
                  </w:r>
                  <w:r w:rsidR="00301C2D" w:rsidRPr="00301C2D">
                    <w:rPr>
                      <w:rFonts w:ascii="Maiandra GD" w:hAnsi="Maiandra GD" w:cs="Arial"/>
                      <w:b/>
                      <w:color w:val="auto"/>
                      <w:sz w:val="18"/>
                      <w:szCs w:val="18"/>
                    </w:rPr>
                    <w:t>%</w:t>
                  </w:r>
                </w:p>
              </w:tc>
            </w:tr>
            <w:tr w:rsidR="00301C2D" w:rsidRPr="00301C2D" w14:paraId="580A5ECD" w14:textId="77777777" w:rsidTr="00124127">
              <w:trPr>
                <w:trHeight w:val="172"/>
              </w:trPr>
              <w:tc>
                <w:tcPr>
                  <w:tcW w:w="1413" w:type="dxa"/>
                  <w:gridSpan w:val="2"/>
                  <w:shd w:val="clear" w:color="auto" w:fill="E2EFD9" w:themeFill="accent6" w:themeFillTint="33"/>
                </w:tcPr>
                <w:p w14:paraId="77F0456A"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bCs/>
                      <w:color w:val="auto"/>
                      <w:sz w:val="16"/>
                      <w:szCs w:val="16"/>
                    </w:rPr>
                  </w:pPr>
                  <w:r w:rsidRPr="00301C2D">
                    <w:rPr>
                      <w:rFonts w:ascii="Maiandra GD" w:hAnsi="Maiandra GD" w:cs="Arial"/>
                      <w:b/>
                      <w:bCs/>
                      <w:color w:val="auto"/>
                      <w:sz w:val="16"/>
                      <w:szCs w:val="16"/>
                    </w:rPr>
                    <w:t>Stretch Aim</w:t>
                  </w:r>
                </w:p>
                <w:p w14:paraId="57A3FA74" w14:textId="77777777"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color w:val="auto"/>
                      <w:sz w:val="18"/>
                      <w:szCs w:val="18"/>
                    </w:rPr>
                  </w:pPr>
                  <w:r w:rsidRPr="00301C2D">
                    <w:rPr>
                      <w:rFonts w:ascii="Maiandra GD" w:hAnsi="Maiandra GD" w:cs="Arial"/>
                      <w:b/>
                      <w:bCs/>
                      <w:color w:val="auto"/>
                      <w:sz w:val="18"/>
                      <w:szCs w:val="18"/>
                    </w:rPr>
                    <w:t>2025/2026</w:t>
                  </w:r>
                </w:p>
              </w:tc>
              <w:tc>
                <w:tcPr>
                  <w:tcW w:w="1397" w:type="dxa"/>
                  <w:shd w:val="clear" w:color="auto" w:fill="E2EFD9" w:themeFill="accent6" w:themeFillTint="33"/>
                </w:tcPr>
                <w:p w14:paraId="48CC1339" w14:textId="15C97905" w:rsidR="00301C2D" w:rsidRPr="00301C2D" w:rsidRDefault="00301C2D" w:rsidP="00301C2D">
                  <w:pPr>
                    <w:tabs>
                      <w:tab w:val="left" w:pos="720"/>
                      <w:tab w:val="left" w:pos="1440"/>
                      <w:tab w:val="left" w:pos="2160"/>
                      <w:tab w:val="left" w:pos="2880"/>
                      <w:tab w:val="left" w:pos="4680"/>
                      <w:tab w:val="left" w:pos="5400"/>
                      <w:tab w:val="right" w:pos="9000"/>
                    </w:tabs>
                    <w:spacing w:line="240" w:lineRule="atLeast"/>
                    <w:contextualSpacing/>
                    <w:rPr>
                      <w:rFonts w:ascii="Maiandra GD" w:hAnsi="Maiandra GD" w:cs="Arial"/>
                      <w:b/>
                      <w:color w:val="auto"/>
                      <w:sz w:val="18"/>
                      <w:szCs w:val="18"/>
                    </w:rPr>
                  </w:pPr>
                  <w:r w:rsidRPr="00301C2D">
                    <w:rPr>
                      <w:rFonts w:ascii="Maiandra GD" w:hAnsi="Maiandra GD" w:cs="Arial"/>
                      <w:b/>
                      <w:color w:val="auto"/>
                      <w:sz w:val="18"/>
                      <w:szCs w:val="18"/>
                    </w:rPr>
                    <w:t>8</w:t>
                  </w:r>
                  <w:r w:rsidR="00760C93">
                    <w:rPr>
                      <w:rFonts w:ascii="Maiandra GD" w:hAnsi="Maiandra GD" w:cs="Arial"/>
                      <w:b/>
                      <w:color w:val="auto"/>
                      <w:sz w:val="18"/>
                      <w:szCs w:val="18"/>
                    </w:rPr>
                    <w:t>7</w:t>
                  </w:r>
                  <w:r w:rsidRPr="00301C2D">
                    <w:rPr>
                      <w:rFonts w:ascii="Maiandra GD" w:hAnsi="Maiandra GD" w:cs="Arial"/>
                      <w:b/>
                      <w:color w:val="auto"/>
                      <w:sz w:val="18"/>
                      <w:szCs w:val="18"/>
                    </w:rPr>
                    <w:t>%</w:t>
                  </w:r>
                </w:p>
              </w:tc>
            </w:tr>
          </w:tbl>
          <w:p w14:paraId="20E3CA4C" w14:textId="77777777" w:rsidR="00301C2D" w:rsidRPr="00301C2D" w:rsidRDefault="00301C2D" w:rsidP="00301C2D">
            <w:pPr>
              <w:rPr>
                <w:rFonts w:ascii="Maiandra GD" w:hAnsi="Maiandra GD" w:cs="Arial"/>
                <w:b/>
                <w:bCs/>
                <w:u w:val="single"/>
              </w:rPr>
            </w:pPr>
          </w:p>
          <w:p w14:paraId="5DD487B2" w14:textId="77777777" w:rsidR="00301C2D" w:rsidRPr="00301C2D" w:rsidRDefault="00301C2D" w:rsidP="00301C2D">
            <w:pPr>
              <w:rPr>
                <w:rFonts w:ascii="Maiandra GD" w:hAnsi="Maiandra GD" w:cs="Arial"/>
                <w:b/>
                <w:bCs/>
                <w:u w:val="single"/>
              </w:rPr>
            </w:pPr>
          </w:p>
          <w:p w14:paraId="3D669972" w14:textId="77777777" w:rsidR="00301C2D" w:rsidRPr="00301C2D" w:rsidRDefault="00301C2D" w:rsidP="00301C2D">
            <w:pPr>
              <w:rPr>
                <w:rFonts w:ascii="Maiandra GD" w:hAnsi="Maiandra GD" w:cs="Arial"/>
                <w:b/>
                <w:bCs/>
                <w:u w:val="single"/>
              </w:rPr>
            </w:pPr>
          </w:p>
          <w:p w14:paraId="241985D4" w14:textId="77777777" w:rsidR="00301C2D" w:rsidRPr="00301C2D" w:rsidRDefault="00301C2D" w:rsidP="00301C2D">
            <w:pPr>
              <w:rPr>
                <w:rFonts w:ascii="Maiandra GD" w:hAnsi="Maiandra GD" w:cs="Arial"/>
                <w:b/>
                <w:bCs/>
                <w:u w:val="single"/>
              </w:rPr>
            </w:pPr>
          </w:p>
          <w:p w14:paraId="022FE093" w14:textId="77777777" w:rsidR="00301C2D" w:rsidRPr="00301C2D" w:rsidRDefault="00301C2D" w:rsidP="00301C2D">
            <w:pPr>
              <w:rPr>
                <w:rFonts w:ascii="Maiandra GD" w:hAnsi="Maiandra GD" w:cs="Arial"/>
                <w:b/>
                <w:bCs/>
                <w:u w:val="single"/>
              </w:rPr>
            </w:pPr>
          </w:p>
          <w:p w14:paraId="01C7109E" w14:textId="77777777" w:rsidR="00301C2D" w:rsidRPr="00301C2D" w:rsidRDefault="00301C2D" w:rsidP="00301C2D">
            <w:pPr>
              <w:rPr>
                <w:rFonts w:ascii="Maiandra GD" w:hAnsi="Maiandra GD" w:cs="Arial"/>
                <w:b/>
                <w:bCs/>
                <w:u w:val="single"/>
              </w:rPr>
            </w:pPr>
          </w:p>
          <w:p w14:paraId="4CD52D21" w14:textId="77777777" w:rsidR="00301C2D" w:rsidRPr="00301C2D" w:rsidRDefault="00301C2D" w:rsidP="00301C2D">
            <w:pPr>
              <w:textAlignment w:val="baseline"/>
              <w:rPr>
                <w:rFonts w:ascii="Maiandra GD" w:eastAsia="Times New Roman" w:hAnsi="Maiandra GD" w:cs="Times New Roman"/>
                <w:color w:val="403152"/>
                <w:kern w:val="0"/>
                <w:lang w:eastAsia="en-GB"/>
                <w14:ligatures w14:val="none"/>
              </w:rPr>
            </w:pPr>
          </w:p>
          <w:p w14:paraId="29313083" w14:textId="77777777" w:rsidR="00301C2D" w:rsidRPr="00301C2D" w:rsidRDefault="00301C2D" w:rsidP="00301C2D">
            <w:pPr>
              <w:textAlignment w:val="baseline"/>
              <w:rPr>
                <w:rFonts w:ascii="Maiandra GD" w:eastAsia="Times New Roman" w:hAnsi="Maiandra GD" w:cs="Times New Roman"/>
                <w:color w:val="403152"/>
                <w:kern w:val="0"/>
                <w:lang w:eastAsia="en-GB"/>
                <w14:ligatures w14:val="none"/>
              </w:rPr>
            </w:pPr>
            <w:r w:rsidRPr="00301C2D">
              <w:rPr>
                <w:rFonts w:ascii="Maiandra GD" w:eastAsia="Times New Roman" w:hAnsi="Maiandra GD" w:cs="Times New Roman"/>
                <w:color w:val="403152"/>
                <w:kern w:val="0"/>
                <w:lang w:eastAsia="en-GB"/>
                <w14:ligatures w14:val="none"/>
              </w:rPr>
              <w:t>SAR Phonics Assessment Screener June 2025</w:t>
            </w:r>
          </w:p>
          <w:p w14:paraId="5F1EE881" w14:textId="77777777" w:rsidR="00301C2D" w:rsidRPr="00301C2D" w:rsidRDefault="00301C2D" w:rsidP="00301C2D">
            <w:pPr>
              <w:ind w:left="720"/>
              <w:textAlignment w:val="baseline"/>
              <w:rPr>
                <w:rFonts w:ascii="Maiandra GD" w:eastAsia="Times New Roman" w:hAnsi="Maiandra GD" w:cs="Times New Roman"/>
                <w:color w:val="403152"/>
                <w:kern w:val="0"/>
                <w:lang w:eastAsia="en-GB"/>
                <w14:ligatures w14:val="none"/>
              </w:rPr>
            </w:pPr>
          </w:p>
          <w:p w14:paraId="3FCA91AD" w14:textId="77777777" w:rsidR="00301C2D" w:rsidRPr="00301C2D" w:rsidRDefault="00301C2D" w:rsidP="00301C2D">
            <w:pPr>
              <w:numPr>
                <w:ilvl w:val="0"/>
                <w:numId w:val="4"/>
              </w:numPr>
              <w:textAlignment w:val="baseline"/>
              <w:rPr>
                <w:rFonts w:ascii="Maiandra GD" w:eastAsia="Times New Roman" w:hAnsi="Maiandra GD" w:cs="Times New Roman"/>
                <w:color w:val="403152"/>
                <w:kern w:val="0"/>
                <w:szCs w:val="22"/>
                <w:lang w:eastAsia="en-GB"/>
                <w14:ligatures w14:val="none"/>
              </w:rPr>
            </w:pPr>
            <w:r w:rsidRPr="00301C2D">
              <w:rPr>
                <w:rFonts w:ascii="Maiandra GD" w:eastAsia="Times New Roman" w:hAnsi="Maiandra GD" w:cs="Times New Roman"/>
                <w:b/>
                <w:bCs/>
                <w:color w:val="403152"/>
                <w:kern w:val="0"/>
                <w:szCs w:val="22"/>
                <w:lang w:eastAsia="en-GB"/>
                <w14:ligatures w14:val="none"/>
              </w:rPr>
              <w:t>SAR Phonics</w:t>
            </w:r>
            <w:r w:rsidRPr="00301C2D">
              <w:rPr>
                <w:rFonts w:ascii="Maiandra GD" w:eastAsia="Times New Roman" w:hAnsi="Maiandra GD" w:cs="Times New Roman"/>
                <w:color w:val="403152"/>
                <w:kern w:val="0"/>
                <w:szCs w:val="22"/>
                <w:lang w:eastAsia="en-GB"/>
                <w14:ligatures w14:val="none"/>
              </w:rPr>
              <w:t xml:space="preserve"> Assessment each term (see plan)</w:t>
            </w:r>
          </w:p>
          <w:p w14:paraId="59437A81" w14:textId="77777777" w:rsidR="00301C2D" w:rsidRPr="00301C2D" w:rsidRDefault="00301C2D" w:rsidP="00301C2D">
            <w:pPr>
              <w:numPr>
                <w:ilvl w:val="0"/>
                <w:numId w:val="4"/>
              </w:numPr>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b/>
                <w:bCs/>
                <w:kern w:val="0"/>
                <w:lang w:eastAsia="en-GB"/>
                <w14:ligatures w14:val="none"/>
              </w:rPr>
              <w:t>SNSA</w:t>
            </w:r>
            <w:r w:rsidRPr="00301C2D">
              <w:rPr>
                <w:rFonts w:ascii="Maiandra GD" w:eastAsia="Times New Roman" w:hAnsi="Maiandra GD" w:cs="Times New Roman"/>
                <w:kern w:val="0"/>
                <w:lang w:eastAsia="en-GB"/>
                <w14:ligatures w14:val="none"/>
              </w:rPr>
              <w:t xml:space="preserve"> </w:t>
            </w:r>
          </w:p>
          <w:p w14:paraId="0CBF8CD8" w14:textId="77777777" w:rsidR="00301C2D" w:rsidRPr="00301C2D" w:rsidRDefault="00301C2D" w:rsidP="00301C2D">
            <w:pPr>
              <w:ind w:left="720"/>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 xml:space="preserve">       P4 and P7 – December</w:t>
            </w:r>
          </w:p>
          <w:p w14:paraId="2B8AF61D" w14:textId="77777777" w:rsidR="00301C2D" w:rsidRPr="00301C2D" w:rsidRDefault="00301C2D" w:rsidP="00301C2D">
            <w:pPr>
              <w:ind w:left="720"/>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 xml:space="preserve">       P1 May</w:t>
            </w:r>
          </w:p>
          <w:p w14:paraId="0D10807E" w14:textId="77777777" w:rsidR="00301C2D" w:rsidRPr="00301C2D" w:rsidRDefault="00301C2D" w:rsidP="00301C2D">
            <w:pPr>
              <w:numPr>
                <w:ilvl w:val="0"/>
                <w:numId w:val="4"/>
              </w:numPr>
              <w:textAlignment w:val="baseline"/>
              <w:rPr>
                <w:rFonts w:ascii="Maiandra GD" w:eastAsia="Times New Roman" w:hAnsi="Maiandra GD" w:cs="Arial"/>
                <w:b/>
                <w:bCs/>
                <w:kern w:val="0"/>
                <w:lang w:eastAsia="en-GB"/>
                <w14:ligatures w14:val="none"/>
              </w:rPr>
            </w:pPr>
            <w:r w:rsidRPr="00301C2D">
              <w:rPr>
                <w:rFonts w:ascii="Maiandra GD" w:eastAsia="Times New Roman" w:hAnsi="Maiandra GD" w:cs="Arial"/>
                <w:b/>
                <w:bCs/>
                <w:kern w:val="0"/>
                <w:lang w:eastAsia="en-GB"/>
                <w14:ligatures w14:val="none"/>
              </w:rPr>
              <w:t xml:space="preserve">GL Progress English:  </w:t>
            </w:r>
            <w:r w:rsidRPr="00301C2D">
              <w:rPr>
                <w:rFonts w:ascii="Maiandra GD" w:eastAsia="Times New Roman" w:hAnsi="Maiandra GD" w:cs="Arial"/>
                <w:kern w:val="0"/>
                <w:lang w:eastAsia="en-GB"/>
                <w14:ligatures w14:val="none"/>
              </w:rPr>
              <w:t>May</w:t>
            </w:r>
          </w:p>
          <w:p w14:paraId="4D1E1FF7" w14:textId="77777777" w:rsidR="00301C2D" w:rsidRPr="00301C2D" w:rsidRDefault="00301C2D" w:rsidP="00301C2D">
            <w:pPr>
              <w:ind w:left="360"/>
              <w:textAlignment w:val="baseline"/>
              <w:rPr>
                <w:rFonts w:ascii="Maiandra GD" w:eastAsia="Times New Roman" w:hAnsi="Maiandra GD" w:cs="Arial"/>
                <w:kern w:val="0"/>
                <w:lang w:eastAsia="en-GB"/>
                <w14:ligatures w14:val="none"/>
              </w:rPr>
            </w:pPr>
            <w:r w:rsidRPr="00301C2D">
              <w:rPr>
                <w:rFonts w:ascii="Maiandra GD" w:eastAsia="Times New Roman" w:hAnsi="Maiandra GD" w:cs="Arial"/>
                <w:kern w:val="0"/>
                <w:lang w:eastAsia="en-GB"/>
                <w14:ligatures w14:val="none"/>
              </w:rPr>
              <w:lastRenderedPageBreak/>
              <w:t xml:space="preserve">             P3 and P6 (online)</w:t>
            </w:r>
          </w:p>
          <w:p w14:paraId="17BD176E" w14:textId="77777777" w:rsidR="00301C2D" w:rsidRPr="00301C2D" w:rsidRDefault="00301C2D" w:rsidP="00301C2D">
            <w:pPr>
              <w:ind w:left="360"/>
              <w:textAlignment w:val="baseline"/>
              <w:rPr>
                <w:rFonts w:ascii="Maiandra GD" w:eastAsia="Times New Roman" w:hAnsi="Maiandra GD" w:cs="Arial"/>
                <w:kern w:val="0"/>
                <w:lang w:eastAsia="en-GB"/>
                <w14:ligatures w14:val="none"/>
              </w:rPr>
            </w:pPr>
            <w:r w:rsidRPr="00301C2D">
              <w:rPr>
                <w:rFonts w:ascii="Maiandra GD" w:eastAsia="Times New Roman" w:hAnsi="Maiandra GD" w:cs="Arial"/>
                <w:kern w:val="0"/>
                <w:lang w:eastAsia="en-GB"/>
                <w14:ligatures w14:val="none"/>
              </w:rPr>
              <w:t xml:space="preserve">             P2 and P5 (paper)</w:t>
            </w:r>
          </w:p>
          <w:p w14:paraId="4C38A27D" w14:textId="77777777" w:rsidR="00301C2D" w:rsidRPr="00301C2D" w:rsidRDefault="00301C2D" w:rsidP="00301C2D">
            <w:pPr>
              <w:numPr>
                <w:ilvl w:val="0"/>
                <w:numId w:val="4"/>
              </w:numPr>
              <w:tabs>
                <w:tab w:val="left" w:pos="993"/>
              </w:tabs>
              <w:contextualSpacing/>
              <w:jc w:val="both"/>
              <w:rPr>
                <w:rFonts w:ascii="Maiandra GD" w:eastAsiaTheme="minorEastAsia" w:hAnsi="Maiandra GD" w:cstheme="minorBidi"/>
                <w:color w:val="auto"/>
                <w:kern w:val="0"/>
                <w14:ligatures w14:val="none"/>
              </w:rPr>
            </w:pPr>
            <w:r w:rsidRPr="00301C2D">
              <w:rPr>
                <w:rFonts w:ascii="Maiandra GD" w:eastAsia="Times New Roman" w:hAnsi="Maiandra GD" w:cs="Times New Roman"/>
                <w:b/>
                <w:bCs/>
                <w:kern w:val="0"/>
                <w:lang w:eastAsia="en-GB"/>
                <w14:ligatures w14:val="none"/>
              </w:rPr>
              <w:t>Holistic assessments</w:t>
            </w:r>
            <w:r w:rsidRPr="00301C2D">
              <w:rPr>
                <w:rFonts w:ascii="Maiandra GD" w:eastAsia="Times New Roman" w:hAnsi="Maiandra GD" w:cs="Times New Roman"/>
                <w:kern w:val="0"/>
                <w:lang w:eastAsia="en-GB"/>
                <w14:ligatures w14:val="none"/>
              </w:rPr>
              <w:t xml:space="preserve"> in Term 1, 2 and 3</w:t>
            </w:r>
          </w:p>
          <w:p w14:paraId="33BE72D9" w14:textId="77777777" w:rsidR="00301C2D" w:rsidRPr="00301C2D" w:rsidRDefault="00301C2D" w:rsidP="00301C2D">
            <w:pPr>
              <w:spacing w:after="160" w:line="259" w:lineRule="auto"/>
              <w:ind w:left="360"/>
              <w:textAlignment w:val="baseline"/>
              <w:rPr>
                <w:rFonts w:ascii="Maiandra GD" w:eastAsia="Times New Roman" w:hAnsi="Maiandra GD" w:cs="Arial"/>
                <w:kern w:val="0"/>
                <w:lang w:eastAsia="en-GB"/>
                <w14:ligatures w14:val="none"/>
              </w:rPr>
            </w:pPr>
          </w:p>
          <w:p w14:paraId="2C48B5B7" w14:textId="77777777" w:rsidR="00301C2D" w:rsidRPr="00301C2D" w:rsidRDefault="00301C2D" w:rsidP="00301C2D">
            <w:pPr>
              <w:spacing w:after="160" w:line="259" w:lineRule="auto"/>
              <w:rPr>
                <w:rFonts w:ascii="Maiandra GD" w:hAnsi="Maiandra GD" w:cs="Arial"/>
                <w:color w:val="auto"/>
                <w:kern w:val="0"/>
                <w14:ligatures w14:val="none"/>
              </w:rPr>
            </w:pPr>
            <w:r w:rsidRPr="00301C2D">
              <w:rPr>
                <w:rFonts w:ascii="Maiandra GD" w:hAnsi="Maiandra GD" w:cs="Arial"/>
                <w:color w:val="auto"/>
                <w:kern w:val="0"/>
                <w14:ligatures w14:val="none"/>
              </w:rPr>
              <w:t>Pupil attitudes survey to reading.</w:t>
            </w:r>
          </w:p>
          <w:p w14:paraId="7C7000DF" w14:textId="77777777" w:rsidR="00301C2D" w:rsidRPr="00301C2D" w:rsidRDefault="00301C2D" w:rsidP="00301C2D">
            <w:pPr>
              <w:spacing w:after="160" w:line="259" w:lineRule="auto"/>
              <w:rPr>
                <w:rFonts w:ascii="Maiandra GD" w:eastAsia="Times New Roman" w:hAnsi="Maiandra GD" w:cs="Arial"/>
                <w:i/>
                <w:iCs/>
                <w:kern w:val="0"/>
                <w:lang w:eastAsia="en-GB"/>
                <w14:ligatures w14:val="none"/>
              </w:rPr>
            </w:pPr>
            <w:r w:rsidRPr="00301C2D">
              <w:rPr>
                <w:rFonts w:ascii="Maiandra GD" w:eastAsia="Times New Roman" w:hAnsi="Maiandra GD" w:cs="Arial"/>
                <w:kern w:val="0"/>
                <w:lang w:eastAsia="en-GB"/>
                <w14:ligatures w14:val="none"/>
              </w:rPr>
              <w:t xml:space="preserve">5-minute box, </w:t>
            </w:r>
            <w:proofErr w:type="spellStart"/>
            <w:r w:rsidRPr="00301C2D">
              <w:rPr>
                <w:rFonts w:ascii="Maiandra GD" w:eastAsia="Times New Roman" w:hAnsi="Maiandra GD" w:cs="Arial"/>
                <w:kern w:val="0"/>
                <w:lang w:eastAsia="en-GB"/>
                <w14:ligatures w14:val="none"/>
              </w:rPr>
              <w:t>ReadingWise</w:t>
            </w:r>
            <w:proofErr w:type="spellEnd"/>
            <w:r w:rsidRPr="00301C2D">
              <w:rPr>
                <w:rFonts w:ascii="Maiandra GD" w:eastAsia="Times New Roman" w:hAnsi="Maiandra GD" w:cs="Arial"/>
                <w:kern w:val="0"/>
                <w:lang w:eastAsia="en-GB"/>
                <w14:ligatures w14:val="none"/>
              </w:rPr>
              <w:t>, Catch Up targeted interventions used across the school – feedback from pupil, support assistant and teacher.</w:t>
            </w:r>
          </w:p>
          <w:p w14:paraId="6FDE7195" w14:textId="77777777" w:rsidR="00301C2D" w:rsidRPr="00301C2D" w:rsidRDefault="00301C2D" w:rsidP="00301C2D">
            <w:pPr>
              <w:spacing w:after="160" w:line="259" w:lineRule="auto"/>
              <w:textAlignment w:val="baseline"/>
              <w:rPr>
                <w:rFonts w:ascii="Maiandra GD" w:eastAsia="Times New Roman" w:hAnsi="Maiandra GD" w:cs="Times New Roman"/>
                <w:color w:val="auto"/>
                <w:kern w:val="0"/>
                <w:lang w:eastAsia="en-GB"/>
                <w14:ligatures w14:val="none"/>
              </w:rPr>
            </w:pPr>
            <w:r w:rsidRPr="00301C2D">
              <w:rPr>
                <w:rFonts w:ascii="Maiandra GD" w:eastAsia="Times New Roman" w:hAnsi="Maiandra GD" w:cs="Times New Roman"/>
                <w:color w:val="auto"/>
                <w:kern w:val="0"/>
                <w:lang w:eastAsia="en-GB"/>
                <w14:ligatures w14:val="none"/>
              </w:rPr>
              <w:t>Curriculum walls used to moderate across the whole school for pupils and staff to see the progression within their learning.</w:t>
            </w:r>
          </w:p>
          <w:p w14:paraId="43B843A9" w14:textId="77777777" w:rsidR="00301C2D" w:rsidRPr="00301C2D" w:rsidRDefault="00301C2D" w:rsidP="00301C2D">
            <w:pPr>
              <w:spacing w:after="160" w:line="259" w:lineRule="auto"/>
              <w:textAlignment w:val="baseline"/>
              <w:rPr>
                <w:rFonts w:ascii="Maiandra GD" w:eastAsia="Times New Roman" w:hAnsi="Maiandra GD" w:cs="Times New Roman"/>
                <w:color w:val="auto"/>
                <w:kern w:val="0"/>
                <w:lang w:eastAsia="en-GB"/>
                <w14:ligatures w14:val="none"/>
              </w:rPr>
            </w:pPr>
            <w:r w:rsidRPr="00301C2D">
              <w:rPr>
                <w:rFonts w:ascii="Maiandra GD" w:eastAsia="Times New Roman" w:hAnsi="Maiandra GD" w:cs="Times New Roman"/>
                <w:color w:val="auto"/>
                <w:kern w:val="0"/>
                <w:lang w:eastAsia="en-GB"/>
                <w14:ligatures w14:val="none"/>
              </w:rPr>
              <w:t>Communication Friendly baselines and tracking progress records.</w:t>
            </w:r>
          </w:p>
          <w:p w14:paraId="0F087ED8" w14:textId="77777777" w:rsidR="00301C2D" w:rsidRPr="00301C2D" w:rsidRDefault="00301C2D" w:rsidP="00301C2D">
            <w:pPr>
              <w:spacing w:after="160" w:line="259" w:lineRule="auto"/>
              <w:textAlignment w:val="baseline"/>
              <w:rPr>
                <w:rFonts w:ascii="Maiandra GD" w:eastAsia="Times New Roman" w:hAnsi="Maiandra GD" w:cs="Times New Roman"/>
                <w:color w:val="auto"/>
                <w:kern w:val="0"/>
                <w:lang w:eastAsia="en-GB"/>
                <w14:ligatures w14:val="none"/>
              </w:rPr>
            </w:pPr>
            <w:r w:rsidRPr="00301C2D">
              <w:rPr>
                <w:rFonts w:ascii="Maiandra GD" w:eastAsia="Times New Roman" w:hAnsi="Maiandra GD" w:cs="Times New Roman"/>
                <w:color w:val="auto"/>
                <w:kern w:val="0"/>
                <w:lang w:eastAsia="en-GB"/>
                <w14:ligatures w14:val="none"/>
              </w:rPr>
              <w:t>Parent Surveys and Feedback boxes.</w:t>
            </w:r>
          </w:p>
          <w:p w14:paraId="53F6CCC7" w14:textId="0EA1A636" w:rsidR="00301C2D" w:rsidRPr="00301C2D" w:rsidRDefault="00301C2D" w:rsidP="00301C2D">
            <w:pPr>
              <w:tabs>
                <w:tab w:val="left" w:pos="993"/>
              </w:tabs>
              <w:spacing w:after="160" w:line="260" w:lineRule="atLeast"/>
              <w:contextualSpacing/>
              <w:jc w:val="both"/>
              <w:rPr>
                <w:rFonts w:ascii="Maiandra GD" w:eastAsiaTheme="minorEastAsia" w:hAnsi="Maiandra GD" w:cstheme="minorBidi"/>
                <w:color w:val="auto"/>
                <w:kern w:val="0"/>
                <w14:ligatures w14:val="none"/>
              </w:rPr>
            </w:pPr>
            <w:r w:rsidRPr="00301C2D">
              <w:rPr>
                <w:rFonts w:ascii="Maiandra GD" w:eastAsiaTheme="minorEastAsia" w:hAnsi="Maiandra GD" w:cstheme="minorBidi"/>
                <w:color w:val="auto"/>
                <w:kern w:val="0"/>
                <w14:ligatures w14:val="none"/>
              </w:rPr>
              <w:t xml:space="preserve">SLT/ peer observations and </w:t>
            </w:r>
            <w:r w:rsidR="00760C93" w:rsidRPr="00301C2D">
              <w:rPr>
                <w:rFonts w:ascii="Maiandra GD" w:eastAsiaTheme="minorEastAsia" w:hAnsi="Maiandra GD" w:cstheme="minorBidi"/>
                <w:color w:val="auto"/>
                <w:kern w:val="0"/>
                <w14:ligatures w14:val="none"/>
              </w:rPr>
              <w:t>feedback</w:t>
            </w:r>
            <w:r w:rsidRPr="00301C2D">
              <w:rPr>
                <w:rFonts w:ascii="Maiandra GD" w:eastAsiaTheme="minorEastAsia" w:hAnsi="Maiandra GD" w:cstheme="minorBidi"/>
                <w:color w:val="auto"/>
                <w:kern w:val="0"/>
                <w14:ligatures w14:val="none"/>
              </w:rPr>
              <w:t xml:space="preserve"> linked to the teaching of </w:t>
            </w:r>
            <w:proofErr w:type="gramStart"/>
            <w:r w:rsidRPr="00301C2D">
              <w:rPr>
                <w:rFonts w:ascii="Maiandra GD" w:eastAsiaTheme="minorEastAsia" w:hAnsi="Maiandra GD" w:cstheme="minorBidi"/>
                <w:color w:val="auto"/>
                <w:kern w:val="0"/>
                <w14:ligatures w14:val="none"/>
              </w:rPr>
              <w:t>Reading</w:t>
            </w:r>
            <w:proofErr w:type="gramEnd"/>
          </w:p>
          <w:p w14:paraId="3E1AE3DB" w14:textId="77777777" w:rsidR="00301C2D" w:rsidRPr="00301C2D" w:rsidRDefault="00301C2D" w:rsidP="00301C2D">
            <w:pPr>
              <w:tabs>
                <w:tab w:val="left" w:pos="993"/>
              </w:tabs>
              <w:spacing w:after="160" w:line="260" w:lineRule="atLeast"/>
              <w:contextualSpacing/>
              <w:jc w:val="both"/>
              <w:rPr>
                <w:rFonts w:ascii="Maiandra GD" w:eastAsiaTheme="minorEastAsia" w:hAnsi="Maiandra GD" w:cstheme="minorBidi"/>
                <w:color w:val="auto"/>
                <w:kern w:val="0"/>
                <w14:ligatures w14:val="none"/>
              </w:rPr>
            </w:pPr>
          </w:p>
          <w:p w14:paraId="28A4222D" w14:textId="77777777" w:rsidR="00301C2D" w:rsidRPr="00301C2D" w:rsidRDefault="00301C2D" w:rsidP="00301C2D">
            <w:pPr>
              <w:spacing w:after="160" w:line="259" w:lineRule="auto"/>
              <w:textAlignment w:val="baseline"/>
              <w:rPr>
                <w:rFonts w:ascii="Maiandra GD" w:eastAsia="Times New Roman" w:hAnsi="Maiandra GD" w:cs="Times New Roman"/>
                <w:kern w:val="0"/>
                <w:lang w:eastAsia="en-GB"/>
                <w14:ligatures w14:val="none"/>
              </w:rPr>
            </w:pPr>
            <w:r w:rsidRPr="00301C2D">
              <w:rPr>
                <w:rFonts w:ascii="Maiandra GD" w:eastAsia="Times New Roman" w:hAnsi="Maiandra GD" w:cs="Times New Roman"/>
                <w:kern w:val="0"/>
                <w:lang w:eastAsia="en-GB"/>
                <w14:ligatures w14:val="none"/>
              </w:rPr>
              <w:t>Staff feedback on SAR training</w:t>
            </w:r>
          </w:p>
          <w:p w14:paraId="3BBFD51D" w14:textId="77777777" w:rsidR="00301C2D" w:rsidRPr="00301C2D" w:rsidRDefault="00301C2D" w:rsidP="00301C2D">
            <w:pPr>
              <w:spacing w:after="160" w:line="259" w:lineRule="auto"/>
              <w:textAlignment w:val="baseline"/>
              <w:rPr>
                <w:rFonts w:ascii="Maiandra GD" w:eastAsia="Times New Roman" w:hAnsi="Maiandra GD" w:cs="Times New Roman"/>
                <w:kern w:val="0"/>
                <w:lang w:eastAsia="en-GB"/>
                <w14:ligatures w14:val="none"/>
              </w:rPr>
            </w:pPr>
            <w:r w:rsidRPr="00301C2D">
              <w:rPr>
                <w:rFonts w:ascii="Maiandra GD" w:hAnsi="Maiandra GD" w:cstheme="minorHAnsi"/>
                <w:color w:val="auto"/>
                <w:kern w:val="0"/>
                <w:lang w:eastAsia="en-GB"/>
                <w14:ligatures w14:val="none"/>
              </w:rPr>
              <w:t>HIGIOS self-evaluation document – themes 2 and 5 – Pupils and staff</w:t>
            </w:r>
          </w:p>
          <w:p w14:paraId="495F9F4A"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r w:rsidRPr="00301C2D">
              <w:rPr>
                <w:rFonts w:ascii="Maiandra GD" w:hAnsi="Maiandra GD" w:cstheme="minorHAnsi"/>
                <w:color w:val="auto"/>
                <w:kern w:val="0"/>
                <w:lang w:eastAsia="en-GB"/>
                <w14:ligatures w14:val="none"/>
              </w:rPr>
              <w:t>Feedback from pupil Surveys</w:t>
            </w:r>
          </w:p>
          <w:p w14:paraId="746EA6FB"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74B3ECB6" w14:textId="77777777" w:rsidR="00301C2D" w:rsidRPr="00301C2D" w:rsidRDefault="00301C2D" w:rsidP="00301C2D">
            <w:pPr>
              <w:textAlignment w:val="baseline"/>
              <w:rPr>
                <w:rFonts w:ascii="Maiandra GD" w:eastAsia="Times New Roman" w:hAnsi="Maiandra GD" w:cs="Times New Roman"/>
                <w:kern w:val="0"/>
                <w:lang w:eastAsia="en-GB"/>
                <w14:ligatures w14:val="none"/>
              </w:rPr>
            </w:pPr>
          </w:p>
          <w:p w14:paraId="358D03BE" w14:textId="77777777" w:rsidR="00301C2D" w:rsidRPr="00301C2D" w:rsidRDefault="00301C2D" w:rsidP="00301C2D">
            <w:pPr>
              <w:textAlignment w:val="baseline"/>
              <w:rPr>
                <w:rFonts w:ascii="Maiandra GD" w:eastAsia="Times New Roman" w:hAnsi="Maiandra GD" w:cs="Times New Roman"/>
                <w:kern w:val="0"/>
                <w:sz w:val="21"/>
                <w:szCs w:val="21"/>
                <w:lang w:eastAsia="en-GB"/>
                <w14:ligatures w14:val="none"/>
              </w:rPr>
            </w:pPr>
          </w:p>
        </w:tc>
      </w:tr>
    </w:tbl>
    <w:p w14:paraId="00AF84ED"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r w:rsidRPr="00301C2D">
        <w:rPr>
          <w:rFonts w:ascii="Maiandra GD" w:hAnsi="Maiandra GD" w:cstheme="minorBidi"/>
          <w:noProof/>
          <w:color w:val="auto"/>
          <w:kern w:val="0"/>
          <w:sz w:val="22"/>
          <w:szCs w:val="22"/>
        </w:rPr>
        <w:lastRenderedPageBreak/>
        <mc:AlternateContent>
          <mc:Choice Requires="wps">
            <w:drawing>
              <wp:anchor distT="0" distB="0" distL="114300" distR="114300" simplePos="0" relativeHeight="251698176" behindDoc="0" locked="0" layoutInCell="1" allowOverlap="1" wp14:anchorId="6C2E7855" wp14:editId="4DCB38E8">
                <wp:simplePos x="0" y="0"/>
                <wp:positionH relativeFrom="column">
                  <wp:posOffset>6477000</wp:posOffset>
                </wp:positionH>
                <wp:positionV relativeFrom="paragraph">
                  <wp:posOffset>190500</wp:posOffset>
                </wp:positionV>
                <wp:extent cx="1933575" cy="304800"/>
                <wp:effectExtent l="0" t="0" r="28575" b="19050"/>
                <wp:wrapNone/>
                <wp:docPr id="2012933977" name="Text Box 15"/>
                <wp:cNvGraphicFramePr/>
                <a:graphic xmlns:a="http://schemas.openxmlformats.org/drawingml/2006/main">
                  <a:graphicData uri="http://schemas.microsoft.com/office/word/2010/wordprocessingShape">
                    <wps:wsp>
                      <wps:cNvSpPr txBox="1"/>
                      <wps:spPr>
                        <a:xfrm>
                          <a:off x="0" y="0"/>
                          <a:ext cx="1933575" cy="304800"/>
                        </a:xfrm>
                        <a:prstGeom prst="rect">
                          <a:avLst/>
                        </a:prstGeom>
                        <a:solidFill>
                          <a:sysClr val="window" lastClr="FFFFFF"/>
                        </a:solidFill>
                        <a:ln w="6350">
                          <a:solidFill>
                            <a:prstClr val="black"/>
                          </a:solidFill>
                        </a:ln>
                      </wps:spPr>
                      <wps:txbx>
                        <w:txbxContent>
                          <w:p w14:paraId="5CE83ECC" w14:textId="789CD831" w:rsidR="00301C2D" w:rsidRPr="002F7D12" w:rsidRDefault="002F7D12" w:rsidP="00301C2D">
                            <w:pPr>
                              <w:rPr>
                                <w:rFonts w:ascii="Maiandra GD" w:hAnsi="Maiandra GD"/>
                                <w:b/>
                                <w:bCs/>
                                <w:color w:val="7030A0"/>
                              </w:rPr>
                            </w:pPr>
                            <w:r>
                              <w:rPr>
                                <w:rFonts w:ascii="Maiandra GD" w:hAnsi="Maiandra GD"/>
                                <w:b/>
                                <w:bCs/>
                                <w:color w:val="7030A0"/>
                              </w:rPr>
                              <w:t xml:space="preserve">St Cuthbert’s and </w:t>
                            </w:r>
                            <w:r w:rsidR="00301C2D" w:rsidRPr="002F7D12">
                              <w:rPr>
                                <w:rFonts w:ascii="Maiandra GD" w:hAnsi="Maiandra GD"/>
                                <w:b/>
                                <w:bCs/>
                                <w:color w:val="7030A0"/>
                              </w:rPr>
                              <w:t xml:space="preserve">Sacred Heart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2E7855" id="Text Box 15" o:spid="_x0000_s1041" type="#_x0000_t202" style="position:absolute;margin-left:510pt;margin-top:15pt;width:152.25pt;height:24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" fillcolor="window" strokeweight=".5pt">
                <v:textbox>
                  <w:txbxContent>
                    <w:p w14:paraId="5CE83ECC" w14:textId="789CD831" w:rsidR="00301C2D" w:rsidRPr="002F7D12" w:rsidRDefault="002F7D12" w:rsidP="00301C2D">
                      <w:pPr>
                        <w:rPr>
                          <w:rFonts w:ascii="Maiandra GD" w:hAnsi="Maiandra GD"/>
                          <w:b/>
                          <w:bCs/>
                          <w:color w:val="7030A0"/>
                        </w:rPr>
                      </w:pPr>
                      <w:r>
                        <w:rPr>
                          <w:rFonts w:ascii="Maiandra GD" w:hAnsi="Maiandra GD"/>
                          <w:b/>
                          <w:bCs/>
                          <w:color w:val="7030A0"/>
                        </w:rPr>
                        <w:t xml:space="preserve">St Cuthbert’s and </w:t>
                      </w:r>
                      <w:r w:rsidR="00301C2D" w:rsidRPr="002F7D12">
                        <w:rPr>
                          <w:rFonts w:ascii="Maiandra GD" w:hAnsi="Maiandra GD"/>
                          <w:b/>
                          <w:bCs/>
                          <w:color w:val="7030A0"/>
                        </w:rPr>
                        <w:t xml:space="preserve">Sacred Heart </w:t>
                      </w:r>
                    </w:p>
                  </w:txbxContent>
                </v:textbox>
              </v:shape>
            </w:pict>
          </mc:Fallback>
        </mc:AlternateContent>
      </w:r>
      <w:r w:rsidRPr="00301C2D">
        <w:rPr>
          <w:rFonts w:asciiTheme="minorHAnsi" w:hAnsiTheme="minorHAnsi" w:cstheme="minorBidi"/>
          <w:noProof/>
          <w:color w:val="2E74B5" w:themeColor="accent5" w:themeShade="BF"/>
          <w:kern w:val="0"/>
          <w:sz w:val="28"/>
          <w:szCs w:val="28"/>
          <w14:ligatures w14:val="none"/>
        </w:rPr>
        <w:drawing>
          <wp:anchor distT="0" distB="0" distL="114300" distR="114300" simplePos="0" relativeHeight="251697152" behindDoc="0" locked="0" layoutInCell="1" allowOverlap="1" wp14:anchorId="08530902" wp14:editId="748D3457">
            <wp:simplePos x="0" y="0"/>
            <wp:positionH relativeFrom="column">
              <wp:posOffset>9042400</wp:posOffset>
            </wp:positionH>
            <wp:positionV relativeFrom="page">
              <wp:posOffset>469900</wp:posOffset>
            </wp:positionV>
            <wp:extent cx="577850" cy="615950"/>
            <wp:effectExtent l="0" t="0" r="0" b="0"/>
            <wp:wrapThrough wrapText="bothSides">
              <wp:wrapPolygon edited="0">
                <wp:start x="9257" y="0"/>
                <wp:lineTo x="0" y="668"/>
                <wp:lineTo x="0" y="18037"/>
                <wp:lineTo x="5697" y="20709"/>
                <wp:lineTo x="17090" y="20709"/>
                <wp:lineTo x="20651" y="17369"/>
                <wp:lineTo x="20651" y="668"/>
                <wp:lineTo x="12818" y="0"/>
                <wp:lineTo x="9257" y="0"/>
              </wp:wrapPolygon>
            </wp:wrapThrough>
            <wp:docPr id="553800332" name="Picture 5538003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8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8B1EFC" w14:textId="77777777" w:rsidR="00301C2D" w:rsidRPr="00301C2D" w:rsidRDefault="00301C2D" w:rsidP="00301C2D">
      <w:pPr>
        <w:spacing w:line="259" w:lineRule="auto"/>
        <w:rPr>
          <w:rFonts w:ascii="Century Gothic" w:hAnsi="Century Gothic" w:cs="Arial"/>
          <w:color w:val="auto"/>
          <w:kern w:val="0"/>
          <w:sz w:val="22"/>
          <w:szCs w:val="22"/>
          <w14:ligatures w14:val="none"/>
        </w:rPr>
      </w:pPr>
      <w:r w:rsidRPr="00301C2D">
        <w:rPr>
          <w:rFonts w:ascii="Century Gothic" w:hAnsi="Century Gothic" w:cs="Arial"/>
          <w:b/>
          <w:bCs/>
          <w:color w:val="7030A0"/>
          <w:kern w:val="0"/>
          <w:sz w:val="28"/>
          <w:szCs w:val="28"/>
          <w14:ligatures w14:val="none"/>
        </w:rPr>
        <w:t>Improvement Planning 2025-2026</w:t>
      </w:r>
      <w:r w:rsidRPr="00301C2D">
        <w:rPr>
          <w:rFonts w:ascii="Century Gothic" w:hAnsi="Century Gothic" w:cs="Arial"/>
          <w:b/>
          <w:bCs/>
          <w:color w:val="1F4E79" w:themeColor="accent5" w:themeShade="80"/>
          <w:kern w:val="0"/>
          <w:sz w:val="28"/>
          <w:szCs w:val="28"/>
          <w14:ligatures w14:val="none"/>
        </w:rPr>
        <w:tab/>
      </w:r>
      <w:r w:rsidRPr="00301C2D">
        <w:rPr>
          <w:rFonts w:ascii="Century Gothic" w:hAnsi="Century Gothic" w:cs="Arial"/>
          <w:b/>
          <w:bCs/>
          <w:color w:val="auto"/>
          <w:kern w:val="0"/>
          <w:sz w:val="28"/>
          <w:szCs w:val="28"/>
          <w:shd w:val="clear" w:color="auto" w:fill="FFD966" w:themeFill="accent4" w:themeFillTint="99"/>
          <w14:ligatures w14:val="none"/>
        </w:rPr>
        <w:t>PHASE 2 SCHOOLS / CENTRES</w:t>
      </w:r>
      <w:r w:rsidRPr="00301C2D">
        <w:rPr>
          <w:rFonts w:ascii="Century Gothic" w:hAnsi="Century Gothic" w:cs="Arial"/>
          <w:b/>
          <w:bCs/>
          <w:color w:val="auto"/>
          <w:kern w:val="0"/>
          <w:sz w:val="28"/>
          <w:szCs w:val="28"/>
          <w14:ligatures w14:val="none"/>
        </w:rPr>
        <w:tab/>
      </w:r>
      <w:r w:rsidRPr="00301C2D">
        <w:rPr>
          <w:rFonts w:ascii="Century Gothic" w:hAnsi="Century Gothic" w:cs="Arial"/>
          <w:b/>
          <w:bCs/>
          <w:color w:val="auto"/>
          <w:kern w:val="0"/>
          <w:sz w:val="28"/>
          <w:szCs w:val="28"/>
          <w14:ligatures w14:val="none"/>
        </w:rPr>
        <w:tab/>
      </w:r>
      <w:r w:rsidRPr="00301C2D">
        <w:rPr>
          <w:rFonts w:ascii="Century Gothic" w:hAnsi="Century Gothic" w:cs="Arial"/>
          <w:b/>
          <w:bCs/>
          <w:color w:val="auto"/>
          <w:kern w:val="0"/>
          <w:sz w:val="28"/>
          <w:szCs w:val="28"/>
          <w14:ligatures w14:val="none"/>
        </w:rPr>
        <w:tab/>
      </w:r>
      <w:r w:rsidRPr="00301C2D">
        <w:rPr>
          <w:rFonts w:ascii="Century Gothic" w:hAnsi="Century Gothic" w:cs="Arial"/>
          <w:b/>
          <w:bCs/>
          <w:color w:val="auto"/>
          <w:kern w:val="0"/>
          <w:sz w:val="28"/>
          <w:szCs w:val="28"/>
          <w14:ligatures w14:val="none"/>
        </w:rPr>
        <w:tab/>
      </w:r>
      <w:r w:rsidRPr="00301C2D">
        <w:rPr>
          <w:rFonts w:ascii="Century Gothic" w:hAnsi="Century Gothic" w:cs="Arial"/>
          <w:b/>
          <w:bCs/>
          <w:color w:val="auto"/>
          <w:kern w:val="0"/>
          <w:sz w:val="28"/>
          <w:szCs w:val="28"/>
          <w14:ligatures w14:val="none"/>
        </w:rPr>
        <w:tab/>
      </w:r>
      <w:r w:rsidRPr="00301C2D">
        <w:rPr>
          <w:rFonts w:ascii="Century Gothic" w:hAnsi="Century Gothic" w:cs="Arial"/>
          <w:b/>
          <w:bCs/>
          <w:color w:val="auto"/>
          <w:kern w:val="0"/>
          <w:sz w:val="28"/>
          <w:szCs w:val="28"/>
          <w14:ligatures w14:val="none"/>
        </w:rPr>
        <w:tab/>
      </w:r>
    </w:p>
    <w:p w14:paraId="3C308DCD" w14:textId="77777777" w:rsidR="00301C2D" w:rsidRPr="00301C2D" w:rsidRDefault="00301C2D" w:rsidP="00301C2D">
      <w:pPr>
        <w:spacing w:line="259" w:lineRule="auto"/>
        <w:rPr>
          <w:rFonts w:ascii="Century Gothic" w:hAnsi="Century Gothic" w:cs="Arial"/>
          <w:color w:val="auto"/>
          <w:kern w:val="0"/>
          <w:sz w:val="22"/>
          <w:szCs w:val="22"/>
          <w14:ligatures w14:val="none"/>
        </w:rPr>
      </w:pPr>
    </w:p>
    <w:tbl>
      <w:tblPr>
        <w:tblStyle w:val="TableGrid7"/>
        <w:tblW w:w="15526" w:type="dxa"/>
        <w:tblLook w:val="04A0" w:firstRow="1" w:lastRow="0" w:firstColumn="1" w:lastColumn="0" w:noHBand="0" w:noVBand="1"/>
      </w:tblPr>
      <w:tblGrid>
        <w:gridCol w:w="1939"/>
        <w:gridCol w:w="3640"/>
        <w:gridCol w:w="2524"/>
        <w:gridCol w:w="4788"/>
        <w:gridCol w:w="944"/>
        <w:gridCol w:w="1691"/>
      </w:tblGrid>
      <w:tr w:rsidR="00301C2D" w:rsidRPr="00301C2D" w14:paraId="40BC179F" w14:textId="77777777" w:rsidTr="00124127">
        <w:tc>
          <w:tcPr>
            <w:tcW w:w="15526" w:type="dxa"/>
            <w:gridSpan w:val="6"/>
            <w:shd w:val="clear" w:color="auto" w:fill="DEEAF6" w:themeFill="accent5" w:themeFillTint="33"/>
          </w:tcPr>
          <w:p w14:paraId="2DBCD820" w14:textId="77777777" w:rsidR="00301C2D" w:rsidRPr="00301C2D" w:rsidRDefault="00301C2D" w:rsidP="00301C2D">
            <w:pPr>
              <w:rPr>
                <w:rFonts w:ascii="Century Gothic" w:hAnsi="Century Gothic" w:cs="Arial"/>
                <w:b/>
                <w:bCs/>
                <w:color w:val="auto"/>
              </w:rPr>
            </w:pPr>
            <w:r w:rsidRPr="00301C2D">
              <w:rPr>
                <w:rFonts w:ascii="Century Gothic" w:hAnsi="Century Gothic" w:cs="Arial"/>
                <w:b/>
                <w:bCs/>
                <w:color w:val="auto"/>
              </w:rPr>
              <w:t xml:space="preserve">Education Services Improvement Plan Priority 2: Outstanding Learning, Teaching and Assessment   </w:t>
            </w:r>
            <w:hyperlink r:id="rId15" w:history="1">
              <w:r w:rsidRPr="00301C2D">
                <w:rPr>
                  <w:rFonts w:ascii="Century Gothic" w:hAnsi="Century Gothic" w:cs="Arial"/>
                  <w:b/>
                  <w:bCs/>
                  <w:color w:val="0563C1" w:themeColor="hyperlink"/>
                  <w:u w:val="single"/>
                </w:rPr>
                <w:t>Education Improvement Plan 2023-2026)</w:t>
              </w:r>
            </w:hyperlink>
          </w:p>
        </w:tc>
      </w:tr>
      <w:tr w:rsidR="00301C2D" w:rsidRPr="00301C2D" w14:paraId="409D46D6" w14:textId="77777777" w:rsidTr="00124127">
        <w:tc>
          <w:tcPr>
            <w:tcW w:w="15526" w:type="dxa"/>
            <w:gridSpan w:val="6"/>
            <w:shd w:val="clear" w:color="auto" w:fill="DEEAF6" w:themeFill="accent5" w:themeFillTint="33"/>
          </w:tcPr>
          <w:p w14:paraId="0AE2F9FE" w14:textId="77777777" w:rsidR="00301C2D" w:rsidRPr="00301C2D" w:rsidRDefault="00301C2D" w:rsidP="00301C2D">
            <w:pPr>
              <w:rPr>
                <w:rFonts w:ascii="Century Gothic" w:hAnsi="Century Gothic" w:cs="Arial"/>
                <w:b/>
                <w:bCs/>
                <w:color w:val="auto"/>
              </w:rPr>
            </w:pPr>
            <w:r w:rsidRPr="00301C2D">
              <w:rPr>
                <w:rFonts w:ascii="Century Gothic" w:hAnsi="Century Gothic" w:cs="Arial"/>
                <w:b/>
                <w:bCs/>
                <w:color w:val="auto"/>
              </w:rPr>
              <w:t xml:space="preserve">SAR Strategic Plan Priority: </w:t>
            </w:r>
            <w:r w:rsidRPr="00301C2D">
              <w:rPr>
                <w:rFonts w:ascii="Century Gothic" w:hAnsi="Century Gothic" w:cstheme="minorBidi"/>
                <w:color w:val="auto"/>
              </w:rPr>
              <w:t xml:space="preserve">To raise attainment in literacy and to significantly reduce the reading attainment gap between the most and least disadvantaged                children and young people in South Ayrshire  </w:t>
            </w:r>
            <w:hyperlink r:id="rId16" w:history="1">
              <w:r w:rsidRPr="00301C2D">
                <w:rPr>
                  <w:rFonts w:ascii="Century Gothic" w:hAnsi="Century Gothic" w:cstheme="minorBidi"/>
                  <w:b/>
                  <w:bCs/>
                  <w:color w:val="0563C1" w:themeColor="hyperlink"/>
                  <w:u w:val="single"/>
                </w:rPr>
                <w:t>SAR Strategy 2023-2026</w:t>
              </w:r>
            </w:hyperlink>
          </w:p>
        </w:tc>
      </w:tr>
      <w:tr w:rsidR="00301C2D" w:rsidRPr="00301C2D" w14:paraId="1FE03D8C" w14:textId="77777777" w:rsidTr="00124127">
        <w:tc>
          <w:tcPr>
            <w:tcW w:w="15526" w:type="dxa"/>
            <w:gridSpan w:val="6"/>
            <w:shd w:val="clear" w:color="auto" w:fill="5195D3"/>
          </w:tcPr>
          <w:p w14:paraId="6CB3571B" w14:textId="77777777" w:rsidR="00301C2D" w:rsidRPr="00301C2D" w:rsidRDefault="00301C2D" w:rsidP="00301C2D">
            <w:pPr>
              <w:rPr>
                <w:rFonts w:ascii="Arial" w:hAnsi="Arial" w:cs="Arial"/>
                <w:b/>
                <w:bCs/>
                <w:color w:val="auto"/>
                <w:sz w:val="22"/>
                <w:szCs w:val="22"/>
              </w:rPr>
            </w:pPr>
            <w:r w:rsidRPr="00301C2D">
              <w:rPr>
                <w:rFonts w:ascii="Arial" w:hAnsi="Arial" w:cs="Arial"/>
                <w:b/>
                <w:bCs/>
                <w:color w:val="auto"/>
                <w:sz w:val="22"/>
                <w:szCs w:val="22"/>
              </w:rPr>
              <w:t xml:space="preserve">PHASE 2 SOUTH AYRSHIRE SCHOOLS </w:t>
            </w:r>
          </w:p>
          <w:p w14:paraId="37219F12" w14:textId="77777777" w:rsidR="00301C2D" w:rsidRPr="00301C2D" w:rsidRDefault="00301C2D" w:rsidP="00301C2D">
            <w:pPr>
              <w:rPr>
                <w:rFonts w:ascii="Arial" w:hAnsi="Arial" w:cs="Arial"/>
                <w:b/>
                <w:bCs/>
                <w:color w:val="auto"/>
                <w:sz w:val="22"/>
                <w:szCs w:val="22"/>
              </w:rPr>
            </w:pPr>
            <w:r w:rsidRPr="00301C2D">
              <w:rPr>
                <w:rFonts w:ascii="Arial" w:hAnsi="Arial" w:cs="Arial"/>
                <w:b/>
                <w:bCs/>
                <w:color w:val="auto"/>
                <w:sz w:val="22"/>
                <w:szCs w:val="22"/>
              </w:rPr>
              <w:t>2025-2026</w:t>
            </w:r>
          </w:p>
        </w:tc>
      </w:tr>
      <w:tr w:rsidR="00301C2D" w:rsidRPr="00301C2D" w14:paraId="251E9158" w14:textId="77777777" w:rsidTr="00124127">
        <w:tc>
          <w:tcPr>
            <w:tcW w:w="1939" w:type="dxa"/>
            <w:shd w:val="clear" w:color="auto" w:fill="8EBAE2"/>
          </w:tcPr>
          <w:p w14:paraId="78A5ECB0" w14:textId="77777777" w:rsidR="00301C2D" w:rsidRPr="00301C2D" w:rsidRDefault="00301C2D" w:rsidP="00301C2D">
            <w:pPr>
              <w:jc w:val="center"/>
              <w:rPr>
                <w:rFonts w:ascii="Century Gothic" w:hAnsi="Century Gothic" w:cs="Arial"/>
                <w:b/>
                <w:bCs/>
                <w:color w:val="auto"/>
                <w:sz w:val="18"/>
                <w:szCs w:val="18"/>
              </w:rPr>
            </w:pPr>
            <w:r w:rsidRPr="00301C2D">
              <w:rPr>
                <w:rFonts w:ascii="Century Gothic" w:hAnsi="Century Gothic" w:cs="Arial"/>
                <w:b/>
                <w:bCs/>
                <w:color w:val="auto"/>
                <w:sz w:val="18"/>
                <w:szCs w:val="18"/>
              </w:rPr>
              <w:t>SAR Strategic Aim</w:t>
            </w:r>
          </w:p>
        </w:tc>
        <w:tc>
          <w:tcPr>
            <w:tcW w:w="3640" w:type="dxa"/>
            <w:shd w:val="clear" w:color="auto" w:fill="8EBAE2"/>
          </w:tcPr>
          <w:p w14:paraId="10760B0F"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Actions</w:t>
            </w:r>
          </w:p>
        </w:tc>
        <w:tc>
          <w:tcPr>
            <w:tcW w:w="2524" w:type="dxa"/>
            <w:shd w:val="clear" w:color="auto" w:fill="8EBAE2"/>
          </w:tcPr>
          <w:p w14:paraId="1B930050"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Intended Impact</w:t>
            </w:r>
          </w:p>
        </w:tc>
        <w:tc>
          <w:tcPr>
            <w:tcW w:w="4788" w:type="dxa"/>
            <w:shd w:val="clear" w:color="auto" w:fill="8EBAE2"/>
          </w:tcPr>
          <w:p w14:paraId="717FC9F0"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Resources</w:t>
            </w:r>
          </w:p>
        </w:tc>
        <w:tc>
          <w:tcPr>
            <w:tcW w:w="944" w:type="dxa"/>
            <w:shd w:val="clear" w:color="auto" w:fill="8EBAE2"/>
          </w:tcPr>
          <w:p w14:paraId="4E72E3F6"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 xml:space="preserve">SAR </w:t>
            </w:r>
            <w:proofErr w:type="gramStart"/>
            <w:r w:rsidRPr="00301C2D">
              <w:rPr>
                <w:rFonts w:ascii="Century Gothic" w:hAnsi="Century Gothic" w:cs="Arial"/>
                <w:b/>
                <w:bCs/>
                <w:color w:val="auto"/>
                <w:sz w:val="18"/>
                <w:szCs w:val="18"/>
              </w:rPr>
              <w:t>Lead</w:t>
            </w:r>
            <w:proofErr w:type="gramEnd"/>
          </w:p>
        </w:tc>
        <w:tc>
          <w:tcPr>
            <w:tcW w:w="1691" w:type="dxa"/>
            <w:shd w:val="clear" w:color="auto" w:fill="8EBAE2"/>
          </w:tcPr>
          <w:p w14:paraId="28A0443D"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 xml:space="preserve">Completion </w:t>
            </w:r>
          </w:p>
          <w:p w14:paraId="276692E8"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Date</w:t>
            </w:r>
          </w:p>
        </w:tc>
      </w:tr>
      <w:tr w:rsidR="00301C2D" w:rsidRPr="00301C2D" w14:paraId="55000CC1" w14:textId="77777777" w:rsidTr="00124127">
        <w:tc>
          <w:tcPr>
            <w:tcW w:w="1939" w:type="dxa"/>
            <w:vMerge w:val="restart"/>
          </w:tcPr>
          <w:p w14:paraId="20BAA640" w14:textId="77777777" w:rsidR="00301C2D" w:rsidRPr="00301C2D" w:rsidRDefault="00301C2D" w:rsidP="00301C2D">
            <w:pPr>
              <w:rPr>
                <w:rFonts w:ascii="Century Gothic" w:hAnsi="Century Gothic" w:cstheme="minorBidi"/>
                <w:b/>
                <w:bCs/>
                <w:color w:val="000000" w:themeColor="text1"/>
                <w:sz w:val="16"/>
                <w:szCs w:val="16"/>
              </w:rPr>
            </w:pPr>
            <w:r w:rsidRPr="00301C2D">
              <w:rPr>
                <w:rFonts w:ascii="Century Gothic" w:hAnsi="Century Gothic" w:cstheme="minorBidi"/>
                <w:b/>
                <w:bCs/>
                <w:color w:val="000000" w:themeColor="text1"/>
                <w:sz w:val="16"/>
                <w:szCs w:val="16"/>
              </w:rPr>
              <w:t xml:space="preserve">To </w:t>
            </w:r>
            <w:r w:rsidRPr="00301C2D">
              <w:rPr>
                <w:rFonts w:ascii="Century Gothic" w:hAnsi="Century Gothic" w:cstheme="minorBidi"/>
                <w:b/>
                <w:bCs/>
                <w:i/>
                <w:iCs/>
                <w:color w:val="2E74B5" w:themeColor="accent5" w:themeShade="BF"/>
                <w:sz w:val="16"/>
                <w:szCs w:val="16"/>
              </w:rPr>
              <w:t>develop confident and skilled readers in South Ayrshire</w:t>
            </w:r>
            <w:r w:rsidRPr="00301C2D">
              <w:rPr>
                <w:rFonts w:ascii="Century Gothic" w:hAnsi="Century Gothic" w:cstheme="minorBidi"/>
                <w:b/>
                <w:bCs/>
                <w:color w:val="000000" w:themeColor="text1"/>
                <w:sz w:val="16"/>
                <w:szCs w:val="16"/>
              </w:rPr>
              <w:t xml:space="preserve"> with a lifelong love of reading and the confidence to access all aspects of education, culture and </w:t>
            </w:r>
            <w:proofErr w:type="gramStart"/>
            <w:r w:rsidRPr="00301C2D">
              <w:rPr>
                <w:rFonts w:ascii="Century Gothic" w:hAnsi="Century Gothic" w:cstheme="minorBidi"/>
                <w:b/>
                <w:bCs/>
                <w:color w:val="000000" w:themeColor="text1"/>
                <w:sz w:val="16"/>
                <w:szCs w:val="16"/>
              </w:rPr>
              <w:t>society</w:t>
            </w:r>
            <w:proofErr w:type="gramEnd"/>
          </w:p>
          <w:p w14:paraId="3388B174" w14:textId="77777777" w:rsidR="00301C2D" w:rsidRPr="00301C2D" w:rsidRDefault="00301C2D" w:rsidP="00301C2D">
            <w:pPr>
              <w:rPr>
                <w:rFonts w:ascii="Century Gothic" w:hAnsi="Century Gothic" w:cstheme="minorBidi"/>
                <w:b/>
                <w:bCs/>
                <w:color w:val="000000" w:themeColor="text1"/>
                <w:sz w:val="16"/>
                <w:szCs w:val="16"/>
              </w:rPr>
            </w:pPr>
          </w:p>
          <w:p w14:paraId="1E0C7E91" w14:textId="77777777" w:rsidR="00301C2D" w:rsidRPr="00301C2D" w:rsidRDefault="00301C2D" w:rsidP="00301C2D">
            <w:pPr>
              <w:rPr>
                <w:rFonts w:ascii="Century Gothic" w:hAnsi="Century Gothic" w:cstheme="minorBidi"/>
                <w:b/>
                <w:bCs/>
                <w:color w:val="000000" w:themeColor="text1"/>
                <w:sz w:val="16"/>
                <w:szCs w:val="16"/>
              </w:rPr>
            </w:pPr>
          </w:p>
          <w:p w14:paraId="606048D4" w14:textId="77777777" w:rsidR="00301C2D" w:rsidRPr="00301C2D" w:rsidRDefault="00301C2D" w:rsidP="00301C2D">
            <w:pPr>
              <w:rPr>
                <w:rFonts w:ascii="Century Gothic" w:hAnsi="Century Gothic" w:cstheme="minorBidi"/>
                <w:b/>
                <w:bCs/>
                <w:color w:val="000000" w:themeColor="text1"/>
                <w:sz w:val="16"/>
                <w:szCs w:val="16"/>
              </w:rPr>
            </w:pPr>
          </w:p>
          <w:p w14:paraId="68D6EA25" w14:textId="77777777" w:rsidR="00301C2D" w:rsidRPr="00301C2D" w:rsidRDefault="00301C2D" w:rsidP="00301C2D">
            <w:pPr>
              <w:rPr>
                <w:rFonts w:ascii="Century Gothic" w:hAnsi="Century Gothic" w:cstheme="minorBidi"/>
                <w:b/>
                <w:bCs/>
                <w:color w:val="000000" w:themeColor="text1"/>
                <w:sz w:val="16"/>
                <w:szCs w:val="16"/>
              </w:rPr>
            </w:pPr>
          </w:p>
          <w:p w14:paraId="17E17452" w14:textId="77777777" w:rsidR="00301C2D" w:rsidRPr="00301C2D" w:rsidRDefault="00301C2D" w:rsidP="00301C2D">
            <w:pPr>
              <w:rPr>
                <w:rFonts w:ascii="Century Gothic" w:hAnsi="Century Gothic" w:cstheme="minorBidi"/>
                <w:b/>
                <w:bCs/>
                <w:color w:val="000000" w:themeColor="text1"/>
                <w:sz w:val="16"/>
                <w:szCs w:val="16"/>
              </w:rPr>
            </w:pPr>
            <w:r w:rsidRPr="00301C2D">
              <w:rPr>
                <w:rFonts w:ascii="Century Gothic" w:hAnsi="Century Gothic" w:cstheme="minorBidi"/>
                <w:b/>
                <w:bCs/>
                <w:color w:val="000000" w:themeColor="text1"/>
                <w:sz w:val="16"/>
                <w:szCs w:val="16"/>
              </w:rPr>
              <w:t xml:space="preserve">To </w:t>
            </w:r>
            <w:r w:rsidRPr="00301C2D">
              <w:rPr>
                <w:rFonts w:ascii="Century Gothic" w:hAnsi="Century Gothic" w:cstheme="minorBidi"/>
                <w:b/>
                <w:bCs/>
                <w:i/>
                <w:iCs/>
                <w:color w:val="2E74B5" w:themeColor="accent5" w:themeShade="BF"/>
                <w:sz w:val="16"/>
                <w:szCs w:val="16"/>
              </w:rPr>
              <w:t>support and develop all education staff in South Ayrshire</w:t>
            </w:r>
            <w:r w:rsidRPr="00301C2D">
              <w:rPr>
                <w:rFonts w:ascii="Century Gothic" w:hAnsi="Century Gothic" w:cstheme="minorBidi"/>
                <w:b/>
                <w:bCs/>
                <w:color w:val="2E74B5" w:themeColor="accent5" w:themeShade="BF"/>
                <w:sz w:val="16"/>
                <w:szCs w:val="16"/>
              </w:rPr>
              <w:t xml:space="preserve"> </w:t>
            </w:r>
            <w:r w:rsidRPr="00301C2D">
              <w:rPr>
                <w:rFonts w:ascii="Century Gothic" w:hAnsi="Century Gothic" w:cstheme="minorBidi"/>
                <w:b/>
                <w:bCs/>
                <w:color w:val="000000" w:themeColor="text1"/>
                <w:sz w:val="16"/>
                <w:szCs w:val="16"/>
              </w:rPr>
              <w:t xml:space="preserve">to implement best practice through a culture of shared knowledge, collaboration and </w:t>
            </w:r>
            <w:proofErr w:type="gramStart"/>
            <w:r w:rsidRPr="00301C2D">
              <w:rPr>
                <w:rFonts w:ascii="Century Gothic" w:hAnsi="Century Gothic" w:cstheme="minorBidi"/>
                <w:b/>
                <w:bCs/>
                <w:color w:val="000000" w:themeColor="text1"/>
                <w:sz w:val="16"/>
                <w:szCs w:val="16"/>
              </w:rPr>
              <w:t>enquiry</w:t>
            </w:r>
            <w:proofErr w:type="gramEnd"/>
          </w:p>
          <w:p w14:paraId="3F383053" w14:textId="77777777" w:rsidR="00301C2D" w:rsidRPr="00301C2D" w:rsidRDefault="00301C2D" w:rsidP="00301C2D">
            <w:pPr>
              <w:rPr>
                <w:rFonts w:ascii="Century Gothic" w:hAnsi="Century Gothic" w:cstheme="minorBidi"/>
                <w:b/>
                <w:bCs/>
                <w:color w:val="000000" w:themeColor="text1"/>
                <w:sz w:val="16"/>
                <w:szCs w:val="16"/>
              </w:rPr>
            </w:pPr>
          </w:p>
          <w:p w14:paraId="69A2C561" w14:textId="77777777" w:rsidR="00301C2D" w:rsidRPr="00301C2D" w:rsidRDefault="00301C2D" w:rsidP="00301C2D">
            <w:pPr>
              <w:rPr>
                <w:rFonts w:ascii="Century Gothic" w:hAnsi="Century Gothic" w:cstheme="minorBidi"/>
                <w:b/>
                <w:bCs/>
                <w:color w:val="000000" w:themeColor="text1"/>
                <w:sz w:val="16"/>
                <w:szCs w:val="16"/>
              </w:rPr>
            </w:pPr>
          </w:p>
          <w:p w14:paraId="247B034A" w14:textId="77777777" w:rsidR="00301C2D" w:rsidRPr="00301C2D" w:rsidRDefault="00301C2D" w:rsidP="00301C2D">
            <w:pPr>
              <w:rPr>
                <w:rFonts w:ascii="Century Gothic" w:hAnsi="Century Gothic" w:cstheme="minorBidi"/>
                <w:b/>
                <w:bCs/>
                <w:color w:val="000000" w:themeColor="text1"/>
                <w:sz w:val="16"/>
                <w:szCs w:val="16"/>
              </w:rPr>
            </w:pPr>
          </w:p>
          <w:p w14:paraId="1E39FAB0" w14:textId="77777777" w:rsidR="00301C2D" w:rsidRPr="00301C2D" w:rsidRDefault="00301C2D" w:rsidP="00301C2D">
            <w:pPr>
              <w:rPr>
                <w:rFonts w:ascii="Century Gothic" w:hAnsi="Century Gothic" w:cstheme="minorBidi"/>
                <w:b/>
                <w:bCs/>
                <w:color w:val="000000" w:themeColor="text1"/>
                <w:sz w:val="16"/>
                <w:szCs w:val="16"/>
              </w:rPr>
            </w:pPr>
          </w:p>
          <w:p w14:paraId="3152EC62" w14:textId="77777777" w:rsidR="00301C2D" w:rsidRPr="00301C2D" w:rsidRDefault="00301C2D" w:rsidP="00301C2D">
            <w:pPr>
              <w:rPr>
                <w:rFonts w:ascii="Century Gothic" w:hAnsi="Century Gothic" w:cstheme="minorBidi"/>
                <w:b/>
                <w:bCs/>
                <w:color w:val="000000" w:themeColor="text1"/>
                <w:sz w:val="16"/>
                <w:szCs w:val="16"/>
              </w:rPr>
            </w:pPr>
          </w:p>
          <w:p w14:paraId="55433927" w14:textId="77777777" w:rsidR="00301C2D" w:rsidRPr="00301C2D" w:rsidRDefault="00301C2D" w:rsidP="00301C2D">
            <w:pPr>
              <w:rPr>
                <w:rFonts w:ascii="Century Gothic" w:hAnsi="Century Gothic" w:cstheme="minorBidi"/>
                <w:b/>
                <w:bCs/>
                <w:color w:val="000000" w:themeColor="text1"/>
                <w:sz w:val="16"/>
                <w:szCs w:val="16"/>
              </w:rPr>
            </w:pPr>
          </w:p>
          <w:p w14:paraId="0EF466EF" w14:textId="77777777" w:rsidR="00301C2D" w:rsidRPr="00301C2D" w:rsidRDefault="00301C2D" w:rsidP="00301C2D">
            <w:pPr>
              <w:rPr>
                <w:rFonts w:ascii="Century Gothic" w:hAnsi="Century Gothic" w:cstheme="minorBidi"/>
                <w:b/>
                <w:bCs/>
                <w:color w:val="000000" w:themeColor="text1"/>
                <w:sz w:val="16"/>
                <w:szCs w:val="16"/>
              </w:rPr>
            </w:pPr>
            <w:r w:rsidRPr="00301C2D">
              <w:rPr>
                <w:rFonts w:ascii="Century Gothic" w:hAnsi="Century Gothic" w:cstheme="minorBidi"/>
                <w:b/>
                <w:bCs/>
                <w:color w:val="000000" w:themeColor="text1"/>
                <w:sz w:val="16"/>
                <w:szCs w:val="16"/>
              </w:rPr>
              <w:t xml:space="preserve">To </w:t>
            </w:r>
            <w:r w:rsidRPr="00301C2D">
              <w:rPr>
                <w:rFonts w:ascii="Century Gothic" w:hAnsi="Century Gothic" w:cstheme="minorBidi"/>
                <w:b/>
                <w:bCs/>
                <w:i/>
                <w:iCs/>
                <w:color w:val="2E74B5" w:themeColor="accent5" w:themeShade="BF"/>
                <w:sz w:val="16"/>
                <w:szCs w:val="16"/>
              </w:rPr>
              <w:t>promote the implementation of an excellent reading curriculum</w:t>
            </w:r>
            <w:r w:rsidRPr="00301C2D">
              <w:rPr>
                <w:rFonts w:ascii="Century Gothic" w:hAnsi="Century Gothic" w:cstheme="minorBidi"/>
                <w:b/>
                <w:bCs/>
                <w:color w:val="2E74B5" w:themeColor="accent5" w:themeShade="BF"/>
                <w:sz w:val="16"/>
                <w:szCs w:val="16"/>
              </w:rPr>
              <w:t xml:space="preserve"> </w:t>
            </w:r>
            <w:r w:rsidRPr="00301C2D">
              <w:rPr>
                <w:rFonts w:ascii="Century Gothic" w:hAnsi="Century Gothic" w:cstheme="minorBidi"/>
                <w:b/>
                <w:bCs/>
                <w:color w:val="000000" w:themeColor="text1"/>
                <w:sz w:val="16"/>
                <w:szCs w:val="16"/>
              </w:rPr>
              <w:t xml:space="preserve">which prioritises best </w:t>
            </w:r>
            <w:r w:rsidRPr="00301C2D">
              <w:rPr>
                <w:rFonts w:ascii="Century Gothic" w:hAnsi="Century Gothic" w:cstheme="minorBidi"/>
                <w:b/>
                <w:bCs/>
                <w:color w:val="000000" w:themeColor="text1"/>
                <w:sz w:val="16"/>
                <w:szCs w:val="16"/>
              </w:rPr>
              <w:lastRenderedPageBreak/>
              <w:t xml:space="preserve">practice, challenge and adapted teaching for children with additional support </w:t>
            </w:r>
            <w:proofErr w:type="gramStart"/>
            <w:r w:rsidRPr="00301C2D">
              <w:rPr>
                <w:rFonts w:ascii="Century Gothic" w:hAnsi="Century Gothic" w:cstheme="minorBidi"/>
                <w:b/>
                <w:bCs/>
                <w:color w:val="000000" w:themeColor="text1"/>
                <w:sz w:val="16"/>
                <w:szCs w:val="16"/>
              </w:rPr>
              <w:t>needs</w:t>
            </w:r>
            <w:proofErr w:type="gramEnd"/>
          </w:p>
          <w:p w14:paraId="511DA987" w14:textId="77777777" w:rsidR="00301C2D" w:rsidRPr="00301C2D" w:rsidRDefault="00301C2D" w:rsidP="00301C2D">
            <w:pPr>
              <w:rPr>
                <w:rFonts w:ascii="Century Gothic" w:hAnsi="Century Gothic" w:cstheme="minorBidi"/>
                <w:b/>
                <w:bCs/>
                <w:color w:val="000000" w:themeColor="text1"/>
                <w:sz w:val="16"/>
                <w:szCs w:val="16"/>
              </w:rPr>
            </w:pPr>
          </w:p>
          <w:p w14:paraId="79FD7D8D" w14:textId="77777777" w:rsidR="00301C2D" w:rsidRPr="00301C2D" w:rsidRDefault="00301C2D" w:rsidP="00301C2D">
            <w:pPr>
              <w:rPr>
                <w:rFonts w:ascii="Century Gothic" w:hAnsi="Century Gothic" w:cstheme="minorBidi"/>
                <w:b/>
                <w:bCs/>
                <w:color w:val="000000" w:themeColor="text1"/>
                <w:sz w:val="16"/>
                <w:szCs w:val="16"/>
              </w:rPr>
            </w:pPr>
          </w:p>
          <w:p w14:paraId="0CC67E71" w14:textId="77777777" w:rsidR="00301C2D" w:rsidRPr="00301C2D" w:rsidRDefault="00301C2D" w:rsidP="00301C2D">
            <w:pPr>
              <w:rPr>
                <w:rFonts w:ascii="Century Gothic" w:hAnsi="Century Gothic" w:cstheme="minorBidi"/>
                <w:b/>
                <w:bCs/>
                <w:color w:val="000000" w:themeColor="text1"/>
                <w:sz w:val="16"/>
                <w:szCs w:val="16"/>
              </w:rPr>
            </w:pPr>
          </w:p>
          <w:p w14:paraId="35ED5E0A" w14:textId="77777777" w:rsidR="00301C2D" w:rsidRPr="00301C2D" w:rsidRDefault="00301C2D" w:rsidP="00301C2D">
            <w:pPr>
              <w:rPr>
                <w:rFonts w:ascii="Century Gothic" w:hAnsi="Century Gothic" w:cstheme="minorBidi"/>
                <w:b/>
                <w:bCs/>
                <w:color w:val="000000" w:themeColor="text1"/>
                <w:sz w:val="16"/>
                <w:szCs w:val="16"/>
              </w:rPr>
            </w:pPr>
          </w:p>
          <w:p w14:paraId="6E3D66D1" w14:textId="77777777" w:rsidR="00301C2D" w:rsidRPr="00301C2D" w:rsidRDefault="00301C2D" w:rsidP="00301C2D">
            <w:pPr>
              <w:rPr>
                <w:rFonts w:ascii="Century Gothic" w:hAnsi="Century Gothic" w:cstheme="minorBidi"/>
                <w:b/>
                <w:bCs/>
                <w:color w:val="000000" w:themeColor="text1"/>
                <w:sz w:val="16"/>
                <w:szCs w:val="16"/>
              </w:rPr>
            </w:pPr>
            <w:r w:rsidRPr="00301C2D">
              <w:rPr>
                <w:rFonts w:ascii="Century Gothic" w:hAnsi="Century Gothic" w:cstheme="minorBidi"/>
                <w:b/>
                <w:bCs/>
                <w:color w:val="000000" w:themeColor="text1"/>
                <w:sz w:val="16"/>
                <w:szCs w:val="16"/>
              </w:rPr>
              <w:t xml:space="preserve">To </w:t>
            </w:r>
            <w:r w:rsidRPr="00301C2D">
              <w:rPr>
                <w:rFonts w:ascii="Century Gothic" w:hAnsi="Century Gothic" w:cstheme="minorBidi"/>
                <w:b/>
                <w:bCs/>
                <w:i/>
                <w:iCs/>
                <w:color w:val="2E74B5" w:themeColor="accent5" w:themeShade="BF"/>
                <w:sz w:val="16"/>
                <w:szCs w:val="16"/>
              </w:rPr>
              <w:t>gather, use and analyse data effectively to drive change and improvement</w:t>
            </w:r>
            <w:r w:rsidRPr="00301C2D">
              <w:rPr>
                <w:rFonts w:ascii="Century Gothic" w:hAnsi="Century Gothic" w:cstheme="minorBidi"/>
                <w:b/>
                <w:bCs/>
                <w:color w:val="2E74B5" w:themeColor="accent5" w:themeShade="BF"/>
                <w:sz w:val="16"/>
                <w:szCs w:val="16"/>
              </w:rPr>
              <w:t xml:space="preserve"> </w:t>
            </w:r>
            <w:r w:rsidRPr="00301C2D">
              <w:rPr>
                <w:rFonts w:ascii="Century Gothic" w:hAnsi="Century Gothic" w:cstheme="minorBidi"/>
                <w:b/>
                <w:bCs/>
                <w:color w:val="000000" w:themeColor="text1"/>
                <w:sz w:val="16"/>
                <w:szCs w:val="16"/>
              </w:rPr>
              <w:t xml:space="preserve">in children’s reading skills, reading confidence and reading </w:t>
            </w:r>
            <w:proofErr w:type="gramStart"/>
            <w:r w:rsidRPr="00301C2D">
              <w:rPr>
                <w:rFonts w:ascii="Century Gothic" w:hAnsi="Century Gothic" w:cstheme="minorBidi"/>
                <w:b/>
                <w:bCs/>
                <w:color w:val="000000" w:themeColor="text1"/>
                <w:sz w:val="16"/>
                <w:szCs w:val="16"/>
              </w:rPr>
              <w:t>attainment</w:t>
            </w:r>
            <w:proofErr w:type="gramEnd"/>
          </w:p>
          <w:p w14:paraId="449E612D" w14:textId="77777777" w:rsidR="00301C2D" w:rsidRPr="00301C2D" w:rsidRDefault="00301C2D" w:rsidP="00301C2D">
            <w:pPr>
              <w:contextualSpacing/>
              <w:rPr>
                <w:rFonts w:ascii="Century Gothic" w:hAnsi="Century Gothic" w:cstheme="minorBidi"/>
                <w:color w:val="auto"/>
                <w:sz w:val="16"/>
                <w:szCs w:val="16"/>
              </w:rPr>
            </w:pPr>
          </w:p>
        </w:tc>
        <w:tc>
          <w:tcPr>
            <w:tcW w:w="3640" w:type="dxa"/>
            <w:shd w:val="clear" w:color="auto" w:fill="FFFFFF" w:themeFill="background1"/>
          </w:tcPr>
          <w:p w14:paraId="0B02E1EE" w14:textId="77777777" w:rsidR="00301C2D" w:rsidRPr="00301C2D" w:rsidRDefault="00301C2D" w:rsidP="00301C2D">
            <w:pPr>
              <w:jc w:val="both"/>
              <w:rPr>
                <w:rFonts w:ascii="Century Gothic" w:eastAsia="Times New Roman" w:hAnsi="Century Gothic" w:cs="Times New Roman"/>
                <w:sz w:val="16"/>
                <w:szCs w:val="16"/>
                <w:lang w:eastAsia="en-GB"/>
              </w:rPr>
            </w:pPr>
            <w:r w:rsidRPr="00301C2D">
              <w:rPr>
                <w:rFonts w:ascii="Century Gothic" w:hAnsi="Century Gothic" w:cstheme="minorBidi"/>
                <w:color w:val="auto"/>
                <w:sz w:val="16"/>
                <w:szCs w:val="16"/>
              </w:rPr>
              <w:lastRenderedPageBreak/>
              <w:t xml:space="preserve">By </w:t>
            </w:r>
            <w:r w:rsidRPr="00301C2D">
              <w:rPr>
                <w:rFonts w:ascii="Century Gothic" w:hAnsi="Century Gothic" w:cstheme="minorBidi"/>
                <w:b/>
                <w:bCs/>
                <w:color w:val="auto"/>
                <w:sz w:val="16"/>
                <w:szCs w:val="16"/>
              </w:rPr>
              <w:t>June 2025</w:t>
            </w:r>
            <w:r w:rsidRPr="00301C2D">
              <w:rPr>
                <w:rFonts w:ascii="Century Gothic" w:hAnsi="Century Gothic" w:cstheme="minorBidi"/>
                <w:color w:val="auto"/>
                <w:sz w:val="16"/>
                <w:szCs w:val="16"/>
              </w:rPr>
              <w:t>, ALL schools will have reviewed the role of their reading leader and, in collaboration with the South Ayrshire Reads team, planned how this role will be used to support reading development over the coming year.</w:t>
            </w:r>
          </w:p>
        </w:tc>
        <w:tc>
          <w:tcPr>
            <w:tcW w:w="2524" w:type="dxa"/>
            <w:vMerge w:val="restart"/>
          </w:tcPr>
          <w:p w14:paraId="08A20E21" w14:textId="77777777" w:rsidR="00301C2D" w:rsidRPr="00301C2D" w:rsidRDefault="00301C2D" w:rsidP="00301C2D">
            <w:pPr>
              <w:jc w:val="center"/>
              <w:rPr>
                <w:rFonts w:ascii="Century Gothic" w:hAnsi="Century Gothic" w:cstheme="minorBidi"/>
                <w:color w:val="auto"/>
                <w:sz w:val="32"/>
                <w:szCs w:val="32"/>
              </w:rPr>
            </w:pPr>
          </w:p>
          <w:p w14:paraId="4C04B0F9" w14:textId="77777777" w:rsidR="00301C2D" w:rsidRPr="00301C2D" w:rsidRDefault="00301C2D" w:rsidP="00301C2D">
            <w:pPr>
              <w:jc w:val="center"/>
              <w:rPr>
                <w:rFonts w:ascii="Century Gothic" w:hAnsi="Century Gothic" w:cstheme="minorBidi"/>
                <w:color w:val="auto"/>
                <w:sz w:val="32"/>
                <w:szCs w:val="32"/>
              </w:rPr>
            </w:pPr>
            <w:r w:rsidRPr="00301C2D">
              <w:rPr>
                <w:rFonts w:ascii="Century Gothic" w:hAnsi="Century Gothic" w:cstheme="minorBidi"/>
                <w:color w:val="auto"/>
                <w:sz w:val="32"/>
                <w:szCs w:val="32"/>
              </w:rPr>
              <w:t xml:space="preserve">The aims of South Ayrshire Reads are </w:t>
            </w:r>
            <w:r w:rsidRPr="00301C2D">
              <w:rPr>
                <w:rFonts w:ascii="Century Gothic" w:hAnsi="Century Gothic" w:cstheme="minorBidi"/>
                <w:b/>
                <w:bCs/>
                <w:color w:val="2E74B5" w:themeColor="accent5" w:themeShade="BF"/>
                <w:sz w:val="32"/>
                <w:szCs w:val="32"/>
              </w:rPr>
              <w:t>beginning to embed</w:t>
            </w:r>
            <w:r w:rsidRPr="00301C2D">
              <w:rPr>
                <w:rFonts w:ascii="Century Gothic" w:hAnsi="Century Gothic" w:cstheme="minorBidi"/>
                <w:color w:val="2E74B5" w:themeColor="accent5" w:themeShade="BF"/>
                <w:sz w:val="32"/>
                <w:szCs w:val="32"/>
              </w:rPr>
              <w:t xml:space="preserve"> </w:t>
            </w:r>
            <w:r w:rsidRPr="00301C2D">
              <w:rPr>
                <w:rFonts w:ascii="Century Gothic" w:hAnsi="Century Gothic" w:cstheme="minorBidi"/>
                <w:color w:val="auto"/>
                <w:sz w:val="32"/>
                <w:szCs w:val="32"/>
              </w:rPr>
              <w:t>across Phase 2 School Communities</w:t>
            </w:r>
          </w:p>
          <w:p w14:paraId="6B062801" w14:textId="77777777" w:rsidR="00301C2D" w:rsidRPr="00301C2D" w:rsidRDefault="00301C2D" w:rsidP="00301C2D">
            <w:pPr>
              <w:jc w:val="center"/>
              <w:rPr>
                <w:rFonts w:ascii="Century Gothic" w:hAnsi="Century Gothic" w:cstheme="minorBidi"/>
                <w:color w:val="auto"/>
                <w:sz w:val="32"/>
                <w:szCs w:val="32"/>
              </w:rPr>
            </w:pPr>
          </w:p>
          <w:p w14:paraId="6639AF9D" w14:textId="77777777" w:rsidR="00301C2D" w:rsidRPr="00301C2D" w:rsidRDefault="00301C2D" w:rsidP="00301C2D">
            <w:pPr>
              <w:jc w:val="center"/>
              <w:rPr>
                <w:rFonts w:ascii="Century Gothic" w:hAnsi="Century Gothic" w:cstheme="minorBidi"/>
                <w:color w:val="auto"/>
                <w:sz w:val="32"/>
                <w:szCs w:val="32"/>
              </w:rPr>
            </w:pPr>
            <w:r w:rsidRPr="00301C2D">
              <w:rPr>
                <w:rFonts w:ascii="Century Gothic" w:hAnsi="Century Gothic" w:cstheme="minorBidi"/>
                <w:color w:val="auto"/>
                <w:sz w:val="32"/>
                <w:szCs w:val="32"/>
              </w:rPr>
              <w:t xml:space="preserve">The </w:t>
            </w:r>
            <w:r w:rsidRPr="00301C2D">
              <w:rPr>
                <w:rFonts w:ascii="Century Gothic" w:hAnsi="Century Gothic" w:cstheme="minorBidi"/>
                <w:b/>
                <w:bCs/>
                <w:color w:val="2E74B5" w:themeColor="accent5" w:themeShade="BF"/>
                <w:sz w:val="32"/>
                <w:szCs w:val="32"/>
              </w:rPr>
              <w:t>values, vision and aims</w:t>
            </w:r>
            <w:r w:rsidRPr="00301C2D">
              <w:rPr>
                <w:rFonts w:ascii="Century Gothic" w:hAnsi="Century Gothic" w:cstheme="minorBidi"/>
                <w:color w:val="auto"/>
                <w:sz w:val="32"/>
                <w:szCs w:val="32"/>
              </w:rPr>
              <w:t xml:space="preserve"> of</w:t>
            </w:r>
          </w:p>
          <w:p w14:paraId="4E13009D" w14:textId="77777777" w:rsidR="00301C2D" w:rsidRPr="00301C2D" w:rsidRDefault="00301C2D" w:rsidP="00301C2D">
            <w:pPr>
              <w:jc w:val="center"/>
              <w:rPr>
                <w:rFonts w:ascii="Century Gothic" w:hAnsi="Century Gothic" w:cstheme="minorBidi"/>
                <w:color w:val="auto"/>
                <w:sz w:val="32"/>
                <w:szCs w:val="32"/>
              </w:rPr>
            </w:pPr>
            <w:r w:rsidRPr="00301C2D">
              <w:rPr>
                <w:rFonts w:ascii="Century Gothic" w:hAnsi="Century Gothic" w:cstheme="minorBidi"/>
                <w:color w:val="auto"/>
                <w:sz w:val="32"/>
                <w:szCs w:val="32"/>
              </w:rPr>
              <w:t>South Ayrshire Reads</w:t>
            </w:r>
          </w:p>
          <w:p w14:paraId="4A0B5410" w14:textId="77777777" w:rsidR="00301C2D" w:rsidRPr="00301C2D" w:rsidRDefault="00301C2D" w:rsidP="00301C2D">
            <w:pPr>
              <w:jc w:val="center"/>
              <w:rPr>
                <w:rFonts w:ascii="Century Gothic" w:hAnsi="Century Gothic" w:cstheme="minorBidi"/>
                <w:color w:val="auto"/>
                <w:sz w:val="32"/>
                <w:szCs w:val="32"/>
              </w:rPr>
            </w:pPr>
            <w:r w:rsidRPr="00301C2D">
              <w:rPr>
                <w:rFonts w:ascii="Century Gothic" w:hAnsi="Century Gothic" w:cstheme="minorBidi"/>
                <w:color w:val="auto"/>
                <w:sz w:val="32"/>
                <w:szCs w:val="32"/>
              </w:rPr>
              <w:lastRenderedPageBreak/>
              <w:t xml:space="preserve">is consistent and clear to all </w:t>
            </w:r>
            <w:proofErr w:type="gramStart"/>
            <w:r w:rsidRPr="00301C2D">
              <w:rPr>
                <w:rFonts w:ascii="Century Gothic" w:hAnsi="Century Gothic" w:cstheme="minorBidi"/>
                <w:color w:val="auto"/>
                <w:sz w:val="32"/>
                <w:szCs w:val="32"/>
              </w:rPr>
              <w:t>stakeholders</w:t>
            </w:r>
            <w:proofErr w:type="gramEnd"/>
          </w:p>
          <w:p w14:paraId="2FA4B92A" w14:textId="77777777" w:rsidR="00301C2D" w:rsidRPr="00301C2D" w:rsidRDefault="00301C2D" w:rsidP="00301C2D">
            <w:pPr>
              <w:rPr>
                <w:rFonts w:ascii="Century Gothic" w:hAnsi="Century Gothic" w:cs="Arial"/>
                <w:color w:val="auto"/>
                <w:sz w:val="48"/>
                <w:szCs w:val="48"/>
              </w:rPr>
            </w:pPr>
          </w:p>
        </w:tc>
        <w:tc>
          <w:tcPr>
            <w:tcW w:w="4788" w:type="dxa"/>
          </w:tcPr>
          <w:p w14:paraId="5D604172" w14:textId="77777777" w:rsidR="00301C2D" w:rsidRPr="00301C2D" w:rsidRDefault="00301C2D" w:rsidP="00301C2D">
            <w:pPr>
              <w:numPr>
                <w:ilvl w:val="0"/>
                <w:numId w:val="37"/>
              </w:numPr>
              <w:contextualSpacing/>
              <w:rPr>
                <w:rFonts w:ascii="Century Gothic" w:eastAsia="Times New Roman" w:hAnsi="Century Gothic" w:cs="Times New Roman"/>
                <w:sz w:val="16"/>
                <w:szCs w:val="16"/>
                <w:lang w:eastAsia="en-GB"/>
              </w:rPr>
            </w:pPr>
            <w:r w:rsidRPr="00301C2D">
              <w:rPr>
                <w:rFonts w:ascii="Century Gothic" w:eastAsia="Times New Roman" w:hAnsi="Century Gothic" w:cs="Times New Roman"/>
                <w:sz w:val="16"/>
                <w:szCs w:val="16"/>
                <w:lang w:eastAsia="en-GB"/>
              </w:rPr>
              <w:lastRenderedPageBreak/>
              <w:t>Role of reading leader reviewed at planning meeting.</w:t>
            </w:r>
          </w:p>
          <w:p w14:paraId="50BB8D4D" w14:textId="77777777" w:rsidR="00301C2D" w:rsidRPr="00301C2D" w:rsidRDefault="00301C2D" w:rsidP="00301C2D">
            <w:pPr>
              <w:numPr>
                <w:ilvl w:val="0"/>
                <w:numId w:val="37"/>
              </w:numPr>
              <w:contextualSpacing/>
              <w:rPr>
                <w:rFonts w:ascii="Century Gothic" w:eastAsia="Times New Roman" w:hAnsi="Century Gothic" w:cs="Times New Roman"/>
                <w:sz w:val="16"/>
                <w:szCs w:val="16"/>
                <w:lang w:eastAsia="en-GB"/>
              </w:rPr>
            </w:pPr>
            <w:r w:rsidRPr="00301C2D">
              <w:rPr>
                <w:rFonts w:ascii="Century Gothic" w:eastAsia="Times New Roman" w:hAnsi="Century Gothic" w:cs="Times New Roman"/>
                <w:sz w:val="16"/>
                <w:szCs w:val="16"/>
                <w:lang w:eastAsia="en-GB"/>
              </w:rPr>
              <w:t>Reading leader workshop dates agreed.</w:t>
            </w:r>
          </w:p>
          <w:p w14:paraId="4628A979" w14:textId="77777777" w:rsidR="00301C2D" w:rsidRPr="00301C2D" w:rsidRDefault="00301C2D" w:rsidP="00301C2D">
            <w:pPr>
              <w:rPr>
                <w:rFonts w:ascii="Century Gothic" w:hAnsi="Century Gothic" w:cs="Arial"/>
                <w:color w:val="auto"/>
                <w:sz w:val="16"/>
                <w:szCs w:val="16"/>
              </w:rPr>
            </w:pPr>
          </w:p>
        </w:tc>
        <w:tc>
          <w:tcPr>
            <w:tcW w:w="944" w:type="dxa"/>
          </w:tcPr>
          <w:p w14:paraId="20FA7361" w14:textId="77777777" w:rsidR="00301C2D" w:rsidRPr="00301C2D" w:rsidRDefault="00301C2D" w:rsidP="00301C2D">
            <w:pPr>
              <w:rPr>
                <w:rFonts w:ascii="Century Gothic" w:hAnsi="Century Gothic" w:cs="Arial"/>
                <w:b/>
                <w:bCs/>
                <w:color w:val="auto"/>
                <w:sz w:val="18"/>
                <w:szCs w:val="18"/>
              </w:rPr>
            </w:pPr>
          </w:p>
          <w:p w14:paraId="432923B5"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SAR PTs</w:t>
            </w:r>
          </w:p>
        </w:tc>
        <w:tc>
          <w:tcPr>
            <w:tcW w:w="1691" w:type="dxa"/>
          </w:tcPr>
          <w:p w14:paraId="1C4BBDEF" w14:textId="77777777" w:rsidR="00301C2D" w:rsidRPr="00301C2D" w:rsidRDefault="00301C2D" w:rsidP="00301C2D">
            <w:pPr>
              <w:rPr>
                <w:rFonts w:ascii="Century Gothic" w:hAnsi="Century Gothic" w:cs="Arial"/>
                <w:b/>
                <w:bCs/>
                <w:color w:val="auto"/>
                <w:sz w:val="18"/>
                <w:szCs w:val="18"/>
              </w:rPr>
            </w:pPr>
          </w:p>
          <w:p w14:paraId="20C231DF"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June 2025</w:t>
            </w:r>
          </w:p>
        </w:tc>
      </w:tr>
      <w:tr w:rsidR="00301C2D" w:rsidRPr="00301C2D" w14:paraId="6050EBF2" w14:textId="77777777" w:rsidTr="00124127">
        <w:tc>
          <w:tcPr>
            <w:tcW w:w="1939" w:type="dxa"/>
            <w:vMerge/>
          </w:tcPr>
          <w:p w14:paraId="7DF632A8" w14:textId="77777777" w:rsidR="00301C2D" w:rsidRPr="00301C2D" w:rsidRDefault="00301C2D" w:rsidP="00301C2D">
            <w:pPr>
              <w:rPr>
                <w:rFonts w:ascii="Century Gothic" w:hAnsi="Century Gothic" w:cstheme="minorBidi"/>
                <w:color w:val="auto"/>
                <w:sz w:val="16"/>
                <w:szCs w:val="16"/>
              </w:rPr>
            </w:pPr>
          </w:p>
        </w:tc>
        <w:tc>
          <w:tcPr>
            <w:tcW w:w="3640" w:type="dxa"/>
            <w:shd w:val="clear" w:color="auto" w:fill="FFFFFF" w:themeFill="background1"/>
          </w:tcPr>
          <w:p w14:paraId="69026278" w14:textId="77777777" w:rsidR="00301C2D" w:rsidRPr="00301C2D" w:rsidRDefault="00301C2D" w:rsidP="00301C2D">
            <w:pPr>
              <w:jc w:val="both"/>
              <w:rPr>
                <w:rFonts w:ascii="Century Gothic" w:hAnsi="Century Gothic" w:cstheme="minorBidi"/>
                <w:color w:val="auto"/>
                <w:sz w:val="16"/>
                <w:szCs w:val="16"/>
              </w:rPr>
            </w:pPr>
            <w:r w:rsidRPr="00301C2D">
              <w:rPr>
                <w:rFonts w:ascii="Century Gothic" w:hAnsi="Century Gothic" w:cstheme="minorBidi"/>
                <w:color w:val="auto"/>
                <w:sz w:val="16"/>
                <w:szCs w:val="16"/>
              </w:rPr>
              <w:t xml:space="preserve">By </w:t>
            </w:r>
            <w:r w:rsidRPr="00301C2D">
              <w:rPr>
                <w:rFonts w:ascii="Century Gothic" w:hAnsi="Century Gothic" w:cstheme="minorBidi"/>
                <w:b/>
                <w:bCs/>
                <w:color w:val="auto"/>
                <w:sz w:val="16"/>
                <w:szCs w:val="16"/>
              </w:rPr>
              <w:t>June 2026</w:t>
            </w:r>
            <w:r w:rsidRPr="00301C2D">
              <w:rPr>
                <w:rFonts w:ascii="Century Gothic" w:hAnsi="Century Gothic" w:cstheme="minorBidi"/>
                <w:color w:val="auto"/>
                <w:sz w:val="16"/>
                <w:szCs w:val="16"/>
              </w:rPr>
              <w:t>, ALL Phase 2 schools will have participated in at least two reading leader-led workshops within their own setting, supporting the ongoing development of reading practice.</w:t>
            </w:r>
          </w:p>
        </w:tc>
        <w:tc>
          <w:tcPr>
            <w:tcW w:w="2524" w:type="dxa"/>
            <w:vMerge/>
          </w:tcPr>
          <w:p w14:paraId="1B889726" w14:textId="77777777" w:rsidR="00301C2D" w:rsidRPr="00301C2D" w:rsidRDefault="00301C2D" w:rsidP="00301C2D">
            <w:pPr>
              <w:jc w:val="center"/>
              <w:rPr>
                <w:rFonts w:ascii="Century Gothic" w:hAnsi="Century Gothic" w:cstheme="minorBidi"/>
                <w:color w:val="auto"/>
                <w:sz w:val="16"/>
                <w:szCs w:val="16"/>
              </w:rPr>
            </w:pPr>
          </w:p>
        </w:tc>
        <w:tc>
          <w:tcPr>
            <w:tcW w:w="4788" w:type="dxa"/>
          </w:tcPr>
          <w:p w14:paraId="621B4274" w14:textId="77777777" w:rsidR="00301C2D" w:rsidRPr="00301C2D" w:rsidRDefault="00301C2D" w:rsidP="00301C2D">
            <w:pPr>
              <w:numPr>
                <w:ilvl w:val="0"/>
                <w:numId w:val="36"/>
              </w:numPr>
              <w:contextualSpacing/>
              <w:rPr>
                <w:rFonts w:ascii="Century Gothic" w:hAnsi="Century Gothic" w:cs="Arial"/>
                <w:color w:val="auto"/>
                <w:sz w:val="16"/>
                <w:szCs w:val="16"/>
              </w:rPr>
            </w:pPr>
            <w:r w:rsidRPr="00301C2D">
              <w:rPr>
                <w:rFonts w:ascii="Century Gothic" w:hAnsi="Century Gothic" w:cstheme="minorBidi"/>
                <w:color w:val="auto"/>
                <w:sz w:val="16"/>
                <w:szCs w:val="16"/>
              </w:rPr>
              <w:t>All Reading Leaders may attend four half-day sessions (September 2025, November 2025, January 2026, and April 2026) focused on building capacity and providing the knowledge and skills needed to lead impactful reading workshops within their own schools—both with staff and with parents—as part of a wider drive to raise attainment in reading.</w:t>
            </w:r>
          </w:p>
        </w:tc>
        <w:tc>
          <w:tcPr>
            <w:tcW w:w="944" w:type="dxa"/>
          </w:tcPr>
          <w:p w14:paraId="4AD13814" w14:textId="77777777" w:rsidR="00301C2D" w:rsidRPr="00301C2D" w:rsidRDefault="00301C2D" w:rsidP="00301C2D">
            <w:pPr>
              <w:rPr>
                <w:rFonts w:ascii="Century Gothic" w:hAnsi="Century Gothic" w:cs="Arial"/>
                <w:b/>
                <w:bCs/>
                <w:color w:val="auto"/>
                <w:sz w:val="18"/>
                <w:szCs w:val="18"/>
              </w:rPr>
            </w:pPr>
          </w:p>
          <w:p w14:paraId="57612C3C" w14:textId="77777777" w:rsidR="00301C2D" w:rsidRPr="00301C2D" w:rsidRDefault="00301C2D" w:rsidP="00301C2D">
            <w:pPr>
              <w:rPr>
                <w:rFonts w:ascii="Century Gothic" w:hAnsi="Century Gothic" w:cs="Arial"/>
                <w:b/>
                <w:bCs/>
                <w:color w:val="FF0000"/>
                <w:sz w:val="18"/>
                <w:szCs w:val="18"/>
              </w:rPr>
            </w:pPr>
            <w:r w:rsidRPr="00301C2D">
              <w:rPr>
                <w:rFonts w:ascii="Century Gothic" w:hAnsi="Century Gothic" w:cs="Arial"/>
                <w:b/>
                <w:bCs/>
                <w:color w:val="000000" w:themeColor="text1"/>
                <w:sz w:val="18"/>
                <w:szCs w:val="18"/>
              </w:rPr>
              <w:t>LW</w:t>
            </w:r>
          </w:p>
        </w:tc>
        <w:tc>
          <w:tcPr>
            <w:tcW w:w="1691" w:type="dxa"/>
          </w:tcPr>
          <w:p w14:paraId="45EAD2E3" w14:textId="77777777" w:rsidR="00301C2D" w:rsidRPr="00301C2D" w:rsidRDefault="00301C2D" w:rsidP="00301C2D">
            <w:pPr>
              <w:rPr>
                <w:rFonts w:ascii="Century Gothic" w:hAnsi="Century Gothic" w:cs="Arial"/>
                <w:b/>
                <w:bCs/>
                <w:color w:val="auto"/>
                <w:sz w:val="18"/>
                <w:szCs w:val="18"/>
              </w:rPr>
            </w:pPr>
          </w:p>
          <w:p w14:paraId="5CA9272E"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June 2026</w:t>
            </w:r>
          </w:p>
        </w:tc>
      </w:tr>
      <w:tr w:rsidR="00301C2D" w:rsidRPr="00301C2D" w14:paraId="1D2C27E3" w14:textId="77777777" w:rsidTr="00124127">
        <w:trPr>
          <w:trHeight w:val="833"/>
        </w:trPr>
        <w:tc>
          <w:tcPr>
            <w:tcW w:w="1939" w:type="dxa"/>
            <w:vMerge/>
          </w:tcPr>
          <w:p w14:paraId="1B7893C2" w14:textId="77777777" w:rsidR="00301C2D" w:rsidRPr="00301C2D" w:rsidRDefault="00301C2D" w:rsidP="00301C2D">
            <w:pPr>
              <w:rPr>
                <w:rFonts w:ascii="Century Gothic" w:hAnsi="Century Gothic" w:cstheme="minorBidi"/>
                <w:color w:val="auto"/>
                <w:sz w:val="16"/>
                <w:szCs w:val="16"/>
              </w:rPr>
            </w:pPr>
          </w:p>
        </w:tc>
        <w:tc>
          <w:tcPr>
            <w:tcW w:w="3640" w:type="dxa"/>
            <w:shd w:val="clear" w:color="auto" w:fill="FFFFFF" w:themeFill="background1"/>
          </w:tcPr>
          <w:p w14:paraId="7BC94214" w14:textId="77777777" w:rsidR="00301C2D" w:rsidRPr="00301C2D" w:rsidRDefault="00301C2D" w:rsidP="00301C2D">
            <w:pPr>
              <w:jc w:val="both"/>
              <w:rPr>
                <w:rFonts w:ascii="Century Gothic" w:eastAsia="Times New Roman" w:hAnsi="Century Gothic" w:cs="Times New Roman"/>
                <w:sz w:val="16"/>
                <w:szCs w:val="16"/>
                <w:lang w:eastAsia="en-GB"/>
              </w:rPr>
            </w:pPr>
            <w:r w:rsidRPr="00301C2D">
              <w:rPr>
                <w:rFonts w:ascii="Century Gothic" w:hAnsi="Century Gothic" w:cstheme="minorBidi"/>
                <w:color w:val="auto"/>
                <w:sz w:val="16"/>
                <w:szCs w:val="16"/>
              </w:rPr>
              <w:t xml:space="preserve">By </w:t>
            </w:r>
            <w:r w:rsidRPr="00301C2D">
              <w:rPr>
                <w:rFonts w:ascii="Century Gothic" w:hAnsi="Century Gothic" w:cstheme="minorBidi"/>
                <w:b/>
                <w:bCs/>
                <w:color w:val="auto"/>
                <w:sz w:val="16"/>
                <w:szCs w:val="16"/>
              </w:rPr>
              <w:t>June 2026</w:t>
            </w:r>
            <w:r w:rsidRPr="00301C2D">
              <w:rPr>
                <w:rFonts w:ascii="Century Gothic" w:hAnsi="Century Gothic" w:cstheme="minorBidi"/>
                <w:color w:val="auto"/>
                <w:sz w:val="16"/>
                <w:szCs w:val="16"/>
              </w:rPr>
              <w:t>, ALL Phase 2 schools will have had the opportunity to engage in collaborative activity—whether through partnership CLPL, as part of the Phase 2 cohort, or via peer school visits—to strengthen collective efficacy and support an outward-looking approach to improvement.</w:t>
            </w:r>
          </w:p>
        </w:tc>
        <w:tc>
          <w:tcPr>
            <w:tcW w:w="2524" w:type="dxa"/>
            <w:vMerge/>
          </w:tcPr>
          <w:p w14:paraId="72F8F9D7" w14:textId="77777777" w:rsidR="00301C2D" w:rsidRPr="00301C2D" w:rsidRDefault="00301C2D" w:rsidP="00301C2D">
            <w:pPr>
              <w:jc w:val="center"/>
              <w:rPr>
                <w:rFonts w:ascii="Century Gothic" w:hAnsi="Century Gothic" w:cstheme="minorBidi"/>
                <w:color w:val="auto"/>
                <w:sz w:val="16"/>
                <w:szCs w:val="16"/>
              </w:rPr>
            </w:pPr>
          </w:p>
        </w:tc>
        <w:tc>
          <w:tcPr>
            <w:tcW w:w="4788" w:type="dxa"/>
          </w:tcPr>
          <w:p w14:paraId="5495A19E" w14:textId="77777777" w:rsidR="00301C2D" w:rsidRPr="00301C2D" w:rsidRDefault="00301C2D" w:rsidP="00301C2D">
            <w:pPr>
              <w:numPr>
                <w:ilvl w:val="0"/>
                <w:numId w:val="25"/>
              </w:numPr>
              <w:contextualSpacing/>
              <w:rPr>
                <w:rFonts w:ascii="Century Gothic" w:eastAsia="Times New Roman" w:hAnsi="Century Gothic" w:cs="Times New Roman"/>
                <w:sz w:val="16"/>
                <w:szCs w:val="16"/>
                <w:lang w:eastAsia="en-GB"/>
              </w:rPr>
            </w:pPr>
            <w:r w:rsidRPr="00301C2D">
              <w:rPr>
                <w:rFonts w:ascii="Century Gothic" w:eastAsia="Times New Roman" w:hAnsi="Century Gothic" w:cs="Times New Roman"/>
                <w:sz w:val="16"/>
                <w:szCs w:val="16"/>
                <w:lang w:eastAsia="en-GB"/>
              </w:rPr>
              <w:t>Phase 2 collaborative launch – August in-service May 2025</w:t>
            </w:r>
          </w:p>
          <w:p w14:paraId="0B6615A0" w14:textId="77777777" w:rsidR="00301C2D" w:rsidRPr="00301C2D" w:rsidRDefault="00301C2D" w:rsidP="00301C2D">
            <w:pPr>
              <w:numPr>
                <w:ilvl w:val="0"/>
                <w:numId w:val="25"/>
              </w:numPr>
              <w:contextualSpacing/>
              <w:rPr>
                <w:rFonts w:ascii="Century Gothic" w:eastAsia="Times New Roman" w:hAnsi="Century Gothic" w:cs="Times New Roman"/>
                <w:sz w:val="16"/>
                <w:szCs w:val="16"/>
                <w:lang w:eastAsia="en-GB"/>
              </w:rPr>
            </w:pPr>
            <w:r w:rsidRPr="00301C2D">
              <w:rPr>
                <w:rFonts w:ascii="Century Gothic" w:eastAsia="Times New Roman" w:hAnsi="Century Gothic" w:cs="Times New Roman"/>
                <w:sz w:val="16"/>
                <w:szCs w:val="16"/>
                <w:lang w:eastAsia="en-GB"/>
              </w:rPr>
              <w:t>Bespoke partnership CLPL responsively planned and reviewed in line with contextual needs.</w:t>
            </w:r>
          </w:p>
          <w:p w14:paraId="66584BD4" w14:textId="77777777" w:rsidR="00301C2D" w:rsidRPr="00301C2D" w:rsidRDefault="00301C2D" w:rsidP="00301C2D">
            <w:pPr>
              <w:numPr>
                <w:ilvl w:val="0"/>
                <w:numId w:val="25"/>
              </w:numPr>
              <w:contextualSpacing/>
              <w:rPr>
                <w:rFonts w:ascii="Century Gothic" w:hAnsi="Century Gothic" w:cs="Arial"/>
                <w:color w:val="auto"/>
                <w:sz w:val="16"/>
                <w:szCs w:val="16"/>
              </w:rPr>
            </w:pPr>
            <w:r w:rsidRPr="00301C2D">
              <w:rPr>
                <w:rFonts w:ascii="Century Gothic" w:hAnsi="Century Gothic" w:cs="Arial"/>
                <w:color w:val="auto"/>
                <w:sz w:val="16"/>
                <w:szCs w:val="16"/>
              </w:rPr>
              <w:t>Meeting &amp; discussion with SLT around peer school visits</w:t>
            </w:r>
          </w:p>
          <w:p w14:paraId="6461E066" w14:textId="77777777" w:rsidR="00301C2D" w:rsidRPr="00301C2D" w:rsidRDefault="00301C2D" w:rsidP="00301C2D">
            <w:pPr>
              <w:numPr>
                <w:ilvl w:val="0"/>
                <w:numId w:val="25"/>
              </w:numPr>
              <w:contextualSpacing/>
              <w:rPr>
                <w:rFonts w:ascii="Century Gothic" w:hAnsi="Century Gothic" w:cs="Arial"/>
                <w:color w:val="auto"/>
                <w:sz w:val="16"/>
                <w:szCs w:val="16"/>
              </w:rPr>
            </w:pPr>
            <w:r w:rsidRPr="00301C2D">
              <w:rPr>
                <w:rFonts w:ascii="Century Gothic" w:hAnsi="Century Gothic" w:cs="Arial"/>
                <w:color w:val="auto"/>
                <w:sz w:val="16"/>
                <w:szCs w:val="16"/>
              </w:rPr>
              <w:t>Peer visit pre-workshops/discussion/observation guides</w:t>
            </w:r>
          </w:p>
        </w:tc>
        <w:tc>
          <w:tcPr>
            <w:tcW w:w="944" w:type="dxa"/>
          </w:tcPr>
          <w:p w14:paraId="19EAA7D6" w14:textId="77777777" w:rsidR="00301C2D" w:rsidRPr="00301C2D" w:rsidRDefault="00301C2D" w:rsidP="00301C2D">
            <w:pPr>
              <w:rPr>
                <w:rFonts w:ascii="Century Gothic" w:hAnsi="Century Gothic" w:cs="Arial"/>
                <w:b/>
                <w:bCs/>
                <w:color w:val="auto"/>
                <w:sz w:val="18"/>
                <w:szCs w:val="18"/>
              </w:rPr>
            </w:pPr>
          </w:p>
          <w:p w14:paraId="5A357D1B"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HM/LW/</w:t>
            </w:r>
          </w:p>
          <w:p w14:paraId="510D4FC5"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JW/JM</w:t>
            </w:r>
          </w:p>
        </w:tc>
        <w:tc>
          <w:tcPr>
            <w:tcW w:w="1691" w:type="dxa"/>
          </w:tcPr>
          <w:p w14:paraId="06BA260A" w14:textId="77777777" w:rsidR="00301C2D" w:rsidRPr="00301C2D" w:rsidRDefault="00301C2D" w:rsidP="00301C2D">
            <w:pPr>
              <w:rPr>
                <w:rFonts w:ascii="Century Gothic" w:hAnsi="Century Gothic" w:cs="Arial"/>
                <w:b/>
                <w:bCs/>
                <w:color w:val="auto"/>
                <w:sz w:val="18"/>
                <w:szCs w:val="18"/>
              </w:rPr>
            </w:pPr>
          </w:p>
          <w:p w14:paraId="2E520F92"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June 2026</w:t>
            </w:r>
          </w:p>
        </w:tc>
      </w:tr>
      <w:tr w:rsidR="00301C2D" w:rsidRPr="00301C2D" w14:paraId="249BFADC" w14:textId="77777777" w:rsidTr="00124127">
        <w:trPr>
          <w:trHeight w:val="562"/>
        </w:trPr>
        <w:tc>
          <w:tcPr>
            <w:tcW w:w="1939" w:type="dxa"/>
            <w:vMerge/>
          </w:tcPr>
          <w:p w14:paraId="4202ECC2" w14:textId="77777777" w:rsidR="00301C2D" w:rsidRPr="00301C2D" w:rsidRDefault="00301C2D" w:rsidP="00301C2D">
            <w:pPr>
              <w:rPr>
                <w:rFonts w:ascii="Century Gothic" w:hAnsi="Century Gothic" w:cstheme="minorBidi"/>
                <w:color w:val="auto"/>
                <w:sz w:val="16"/>
                <w:szCs w:val="16"/>
              </w:rPr>
            </w:pPr>
          </w:p>
        </w:tc>
        <w:tc>
          <w:tcPr>
            <w:tcW w:w="3640" w:type="dxa"/>
            <w:shd w:val="clear" w:color="auto" w:fill="FFFFFF" w:themeFill="background1"/>
          </w:tcPr>
          <w:p w14:paraId="05419849" w14:textId="77777777" w:rsidR="00301C2D" w:rsidRPr="00301C2D" w:rsidRDefault="00301C2D" w:rsidP="00301C2D">
            <w:pPr>
              <w:jc w:val="both"/>
              <w:rPr>
                <w:rFonts w:ascii="Century Gothic" w:eastAsia="Times New Roman" w:hAnsi="Century Gothic" w:cs="Times New Roman"/>
                <w:sz w:val="16"/>
                <w:szCs w:val="16"/>
                <w:lang w:eastAsia="en-GB"/>
              </w:rPr>
            </w:pPr>
            <w:r w:rsidRPr="00301C2D">
              <w:rPr>
                <w:rFonts w:ascii="Century Gothic" w:hAnsi="Century Gothic" w:cstheme="minorBidi"/>
                <w:color w:val="auto"/>
                <w:sz w:val="16"/>
                <w:szCs w:val="16"/>
              </w:rPr>
              <w:t xml:space="preserve">By </w:t>
            </w:r>
            <w:r w:rsidRPr="00301C2D">
              <w:rPr>
                <w:rFonts w:ascii="Century Gothic" w:hAnsi="Century Gothic" w:cstheme="minorBidi"/>
                <w:b/>
                <w:bCs/>
                <w:color w:val="auto"/>
                <w:sz w:val="16"/>
                <w:szCs w:val="16"/>
              </w:rPr>
              <w:t>August 2025</w:t>
            </w:r>
            <w:r w:rsidRPr="00301C2D">
              <w:rPr>
                <w:rFonts w:ascii="Century Gothic" w:hAnsi="Century Gothic" w:cstheme="minorBidi"/>
                <w:color w:val="auto"/>
                <w:sz w:val="16"/>
                <w:szCs w:val="16"/>
              </w:rPr>
              <w:t xml:space="preserve"> Phase 2 schools will identify new or returning staff who require catch-up sessions and will have the opportunity to develop a clear plan, in collaboration with the SAR Team, ensuring all staff have the necessary knowledge and skills to support reading development effectively.</w:t>
            </w:r>
          </w:p>
        </w:tc>
        <w:tc>
          <w:tcPr>
            <w:tcW w:w="2524" w:type="dxa"/>
            <w:vMerge/>
          </w:tcPr>
          <w:p w14:paraId="407BD8C6" w14:textId="77777777" w:rsidR="00301C2D" w:rsidRPr="00301C2D" w:rsidRDefault="00301C2D" w:rsidP="00301C2D">
            <w:pPr>
              <w:jc w:val="center"/>
              <w:rPr>
                <w:rFonts w:ascii="Century Gothic" w:hAnsi="Century Gothic" w:cstheme="minorBidi"/>
                <w:color w:val="auto"/>
                <w:sz w:val="16"/>
                <w:szCs w:val="16"/>
              </w:rPr>
            </w:pPr>
          </w:p>
        </w:tc>
        <w:tc>
          <w:tcPr>
            <w:tcW w:w="4788" w:type="dxa"/>
          </w:tcPr>
          <w:p w14:paraId="6A37FCDE" w14:textId="77777777" w:rsidR="00301C2D" w:rsidRPr="00301C2D" w:rsidRDefault="00301C2D" w:rsidP="00301C2D">
            <w:pPr>
              <w:numPr>
                <w:ilvl w:val="0"/>
                <w:numId w:val="26"/>
              </w:numPr>
              <w:contextualSpacing/>
              <w:rPr>
                <w:rFonts w:ascii="Century Gothic" w:eastAsia="Times New Roman" w:hAnsi="Century Gothic" w:cs="Times New Roman"/>
                <w:sz w:val="16"/>
                <w:szCs w:val="16"/>
                <w:lang w:eastAsia="en-GB"/>
              </w:rPr>
            </w:pPr>
            <w:r w:rsidRPr="00301C2D">
              <w:rPr>
                <w:rFonts w:ascii="Century Gothic" w:eastAsia="Times New Roman" w:hAnsi="Century Gothic" w:cs="Times New Roman"/>
                <w:sz w:val="16"/>
                <w:szCs w:val="16"/>
                <w:lang w:eastAsia="en-GB"/>
              </w:rPr>
              <w:t xml:space="preserve">Phase 2 schools will complete a simple MS Form, identifying new/returning members of staff and their </w:t>
            </w:r>
            <w:proofErr w:type="gramStart"/>
            <w:r w:rsidRPr="00301C2D">
              <w:rPr>
                <w:rFonts w:ascii="Century Gothic" w:eastAsia="Times New Roman" w:hAnsi="Century Gothic" w:cs="Times New Roman"/>
                <w:sz w:val="16"/>
                <w:szCs w:val="16"/>
                <w:lang w:eastAsia="en-GB"/>
              </w:rPr>
              <w:t>stages</w:t>
            </w:r>
            <w:proofErr w:type="gramEnd"/>
          </w:p>
          <w:p w14:paraId="00ECC1CB" w14:textId="77777777" w:rsidR="00301C2D" w:rsidRPr="00301C2D" w:rsidRDefault="00301C2D" w:rsidP="00301C2D">
            <w:pPr>
              <w:numPr>
                <w:ilvl w:val="0"/>
                <w:numId w:val="26"/>
              </w:numPr>
              <w:contextualSpacing/>
              <w:rPr>
                <w:rFonts w:ascii="Century Gothic" w:eastAsia="Times New Roman" w:hAnsi="Century Gothic" w:cs="Times New Roman"/>
                <w:sz w:val="16"/>
                <w:szCs w:val="16"/>
                <w:lang w:eastAsia="en-GB"/>
              </w:rPr>
            </w:pPr>
            <w:r w:rsidRPr="00301C2D">
              <w:rPr>
                <w:rFonts w:ascii="Century Gothic" w:eastAsia="Times New Roman" w:hAnsi="Century Gothic" w:cs="Times New Roman"/>
                <w:sz w:val="16"/>
                <w:szCs w:val="16"/>
                <w:lang w:eastAsia="en-GB"/>
              </w:rPr>
              <w:t>Catch-up sessions agreed &amp; planned by SAR Team</w:t>
            </w:r>
          </w:p>
          <w:p w14:paraId="15D346DD" w14:textId="77777777" w:rsidR="00301C2D" w:rsidRPr="00301C2D" w:rsidRDefault="00301C2D" w:rsidP="00301C2D">
            <w:pPr>
              <w:numPr>
                <w:ilvl w:val="0"/>
                <w:numId w:val="26"/>
              </w:numPr>
              <w:contextualSpacing/>
              <w:rPr>
                <w:rFonts w:ascii="Century Gothic" w:eastAsia="Times New Roman" w:hAnsi="Century Gothic" w:cs="Times New Roman"/>
                <w:sz w:val="16"/>
                <w:szCs w:val="16"/>
                <w:lang w:eastAsia="en-GB"/>
              </w:rPr>
            </w:pPr>
            <w:r w:rsidRPr="00301C2D">
              <w:rPr>
                <w:rFonts w:ascii="Century Gothic" w:eastAsia="Times New Roman" w:hAnsi="Century Gothic" w:cs="Times New Roman"/>
                <w:sz w:val="16"/>
                <w:szCs w:val="16"/>
                <w:lang w:eastAsia="en-GB"/>
              </w:rPr>
              <w:t>Phase 2 schools to identify existing members of staff to support this through coaching/modelling</w:t>
            </w:r>
          </w:p>
        </w:tc>
        <w:tc>
          <w:tcPr>
            <w:tcW w:w="944" w:type="dxa"/>
          </w:tcPr>
          <w:p w14:paraId="65525604" w14:textId="77777777" w:rsidR="00301C2D" w:rsidRPr="00301C2D" w:rsidRDefault="00301C2D" w:rsidP="00301C2D">
            <w:pPr>
              <w:rPr>
                <w:rFonts w:ascii="Century Gothic" w:hAnsi="Century Gothic" w:cs="Arial"/>
                <w:b/>
                <w:bCs/>
                <w:color w:val="auto"/>
                <w:sz w:val="18"/>
                <w:szCs w:val="18"/>
              </w:rPr>
            </w:pPr>
          </w:p>
          <w:p w14:paraId="22BAB29B"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HM/JW/</w:t>
            </w:r>
          </w:p>
          <w:p w14:paraId="6F62A9B1"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JM/LW</w:t>
            </w:r>
          </w:p>
        </w:tc>
        <w:tc>
          <w:tcPr>
            <w:tcW w:w="1691" w:type="dxa"/>
          </w:tcPr>
          <w:p w14:paraId="3714CCC9" w14:textId="77777777" w:rsidR="00301C2D" w:rsidRPr="00301C2D" w:rsidRDefault="00301C2D" w:rsidP="00301C2D">
            <w:pPr>
              <w:rPr>
                <w:rFonts w:ascii="Century Gothic" w:hAnsi="Century Gothic" w:cs="Arial"/>
                <w:b/>
                <w:bCs/>
                <w:color w:val="auto"/>
                <w:sz w:val="18"/>
                <w:szCs w:val="18"/>
              </w:rPr>
            </w:pPr>
          </w:p>
          <w:p w14:paraId="3400FAA2"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August 2025</w:t>
            </w:r>
          </w:p>
        </w:tc>
      </w:tr>
      <w:tr w:rsidR="00301C2D" w:rsidRPr="00301C2D" w14:paraId="7D8EDB27" w14:textId="77777777" w:rsidTr="00124127">
        <w:tc>
          <w:tcPr>
            <w:tcW w:w="1939" w:type="dxa"/>
            <w:vMerge/>
          </w:tcPr>
          <w:p w14:paraId="0EF393E1" w14:textId="77777777" w:rsidR="00301C2D" w:rsidRPr="00301C2D" w:rsidRDefault="00301C2D" w:rsidP="00301C2D">
            <w:pPr>
              <w:rPr>
                <w:rFonts w:ascii="Century Gothic" w:hAnsi="Century Gothic" w:cstheme="minorBidi"/>
                <w:color w:val="auto"/>
                <w:sz w:val="16"/>
                <w:szCs w:val="16"/>
              </w:rPr>
            </w:pPr>
          </w:p>
        </w:tc>
        <w:tc>
          <w:tcPr>
            <w:tcW w:w="3640" w:type="dxa"/>
            <w:shd w:val="clear" w:color="auto" w:fill="FFFFFF" w:themeFill="background1"/>
          </w:tcPr>
          <w:p w14:paraId="317CDCEE" w14:textId="77777777" w:rsidR="00301C2D" w:rsidRPr="00301C2D" w:rsidRDefault="00301C2D" w:rsidP="00301C2D">
            <w:pPr>
              <w:jc w:val="both"/>
              <w:rPr>
                <w:rFonts w:ascii="Century Gothic" w:hAnsi="Century Gothic" w:cstheme="minorBidi"/>
                <w:color w:val="auto"/>
                <w:sz w:val="16"/>
                <w:szCs w:val="16"/>
              </w:rPr>
            </w:pPr>
            <w:r w:rsidRPr="00301C2D">
              <w:rPr>
                <w:rFonts w:ascii="Century Gothic" w:hAnsi="Century Gothic" w:cstheme="minorBidi"/>
                <w:color w:val="auto"/>
                <w:sz w:val="16"/>
                <w:szCs w:val="16"/>
              </w:rPr>
              <w:t xml:space="preserve">By </w:t>
            </w:r>
            <w:r w:rsidRPr="00301C2D">
              <w:rPr>
                <w:rFonts w:ascii="Century Gothic" w:hAnsi="Century Gothic" w:cstheme="minorBidi"/>
                <w:b/>
                <w:bCs/>
                <w:color w:val="auto"/>
                <w:sz w:val="16"/>
                <w:szCs w:val="16"/>
              </w:rPr>
              <w:t>June 2026</w:t>
            </w:r>
            <w:r w:rsidRPr="00301C2D">
              <w:rPr>
                <w:rFonts w:ascii="Century Gothic" w:hAnsi="Century Gothic" w:cstheme="minorBidi"/>
                <w:color w:val="auto"/>
                <w:sz w:val="16"/>
                <w:szCs w:val="16"/>
              </w:rPr>
              <w:t xml:space="preserve"> ALL Phase 2 education staff will have had the opportunity to engage in bespoke high-quality CLPL.</w:t>
            </w:r>
          </w:p>
        </w:tc>
        <w:tc>
          <w:tcPr>
            <w:tcW w:w="2524" w:type="dxa"/>
            <w:vMerge/>
          </w:tcPr>
          <w:p w14:paraId="1E346729" w14:textId="77777777" w:rsidR="00301C2D" w:rsidRPr="00301C2D" w:rsidRDefault="00301C2D" w:rsidP="00301C2D">
            <w:pPr>
              <w:jc w:val="center"/>
              <w:rPr>
                <w:rFonts w:ascii="Century Gothic" w:hAnsi="Century Gothic" w:cstheme="minorBidi"/>
                <w:color w:val="auto"/>
                <w:sz w:val="16"/>
                <w:szCs w:val="16"/>
              </w:rPr>
            </w:pPr>
          </w:p>
        </w:tc>
        <w:tc>
          <w:tcPr>
            <w:tcW w:w="4788" w:type="dxa"/>
          </w:tcPr>
          <w:p w14:paraId="5B665B6C" w14:textId="77777777" w:rsidR="00301C2D" w:rsidRPr="00301C2D" w:rsidRDefault="00301C2D" w:rsidP="00301C2D">
            <w:pPr>
              <w:numPr>
                <w:ilvl w:val="0"/>
                <w:numId w:val="27"/>
              </w:numPr>
              <w:contextualSpacing/>
              <w:rPr>
                <w:rFonts w:ascii="Century Gothic" w:hAnsi="Century Gothic" w:cs="Arial"/>
                <w:color w:val="auto"/>
                <w:sz w:val="16"/>
                <w:szCs w:val="16"/>
              </w:rPr>
            </w:pPr>
            <w:r w:rsidRPr="00301C2D">
              <w:rPr>
                <w:rFonts w:ascii="Century Gothic" w:hAnsi="Century Gothic" w:cs="Arial"/>
                <w:color w:val="auto"/>
                <w:sz w:val="16"/>
                <w:szCs w:val="16"/>
              </w:rPr>
              <w:t>All CLPL based on Science of Reading, with particular focus on language comprehension whilst embedding previous work on phonics &amp; fluency.</w:t>
            </w:r>
          </w:p>
        </w:tc>
        <w:tc>
          <w:tcPr>
            <w:tcW w:w="944" w:type="dxa"/>
          </w:tcPr>
          <w:p w14:paraId="00CE1BAD" w14:textId="77777777" w:rsidR="00301C2D" w:rsidRPr="00301C2D" w:rsidRDefault="00301C2D" w:rsidP="00301C2D">
            <w:pPr>
              <w:rPr>
                <w:rFonts w:ascii="Century Gothic" w:hAnsi="Century Gothic" w:cs="Arial"/>
                <w:b/>
                <w:bCs/>
                <w:color w:val="auto"/>
                <w:sz w:val="18"/>
                <w:szCs w:val="18"/>
              </w:rPr>
            </w:pPr>
          </w:p>
          <w:p w14:paraId="7E085C5D"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LW/HM/</w:t>
            </w:r>
          </w:p>
          <w:p w14:paraId="21CC558C"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JW/JM</w:t>
            </w:r>
          </w:p>
        </w:tc>
        <w:tc>
          <w:tcPr>
            <w:tcW w:w="1691" w:type="dxa"/>
          </w:tcPr>
          <w:p w14:paraId="36FAA152" w14:textId="77777777" w:rsidR="00301C2D" w:rsidRPr="00301C2D" w:rsidRDefault="00301C2D" w:rsidP="00301C2D">
            <w:pPr>
              <w:rPr>
                <w:rFonts w:ascii="Century Gothic" w:hAnsi="Century Gothic" w:cs="Arial"/>
                <w:b/>
                <w:bCs/>
                <w:color w:val="auto"/>
                <w:sz w:val="18"/>
                <w:szCs w:val="18"/>
              </w:rPr>
            </w:pPr>
          </w:p>
          <w:p w14:paraId="480B88E0"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June 2026</w:t>
            </w:r>
          </w:p>
        </w:tc>
      </w:tr>
      <w:tr w:rsidR="00301C2D" w:rsidRPr="00301C2D" w14:paraId="6085C3A8" w14:textId="77777777" w:rsidTr="00124127">
        <w:tc>
          <w:tcPr>
            <w:tcW w:w="1939" w:type="dxa"/>
            <w:vMerge/>
          </w:tcPr>
          <w:p w14:paraId="6C7A68F1" w14:textId="77777777" w:rsidR="00301C2D" w:rsidRPr="00301C2D" w:rsidRDefault="00301C2D" w:rsidP="00301C2D">
            <w:pPr>
              <w:rPr>
                <w:rFonts w:ascii="Century Gothic" w:hAnsi="Century Gothic" w:cstheme="minorBidi"/>
                <w:color w:val="auto"/>
                <w:sz w:val="16"/>
                <w:szCs w:val="16"/>
              </w:rPr>
            </w:pPr>
          </w:p>
        </w:tc>
        <w:tc>
          <w:tcPr>
            <w:tcW w:w="3640" w:type="dxa"/>
            <w:shd w:val="clear" w:color="auto" w:fill="FFFFFF" w:themeFill="background1"/>
          </w:tcPr>
          <w:p w14:paraId="2F18D678" w14:textId="77777777" w:rsidR="00301C2D" w:rsidRPr="00301C2D" w:rsidRDefault="00301C2D" w:rsidP="00301C2D">
            <w:pPr>
              <w:jc w:val="both"/>
              <w:rPr>
                <w:rFonts w:ascii="Century Gothic" w:hAnsi="Century Gothic" w:cstheme="minorBidi"/>
                <w:color w:val="auto"/>
                <w:sz w:val="16"/>
                <w:szCs w:val="16"/>
              </w:rPr>
            </w:pPr>
            <w:r w:rsidRPr="00301C2D">
              <w:rPr>
                <w:rFonts w:ascii="Century Gothic" w:hAnsi="Century Gothic" w:cstheme="minorBidi"/>
                <w:color w:val="auto"/>
                <w:sz w:val="16"/>
                <w:szCs w:val="16"/>
              </w:rPr>
              <w:t xml:space="preserve">By </w:t>
            </w:r>
            <w:r w:rsidRPr="00301C2D">
              <w:rPr>
                <w:rFonts w:ascii="Century Gothic" w:hAnsi="Century Gothic" w:cstheme="minorBidi"/>
                <w:b/>
                <w:bCs/>
                <w:color w:val="auto"/>
                <w:sz w:val="16"/>
                <w:szCs w:val="16"/>
              </w:rPr>
              <w:t>June 2026</w:t>
            </w:r>
            <w:r w:rsidRPr="00301C2D">
              <w:rPr>
                <w:rFonts w:ascii="Century Gothic" w:hAnsi="Century Gothic" w:cstheme="minorBidi"/>
                <w:color w:val="auto"/>
                <w:sz w:val="16"/>
                <w:szCs w:val="16"/>
              </w:rPr>
              <w:t xml:space="preserve"> ALL Phase 2 education staff will have had the opportunity to engage in additional high-quality CLPL in an area of interest.</w:t>
            </w:r>
          </w:p>
        </w:tc>
        <w:tc>
          <w:tcPr>
            <w:tcW w:w="2524" w:type="dxa"/>
            <w:vMerge/>
          </w:tcPr>
          <w:p w14:paraId="66E8893E" w14:textId="77777777" w:rsidR="00301C2D" w:rsidRPr="00301C2D" w:rsidRDefault="00301C2D" w:rsidP="00301C2D">
            <w:pPr>
              <w:jc w:val="center"/>
              <w:rPr>
                <w:rFonts w:ascii="Century Gothic" w:hAnsi="Century Gothic" w:cstheme="minorBidi"/>
                <w:color w:val="auto"/>
                <w:sz w:val="16"/>
                <w:szCs w:val="16"/>
              </w:rPr>
            </w:pPr>
          </w:p>
        </w:tc>
        <w:tc>
          <w:tcPr>
            <w:tcW w:w="4788" w:type="dxa"/>
          </w:tcPr>
          <w:p w14:paraId="01E5EC97" w14:textId="77777777" w:rsidR="00301C2D" w:rsidRPr="00301C2D" w:rsidRDefault="00301C2D" w:rsidP="00301C2D">
            <w:pPr>
              <w:numPr>
                <w:ilvl w:val="0"/>
                <w:numId w:val="27"/>
              </w:numPr>
              <w:contextualSpacing/>
              <w:rPr>
                <w:rFonts w:ascii="Century Gothic" w:hAnsi="Century Gothic" w:cs="Arial"/>
                <w:color w:val="auto"/>
                <w:sz w:val="16"/>
                <w:szCs w:val="16"/>
              </w:rPr>
            </w:pPr>
            <w:r w:rsidRPr="00301C2D">
              <w:rPr>
                <w:rFonts w:ascii="Century Gothic" w:hAnsi="Century Gothic" w:cs="Arial"/>
                <w:color w:val="auto"/>
                <w:sz w:val="16"/>
                <w:szCs w:val="16"/>
              </w:rPr>
              <w:t xml:space="preserve">Additional sessions planned, created and delivered by SAR Team such as, Critical Literacy, Disciplinary Literacy, Play-based Literacy and Debating </w:t>
            </w:r>
          </w:p>
          <w:p w14:paraId="6CB200E5" w14:textId="77777777" w:rsidR="00301C2D" w:rsidRPr="00301C2D" w:rsidRDefault="00301C2D" w:rsidP="00301C2D">
            <w:pPr>
              <w:numPr>
                <w:ilvl w:val="0"/>
                <w:numId w:val="27"/>
              </w:numPr>
              <w:contextualSpacing/>
              <w:rPr>
                <w:rFonts w:ascii="Century Gothic" w:hAnsi="Century Gothic" w:cs="Arial"/>
                <w:color w:val="auto"/>
                <w:sz w:val="16"/>
                <w:szCs w:val="16"/>
              </w:rPr>
            </w:pPr>
            <w:r w:rsidRPr="00301C2D">
              <w:rPr>
                <w:rFonts w:ascii="Century Gothic" w:hAnsi="Century Gothic" w:cs="Arial"/>
                <w:color w:val="auto"/>
                <w:sz w:val="16"/>
                <w:szCs w:val="16"/>
              </w:rPr>
              <w:t>Additional sessions will be advertised through the monthly CLPL Bulletin</w:t>
            </w:r>
          </w:p>
        </w:tc>
        <w:tc>
          <w:tcPr>
            <w:tcW w:w="944" w:type="dxa"/>
          </w:tcPr>
          <w:p w14:paraId="03D93933"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SAR Team</w:t>
            </w:r>
          </w:p>
        </w:tc>
        <w:tc>
          <w:tcPr>
            <w:tcW w:w="1691" w:type="dxa"/>
          </w:tcPr>
          <w:p w14:paraId="3F740237"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June 2026</w:t>
            </w:r>
          </w:p>
        </w:tc>
      </w:tr>
      <w:tr w:rsidR="00301C2D" w:rsidRPr="00301C2D" w14:paraId="51A655BC" w14:textId="77777777" w:rsidTr="00124127">
        <w:tc>
          <w:tcPr>
            <w:tcW w:w="1939" w:type="dxa"/>
            <w:vMerge/>
          </w:tcPr>
          <w:p w14:paraId="06AFEF68" w14:textId="77777777" w:rsidR="00301C2D" w:rsidRPr="00301C2D" w:rsidRDefault="00301C2D" w:rsidP="00301C2D">
            <w:pPr>
              <w:rPr>
                <w:rFonts w:ascii="Century Gothic" w:hAnsi="Century Gothic" w:cstheme="minorBidi"/>
                <w:color w:val="auto"/>
                <w:sz w:val="16"/>
                <w:szCs w:val="16"/>
              </w:rPr>
            </w:pPr>
          </w:p>
        </w:tc>
        <w:tc>
          <w:tcPr>
            <w:tcW w:w="3640" w:type="dxa"/>
            <w:shd w:val="clear" w:color="auto" w:fill="FFFFFF" w:themeFill="background1"/>
          </w:tcPr>
          <w:p w14:paraId="2680276C" w14:textId="77777777" w:rsidR="00301C2D" w:rsidRPr="00301C2D" w:rsidRDefault="00301C2D" w:rsidP="00301C2D">
            <w:pPr>
              <w:jc w:val="both"/>
              <w:rPr>
                <w:rFonts w:ascii="Century Gothic" w:hAnsi="Century Gothic" w:cstheme="minorBidi"/>
                <w:color w:val="auto"/>
                <w:sz w:val="16"/>
                <w:szCs w:val="16"/>
              </w:rPr>
            </w:pPr>
            <w:r w:rsidRPr="00301C2D">
              <w:rPr>
                <w:rFonts w:ascii="Century Gothic" w:hAnsi="Century Gothic" w:cstheme="minorBidi"/>
                <w:color w:val="auto"/>
                <w:sz w:val="16"/>
                <w:szCs w:val="16"/>
              </w:rPr>
              <w:t xml:space="preserve">By </w:t>
            </w:r>
            <w:r w:rsidRPr="00301C2D">
              <w:rPr>
                <w:rFonts w:ascii="Century Gothic" w:hAnsi="Century Gothic" w:cstheme="minorBidi"/>
                <w:b/>
                <w:bCs/>
                <w:color w:val="auto"/>
                <w:sz w:val="16"/>
                <w:szCs w:val="16"/>
              </w:rPr>
              <w:t>June 2026</w:t>
            </w:r>
            <w:r w:rsidRPr="00301C2D">
              <w:rPr>
                <w:rFonts w:ascii="Century Gothic" w:hAnsi="Century Gothic" w:cstheme="minorBidi"/>
                <w:color w:val="auto"/>
                <w:sz w:val="16"/>
                <w:szCs w:val="16"/>
              </w:rPr>
              <w:t xml:space="preserve"> ALL Phase 2 education staff will have had the opportunity to develop their practice in collaboration with the SAR team.</w:t>
            </w:r>
          </w:p>
        </w:tc>
        <w:tc>
          <w:tcPr>
            <w:tcW w:w="2524" w:type="dxa"/>
            <w:vMerge/>
          </w:tcPr>
          <w:p w14:paraId="1D752E62" w14:textId="77777777" w:rsidR="00301C2D" w:rsidRPr="00301C2D" w:rsidRDefault="00301C2D" w:rsidP="00301C2D">
            <w:pPr>
              <w:jc w:val="center"/>
              <w:rPr>
                <w:rFonts w:ascii="Century Gothic" w:hAnsi="Century Gothic" w:cstheme="minorBidi"/>
                <w:color w:val="auto"/>
                <w:sz w:val="16"/>
                <w:szCs w:val="16"/>
              </w:rPr>
            </w:pPr>
          </w:p>
        </w:tc>
        <w:tc>
          <w:tcPr>
            <w:tcW w:w="4788" w:type="dxa"/>
          </w:tcPr>
          <w:p w14:paraId="33811867" w14:textId="77777777" w:rsidR="00301C2D" w:rsidRPr="00301C2D" w:rsidRDefault="00301C2D" w:rsidP="00301C2D">
            <w:pPr>
              <w:numPr>
                <w:ilvl w:val="0"/>
                <w:numId w:val="27"/>
              </w:numPr>
              <w:contextualSpacing/>
              <w:rPr>
                <w:rFonts w:ascii="Century Gothic" w:hAnsi="Century Gothic" w:cs="Arial"/>
                <w:color w:val="auto"/>
                <w:sz w:val="16"/>
                <w:szCs w:val="16"/>
              </w:rPr>
            </w:pPr>
            <w:r w:rsidRPr="00301C2D">
              <w:rPr>
                <w:rFonts w:ascii="Century Gothic" w:hAnsi="Century Gothic" w:cs="Arial"/>
                <w:color w:val="auto"/>
                <w:sz w:val="16"/>
                <w:szCs w:val="16"/>
              </w:rPr>
              <w:t>Collaboration activities include workshops; professional discussions; coaching sessions; model videos</w:t>
            </w:r>
          </w:p>
        </w:tc>
        <w:tc>
          <w:tcPr>
            <w:tcW w:w="944" w:type="dxa"/>
            <w:vMerge w:val="restart"/>
          </w:tcPr>
          <w:p w14:paraId="7A920719" w14:textId="77777777" w:rsidR="00301C2D" w:rsidRPr="00301C2D" w:rsidRDefault="00301C2D" w:rsidP="00301C2D">
            <w:pPr>
              <w:rPr>
                <w:rFonts w:ascii="Century Gothic" w:hAnsi="Century Gothic" w:cs="Arial"/>
                <w:b/>
                <w:bCs/>
                <w:color w:val="auto"/>
                <w:sz w:val="16"/>
                <w:szCs w:val="16"/>
              </w:rPr>
            </w:pPr>
            <w:r w:rsidRPr="00301C2D">
              <w:rPr>
                <w:rFonts w:ascii="Century Gothic" w:hAnsi="Century Gothic" w:cs="Arial"/>
                <w:b/>
                <w:bCs/>
                <w:color w:val="auto"/>
                <w:sz w:val="16"/>
                <w:szCs w:val="16"/>
              </w:rPr>
              <w:t>SAR Team</w:t>
            </w:r>
          </w:p>
          <w:p w14:paraId="4F27488F"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HM/LW</w:t>
            </w:r>
          </w:p>
          <w:p w14:paraId="3117872B" w14:textId="77777777" w:rsidR="00301C2D" w:rsidRPr="00301C2D" w:rsidRDefault="00301C2D" w:rsidP="00301C2D">
            <w:pPr>
              <w:rPr>
                <w:rFonts w:ascii="Century Gothic" w:hAnsi="Century Gothic" w:cs="Arial"/>
                <w:b/>
                <w:bCs/>
                <w:color w:val="auto"/>
                <w:sz w:val="18"/>
                <w:szCs w:val="18"/>
              </w:rPr>
            </w:pPr>
          </w:p>
          <w:p w14:paraId="6EA941B4"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JW/JM</w:t>
            </w:r>
          </w:p>
          <w:p w14:paraId="6E4A825C" w14:textId="77777777" w:rsidR="00301C2D" w:rsidRPr="00301C2D" w:rsidRDefault="00301C2D" w:rsidP="00301C2D">
            <w:pPr>
              <w:rPr>
                <w:rFonts w:ascii="Century Gothic" w:hAnsi="Century Gothic" w:cs="Arial"/>
                <w:b/>
                <w:bCs/>
                <w:color w:val="auto"/>
                <w:sz w:val="18"/>
                <w:szCs w:val="18"/>
              </w:rPr>
            </w:pPr>
          </w:p>
          <w:p w14:paraId="3B77F9E2"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SL</w:t>
            </w:r>
          </w:p>
          <w:p w14:paraId="04BA33B0"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HM</w:t>
            </w:r>
          </w:p>
          <w:p w14:paraId="765D9F95" w14:textId="77777777" w:rsidR="00301C2D" w:rsidRPr="00301C2D" w:rsidRDefault="00301C2D" w:rsidP="00301C2D">
            <w:pPr>
              <w:rPr>
                <w:rFonts w:ascii="Century Gothic" w:hAnsi="Century Gothic" w:cs="Arial"/>
                <w:b/>
                <w:bCs/>
                <w:color w:val="auto"/>
                <w:sz w:val="18"/>
                <w:szCs w:val="18"/>
              </w:rPr>
            </w:pPr>
            <w:proofErr w:type="spellStart"/>
            <w:r w:rsidRPr="00301C2D">
              <w:rPr>
                <w:rFonts w:ascii="Century Gothic" w:hAnsi="Century Gothic" w:cs="Arial"/>
                <w:b/>
                <w:bCs/>
                <w:color w:val="auto"/>
                <w:sz w:val="18"/>
                <w:szCs w:val="18"/>
              </w:rPr>
              <w:t>JMc</w:t>
            </w:r>
            <w:proofErr w:type="spellEnd"/>
          </w:p>
          <w:p w14:paraId="00BFFD43" w14:textId="77777777" w:rsidR="00301C2D" w:rsidRPr="00301C2D" w:rsidRDefault="00301C2D" w:rsidP="00301C2D">
            <w:pPr>
              <w:rPr>
                <w:rFonts w:ascii="Century Gothic" w:hAnsi="Century Gothic" w:cs="Arial"/>
                <w:b/>
                <w:bCs/>
                <w:color w:val="auto"/>
                <w:sz w:val="18"/>
                <w:szCs w:val="18"/>
              </w:rPr>
            </w:pPr>
          </w:p>
        </w:tc>
        <w:tc>
          <w:tcPr>
            <w:tcW w:w="1691" w:type="dxa"/>
            <w:vMerge w:val="restart"/>
          </w:tcPr>
          <w:p w14:paraId="606396A1"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June 2026</w:t>
            </w:r>
          </w:p>
          <w:p w14:paraId="67968D88" w14:textId="77777777" w:rsidR="00301C2D" w:rsidRPr="00301C2D" w:rsidRDefault="00301C2D" w:rsidP="00301C2D">
            <w:pPr>
              <w:rPr>
                <w:rFonts w:ascii="Century Gothic" w:hAnsi="Century Gothic" w:cs="Arial"/>
                <w:b/>
                <w:bCs/>
                <w:color w:val="auto"/>
                <w:sz w:val="18"/>
                <w:szCs w:val="18"/>
              </w:rPr>
            </w:pPr>
          </w:p>
          <w:p w14:paraId="15C0870E"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June 2026</w:t>
            </w:r>
          </w:p>
          <w:p w14:paraId="1609E61A" w14:textId="77777777" w:rsidR="00301C2D" w:rsidRPr="00301C2D" w:rsidRDefault="00301C2D" w:rsidP="00301C2D">
            <w:pPr>
              <w:rPr>
                <w:rFonts w:ascii="Century Gothic" w:hAnsi="Century Gothic" w:cs="Arial"/>
                <w:b/>
                <w:bCs/>
                <w:color w:val="auto"/>
                <w:sz w:val="18"/>
                <w:szCs w:val="18"/>
              </w:rPr>
            </w:pPr>
          </w:p>
          <w:p w14:paraId="14CD27E6" w14:textId="77777777" w:rsidR="00301C2D" w:rsidRPr="00301C2D" w:rsidRDefault="00301C2D" w:rsidP="00301C2D">
            <w:pPr>
              <w:rPr>
                <w:rFonts w:ascii="Century Gothic" w:hAnsi="Century Gothic" w:cs="Arial"/>
                <w:b/>
                <w:bCs/>
                <w:color w:val="auto"/>
                <w:sz w:val="18"/>
                <w:szCs w:val="18"/>
              </w:rPr>
            </w:pPr>
          </w:p>
          <w:p w14:paraId="1D805BBA" w14:textId="77777777" w:rsidR="00301C2D" w:rsidRPr="00301C2D" w:rsidRDefault="00301C2D" w:rsidP="00301C2D">
            <w:pPr>
              <w:rPr>
                <w:rFonts w:ascii="Century Gothic" w:hAnsi="Century Gothic" w:cs="Arial"/>
                <w:b/>
                <w:bCs/>
                <w:color w:val="auto"/>
                <w:sz w:val="18"/>
                <w:szCs w:val="18"/>
              </w:rPr>
            </w:pPr>
          </w:p>
          <w:p w14:paraId="604BB8BF"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June 2026</w:t>
            </w:r>
          </w:p>
          <w:p w14:paraId="53FB70D8" w14:textId="77777777" w:rsidR="00301C2D" w:rsidRPr="00301C2D" w:rsidRDefault="00301C2D" w:rsidP="00301C2D">
            <w:pPr>
              <w:rPr>
                <w:rFonts w:ascii="Century Gothic" w:hAnsi="Century Gothic" w:cs="Arial"/>
                <w:b/>
                <w:bCs/>
                <w:color w:val="auto"/>
                <w:sz w:val="18"/>
                <w:szCs w:val="18"/>
              </w:rPr>
            </w:pPr>
          </w:p>
          <w:p w14:paraId="7024F92A" w14:textId="77777777" w:rsidR="00301C2D" w:rsidRPr="00301C2D" w:rsidRDefault="00301C2D" w:rsidP="00301C2D">
            <w:pPr>
              <w:rPr>
                <w:rFonts w:ascii="Century Gothic" w:hAnsi="Century Gothic" w:cs="Arial"/>
                <w:b/>
                <w:bCs/>
                <w:color w:val="auto"/>
                <w:sz w:val="18"/>
                <w:szCs w:val="18"/>
              </w:rPr>
            </w:pPr>
          </w:p>
          <w:p w14:paraId="5577B346" w14:textId="77777777" w:rsidR="00301C2D" w:rsidRPr="00301C2D" w:rsidRDefault="00301C2D" w:rsidP="00301C2D">
            <w:pPr>
              <w:rPr>
                <w:rFonts w:ascii="Century Gothic" w:hAnsi="Century Gothic" w:cs="Arial"/>
                <w:b/>
                <w:bCs/>
                <w:color w:val="auto"/>
                <w:sz w:val="18"/>
                <w:szCs w:val="18"/>
              </w:rPr>
            </w:pPr>
          </w:p>
          <w:p w14:paraId="6C25575F" w14:textId="77777777" w:rsidR="00301C2D" w:rsidRPr="00301C2D" w:rsidRDefault="00301C2D" w:rsidP="00301C2D">
            <w:pPr>
              <w:rPr>
                <w:rFonts w:ascii="Century Gothic" w:hAnsi="Century Gothic" w:cs="Arial"/>
                <w:b/>
                <w:bCs/>
                <w:color w:val="auto"/>
                <w:sz w:val="18"/>
                <w:szCs w:val="18"/>
              </w:rPr>
            </w:pPr>
          </w:p>
          <w:p w14:paraId="6F95DAA2"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June 2026</w:t>
            </w:r>
          </w:p>
          <w:p w14:paraId="62F17442" w14:textId="77777777" w:rsidR="00301C2D" w:rsidRPr="00301C2D" w:rsidRDefault="00301C2D" w:rsidP="00301C2D">
            <w:pPr>
              <w:rPr>
                <w:rFonts w:ascii="Century Gothic" w:hAnsi="Century Gothic" w:cs="Arial"/>
                <w:b/>
                <w:bCs/>
                <w:color w:val="auto"/>
                <w:sz w:val="18"/>
                <w:szCs w:val="18"/>
              </w:rPr>
            </w:pPr>
          </w:p>
          <w:p w14:paraId="6405E81C" w14:textId="77777777" w:rsidR="00301C2D" w:rsidRPr="00301C2D" w:rsidRDefault="00301C2D" w:rsidP="00301C2D">
            <w:pPr>
              <w:rPr>
                <w:rFonts w:ascii="Century Gothic" w:hAnsi="Century Gothic" w:cs="Arial"/>
                <w:b/>
                <w:bCs/>
                <w:color w:val="auto"/>
                <w:sz w:val="18"/>
                <w:szCs w:val="18"/>
              </w:rPr>
            </w:pPr>
          </w:p>
        </w:tc>
      </w:tr>
      <w:tr w:rsidR="00301C2D" w:rsidRPr="00301C2D" w14:paraId="1B6A87E3" w14:textId="77777777" w:rsidTr="00124127">
        <w:tc>
          <w:tcPr>
            <w:tcW w:w="1939" w:type="dxa"/>
            <w:vMerge/>
          </w:tcPr>
          <w:p w14:paraId="7533E5C9" w14:textId="77777777" w:rsidR="00301C2D" w:rsidRPr="00301C2D" w:rsidRDefault="00301C2D" w:rsidP="00301C2D">
            <w:pPr>
              <w:rPr>
                <w:rFonts w:ascii="Century Gothic" w:hAnsi="Century Gothic" w:cstheme="minorBidi"/>
                <w:color w:val="auto"/>
                <w:sz w:val="16"/>
                <w:szCs w:val="16"/>
              </w:rPr>
            </w:pPr>
          </w:p>
        </w:tc>
        <w:tc>
          <w:tcPr>
            <w:tcW w:w="3640" w:type="dxa"/>
            <w:shd w:val="clear" w:color="auto" w:fill="FFFFFF" w:themeFill="background1"/>
          </w:tcPr>
          <w:p w14:paraId="63033DB6" w14:textId="77777777" w:rsidR="00301C2D" w:rsidRPr="00301C2D" w:rsidRDefault="00301C2D" w:rsidP="00301C2D">
            <w:pPr>
              <w:jc w:val="both"/>
              <w:rPr>
                <w:rFonts w:ascii="Century Gothic" w:hAnsi="Century Gothic" w:cstheme="minorBidi"/>
                <w:color w:val="auto"/>
                <w:sz w:val="16"/>
                <w:szCs w:val="16"/>
              </w:rPr>
            </w:pPr>
            <w:r w:rsidRPr="00301C2D">
              <w:rPr>
                <w:rFonts w:ascii="Century Gothic" w:hAnsi="Century Gothic" w:cstheme="minorBidi"/>
                <w:color w:val="auto"/>
                <w:sz w:val="16"/>
                <w:szCs w:val="16"/>
              </w:rPr>
              <w:t xml:space="preserve">By </w:t>
            </w:r>
            <w:r w:rsidRPr="00301C2D">
              <w:rPr>
                <w:rFonts w:ascii="Century Gothic" w:hAnsi="Century Gothic" w:cstheme="minorBidi"/>
                <w:b/>
                <w:bCs/>
                <w:color w:val="auto"/>
                <w:sz w:val="16"/>
                <w:szCs w:val="16"/>
              </w:rPr>
              <w:t>June 2026</w:t>
            </w:r>
            <w:r w:rsidRPr="00301C2D">
              <w:rPr>
                <w:rFonts w:ascii="Century Gothic" w:hAnsi="Century Gothic" w:cstheme="minorBidi"/>
                <w:color w:val="auto"/>
                <w:sz w:val="16"/>
                <w:szCs w:val="16"/>
              </w:rPr>
              <w:t xml:space="preserve"> ALL Phase 2 schools will have had the opportunity to engage with assessment implementation and data analysis </w:t>
            </w:r>
          </w:p>
        </w:tc>
        <w:tc>
          <w:tcPr>
            <w:tcW w:w="2524" w:type="dxa"/>
            <w:vMerge/>
          </w:tcPr>
          <w:p w14:paraId="0E636C53" w14:textId="77777777" w:rsidR="00301C2D" w:rsidRPr="00301C2D" w:rsidRDefault="00301C2D" w:rsidP="00301C2D">
            <w:pPr>
              <w:jc w:val="center"/>
              <w:rPr>
                <w:rFonts w:ascii="Century Gothic" w:hAnsi="Century Gothic" w:cstheme="minorBidi"/>
                <w:color w:val="auto"/>
                <w:sz w:val="16"/>
                <w:szCs w:val="16"/>
              </w:rPr>
            </w:pPr>
          </w:p>
        </w:tc>
        <w:tc>
          <w:tcPr>
            <w:tcW w:w="4788" w:type="dxa"/>
          </w:tcPr>
          <w:p w14:paraId="173F73A3" w14:textId="77777777" w:rsidR="00301C2D" w:rsidRPr="00301C2D" w:rsidRDefault="00301C2D" w:rsidP="00301C2D">
            <w:pPr>
              <w:numPr>
                <w:ilvl w:val="0"/>
                <w:numId w:val="27"/>
              </w:numPr>
              <w:contextualSpacing/>
              <w:rPr>
                <w:rFonts w:ascii="Century Gothic" w:hAnsi="Century Gothic" w:cs="Arial"/>
                <w:color w:val="auto"/>
                <w:sz w:val="16"/>
                <w:szCs w:val="16"/>
              </w:rPr>
            </w:pPr>
            <w:r w:rsidRPr="00301C2D">
              <w:rPr>
                <w:rFonts w:ascii="Century Gothic" w:hAnsi="Century Gothic" w:cs="Arial"/>
                <w:color w:val="auto"/>
                <w:sz w:val="16"/>
                <w:szCs w:val="16"/>
              </w:rPr>
              <w:t xml:space="preserve">Access to CLPL sessions </w:t>
            </w:r>
            <w:r w:rsidRPr="00301C2D">
              <w:rPr>
                <w:rFonts w:ascii="Century Gothic" w:hAnsi="Century Gothic" w:cstheme="minorBidi"/>
                <w:color w:val="auto"/>
                <w:sz w:val="16"/>
                <w:szCs w:val="16"/>
              </w:rPr>
              <w:t>focussed on interpretation, analysis and evaluation of their learner attainment to measure impact and determine next steps.</w:t>
            </w:r>
          </w:p>
        </w:tc>
        <w:tc>
          <w:tcPr>
            <w:tcW w:w="944" w:type="dxa"/>
            <w:vMerge/>
          </w:tcPr>
          <w:p w14:paraId="7843F2A1" w14:textId="77777777" w:rsidR="00301C2D" w:rsidRPr="00301C2D" w:rsidRDefault="00301C2D" w:rsidP="00301C2D">
            <w:pPr>
              <w:rPr>
                <w:rFonts w:ascii="Century Gothic" w:hAnsi="Century Gothic" w:cs="Arial"/>
                <w:b/>
                <w:bCs/>
                <w:color w:val="auto"/>
                <w:sz w:val="18"/>
                <w:szCs w:val="18"/>
              </w:rPr>
            </w:pPr>
          </w:p>
        </w:tc>
        <w:tc>
          <w:tcPr>
            <w:tcW w:w="1691" w:type="dxa"/>
            <w:vMerge/>
          </w:tcPr>
          <w:p w14:paraId="61BFF017" w14:textId="77777777" w:rsidR="00301C2D" w:rsidRPr="00301C2D" w:rsidRDefault="00301C2D" w:rsidP="00301C2D">
            <w:pPr>
              <w:rPr>
                <w:rFonts w:ascii="Century Gothic" w:hAnsi="Century Gothic" w:cs="Arial"/>
                <w:b/>
                <w:bCs/>
                <w:color w:val="auto"/>
                <w:sz w:val="18"/>
                <w:szCs w:val="18"/>
              </w:rPr>
            </w:pPr>
          </w:p>
        </w:tc>
      </w:tr>
      <w:tr w:rsidR="00301C2D" w:rsidRPr="00301C2D" w14:paraId="42714341" w14:textId="77777777" w:rsidTr="00124127">
        <w:trPr>
          <w:trHeight w:val="939"/>
        </w:trPr>
        <w:tc>
          <w:tcPr>
            <w:tcW w:w="1939" w:type="dxa"/>
            <w:vMerge/>
          </w:tcPr>
          <w:p w14:paraId="60EBC7A9" w14:textId="77777777" w:rsidR="00301C2D" w:rsidRPr="00301C2D" w:rsidRDefault="00301C2D" w:rsidP="00301C2D">
            <w:pPr>
              <w:rPr>
                <w:rFonts w:ascii="Century Gothic" w:hAnsi="Century Gothic" w:cstheme="minorBidi"/>
                <w:color w:val="auto"/>
                <w:sz w:val="16"/>
                <w:szCs w:val="16"/>
              </w:rPr>
            </w:pPr>
          </w:p>
        </w:tc>
        <w:tc>
          <w:tcPr>
            <w:tcW w:w="3640" w:type="dxa"/>
            <w:shd w:val="clear" w:color="auto" w:fill="FFFFFF" w:themeFill="background1"/>
          </w:tcPr>
          <w:p w14:paraId="50578113" w14:textId="77777777" w:rsidR="00301C2D" w:rsidRPr="00301C2D" w:rsidRDefault="00301C2D" w:rsidP="00301C2D">
            <w:pPr>
              <w:spacing w:after="160"/>
              <w:jc w:val="both"/>
              <w:rPr>
                <w:rFonts w:ascii="Century Gothic" w:hAnsi="Century Gothic" w:cstheme="minorBidi"/>
                <w:color w:val="auto"/>
                <w:sz w:val="16"/>
                <w:szCs w:val="16"/>
              </w:rPr>
            </w:pPr>
            <w:r w:rsidRPr="00301C2D">
              <w:rPr>
                <w:rFonts w:ascii="Century Gothic" w:hAnsi="Century Gothic" w:cstheme="minorBidi"/>
                <w:color w:val="auto"/>
                <w:sz w:val="16"/>
                <w:szCs w:val="16"/>
              </w:rPr>
              <w:t xml:space="preserve">By </w:t>
            </w:r>
            <w:r w:rsidRPr="00301C2D">
              <w:rPr>
                <w:rFonts w:ascii="Century Gothic" w:hAnsi="Century Gothic" w:cstheme="minorBidi"/>
                <w:b/>
                <w:bCs/>
                <w:color w:val="auto"/>
                <w:sz w:val="16"/>
                <w:szCs w:val="16"/>
              </w:rPr>
              <w:t>June 2026</w:t>
            </w:r>
            <w:r w:rsidRPr="00301C2D">
              <w:rPr>
                <w:rFonts w:ascii="Century Gothic" w:hAnsi="Century Gothic" w:cstheme="minorBidi"/>
                <w:color w:val="auto"/>
                <w:sz w:val="16"/>
                <w:szCs w:val="16"/>
              </w:rPr>
              <w:t xml:space="preserve"> ALL Phase 2 schools will have had the opportunity to engage with and access support to implement and embed additional related SAR priorities</w:t>
            </w:r>
          </w:p>
        </w:tc>
        <w:tc>
          <w:tcPr>
            <w:tcW w:w="2524" w:type="dxa"/>
            <w:vMerge/>
          </w:tcPr>
          <w:p w14:paraId="47FF9835" w14:textId="77777777" w:rsidR="00301C2D" w:rsidRPr="00301C2D" w:rsidRDefault="00301C2D" w:rsidP="00301C2D">
            <w:pPr>
              <w:jc w:val="center"/>
              <w:rPr>
                <w:rFonts w:ascii="Century Gothic" w:hAnsi="Century Gothic" w:cstheme="minorBidi"/>
                <w:color w:val="auto"/>
                <w:sz w:val="16"/>
                <w:szCs w:val="16"/>
              </w:rPr>
            </w:pPr>
          </w:p>
        </w:tc>
        <w:tc>
          <w:tcPr>
            <w:tcW w:w="4788" w:type="dxa"/>
          </w:tcPr>
          <w:p w14:paraId="337F0F15" w14:textId="77777777" w:rsidR="00301C2D" w:rsidRPr="00301C2D" w:rsidRDefault="00301C2D" w:rsidP="00301C2D">
            <w:pPr>
              <w:numPr>
                <w:ilvl w:val="0"/>
                <w:numId w:val="27"/>
              </w:numPr>
              <w:contextualSpacing/>
              <w:rPr>
                <w:rFonts w:ascii="Century Gothic" w:hAnsi="Century Gothic" w:cs="Arial"/>
                <w:color w:val="auto"/>
                <w:sz w:val="16"/>
                <w:szCs w:val="16"/>
              </w:rPr>
            </w:pPr>
            <w:r w:rsidRPr="00301C2D">
              <w:rPr>
                <w:rFonts w:ascii="Century Gothic" w:hAnsi="Century Gothic" w:cs="Arial"/>
                <w:color w:val="auto"/>
                <w:sz w:val="16"/>
                <w:szCs w:val="16"/>
              </w:rPr>
              <w:t xml:space="preserve">Reading Schools Accreditation </w:t>
            </w:r>
          </w:p>
          <w:p w14:paraId="2C726CB3" w14:textId="77777777" w:rsidR="00301C2D" w:rsidRPr="00301C2D" w:rsidRDefault="00301C2D" w:rsidP="00301C2D">
            <w:pPr>
              <w:numPr>
                <w:ilvl w:val="0"/>
                <w:numId w:val="27"/>
              </w:numPr>
              <w:contextualSpacing/>
              <w:rPr>
                <w:rFonts w:ascii="Century Gothic" w:hAnsi="Century Gothic" w:cs="Arial"/>
                <w:color w:val="auto"/>
                <w:sz w:val="16"/>
                <w:szCs w:val="16"/>
              </w:rPr>
            </w:pPr>
            <w:r w:rsidRPr="00301C2D">
              <w:rPr>
                <w:rFonts w:ascii="Century Gothic" w:hAnsi="Century Gothic" w:cs="Arial"/>
                <w:color w:val="auto"/>
                <w:sz w:val="16"/>
                <w:szCs w:val="16"/>
              </w:rPr>
              <w:t>Communication Friendly Environments</w:t>
            </w:r>
          </w:p>
          <w:p w14:paraId="3CC0E139" w14:textId="77777777" w:rsidR="00301C2D" w:rsidRPr="00301C2D" w:rsidRDefault="00301C2D" w:rsidP="00301C2D">
            <w:pPr>
              <w:numPr>
                <w:ilvl w:val="0"/>
                <w:numId w:val="27"/>
              </w:numPr>
              <w:contextualSpacing/>
              <w:rPr>
                <w:rFonts w:asciiTheme="minorHAnsi" w:hAnsiTheme="minorHAnsi" w:cstheme="minorBidi"/>
                <w:color w:val="auto"/>
                <w:sz w:val="16"/>
                <w:szCs w:val="16"/>
              </w:rPr>
            </w:pPr>
            <w:r w:rsidRPr="00301C2D">
              <w:rPr>
                <w:rFonts w:ascii="Century Gothic" w:hAnsi="Century Gothic" w:cs="Arial"/>
                <w:color w:val="auto"/>
                <w:sz w:val="16"/>
                <w:szCs w:val="16"/>
              </w:rPr>
              <w:t>Developing Writing through SAR</w:t>
            </w:r>
          </w:p>
        </w:tc>
        <w:tc>
          <w:tcPr>
            <w:tcW w:w="944" w:type="dxa"/>
            <w:vMerge/>
          </w:tcPr>
          <w:p w14:paraId="4E8D2B83" w14:textId="77777777" w:rsidR="00301C2D" w:rsidRPr="00301C2D" w:rsidRDefault="00301C2D" w:rsidP="00301C2D">
            <w:pPr>
              <w:rPr>
                <w:rFonts w:ascii="Century Gothic" w:hAnsi="Century Gothic" w:cs="Arial"/>
                <w:b/>
                <w:bCs/>
                <w:color w:val="auto"/>
                <w:sz w:val="18"/>
                <w:szCs w:val="18"/>
              </w:rPr>
            </w:pPr>
          </w:p>
        </w:tc>
        <w:tc>
          <w:tcPr>
            <w:tcW w:w="1691" w:type="dxa"/>
            <w:vMerge/>
          </w:tcPr>
          <w:p w14:paraId="18CB1855" w14:textId="77777777" w:rsidR="00301C2D" w:rsidRPr="00301C2D" w:rsidRDefault="00301C2D" w:rsidP="00301C2D">
            <w:pPr>
              <w:rPr>
                <w:rFonts w:ascii="Century Gothic" w:hAnsi="Century Gothic" w:cs="Arial"/>
                <w:b/>
                <w:bCs/>
                <w:color w:val="auto"/>
                <w:sz w:val="18"/>
                <w:szCs w:val="18"/>
              </w:rPr>
            </w:pPr>
          </w:p>
        </w:tc>
      </w:tr>
      <w:tr w:rsidR="00301C2D" w:rsidRPr="00301C2D" w14:paraId="5F061FFC" w14:textId="77777777" w:rsidTr="00124127">
        <w:tc>
          <w:tcPr>
            <w:tcW w:w="1939" w:type="dxa"/>
            <w:vMerge/>
          </w:tcPr>
          <w:p w14:paraId="0E2DEE4E" w14:textId="77777777" w:rsidR="00301C2D" w:rsidRPr="00301C2D" w:rsidRDefault="00301C2D" w:rsidP="00301C2D">
            <w:pPr>
              <w:rPr>
                <w:rFonts w:ascii="Century Gothic" w:hAnsi="Century Gothic" w:cstheme="minorBidi"/>
                <w:color w:val="auto"/>
                <w:sz w:val="16"/>
                <w:szCs w:val="16"/>
              </w:rPr>
            </w:pPr>
          </w:p>
        </w:tc>
        <w:tc>
          <w:tcPr>
            <w:tcW w:w="3640" w:type="dxa"/>
            <w:shd w:val="clear" w:color="auto" w:fill="FFFFFF" w:themeFill="background1"/>
          </w:tcPr>
          <w:p w14:paraId="131BEA13" w14:textId="16F5533F" w:rsidR="00301C2D" w:rsidRPr="00301C2D" w:rsidRDefault="00301C2D" w:rsidP="00301C2D">
            <w:pPr>
              <w:jc w:val="both"/>
              <w:rPr>
                <w:rFonts w:ascii="Century Gothic" w:hAnsi="Century Gothic" w:cstheme="minorBidi"/>
                <w:color w:val="auto"/>
                <w:sz w:val="16"/>
                <w:szCs w:val="16"/>
              </w:rPr>
            </w:pPr>
            <w:r w:rsidRPr="00301C2D">
              <w:rPr>
                <w:rFonts w:ascii="Century Gothic" w:hAnsi="Century Gothic" w:cstheme="minorBidi"/>
                <w:color w:val="auto"/>
                <w:sz w:val="16"/>
                <w:szCs w:val="16"/>
              </w:rPr>
              <w:t xml:space="preserve">By </w:t>
            </w:r>
            <w:r w:rsidRPr="00301C2D">
              <w:rPr>
                <w:rFonts w:ascii="Century Gothic" w:hAnsi="Century Gothic" w:cstheme="minorBidi"/>
                <w:b/>
                <w:bCs/>
                <w:color w:val="auto"/>
                <w:sz w:val="16"/>
                <w:szCs w:val="16"/>
              </w:rPr>
              <w:t>June 2026</w:t>
            </w:r>
            <w:r w:rsidRPr="00301C2D">
              <w:rPr>
                <w:rFonts w:ascii="Century Gothic" w:hAnsi="Century Gothic" w:cstheme="minorBidi"/>
                <w:color w:val="auto"/>
                <w:sz w:val="16"/>
                <w:szCs w:val="16"/>
              </w:rPr>
              <w:t xml:space="preserve"> ALL parents will have had further opportunity to engage with workshops and learning sessions based on supporting their child’s reading development.</w:t>
            </w:r>
          </w:p>
        </w:tc>
        <w:tc>
          <w:tcPr>
            <w:tcW w:w="2524" w:type="dxa"/>
            <w:vMerge/>
          </w:tcPr>
          <w:p w14:paraId="30EF962C" w14:textId="77777777" w:rsidR="00301C2D" w:rsidRPr="00301C2D" w:rsidRDefault="00301C2D" w:rsidP="00301C2D">
            <w:pPr>
              <w:jc w:val="center"/>
              <w:rPr>
                <w:rFonts w:ascii="Century Gothic" w:hAnsi="Century Gothic" w:cstheme="minorBidi"/>
                <w:color w:val="auto"/>
                <w:sz w:val="16"/>
                <w:szCs w:val="16"/>
              </w:rPr>
            </w:pPr>
          </w:p>
        </w:tc>
        <w:tc>
          <w:tcPr>
            <w:tcW w:w="4788" w:type="dxa"/>
          </w:tcPr>
          <w:p w14:paraId="7260E375" w14:textId="77777777" w:rsidR="00301C2D" w:rsidRPr="00301C2D" w:rsidRDefault="00301C2D" w:rsidP="00301C2D">
            <w:pPr>
              <w:numPr>
                <w:ilvl w:val="0"/>
                <w:numId w:val="27"/>
              </w:numPr>
              <w:contextualSpacing/>
              <w:rPr>
                <w:rFonts w:ascii="Century Gothic" w:hAnsi="Century Gothic" w:cs="Arial"/>
                <w:color w:val="auto"/>
                <w:sz w:val="16"/>
                <w:szCs w:val="16"/>
              </w:rPr>
            </w:pPr>
            <w:r w:rsidRPr="00301C2D">
              <w:rPr>
                <w:rFonts w:ascii="Century Gothic" w:hAnsi="Century Gothic" w:cs="Arial"/>
                <w:color w:val="auto"/>
                <w:sz w:val="16"/>
                <w:szCs w:val="16"/>
              </w:rPr>
              <w:t>Reading Leader will attend SAR led session prior to delivery of Parent Engagement Workshop</w:t>
            </w:r>
          </w:p>
          <w:p w14:paraId="0A02F8AB" w14:textId="77777777" w:rsidR="00301C2D" w:rsidRPr="00301C2D" w:rsidRDefault="00301C2D" w:rsidP="00301C2D">
            <w:pPr>
              <w:numPr>
                <w:ilvl w:val="0"/>
                <w:numId w:val="27"/>
              </w:numPr>
              <w:contextualSpacing/>
              <w:rPr>
                <w:rFonts w:ascii="Century Gothic" w:hAnsi="Century Gothic" w:cs="Arial"/>
                <w:color w:val="auto"/>
                <w:sz w:val="16"/>
                <w:szCs w:val="16"/>
              </w:rPr>
            </w:pPr>
            <w:r w:rsidRPr="00301C2D">
              <w:rPr>
                <w:rFonts w:ascii="Century Gothic" w:hAnsi="Century Gothic" w:cs="Arial"/>
                <w:color w:val="auto"/>
                <w:sz w:val="16"/>
                <w:szCs w:val="16"/>
              </w:rPr>
              <w:t>Notification and access to authority SAR family engagement session / resources</w:t>
            </w:r>
          </w:p>
        </w:tc>
        <w:tc>
          <w:tcPr>
            <w:tcW w:w="944" w:type="dxa"/>
          </w:tcPr>
          <w:p w14:paraId="2F0A60A9"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Reading Leaders</w:t>
            </w:r>
          </w:p>
          <w:p w14:paraId="3C2AF123"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SL</w:t>
            </w:r>
          </w:p>
        </w:tc>
        <w:tc>
          <w:tcPr>
            <w:tcW w:w="1691" w:type="dxa"/>
            <w:vMerge/>
          </w:tcPr>
          <w:p w14:paraId="567198F7" w14:textId="77777777" w:rsidR="00301C2D" w:rsidRPr="00301C2D" w:rsidRDefault="00301C2D" w:rsidP="00301C2D">
            <w:pPr>
              <w:rPr>
                <w:rFonts w:ascii="Century Gothic" w:hAnsi="Century Gothic" w:cs="Arial"/>
                <w:b/>
                <w:bCs/>
                <w:color w:val="auto"/>
                <w:sz w:val="18"/>
                <w:szCs w:val="18"/>
              </w:rPr>
            </w:pPr>
          </w:p>
        </w:tc>
      </w:tr>
    </w:tbl>
    <w:p w14:paraId="0905E1BD" w14:textId="62458FD5" w:rsidR="00301C2D" w:rsidRPr="00301C2D" w:rsidRDefault="00301C2D" w:rsidP="00301C2D">
      <w:pPr>
        <w:spacing w:line="259" w:lineRule="auto"/>
        <w:ind w:left="720"/>
        <w:contextualSpacing/>
        <w:rPr>
          <w:rFonts w:ascii="Century Gothic" w:hAnsi="Century Gothic" w:cstheme="minorBidi"/>
          <w:color w:val="auto"/>
          <w:kern w:val="0"/>
          <w:sz w:val="22"/>
          <w:szCs w:val="22"/>
          <w14:ligatures w14:val="none"/>
        </w:rPr>
      </w:pPr>
    </w:p>
    <w:p w14:paraId="41B1C54F" w14:textId="55FF86AA" w:rsidR="00301C2D" w:rsidRPr="00301C2D" w:rsidRDefault="00301C2D" w:rsidP="00301C2D">
      <w:pPr>
        <w:spacing w:line="259" w:lineRule="auto"/>
        <w:rPr>
          <w:rFonts w:ascii="Century Gothic" w:hAnsi="Century Gothic" w:cstheme="minorBidi"/>
          <w:b/>
          <w:bCs/>
          <w:color w:val="2E74B5" w:themeColor="accent5" w:themeShade="BF"/>
          <w:kern w:val="0"/>
          <w14:ligatures w14:val="none"/>
        </w:rPr>
      </w:pPr>
    </w:p>
    <w:p w14:paraId="5BEB43A3" w14:textId="7827C1AB" w:rsidR="00301C2D" w:rsidRPr="00301C2D" w:rsidRDefault="002D0284" w:rsidP="00301C2D">
      <w:pPr>
        <w:spacing w:after="160" w:line="259" w:lineRule="auto"/>
        <w:rPr>
          <w:rFonts w:ascii="Maiandra GD" w:hAnsi="Maiandra GD" w:cstheme="minorBidi"/>
          <w:color w:val="auto"/>
          <w:kern w:val="0"/>
          <w:sz w:val="22"/>
          <w:szCs w:val="22"/>
          <w14:ligatures w14:val="none"/>
        </w:rPr>
      </w:pPr>
      <w:r w:rsidRPr="00896B30">
        <w:rPr>
          <w:noProof/>
        </w:rPr>
        <w:drawing>
          <wp:anchor distT="0" distB="0" distL="114300" distR="114300" simplePos="0" relativeHeight="251717632" behindDoc="1" locked="0" layoutInCell="1" allowOverlap="1" wp14:anchorId="134142D0" wp14:editId="417B8485">
            <wp:simplePos x="0" y="0"/>
            <wp:positionH relativeFrom="margin">
              <wp:posOffset>2632710</wp:posOffset>
            </wp:positionH>
            <wp:positionV relativeFrom="paragraph">
              <wp:posOffset>69215</wp:posOffset>
            </wp:positionV>
            <wp:extent cx="4529455" cy="2839720"/>
            <wp:effectExtent l="0" t="0" r="4445" b="0"/>
            <wp:wrapTight wrapText="bothSides">
              <wp:wrapPolygon edited="0">
                <wp:start x="0" y="0"/>
                <wp:lineTo x="0" y="21445"/>
                <wp:lineTo x="21530" y="21445"/>
                <wp:lineTo x="21530" y="0"/>
                <wp:lineTo x="0" y="0"/>
              </wp:wrapPolygon>
            </wp:wrapTight>
            <wp:docPr id="176801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1182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29455" cy="2839720"/>
                    </a:xfrm>
                    <a:prstGeom prst="rect">
                      <a:avLst/>
                    </a:prstGeom>
                  </pic:spPr>
                </pic:pic>
              </a:graphicData>
            </a:graphic>
            <wp14:sizeRelH relativeFrom="page">
              <wp14:pctWidth>0</wp14:pctWidth>
            </wp14:sizeRelH>
            <wp14:sizeRelV relativeFrom="page">
              <wp14:pctHeight>0</wp14:pctHeight>
            </wp14:sizeRelV>
          </wp:anchor>
        </w:drawing>
      </w:r>
    </w:p>
    <w:p w14:paraId="6B8E992E" w14:textId="0E160F31"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5897792A" w14:textId="7BB2099D"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4610190C" w14:textId="5205F034"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729DC490"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298AB509"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494FE353"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18D0C4D1"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1C1B3B5A"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5BC0B2BA"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tbl>
      <w:tblPr>
        <w:tblpPr w:leftFromText="180" w:rightFromText="180" w:vertAnchor="page" w:horzAnchor="margin" w:tblpY="1096"/>
        <w:tblW w:w="0" w:type="auto"/>
        <w:tblCellMar>
          <w:top w:w="15" w:type="dxa"/>
          <w:left w:w="15" w:type="dxa"/>
          <w:bottom w:w="15" w:type="dxa"/>
          <w:right w:w="15" w:type="dxa"/>
        </w:tblCellMar>
        <w:tblLook w:val="04A0" w:firstRow="1" w:lastRow="0" w:firstColumn="1" w:lastColumn="0" w:noHBand="0" w:noVBand="1"/>
      </w:tblPr>
      <w:tblGrid>
        <w:gridCol w:w="2782"/>
        <w:gridCol w:w="3295"/>
        <w:gridCol w:w="3432"/>
        <w:gridCol w:w="1144"/>
        <w:gridCol w:w="1053"/>
        <w:gridCol w:w="3674"/>
      </w:tblGrid>
      <w:tr w:rsidR="00301C2D" w:rsidRPr="00301C2D" w14:paraId="49D376A2" w14:textId="77777777" w:rsidTr="002D0284">
        <w:trPr>
          <w:trHeight w:val="207"/>
        </w:trPr>
        <w:tc>
          <w:tcPr>
            <w:tcW w:w="2782" w:type="dxa"/>
            <w:tcBorders>
              <w:top w:val="single" w:sz="4" w:space="0" w:color="000000"/>
              <w:left w:val="single" w:sz="4" w:space="0" w:color="000000"/>
              <w:bottom w:val="single" w:sz="4" w:space="0" w:color="000000"/>
              <w:right w:val="single" w:sz="4" w:space="0" w:color="000000"/>
            </w:tcBorders>
            <w:shd w:val="clear" w:color="auto" w:fill="CC00CC"/>
          </w:tcPr>
          <w:p w14:paraId="0A956AE8"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2132F7E3"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Priority</w:t>
            </w:r>
          </w:p>
        </w:tc>
        <w:tc>
          <w:tcPr>
            <w:tcW w:w="3295"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3B5C7C62"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What Outcomes Do We Want to Achieve?</w:t>
            </w:r>
          </w:p>
        </w:tc>
        <w:tc>
          <w:tcPr>
            <w:tcW w:w="3432"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661C88ED"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How Will We Achieve This? </w:t>
            </w:r>
          </w:p>
          <w:p w14:paraId="6FBDD751"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(Intervention Strategies)</w:t>
            </w:r>
          </w:p>
        </w:tc>
        <w:tc>
          <w:tcPr>
            <w:tcW w:w="1144"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60FA3BDB"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Lead Person</w:t>
            </w:r>
          </w:p>
        </w:tc>
        <w:tc>
          <w:tcPr>
            <w:tcW w:w="1053"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7AD71D17"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End Date</w:t>
            </w:r>
          </w:p>
        </w:tc>
        <w:tc>
          <w:tcPr>
            <w:tcW w:w="3674"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29840813"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How Will We Measure Impact on Children and Young People?</w:t>
            </w:r>
          </w:p>
          <w:p w14:paraId="4936792C"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(Include Where Possible Current Measure and Target)</w:t>
            </w:r>
          </w:p>
        </w:tc>
      </w:tr>
      <w:tr w:rsidR="00301C2D" w:rsidRPr="00301C2D" w14:paraId="299971D3" w14:textId="77777777" w:rsidTr="00124127">
        <w:trPr>
          <w:trHeight w:val="6446"/>
        </w:trPr>
        <w:tc>
          <w:tcPr>
            <w:tcW w:w="2782" w:type="dxa"/>
            <w:tcBorders>
              <w:top w:val="single" w:sz="4" w:space="0" w:color="000000"/>
              <w:left w:val="single" w:sz="4" w:space="0" w:color="000000"/>
              <w:bottom w:val="single" w:sz="4" w:space="0" w:color="000000"/>
              <w:right w:val="single" w:sz="4" w:space="0" w:color="000000"/>
            </w:tcBorders>
            <w:shd w:val="clear" w:color="auto" w:fill="auto"/>
          </w:tcPr>
          <w:p w14:paraId="507B0309"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r w:rsidRPr="00301C2D">
              <w:rPr>
                <w:rFonts w:ascii="Maiandra GD" w:eastAsia="Times New Roman" w:hAnsi="Maiandra GD" w:cs="Times New Roman"/>
                <w:b/>
                <w:bCs/>
                <w:kern w:val="0"/>
                <w:sz w:val="24"/>
                <w:szCs w:val="24"/>
                <w:u w:val="single"/>
                <w:lang w:eastAsia="en-GB"/>
                <w14:ligatures w14:val="none"/>
              </w:rPr>
              <w:t xml:space="preserve">Priority 1: 2.2 </w:t>
            </w:r>
            <w:r w:rsidRPr="00301C2D">
              <w:rPr>
                <w:rFonts w:ascii="Maiandra GD" w:eastAsia="Times New Roman" w:hAnsi="Maiandra GD" w:cs="Times New Roman"/>
                <w:b/>
                <w:bCs/>
                <w:kern w:val="0"/>
                <w:sz w:val="18"/>
                <w:szCs w:val="18"/>
                <w:u w:val="single"/>
                <w:lang w:eastAsia="en-GB"/>
                <w14:ligatures w14:val="none"/>
              </w:rPr>
              <w:t>(continued)</w:t>
            </w:r>
          </w:p>
          <w:p w14:paraId="1A305679"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4B723081" w14:textId="77777777" w:rsidR="00301C2D" w:rsidRPr="00301C2D" w:rsidRDefault="00301C2D" w:rsidP="00301C2D">
            <w:pPr>
              <w:rPr>
                <w:rFonts w:ascii="Maiandra GD" w:eastAsia="Times New Roman" w:hAnsi="Maiandra GD" w:cs="Times New Roman"/>
                <w:b/>
                <w:bCs/>
                <w:color w:val="auto"/>
                <w:kern w:val="0"/>
                <w:sz w:val="24"/>
                <w:szCs w:val="24"/>
                <w:u w:val="single"/>
                <w:lang w:eastAsia="en-GB"/>
                <w14:ligatures w14:val="none"/>
              </w:rPr>
            </w:pPr>
            <w:r w:rsidRPr="00301C2D">
              <w:rPr>
                <w:rFonts w:ascii="Maiandra GD" w:eastAsia="Times New Roman" w:hAnsi="Maiandra GD" w:cs="Times New Roman"/>
                <w:b/>
                <w:bCs/>
                <w:kern w:val="0"/>
                <w:sz w:val="24"/>
                <w:szCs w:val="24"/>
                <w:u w:val="single"/>
                <w:lang w:eastAsia="en-GB"/>
                <w14:ligatures w14:val="none"/>
              </w:rPr>
              <w:t>3 Curriculum Design</w:t>
            </w:r>
          </w:p>
          <w:p w14:paraId="76BBA8D1" w14:textId="77777777" w:rsidR="00301C2D" w:rsidRPr="00301C2D" w:rsidRDefault="00301C2D" w:rsidP="00301C2D">
            <w:pPr>
              <w:rPr>
                <w:rFonts w:ascii="Maiandra GD" w:eastAsia="Times New Roman" w:hAnsi="Maiandra GD" w:cs="Times New Roman"/>
                <w:color w:val="auto"/>
                <w:kern w:val="0"/>
                <w:lang w:eastAsia="en-GB"/>
                <w14:ligatures w14:val="none"/>
              </w:rPr>
            </w:pPr>
          </w:p>
          <w:p w14:paraId="18483F9B" w14:textId="77777777" w:rsidR="00301C2D" w:rsidRPr="00301C2D" w:rsidRDefault="00301C2D" w:rsidP="00301C2D">
            <w:pPr>
              <w:rPr>
                <w:rFonts w:ascii="Maiandra GD" w:eastAsia="Times New Roman" w:hAnsi="Maiandra GD" w:cs="Times New Roman"/>
                <w:color w:val="auto"/>
                <w:kern w:val="0"/>
                <w:lang w:eastAsia="en-GB"/>
                <w14:ligatures w14:val="none"/>
              </w:rPr>
            </w:pPr>
            <w:r w:rsidRPr="00301C2D">
              <w:rPr>
                <w:rFonts w:ascii="Maiandra GD" w:eastAsia="Times New Roman" w:hAnsi="Maiandra GD" w:cs="Times New Roman"/>
                <w:color w:val="auto"/>
                <w:kern w:val="0"/>
                <w:lang w:eastAsia="en-GB"/>
                <w14:ligatures w14:val="none"/>
              </w:rPr>
              <w:t>All stakeholders work in partnership to design and deliver a context focussed and engaging curriculum that promotes creativity, challenge and enjoyment in learning.</w:t>
            </w:r>
          </w:p>
          <w:p w14:paraId="26BCE385"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3771205C"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09F3485C"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552BAA37"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072DF40C"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08F831B3" w14:textId="77777777" w:rsidR="00301C2D" w:rsidRPr="00301C2D" w:rsidRDefault="00301C2D" w:rsidP="00301C2D">
            <w:pPr>
              <w:rPr>
                <w:rFonts w:ascii="Maiandra GD" w:eastAsia="Times New Roman" w:hAnsi="Maiandra GD" w:cs="Times New Roman"/>
                <w:b/>
                <w:bCs/>
                <w:color w:val="auto"/>
                <w:kern w:val="0"/>
                <w:sz w:val="24"/>
                <w:szCs w:val="24"/>
                <w:lang w:eastAsia="en-GB"/>
                <w14:ligatures w14:val="none"/>
              </w:rPr>
            </w:pPr>
          </w:p>
          <w:p w14:paraId="3497627D"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AA33AC" w14:textId="77777777" w:rsidR="00301C2D" w:rsidRPr="00301C2D" w:rsidRDefault="00301C2D" w:rsidP="00301C2D">
            <w:pPr>
              <w:rPr>
                <w:rFonts w:ascii="Maiandra GD" w:eastAsia="Times New Roman" w:hAnsi="Maiandra GD" w:cs="Times New Roman"/>
                <w:b/>
                <w:bCs/>
                <w:color w:val="auto"/>
                <w:kern w:val="0"/>
                <w:lang w:eastAsia="en-GB"/>
                <w14:ligatures w14:val="none"/>
              </w:rPr>
            </w:pPr>
            <w:r w:rsidRPr="00301C2D">
              <w:rPr>
                <w:rFonts w:ascii="Maiandra GD" w:eastAsia="Times New Roman" w:hAnsi="Maiandra GD" w:cs="Times New Roman"/>
                <w:b/>
                <w:bCs/>
                <w:noProof/>
                <w:color w:val="auto"/>
                <w:kern w:val="0"/>
                <w:lang w:eastAsia="en-GB"/>
              </w:rPr>
              <mc:AlternateContent>
                <mc:Choice Requires="wps">
                  <w:drawing>
                    <wp:anchor distT="0" distB="0" distL="114300" distR="114300" simplePos="0" relativeHeight="251700224" behindDoc="0" locked="0" layoutInCell="1" allowOverlap="1" wp14:anchorId="0ECC97DE" wp14:editId="59EADA04">
                      <wp:simplePos x="0" y="0"/>
                      <wp:positionH relativeFrom="column">
                        <wp:posOffset>37465</wp:posOffset>
                      </wp:positionH>
                      <wp:positionV relativeFrom="paragraph">
                        <wp:posOffset>-1563370</wp:posOffset>
                      </wp:positionV>
                      <wp:extent cx="1857375" cy="942975"/>
                      <wp:effectExtent l="0" t="0" r="9525" b="9525"/>
                      <wp:wrapNone/>
                      <wp:docPr id="511063570" name="Text Box 17"/>
                      <wp:cNvGraphicFramePr/>
                      <a:graphic xmlns:a="http://schemas.openxmlformats.org/drawingml/2006/main">
                        <a:graphicData uri="http://schemas.microsoft.com/office/word/2010/wordprocessingShape">
                          <wps:wsp>
                            <wps:cNvSpPr txBox="1"/>
                            <wps:spPr>
                              <a:xfrm>
                                <a:off x="0" y="0"/>
                                <a:ext cx="1857375" cy="942975"/>
                              </a:xfrm>
                              <a:prstGeom prst="rect">
                                <a:avLst/>
                              </a:prstGeom>
                              <a:solidFill>
                                <a:sysClr val="window" lastClr="FFFFFF"/>
                              </a:solidFill>
                              <a:ln w="6350">
                                <a:noFill/>
                              </a:ln>
                            </wps:spPr>
                            <wps:txbx>
                              <w:txbxContent>
                                <w:p w14:paraId="179B7612" w14:textId="77777777" w:rsidR="00301C2D" w:rsidRPr="00380DC0" w:rsidRDefault="00301C2D" w:rsidP="00301C2D">
                                  <w:pPr>
                                    <w:rPr>
                                      <w:rFonts w:ascii="Maiandra GD" w:hAnsi="Maiandra GD"/>
                                    </w:rPr>
                                  </w:pPr>
                                  <w:r w:rsidRPr="00380DC0">
                                    <w:rPr>
                                      <w:rFonts w:ascii="Maiandra GD" w:hAnsi="Maiandra GD"/>
                                    </w:rPr>
                                    <w:t xml:space="preserve">All learners can access a curriculum that is tailored to their creative needs and </w:t>
                                  </w:r>
                                  <w:r>
                                    <w:rPr>
                                      <w:rFonts w:ascii="Maiandra GD" w:hAnsi="Maiandra GD"/>
                                    </w:rPr>
                                    <w:t xml:space="preserve">be </w:t>
                                  </w:r>
                                  <w:r w:rsidRPr="00380DC0">
                                    <w:rPr>
                                      <w:rFonts w:ascii="Maiandra GD" w:hAnsi="Maiandra GD"/>
                                    </w:rPr>
                                    <w:t>reflective of meaningful and contextual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97DE" id="Text Box 17" o:spid="_x0000_s1042" type="#_x0000_t202" style="position:absolute;margin-left:2.95pt;margin-top:-123.1pt;width:146.25pt;height:7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" fillcolor="window" stroked="f" strokeweight=".5pt">
                      <v:textbox>
                        <w:txbxContent>
                          <w:p w14:paraId="179B7612" w14:textId="77777777" w:rsidR="00301C2D" w:rsidRPr="00380DC0" w:rsidRDefault="00301C2D" w:rsidP="00301C2D">
                            <w:pPr>
                              <w:rPr>
                                <w:rFonts w:ascii="Maiandra GD" w:hAnsi="Maiandra GD"/>
                              </w:rPr>
                            </w:pPr>
                            <w:r w:rsidRPr="00380DC0">
                              <w:rPr>
                                <w:rFonts w:ascii="Maiandra GD" w:hAnsi="Maiandra GD"/>
                              </w:rPr>
                              <w:t xml:space="preserve">All learners can access a curriculum that is tailored to their creative needs and </w:t>
                            </w:r>
                            <w:r>
                              <w:rPr>
                                <w:rFonts w:ascii="Maiandra GD" w:hAnsi="Maiandra GD"/>
                              </w:rPr>
                              <w:t xml:space="preserve">be </w:t>
                            </w:r>
                            <w:r w:rsidRPr="00380DC0">
                              <w:rPr>
                                <w:rFonts w:ascii="Maiandra GD" w:hAnsi="Maiandra GD"/>
                              </w:rPr>
                              <w:t>reflective of meaningful and contextual experiences.</w:t>
                            </w:r>
                          </w:p>
                        </w:txbxContent>
                      </v:textbox>
                    </v:shape>
                  </w:pict>
                </mc:Fallback>
              </mc:AlternateContent>
            </w:r>
          </w:p>
          <w:p w14:paraId="528D144A" w14:textId="77777777" w:rsidR="00301C2D" w:rsidRPr="00301C2D" w:rsidRDefault="00301C2D" w:rsidP="00301C2D">
            <w:pPr>
              <w:rPr>
                <w:rFonts w:ascii="Maiandra GD" w:eastAsia="Times New Roman" w:hAnsi="Maiandra GD" w:cs="Times New Roman"/>
                <w:b/>
                <w:bCs/>
                <w:color w:val="auto"/>
                <w:kern w:val="0"/>
                <w:lang w:eastAsia="en-GB"/>
                <w14:ligatures w14:val="none"/>
              </w:rPr>
            </w:pPr>
          </w:p>
          <w:p w14:paraId="09504DAD" w14:textId="77777777" w:rsidR="00301C2D" w:rsidRPr="00301C2D" w:rsidRDefault="00301C2D" w:rsidP="00301C2D">
            <w:pPr>
              <w:rPr>
                <w:rFonts w:ascii="Maiandra GD" w:eastAsia="Times New Roman" w:hAnsi="Maiandra GD" w:cs="Times New Roman"/>
                <w:b/>
                <w:bCs/>
                <w:color w:val="auto"/>
                <w:kern w:val="0"/>
                <w:lang w:eastAsia="en-GB"/>
                <w14:ligatures w14:val="none"/>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C0A3D0"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r w:rsidRPr="00301C2D">
              <w:rPr>
                <w:rFonts w:ascii="Maiandra GD" w:eastAsia="Times New Roman" w:hAnsi="Maiandra GD" w:cs="Times New Roman"/>
                <w:b/>
                <w:bCs/>
                <w:noProof/>
                <w:color w:val="auto"/>
                <w:kern w:val="0"/>
                <w:sz w:val="24"/>
                <w:szCs w:val="24"/>
                <w:lang w:eastAsia="en-GB"/>
              </w:rPr>
              <mc:AlternateContent>
                <mc:Choice Requires="wps">
                  <w:drawing>
                    <wp:anchor distT="0" distB="0" distL="114300" distR="114300" simplePos="0" relativeHeight="251701248" behindDoc="0" locked="0" layoutInCell="1" allowOverlap="1" wp14:anchorId="21BAB867" wp14:editId="1340FEF1">
                      <wp:simplePos x="0" y="0"/>
                      <wp:positionH relativeFrom="column">
                        <wp:posOffset>-12700</wp:posOffset>
                      </wp:positionH>
                      <wp:positionV relativeFrom="paragraph">
                        <wp:posOffset>93980</wp:posOffset>
                      </wp:positionV>
                      <wp:extent cx="1781175" cy="3930650"/>
                      <wp:effectExtent l="0" t="0" r="9525" b="0"/>
                      <wp:wrapNone/>
                      <wp:docPr id="1986799252" name="Text Box 18"/>
                      <wp:cNvGraphicFramePr/>
                      <a:graphic xmlns:a="http://schemas.openxmlformats.org/drawingml/2006/main">
                        <a:graphicData uri="http://schemas.microsoft.com/office/word/2010/wordprocessingShape">
                          <wps:wsp>
                            <wps:cNvSpPr txBox="1"/>
                            <wps:spPr>
                              <a:xfrm>
                                <a:off x="0" y="0"/>
                                <a:ext cx="1781175" cy="3930650"/>
                              </a:xfrm>
                              <a:prstGeom prst="rect">
                                <a:avLst/>
                              </a:prstGeom>
                              <a:solidFill>
                                <a:sysClr val="window" lastClr="FFFFFF"/>
                              </a:solidFill>
                              <a:ln w="6350">
                                <a:noFill/>
                              </a:ln>
                            </wps:spPr>
                            <wps:txbx>
                              <w:txbxContent>
                                <w:p w14:paraId="13B78AF4" w14:textId="6CB3BF1A" w:rsidR="00301C2D" w:rsidRPr="00380DC0" w:rsidRDefault="00994CD1" w:rsidP="00301C2D">
                                  <w:pPr>
                                    <w:spacing w:after="200"/>
                                    <w:contextualSpacing/>
                                    <w:jc w:val="both"/>
                                    <w:rPr>
                                      <w:rFonts w:ascii="Maiandra GD" w:eastAsia="Calibri" w:hAnsi="Maiandra GD" w:cs="Times New Roman"/>
                                      <w:noProof/>
                                      <w:color w:val="auto"/>
                                      <w:kern w:val="0"/>
                                      <w:lang w:bidi="en-US"/>
                                      <w14:ligatures w14:val="none"/>
                                    </w:rPr>
                                  </w:pPr>
                                  <w:r>
                                    <w:rPr>
                                      <w:rFonts w:ascii="Maiandra GD" w:eastAsia="Calibri" w:hAnsi="Maiandra GD" w:cs="Times New Roman"/>
                                      <w:noProof/>
                                      <w:color w:val="auto"/>
                                      <w:kern w:val="0"/>
                                      <w:lang w:bidi="en-US"/>
                                      <w14:ligatures w14:val="none"/>
                                    </w:rPr>
                                    <w:t>SLT</w:t>
                                  </w:r>
                                  <w:r w:rsidR="00301C2D" w:rsidRPr="00380DC0">
                                    <w:rPr>
                                      <w:rFonts w:ascii="Maiandra GD" w:eastAsia="Calibri" w:hAnsi="Maiandra GD" w:cs="Times New Roman"/>
                                      <w:noProof/>
                                      <w:color w:val="auto"/>
                                      <w:kern w:val="0"/>
                                      <w:lang w:bidi="en-US"/>
                                      <w14:ligatures w14:val="none"/>
                                    </w:rPr>
                                    <w:t xml:space="preserve"> to develop learner agency.  </w:t>
                                  </w:r>
                                  <w:r w:rsidR="00301C2D">
                                    <w:rPr>
                                      <w:rFonts w:ascii="Maiandra GD" w:eastAsia="Calibri" w:hAnsi="Maiandra GD" w:cs="Times New Roman"/>
                                      <w:noProof/>
                                      <w:color w:val="auto"/>
                                      <w:kern w:val="0"/>
                                      <w:lang w:bidi="en-US"/>
                                      <w14:ligatures w14:val="none"/>
                                    </w:rPr>
                                    <w:t>T</w:t>
                                  </w:r>
                                  <w:r w:rsidR="00301C2D" w:rsidRPr="00380DC0">
                                    <w:rPr>
                                      <w:rFonts w:ascii="Maiandra GD" w:eastAsia="Calibri" w:hAnsi="Maiandra GD" w:cs="Times New Roman"/>
                                      <w:noProof/>
                                      <w:color w:val="auto"/>
                                      <w:kern w:val="0"/>
                                      <w:lang w:bidi="en-US"/>
                                      <w14:ligatures w14:val="none"/>
                                    </w:rPr>
                                    <w:t xml:space="preserve">ime to consult with </w:t>
                                  </w:r>
                                  <w:r w:rsidR="00301C2D">
                                    <w:rPr>
                                      <w:rFonts w:ascii="Maiandra GD" w:eastAsia="Calibri" w:hAnsi="Maiandra GD" w:cs="Times New Roman"/>
                                      <w:noProof/>
                                      <w:color w:val="auto"/>
                                      <w:kern w:val="0"/>
                                      <w:lang w:bidi="en-US"/>
                                      <w14:ligatures w14:val="none"/>
                                    </w:rPr>
                                    <w:t xml:space="preserve">staff and </w:t>
                                  </w:r>
                                  <w:r w:rsidR="00301C2D" w:rsidRPr="00380DC0">
                                    <w:rPr>
                                      <w:rFonts w:ascii="Maiandra GD" w:eastAsia="Calibri" w:hAnsi="Maiandra GD" w:cs="Times New Roman"/>
                                      <w:noProof/>
                                      <w:color w:val="auto"/>
                                      <w:kern w:val="0"/>
                                      <w:lang w:bidi="en-US"/>
                                      <w14:ligatures w14:val="none"/>
                                    </w:rPr>
                                    <w:t xml:space="preserve">pupils </w:t>
                                  </w:r>
                                  <w:r w:rsidR="00301C2D">
                                    <w:rPr>
                                      <w:rFonts w:ascii="Maiandra GD" w:eastAsia="Calibri" w:hAnsi="Maiandra GD" w:cs="Times New Roman"/>
                                      <w:noProof/>
                                      <w:color w:val="auto"/>
                                      <w:kern w:val="0"/>
                                      <w:lang w:bidi="en-US"/>
                                      <w14:ligatures w14:val="none"/>
                                    </w:rPr>
                                    <w:t>about their interests, challenges and make appropriate links with partners in our local context.</w:t>
                                  </w:r>
                                </w:p>
                                <w:p w14:paraId="035A6EF6" w14:textId="77777777" w:rsidR="00301C2D" w:rsidRPr="00380DC0" w:rsidRDefault="00301C2D" w:rsidP="00301C2D">
                                  <w:pPr>
                                    <w:spacing w:after="200"/>
                                    <w:contextualSpacing/>
                                    <w:jc w:val="both"/>
                                    <w:rPr>
                                      <w:rFonts w:ascii="Maiandra GD" w:eastAsia="Calibri" w:hAnsi="Maiandra GD" w:cs="Times New Roman"/>
                                      <w:noProof/>
                                      <w:color w:val="auto"/>
                                      <w:kern w:val="0"/>
                                      <w:lang w:bidi="en-US"/>
                                      <w14:ligatures w14:val="none"/>
                                    </w:rPr>
                                  </w:pPr>
                                </w:p>
                                <w:p w14:paraId="3F5F8F4F" w14:textId="77777777" w:rsidR="00301C2D" w:rsidRDefault="00301C2D" w:rsidP="00301C2D">
                                  <w:pPr>
                                    <w:spacing w:after="200"/>
                                    <w:contextualSpacing/>
                                    <w:jc w:val="both"/>
                                    <w:rPr>
                                      <w:rFonts w:ascii="Maiandra GD" w:eastAsia="Calibri" w:hAnsi="Maiandra GD" w:cs="Times New Roman"/>
                                      <w:noProof/>
                                      <w:color w:val="auto"/>
                                      <w:lang w:bidi="en-US"/>
                                    </w:rPr>
                                  </w:pPr>
                                  <w:r w:rsidRPr="00380DC0">
                                    <w:rPr>
                                      <w:rFonts w:ascii="Maiandra GD" w:eastAsia="Calibri" w:hAnsi="Maiandra GD" w:cs="Times New Roman"/>
                                      <w:noProof/>
                                      <w:color w:val="auto"/>
                                      <w:kern w:val="0"/>
                                      <w:lang w:bidi="en-US"/>
                                      <w14:ligatures w14:val="none"/>
                                    </w:rPr>
                                    <w:t xml:space="preserve">Protected time in WTA for staff to work collaboratively to develop the curriculum and consider its impact on pupils. </w:t>
                                  </w:r>
                                </w:p>
                                <w:p w14:paraId="5009AF87" w14:textId="77777777" w:rsidR="00301C2D" w:rsidRDefault="00301C2D" w:rsidP="00301C2D">
                                  <w:pPr>
                                    <w:spacing w:after="200"/>
                                    <w:contextualSpacing/>
                                    <w:jc w:val="both"/>
                                    <w:rPr>
                                      <w:rFonts w:ascii="Maiandra GD" w:eastAsia="Calibri" w:hAnsi="Maiandra GD" w:cs="Times New Roman"/>
                                      <w:noProof/>
                                      <w:color w:val="auto"/>
                                      <w:lang w:bidi="en-US"/>
                                    </w:rPr>
                                  </w:pPr>
                                </w:p>
                                <w:p w14:paraId="1E9FA21D" w14:textId="77777777" w:rsidR="00301C2D" w:rsidRPr="00380DC0" w:rsidRDefault="00301C2D" w:rsidP="00301C2D">
                                  <w:pPr>
                                    <w:contextualSpacing/>
                                    <w:jc w:val="both"/>
                                    <w:rPr>
                                      <w:rFonts w:ascii="Maiandra GD" w:eastAsia="Calibri" w:hAnsi="Maiandra GD" w:cs="Times New Roman"/>
                                      <w:noProof/>
                                      <w:color w:val="auto"/>
                                      <w:kern w:val="0"/>
                                      <w:lang w:bidi="en-US"/>
                                      <w14:ligatures w14:val="none"/>
                                    </w:rPr>
                                  </w:pPr>
                                  <w:r>
                                    <w:rPr>
                                      <w:rFonts w:ascii="Maiandra GD" w:eastAsia="Calibri" w:hAnsi="Maiandra GD" w:cs="Times New Roman"/>
                                      <w:noProof/>
                                      <w:color w:val="auto"/>
                                      <w:kern w:val="0"/>
                                      <w:lang w:bidi="en-US"/>
                                      <w14:ligatures w14:val="none"/>
                                    </w:rPr>
                                    <w:t>Staff to review current meta-skills programme and make appropraiet links with partners. Link with elective stimetabe where staff can utilse time effectively.</w:t>
                                  </w:r>
                                </w:p>
                                <w:p w14:paraId="6D1B04BB" w14:textId="77777777" w:rsidR="00301C2D" w:rsidRPr="00380DC0" w:rsidRDefault="00301C2D" w:rsidP="00301C2D">
                                  <w:pPr>
                                    <w:spacing w:after="200"/>
                                    <w:contextualSpacing/>
                                    <w:jc w:val="both"/>
                                    <w:rPr>
                                      <w:rFonts w:ascii="Maiandra GD" w:eastAsia="Calibri" w:hAnsi="Maiandra GD" w:cs="Times New Roman"/>
                                      <w:noProof/>
                                      <w:color w:val="auto"/>
                                      <w:kern w:val="0"/>
                                      <w:lang w:bidi="en-US"/>
                                      <w14:ligatures w14:val="none"/>
                                    </w:rPr>
                                  </w:pPr>
                                </w:p>
                                <w:p w14:paraId="40915DBD" w14:textId="77777777" w:rsidR="00301C2D" w:rsidRPr="00380DC0" w:rsidRDefault="00301C2D" w:rsidP="00301C2D">
                                  <w:pPr>
                                    <w:spacing w:after="200"/>
                                    <w:contextualSpacing/>
                                    <w:jc w:val="both"/>
                                    <w:rPr>
                                      <w:rFonts w:ascii="Maiandra GD" w:eastAsia="Calibri" w:hAnsi="Maiandra GD" w:cs="Times New Roman"/>
                                      <w:noProof/>
                                      <w:color w:val="auto"/>
                                      <w:kern w:val="0"/>
                                      <w:lang w:bidi="en-US"/>
                                      <w14:ligatures w14:val="none"/>
                                    </w:rPr>
                                  </w:pPr>
                                  <w:r>
                                    <w:rPr>
                                      <w:rFonts w:ascii="Maiandra GD" w:eastAsia="Calibri" w:hAnsi="Maiandra GD" w:cs="Times New Roman"/>
                                      <w:noProof/>
                                      <w:color w:val="auto"/>
                                      <w:kern w:val="0"/>
                                      <w:lang w:bidi="en-US"/>
                                      <w14:ligatures w14:val="none"/>
                                    </w:rPr>
                                    <w:t>Parents and carers to be consulted on curriculum priorities and share local knowledge/context in support of curriculum design,</w:t>
                                  </w:r>
                                </w:p>
                                <w:p w14:paraId="23C5F367" w14:textId="77777777" w:rsidR="00301C2D" w:rsidRPr="00380DC0" w:rsidRDefault="00301C2D" w:rsidP="00301C2D">
                                  <w:pPr>
                                    <w:rPr>
                                      <w:rFonts w:ascii="Maiandra GD" w:hAnsi="Maiandra G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AB867" id="Text Box 18" o:spid="_x0000_s1043" type="#_x0000_t202" style="position:absolute;left:0;text-align:left;margin-left:-1pt;margin-top:7.4pt;width:140.25pt;height:30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" fillcolor="window" stroked="f" strokeweight=".5pt">
                      <v:textbox>
                        <w:txbxContent>
                          <w:p w14:paraId="13B78AF4" w14:textId="6CB3BF1A" w:rsidR="00301C2D" w:rsidRPr="00380DC0" w:rsidRDefault="00994CD1" w:rsidP="00301C2D">
                            <w:pPr>
                              <w:spacing w:after="200"/>
                              <w:contextualSpacing/>
                              <w:jc w:val="both"/>
                              <w:rPr>
                                <w:rFonts w:ascii="Maiandra GD" w:eastAsia="Calibri" w:hAnsi="Maiandra GD" w:cs="Times New Roman"/>
                                <w:noProof/>
                                <w:color w:val="auto"/>
                                <w:kern w:val="0"/>
                                <w:lang w:bidi="en-US"/>
                                <w14:ligatures w14:val="none"/>
                              </w:rPr>
                            </w:pPr>
                            <w:r>
                              <w:rPr>
                                <w:rFonts w:ascii="Maiandra GD" w:eastAsia="Calibri" w:hAnsi="Maiandra GD" w:cs="Times New Roman"/>
                                <w:noProof/>
                                <w:color w:val="auto"/>
                                <w:kern w:val="0"/>
                                <w:lang w:bidi="en-US"/>
                                <w14:ligatures w14:val="none"/>
                              </w:rPr>
                              <w:t>SLT</w:t>
                            </w:r>
                            <w:r w:rsidR="00301C2D" w:rsidRPr="00380DC0">
                              <w:rPr>
                                <w:rFonts w:ascii="Maiandra GD" w:eastAsia="Calibri" w:hAnsi="Maiandra GD" w:cs="Times New Roman"/>
                                <w:noProof/>
                                <w:color w:val="auto"/>
                                <w:kern w:val="0"/>
                                <w:lang w:bidi="en-US"/>
                                <w14:ligatures w14:val="none"/>
                              </w:rPr>
                              <w:t xml:space="preserve"> to develop learner agency.  </w:t>
                            </w:r>
                            <w:r w:rsidR="00301C2D">
                              <w:rPr>
                                <w:rFonts w:ascii="Maiandra GD" w:eastAsia="Calibri" w:hAnsi="Maiandra GD" w:cs="Times New Roman"/>
                                <w:noProof/>
                                <w:color w:val="auto"/>
                                <w:kern w:val="0"/>
                                <w:lang w:bidi="en-US"/>
                                <w14:ligatures w14:val="none"/>
                              </w:rPr>
                              <w:t>T</w:t>
                            </w:r>
                            <w:r w:rsidR="00301C2D" w:rsidRPr="00380DC0">
                              <w:rPr>
                                <w:rFonts w:ascii="Maiandra GD" w:eastAsia="Calibri" w:hAnsi="Maiandra GD" w:cs="Times New Roman"/>
                                <w:noProof/>
                                <w:color w:val="auto"/>
                                <w:kern w:val="0"/>
                                <w:lang w:bidi="en-US"/>
                                <w14:ligatures w14:val="none"/>
                              </w:rPr>
                              <w:t xml:space="preserve">ime to consult with </w:t>
                            </w:r>
                            <w:r w:rsidR="00301C2D">
                              <w:rPr>
                                <w:rFonts w:ascii="Maiandra GD" w:eastAsia="Calibri" w:hAnsi="Maiandra GD" w:cs="Times New Roman"/>
                                <w:noProof/>
                                <w:color w:val="auto"/>
                                <w:kern w:val="0"/>
                                <w:lang w:bidi="en-US"/>
                                <w14:ligatures w14:val="none"/>
                              </w:rPr>
                              <w:t xml:space="preserve">staff and </w:t>
                            </w:r>
                            <w:r w:rsidR="00301C2D" w:rsidRPr="00380DC0">
                              <w:rPr>
                                <w:rFonts w:ascii="Maiandra GD" w:eastAsia="Calibri" w:hAnsi="Maiandra GD" w:cs="Times New Roman"/>
                                <w:noProof/>
                                <w:color w:val="auto"/>
                                <w:kern w:val="0"/>
                                <w:lang w:bidi="en-US"/>
                                <w14:ligatures w14:val="none"/>
                              </w:rPr>
                              <w:t xml:space="preserve">pupils </w:t>
                            </w:r>
                            <w:r w:rsidR="00301C2D">
                              <w:rPr>
                                <w:rFonts w:ascii="Maiandra GD" w:eastAsia="Calibri" w:hAnsi="Maiandra GD" w:cs="Times New Roman"/>
                                <w:noProof/>
                                <w:color w:val="auto"/>
                                <w:kern w:val="0"/>
                                <w:lang w:bidi="en-US"/>
                                <w14:ligatures w14:val="none"/>
                              </w:rPr>
                              <w:t>about their interests, challenges and make appropriate links with partners in our local context.</w:t>
                            </w:r>
                          </w:p>
                          <w:p w14:paraId="035A6EF6" w14:textId="77777777" w:rsidR="00301C2D" w:rsidRPr="00380DC0" w:rsidRDefault="00301C2D" w:rsidP="00301C2D">
                            <w:pPr>
                              <w:spacing w:after="200"/>
                              <w:contextualSpacing/>
                              <w:jc w:val="both"/>
                              <w:rPr>
                                <w:rFonts w:ascii="Maiandra GD" w:eastAsia="Calibri" w:hAnsi="Maiandra GD" w:cs="Times New Roman"/>
                                <w:noProof/>
                                <w:color w:val="auto"/>
                                <w:kern w:val="0"/>
                                <w:lang w:bidi="en-US"/>
                                <w14:ligatures w14:val="none"/>
                              </w:rPr>
                            </w:pPr>
                          </w:p>
                          <w:p w14:paraId="3F5F8F4F" w14:textId="77777777" w:rsidR="00301C2D" w:rsidRDefault="00301C2D" w:rsidP="00301C2D">
                            <w:pPr>
                              <w:spacing w:after="200"/>
                              <w:contextualSpacing/>
                              <w:jc w:val="both"/>
                              <w:rPr>
                                <w:rFonts w:ascii="Maiandra GD" w:eastAsia="Calibri" w:hAnsi="Maiandra GD" w:cs="Times New Roman"/>
                                <w:noProof/>
                                <w:color w:val="auto"/>
                                <w:lang w:bidi="en-US"/>
                              </w:rPr>
                            </w:pPr>
                            <w:r w:rsidRPr="00380DC0">
                              <w:rPr>
                                <w:rFonts w:ascii="Maiandra GD" w:eastAsia="Calibri" w:hAnsi="Maiandra GD" w:cs="Times New Roman"/>
                                <w:noProof/>
                                <w:color w:val="auto"/>
                                <w:kern w:val="0"/>
                                <w:lang w:bidi="en-US"/>
                                <w14:ligatures w14:val="none"/>
                              </w:rPr>
                              <w:t xml:space="preserve">Protected time in WTA for staff to work collaboratively to develop the curriculum and consider its impact on pupils. </w:t>
                            </w:r>
                          </w:p>
                          <w:p w14:paraId="5009AF87" w14:textId="77777777" w:rsidR="00301C2D" w:rsidRDefault="00301C2D" w:rsidP="00301C2D">
                            <w:pPr>
                              <w:spacing w:after="200"/>
                              <w:contextualSpacing/>
                              <w:jc w:val="both"/>
                              <w:rPr>
                                <w:rFonts w:ascii="Maiandra GD" w:eastAsia="Calibri" w:hAnsi="Maiandra GD" w:cs="Times New Roman"/>
                                <w:noProof/>
                                <w:color w:val="auto"/>
                                <w:lang w:bidi="en-US"/>
                              </w:rPr>
                            </w:pPr>
                          </w:p>
                          <w:p w14:paraId="1E9FA21D" w14:textId="77777777" w:rsidR="00301C2D" w:rsidRPr="00380DC0" w:rsidRDefault="00301C2D" w:rsidP="00301C2D">
                            <w:pPr>
                              <w:contextualSpacing/>
                              <w:jc w:val="both"/>
                              <w:rPr>
                                <w:rFonts w:ascii="Maiandra GD" w:eastAsia="Calibri" w:hAnsi="Maiandra GD" w:cs="Times New Roman"/>
                                <w:noProof/>
                                <w:color w:val="auto"/>
                                <w:kern w:val="0"/>
                                <w:lang w:bidi="en-US"/>
                                <w14:ligatures w14:val="none"/>
                              </w:rPr>
                            </w:pPr>
                            <w:r>
                              <w:rPr>
                                <w:rFonts w:ascii="Maiandra GD" w:eastAsia="Calibri" w:hAnsi="Maiandra GD" w:cs="Times New Roman"/>
                                <w:noProof/>
                                <w:color w:val="auto"/>
                                <w:kern w:val="0"/>
                                <w:lang w:bidi="en-US"/>
                                <w14:ligatures w14:val="none"/>
                              </w:rPr>
                              <w:t>Staff to review current meta-skills programme and make appropraiet links with partners. Link with elective stimetabe where staff can utilse time effectively.</w:t>
                            </w:r>
                          </w:p>
                          <w:p w14:paraId="6D1B04BB" w14:textId="77777777" w:rsidR="00301C2D" w:rsidRPr="00380DC0" w:rsidRDefault="00301C2D" w:rsidP="00301C2D">
                            <w:pPr>
                              <w:spacing w:after="200"/>
                              <w:contextualSpacing/>
                              <w:jc w:val="both"/>
                              <w:rPr>
                                <w:rFonts w:ascii="Maiandra GD" w:eastAsia="Calibri" w:hAnsi="Maiandra GD" w:cs="Times New Roman"/>
                                <w:noProof/>
                                <w:color w:val="auto"/>
                                <w:kern w:val="0"/>
                                <w:lang w:bidi="en-US"/>
                                <w14:ligatures w14:val="none"/>
                              </w:rPr>
                            </w:pPr>
                          </w:p>
                          <w:p w14:paraId="40915DBD" w14:textId="77777777" w:rsidR="00301C2D" w:rsidRPr="00380DC0" w:rsidRDefault="00301C2D" w:rsidP="00301C2D">
                            <w:pPr>
                              <w:spacing w:after="200"/>
                              <w:contextualSpacing/>
                              <w:jc w:val="both"/>
                              <w:rPr>
                                <w:rFonts w:ascii="Maiandra GD" w:eastAsia="Calibri" w:hAnsi="Maiandra GD" w:cs="Times New Roman"/>
                                <w:noProof/>
                                <w:color w:val="auto"/>
                                <w:kern w:val="0"/>
                                <w:lang w:bidi="en-US"/>
                                <w14:ligatures w14:val="none"/>
                              </w:rPr>
                            </w:pPr>
                            <w:r>
                              <w:rPr>
                                <w:rFonts w:ascii="Maiandra GD" w:eastAsia="Calibri" w:hAnsi="Maiandra GD" w:cs="Times New Roman"/>
                                <w:noProof/>
                                <w:color w:val="auto"/>
                                <w:kern w:val="0"/>
                                <w:lang w:bidi="en-US"/>
                                <w14:ligatures w14:val="none"/>
                              </w:rPr>
                              <w:t>Parents and carers to be consulted on curriculum priorities and share local knowledge/context in support of curriculum design,</w:t>
                            </w:r>
                          </w:p>
                          <w:p w14:paraId="23C5F367" w14:textId="77777777" w:rsidR="00301C2D" w:rsidRPr="00380DC0" w:rsidRDefault="00301C2D" w:rsidP="00301C2D">
                            <w:pPr>
                              <w:rPr>
                                <w:rFonts w:ascii="Maiandra GD" w:hAnsi="Maiandra GD"/>
                              </w:rPr>
                            </w:pPr>
                          </w:p>
                        </w:txbxContent>
                      </v:textbox>
                    </v:shape>
                  </w:pict>
                </mc:Fallback>
              </mc:AlternateConten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5944B8"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r w:rsidRPr="00301C2D">
              <w:rPr>
                <w:rFonts w:ascii="Maiandra GD" w:eastAsia="Times New Roman" w:hAnsi="Maiandra GD" w:cs="Times New Roman"/>
                <w:b/>
                <w:bCs/>
                <w:noProof/>
                <w:color w:val="auto"/>
                <w:kern w:val="0"/>
                <w:sz w:val="24"/>
                <w:szCs w:val="24"/>
                <w:lang w:eastAsia="en-GB"/>
              </w:rPr>
              <mc:AlternateContent>
                <mc:Choice Requires="wps">
                  <w:drawing>
                    <wp:anchor distT="0" distB="0" distL="114300" distR="114300" simplePos="0" relativeHeight="251702272" behindDoc="0" locked="0" layoutInCell="1" allowOverlap="1" wp14:anchorId="3F812DE1" wp14:editId="3FE9275B">
                      <wp:simplePos x="0" y="0"/>
                      <wp:positionH relativeFrom="column">
                        <wp:posOffset>22860</wp:posOffset>
                      </wp:positionH>
                      <wp:positionV relativeFrom="paragraph">
                        <wp:posOffset>-460375</wp:posOffset>
                      </wp:positionV>
                      <wp:extent cx="584200" cy="3034030"/>
                      <wp:effectExtent l="0" t="0" r="6350" b="0"/>
                      <wp:wrapNone/>
                      <wp:docPr id="1439826712" name="Text Box 19"/>
                      <wp:cNvGraphicFramePr/>
                      <a:graphic xmlns:a="http://schemas.openxmlformats.org/drawingml/2006/main">
                        <a:graphicData uri="http://schemas.microsoft.com/office/word/2010/wordprocessingShape">
                          <wps:wsp>
                            <wps:cNvSpPr txBox="1"/>
                            <wps:spPr>
                              <a:xfrm>
                                <a:off x="0" y="0"/>
                                <a:ext cx="584200" cy="3034030"/>
                              </a:xfrm>
                              <a:prstGeom prst="rect">
                                <a:avLst/>
                              </a:prstGeom>
                              <a:solidFill>
                                <a:sysClr val="window" lastClr="FFFFFF"/>
                              </a:solidFill>
                              <a:ln w="6350">
                                <a:noFill/>
                              </a:ln>
                            </wps:spPr>
                            <wps:txbx>
                              <w:txbxContent>
                                <w:p w14:paraId="2D4E3970" w14:textId="7E9948B9" w:rsidR="00301C2D" w:rsidRDefault="00301C2D" w:rsidP="00301C2D"/>
                                <w:p w14:paraId="2CFE4180" w14:textId="78F99BBC" w:rsidR="00301C2D" w:rsidRDefault="00747A68" w:rsidP="00301C2D">
                                  <w:proofErr w:type="spellStart"/>
                                  <w:r>
                                    <w:t>RMcC</w:t>
                                  </w:r>
                                  <w:proofErr w:type="spellEnd"/>
                                </w:p>
                                <w:p w14:paraId="4BF6E9E1" w14:textId="2CC0030E" w:rsidR="00747A68" w:rsidRDefault="00747A68" w:rsidP="00301C2D">
                                  <w:r>
                                    <w:t>JM</w:t>
                                  </w:r>
                                </w:p>
                                <w:p w14:paraId="31238DBD" w14:textId="77777777" w:rsidR="00301C2D" w:rsidRDefault="00301C2D" w:rsidP="00301C2D"/>
                                <w:p w14:paraId="3C015504" w14:textId="77777777" w:rsidR="00301C2D" w:rsidRDefault="00301C2D" w:rsidP="00301C2D"/>
                                <w:p w14:paraId="1A274DA0" w14:textId="77777777" w:rsidR="00301C2D" w:rsidRDefault="00301C2D" w:rsidP="00301C2D"/>
                                <w:p w14:paraId="70D9BE6D" w14:textId="77777777" w:rsidR="00301C2D" w:rsidRDefault="00301C2D" w:rsidP="00301C2D"/>
                                <w:p w14:paraId="6C6B4A7D" w14:textId="77777777" w:rsidR="00301C2D" w:rsidRDefault="00301C2D" w:rsidP="00301C2D"/>
                                <w:p w14:paraId="6B159704" w14:textId="77777777" w:rsidR="00301C2D" w:rsidRDefault="00301C2D" w:rsidP="00301C2D">
                                  <w:r>
                                    <w:t>All Staff</w:t>
                                  </w:r>
                                </w:p>
                                <w:p w14:paraId="364F6D2A" w14:textId="77777777" w:rsidR="00301C2D" w:rsidRDefault="00301C2D" w:rsidP="00301C2D"/>
                                <w:p w14:paraId="201BAFB6" w14:textId="77777777" w:rsidR="00301C2D" w:rsidRDefault="00301C2D" w:rsidP="00301C2D"/>
                                <w:p w14:paraId="6130AF95" w14:textId="77777777" w:rsidR="00301C2D" w:rsidRDefault="00301C2D" w:rsidP="00301C2D"/>
                                <w:p w14:paraId="23CCD87F" w14:textId="77777777" w:rsidR="00301C2D" w:rsidRDefault="00301C2D" w:rsidP="00301C2D">
                                  <w:r>
                                    <w:t>All Staff</w:t>
                                  </w:r>
                                </w:p>
                                <w:p w14:paraId="049A5329" w14:textId="77777777" w:rsidR="00301C2D" w:rsidRDefault="00301C2D" w:rsidP="00301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12DE1" id="Text Box 19" o:spid="_x0000_s1044" type="#_x0000_t202" style="position:absolute;left:0;text-align:left;margin-left:1.8pt;margin-top:-36.25pt;width:46pt;height:23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" fillcolor="window" stroked="f" strokeweight=".5pt">
                      <v:textbox>
                        <w:txbxContent>
                          <w:p w14:paraId="2D4E3970" w14:textId="7E9948B9" w:rsidR="00301C2D" w:rsidRDefault="00301C2D" w:rsidP="00301C2D"/>
                          <w:p w14:paraId="2CFE4180" w14:textId="78F99BBC" w:rsidR="00301C2D" w:rsidRDefault="00747A68" w:rsidP="00301C2D">
                            <w:proofErr w:type="spellStart"/>
                            <w:r>
                              <w:t>RMcC</w:t>
                            </w:r>
                            <w:proofErr w:type="spellEnd"/>
                          </w:p>
                          <w:p w14:paraId="4BF6E9E1" w14:textId="2CC0030E" w:rsidR="00747A68" w:rsidRDefault="00747A68" w:rsidP="00301C2D">
                            <w:r>
                              <w:t>JM</w:t>
                            </w:r>
                          </w:p>
                          <w:p w14:paraId="31238DBD" w14:textId="77777777" w:rsidR="00301C2D" w:rsidRDefault="00301C2D" w:rsidP="00301C2D"/>
                          <w:p w14:paraId="3C015504" w14:textId="77777777" w:rsidR="00301C2D" w:rsidRDefault="00301C2D" w:rsidP="00301C2D"/>
                          <w:p w14:paraId="1A274DA0" w14:textId="77777777" w:rsidR="00301C2D" w:rsidRDefault="00301C2D" w:rsidP="00301C2D"/>
                          <w:p w14:paraId="70D9BE6D" w14:textId="77777777" w:rsidR="00301C2D" w:rsidRDefault="00301C2D" w:rsidP="00301C2D"/>
                          <w:p w14:paraId="6C6B4A7D" w14:textId="77777777" w:rsidR="00301C2D" w:rsidRDefault="00301C2D" w:rsidP="00301C2D"/>
                          <w:p w14:paraId="6B159704" w14:textId="77777777" w:rsidR="00301C2D" w:rsidRDefault="00301C2D" w:rsidP="00301C2D">
                            <w:r>
                              <w:t>All Staff</w:t>
                            </w:r>
                          </w:p>
                          <w:p w14:paraId="364F6D2A" w14:textId="77777777" w:rsidR="00301C2D" w:rsidRDefault="00301C2D" w:rsidP="00301C2D"/>
                          <w:p w14:paraId="201BAFB6" w14:textId="77777777" w:rsidR="00301C2D" w:rsidRDefault="00301C2D" w:rsidP="00301C2D"/>
                          <w:p w14:paraId="6130AF95" w14:textId="77777777" w:rsidR="00301C2D" w:rsidRDefault="00301C2D" w:rsidP="00301C2D"/>
                          <w:p w14:paraId="23CCD87F" w14:textId="77777777" w:rsidR="00301C2D" w:rsidRDefault="00301C2D" w:rsidP="00301C2D">
                            <w:r>
                              <w:t>All Staff</w:t>
                            </w:r>
                          </w:p>
                          <w:p w14:paraId="049A5329" w14:textId="77777777" w:rsidR="00301C2D" w:rsidRDefault="00301C2D" w:rsidP="00301C2D"/>
                        </w:txbxContent>
                      </v:textbox>
                    </v:shape>
                  </w:pict>
                </mc:Fallback>
              </mc:AlternateConten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AE1EBD"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r w:rsidRPr="00301C2D">
              <w:rPr>
                <w:rFonts w:ascii="Maiandra GD" w:eastAsia="Times New Roman" w:hAnsi="Maiandra GD" w:cs="Times New Roman"/>
                <w:b/>
                <w:bCs/>
                <w:noProof/>
                <w:color w:val="auto"/>
                <w:kern w:val="0"/>
                <w:sz w:val="24"/>
                <w:szCs w:val="24"/>
                <w:lang w:eastAsia="en-GB"/>
              </w:rPr>
              <mc:AlternateContent>
                <mc:Choice Requires="wps">
                  <w:drawing>
                    <wp:anchor distT="0" distB="0" distL="114300" distR="114300" simplePos="0" relativeHeight="251703296" behindDoc="0" locked="0" layoutInCell="1" allowOverlap="1" wp14:anchorId="334CF506" wp14:editId="2A60B495">
                      <wp:simplePos x="0" y="0"/>
                      <wp:positionH relativeFrom="column">
                        <wp:posOffset>22860</wp:posOffset>
                      </wp:positionH>
                      <wp:positionV relativeFrom="paragraph">
                        <wp:posOffset>-24130</wp:posOffset>
                      </wp:positionV>
                      <wp:extent cx="466725" cy="2695575"/>
                      <wp:effectExtent l="0" t="0" r="9525" b="9525"/>
                      <wp:wrapNone/>
                      <wp:docPr id="477682095" name="Text Box 20"/>
                      <wp:cNvGraphicFramePr/>
                      <a:graphic xmlns:a="http://schemas.openxmlformats.org/drawingml/2006/main">
                        <a:graphicData uri="http://schemas.microsoft.com/office/word/2010/wordprocessingShape">
                          <wps:wsp>
                            <wps:cNvSpPr txBox="1"/>
                            <wps:spPr>
                              <a:xfrm>
                                <a:off x="0" y="0"/>
                                <a:ext cx="466725" cy="2695575"/>
                              </a:xfrm>
                              <a:prstGeom prst="rect">
                                <a:avLst/>
                              </a:prstGeom>
                              <a:solidFill>
                                <a:sysClr val="window" lastClr="FFFFFF"/>
                              </a:solidFill>
                              <a:ln w="6350">
                                <a:noFill/>
                              </a:ln>
                            </wps:spPr>
                            <wps:txbx>
                              <w:txbxContent>
                                <w:p w14:paraId="37F1201D" w14:textId="77777777" w:rsidR="00301C2D" w:rsidRDefault="00301C2D" w:rsidP="00301C2D">
                                  <w:r>
                                    <w:t>Jan-June 2026</w:t>
                                  </w:r>
                                </w:p>
                                <w:p w14:paraId="3869CB08" w14:textId="77777777" w:rsidR="00301C2D" w:rsidRDefault="00301C2D" w:rsidP="00301C2D"/>
                                <w:p w14:paraId="4D9ECB38" w14:textId="77777777" w:rsidR="00301C2D" w:rsidRDefault="00301C2D" w:rsidP="00301C2D"/>
                                <w:p w14:paraId="5FE710F6" w14:textId="77777777" w:rsidR="00301C2D" w:rsidRDefault="00301C2D" w:rsidP="00301C2D"/>
                                <w:p w14:paraId="3E82A39B" w14:textId="77777777" w:rsidR="00301C2D" w:rsidRDefault="00301C2D" w:rsidP="00301C2D"/>
                                <w:p w14:paraId="34CB3CEA" w14:textId="77777777" w:rsidR="00301C2D" w:rsidRDefault="00301C2D" w:rsidP="00301C2D"/>
                                <w:p w14:paraId="73EC9B0C" w14:textId="77777777" w:rsidR="00301C2D" w:rsidRDefault="00301C2D" w:rsidP="00301C2D"/>
                                <w:p w14:paraId="5705047C" w14:textId="77777777" w:rsidR="00301C2D" w:rsidRDefault="00301C2D" w:rsidP="00301C2D"/>
                                <w:p w14:paraId="7689DCE3" w14:textId="77777777" w:rsidR="00301C2D" w:rsidRDefault="00301C2D" w:rsidP="00301C2D">
                                  <w:r>
                                    <w:t>Jan-June 2026</w:t>
                                  </w:r>
                                </w:p>
                                <w:p w14:paraId="21EBFA7C" w14:textId="77777777" w:rsidR="00301C2D" w:rsidRDefault="00301C2D" w:rsidP="00301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CF506" id="Text Box 20" o:spid="_x0000_s1045" type="#_x0000_t202" style="position:absolute;left:0;text-align:left;margin-left:1.8pt;margin-top:-1.9pt;width:36.75pt;height:21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" fillcolor="window" stroked="f" strokeweight=".5pt">
                      <v:textbox>
                        <w:txbxContent>
                          <w:p w14:paraId="37F1201D" w14:textId="77777777" w:rsidR="00301C2D" w:rsidRDefault="00301C2D" w:rsidP="00301C2D">
                            <w:r>
                              <w:t>Jan-June 2026</w:t>
                            </w:r>
                          </w:p>
                          <w:p w14:paraId="3869CB08" w14:textId="77777777" w:rsidR="00301C2D" w:rsidRDefault="00301C2D" w:rsidP="00301C2D"/>
                          <w:p w14:paraId="4D9ECB38" w14:textId="77777777" w:rsidR="00301C2D" w:rsidRDefault="00301C2D" w:rsidP="00301C2D"/>
                          <w:p w14:paraId="5FE710F6" w14:textId="77777777" w:rsidR="00301C2D" w:rsidRDefault="00301C2D" w:rsidP="00301C2D"/>
                          <w:p w14:paraId="3E82A39B" w14:textId="77777777" w:rsidR="00301C2D" w:rsidRDefault="00301C2D" w:rsidP="00301C2D"/>
                          <w:p w14:paraId="34CB3CEA" w14:textId="77777777" w:rsidR="00301C2D" w:rsidRDefault="00301C2D" w:rsidP="00301C2D"/>
                          <w:p w14:paraId="73EC9B0C" w14:textId="77777777" w:rsidR="00301C2D" w:rsidRDefault="00301C2D" w:rsidP="00301C2D"/>
                          <w:p w14:paraId="5705047C" w14:textId="77777777" w:rsidR="00301C2D" w:rsidRDefault="00301C2D" w:rsidP="00301C2D"/>
                          <w:p w14:paraId="7689DCE3" w14:textId="77777777" w:rsidR="00301C2D" w:rsidRDefault="00301C2D" w:rsidP="00301C2D">
                            <w:r>
                              <w:t>Jan-June 2026</w:t>
                            </w:r>
                          </w:p>
                          <w:p w14:paraId="21EBFA7C" w14:textId="77777777" w:rsidR="00301C2D" w:rsidRDefault="00301C2D" w:rsidP="00301C2D"/>
                        </w:txbxContent>
                      </v:textbox>
                    </v:shape>
                  </w:pict>
                </mc:Fallback>
              </mc:AlternateConten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DDEE9B" w14:textId="2709EC6F" w:rsidR="00301C2D" w:rsidRPr="00301C2D" w:rsidRDefault="0068155F" w:rsidP="00301C2D">
            <w:r w:rsidRPr="00301C2D">
              <w:rPr>
                <w:noProof/>
              </w:rPr>
              <mc:AlternateContent>
                <mc:Choice Requires="wps">
                  <w:drawing>
                    <wp:anchor distT="0" distB="0" distL="114300" distR="114300" simplePos="0" relativeHeight="251711488" behindDoc="0" locked="0" layoutInCell="1" allowOverlap="1" wp14:anchorId="5AFC83F4" wp14:editId="763260EB">
                      <wp:simplePos x="0" y="0"/>
                      <wp:positionH relativeFrom="column">
                        <wp:posOffset>118745</wp:posOffset>
                      </wp:positionH>
                      <wp:positionV relativeFrom="paragraph">
                        <wp:posOffset>-686435</wp:posOffset>
                      </wp:positionV>
                      <wp:extent cx="1936750" cy="1092200"/>
                      <wp:effectExtent l="0" t="0" r="6350" b="0"/>
                      <wp:wrapNone/>
                      <wp:docPr id="2123546015" name="Text Box 26"/>
                      <wp:cNvGraphicFramePr/>
                      <a:graphic xmlns:a="http://schemas.openxmlformats.org/drawingml/2006/main">
                        <a:graphicData uri="http://schemas.microsoft.com/office/word/2010/wordprocessingShape">
                          <wps:wsp>
                            <wps:cNvSpPr txBox="1"/>
                            <wps:spPr>
                              <a:xfrm>
                                <a:off x="0" y="0"/>
                                <a:ext cx="1936750" cy="1092200"/>
                              </a:xfrm>
                              <a:prstGeom prst="rect">
                                <a:avLst/>
                              </a:prstGeom>
                              <a:solidFill>
                                <a:sysClr val="window" lastClr="FFFFFF"/>
                              </a:solidFill>
                              <a:ln w="6350">
                                <a:noFill/>
                              </a:ln>
                            </wps:spPr>
                            <wps:txbx>
                              <w:txbxContent>
                                <w:p w14:paraId="7D65B18D" w14:textId="77777777" w:rsidR="00301C2D" w:rsidRDefault="00301C2D" w:rsidP="00301C2D">
                                  <w:r>
                                    <w:t>Pupil Surveys</w:t>
                                  </w:r>
                                </w:p>
                                <w:p w14:paraId="4159656F" w14:textId="77777777" w:rsidR="00301C2D" w:rsidRDefault="00301C2D" w:rsidP="00301C2D">
                                  <w:r>
                                    <w:t>Parent Surveys</w:t>
                                  </w:r>
                                </w:p>
                                <w:p w14:paraId="1D952CDE" w14:textId="77777777" w:rsidR="00301C2D" w:rsidRDefault="00301C2D" w:rsidP="00301C2D">
                                  <w:r>
                                    <w:t>Staff consultation/feedback sessions</w:t>
                                  </w:r>
                                </w:p>
                                <w:p w14:paraId="7EE6F672" w14:textId="77777777" w:rsidR="00301C2D" w:rsidRDefault="00301C2D" w:rsidP="00301C2D">
                                  <w:r>
                                    <w:t>Open afternoon - link with DYW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C83F4" id="Text Box 26" o:spid="_x0000_s1046" type="#_x0000_t202" style="position:absolute;margin-left:9.35pt;margin-top:-54.05pt;width:152.5pt;height:8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" fillcolor="window" stroked="f" strokeweight=".5pt">
                      <v:textbox>
                        <w:txbxContent>
                          <w:p w14:paraId="7D65B18D" w14:textId="77777777" w:rsidR="00301C2D" w:rsidRDefault="00301C2D" w:rsidP="00301C2D">
                            <w:r>
                              <w:t>Pupil Surveys</w:t>
                            </w:r>
                          </w:p>
                          <w:p w14:paraId="4159656F" w14:textId="77777777" w:rsidR="00301C2D" w:rsidRDefault="00301C2D" w:rsidP="00301C2D">
                            <w:r>
                              <w:t>Parent Surveys</w:t>
                            </w:r>
                          </w:p>
                          <w:p w14:paraId="1D952CDE" w14:textId="77777777" w:rsidR="00301C2D" w:rsidRDefault="00301C2D" w:rsidP="00301C2D">
                            <w:r>
                              <w:t>Staff consultation/feedback sessions</w:t>
                            </w:r>
                          </w:p>
                          <w:p w14:paraId="7EE6F672" w14:textId="77777777" w:rsidR="00301C2D" w:rsidRDefault="00301C2D" w:rsidP="00301C2D">
                            <w:r>
                              <w:t>Open afternoon - link with DYW</w:t>
                            </w:r>
                          </w:p>
                        </w:txbxContent>
                      </v:textbox>
                    </v:shape>
                  </w:pict>
                </mc:Fallback>
              </mc:AlternateContent>
            </w:r>
          </w:p>
          <w:p w14:paraId="5F17A81E" w14:textId="44BD238F"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r w:rsidRPr="00301C2D">
              <w:rPr>
                <w:rFonts w:ascii="Maiandra GD" w:eastAsia="Times New Roman" w:hAnsi="Maiandra GD" w:cs="Times New Roman"/>
                <w:b/>
                <w:bCs/>
                <w:noProof/>
                <w:color w:val="auto"/>
                <w:kern w:val="0"/>
                <w:sz w:val="24"/>
                <w:szCs w:val="24"/>
                <w:lang w:eastAsia="en-GB"/>
              </w:rPr>
              <mc:AlternateContent>
                <mc:Choice Requires="wps">
                  <w:drawing>
                    <wp:anchor distT="0" distB="0" distL="114300" distR="114300" simplePos="0" relativeHeight="251710464" behindDoc="0" locked="0" layoutInCell="1" allowOverlap="1" wp14:anchorId="707FE709" wp14:editId="597A355F">
                      <wp:simplePos x="0" y="0"/>
                      <wp:positionH relativeFrom="column">
                        <wp:posOffset>107315</wp:posOffset>
                      </wp:positionH>
                      <wp:positionV relativeFrom="paragraph">
                        <wp:posOffset>531495</wp:posOffset>
                      </wp:positionV>
                      <wp:extent cx="1896110" cy="1278255"/>
                      <wp:effectExtent l="0" t="0" r="27940" b="17145"/>
                      <wp:wrapNone/>
                      <wp:docPr id="1978151263" name="Text Box 25"/>
                      <wp:cNvGraphicFramePr/>
                      <a:graphic xmlns:a="http://schemas.openxmlformats.org/drawingml/2006/main">
                        <a:graphicData uri="http://schemas.microsoft.com/office/word/2010/wordprocessingShape">
                          <wps:wsp>
                            <wps:cNvSpPr txBox="1"/>
                            <wps:spPr>
                              <a:xfrm>
                                <a:off x="0" y="0"/>
                                <a:ext cx="1896110" cy="1278255"/>
                              </a:xfrm>
                              <a:prstGeom prst="rect">
                                <a:avLst/>
                              </a:prstGeom>
                              <a:solidFill>
                                <a:sysClr val="window" lastClr="FFFFFF"/>
                              </a:solidFill>
                              <a:ln w="6350">
                                <a:solidFill>
                                  <a:prstClr val="black"/>
                                </a:solidFill>
                              </a:ln>
                            </wps:spPr>
                            <wps:txbx>
                              <w:txbxContent>
                                <w:p w14:paraId="7F668D61" w14:textId="77777777" w:rsidR="00301C2D" w:rsidRDefault="00301C2D" w:rsidP="00301C2D">
                                  <w:pPr>
                                    <w:rPr>
                                      <w:sz w:val="18"/>
                                      <w:szCs w:val="18"/>
                                    </w:rPr>
                                  </w:pPr>
                                </w:p>
                                <w:p w14:paraId="1C4AC810" w14:textId="77777777" w:rsidR="00301C2D" w:rsidRPr="00EC3CAA" w:rsidRDefault="00301C2D" w:rsidP="00301C2D">
                                  <w:pPr>
                                    <w:rPr>
                                      <w:color w:val="FF0000"/>
                                      <w:sz w:val="18"/>
                                      <w:szCs w:val="18"/>
                                    </w:rPr>
                                  </w:pPr>
                                  <w:r w:rsidRPr="00EC3CAA">
                                    <w:rPr>
                                      <w:color w:val="FF0000"/>
                                      <w:sz w:val="18"/>
                                      <w:szCs w:val="18"/>
                                    </w:rPr>
                                    <w:t>Session 2025/2026</w:t>
                                  </w:r>
                                </w:p>
                                <w:p w14:paraId="7BE9D12B" w14:textId="77777777" w:rsidR="00301C2D" w:rsidRPr="00420E9C" w:rsidRDefault="00301C2D" w:rsidP="00301C2D">
                                  <w:pPr>
                                    <w:rPr>
                                      <w:sz w:val="18"/>
                                      <w:szCs w:val="18"/>
                                    </w:rPr>
                                  </w:pPr>
                                  <w:r>
                                    <w:rPr>
                                      <w:sz w:val="18"/>
                                      <w:szCs w:val="18"/>
                                    </w:rPr>
                                    <w:t>Include parents in curricular consultation and take forward views. Monitor feedback cards and surveys.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FE709" id="Text Box 25" o:spid="_x0000_s1047" type="#_x0000_t202" style="position:absolute;left:0;text-align:left;margin-left:8.45pt;margin-top:41.85pt;width:149.3pt;height:10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" fillcolor="window" strokeweight=".5pt">
                      <v:textbox>
                        <w:txbxContent>
                          <w:p w14:paraId="7F668D61" w14:textId="77777777" w:rsidR="00301C2D" w:rsidRDefault="00301C2D" w:rsidP="00301C2D">
                            <w:pPr>
                              <w:rPr>
                                <w:sz w:val="18"/>
                                <w:szCs w:val="18"/>
                              </w:rPr>
                            </w:pPr>
                          </w:p>
                          <w:p w14:paraId="1C4AC810" w14:textId="77777777" w:rsidR="00301C2D" w:rsidRPr="00EC3CAA" w:rsidRDefault="00301C2D" w:rsidP="00301C2D">
                            <w:pPr>
                              <w:rPr>
                                <w:color w:val="FF0000"/>
                                <w:sz w:val="18"/>
                                <w:szCs w:val="18"/>
                              </w:rPr>
                            </w:pPr>
                            <w:r w:rsidRPr="00EC3CAA">
                              <w:rPr>
                                <w:color w:val="FF0000"/>
                                <w:sz w:val="18"/>
                                <w:szCs w:val="18"/>
                              </w:rPr>
                              <w:t>Session 2025/2026</w:t>
                            </w:r>
                          </w:p>
                          <w:p w14:paraId="7BE9D12B" w14:textId="77777777" w:rsidR="00301C2D" w:rsidRPr="00420E9C" w:rsidRDefault="00301C2D" w:rsidP="00301C2D">
                            <w:pPr>
                              <w:rPr>
                                <w:sz w:val="18"/>
                                <w:szCs w:val="18"/>
                              </w:rPr>
                            </w:pPr>
                            <w:r>
                              <w:rPr>
                                <w:sz w:val="18"/>
                                <w:szCs w:val="18"/>
                              </w:rPr>
                              <w:t>Include parents in curricular consultation and take forward views. Monitor feedback cards and surveys.</w:t>
                            </w:r>
                          </w:p>
                        </w:txbxContent>
                      </v:textbox>
                    </v:shape>
                  </w:pict>
                </mc:Fallback>
              </mc:AlternateContent>
            </w:r>
            <w:r w:rsidRPr="00301C2D">
              <w:rPr>
                <w:rFonts w:ascii="Maiandra GD" w:eastAsia="Times New Roman" w:hAnsi="Maiandra GD" w:cs="Times New Roman"/>
                <w:b/>
                <w:bCs/>
                <w:noProof/>
                <w:color w:val="auto"/>
                <w:kern w:val="0"/>
                <w:sz w:val="24"/>
                <w:szCs w:val="24"/>
                <w:lang w:eastAsia="en-GB"/>
              </w:rPr>
              <w:t xml:space="preserve">    </w:t>
            </w:r>
          </w:p>
        </w:tc>
      </w:tr>
    </w:tbl>
    <w:p w14:paraId="7EB066D8"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50665957"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017E359A"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61DB0400"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2A35508A"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p w14:paraId="5A5F8996"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62"/>
        <w:gridCol w:w="4290"/>
        <w:gridCol w:w="1088"/>
        <w:gridCol w:w="1117"/>
        <w:gridCol w:w="4010"/>
      </w:tblGrid>
      <w:tr w:rsidR="00301C2D" w:rsidRPr="00301C2D" w14:paraId="0DE76FE0" w14:textId="77777777" w:rsidTr="00124127">
        <w:trPr>
          <w:trHeight w:val="212"/>
          <w:jc w:val="center"/>
        </w:trPr>
        <w:tc>
          <w:tcPr>
            <w:tcW w:w="15367"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1E2E15F6" w14:textId="77777777" w:rsidR="00301C2D" w:rsidRPr="00301C2D" w:rsidRDefault="00301C2D" w:rsidP="002D0284">
            <w:pPr>
              <w:shd w:val="clear" w:color="auto" w:fill="FFCCFF"/>
              <w:rPr>
                <w:rFonts w:ascii="Maiandra GD" w:hAnsi="Maiandra GD" w:cs="Times New Roman"/>
                <w:b/>
                <w:bCs/>
                <w:kern w:val="0"/>
                <w:sz w:val="22"/>
                <w:szCs w:val="22"/>
                <w14:ligatures w14:val="none"/>
              </w:rPr>
            </w:pPr>
            <w:r w:rsidRPr="00301C2D">
              <w:rPr>
                <w:rFonts w:ascii="Maiandra GD" w:eastAsia="Times New Roman" w:hAnsi="Maiandra GD" w:cs="Times New Roman"/>
                <w:b/>
                <w:bCs/>
                <w:color w:val="auto"/>
                <w:kern w:val="0"/>
                <w:sz w:val="22"/>
                <w:szCs w:val="22"/>
                <w:lang w:eastAsia="en-GB"/>
                <w14:ligatures w14:val="none"/>
              </w:rPr>
              <w:t xml:space="preserve">Priority </w:t>
            </w:r>
            <w:proofErr w:type="gramStart"/>
            <w:r w:rsidRPr="00301C2D">
              <w:rPr>
                <w:rFonts w:ascii="Maiandra GD" w:eastAsia="Times New Roman" w:hAnsi="Maiandra GD" w:cs="Times New Roman"/>
                <w:b/>
                <w:bCs/>
                <w:color w:val="auto"/>
                <w:kern w:val="0"/>
                <w:sz w:val="22"/>
                <w:szCs w:val="22"/>
                <w:lang w:eastAsia="en-GB"/>
                <w14:ligatures w14:val="none"/>
              </w:rPr>
              <w:t>2 :</w:t>
            </w:r>
            <w:proofErr w:type="gramEnd"/>
            <w:r w:rsidRPr="00301C2D">
              <w:rPr>
                <w:rFonts w:ascii="Maiandra GD" w:eastAsia="Times New Roman" w:hAnsi="Maiandra GD" w:cs="Times New Roman"/>
                <w:b/>
                <w:bCs/>
                <w:color w:val="auto"/>
                <w:kern w:val="0"/>
                <w:sz w:val="22"/>
                <w:szCs w:val="22"/>
                <w:lang w:eastAsia="en-GB"/>
                <w14:ligatures w14:val="none"/>
              </w:rPr>
              <w:t xml:space="preserve">  2.3 - </w:t>
            </w:r>
            <w:r w:rsidRPr="00301C2D">
              <w:rPr>
                <w:rFonts w:ascii="Maiandra GD" w:hAnsi="Maiandra GD" w:cstheme="minorBidi"/>
                <w:b/>
                <w:bCs/>
                <w:color w:val="auto"/>
                <w:kern w:val="0"/>
                <w:sz w:val="24"/>
                <w:szCs w:val="24"/>
                <w14:ligatures w14:val="none"/>
              </w:rPr>
              <w:t>Learning, Teaching and Assessment</w:t>
            </w:r>
            <w:r w:rsidRPr="00301C2D">
              <w:rPr>
                <w:rFonts w:ascii="Maiandra GD" w:eastAsia="Times New Roman" w:hAnsi="Maiandra GD" w:cs="Times New Roman"/>
                <w:b/>
                <w:bCs/>
                <w:color w:val="auto"/>
                <w:kern w:val="0"/>
                <w:sz w:val="22"/>
                <w:szCs w:val="22"/>
                <w:lang w:eastAsia="en-GB"/>
                <w14:ligatures w14:val="none"/>
              </w:rPr>
              <w:t xml:space="preserve">      </w:t>
            </w:r>
          </w:p>
          <w:p w14:paraId="690D495E" w14:textId="77777777" w:rsidR="00301C2D" w:rsidRPr="00301C2D" w:rsidRDefault="00301C2D" w:rsidP="002D0284">
            <w:pPr>
              <w:shd w:val="clear" w:color="auto" w:fill="FFCCFF"/>
              <w:rPr>
                <w:rFonts w:ascii="Maiandra GD" w:hAnsi="Maiandra GD" w:cs="Times New Roman"/>
                <w:b/>
                <w:bCs/>
                <w:kern w:val="0"/>
                <w:sz w:val="22"/>
                <w:szCs w:val="22"/>
                <w14:ligatures w14:val="none"/>
              </w:rPr>
            </w:pPr>
            <w:r w:rsidRPr="00301C2D">
              <w:rPr>
                <w:rFonts w:ascii="Maiandra GD" w:hAnsi="Maiandra GD" w:cs="Times New Roman"/>
                <w:b/>
                <w:bCs/>
                <w:kern w:val="0"/>
                <w:sz w:val="22"/>
                <w:szCs w:val="22"/>
                <w14:ligatures w14:val="none"/>
              </w:rPr>
              <w:t xml:space="preserve">                          To improve our approaches to differentiation/adaptive teaching in our classrooms ensuring we meet the needs of all </w:t>
            </w:r>
            <w:proofErr w:type="gramStart"/>
            <w:r w:rsidRPr="00301C2D">
              <w:rPr>
                <w:rFonts w:ascii="Maiandra GD" w:hAnsi="Maiandra GD" w:cs="Times New Roman"/>
                <w:b/>
                <w:bCs/>
                <w:kern w:val="0"/>
                <w:sz w:val="22"/>
                <w:szCs w:val="22"/>
                <w14:ligatures w14:val="none"/>
              </w:rPr>
              <w:t>learners</w:t>
            </w:r>
            <w:proofErr w:type="gramEnd"/>
          </w:p>
          <w:p w14:paraId="3DC49488" w14:textId="77777777" w:rsidR="00301C2D" w:rsidRPr="00301C2D" w:rsidRDefault="00301C2D" w:rsidP="002D0284">
            <w:pPr>
              <w:shd w:val="clear" w:color="auto" w:fill="FFCCFF"/>
              <w:rPr>
                <w:rFonts w:ascii="Maiandra GD" w:hAnsi="Maiandra GD" w:cs="Times New Roman"/>
                <w:b/>
                <w:bCs/>
                <w:kern w:val="0"/>
                <w:sz w:val="22"/>
                <w:szCs w:val="22"/>
                <w14:ligatures w14:val="none"/>
              </w:rPr>
            </w:pPr>
            <w:r w:rsidRPr="00301C2D">
              <w:rPr>
                <w:rFonts w:ascii="Maiandra GD" w:hAnsi="Maiandra GD" w:cs="Times New Roman"/>
                <w:b/>
                <w:bCs/>
                <w:kern w:val="0"/>
                <w:sz w:val="22"/>
                <w:szCs w:val="22"/>
                <w14:ligatures w14:val="none"/>
              </w:rPr>
              <w:t xml:space="preserve">                          To improve outcomes for al learners by ensuring all assessment procedures are robust and </w:t>
            </w:r>
            <w:proofErr w:type="gramStart"/>
            <w:r w:rsidRPr="00301C2D">
              <w:rPr>
                <w:rFonts w:ascii="Maiandra GD" w:hAnsi="Maiandra GD" w:cs="Times New Roman"/>
                <w:b/>
                <w:bCs/>
                <w:kern w:val="0"/>
                <w:sz w:val="22"/>
                <w:szCs w:val="22"/>
                <w14:ligatures w14:val="none"/>
              </w:rPr>
              <w:t>consistent</w:t>
            </w:r>
            <w:proofErr w:type="gramEnd"/>
          </w:p>
          <w:p w14:paraId="39830923" w14:textId="77777777" w:rsidR="00301C2D" w:rsidRPr="00301C2D" w:rsidRDefault="00301C2D" w:rsidP="002D0284">
            <w:pPr>
              <w:shd w:val="clear" w:color="auto" w:fill="FFCCFF"/>
              <w:rPr>
                <w:rFonts w:ascii="Maiandra GD" w:hAnsi="Maiandra GD" w:cs="Times New Roman"/>
                <w:b/>
                <w:bCs/>
                <w:kern w:val="0"/>
                <w:sz w:val="22"/>
                <w:szCs w:val="22"/>
                <w14:ligatures w14:val="none"/>
              </w:rPr>
            </w:pPr>
            <w:r w:rsidRPr="00301C2D">
              <w:rPr>
                <w:rFonts w:ascii="Maiandra GD" w:hAnsi="Maiandra GD" w:cs="Times New Roman"/>
                <w:b/>
                <w:bCs/>
                <w:kern w:val="0"/>
                <w:sz w:val="22"/>
                <w:szCs w:val="22"/>
                <w14:ligatures w14:val="none"/>
              </w:rPr>
              <w:t xml:space="preserve">                        </w:t>
            </w:r>
          </w:p>
          <w:p w14:paraId="7302547C" w14:textId="77777777" w:rsidR="00301C2D" w:rsidRPr="00301C2D" w:rsidRDefault="00301C2D" w:rsidP="002D0284">
            <w:pPr>
              <w:shd w:val="clear" w:color="auto" w:fill="FF99FF"/>
              <w:spacing w:after="200" w:line="259" w:lineRule="auto"/>
              <w:rPr>
                <w:rFonts w:ascii="Maiandra GD" w:hAnsi="Maiandra GD" w:cs="Arial"/>
                <w:b/>
                <w:bCs/>
                <w:noProof/>
                <w:color w:val="auto"/>
                <w:kern w:val="0"/>
                <w:sz w:val="22"/>
                <w:szCs w:val="22"/>
                <w14:ligatures w14:val="none"/>
              </w:rPr>
            </w:pPr>
            <w:r w:rsidRPr="00301C2D">
              <w:rPr>
                <w:rFonts w:ascii="Maiandra GD" w:hAnsi="Maiandra GD" w:cs="Arial"/>
                <w:b/>
                <w:bCs/>
                <w:noProof/>
                <w:color w:val="auto"/>
                <w:kern w:val="0"/>
                <w:sz w:val="22"/>
                <w:szCs w:val="22"/>
                <w14:ligatures w14:val="none"/>
              </w:rPr>
              <w:t xml:space="preserve">South Ayrshire plan: </w:t>
            </w:r>
            <w:r w:rsidRPr="00301C2D">
              <w:rPr>
                <w:rFonts w:ascii="Maiandra GD" w:hAnsi="Maiandra GD" w:cs="Arial"/>
                <w:noProof/>
                <w:color w:val="auto"/>
                <w:kern w:val="0"/>
                <w:sz w:val="22"/>
                <w:szCs w:val="22"/>
                <w14:ligatures w14:val="none"/>
              </w:rPr>
              <w:t>Live, Work, Learn</w:t>
            </w:r>
          </w:p>
          <w:p w14:paraId="3B7011E8" w14:textId="77777777" w:rsidR="00301C2D" w:rsidRPr="00301C2D" w:rsidRDefault="00301C2D" w:rsidP="002D0284">
            <w:pPr>
              <w:shd w:val="clear" w:color="auto" w:fill="FF99FF"/>
              <w:spacing w:after="200"/>
              <w:rPr>
                <w:rFonts w:ascii="Maiandra GD" w:hAnsi="Maiandra GD" w:cs="Arial"/>
                <w:b/>
                <w:bCs/>
                <w:noProof/>
                <w:color w:val="auto"/>
                <w:kern w:val="0"/>
                <w:sz w:val="22"/>
                <w:szCs w:val="22"/>
                <w14:ligatures w14:val="none"/>
              </w:rPr>
            </w:pPr>
            <w:r w:rsidRPr="00301C2D">
              <w:rPr>
                <w:rFonts w:ascii="Maiandra GD" w:hAnsi="Maiandra GD" w:cs="Arial"/>
                <w:b/>
                <w:bCs/>
                <w:noProof/>
                <w:color w:val="auto"/>
                <w:kern w:val="0"/>
                <w:sz w:val="22"/>
                <w:szCs w:val="22"/>
                <w14:ligatures w14:val="none"/>
              </w:rPr>
              <w:t xml:space="preserve">Children’s Services Plan: </w:t>
            </w:r>
            <w:r w:rsidRPr="00301C2D">
              <w:rPr>
                <w:rFonts w:ascii="Maiandra GD" w:hAnsi="Maiandra GD" w:cs="Arial"/>
                <w:noProof/>
                <w:color w:val="auto"/>
                <w:kern w:val="0"/>
                <w:sz w:val="22"/>
                <w:szCs w:val="22"/>
                <w14:ligatures w14:val="none"/>
              </w:rPr>
              <w:t>Included, Voice an</w:t>
            </w:r>
          </w:p>
          <w:p w14:paraId="556BCAAB" w14:textId="77777777" w:rsidR="00301C2D" w:rsidRPr="00301C2D" w:rsidRDefault="00301C2D" w:rsidP="002D0284">
            <w:pPr>
              <w:shd w:val="clear" w:color="auto" w:fill="FF99FF"/>
              <w:spacing w:after="200"/>
              <w:rPr>
                <w:rFonts w:ascii="Maiandra GD" w:hAnsi="Maiandra GD" w:cs="Arial"/>
                <w:b/>
                <w:bCs/>
                <w:noProof/>
                <w:color w:val="auto"/>
                <w:kern w:val="0"/>
                <w:sz w:val="22"/>
                <w:szCs w:val="22"/>
                <w:lang w:eastAsia="en-GB"/>
                <w14:ligatures w14:val="none"/>
              </w:rPr>
            </w:pPr>
            <w:r w:rsidRPr="00301C2D">
              <w:rPr>
                <w:rFonts w:ascii="Maiandra GD" w:hAnsi="Maiandra GD" w:cs="Arial"/>
                <w:b/>
                <w:bCs/>
                <w:noProof/>
                <w:color w:val="auto"/>
                <w:kern w:val="0"/>
                <w:sz w:val="22"/>
                <w:szCs w:val="22"/>
                <w14:ligatures w14:val="none"/>
              </w:rPr>
              <w:t xml:space="preserve">Education Services Plan: </w:t>
            </w:r>
            <w:r w:rsidRPr="00301C2D">
              <w:rPr>
                <w:rFonts w:ascii="Maiandra GD" w:hAnsi="Maiandra GD" w:cs="Arial"/>
                <w:noProof/>
                <w:color w:val="auto"/>
                <w:kern w:val="0"/>
                <w:sz w:val="22"/>
                <w:szCs w:val="22"/>
                <w14:ligatures w14:val="none"/>
              </w:rPr>
              <w:t xml:space="preserve">Outstanding learning, teaching and assessment/ </w:t>
            </w:r>
            <w:r w:rsidRPr="00301C2D">
              <w:rPr>
                <w:rFonts w:ascii="Maiandra GD" w:hAnsi="Maiandra GD" w:cs="Arial"/>
                <w:noProof/>
                <w:color w:val="auto"/>
                <w:kern w:val="0"/>
                <w:sz w:val="22"/>
                <w:szCs w:val="22"/>
                <w:lang w:eastAsia="en-GB"/>
                <w14:ligatures w14:val="none"/>
              </w:rPr>
              <w:t>Developing our Curriculum</w:t>
            </w:r>
          </w:p>
          <w:p w14:paraId="234AF6B6" w14:textId="77777777" w:rsidR="00301C2D" w:rsidRPr="00301C2D" w:rsidRDefault="00301C2D" w:rsidP="002D0284">
            <w:pPr>
              <w:shd w:val="clear" w:color="auto" w:fill="FF99FF"/>
              <w:rPr>
                <w:rFonts w:ascii="Maiandra GD" w:eastAsia="Times New Roman" w:hAnsi="Maiandra GD" w:cs="Times New Roman"/>
                <w:color w:val="auto"/>
                <w:kern w:val="0"/>
                <w:sz w:val="24"/>
                <w:szCs w:val="24"/>
                <w:lang w:eastAsia="en-GB"/>
                <w14:ligatures w14:val="none"/>
              </w:rPr>
            </w:pPr>
            <w:r w:rsidRPr="00301C2D">
              <w:rPr>
                <w:rFonts w:ascii="Maiandra GD" w:hAnsi="Maiandra GD" w:cs="Arial"/>
                <w:b/>
                <w:bCs/>
                <w:noProof/>
                <w:color w:val="auto"/>
                <w:kern w:val="0"/>
                <w:sz w:val="22"/>
                <w:szCs w:val="22"/>
                <w14:ligatures w14:val="none"/>
              </w:rPr>
              <w:t xml:space="preserve">National Improvement Framework: </w:t>
            </w:r>
            <w:r w:rsidRPr="00301C2D">
              <w:rPr>
                <w:rFonts w:ascii="Maiandra GD" w:hAnsi="Maiandra GD" w:cs="Arial"/>
                <w:noProof/>
                <w:color w:val="auto"/>
                <w:kern w:val="0"/>
                <w:sz w:val="22"/>
                <w:szCs w:val="22"/>
                <w14:ligatures w14:val="none"/>
              </w:rPr>
              <w:t>Improvement in attainment/</w:t>
            </w:r>
            <w:r w:rsidRPr="00301C2D">
              <w:rPr>
                <w:rFonts w:ascii="Maiandra GD" w:hAnsi="Maiandra GD" w:cs="Arial"/>
                <w:noProof/>
                <w:color w:val="auto"/>
                <w:kern w:val="0"/>
                <w:sz w:val="22"/>
                <w:szCs w:val="22"/>
                <w:lang w:eastAsia="en-GB"/>
                <w14:ligatures w14:val="none"/>
              </w:rPr>
              <w:t xml:space="preserve"> Closing the gap between the most and least disadvantage</w:t>
            </w:r>
          </w:p>
        </w:tc>
      </w:tr>
      <w:tr w:rsidR="00301C2D" w:rsidRPr="00301C2D" w14:paraId="65EBE2F2" w14:textId="77777777" w:rsidTr="002D0284">
        <w:trPr>
          <w:trHeight w:val="212"/>
          <w:jc w:val="center"/>
        </w:trPr>
        <w:tc>
          <w:tcPr>
            <w:tcW w:w="4862"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02BB89FE" w14:textId="77777777" w:rsidR="00301C2D" w:rsidRPr="00301C2D" w:rsidRDefault="00301C2D" w:rsidP="00301C2D">
            <w:pPr>
              <w:jc w:val="center"/>
              <w:rPr>
                <w:rFonts w:ascii="Maiandra GD" w:eastAsia="Times New Roman" w:hAnsi="Maiandra GD" w:cs="Times New Roman"/>
                <w:color w:val="auto"/>
                <w:kern w:val="0"/>
                <w:sz w:val="22"/>
                <w:szCs w:val="22"/>
                <w:lang w:eastAsia="en-GB"/>
                <w14:ligatures w14:val="none"/>
              </w:rPr>
            </w:pPr>
            <w:r w:rsidRPr="00301C2D">
              <w:rPr>
                <w:rFonts w:ascii="Maiandra GD" w:eastAsia="Times New Roman" w:hAnsi="Maiandra GD" w:cs="Times New Roman"/>
                <w:b/>
                <w:bCs/>
                <w:color w:val="auto"/>
                <w:kern w:val="0"/>
                <w:sz w:val="22"/>
                <w:szCs w:val="22"/>
                <w:lang w:eastAsia="en-GB"/>
                <w14:ligatures w14:val="none"/>
              </w:rPr>
              <w:t>What Outcomes Do We Want to Achieve?</w:t>
            </w:r>
          </w:p>
        </w:tc>
        <w:tc>
          <w:tcPr>
            <w:tcW w:w="4290"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6FA98FCA" w14:textId="77777777" w:rsidR="00301C2D" w:rsidRPr="00301C2D" w:rsidRDefault="00301C2D" w:rsidP="00301C2D">
            <w:pPr>
              <w:jc w:val="center"/>
              <w:rPr>
                <w:rFonts w:ascii="Maiandra GD" w:eastAsia="Times New Roman" w:hAnsi="Maiandra GD" w:cs="Times New Roman"/>
                <w:color w:val="auto"/>
                <w:kern w:val="0"/>
                <w:sz w:val="22"/>
                <w:szCs w:val="22"/>
                <w:lang w:eastAsia="en-GB"/>
                <w14:ligatures w14:val="none"/>
              </w:rPr>
            </w:pPr>
            <w:r w:rsidRPr="00301C2D">
              <w:rPr>
                <w:rFonts w:ascii="Maiandra GD" w:eastAsia="Times New Roman" w:hAnsi="Maiandra GD" w:cs="Times New Roman"/>
                <w:b/>
                <w:bCs/>
                <w:color w:val="auto"/>
                <w:kern w:val="0"/>
                <w:sz w:val="22"/>
                <w:szCs w:val="22"/>
                <w:lang w:eastAsia="en-GB"/>
                <w14:ligatures w14:val="none"/>
              </w:rPr>
              <w:t>How Will We Achieve This? </w:t>
            </w:r>
          </w:p>
          <w:p w14:paraId="56FE3344" w14:textId="77777777" w:rsidR="00301C2D" w:rsidRPr="00301C2D" w:rsidRDefault="00301C2D" w:rsidP="00301C2D">
            <w:pPr>
              <w:jc w:val="center"/>
              <w:rPr>
                <w:rFonts w:ascii="Maiandra GD" w:eastAsia="Times New Roman" w:hAnsi="Maiandra GD" w:cs="Times New Roman"/>
                <w:color w:val="auto"/>
                <w:kern w:val="0"/>
                <w:sz w:val="22"/>
                <w:szCs w:val="22"/>
                <w:lang w:eastAsia="en-GB"/>
                <w14:ligatures w14:val="none"/>
              </w:rPr>
            </w:pPr>
            <w:r w:rsidRPr="00301C2D">
              <w:rPr>
                <w:rFonts w:ascii="Maiandra GD" w:eastAsia="Times New Roman" w:hAnsi="Maiandra GD" w:cs="Times New Roman"/>
                <w:b/>
                <w:bCs/>
                <w:color w:val="auto"/>
                <w:kern w:val="0"/>
                <w:sz w:val="22"/>
                <w:szCs w:val="22"/>
                <w:lang w:eastAsia="en-GB"/>
                <w14:ligatures w14:val="none"/>
              </w:rPr>
              <w:t>(Intervention Strategies)</w:t>
            </w:r>
          </w:p>
        </w:tc>
        <w:tc>
          <w:tcPr>
            <w:tcW w:w="1088"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7101A46C" w14:textId="77777777" w:rsidR="00301C2D" w:rsidRPr="00301C2D" w:rsidRDefault="00301C2D" w:rsidP="00301C2D">
            <w:pPr>
              <w:jc w:val="center"/>
              <w:rPr>
                <w:rFonts w:ascii="Maiandra GD" w:eastAsia="Times New Roman" w:hAnsi="Maiandra GD" w:cs="Times New Roman"/>
                <w:color w:val="auto"/>
                <w:kern w:val="0"/>
                <w:sz w:val="22"/>
                <w:szCs w:val="22"/>
                <w:lang w:eastAsia="en-GB"/>
                <w14:ligatures w14:val="none"/>
              </w:rPr>
            </w:pPr>
            <w:r w:rsidRPr="00301C2D">
              <w:rPr>
                <w:rFonts w:ascii="Maiandra GD" w:eastAsia="Times New Roman" w:hAnsi="Maiandra GD" w:cs="Times New Roman"/>
                <w:b/>
                <w:bCs/>
                <w:color w:val="auto"/>
                <w:kern w:val="0"/>
                <w:sz w:val="22"/>
                <w:szCs w:val="22"/>
                <w:lang w:eastAsia="en-GB"/>
                <w14:ligatures w14:val="none"/>
              </w:rPr>
              <w:t>Lead Person</w:t>
            </w:r>
          </w:p>
        </w:tc>
        <w:tc>
          <w:tcPr>
            <w:tcW w:w="1117"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670DB293" w14:textId="77777777" w:rsidR="00301C2D" w:rsidRPr="00301C2D" w:rsidRDefault="00301C2D" w:rsidP="00301C2D">
            <w:pPr>
              <w:jc w:val="center"/>
              <w:rPr>
                <w:rFonts w:ascii="Maiandra GD" w:eastAsia="Times New Roman" w:hAnsi="Maiandra GD" w:cs="Times New Roman"/>
                <w:color w:val="auto"/>
                <w:kern w:val="0"/>
                <w:sz w:val="22"/>
                <w:szCs w:val="22"/>
                <w:lang w:eastAsia="en-GB"/>
                <w14:ligatures w14:val="none"/>
              </w:rPr>
            </w:pPr>
            <w:r w:rsidRPr="00301C2D">
              <w:rPr>
                <w:rFonts w:ascii="Maiandra GD" w:eastAsia="Times New Roman" w:hAnsi="Maiandra GD" w:cs="Times New Roman"/>
                <w:b/>
                <w:bCs/>
                <w:color w:val="auto"/>
                <w:kern w:val="0"/>
                <w:sz w:val="22"/>
                <w:szCs w:val="22"/>
                <w:lang w:eastAsia="en-GB"/>
                <w14:ligatures w14:val="none"/>
              </w:rPr>
              <w:t>Start and Finish Dates</w:t>
            </w:r>
          </w:p>
        </w:tc>
        <w:tc>
          <w:tcPr>
            <w:tcW w:w="4010"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1388AE9C" w14:textId="77777777" w:rsidR="00301C2D" w:rsidRPr="00301C2D" w:rsidRDefault="00301C2D" w:rsidP="00301C2D">
            <w:pPr>
              <w:jc w:val="center"/>
              <w:rPr>
                <w:rFonts w:ascii="Maiandra GD" w:eastAsia="Times New Roman" w:hAnsi="Maiandra GD" w:cs="Times New Roman"/>
                <w:color w:val="auto"/>
                <w:kern w:val="0"/>
                <w:sz w:val="22"/>
                <w:szCs w:val="22"/>
                <w:lang w:eastAsia="en-GB"/>
                <w14:ligatures w14:val="none"/>
              </w:rPr>
            </w:pPr>
            <w:r w:rsidRPr="00301C2D">
              <w:rPr>
                <w:rFonts w:ascii="Maiandra GD" w:eastAsia="Times New Roman" w:hAnsi="Maiandra GD" w:cs="Times New Roman"/>
                <w:b/>
                <w:bCs/>
                <w:color w:val="auto"/>
                <w:kern w:val="0"/>
                <w:sz w:val="22"/>
                <w:szCs w:val="22"/>
                <w:lang w:eastAsia="en-GB"/>
                <w14:ligatures w14:val="none"/>
              </w:rPr>
              <w:t>How Will We Measure Impact on Children and Young People?</w:t>
            </w:r>
          </w:p>
          <w:p w14:paraId="7D9F5E26" w14:textId="77777777" w:rsidR="00301C2D" w:rsidRPr="00301C2D" w:rsidRDefault="00301C2D" w:rsidP="00301C2D">
            <w:pPr>
              <w:jc w:val="center"/>
              <w:rPr>
                <w:rFonts w:ascii="Maiandra GD" w:eastAsia="Times New Roman" w:hAnsi="Maiandra GD" w:cs="Times New Roman"/>
                <w:color w:val="auto"/>
                <w:kern w:val="0"/>
                <w:sz w:val="22"/>
                <w:szCs w:val="22"/>
                <w:lang w:eastAsia="en-GB"/>
                <w14:ligatures w14:val="none"/>
              </w:rPr>
            </w:pPr>
            <w:r w:rsidRPr="00301C2D">
              <w:rPr>
                <w:rFonts w:ascii="Maiandra GD" w:eastAsia="Times New Roman" w:hAnsi="Maiandra GD" w:cs="Times New Roman"/>
                <w:b/>
                <w:bCs/>
                <w:color w:val="auto"/>
                <w:kern w:val="0"/>
                <w:sz w:val="22"/>
                <w:szCs w:val="22"/>
                <w:lang w:eastAsia="en-GB"/>
                <w14:ligatures w14:val="none"/>
              </w:rPr>
              <w:t>(Include Where Possible Current Measure and Target)</w:t>
            </w:r>
          </w:p>
        </w:tc>
      </w:tr>
      <w:tr w:rsidR="00301C2D" w:rsidRPr="00301C2D" w14:paraId="0AA299E7" w14:textId="77777777" w:rsidTr="00124127">
        <w:trPr>
          <w:trHeight w:val="70"/>
          <w:jc w:val="center"/>
        </w:trPr>
        <w:tc>
          <w:tcPr>
            <w:tcW w:w="4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6E4398" w14:textId="77777777" w:rsidR="00301C2D" w:rsidRPr="00301C2D" w:rsidRDefault="00301C2D" w:rsidP="00301C2D">
            <w:pPr>
              <w:spacing w:after="160" w:line="259" w:lineRule="auto"/>
              <w:rPr>
                <w:rFonts w:ascii="Maiandra GD" w:hAnsi="Maiandra GD" w:cstheme="minorHAnsi"/>
                <w:color w:val="auto"/>
                <w:kern w:val="0"/>
                <w14:ligatures w14:val="none"/>
              </w:rPr>
            </w:pPr>
          </w:p>
        </w:tc>
        <w:tc>
          <w:tcPr>
            <w:tcW w:w="4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23E45B" w14:textId="77777777" w:rsidR="00301C2D" w:rsidRPr="00301C2D" w:rsidRDefault="00301C2D" w:rsidP="00301C2D">
            <w:pPr>
              <w:spacing w:after="160" w:line="259" w:lineRule="auto"/>
              <w:textAlignment w:val="baseline"/>
              <w:rPr>
                <w:rFonts w:ascii="Maiandra GD" w:hAnsi="Maiandra GD" w:cs="Arial"/>
                <w:kern w:val="0"/>
                <w:lang w:eastAsia="en-GB"/>
                <w14:ligatures w14:val="none"/>
              </w:rPr>
            </w:pP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FC2B23" w14:textId="77777777" w:rsidR="00301C2D" w:rsidRPr="00301C2D" w:rsidRDefault="00301C2D" w:rsidP="00301C2D">
            <w:pPr>
              <w:rPr>
                <w:rFonts w:ascii="Maiandra GD" w:eastAsia="Calibri" w:hAnsi="Maiandra GD" w:cs="Arial"/>
                <w:color w:val="auto"/>
                <w:kern w:val="0"/>
                <w:sz w:val="16"/>
                <w:szCs w:val="16"/>
                <w:lang w:bidi="en-US"/>
                <w14:ligatures w14:val="none"/>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0F9A68" w14:textId="77777777" w:rsidR="00301C2D" w:rsidRPr="00301C2D" w:rsidRDefault="00301C2D" w:rsidP="00301C2D">
            <w:pPr>
              <w:rPr>
                <w:rFonts w:ascii="Maiandra GD" w:eastAsia="Times New Roman" w:hAnsi="Maiandra GD" w:cs="Times New Roman"/>
                <w:kern w:val="0"/>
                <w:sz w:val="16"/>
                <w:szCs w:val="16"/>
                <w:lang w:eastAsia="en-GB"/>
                <w14:ligatures w14:val="none"/>
              </w:rPr>
            </w:pPr>
          </w:p>
        </w:tc>
        <w:tc>
          <w:tcPr>
            <w:tcW w:w="4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FA36692" w14:textId="77777777" w:rsidR="00301C2D" w:rsidRPr="00301C2D" w:rsidRDefault="00301C2D" w:rsidP="00301C2D">
            <w:pPr>
              <w:spacing w:after="160" w:line="259" w:lineRule="auto"/>
              <w:textAlignment w:val="baseline"/>
              <w:rPr>
                <w:rFonts w:ascii="Maiandra GD" w:eastAsia="Times New Roman" w:hAnsi="Maiandra GD" w:cs="Times New Roman"/>
                <w:kern w:val="0"/>
                <w:lang w:eastAsia="en-GB"/>
                <w14:ligatures w14:val="none"/>
              </w:rPr>
            </w:pPr>
          </w:p>
        </w:tc>
      </w:tr>
    </w:tbl>
    <w:tbl>
      <w:tblPr>
        <w:tblStyle w:val="TableGrid8"/>
        <w:tblW w:w="15526" w:type="dxa"/>
        <w:tblLook w:val="04A0" w:firstRow="1" w:lastRow="0" w:firstColumn="1" w:lastColumn="0" w:noHBand="0" w:noVBand="1"/>
      </w:tblPr>
      <w:tblGrid>
        <w:gridCol w:w="1537"/>
        <w:gridCol w:w="5783"/>
        <w:gridCol w:w="2955"/>
        <w:gridCol w:w="1961"/>
        <w:gridCol w:w="1573"/>
        <w:gridCol w:w="1717"/>
      </w:tblGrid>
      <w:tr w:rsidR="00301C2D" w:rsidRPr="00301C2D" w14:paraId="0C5C0917" w14:textId="77777777" w:rsidTr="00124127">
        <w:tc>
          <w:tcPr>
            <w:tcW w:w="15526" w:type="dxa"/>
            <w:gridSpan w:val="6"/>
            <w:shd w:val="clear" w:color="auto" w:fill="FFF2CC" w:themeFill="accent4" w:themeFillTint="33"/>
          </w:tcPr>
          <w:p w14:paraId="1AF6E280" w14:textId="77777777" w:rsidR="00301C2D" w:rsidRPr="00301C2D" w:rsidRDefault="00301C2D" w:rsidP="00301C2D">
            <w:pPr>
              <w:rPr>
                <w:rFonts w:ascii="Century Gothic" w:hAnsi="Century Gothic" w:cs="Arial"/>
                <w:color w:val="auto"/>
              </w:rPr>
            </w:pPr>
            <w:r w:rsidRPr="00301C2D">
              <w:rPr>
                <w:rFonts w:ascii="Century Gothic" w:hAnsi="Century Gothic" w:cs="Arial"/>
                <w:b/>
                <w:bCs/>
                <w:color w:val="auto"/>
                <w:sz w:val="28"/>
                <w:szCs w:val="28"/>
              </w:rPr>
              <w:tab/>
            </w:r>
            <w:r w:rsidRPr="00301C2D">
              <w:rPr>
                <w:rFonts w:ascii="Century Gothic" w:hAnsi="Century Gothic" w:cs="Arial"/>
                <w:b/>
                <w:bCs/>
                <w:color w:val="auto"/>
                <w:sz w:val="28"/>
                <w:szCs w:val="28"/>
              </w:rPr>
              <w:tab/>
            </w:r>
            <w:r w:rsidRPr="00301C2D">
              <w:rPr>
                <w:rFonts w:ascii="Century Gothic" w:hAnsi="Century Gothic" w:cs="Arial"/>
                <w:b/>
                <w:bCs/>
                <w:color w:val="auto"/>
                <w:sz w:val="28"/>
                <w:szCs w:val="28"/>
              </w:rPr>
              <w:tab/>
            </w:r>
            <w:r w:rsidRPr="00301C2D">
              <w:rPr>
                <w:rFonts w:ascii="Century Gothic" w:hAnsi="Century Gothic" w:cs="Arial"/>
                <w:b/>
                <w:bCs/>
                <w:color w:val="auto"/>
                <w:sz w:val="28"/>
                <w:szCs w:val="28"/>
              </w:rPr>
              <w:tab/>
            </w:r>
            <w:r w:rsidRPr="00301C2D">
              <w:rPr>
                <w:rFonts w:ascii="Century Gothic" w:hAnsi="Century Gothic" w:cs="Arial"/>
                <w:b/>
                <w:bCs/>
                <w:color w:val="auto"/>
                <w:sz w:val="28"/>
                <w:szCs w:val="28"/>
              </w:rPr>
              <w:tab/>
            </w:r>
            <w:r w:rsidRPr="00301C2D">
              <w:rPr>
                <w:rFonts w:ascii="Century Gothic" w:hAnsi="Century Gothic" w:cs="Arial"/>
                <w:b/>
                <w:bCs/>
                <w:color w:val="auto"/>
                <w:sz w:val="28"/>
                <w:szCs w:val="28"/>
              </w:rPr>
              <w:tab/>
            </w:r>
            <w:r w:rsidRPr="00301C2D">
              <w:rPr>
                <w:rFonts w:ascii="Century Gothic" w:hAnsi="Century Gothic" w:cs="Arial"/>
                <w:b/>
                <w:bCs/>
                <w:color w:val="auto"/>
              </w:rPr>
              <w:t>South Ayrshire Service Plan Priority 2: Outstanding Learning, Teaching and Assessment</w:t>
            </w:r>
          </w:p>
        </w:tc>
      </w:tr>
      <w:tr w:rsidR="00301C2D" w:rsidRPr="00301C2D" w14:paraId="2E01D560" w14:textId="77777777" w:rsidTr="00124127">
        <w:tc>
          <w:tcPr>
            <w:tcW w:w="15526" w:type="dxa"/>
            <w:gridSpan w:val="6"/>
            <w:shd w:val="clear" w:color="auto" w:fill="FFF2CC" w:themeFill="accent4" w:themeFillTint="33"/>
          </w:tcPr>
          <w:p w14:paraId="41D580DC" w14:textId="77777777" w:rsidR="00301C2D" w:rsidRPr="00301C2D" w:rsidRDefault="00301C2D" w:rsidP="00301C2D">
            <w:pPr>
              <w:rPr>
                <w:rFonts w:ascii="Century Gothic" w:hAnsi="Century Gothic" w:cs="Arial"/>
                <w:b/>
                <w:bCs/>
                <w:color w:val="auto"/>
              </w:rPr>
            </w:pPr>
            <w:r w:rsidRPr="00301C2D">
              <w:rPr>
                <w:rFonts w:ascii="Century Gothic" w:hAnsi="Century Gothic" w:cs="Arial"/>
                <w:b/>
                <w:bCs/>
                <w:color w:val="auto"/>
              </w:rPr>
              <w:t>Priority: 1</w:t>
            </w:r>
          </w:p>
          <w:p w14:paraId="36BD5908" w14:textId="77777777" w:rsidR="00301C2D" w:rsidRPr="00301C2D" w:rsidRDefault="00301C2D" w:rsidP="00301C2D">
            <w:pPr>
              <w:jc w:val="center"/>
              <w:rPr>
                <w:rFonts w:ascii="Century Gothic" w:hAnsi="Century Gothic" w:cstheme="minorBidi"/>
                <w:color w:val="auto"/>
              </w:rPr>
            </w:pPr>
            <w:r w:rsidRPr="00301C2D">
              <w:rPr>
                <w:rFonts w:ascii="Century Gothic" w:hAnsi="Century Gothic" w:cstheme="minorBidi"/>
                <w:color w:val="auto"/>
              </w:rPr>
              <w:t>To improve our approaches to differentiation/adaptive teaching in our classrooms ensuring we meet the needs of ALL our learners.</w:t>
            </w:r>
            <w:r w:rsidRPr="00301C2D">
              <w:rPr>
                <w:noProof/>
              </w:rPr>
              <w:t xml:space="preserve"> </w:t>
            </w:r>
          </w:p>
          <w:p w14:paraId="190D4AF8" w14:textId="77777777" w:rsidR="00301C2D" w:rsidRPr="00301C2D" w:rsidRDefault="00301C2D" w:rsidP="00301C2D">
            <w:pPr>
              <w:rPr>
                <w:rFonts w:ascii="Century Gothic" w:hAnsi="Century Gothic" w:cstheme="minorBidi"/>
                <w:color w:val="auto"/>
              </w:rPr>
            </w:pPr>
          </w:p>
        </w:tc>
      </w:tr>
      <w:tr w:rsidR="00301C2D" w:rsidRPr="00301C2D" w14:paraId="619B1EB0" w14:textId="77777777" w:rsidTr="00124127">
        <w:tc>
          <w:tcPr>
            <w:tcW w:w="15526" w:type="dxa"/>
            <w:gridSpan w:val="6"/>
            <w:shd w:val="clear" w:color="auto" w:fill="FFD966" w:themeFill="accent4" w:themeFillTint="99"/>
          </w:tcPr>
          <w:p w14:paraId="17639014" w14:textId="77777777" w:rsidR="00301C2D" w:rsidRPr="00301C2D" w:rsidRDefault="00301C2D" w:rsidP="00301C2D">
            <w:pPr>
              <w:rPr>
                <w:rFonts w:ascii="Arial" w:hAnsi="Arial" w:cs="Arial"/>
                <w:b/>
                <w:bCs/>
                <w:color w:val="auto"/>
                <w:sz w:val="22"/>
                <w:szCs w:val="22"/>
              </w:rPr>
            </w:pPr>
            <w:r w:rsidRPr="00301C2D">
              <w:rPr>
                <w:rFonts w:ascii="Arial" w:hAnsi="Arial" w:cs="Arial"/>
                <w:b/>
                <w:bCs/>
                <w:color w:val="auto"/>
                <w:sz w:val="22"/>
                <w:szCs w:val="22"/>
              </w:rPr>
              <w:t>ALL SOUTH AYRSHIRE SCHOOLS 2024-2025</w:t>
            </w:r>
          </w:p>
        </w:tc>
      </w:tr>
      <w:tr w:rsidR="00301C2D" w:rsidRPr="00301C2D" w14:paraId="1040A083" w14:textId="77777777" w:rsidTr="00124127">
        <w:tc>
          <w:tcPr>
            <w:tcW w:w="1538" w:type="dxa"/>
            <w:shd w:val="clear" w:color="auto" w:fill="FFE599" w:themeFill="accent4" w:themeFillTint="66"/>
          </w:tcPr>
          <w:p w14:paraId="16F53476" w14:textId="77777777" w:rsidR="00301C2D" w:rsidRPr="00301C2D" w:rsidRDefault="00301C2D" w:rsidP="00301C2D">
            <w:pPr>
              <w:jc w:val="center"/>
              <w:rPr>
                <w:rFonts w:ascii="Century Gothic" w:hAnsi="Century Gothic" w:cs="Arial"/>
                <w:b/>
                <w:bCs/>
                <w:color w:val="auto"/>
                <w:sz w:val="18"/>
                <w:szCs w:val="18"/>
              </w:rPr>
            </w:pPr>
            <w:r w:rsidRPr="00301C2D">
              <w:rPr>
                <w:rFonts w:ascii="Century Gothic" w:hAnsi="Century Gothic" w:cs="Arial"/>
                <w:b/>
                <w:bCs/>
                <w:color w:val="auto"/>
                <w:sz w:val="18"/>
                <w:szCs w:val="18"/>
              </w:rPr>
              <w:t>Aims</w:t>
            </w:r>
          </w:p>
        </w:tc>
        <w:tc>
          <w:tcPr>
            <w:tcW w:w="5806" w:type="dxa"/>
            <w:shd w:val="clear" w:color="auto" w:fill="FFE599" w:themeFill="accent4" w:themeFillTint="66"/>
          </w:tcPr>
          <w:p w14:paraId="57EA4345" w14:textId="77777777" w:rsidR="00301C2D" w:rsidRPr="00301C2D" w:rsidRDefault="00301C2D" w:rsidP="00301C2D">
            <w:pPr>
              <w:rPr>
                <w:rFonts w:ascii="Century Gothic" w:hAnsi="Century Gothic" w:cs="Arial"/>
                <w:b/>
                <w:bCs/>
                <w:color w:val="auto"/>
                <w:sz w:val="18"/>
                <w:szCs w:val="18"/>
              </w:rPr>
            </w:pPr>
            <w:r w:rsidRPr="00301C2D">
              <w:rPr>
                <w:rFonts w:ascii="Century Gothic" w:hAnsi="Century Gothic" w:cs="Arial"/>
                <w:b/>
                <w:bCs/>
                <w:color w:val="auto"/>
                <w:sz w:val="18"/>
                <w:szCs w:val="18"/>
              </w:rPr>
              <w:t>Actions</w:t>
            </w:r>
          </w:p>
        </w:tc>
        <w:tc>
          <w:tcPr>
            <w:tcW w:w="2967" w:type="dxa"/>
            <w:shd w:val="clear" w:color="auto" w:fill="FFE599" w:themeFill="accent4" w:themeFillTint="66"/>
          </w:tcPr>
          <w:p w14:paraId="512394F1" w14:textId="77777777" w:rsidR="00301C2D" w:rsidRPr="00301C2D" w:rsidRDefault="00301C2D" w:rsidP="00301C2D">
            <w:pPr>
              <w:jc w:val="center"/>
              <w:rPr>
                <w:rFonts w:ascii="Century Gothic" w:hAnsi="Century Gothic" w:cs="Arial"/>
                <w:b/>
                <w:bCs/>
                <w:color w:val="auto"/>
                <w:sz w:val="18"/>
                <w:szCs w:val="18"/>
              </w:rPr>
            </w:pPr>
            <w:r w:rsidRPr="00301C2D">
              <w:rPr>
                <w:rFonts w:ascii="Century Gothic" w:hAnsi="Century Gothic" w:cs="Arial"/>
                <w:b/>
                <w:bCs/>
                <w:color w:val="auto"/>
                <w:sz w:val="18"/>
                <w:szCs w:val="18"/>
              </w:rPr>
              <w:t>Intended Impact</w:t>
            </w:r>
          </w:p>
        </w:tc>
        <w:tc>
          <w:tcPr>
            <w:tcW w:w="1964" w:type="dxa"/>
            <w:shd w:val="clear" w:color="auto" w:fill="FFE599" w:themeFill="accent4" w:themeFillTint="66"/>
          </w:tcPr>
          <w:p w14:paraId="5D15CA73" w14:textId="77777777" w:rsidR="00301C2D" w:rsidRPr="00301C2D" w:rsidRDefault="00301C2D" w:rsidP="00301C2D">
            <w:pPr>
              <w:jc w:val="center"/>
              <w:rPr>
                <w:rFonts w:ascii="Century Gothic" w:hAnsi="Century Gothic" w:cs="Arial"/>
                <w:b/>
                <w:bCs/>
                <w:color w:val="auto"/>
                <w:sz w:val="18"/>
                <w:szCs w:val="18"/>
              </w:rPr>
            </w:pPr>
            <w:r w:rsidRPr="00301C2D">
              <w:rPr>
                <w:rFonts w:ascii="Century Gothic" w:hAnsi="Century Gothic" w:cs="Arial"/>
                <w:b/>
                <w:bCs/>
                <w:color w:val="auto"/>
                <w:sz w:val="18"/>
                <w:szCs w:val="18"/>
              </w:rPr>
              <w:t>Resources</w:t>
            </w:r>
          </w:p>
        </w:tc>
        <w:tc>
          <w:tcPr>
            <w:tcW w:w="1575" w:type="dxa"/>
            <w:shd w:val="clear" w:color="auto" w:fill="FFE599" w:themeFill="accent4" w:themeFillTint="66"/>
          </w:tcPr>
          <w:p w14:paraId="28048302" w14:textId="77777777" w:rsidR="00301C2D" w:rsidRPr="00301C2D" w:rsidRDefault="00301C2D" w:rsidP="00301C2D">
            <w:pPr>
              <w:jc w:val="center"/>
              <w:rPr>
                <w:rFonts w:ascii="Century Gothic" w:hAnsi="Century Gothic" w:cs="Arial"/>
                <w:b/>
                <w:bCs/>
                <w:color w:val="auto"/>
                <w:sz w:val="18"/>
                <w:szCs w:val="18"/>
              </w:rPr>
            </w:pPr>
            <w:r w:rsidRPr="00301C2D">
              <w:rPr>
                <w:rFonts w:ascii="Century Gothic" w:hAnsi="Century Gothic" w:cs="Arial"/>
                <w:b/>
                <w:bCs/>
                <w:color w:val="auto"/>
                <w:sz w:val="18"/>
                <w:szCs w:val="18"/>
              </w:rPr>
              <w:t>Measures</w:t>
            </w:r>
          </w:p>
        </w:tc>
        <w:tc>
          <w:tcPr>
            <w:tcW w:w="1676" w:type="dxa"/>
            <w:shd w:val="clear" w:color="auto" w:fill="FFE599" w:themeFill="accent4" w:themeFillTint="66"/>
          </w:tcPr>
          <w:p w14:paraId="5022A669" w14:textId="77777777" w:rsidR="00301C2D" w:rsidRPr="00301C2D" w:rsidRDefault="00301C2D" w:rsidP="00301C2D">
            <w:pPr>
              <w:jc w:val="center"/>
              <w:rPr>
                <w:rFonts w:ascii="Century Gothic" w:hAnsi="Century Gothic" w:cs="Arial"/>
                <w:b/>
                <w:bCs/>
                <w:color w:val="auto"/>
                <w:sz w:val="18"/>
                <w:szCs w:val="18"/>
              </w:rPr>
            </w:pPr>
            <w:r w:rsidRPr="00301C2D">
              <w:rPr>
                <w:rFonts w:ascii="Century Gothic" w:hAnsi="Century Gothic" w:cs="Arial"/>
                <w:b/>
                <w:bCs/>
                <w:color w:val="auto"/>
                <w:sz w:val="18"/>
                <w:szCs w:val="18"/>
              </w:rPr>
              <w:t>Completion</w:t>
            </w:r>
          </w:p>
          <w:p w14:paraId="5C56FD4F" w14:textId="77777777" w:rsidR="00301C2D" w:rsidRPr="00301C2D" w:rsidRDefault="00301C2D" w:rsidP="00301C2D">
            <w:pPr>
              <w:jc w:val="center"/>
              <w:rPr>
                <w:rFonts w:ascii="Century Gothic" w:hAnsi="Century Gothic" w:cs="Arial"/>
                <w:b/>
                <w:bCs/>
                <w:color w:val="auto"/>
                <w:sz w:val="18"/>
                <w:szCs w:val="18"/>
              </w:rPr>
            </w:pPr>
            <w:r w:rsidRPr="00301C2D">
              <w:rPr>
                <w:rFonts w:ascii="Century Gothic" w:hAnsi="Century Gothic" w:cs="Arial"/>
                <w:b/>
                <w:bCs/>
                <w:color w:val="auto"/>
                <w:sz w:val="18"/>
                <w:szCs w:val="18"/>
              </w:rPr>
              <w:t>Date</w:t>
            </w:r>
          </w:p>
        </w:tc>
      </w:tr>
      <w:tr w:rsidR="00301C2D" w:rsidRPr="00301C2D" w14:paraId="1EAE6F76" w14:textId="77777777" w:rsidTr="00124127">
        <w:tc>
          <w:tcPr>
            <w:tcW w:w="1538" w:type="dxa"/>
            <w:vMerge w:val="restart"/>
          </w:tcPr>
          <w:p w14:paraId="1A5A68C8" w14:textId="77777777" w:rsidR="00301C2D" w:rsidRPr="00301C2D" w:rsidRDefault="00301C2D" w:rsidP="00301C2D">
            <w:pPr>
              <w:contextualSpacing/>
              <w:rPr>
                <w:rFonts w:ascii="Maiandra GD" w:hAnsi="Maiandra GD" w:cstheme="minorBidi"/>
                <w:b/>
                <w:bCs/>
                <w:i/>
                <w:iCs/>
                <w:color w:val="auto"/>
                <w:sz w:val="19"/>
                <w:szCs w:val="19"/>
              </w:rPr>
            </w:pPr>
          </w:p>
          <w:p w14:paraId="1972740F" w14:textId="77777777" w:rsidR="00301C2D" w:rsidRPr="00301C2D" w:rsidRDefault="00301C2D" w:rsidP="00301C2D">
            <w:pPr>
              <w:contextualSpacing/>
              <w:rPr>
                <w:rFonts w:ascii="Maiandra GD" w:hAnsi="Maiandra GD" w:cstheme="minorBidi"/>
                <w:b/>
                <w:bCs/>
                <w:i/>
                <w:iCs/>
                <w:color w:val="44546A" w:themeColor="text2"/>
                <w:sz w:val="19"/>
                <w:szCs w:val="19"/>
              </w:rPr>
            </w:pPr>
          </w:p>
          <w:p w14:paraId="56DB2E27" w14:textId="77777777" w:rsidR="00301C2D" w:rsidRPr="00301C2D" w:rsidRDefault="00301C2D" w:rsidP="00301C2D">
            <w:pPr>
              <w:rPr>
                <w:rFonts w:ascii="Maiandra GD" w:hAnsi="Maiandra GD" w:cstheme="minorBidi"/>
                <w:b/>
                <w:bCs/>
                <w:i/>
                <w:iCs/>
                <w:color w:val="auto"/>
                <w:sz w:val="19"/>
                <w:szCs w:val="19"/>
              </w:rPr>
            </w:pPr>
            <w:r w:rsidRPr="00301C2D">
              <w:rPr>
                <w:rFonts w:ascii="Maiandra GD" w:hAnsi="Maiandra GD" w:cstheme="minorBidi"/>
                <w:b/>
                <w:bCs/>
                <w:i/>
                <w:iCs/>
                <w:color w:val="auto"/>
                <w:sz w:val="19"/>
                <w:szCs w:val="19"/>
              </w:rPr>
              <w:t>To increase all teaching staff’s understanding of the benefits of adapting planning, teaching and assessment to meet the needs of their learners.</w:t>
            </w:r>
          </w:p>
          <w:p w14:paraId="31866BAE" w14:textId="77777777" w:rsidR="00301C2D" w:rsidRPr="00301C2D" w:rsidRDefault="00301C2D" w:rsidP="00301C2D">
            <w:pPr>
              <w:rPr>
                <w:rFonts w:ascii="Maiandra GD" w:hAnsi="Maiandra GD" w:cstheme="minorBidi"/>
                <w:b/>
                <w:bCs/>
                <w:i/>
                <w:iCs/>
                <w:color w:val="auto"/>
                <w:sz w:val="19"/>
                <w:szCs w:val="19"/>
              </w:rPr>
            </w:pPr>
          </w:p>
          <w:p w14:paraId="0CDDC011" w14:textId="77777777" w:rsidR="00301C2D" w:rsidRPr="00301C2D" w:rsidRDefault="00301C2D" w:rsidP="00301C2D">
            <w:pPr>
              <w:rPr>
                <w:rFonts w:ascii="Maiandra GD" w:hAnsi="Maiandra GD" w:cstheme="minorBidi"/>
                <w:b/>
                <w:bCs/>
                <w:i/>
                <w:iCs/>
                <w:color w:val="auto"/>
                <w:sz w:val="19"/>
                <w:szCs w:val="19"/>
              </w:rPr>
            </w:pPr>
          </w:p>
          <w:p w14:paraId="321DF516" w14:textId="77777777" w:rsidR="00301C2D" w:rsidRPr="00301C2D" w:rsidRDefault="00301C2D" w:rsidP="00301C2D">
            <w:pPr>
              <w:rPr>
                <w:rFonts w:ascii="Maiandra GD" w:hAnsi="Maiandra GD" w:cstheme="minorBidi"/>
                <w:b/>
                <w:bCs/>
                <w:i/>
                <w:iCs/>
                <w:color w:val="auto"/>
                <w:sz w:val="19"/>
                <w:szCs w:val="19"/>
              </w:rPr>
            </w:pPr>
          </w:p>
          <w:p w14:paraId="42502D93" w14:textId="77777777" w:rsidR="00301C2D" w:rsidRPr="00301C2D" w:rsidRDefault="00301C2D" w:rsidP="00301C2D">
            <w:pPr>
              <w:rPr>
                <w:rFonts w:ascii="Maiandra GD" w:hAnsi="Maiandra GD" w:cstheme="minorBidi"/>
                <w:b/>
                <w:bCs/>
                <w:i/>
                <w:iCs/>
                <w:color w:val="auto"/>
                <w:sz w:val="19"/>
                <w:szCs w:val="19"/>
              </w:rPr>
            </w:pPr>
            <w:r w:rsidRPr="00301C2D">
              <w:rPr>
                <w:rFonts w:ascii="Maiandra GD" w:hAnsi="Maiandra GD" w:cstheme="minorBidi"/>
                <w:b/>
                <w:bCs/>
                <w:i/>
                <w:iCs/>
                <w:color w:val="auto"/>
                <w:sz w:val="19"/>
                <w:szCs w:val="19"/>
              </w:rPr>
              <w:t>To enhance all teaching staff’s confidence of how to adapt planning, teaching and assessment to meet the needs of their learners.</w:t>
            </w:r>
          </w:p>
          <w:p w14:paraId="18F13F6A" w14:textId="77777777" w:rsidR="00301C2D" w:rsidRPr="00301C2D" w:rsidRDefault="00301C2D" w:rsidP="00301C2D">
            <w:pPr>
              <w:rPr>
                <w:rFonts w:ascii="Maiandra GD" w:hAnsi="Maiandra GD" w:cstheme="minorBidi"/>
                <w:b/>
                <w:bCs/>
                <w:i/>
                <w:iCs/>
                <w:color w:val="auto"/>
                <w:sz w:val="19"/>
                <w:szCs w:val="19"/>
              </w:rPr>
            </w:pPr>
          </w:p>
          <w:p w14:paraId="7A1A8545" w14:textId="77777777" w:rsidR="00301C2D" w:rsidRPr="00301C2D" w:rsidRDefault="00301C2D" w:rsidP="00301C2D">
            <w:pPr>
              <w:rPr>
                <w:rFonts w:ascii="Maiandra GD" w:hAnsi="Maiandra GD" w:cstheme="minorBidi"/>
                <w:b/>
                <w:bCs/>
                <w:i/>
                <w:iCs/>
                <w:color w:val="auto"/>
                <w:sz w:val="19"/>
                <w:szCs w:val="19"/>
              </w:rPr>
            </w:pPr>
          </w:p>
          <w:p w14:paraId="66779802" w14:textId="77777777" w:rsidR="00301C2D" w:rsidRPr="00301C2D" w:rsidRDefault="00301C2D" w:rsidP="00301C2D">
            <w:pPr>
              <w:rPr>
                <w:rFonts w:ascii="Maiandra GD" w:hAnsi="Maiandra GD" w:cstheme="minorBidi"/>
                <w:b/>
                <w:bCs/>
                <w:i/>
                <w:iCs/>
                <w:color w:val="auto"/>
                <w:sz w:val="19"/>
                <w:szCs w:val="19"/>
              </w:rPr>
            </w:pPr>
          </w:p>
          <w:p w14:paraId="150F6CF4" w14:textId="77777777" w:rsidR="00301C2D" w:rsidRPr="00301C2D" w:rsidRDefault="00301C2D" w:rsidP="00301C2D">
            <w:pPr>
              <w:rPr>
                <w:rFonts w:ascii="Maiandra GD" w:hAnsi="Maiandra GD" w:cstheme="minorBidi"/>
                <w:b/>
                <w:bCs/>
                <w:i/>
                <w:iCs/>
                <w:color w:val="auto"/>
                <w:sz w:val="19"/>
                <w:szCs w:val="19"/>
              </w:rPr>
            </w:pPr>
            <w:r w:rsidRPr="00301C2D">
              <w:rPr>
                <w:rFonts w:ascii="Maiandra GD" w:hAnsi="Maiandra GD" w:cstheme="minorBidi"/>
                <w:b/>
                <w:bCs/>
                <w:i/>
                <w:iCs/>
                <w:color w:val="auto"/>
                <w:sz w:val="19"/>
                <w:szCs w:val="19"/>
              </w:rPr>
              <w:t>To evidence an increase in the use of adaptive teaching strategies to meet learner’s needs through observations of teaching practice.</w:t>
            </w:r>
          </w:p>
          <w:p w14:paraId="0BD39985" w14:textId="77777777" w:rsidR="00301C2D" w:rsidRPr="00301C2D" w:rsidRDefault="00301C2D" w:rsidP="00301C2D">
            <w:pPr>
              <w:rPr>
                <w:rFonts w:ascii="Maiandra GD" w:hAnsi="Maiandra GD" w:cstheme="minorBidi"/>
                <w:b/>
                <w:bCs/>
                <w:i/>
                <w:iCs/>
                <w:color w:val="auto"/>
                <w:sz w:val="19"/>
                <w:szCs w:val="19"/>
              </w:rPr>
            </w:pPr>
          </w:p>
          <w:p w14:paraId="4FB544BA" w14:textId="77777777" w:rsidR="00301C2D" w:rsidRPr="00301C2D" w:rsidRDefault="00301C2D" w:rsidP="00301C2D">
            <w:pPr>
              <w:rPr>
                <w:rFonts w:ascii="Maiandra GD" w:hAnsi="Maiandra GD" w:cstheme="minorBidi"/>
                <w:b/>
                <w:bCs/>
                <w:i/>
                <w:iCs/>
                <w:color w:val="auto"/>
                <w:sz w:val="19"/>
                <w:szCs w:val="19"/>
              </w:rPr>
            </w:pPr>
          </w:p>
          <w:p w14:paraId="781A835C" w14:textId="77777777" w:rsidR="00301C2D" w:rsidRPr="00301C2D" w:rsidRDefault="00301C2D" w:rsidP="00301C2D">
            <w:pPr>
              <w:rPr>
                <w:rFonts w:ascii="Maiandra GD" w:hAnsi="Maiandra GD" w:cstheme="minorBidi"/>
                <w:b/>
                <w:bCs/>
                <w:i/>
                <w:iCs/>
                <w:color w:val="auto"/>
                <w:sz w:val="19"/>
                <w:szCs w:val="19"/>
              </w:rPr>
            </w:pPr>
          </w:p>
          <w:p w14:paraId="2C2E60ED" w14:textId="77777777" w:rsidR="00301C2D" w:rsidRPr="00301C2D" w:rsidRDefault="00301C2D" w:rsidP="00301C2D">
            <w:pPr>
              <w:rPr>
                <w:rFonts w:ascii="Maiandra GD" w:hAnsi="Maiandra GD" w:cstheme="minorBidi"/>
                <w:b/>
                <w:bCs/>
                <w:i/>
                <w:iCs/>
                <w:color w:val="auto"/>
                <w:sz w:val="19"/>
                <w:szCs w:val="19"/>
              </w:rPr>
            </w:pPr>
            <w:r w:rsidRPr="00301C2D">
              <w:rPr>
                <w:rFonts w:ascii="Maiandra GD" w:hAnsi="Maiandra GD" w:cstheme="minorBidi"/>
                <w:b/>
                <w:bCs/>
                <w:i/>
                <w:iCs/>
                <w:color w:val="auto"/>
                <w:sz w:val="19"/>
                <w:szCs w:val="19"/>
              </w:rPr>
              <w:t>To indicate some improvement in the learning experience using feedback from a group of learners</w:t>
            </w:r>
            <w:r w:rsidRPr="00301C2D">
              <w:rPr>
                <w:rFonts w:ascii="Maiandra GD" w:hAnsi="Maiandra GD" w:cstheme="minorBidi"/>
                <w:b/>
                <w:bCs/>
                <w:i/>
                <w:iCs/>
                <w:color w:val="44546A" w:themeColor="text2"/>
                <w:sz w:val="19"/>
                <w:szCs w:val="19"/>
              </w:rPr>
              <w:t>.</w:t>
            </w:r>
          </w:p>
          <w:p w14:paraId="0A492B5C" w14:textId="77777777" w:rsidR="00301C2D" w:rsidRPr="00301C2D" w:rsidRDefault="00301C2D" w:rsidP="00301C2D">
            <w:pPr>
              <w:contextualSpacing/>
              <w:rPr>
                <w:rFonts w:ascii="Maiandra GD" w:hAnsi="Maiandra GD" w:cstheme="minorBidi"/>
                <w:b/>
                <w:bCs/>
                <w:i/>
                <w:iCs/>
                <w:color w:val="auto"/>
                <w:sz w:val="19"/>
                <w:szCs w:val="19"/>
              </w:rPr>
            </w:pPr>
          </w:p>
        </w:tc>
        <w:tc>
          <w:tcPr>
            <w:tcW w:w="5806" w:type="dxa"/>
            <w:shd w:val="clear" w:color="auto" w:fill="FFFFFF" w:themeFill="background1"/>
          </w:tcPr>
          <w:p w14:paraId="341111EF"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lastRenderedPageBreak/>
              <w:t>Initial meeting with SAL Team to plan 4 Inputs and 2 Sharing Sessions.</w:t>
            </w:r>
          </w:p>
          <w:p w14:paraId="0DE9C96E"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Key Lead(s) to be identified and meet SAL Team to establish role and responsibilities.</w:t>
            </w:r>
          </w:p>
        </w:tc>
        <w:tc>
          <w:tcPr>
            <w:tcW w:w="2967" w:type="dxa"/>
            <w:vMerge w:val="restart"/>
          </w:tcPr>
          <w:p w14:paraId="5CE13F00" w14:textId="77777777" w:rsidR="00301C2D" w:rsidRPr="00301C2D" w:rsidRDefault="00301C2D" w:rsidP="00301C2D">
            <w:pPr>
              <w:jc w:val="center"/>
              <w:rPr>
                <w:rFonts w:ascii="Maiandra GD" w:hAnsi="Maiandra GD" w:cstheme="minorBidi"/>
                <w:color w:val="auto"/>
                <w:sz w:val="19"/>
                <w:szCs w:val="19"/>
              </w:rPr>
            </w:pPr>
          </w:p>
          <w:p w14:paraId="483ACC20" w14:textId="77777777" w:rsidR="00301C2D" w:rsidRPr="00301C2D" w:rsidRDefault="00301C2D" w:rsidP="00301C2D">
            <w:pPr>
              <w:jc w:val="center"/>
              <w:rPr>
                <w:rFonts w:ascii="Maiandra GD" w:hAnsi="Maiandra GD" w:cstheme="minorBidi"/>
                <w:color w:val="auto"/>
                <w:sz w:val="19"/>
                <w:szCs w:val="19"/>
              </w:rPr>
            </w:pPr>
            <w:r w:rsidRPr="00301C2D">
              <w:rPr>
                <w:rFonts w:ascii="Maiandra GD" w:hAnsi="Maiandra GD"/>
                <w:noProof/>
                <w:sz w:val="19"/>
                <w:szCs w:val="19"/>
              </w:rPr>
              <w:drawing>
                <wp:anchor distT="0" distB="0" distL="114300" distR="114300" simplePos="0" relativeHeight="251704320" behindDoc="1" locked="0" layoutInCell="1" allowOverlap="1" wp14:anchorId="2AC4F03E" wp14:editId="69EBAF1D">
                  <wp:simplePos x="0" y="0"/>
                  <wp:positionH relativeFrom="margin">
                    <wp:posOffset>665480</wp:posOffset>
                  </wp:positionH>
                  <wp:positionV relativeFrom="page">
                    <wp:posOffset>191135</wp:posOffset>
                  </wp:positionV>
                  <wp:extent cx="409575" cy="592455"/>
                  <wp:effectExtent l="0" t="0" r="9525" b="0"/>
                  <wp:wrapNone/>
                  <wp:docPr id="1253844270" name="Picture 1253844270" descr="A light bulb with a spiral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ght bulb with a spiral wir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9575" cy="592455"/>
                          </a:xfrm>
                          <a:prstGeom prst="rect">
                            <a:avLst/>
                          </a:prstGeom>
                        </pic:spPr>
                      </pic:pic>
                    </a:graphicData>
                  </a:graphic>
                  <wp14:sizeRelH relativeFrom="margin">
                    <wp14:pctWidth>0</wp14:pctWidth>
                  </wp14:sizeRelH>
                  <wp14:sizeRelV relativeFrom="margin">
                    <wp14:pctHeight>0</wp14:pctHeight>
                  </wp14:sizeRelV>
                </wp:anchor>
              </w:drawing>
            </w:r>
          </w:p>
          <w:p w14:paraId="12B5BB66" w14:textId="77777777" w:rsidR="00301C2D" w:rsidRPr="00301C2D" w:rsidRDefault="00301C2D" w:rsidP="00301C2D">
            <w:pPr>
              <w:jc w:val="center"/>
              <w:rPr>
                <w:rFonts w:ascii="Maiandra GD" w:hAnsi="Maiandra GD" w:cstheme="minorBidi"/>
                <w:color w:val="auto"/>
                <w:sz w:val="19"/>
                <w:szCs w:val="19"/>
              </w:rPr>
            </w:pPr>
          </w:p>
          <w:p w14:paraId="60E2EE60" w14:textId="77777777" w:rsidR="00301C2D" w:rsidRPr="00301C2D" w:rsidRDefault="00301C2D" w:rsidP="00301C2D">
            <w:pPr>
              <w:jc w:val="center"/>
              <w:rPr>
                <w:rFonts w:ascii="Maiandra GD" w:hAnsi="Maiandra GD" w:cstheme="minorBidi"/>
                <w:color w:val="auto"/>
                <w:sz w:val="19"/>
                <w:szCs w:val="19"/>
              </w:rPr>
            </w:pPr>
          </w:p>
          <w:p w14:paraId="7CDFCD29" w14:textId="77777777" w:rsidR="00301C2D" w:rsidRPr="00301C2D" w:rsidRDefault="00301C2D" w:rsidP="00301C2D">
            <w:pPr>
              <w:jc w:val="center"/>
              <w:rPr>
                <w:rFonts w:ascii="Maiandra GD" w:hAnsi="Maiandra GD" w:cstheme="minorBidi"/>
                <w:color w:val="auto"/>
                <w:sz w:val="19"/>
                <w:szCs w:val="19"/>
              </w:rPr>
            </w:pPr>
          </w:p>
          <w:p w14:paraId="30CE9A80" w14:textId="77777777" w:rsidR="00301C2D" w:rsidRPr="00301C2D" w:rsidRDefault="00301C2D" w:rsidP="00301C2D">
            <w:pPr>
              <w:rPr>
                <w:rFonts w:ascii="Maiandra GD" w:hAnsi="Maiandra GD" w:cstheme="minorBidi"/>
                <w:color w:val="auto"/>
                <w:sz w:val="19"/>
                <w:szCs w:val="19"/>
              </w:rPr>
            </w:pPr>
          </w:p>
          <w:p w14:paraId="0109FD0A" w14:textId="77777777" w:rsidR="00301C2D" w:rsidRPr="00301C2D" w:rsidRDefault="00301C2D" w:rsidP="00301C2D">
            <w:pPr>
              <w:jc w:val="center"/>
              <w:rPr>
                <w:rFonts w:ascii="Maiandra GD" w:hAnsi="Maiandra GD" w:cstheme="minorBidi"/>
                <w:color w:val="auto"/>
                <w:sz w:val="19"/>
                <w:szCs w:val="19"/>
              </w:rPr>
            </w:pPr>
            <w:r w:rsidRPr="00301C2D">
              <w:rPr>
                <w:rFonts w:ascii="Maiandra GD" w:hAnsi="Maiandra GD" w:cstheme="minorBidi"/>
                <w:color w:val="auto"/>
                <w:sz w:val="19"/>
                <w:szCs w:val="19"/>
              </w:rPr>
              <w:t xml:space="preserve">Plan effectively to meet learners’ needs: </w:t>
            </w:r>
          </w:p>
          <w:p w14:paraId="773D289E" w14:textId="77777777" w:rsidR="00301C2D" w:rsidRPr="00301C2D" w:rsidRDefault="00301C2D" w:rsidP="00301C2D">
            <w:pPr>
              <w:jc w:val="center"/>
              <w:rPr>
                <w:rFonts w:ascii="Maiandra GD" w:hAnsi="Maiandra GD" w:cstheme="minorBidi"/>
                <w:color w:val="auto"/>
                <w:sz w:val="19"/>
                <w:szCs w:val="19"/>
              </w:rPr>
            </w:pPr>
          </w:p>
          <w:p w14:paraId="004C3A40" w14:textId="77777777" w:rsidR="00301C2D" w:rsidRPr="00301C2D" w:rsidRDefault="00301C2D" w:rsidP="00301C2D">
            <w:pPr>
              <w:jc w:val="center"/>
              <w:rPr>
                <w:rFonts w:ascii="Maiandra GD" w:hAnsi="Maiandra GD" w:cstheme="minorBidi"/>
                <w:color w:val="auto"/>
                <w:sz w:val="19"/>
                <w:szCs w:val="19"/>
              </w:rPr>
            </w:pPr>
          </w:p>
          <w:p w14:paraId="6D507D17" w14:textId="77777777" w:rsidR="009E0B64" w:rsidRDefault="00301C2D" w:rsidP="00301C2D">
            <w:pPr>
              <w:jc w:val="center"/>
              <w:rPr>
                <w:rFonts w:ascii="Maiandra GD" w:hAnsi="Maiandra GD" w:cstheme="minorBidi"/>
                <w:color w:val="auto"/>
                <w:sz w:val="19"/>
                <w:szCs w:val="19"/>
              </w:rPr>
            </w:pPr>
            <w:r w:rsidRPr="00301C2D">
              <w:rPr>
                <w:rFonts w:ascii="Maiandra GD" w:hAnsi="Maiandra GD" w:cstheme="minorBidi"/>
                <w:color w:val="auto"/>
                <w:sz w:val="19"/>
                <w:szCs w:val="19"/>
              </w:rPr>
              <w:t xml:space="preserve"> </w:t>
            </w:r>
          </w:p>
          <w:p w14:paraId="622CE998" w14:textId="77777777" w:rsidR="009E0B64" w:rsidRDefault="009E0B64" w:rsidP="00301C2D">
            <w:pPr>
              <w:jc w:val="center"/>
              <w:rPr>
                <w:rFonts w:ascii="Maiandra GD" w:hAnsi="Maiandra GD" w:cstheme="minorBidi"/>
                <w:color w:val="auto"/>
                <w:sz w:val="19"/>
                <w:szCs w:val="19"/>
              </w:rPr>
            </w:pPr>
          </w:p>
          <w:p w14:paraId="58227D1B" w14:textId="77777777" w:rsidR="009E0B64" w:rsidRDefault="009E0B64" w:rsidP="00301C2D">
            <w:pPr>
              <w:jc w:val="center"/>
              <w:rPr>
                <w:rFonts w:ascii="Maiandra GD" w:hAnsi="Maiandra GD" w:cstheme="minorBidi"/>
                <w:color w:val="auto"/>
                <w:sz w:val="19"/>
                <w:szCs w:val="19"/>
              </w:rPr>
            </w:pPr>
          </w:p>
          <w:p w14:paraId="62E29717" w14:textId="77777777" w:rsidR="009E0B64" w:rsidRDefault="009E0B64" w:rsidP="00301C2D">
            <w:pPr>
              <w:jc w:val="center"/>
              <w:rPr>
                <w:rFonts w:ascii="Maiandra GD" w:hAnsi="Maiandra GD" w:cstheme="minorBidi"/>
                <w:color w:val="auto"/>
                <w:sz w:val="19"/>
                <w:szCs w:val="19"/>
              </w:rPr>
            </w:pPr>
          </w:p>
          <w:p w14:paraId="07636A37" w14:textId="3E266AF9" w:rsidR="00301C2D" w:rsidRPr="00301C2D" w:rsidRDefault="00301C2D" w:rsidP="00301C2D">
            <w:pPr>
              <w:jc w:val="center"/>
              <w:rPr>
                <w:rFonts w:ascii="Maiandra GD" w:hAnsi="Maiandra GD" w:cs="Arial"/>
                <w:color w:val="auto"/>
                <w:sz w:val="19"/>
                <w:szCs w:val="19"/>
              </w:rPr>
            </w:pPr>
            <w:r w:rsidRPr="00301C2D">
              <w:rPr>
                <w:rFonts w:ascii="Maiandra GD" w:hAnsi="Maiandra GD" w:cstheme="minorBidi"/>
                <w:color w:val="auto"/>
                <w:sz w:val="19"/>
                <w:szCs w:val="19"/>
              </w:rPr>
              <w:lastRenderedPageBreak/>
              <w:t>Identify the potential barriers to learning and plan differentiated and appropriately challenging learning experiences to ensure learning is accessible for every learner.</w:t>
            </w:r>
          </w:p>
        </w:tc>
        <w:tc>
          <w:tcPr>
            <w:tcW w:w="1964" w:type="dxa"/>
          </w:tcPr>
          <w:p w14:paraId="0BEE85F8"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lastRenderedPageBreak/>
              <w:t>Adaptive Teaching Programme: Commitments.</w:t>
            </w:r>
          </w:p>
        </w:tc>
        <w:tc>
          <w:tcPr>
            <w:tcW w:w="1575" w:type="dxa"/>
            <w:vMerge w:val="restart"/>
          </w:tcPr>
          <w:p w14:paraId="58962F9C" w14:textId="77777777" w:rsidR="00301C2D" w:rsidRPr="00301C2D" w:rsidRDefault="00301C2D" w:rsidP="00301C2D">
            <w:pPr>
              <w:rPr>
                <w:rFonts w:ascii="Maiandra GD" w:hAnsi="Maiandra GD" w:cs="Arial"/>
                <w:color w:val="auto"/>
                <w:sz w:val="19"/>
                <w:szCs w:val="19"/>
              </w:rPr>
            </w:pPr>
          </w:p>
          <w:p w14:paraId="14AD4AEB" w14:textId="77777777" w:rsidR="00301C2D" w:rsidRPr="00301C2D" w:rsidRDefault="00301C2D" w:rsidP="00301C2D">
            <w:pPr>
              <w:rPr>
                <w:rFonts w:ascii="Maiandra GD" w:hAnsi="Maiandra GD" w:cs="Arial"/>
                <w:color w:val="auto"/>
                <w:sz w:val="19"/>
                <w:szCs w:val="19"/>
              </w:rPr>
            </w:pPr>
          </w:p>
          <w:p w14:paraId="571FE4BF" w14:textId="77777777" w:rsidR="00301C2D" w:rsidRPr="00301C2D" w:rsidRDefault="00301C2D" w:rsidP="00301C2D">
            <w:pPr>
              <w:jc w:val="center"/>
              <w:rPr>
                <w:rFonts w:ascii="Maiandra GD" w:hAnsi="Maiandra GD" w:cs="Arial"/>
                <w:color w:val="auto"/>
                <w:sz w:val="19"/>
                <w:szCs w:val="19"/>
              </w:rPr>
            </w:pPr>
          </w:p>
          <w:p w14:paraId="7D97693F" w14:textId="77777777" w:rsidR="00301C2D" w:rsidRPr="00301C2D" w:rsidRDefault="00301C2D" w:rsidP="00301C2D">
            <w:pPr>
              <w:jc w:val="center"/>
              <w:rPr>
                <w:rFonts w:ascii="Maiandra GD" w:hAnsi="Maiandra GD" w:cs="Arial"/>
                <w:color w:val="auto"/>
                <w:sz w:val="19"/>
                <w:szCs w:val="19"/>
              </w:rPr>
            </w:pPr>
            <w:r w:rsidRPr="00301C2D">
              <w:rPr>
                <w:rFonts w:ascii="Maiandra GD" w:hAnsi="Maiandra GD" w:cs="Arial"/>
                <w:color w:val="auto"/>
                <w:sz w:val="19"/>
                <w:szCs w:val="19"/>
              </w:rPr>
              <w:t>Staff survey (pre and post).</w:t>
            </w:r>
          </w:p>
          <w:p w14:paraId="34AD8B60" w14:textId="77777777" w:rsidR="00301C2D" w:rsidRPr="00301C2D" w:rsidRDefault="00301C2D" w:rsidP="00301C2D">
            <w:pPr>
              <w:jc w:val="center"/>
              <w:rPr>
                <w:rFonts w:ascii="Maiandra GD" w:hAnsi="Maiandra GD" w:cs="Arial"/>
                <w:color w:val="auto"/>
                <w:sz w:val="19"/>
                <w:szCs w:val="19"/>
              </w:rPr>
            </w:pPr>
          </w:p>
          <w:p w14:paraId="00C8B486" w14:textId="77777777" w:rsidR="00301C2D" w:rsidRPr="00301C2D" w:rsidRDefault="00301C2D" w:rsidP="00301C2D">
            <w:pPr>
              <w:jc w:val="center"/>
              <w:rPr>
                <w:rFonts w:ascii="Maiandra GD" w:hAnsi="Maiandra GD" w:cs="Arial"/>
                <w:color w:val="auto"/>
                <w:sz w:val="19"/>
                <w:szCs w:val="19"/>
              </w:rPr>
            </w:pPr>
          </w:p>
          <w:p w14:paraId="2EC23992" w14:textId="77777777" w:rsidR="00301C2D" w:rsidRPr="00301C2D" w:rsidRDefault="00301C2D" w:rsidP="00301C2D">
            <w:pPr>
              <w:jc w:val="center"/>
              <w:rPr>
                <w:rFonts w:ascii="Maiandra GD" w:hAnsi="Maiandra GD" w:cs="Arial"/>
                <w:color w:val="auto"/>
                <w:sz w:val="19"/>
                <w:szCs w:val="19"/>
              </w:rPr>
            </w:pPr>
            <w:r w:rsidRPr="00301C2D">
              <w:rPr>
                <w:rFonts w:ascii="Maiandra GD" w:hAnsi="Maiandra GD" w:cs="Arial"/>
                <w:color w:val="auto"/>
                <w:sz w:val="19"/>
                <w:szCs w:val="19"/>
              </w:rPr>
              <w:t>Learner Survey (pre and post).</w:t>
            </w:r>
          </w:p>
          <w:p w14:paraId="6C27550D" w14:textId="77777777" w:rsidR="00301C2D" w:rsidRPr="00301C2D" w:rsidRDefault="00301C2D" w:rsidP="00301C2D">
            <w:pPr>
              <w:jc w:val="center"/>
              <w:rPr>
                <w:rFonts w:ascii="Maiandra GD" w:hAnsi="Maiandra GD" w:cs="Arial"/>
                <w:color w:val="auto"/>
                <w:sz w:val="19"/>
                <w:szCs w:val="19"/>
              </w:rPr>
            </w:pPr>
          </w:p>
          <w:p w14:paraId="3BF6D636" w14:textId="77777777" w:rsidR="00301C2D" w:rsidRPr="00301C2D" w:rsidRDefault="00301C2D" w:rsidP="00301C2D">
            <w:pPr>
              <w:jc w:val="center"/>
              <w:rPr>
                <w:rFonts w:ascii="Maiandra GD" w:hAnsi="Maiandra GD" w:cs="Arial"/>
                <w:color w:val="auto"/>
                <w:sz w:val="19"/>
                <w:szCs w:val="19"/>
              </w:rPr>
            </w:pPr>
          </w:p>
          <w:p w14:paraId="0784A8DE" w14:textId="77777777" w:rsidR="00301C2D" w:rsidRPr="00301C2D" w:rsidRDefault="00301C2D" w:rsidP="00301C2D">
            <w:pPr>
              <w:jc w:val="center"/>
              <w:rPr>
                <w:rFonts w:ascii="Maiandra GD" w:hAnsi="Maiandra GD" w:cs="Arial"/>
                <w:color w:val="auto"/>
                <w:sz w:val="19"/>
                <w:szCs w:val="19"/>
              </w:rPr>
            </w:pPr>
            <w:r w:rsidRPr="00301C2D">
              <w:rPr>
                <w:rFonts w:ascii="Maiandra GD" w:hAnsi="Maiandra GD" w:cs="Arial"/>
                <w:color w:val="auto"/>
                <w:sz w:val="19"/>
                <w:szCs w:val="19"/>
              </w:rPr>
              <w:t>Learner Focus Groups (pre and post).</w:t>
            </w:r>
          </w:p>
          <w:p w14:paraId="074EF88F" w14:textId="77777777" w:rsidR="00301C2D" w:rsidRPr="00301C2D" w:rsidRDefault="00301C2D" w:rsidP="00301C2D">
            <w:pPr>
              <w:jc w:val="center"/>
              <w:rPr>
                <w:rFonts w:ascii="Maiandra GD" w:hAnsi="Maiandra GD" w:cs="Arial"/>
                <w:color w:val="auto"/>
                <w:sz w:val="19"/>
                <w:szCs w:val="19"/>
              </w:rPr>
            </w:pPr>
          </w:p>
          <w:p w14:paraId="7BA24A5B" w14:textId="77777777" w:rsidR="00301C2D" w:rsidRPr="00301C2D" w:rsidRDefault="00301C2D" w:rsidP="00301C2D">
            <w:pPr>
              <w:jc w:val="center"/>
              <w:rPr>
                <w:rFonts w:ascii="Maiandra GD" w:hAnsi="Maiandra GD" w:cs="Arial"/>
                <w:color w:val="auto"/>
                <w:sz w:val="19"/>
                <w:szCs w:val="19"/>
              </w:rPr>
            </w:pPr>
          </w:p>
          <w:p w14:paraId="1C0B7F0B" w14:textId="77777777" w:rsidR="00301C2D" w:rsidRPr="00301C2D" w:rsidRDefault="00301C2D" w:rsidP="00301C2D">
            <w:pPr>
              <w:jc w:val="center"/>
              <w:rPr>
                <w:rFonts w:ascii="Maiandra GD" w:hAnsi="Maiandra GD" w:cs="Arial"/>
                <w:color w:val="auto"/>
                <w:sz w:val="19"/>
                <w:szCs w:val="19"/>
              </w:rPr>
            </w:pPr>
            <w:r w:rsidRPr="00301C2D">
              <w:rPr>
                <w:rFonts w:ascii="Maiandra GD" w:hAnsi="Maiandra GD" w:cs="Arial"/>
                <w:color w:val="auto"/>
                <w:sz w:val="19"/>
                <w:szCs w:val="19"/>
              </w:rPr>
              <w:t>Classroom observation notes, feedback (peers, SLT, SAL).</w:t>
            </w:r>
          </w:p>
          <w:p w14:paraId="001597C0" w14:textId="77777777" w:rsidR="00301C2D" w:rsidRPr="00301C2D" w:rsidRDefault="00301C2D" w:rsidP="00301C2D">
            <w:pPr>
              <w:jc w:val="center"/>
              <w:rPr>
                <w:rFonts w:ascii="Maiandra GD" w:hAnsi="Maiandra GD" w:cs="Arial"/>
                <w:color w:val="auto"/>
                <w:sz w:val="19"/>
                <w:szCs w:val="19"/>
              </w:rPr>
            </w:pPr>
          </w:p>
          <w:p w14:paraId="576B508E" w14:textId="77777777" w:rsidR="00301C2D" w:rsidRPr="00301C2D" w:rsidRDefault="00301C2D" w:rsidP="00301C2D">
            <w:pPr>
              <w:jc w:val="center"/>
              <w:rPr>
                <w:rFonts w:ascii="Maiandra GD" w:hAnsi="Maiandra GD" w:cs="Arial"/>
                <w:color w:val="auto"/>
                <w:sz w:val="19"/>
                <w:szCs w:val="19"/>
              </w:rPr>
            </w:pPr>
          </w:p>
          <w:p w14:paraId="4AFE2D15" w14:textId="77777777" w:rsidR="00301C2D" w:rsidRPr="00301C2D" w:rsidRDefault="00301C2D" w:rsidP="00301C2D">
            <w:pPr>
              <w:jc w:val="center"/>
              <w:rPr>
                <w:rFonts w:ascii="Maiandra GD" w:hAnsi="Maiandra GD" w:cs="Arial"/>
                <w:color w:val="auto"/>
                <w:sz w:val="19"/>
                <w:szCs w:val="19"/>
              </w:rPr>
            </w:pPr>
            <w:r w:rsidRPr="00301C2D">
              <w:rPr>
                <w:rFonts w:ascii="Maiandra GD" w:hAnsi="Maiandra GD" w:cs="Arial"/>
                <w:color w:val="auto"/>
                <w:sz w:val="19"/>
                <w:szCs w:val="19"/>
              </w:rPr>
              <w:t>Staff professional development and review process.</w:t>
            </w:r>
          </w:p>
          <w:p w14:paraId="14144969" w14:textId="77777777" w:rsidR="00301C2D" w:rsidRPr="00301C2D" w:rsidRDefault="00301C2D" w:rsidP="00301C2D">
            <w:pPr>
              <w:jc w:val="center"/>
              <w:rPr>
                <w:rFonts w:ascii="Maiandra GD" w:hAnsi="Maiandra GD" w:cs="Arial"/>
                <w:color w:val="auto"/>
                <w:sz w:val="19"/>
                <w:szCs w:val="19"/>
              </w:rPr>
            </w:pPr>
          </w:p>
          <w:p w14:paraId="6950FF42" w14:textId="77777777" w:rsidR="00301C2D" w:rsidRPr="00301C2D" w:rsidRDefault="00301C2D" w:rsidP="00301C2D">
            <w:pPr>
              <w:jc w:val="center"/>
              <w:rPr>
                <w:rFonts w:ascii="Maiandra GD" w:hAnsi="Maiandra GD" w:cs="Arial"/>
                <w:color w:val="auto"/>
                <w:sz w:val="19"/>
                <w:szCs w:val="19"/>
              </w:rPr>
            </w:pPr>
          </w:p>
          <w:p w14:paraId="635D7711" w14:textId="77777777" w:rsidR="00301C2D" w:rsidRPr="00301C2D" w:rsidRDefault="00301C2D" w:rsidP="00301C2D">
            <w:pPr>
              <w:jc w:val="center"/>
              <w:rPr>
                <w:rFonts w:ascii="Maiandra GD" w:hAnsi="Maiandra GD" w:cs="Arial"/>
                <w:color w:val="auto"/>
                <w:sz w:val="19"/>
                <w:szCs w:val="19"/>
              </w:rPr>
            </w:pPr>
            <w:r w:rsidRPr="00301C2D">
              <w:rPr>
                <w:rFonts w:ascii="Maiandra GD" w:hAnsi="Maiandra GD" w:cs="Arial"/>
                <w:color w:val="auto"/>
                <w:sz w:val="19"/>
                <w:szCs w:val="19"/>
              </w:rPr>
              <w:t>Staff planning and evaluation documents.</w:t>
            </w:r>
          </w:p>
          <w:p w14:paraId="13ADBD31" w14:textId="77777777" w:rsidR="00301C2D" w:rsidRPr="00301C2D" w:rsidRDefault="00301C2D" w:rsidP="00301C2D">
            <w:pPr>
              <w:jc w:val="center"/>
              <w:rPr>
                <w:rFonts w:ascii="Maiandra GD" w:hAnsi="Maiandra GD" w:cs="Arial"/>
                <w:color w:val="auto"/>
                <w:sz w:val="19"/>
                <w:szCs w:val="19"/>
              </w:rPr>
            </w:pPr>
          </w:p>
          <w:p w14:paraId="0B3FB781" w14:textId="77777777" w:rsidR="00301C2D" w:rsidRPr="00301C2D" w:rsidRDefault="00301C2D" w:rsidP="00301C2D">
            <w:pPr>
              <w:jc w:val="center"/>
              <w:rPr>
                <w:rFonts w:ascii="Maiandra GD" w:hAnsi="Maiandra GD" w:cs="Arial"/>
                <w:color w:val="auto"/>
                <w:sz w:val="19"/>
                <w:szCs w:val="19"/>
              </w:rPr>
            </w:pPr>
          </w:p>
          <w:p w14:paraId="266F73E8" w14:textId="77777777" w:rsidR="00301C2D" w:rsidRPr="00301C2D" w:rsidRDefault="00301C2D" w:rsidP="00301C2D">
            <w:pPr>
              <w:jc w:val="center"/>
              <w:rPr>
                <w:rFonts w:ascii="Maiandra GD" w:hAnsi="Maiandra GD" w:cs="Arial"/>
                <w:color w:val="auto"/>
                <w:sz w:val="19"/>
                <w:szCs w:val="19"/>
              </w:rPr>
            </w:pPr>
            <w:r w:rsidRPr="00301C2D">
              <w:rPr>
                <w:rFonts w:ascii="Maiandra GD" w:hAnsi="Maiandra GD" w:cs="Arial"/>
                <w:color w:val="auto"/>
                <w:sz w:val="19"/>
                <w:szCs w:val="19"/>
              </w:rPr>
              <w:t>Analytics from shared online space (comments, resources, access to the tool kit and materials).</w:t>
            </w:r>
          </w:p>
          <w:p w14:paraId="1CBE4CEC" w14:textId="77777777" w:rsidR="00301C2D" w:rsidRPr="00301C2D" w:rsidRDefault="00301C2D" w:rsidP="00301C2D">
            <w:pPr>
              <w:jc w:val="center"/>
              <w:rPr>
                <w:rFonts w:ascii="Maiandra GD" w:hAnsi="Maiandra GD" w:cs="Arial"/>
                <w:color w:val="auto"/>
                <w:sz w:val="19"/>
                <w:szCs w:val="19"/>
              </w:rPr>
            </w:pPr>
          </w:p>
          <w:p w14:paraId="4B99B1B5" w14:textId="77777777" w:rsidR="00301C2D" w:rsidRPr="00301C2D" w:rsidRDefault="00301C2D" w:rsidP="00301C2D">
            <w:pPr>
              <w:jc w:val="center"/>
              <w:rPr>
                <w:rFonts w:ascii="Maiandra GD" w:hAnsi="Maiandra GD" w:cs="Arial"/>
                <w:color w:val="auto"/>
                <w:sz w:val="19"/>
                <w:szCs w:val="19"/>
              </w:rPr>
            </w:pPr>
          </w:p>
          <w:p w14:paraId="62433A87" w14:textId="77777777" w:rsidR="00301C2D" w:rsidRPr="00301C2D" w:rsidRDefault="00301C2D" w:rsidP="00301C2D">
            <w:pPr>
              <w:jc w:val="center"/>
              <w:rPr>
                <w:rFonts w:ascii="Maiandra GD" w:hAnsi="Maiandra GD" w:cs="Arial"/>
                <w:color w:val="auto"/>
                <w:sz w:val="19"/>
                <w:szCs w:val="19"/>
              </w:rPr>
            </w:pPr>
            <w:r w:rsidRPr="00301C2D">
              <w:rPr>
                <w:rFonts w:ascii="Maiandra GD" w:hAnsi="Maiandra GD" w:cs="Arial"/>
                <w:color w:val="auto"/>
                <w:sz w:val="19"/>
                <w:szCs w:val="19"/>
              </w:rPr>
              <w:t>Tracking data on learner progress.</w:t>
            </w:r>
          </w:p>
          <w:p w14:paraId="48293BB6" w14:textId="77777777" w:rsidR="00301C2D" w:rsidRPr="00301C2D" w:rsidRDefault="00301C2D" w:rsidP="00301C2D">
            <w:pPr>
              <w:jc w:val="center"/>
              <w:rPr>
                <w:rFonts w:ascii="Maiandra GD" w:hAnsi="Maiandra GD" w:cs="Arial"/>
                <w:color w:val="auto"/>
                <w:sz w:val="19"/>
                <w:szCs w:val="19"/>
              </w:rPr>
            </w:pPr>
          </w:p>
          <w:p w14:paraId="70E499D1" w14:textId="77777777" w:rsidR="00301C2D" w:rsidRPr="00301C2D" w:rsidRDefault="00301C2D" w:rsidP="00301C2D">
            <w:pPr>
              <w:jc w:val="center"/>
              <w:rPr>
                <w:rFonts w:ascii="Maiandra GD" w:hAnsi="Maiandra GD" w:cs="Arial"/>
                <w:color w:val="auto"/>
                <w:sz w:val="19"/>
                <w:szCs w:val="19"/>
              </w:rPr>
            </w:pPr>
          </w:p>
          <w:p w14:paraId="0CEDEBED" w14:textId="77777777" w:rsidR="00301C2D" w:rsidRPr="00301C2D" w:rsidRDefault="00301C2D" w:rsidP="00301C2D">
            <w:pPr>
              <w:jc w:val="center"/>
              <w:rPr>
                <w:rFonts w:ascii="Maiandra GD" w:hAnsi="Maiandra GD" w:cs="Arial"/>
                <w:color w:val="auto"/>
                <w:sz w:val="19"/>
                <w:szCs w:val="19"/>
              </w:rPr>
            </w:pPr>
            <w:r w:rsidRPr="00301C2D">
              <w:rPr>
                <w:rFonts w:ascii="Maiandra GD" w:hAnsi="Maiandra GD" w:cs="Arial"/>
                <w:color w:val="auto"/>
                <w:sz w:val="19"/>
                <w:szCs w:val="19"/>
              </w:rPr>
              <w:t xml:space="preserve">Assessment data – summative and formative including teacher </w:t>
            </w:r>
            <w:r w:rsidRPr="00301C2D">
              <w:rPr>
                <w:rFonts w:ascii="Maiandra GD" w:hAnsi="Maiandra GD" w:cs="Arial"/>
                <w:color w:val="auto"/>
                <w:sz w:val="19"/>
                <w:szCs w:val="19"/>
              </w:rPr>
              <w:lastRenderedPageBreak/>
              <w:t>professional judgement.</w:t>
            </w:r>
          </w:p>
        </w:tc>
        <w:tc>
          <w:tcPr>
            <w:tcW w:w="1676" w:type="dxa"/>
          </w:tcPr>
          <w:p w14:paraId="1E80A676" w14:textId="77777777" w:rsidR="00301C2D" w:rsidRPr="00301C2D" w:rsidRDefault="00301C2D" w:rsidP="00301C2D">
            <w:pPr>
              <w:jc w:val="center"/>
              <w:rPr>
                <w:rFonts w:ascii="Maiandra GD" w:hAnsi="Maiandra GD" w:cstheme="minorBidi"/>
                <w:b/>
                <w:bCs/>
                <w:color w:val="auto"/>
                <w:sz w:val="19"/>
                <w:szCs w:val="19"/>
              </w:rPr>
            </w:pPr>
          </w:p>
          <w:p w14:paraId="487EBBA8" w14:textId="77777777" w:rsidR="00301C2D" w:rsidRPr="00301C2D" w:rsidRDefault="00301C2D" w:rsidP="00301C2D">
            <w:pPr>
              <w:jc w:val="center"/>
              <w:rPr>
                <w:rFonts w:ascii="Maiandra GD" w:hAnsi="Maiandra GD" w:cstheme="minorBidi"/>
                <w:b/>
                <w:bCs/>
                <w:color w:val="auto"/>
                <w:sz w:val="19"/>
                <w:szCs w:val="19"/>
              </w:rPr>
            </w:pPr>
            <w:r w:rsidRPr="00301C2D">
              <w:rPr>
                <w:rFonts w:ascii="Maiandra GD" w:hAnsi="Maiandra GD" w:cstheme="minorBidi"/>
                <w:b/>
                <w:bCs/>
                <w:color w:val="auto"/>
                <w:sz w:val="19"/>
                <w:szCs w:val="19"/>
              </w:rPr>
              <w:t>June 2025</w:t>
            </w:r>
          </w:p>
          <w:p w14:paraId="40F1FE1D" w14:textId="77777777" w:rsidR="00301C2D" w:rsidRPr="00301C2D" w:rsidRDefault="00301C2D" w:rsidP="00301C2D">
            <w:pPr>
              <w:jc w:val="center"/>
              <w:rPr>
                <w:rFonts w:ascii="Maiandra GD" w:hAnsi="Maiandra GD" w:cs="Arial"/>
                <w:b/>
                <w:bCs/>
                <w:color w:val="auto"/>
                <w:sz w:val="19"/>
                <w:szCs w:val="19"/>
              </w:rPr>
            </w:pPr>
          </w:p>
        </w:tc>
      </w:tr>
      <w:tr w:rsidR="00301C2D" w:rsidRPr="00301C2D" w14:paraId="75300AE2" w14:textId="77777777" w:rsidTr="00124127">
        <w:tc>
          <w:tcPr>
            <w:tcW w:w="1538" w:type="dxa"/>
            <w:vMerge/>
          </w:tcPr>
          <w:p w14:paraId="24F6BBF0"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2894B743" w14:textId="77777777" w:rsidR="00301C2D" w:rsidRPr="00301C2D" w:rsidRDefault="00301C2D" w:rsidP="00301C2D">
            <w:pPr>
              <w:rPr>
                <w:rFonts w:ascii="Maiandra GD" w:hAnsi="Maiandra GD" w:cs="Arial"/>
                <w:color w:val="auto"/>
                <w:sz w:val="19"/>
                <w:szCs w:val="19"/>
              </w:rPr>
            </w:pPr>
            <w:r w:rsidRPr="00301C2D">
              <w:rPr>
                <w:rFonts w:ascii="Maiandra GD" w:hAnsi="Maiandra GD" w:cstheme="minorBidi"/>
                <w:color w:val="auto"/>
                <w:sz w:val="19"/>
                <w:szCs w:val="19"/>
              </w:rPr>
              <w:t xml:space="preserve">All baseline surveys will be carried out: learners and staff online surveys and Learner Focus Groups by Key Lead(s) and SAL Team.  SAL Team </w:t>
            </w:r>
            <w:r w:rsidRPr="00301C2D">
              <w:rPr>
                <w:rFonts w:ascii="Maiandra GD" w:hAnsi="Maiandra GD" w:cs="Arial"/>
                <w:color w:val="auto"/>
                <w:sz w:val="19"/>
                <w:szCs w:val="19"/>
              </w:rPr>
              <w:t>will collate all baseline data, produce a report, and share with Headteacher.</w:t>
            </w:r>
          </w:p>
        </w:tc>
        <w:tc>
          <w:tcPr>
            <w:tcW w:w="2967" w:type="dxa"/>
            <w:vMerge/>
          </w:tcPr>
          <w:p w14:paraId="6C474D58"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066F182B"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Microsoft Form: staff survey and learner surveys.</w:t>
            </w:r>
          </w:p>
          <w:p w14:paraId="6EFECC03" w14:textId="77777777" w:rsidR="00301C2D" w:rsidRPr="00301C2D" w:rsidRDefault="00301C2D" w:rsidP="00301C2D">
            <w:pPr>
              <w:rPr>
                <w:rFonts w:ascii="Maiandra GD" w:hAnsi="Maiandra GD" w:cs="Arial"/>
                <w:color w:val="auto"/>
                <w:sz w:val="19"/>
                <w:szCs w:val="19"/>
              </w:rPr>
            </w:pPr>
          </w:p>
          <w:p w14:paraId="3FE5773E"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WEE HGIOS Learner Focus Group questions.</w:t>
            </w:r>
          </w:p>
        </w:tc>
        <w:tc>
          <w:tcPr>
            <w:tcW w:w="1575" w:type="dxa"/>
            <w:vMerge/>
          </w:tcPr>
          <w:p w14:paraId="611C4B94" w14:textId="77777777" w:rsidR="00301C2D" w:rsidRPr="00301C2D" w:rsidRDefault="00301C2D" w:rsidP="00301C2D">
            <w:pPr>
              <w:rPr>
                <w:rFonts w:ascii="Maiandra GD" w:hAnsi="Maiandra GD" w:cs="Arial"/>
                <w:color w:val="auto"/>
                <w:sz w:val="19"/>
                <w:szCs w:val="19"/>
              </w:rPr>
            </w:pPr>
          </w:p>
        </w:tc>
        <w:tc>
          <w:tcPr>
            <w:tcW w:w="1676" w:type="dxa"/>
          </w:tcPr>
          <w:p w14:paraId="158C669A" w14:textId="77777777" w:rsidR="00301C2D" w:rsidRPr="00301C2D" w:rsidRDefault="00301C2D" w:rsidP="00301C2D">
            <w:pPr>
              <w:jc w:val="center"/>
              <w:rPr>
                <w:rFonts w:ascii="Maiandra GD" w:hAnsi="Maiandra GD" w:cstheme="minorBidi"/>
                <w:b/>
                <w:bCs/>
                <w:color w:val="auto"/>
                <w:sz w:val="19"/>
                <w:szCs w:val="19"/>
              </w:rPr>
            </w:pPr>
          </w:p>
          <w:p w14:paraId="4648E2C2"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theme="minorBidi"/>
                <w:b/>
                <w:bCs/>
                <w:color w:val="auto"/>
                <w:sz w:val="19"/>
                <w:szCs w:val="19"/>
              </w:rPr>
              <w:t>September 2025</w:t>
            </w:r>
          </w:p>
        </w:tc>
      </w:tr>
      <w:tr w:rsidR="00301C2D" w:rsidRPr="00301C2D" w14:paraId="743FE763" w14:textId="77777777" w:rsidTr="00124127">
        <w:trPr>
          <w:trHeight w:val="274"/>
        </w:trPr>
        <w:tc>
          <w:tcPr>
            <w:tcW w:w="1538" w:type="dxa"/>
            <w:vMerge/>
          </w:tcPr>
          <w:p w14:paraId="4F1E7B35"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5F698AE0"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All teachers read, discuss, and reflect on article: Adaptability: An important capacity for effective teachers – Collie and Martin (2016) before to Input 1.</w:t>
            </w:r>
          </w:p>
        </w:tc>
        <w:tc>
          <w:tcPr>
            <w:tcW w:w="2967" w:type="dxa"/>
            <w:vMerge/>
          </w:tcPr>
          <w:p w14:paraId="6F019F6B"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2C4DC93A"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Article – Adaptability: Collie and Martin (2016).</w:t>
            </w:r>
          </w:p>
        </w:tc>
        <w:tc>
          <w:tcPr>
            <w:tcW w:w="1575" w:type="dxa"/>
            <w:vMerge/>
          </w:tcPr>
          <w:p w14:paraId="3F2D8B90" w14:textId="77777777" w:rsidR="00301C2D" w:rsidRPr="00301C2D" w:rsidRDefault="00301C2D" w:rsidP="00301C2D">
            <w:pPr>
              <w:rPr>
                <w:rFonts w:ascii="Maiandra GD" w:hAnsi="Maiandra GD" w:cs="Arial"/>
                <w:color w:val="auto"/>
                <w:sz w:val="19"/>
                <w:szCs w:val="19"/>
              </w:rPr>
            </w:pPr>
          </w:p>
        </w:tc>
        <w:tc>
          <w:tcPr>
            <w:tcW w:w="1676" w:type="dxa"/>
          </w:tcPr>
          <w:p w14:paraId="514FF6D1" w14:textId="77777777" w:rsidR="00301C2D" w:rsidRPr="00301C2D" w:rsidRDefault="00301C2D" w:rsidP="00301C2D">
            <w:pPr>
              <w:jc w:val="center"/>
              <w:rPr>
                <w:rFonts w:ascii="Maiandra GD" w:hAnsi="Maiandra GD" w:cstheme="minorBidi"/>
                <w:b/>
                <w:bCs/>
                <w:color w:val="auto"/>
                <w:sz w:val="19"/>
                <w:szCs w:val="19"/>
              </w:rPr>
            </w:pPr>
          </w:p>
          <w:p w14:paraId="03BC9229"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theme="minorBidi"/>
                <w:b/>
                <w:bCs/>
                <w:color w:val="auto"/>
                <w:sz w:val="19"/>
                <w:szCs w:val="19"/>
              </w:rPr>
              <w:t>August/September 2025</w:t>
            </w:r>
          </w:p>
        </w:tc>
      </w:tr>
      <w:tr w:rsidR="00301C2D" w:rsidRPr="00301C2D" w14:paraId="1FB41DCD" w14:textId="77777777" w:rsidTr="00124127">
        <w:tc>
          <w:tcPr>
            <w:tcW w:w="1538" w:type="dxa"/>
            <w:vMerge/>
          </w:tcPr>
          <w:p w14:paraId="529CBF85"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626C2336" w14:textId="77777777" w:rsidR="00301C2D" w:rsidRPr="00301C2D" w:rsidRDefault="00301C2D" w:rsidP="00301C2D">
            <w:pPr>
              <w:rPr>
                <w:rFonts w:ascii="Maiandra GD" w:hAnsi="Maiandra GD" w:cstheme="minorBidi"/>
                <w:color w:val="auto"/>
                <w:sz w:val="19"/>
                <w:szCs w:val="19"/>
              </w:rPr>
            </w:pPr>
          </w:p>
          <w:p w14:paraId="698FBCE9"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All teachers:</w:t>
            </w:r>
          </w:p>
          <w:p w14:paraId="4A4F1EDF" w14:textId="77777777" w:rsidR="00301C2D" w:rsidRPr="00301C2D" w:rsidRDefault="00301C2D" w:rsidP="00301C2D">
            <w:pPr>
              <w:numPr>
                <w:ilvl w:val="0"/>
                <w:numId w:val="40"/>
              </w:numPr>
              <w:contextualSpacing/>
              <w:rPr>
                <w:rFonts w:ascii="Maiandra GD" w:hAnsi="Maiandra GD" w:cstheme="minorBidi"/>
                <w:color w:val="auto"/>
                <w:sz w:val="19"/>
                <w:szCs w:val="19"/>
              </w:rPr>
            </w:pPr>
            <w:r w:rsidRPr="00301C2D">
              <w:rPr>
                <w:rFonts w:ascii="Maiandra GD" w:hAnsi="Maiandra GD" w:cstheme="minorBidi"/>
                <w:color w:val="auto"/>
                <w:sz w:val="19"/>
                <w:szCs w:val="19"/>
              </w:rPr>
              <w:t>attend Adaptive Teaching Input 1: The Adaptive Learning Environment.</w:t>
            </w:r>
          </w:p>
          <w:p w14:paraId="58601DE3" w14:textId="77777777" w:rsidR="00301C2D" w:rsidRPr="00301C2D" w:rsidRDefault="00301C2D" w:rsidP="00301C2D">
            <w:pPr>
              <w:numPr>
                <w:ilvl w:val="0"/>
                <w:numId w:val="40"/>
              </w:numPr>
              <w:contextualSpacing/>
              <w:rPr>
                <w:rFonts w:ascii="Maiandra GD" w:hAnsi="Maiandra GD" w:cs="Arial"/>
                <w:color w:val="auto"/>
                <w:sz w:val="19"/>
                <w:szCs w:val="19"/>
              </w:rPr>
            </w:pPr>
            <w:r w:rsidRPr="00301C2D">
              <w:rPr>
                <w:rFonts w:ascii="Maiandra GD" w:hAnsi="Maiandra GD" w:cs="Arial"/>
                <w:color w:val="auto"/>
                <w:sz w:val="19"/>
                <w:szCs w:val="19"/>
              </w:rPr>
              <w:t xml:space="preserve">Share and celebrate good practice - Whole school self-evaluation: What are we doing well? </w:t>
            </w:r>
          </w:p>
          <w:p w14:paraId="7A67753D" w14:textId="77777777" w:rsidR="00301C2D" w:rsidRPr="00301C2D" w:rsidRDefault="00301C2D" w:rsidP="00301C2D">
            <w:pPr>
              <w:numPr>
                <w:ilvl w:val="0"/>
                <w:numId w:val="40"/>
              </w:numPr>
              <w:contextualSpacing/>
              <w:rPr>
                <w:rFonts w:ascii="Maiandra GD" w:hAnsi="Maiandra GD" w:cs="Arial"/>
                <w:color w:val="auto"/>
                <w:sz w:val="19"/>
                <w:szCs w:val="19"/>
              </w:rPr>
            </w:pPr>
            <w:r w:rsidRPr="00301C2D">
              <w:rPr>
                <w:rFonts w:ascii="Maiandra GD" w:hAnsi="Maiandra GD" w:cs="Arial"/>
                <w:color w:val="auto"/>
                <w:sz w:val="19"/>
                <w:szCs w:val="19"/>
              </w:rPr>
              <w:t xml:space="preserve">Introduced to </w:t>
            </w:r>
            <w:proofErr w:type="spellStart"/>
            <w:r w:rsidRPr="00301C2D">
              <w:rPr>
                <w:rFonts w:ascii="Maiandra GD" w:hAnsi="Maiandra GD" w:cs="Arial"/>
                <w:color w:val="auto"/>
                <w:sz w:val="19"/>
                <w:szCs w:val="19"/>
              </w:rPr>
              <w:t>Thinglink</w:t>
            </w:r>
            <w:proofErr w:type="spellEnd"/>
            <w:r w:rsidRPr="00301C2D">
              <w:rPr>
                <w:rFonts w:ascii="Maiandra GD" w:hAnsi="Maiandra GD" w:cs="Arial"/>
                <w:color w:val="auto"/>
                <w:sz w:val="19"/>
                <w:szCs w:val="19"/>
              </w:rPr>
              <w:t xml:space="preserve"> of resources to support self-evaluation and professional learning.</w:t>
            </w:r>
          </w:p>
        </w:tc>
        <w:tc>
          <w:tcPr>
            <w:tcW w:w="2967" w:type="dxa"/>
            <w:vMerge/>
          </w:tcPr>
          <w:p w14:paraId="6E0994F3"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00A42EC9" w14:textId="77777777" w:rsidR="00301C2D" w:rsidRPr="00301C2D" w:rsidRDefault="00301C2D" w:rsidP="00301C2D">
            <w:pPr>
              <w:rPr>
                <w:rFonts w:ascii="Maiandra GD" w:hAnsi="Maiandra GD" w:cs="Arial"/>
                <w:color w:val="auto"/>
                <w:sz w:val="19"/>
                <w:szCs w:val="19"/>
              </w:rPr>
            </w:pPr>
          </w:p>
          <w:p w14:paraId="35A375EA"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 xml:space="preserve">Adaptive Teaching </w:t>
            </w:r>
            <w:proofErr w:type="spellStart"/>
            <w:r w:rsidRPr="00301C2D">
              <w:rPr>
                <w:rFonts w:ascii="Maiandra GD" w:hAnsi="Maiandra GD" w:cs="Arial"/>
                <w:color w:val="auto"/>
                <w:sz w:val="19"/>
                <w:szCs w:val="19"/>
              </w:rPr>
              <w:t>Thinglink</w:t>
            </w:r>
            <w:proofErr w:type="spellEnd"/>
            <w:r w:rsidRPr="00301C2D">
              <w:rPr>
                <w:rFonts w:ascii="Maiandra GD" w:hAnsi="Maiandra GD" w:cs="Arial"/>
                <w:color w:val="auto"/>
                <w:sz w:val="19"/>
                <w:szCs w:val="19"/>
              </w:rPr>
              <w:t>.</w:t>
            </w:r>
          </w:p>
          <w:p w14:paraId="5AEF61E2" w14:textId="77777777" w:rsidR="00301C2D" w:rsidRPr="00301C2D" w:rsidRDefault="00301C2D" w:rsidP="00301C2D">
            <w:pPr>
              <w:jc w:val="center"/>
              <w:rPr>
                <w:rFonts w:ascii="Maiandra GD" w:hAnsi="Maiandra GD" w:cs="Arial"/>
                <w:color w:val="auto"/>
                <w:sz w:val="19"/>
                <w:szCs w:val="19"/>
              </w:rPr>
            </w:pPr>
          </w:p>
        </w:tc>
        <w:tc>
          <w:tcPr>
            <w:tcW w:w="1575" w:type="dxa"/>
            <w:vMerge/>
          </w:tcPr>
          <w:p w14:paraId="2C8AF22B" w14:textId="77777777" w:rsidR="00301C2D" w:rsidRPr="00301C2D" w:rsidRDefault="00301C2D" w:rsidP="00301C2D">
            <w:pPr>
              <w:rPr>
                <w:rFonts w:ascii="Maiandra GD" w:hAnsi="Maiandra GD" w:cs="Arial"/>
                <w:color w:val="auto"/>
                <w:sz w:val="19"/>
                <w:szCs w:val="19"/>
              </w:rPr>
            </w:pPr>
          </w:p>
        </w:tc>
        <w:tc>
          <w:tcPr>
            <w:tcW w:w="1676" w:type="dxa"/>
          </w:tcPr>
          <w:p w14:paraId="69793801" w14:textId="77777777" w:rsidR="00301C2D" w:rsidRPr="00301C2D" w:rsidRDefault="00301C2D" w:rsidP="00301C2D">
            <w:pPr>
              <w:rPr>
                <w:rFonts w:ascii="Maiandra GD" w:hAnsi="Maiandra GD" w:cstheme="minorBidi"/>
                <w:b/>
                <w:bCs/>
                <w:color w:val="auto"/>
                <w:sz w:val="19"/>
                <w:szCs w:val="19"/>
              </w:rPr>
            </w:pPr>
          </w:p>
          <w:p w14:paraId="6A667D24" w14:textId="77777777" w:rsidR="00301C2D" w:rsidRPr="00301C2D" w:rsidRDefault="00301C2D" w:rsidP="00301C2D">
            <w:pPr>
              <w:jc w:val="center"/>
              <w:rPr>
                <w:rFonts w:ascii="Maiandra GD" w:hAnsi="Maiandra GD" w:cstheme="minorBidi"/>
                <w:b/>
                <w:bCs/>
                <w:color w:val="auto"/>
                <w:sz w:val="19"/>
                <w:szCs w:val="19"/>
              </w:rPr>
            </w:pPr>
          </w:p>
          <w:p w14:paraId="78DBB4CD"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theme="minorBidi"/>
                <w:b/>
                <w:bCs/>
                <w:color w:val="auto"/>
                <w:sz w:val="19"/>
                <w:szCs w:val="19"/>
              </w:rPr>
              <w:t>September 2025</w:t>
            </w:r>
          </w:p>
        </w:tc>
      </w:tr>
      <w:tr w:rsidR="00301C2D" w:rsidRPr="00301C2D" w14:paraId="0696813D" w14:textId="77777777" w:rsidTr="00124127">
        <w:tc>
          <w:tcPr>
            <w:tcW w:w="1538" w:type="dxa"/>
            <w:vMerge/>
          </w:tcPr>
          <w:p w14:paraId="5BE808BA"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6FA3BDCE"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Test of Change</w:t>
            </w:r>
          </w:p>
          <w:p w14:paraId="77B579CC"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All teachers:</w:t>
            </w:r>
          </w:p>
          <w:p w14:paraId="080E91F5" w14:textId="77777777" w:rsidR="00301C2D" w:rsidRPr="00301C2D" w:rsidRDefault="00301C2D" w:rsidP="00301C2D">
            <w:pPr>
              <w:numPr>
                <w:ilvl w:val="0"/>
                <w:numId w:val="39"/>
              </w:numPr>
              <w:contextualSpacing/>
              <w:rPr>
                <w:rFonts w:ascii="Maiandra GD" w:hAnsi="Maiandra GD" w:cs="Arial"/>
                <w:color w:val="auto"/>
                <w:sz w:val="19"/>
                <w:szCs w:val="19"/>
              </w:rPr>
            </w:pPr>
            <w:r w:rsidRPr="00301C2D">
              <w:rPr>
                <w:rFonts w:ascii="Maiandra GD" w:hAnsi="Maiandra GD" w:cs="Arial"/>
                <w:color w:val="auto"/>
                <w:sz w:val="19"/>
                <w:szCs w:val="19"/>
              </w:rPr>
              <w:t>complete Self-evaluation Checklist with another colleague.</w:t>
            </w:r>
          </w:p>
          <w:p w14:paraId="32020772" w14:textId="77777777" w:rsidR="00301C2D" w:rsidRPr="00301C2D" w:rsidRDefault="00301C2D" w:rsidP="00301C2D">
            <w:pPr>
              <w:numPr>
                <w:ilvl w:val="0"/>
                <w:numId w:val="39"/>
              </w:numPr>
              <w:contextualSpacing/>
              <w:rPr>
                <w:rFonts w:ascii="Maiandra GD" w:hAnsi="Maiandra GD" w:cs="Arial"/>
                <w:color w:val="auto"/>
                <w:sz w:val="19"/>
                <w:szCs w:val="19"/>
              </w:rPr>
            </w:pPr>
            <w:r w:rsidRPr="00301C2D">
              <w:rPr>
                <w:rFonts w:ascii="Maiandra GD" w:hAnsi="Maiandra GD" w:cs="Arial"/>
                <w:color w:val="auto"/>
                <w:sz w:val="19"/>
                <w:szCs w:val="19"/>
              </w:rPr>
              <w:t xml:space="preserve">explore the </w:t>
            </w:r>
            <w:proofErr w:type="spellStart"/>
            <w:r w:rsidRPr="00301C2D">
              <w:rPr>
                <w:rFonts w:ascii="Maiandra GD" w:hAnsi="Maiandra GD" w:cs="Arial"/>
                <w:color w:val="auto"/>
                <w:sz w:val="19"/>
                <w:szCs w:val="19"/>
              </w:rPr>
              <w:t>Thinglink</w:t>
            </w:r>
            <w:proofErr w:type="spellEnd"/>
            <w:r w:rsidRPr="00301C2D">
              <w:rPr>
                <w:rFonts w:ascii="Maiandra GD" w:hAnsi="Maiandra GD" w:cs="Arial"/>
                <w:color w:val="auto"/>
                <w:sz w:val="19"/>
                <w:szCs w:val="19"/>
              </w:rPr>
              <w:t>/use WEE HGIOS to consult their learners.</w:t>
            </w:r>
          </w:p>
          <w:p w14:paraId="12E47709" w14:textId="77777777" w:rsidR="00301C2D" w:rsidRPr="00301C2D" w:rsidRDefault="00301C2D" w:rsidP="00301C2D">
            <w:pPr>
              <w:numPr>
                <w:ilvl w:val="0"/>
                <w:numId w:val="39"/>
              </w:numPr>
              <w:contextualSpacing/>
              <w:rPr>
                <w:rFonts w:ascii="Maiandra GD" w:hAnsi="Maiandra GD" w:cs="Arial"/>
                <w:color w:val="auto"/>
                <w:sz w:val="19"/>
                <w:szCs w:val="19"/>
              </w:rPr>
            </w:pPr>
            <w:r w:rsidRPr="00301C2D">
              <w:rPr>
                <w:rFonts w:ascii="Maiandra GD" w:hAnsi="Maiandra GD" w:cs="Arial"/>
                <w:color w:val="auto"/>
                <w:sz w:val="19"/>
                <w:szCs w:val="19"/>
              </w:rPr>
              <w:t>identify an adaptation using self-evaluation checklist and learner consultation.</w:t>
            </w:r>
          </w:p>
          <w:p w14:paraId="61B746D8" w14:textId="77777777" w:rsidR="00301C2D" w:rsidRPr="00301C2D" w:rsidRDefault="00301C2D" w:rsidP="00301C2D">
            <w:pPr>
              <w:numPr>
                <w:ilvl w:val="0"/>
                <w:numId w:val="39"/>
              </w:numPr>
              <w:contextualSpacing/>
              <w:rPr>
                <w:rFonts w:ascii="Maiandra GD" w:hAnsi="Maiandra GD" w:cs="Arial"/>
                <w:color w:val="auto"/>
                <w:sz w:val="19"/>
                <w:szCs w:val="19"/>
              </w:rPr>
            </w:pPr>
            <w:r w:rsidRPr="00301C2D">
              <w:rPr>
                <w:rFonts w:ascii="Maiandra GD" w:hAnsi="Maiandra GD" w:cs="Arial"/>
                <w:color w:val="auto"/>
                <w:sz w:val="19"/>
                <w:szCs w:val="19"/>
              </w:rPr>
              <w:t>complete the Adaptive Learning Environment Planning Template.</w:t>
            </w:r>
          </w:p>
          <w:p w14:paraId="4F25BD9C" w14:textId="77777777" w:rsidR="00301C2D" w:rsidRPr="00301C2D" w:rsidRDefault="00301C2D" w:rsidP="00301C2D">
            <w:pPr>
              <w:numPr>
                <w:ilvl w:val="0"/>
                <w:numId w:val="39"/>
              </w:numPr>
              <w:contextualSpacing/>
              <w:rPr>
                <w:rFonts w:ascii="Maiandra GD" w:hAnsi="Maiandra GD" w:cs="Arial"/>
                <w:color w:val="auto"/>
                <w:sz w:val="19"/>
                <w:szCs w:val="19"/>
              </w:rPr>
            </w:pPr>
            <w:r w:rsidRPr="00301C2D">
              <w:rPr>
                <w:rFonts w:ascii="Maiandra GD" w:hAnsi="Maiandra GD" w:cstheme="minorBidi"/>
                <w:color w:val="auto"/>
                <w:sz w:val="19"/>
                <w:szCs w:val="19"/>
              </w:rPr>
              <w:t>put adaptations in place.</w:t>
            </w:r>
          </w:p>
          <w:p w14:paraId="75E7EE26"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Key Lead to complete the Planned Adaptation Tracker and share with SAL Team.</w:t>
            </w:r>
          </w:p>
          <w:p w14:paraId="5DA817E5"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SAL Team visit.</w:t>
            </w:r>
          </w:p>
        </w:tc>
        <w:tc>
          <w:tcPr>
            <w:tcW w:w="2967" w:type="dxa"/>
            <w:vMerge/>
          </w:tcPr>
          <w:p w14:paraId="14A9A235"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4AC081F4"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The Adaptive Teacher Self-Evaluation of Classroom – Checklist.</w:t>
            </w:r>
          </w:p>
          <w:p w14:paraId="5646380B" w14:textId="77777777" w:rsidR="00301C2D" w:rsidRPr="00301C2D" w:rsidRDefault="00301C2D" w:rsidP="00301C2D">
            <w:pPr>
              <w:rPr>
                <w:rFonts w:ascii="Maiandra GD" w:hAnsi="Maiandra GD" w:cs="Arial"/>
                <w:color w:val="auto"/>
                <w:sz w:val="19"/>
                <w:szCs w:val="19"/>
              </w:rPr>
            </w:pPr>
          </w:p>
          <w:p w14:paraId="5EE0E5FF"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The Circle Framework and the Inclusive Classroom.</w:t>
            </w:r>
          </w:p>
          <w:p w14:paraId="74E445F8" w14:textId="77777777" w:rsidR="00301C2D" w:rsidRPr="00301C2D" w:rsidRDefault="00301C2D" w:rsidP="00301C2D">
            <w:pPr>
              <w:rPr>
                <w:rFonts w:ascii="Maiandra GD" w:hAnsi="Maiandra GD" w:cs="Arial"/>
                <w:color w:val="auto"/>
                <w:sz w:val="19"/>
                <w:szCs w:val="19"/>
              </w:rPr>
            </w:pPr>
          </w:p>
          <w:p w14:paraId="745D2F3B"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The Adaptive Teacher – Planned Adaptation Tracker</w:t>
            </w:r>
          </w:p>
        </w:tc>
        <w:tc>
          <w:tcPr>
            <w:tcW w:w="1575" w:type="dxa"/>
            <w:vMerge/>
          </w:tcPr>
          <w:p w14:paraId="35E9D941" w14:textId="77777777" w:rsidR="00301C2D" w:rsidRPr="00301C2D" w:rsidRDefault="00301C2D" w:rsidP="00301C2D">
            <w:pPr>
              <w:rPr>
                <w:rFonts w:ascii="Maiandra GD" w:hAnsi="Maiandra GD" w:cs="Arial"/>
                <w:color w:val="auto"/>
                <w:sz w:val="19"/>
                <w:szCs w:val="19"/>
              </w:rPr>
            </w:pPr>
          </w:p>
        </w:tc>
        <w:tc>
          <w:tcPr>
            <w:tcW w:w="1676" w:type="dxa"/>
          </w:tcPr>
          <w:p w14:paraId="67405EF7" w14:textId="77777777" w:rsidR="00301C2D" w:rsidRPr="00301C2D" w:rsidRDefault="00301C2D" w:rsidP="00301C2D">
            <w:pPr>
              <w:rPr>
                <w:rFonts w:ascii="Maiandra GD" w:hAnsi="Maiandra GD" w:cs="Arial"/>
                <w:b/>
                <w:bCs/>
                <w:color w:val="auto"/>
                <w:sz w:val="19"/>
                <w:szCs w:val="19"/>
              </w:rPr>
            </w:pPr>
          </w:p>
          <w:p w14:paraId="2B880718" w14:textId="77777777" w:rsidR="00301C2D" w:rsidRPr="00301C2D" w:rsidRDefault="00301C2D" w:rsidP="00301C2D">
            <w:pPr>
              <w:rPr>
                <w:rFonts w:ascii="Maiandra GD" w:hAnsi="Maiandra GD" w:cs="Arial"/>
                <w:b/>
                <w:bCs/>
                <w:color w:val="auto"/>
                <w:sz w:val="19"/>
                <w:szCs w:val="19"/>
              </w:rPr>
            </w:pPr>
          </w:p>
          <w:p w14:paraId="1C84E3A3" w14:textId="77777777" w:rsidR="00301C2D" w:rsidRPr="00301C2D" w:rsidRDefault="00301C2D" w:rsidP="00301C2D">
            <w:pPr>
              <w:jc w:val="center"/>
              <w:rPr>
                <w:rFonts w:ascii="Maiandra GD" w:hAnsi="Maiandra GD" w:cstheme="minorBidi"/>
                <w:b/>
                <w:bCs/>
                <w:color w:val="auto"/>
                <w:sz w:val="19"/>
                <w:szCs w:val="19"/>
              </w:rPr>
            </w:pPr>
          </w:p>
          <w:p w14:paraId="311D955E" w14:textId="77777777" w:rsidR="00301C2D" w:rsidRPr="00301C2D" w:rsidRDefault="00301C2D" w:rsidP="00301C2D">
            <w:pPr>
              <w:jc w:val="center"/>
              <w:rPr>
                <w:rFonts w:ascii="Maiandra GD" w:hAnsi="Maiandra GD" w:cstheme="minorBidi"/>
                <w:b/>
                <w:bCs/>
                <w:color w:val="auto"/>
                <w:sz w:val="19"/>
                <w:szCs w:val="19"/>
              </w:rPr>
            </w:pPr>
          </w:p>
          <w:p w14:paraId="56F816FB"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theme="minorBidi"/>
                <w:b/>
                <w:bCs/>
                <w:color w:val="auto"/>
                <w:sz w:val="19"/>
                <w:szCs w:val="19"/>
              </w:rPr>
              <w:t>November 2025</w:t>
            </w:r>
          </w:p>
        </w:tc>
      </w:tr>
      <w:tr w:rsidR="00301C2D" w:rsidRPr="00301C2D" w14:paraId="30057D88" w14:textId="77777777" w:rsidTr="00124127">
        <w:tc>
          <w:tcPr>
            <w:tcW w:w="1538" w:type="dxa"/>
            <w:vMerge/>
          </w:tcPr>
          <w:p w14:paraId="56E8C3C5"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3AAB48C3"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Sharing Session 1</w:t>
            </w:r>
          </w:p>
          <w:p w14:paraId="581345C4"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Key Leads/HT identify members of staff to present good practice.</w:t>
            </w:r>
          </w:p>
          <w:p w14:paraId="766863BD"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All teachers:</w:t>
            </w:r>
          </w:p>
          <w:p w14:paraId="1DC74D50"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theme="minorBidi"/>
                <w:color w:val="auto"/>
                <w:sz w:val="19"/>
                <w:szCs w:val="19"/>
              </w:rPr>
              <w:t>attend Sharing Session.</w:t>
            </w:r>
          </w:p>
          <w:p w14:paraId="01EDAF16"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Arial"/>
                <w:color w:val="auto"/>
                <w:sz w:val="19"/>
                <w:szCs w:val="19"/>
              </w:rPr>
              <w:t xml:space="preserve">complete Self-Evaluation: Stop/Start/Continue Reflection Sheet </w:t>
            </w:r>
          </w:p>
        </w:tc>
        <w:tc>
          <w:tcPr>
            <w:tcW w:w="2967" w:type="dxa"/>
            <w:vMerge/>
          </w:tcPr>
          <w:p w14:paraId="16629B3D"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5FEA2823" w14:textId="77777777" w:rsidR="00301C2D" w:rsidRPr="00301C2D" w:rsidRDefault="00301C2D" w:rsidP="00301C2D">
            <w:pPr>
              <w:rPr>
                <w:rFonts w:ascii="Maiandra GD" w:hAnsi="Maiandra GD" w:cs="Arial"/>
                <w:color w:val="auto"/>
                <w:sz w:val="19"/>
                <w:szCs w:val="19"/>
              </w:rPr>
            </w:pPr>
          </w:p>
          <w:p w14:paraId="3512A14E"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Stop, Start, Continue – Self-evaluation sheet.</w:t>
            </w:r>
          </w:p>
        </w:tc>
        <w:tc>
          <w:tcPr>
            <w:tcW w:w="1575" w:type="dxa"/>
            <w:vMerge/>
          </w:tcPr>
          <w:p w14:paraId="26C2F7F7" w14:textId="77777777" w:rsidR="00301C2D" w:rsidRPr="00301C2D" w:rsidRDefault="00301C2D" w:rsidP="00301C2D">
            <w:pPr>
              <w:rPr>
                <w:rFonts w:ascii="Maiandra GD" w:hAnsi="Maiandra GD" w:cs="Arial"/>
                <w:color w:val="auto"/>
                <w:sz w:val="19"/>
                <w:szCs w:val="19"/>
              </w:rPr>
            </w:pPr>
          </w:p>
        </w:tc>
        <w:tc>
          <w:tcPr>
            <w:tcW w:w="1676" w:type="dxa"/>
          </w:tcPr>
          <w:p w14:paraId="20AF9546" w14:textId="77777777" w:rsidR="00301C2D" w:rsidRPr="00301C2D" w:rsidRDefault="00301C2D" w:rsidP="00301C2D">
            <w:pPr>
              <w:rPr>
                <w:rFonts w:ascii="Maiandra GD" w:hAnsi="Maiandra GD" w:cs="Arial"/>
                <w:b/>
                <w:bCs/>
                <w:color w:val="auto"/>
                <w:sz w:val="19"/>
                <w:szCs w:val="19"/>
              </w:rPr>
            </w:pPr>
          </w:p>
          <w:p w14:paraId="0AFE7068" w14:textId="77777777" w:rsidR="00301C2D" w:rsidRPr="00301C2D" w:rsidRDefault="00301C2D" w:rsidP="00301C2D">
            <w:pPr>
              <w:jc w:val="center"/>
              <w:rPr>
                <w:rFonts w:ascii="Maiandra GD" w:hAnsi="Maiandra GD" w:cstheme="minorBidi"/>
                <w:b/>
                <w:bCs/>
                <w:color w:val="auto"/>
                <w:sz w:val="19"/>
                <w:szCs w:val="19"/>
              </w:rPr>
            </w:pPr>
          </w:p>
          <w:p w14:paraId="5E2AEE51"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theme="minorBidi"/>
                <w:b/>
                <w:bCs/>
                <w:color w:val="auto"/>
                <w:sz w:val="19"/>
                <w:szCs w:val="19"/>
              </w:rPr>
              <w:t>November 2025</w:t>
            </w:r>
          </w:p>
        </w:tc>
      </w:tr>
      <w:tr w:rsidR="00301C2D" w:rsidRPr="00301C2D" w14:paraId="79415268" w14:textId="77777777" w:rsidTr="00124127">
        <w:tc>
          <w:tcPr>
            <w:tcW w:w="1538" w:type="dxa"/>
            <w:vMerge/>
          </w:tcPr>
          <w:p w14:paraId="5DAD97A8"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679FEC49"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All teachers:</w:t>
            </w:r>
          </w:p>
          <w:p w14:paraId="7D3887B4" w14:textId="77777777" w:rsidR="00301C2D" w:rsidRPr="00301C2D" w:rsidRDefault="00301C2D" w:rsidP="00301C2D">
            <w:pPr>
              <w:numPr>
                <w:ilvl w:val="0"/>
                <w:numId w:val="39"/>
              </w:numPr>
              <w:contextualSpacing/>
              <w:rPr>
                <w:rFonts w:ascii="Maiandra GD" w:hAnsi="Maiandra GD" w:cs="Arial"/>
                <w:color w:val="auto"/>
                <w:sz w:val="19"/>
                <w:szCs w:val="19"/>
              </w:rPr>
            </w:pPr>
            <w:r w:rsidRPr="00301C2D">
              <w:rPr>
                <w:rFonts w:ascii="Maiandra GD" w:hAnsi="Maiandra GD" w:cs="Arial"/>
                <w:color w:val="auto"/>
                <w:sz w:val="19"/>
                <w:szCs w:val="19"/>
              </w:rPr>
              <w:t>complete Scaffolding Self-evaluation sheet.</w:t>
            </w:r>
          </w:p>
          <w:p w14:paraId="7CBB06C3" w14:textId="77777777" w:rsidR="00301C2D" w:rsidRPr="00301C2D" w:rsidRDefault="00301C2D" w:rsidP="00301C2D">
            <w:pPr>
              <w:numPr>
                <w:ilvl w:val="0"/>
                <w:numId w:val="39"/>
              </w:numPr>
              <w:contextualSpacing/>
              <w:rPr>
                <w:rFonts w:ascii="Maiandra GD" w:hAnsi="Maiandra GD" w:cs="Arial"/>
                <w:color w:val="auto"/>
                <w:sz w:val="19"/>
                <w:szCs w:val="19"/>
              </w:rPr>
            </w:pPr>
            <w:r w:rsidRPr="00301C2D">
              <w:rPr>
                <w:rFonts w:ascii="Maiandra GD" w:hAnsi="Maiandra GD" w:cstheme="minorBidi"/>
                <w:color w:val="auto"/>
                <w:sz w:val="19"/>
                <w:szCs w:val="19"/>
              </w:rPr>
              <w:t>attend Adaptive Teaching Input 2: Scaffolding (visual, verbal, written and concrete).</w:t>
            </w:r>
          </w:p>
          <w:p w14:paraId="2DFF6924" w14:textId="77777777" w:rsidR="00301C2D" w:rsidRPr="00301C2D" w:rsidRDefault="00301C2D" w:rsidP="00301C2D">
            <w:pPr>
              <w:numPr>
                <w:ilvl w:val="0"/>
                <w:numId w:val="39"/>
              </w:numPr>
              <w:contextualSpacing/>
              <w:rPr>
                <w:rFonts w:ascii="Maiandra GD" w:hAnsi="Maiandra GD" w:cs="Arial"/>
                <w:color w:val="auto"/>
                <w:sz w:val="19"/>
                <w:szCs w:val="19"/>
              </w:rPr>
            </w:pPr>
            <w:r w:rsidRPr="00301C2D">
              <w:rPr>
                <w:rFonts w:ascii="Maiandra GD" w:hAnsi="Maiandra GD" w:cs="Arial"/>
                <w:color w:val="auto"/>
                <w:sz w:val="19"/>
                <w:szCs w:val="19"/>
              </w:rPr>
              <w:t xml:space="preserve">Share and celebrate good practice: Whole school self- evaluation: What are we doing well?  </w:t>
            </w:r>
          </w:p>
          <w:p w14:paraId="3A715F1F" w14:textId="77777777" w:rsidR="00301C2D" w:rsidRPr="00301C2D" w:rsidRDefault="00301C2D" w:rsidP="00301C2D">
            <w:pPr>
              <w:numPr>
                <w:ilvl w:val="0"/>
                <w:numId w:val="39"/>
              </w:numPr>
              <w:contextualSpacing/>
              <w:rPr>
                <w:rFonts w:ascii="Maiandra GD" w:hAnsi="Maiandra GD" w:cs="Arial"/>
                <w:color w:val="auto"/>
                <w:sz w:val="19"/>
                <w:szCs w:val="19"/>
              </w:rPr>
            </w:pPr>
            <w:r w:rsidRPr="00301C2D">
              <w:rPr>
                <w:rFonts w:ascii="Maiandra GD" w:hAnsi="Maiandra GD" w:cstheme="minorBidi"/>
                <w:color w:val="auto"/>
                <w:sz w:val="19"/>
                <w:szCs w:val="19"/>
              </w:rPr>
              <w:t>To develop an area of scaffolding.</w:t>
            </w:r>
          </w:p>
        </w:tc>
        <w:tc>
          <w:tcPr>
            <w:tcW w:w="2967" w:type="dxa"/>
            <w:vMerge/>
          </w:tcPr>
          <w:p w14:paraId="2A5B0852"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015B0663"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The Adaptive Teacher Self-evaluation Sheet: Scaffolding</w:t>
            </w:r>
          </w:p>
          <w:p w14:paraId="1C10BA37" w14:textId="77777777" w:rsidR="00301C2D" w:rsidRPr="00301C2D" w:rsidRDefault="00301C2D" w:rsidP="00301C2D">
            <w:pPr>
              <w:rPr>
                <w:rFonts w:ascii="Maiandra GD" w:hAnsi="Maiandra GD" w:cs="Arial"/>
                <w:color w:val="auto"/>
                <w:sz w:val="19"/>
                <w:szCs w:val="19"/>
              </w:rPr>
            </w:pPr>
          </w:p>
          <w:p w14:paraId="48C496F0"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 xml:space="preserve">The Adaptive Teacher </w:t>
            </w:r>
            <w:proofErr w:type="spellStart"/>
            <w:r w:rsidRPr="00301C2D">
              <w:rPr>
                <w:rFonts w:ascii="Maiandra GD" w:hAnsi="Maiandra GD" w:cs="Arial"/>
                <w:color w:val="auto"/>
                <w:sz w:val="19"/>
                <w:szCs w:val="19"/>
              </w:rPr>
              <w:t>Thinglink</w:t>
            </w:r>
            <w:proofErr w:type="spellEnd"/>
            <w:r w:rsidRPr="00301C2D">
              <w:rPr>
                <w:rFonts w:ascii="Maiandra GD" w:hAnsi="Maiandra GD" w:cs="Arial"/>
                <w:color w:val="auto"/>
                <w:sz w:val="19"/>
                <w:szCs w:val="19"/>
              </w:rPr>
              <w:t>.</w:t>
            </w:r>
          </w:p>
        </w:tc>
        <w:tc>
          <w:tcPr>
            <w:tcW w:w="1575" w:type="dxa"/>
            <w:vMerge/>
          </w:tcPr>
          <w:p w14:paraId="38DF5B0E" w14:textId="77777777" w:rsidR="00301C2D" w:rsidRPr="00301C2D" w:rsidRDefault="00301C2D" w:rsidP="00301C2D">
            <w:pPr>
              <w:rPr>
                <w:rFonts w:ascii="Maiandra GD" w:hAnsi="Maiandra GD" w:cs="Arial"/>
                <w:color w:val="auto"/>
                <w:sz w:val="19"/>
                <w:szCs w:val="19"/>
              </w:rPr>
            </w:pPr>
          </w:p>
        </w:tc>
        <w:tc>
          <w:tcPr>
            <w:tcW w:w="1676" w:type="dxa"/>
          </w:tcPr>
          <w:p w14:paraId="6BB4EC6B" w14:textId="77777777" w:rsidR="00301C2D" w:rsidRPr="00301C2D" w:rsidRDefault="00301C2D" w:rsidP="00301C2D">
            <w:pPr>
              <w:rPr>
                <w:rFonts w:ascii="Maiandra GD" w:hAnsi="Maiandra GD" w:cstheme="minorBidi"/>
                <w:color w:val="auto"/>
                <w:sz w:val="19"/>
                <w:szCs w:val="19"/>
              </w:rPr>
            </w:pPr>
          </w:p>
          <w:p w14:paraId="16DEB7E4"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theme="minorBidi"/>
                <w:b/>
                <w:bCs/>
                <w:color w:val="auto"/>
                <w:sz w:val="19"/>
                <w:szCs w:val="19"/>
              </w:rPr>
              <w:t>November 2025</w:t>
            </w:r>
          </w:p>
        </w:tc>
      </w:tr>
      <w:tr w:rsidR="00301C2D" w:rsidRPr="00301C2D" w14:paraId="3930D367" w14:textId="77777777" w:rsidTr="00124127">
        <w:trPr>
          <w:trHeight w:val="721"/>
        </w:trPr>
        <w:tc>
          <w:tcPr>
            <w:tcW w:w="1538" w:type="dxa"/>
            <w:vMerge/>
          </w:tcPr>
          <w:p w14:paraId="5A0362E8"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4EF63353"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Test of Change</w:t>
            </w:r>
          </w:p>
          <w:p w14:paraId="561BD736"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 xml:space="preserve">All teachers </w:t>
            </w:r>
          </w:p>
          <w:p w14:paraId="051C0737" w14:textId="77777777" w:rsidR="00301C2D" w:rsidRPr="00301C2D" w:rsidRDefault="00301C2D" w:rsidP="00301C2D">
            <w:pPr>
              <w:numPr>
                <w:ilvl w:val="0"/>
                <w:numId w:val="39"/>
              </w:numPr>
              <w:contextualSpacing/>
              <w:rPr>
                <w:rFonts w:ascii="Maiandra GD" w:hAnsi="Maiandra GD" w:cs="Arial"/>
                <w:color w:val="auto"/>
                <w:sz w:val="19"/>
                <w:szCs w:val="19"/>
              </w:rPr>
            </w:pPr>
            <w:r w:rsidRPr="00301C2D">
              <w:rPr>
                <w:rFonts w:ascii="Maiandra GD" w:hAnsi="Maiandra GD" w:cs="Arial"/>
                <w:color w:val="auto"/>
                <w:sz w:val="19"/>
                <w:szCs w:val="19"/>
              </w:rPr>
              <w:t>complete the Adaptive Learning Scaffolding Planning Template.</w:t>
            </w:r>
          </w:p>
          <w:p w14:paraId="1F4D7F3B"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theme="minorBidi"/>
                <w:color w:val="auto"/>
                <w:sz w:val="19"/>
                <w:szCs w:val="19"/>
              </w:rPr>
              <w:t>develop an area of scaffolding in their class to support/challenge their learners.</w:t>
            </w:r>
          </w:p>
          <w:p w14:paraId="7B16C163"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lastRenderedPageBreak/>
              <w:t>Key Lead to complete the Planned Adaptation Tracker: Scaffolding and share with SAL Team.</w:t>
            </w:r>
          </w:p>
          <w:p w14:paraId="3305F3B1"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Arial"/>
                <w:color w:val="auto"/>
                <w:sz w:val="19"/>
                <w:szCs w:val="19"/>
              </w:rPr>
              <w:t>SAL Team visit.</w:t>
            </w:r>
          </w:p>
        </w:tc>
        <w:tc>
          <w:tcPr>
            <w:tcW w:w="2967" w:type="dxa"/>
            <w:vMerge/>
          </w:tcPr>
          <w:p w14:paraId="0662A98B"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120EDD9D"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Scaffolding Posters.</w:t>
            </w:r>
          </w:p>
          <w:p w14:paraId="5F5898A4" w14:textId="77777777" w:rsidR="00301C2D" w:rsidRPr="00301C2D" w:rsidRDefault="00301C2D" w:rsidP="00301C2D">
            <w:pPr>
              <w:rPr>
                <w:rFonts w:ascii="Maiandra GD" w:hAnsi="Maiandra GD" w:cs="Arial"/>
                <w:color w:val="auto"/>
                <w:sz w:val="19"/>
                <w:szCs w:val="19"/>
              </w:rPr>
            </w:pPr>
          </w:p>
          <w:p w14:paraId="64E4A5CA"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 xml:space="preserve">The Adaptive Teacher </w:t>
            </w:r>
            <w:proofErr w:type="spellStart"/>
            <w:r w:rsidRPr="00301C2D">
              <w:rPr>
                <w:rFonts w:ascii="Maiandra GD" w:hAnsi="Maiandra GD" w:cs="Arial"/>
                <w:color w:val="auto"/>
                <w:sz w:val="19"/>
                <w:szCs w:val="19"/>
              </w:rPr>
              <w:t>Thinglink</w:t>
            </w:r>
            <w:proofErr w:type="spellEnd"/>
            <w:r w:rsidRPr="00301C2D">
              <w:rPr>
                <w:rFonts w:ascii="Maiandra GD" w:hAnsi="Maiandra GD" w:cs="Arial"/>
                <w:color w:val="auto"/>
                <w:sz w:val="19"/>
                <w:szCs w:val="19"/>
              </w:rPr>
              <w:t>.</w:t>
            </w:r>
          </w:p>
          <w:p w14:paraId="32B92AE6" w14:textId="77777777" w:rsidR="00301C2D" w:rsidRPr="00301C2D" w:rsidRDefault="00301C2D" w:rsidP="00301C2D">
            <w:pPr>
              <w:rPr>
                <w:rFonts w:ascii="Maiandra GD" w:hAnsi="Maiandra GD" w:cs="Arial"/>
                <w:color w:val="auto"/>
                <w:sz w:val="19"/>
                <w:szCs w:val="19"/>
              </w:rPr>
            </w:pPr>
          </w:p>
          <w:p w14:paraId="04AF7E58"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lastRenderedPageBreak/>
              <w:t>Adaptive Learning Planning Template – Scaffolding.</w:t>
            </w:r>
          </w:p>
          <w:p w14:paraId="5B8E9FB4" w14:textId="77777777" w:rsidR="00301C2D" w:rsidRPr="00301C2D" w:rsidRDefault="00301C2D" w:rsidP="00301C2D">
            <w:pPr>
              <w:rPr>
                <w:rFonts w:ascii="Maiandra GD" w:hAnsi="Maiandra GD" w:cs="Arial"/>
                <w:color w:val="auto"/>
                <w:sz w:val="19"/>
                <w:szCs w:val="19"/>
              </w:rPr>
            </w:pPr>
          </w:p>
          <w:p w14:paraId="09919CE7"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Planned Adaptation Tracker: Scaffolding.</w:t>
            </w:r>
          </w:p>
        </w:tc>
        <w:tc>
          <w:tcPr>
            <w:tcW w:w="1575" w:type="dxa"/>
            <w:vMerge/>
          </w:tcPr>
          <w:p w14:paraId="323CFB99" w14:textId="77777777" w:rsidR="00301C2D" w:rsidRPr="00301C2D" w:rsidRDefault="00301C2D" w:rsidP="00301C2D">
            <w:pPr>
              <w:rPr>
                <w:rFonts w:ascii="Maiandra GD" w:hAnsi="Maiandra GD" w:cs="Arial"/>
                <w:color w:val="auto"/>
                <w:sz w:val="19"/>
                <w:szCs w:val="19"/>
              </w:rPr>
            </w:pPr>
          </w:p>
        </w:tc>
        <w:tc>
          <w:tcPr>
            <w:tcW w:w="1676" w:type="dxa"/>
          </w:tcPr>
          <w:p w14:paraId="688CE077" w14:textId="77777777" w:rsidR="00301C2D" w:rsidRPr="00301C2D" w:rsidRDefault="00301C2D" w:rsidP="00301C2D">
            <w:pPr>
              <w:rPr>
                <w:rFonts w:ascii="Maiandra GD" w:hAnsi="Maiandra GD" w:cs="Arial"/>
                <w:b/>
                <w:bCs/>
                <w:color w:val="auto"/>
                <w:sz w:val="19"/>
                <w:szCs w:val="19"/>
              </w:rPr>
            </w:pPr>
          </w:p>
          <w:p w14:paraId="7F8C24CC" w14:textId="77777777" w:rsidR="00301C2D" w:rsidRPr="00301C2D" w:rsidRDefault="00301C2D" w:rsidP="00301C2D">
            <w:pPr>
              <w:jc w:val="center"/>
              <w:rPr>
                <w:rFonts w:ascii="Maiandra GD" w:hAnsi="Maiandra GD" w:cs="Arial"/>
                <w:b/>
                <w:bCs/>
                <w:color w:val="auto"/>
                <w:sz w:val="19"/>
                <w:szCs w:val="19"/>
              </w:rPr>
            </w:pPr>
          </w:p>
          <w:p w14:paraId="3E6C91B5" w14:textId="77777777" w:rsidR="00301C2D" w:rsidRPr="00301C2D" w:rsidRDefault="00301C2D" w:rsidP="00301C2D">
            <w:pPr>
              <w:jc w:val="center"/>
              <w:rPr>
                <w:rFonts w:ascii="Maiandra GD" w:hAnsi="Maiandra GD" w:cs="Arial"/>
                <w:b/>
                <w:bCs/>
                <w:color w:val="auto"/>
                <w:sz w:val="19"/>
                <w:szCs w:val="19"/>
              </w:rPr>
            </w:pPr>
          </w:p>
          <w:p w14:paraId="661EA04C" w14:textId="77777777" w:rsidR="00301C2D" w:rsidRPr="00301C2D" w:rsidRDefault="00301C2D" w:rsidP="00301C2D">
            <w:pPr>
              <w:jc w:val="center"/>
              <w:rPr>
                <w:rFonts w:ascii="Maiandra GD" w:hAnsi="Maiandra GD" w:cs="Arial"/>
                <w:b/>
                <w:bCs/>
                <w:color w:val="auto"/>
                <w:sz w:val="19"/>
                <w:szCs w:val="19"/>
              </w:rPr>
            </w:pPr>
          </w:p>
          <w:p w14:paraId="3FF871C1"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Arial"/>
                <w:b/>
                <w:bCs/>
                <w:color w:val="auto"/>
                <w:sz w:val="19"/>
                <w:szCs w:val="19"/>
              </w:rPr>
              <w:t>February 2026</w:t>
            </w:r>
          </w:p>
        </w:tc>
      </w:tr>
      <w:tr w:rsidR="00301C2D" w:rsidRPr="00301C2D" w14:paraId="63DF751F" w14:textId="77777777" w:rsidTr="00124127">
        <w:tc>
          <w:tcPr>
            <w:tcW w:w="1538" w:type="dxa"/>
            <w:vMerge/>
          </w:tcPr>
          <w:p w14:paraId="212AEB8A"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069ACDCD"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All teachers:</w:t>
            </w:r>
          </w:p>
          <w:p w14:paraId="7BD5DB94"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theme="minorBidi"/>
                <w:color w:val="auto"/>
                <w:sz w:val="19"/>
                <w:szCs w:val="19"/>
              </w:rPr>
              <w:t>attend Adaptive Teaching Input 3: Supporting Highly Able Learners.</w:t>
            </w:r>
          </w:p>
          <w:p w14:paraId="5655C01D"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Arial"/>
                <w:color w:val="auto"/>
                <w:sz w:val="19"/>
                <w:szCs w:val="19"/>
              </w:rPr>
              <w:t xml:space="preserve">Share and celebrate good practice - Whole school self-evaluation: What are we doing well?  </w:t>
            </w:r>
          </w:p>
          <w:p w14:paraId="32B80269"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theme="minorBidi"/>
                <w:color w:val="auto"/>
                <w:sz w:val="19"/>
                <w:szCs w:val="19"/>
              </w:rPr>
              <w:t>Identify an area of development.</w:t>
            </w:r>
          </w:p>
        </w:tc>
        <w:tc>
          <w:tcPr>
            <w:tcW w:w="2967" w:type="dxa"/>
            <w:vMerge/>
          </w:tcPr>
          <w:p w14:paraId="584142DF"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5AAF3ED9"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 xml:space="preserve">The Adaptive Teacher </w:t>
            </w:r>
            <w:proofErr w:type="spellStart"/>
            <w:r w:rsidRPr="00301C2D">
              <w:rPr>
                <w:rFonts w:ascii="Maiandra GD" w:hAnsi="Maiandra GD" w:cs="Arial"/>
                <w:color w:val="auto"/>
                <w:sz w:val="19"/>
                <w:szCs w:val="19"/>
              </w:rPr>
              <w:t>Thinglink</w:t>
            </w:r>
            <w:proofErr w:type="spellEnd"/>
            <w:r w:rsidRPr="00301C2D">
              <w:rPr>
                <w:rFonts w:ascii="Maiandra GD" w:hAnsi="Maiandra GD" w:cs="Arial"/>
                <w:color w:val="auto"/>
                <w:sz w:val="19"/>
                <w:szCs w:val="19"/>
              </w:rPr>
              <w:t>.</w:t>
            </w:r>
          </w:p>
          <w:p w14:paraId="100B02DF" w14:textId="77777777" w:rsidR="00301C2D" w:rsidRPr="00301C2D" w:rsidRDefault="00301C2D" w:rsidP="00301C2D">
            <w:pPr>
              <w:rPr>
                <w:rFonts w:ascii="Maiandra GD" w:hAnsi="Maiandra GD" w:cs="Arial"/>
                <w:color w:val="auto"/>
                <w:sz w:val="19"/>
                <w:szCs w:val="19"/>
              </w:rPr>
            </w:pPr>
          </w:p>
          <w:p w14:paraId="1179D80B"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Highly Able Learners Top Tip Poster.</w:t>
            </w:r>
          </w:p>
          <w:p w14:paraId="0A61C5DD" w14:textId="77777777" w:rsidR="00301C2D" w:rsidRPr="00301C2D" w:rsidRDefault="00301C2D" w:rsidP="00301C2D">
            <w:pPr>
              <w:rPr>
                <w:rFonts w:ascii="Maiandra GD" w:hAnsi="Maiandra GD" w:cs="Arial"/>
                <w:color w:val="auto"/>
                <w:sz w:val="19"/>
                <w:szCs w:val="19"/>
              </w:rPr>
            </w:pPr>
          </w:p>
        </w:tc>
        <w:tc>
          <w:tcPr>
            <w:tcW w:w="1575" w:type="dxa"/>
            <w:vMerge/>
          </w:tcPr>
          <w:p w14:paraId="63F054AC" w14:textId="77777777" w:rsidR="00301C2D" w:rsidRPr="00301C2D" w:rsidRDefault="00301C2D" w:rsidP="00301C2D">
            <w:pPr>
              <w:rPr>
                <w:rFonts w:ascii="Maiandra GD" w:hAnsi="Maiandra GD" w:cs="Arial"/>
                <w:color w:val="auto"/>
                <w:sz w:val="19"/>
                <w:szCs w:val="19"/>
              </w:rPr>
            </w:pPr>
          </w:p>
        </w:tc>
        <w:tc>
          <w:tcPr>
            <w:tcW w:w="1676" w:type="dxa"/>
          </w:tcPr>
          <w:p w14:paraId="15ED3CD4" w14:textId="77777777" w:rsidR="00301C2D" w:rsidRPr="00301C2D" w:rsidRDefault="00301C2D" w:rsidP="00301C2D">
            <w:pPr>
              <w:jc w:val="center"/>
              <w:rPr>
                <w:rFonts w:ascii="Maiandra GD" w:hAnsi="Maiandra GD" w:cs="Arial"/>
                <w:b/>
                <w:bCs/>
                <w:color w:val="auto"/>
                <w:sz w:val="19"/>
                <w:szCs w:val="19"/>
              </w:rPr>
            </w:pPr>
          </w:p>
          <w:p w14:paraId="49434B89" w14:textId="77777777" w:rsidR="00301C2D" w:rsidRPr="00301C2D" w:rsidRDefault="00301C2D" w:rsidP="00301C2D">
            <w:pPr>
              <w:jc w:val="center"/>
              <w:rPr>
                <w:rFonts w:ascii="Maiandra GD" w:hAnsi="Maiandra GD" w:cs="Arial"/>
                <w:b/>
                <w:bCs/>
                <w:color w:val="auto"/>
                <w:sz w:val="19"/>
                <w:szCs w:val="19"/>
              </w:rPr>
            </w:pPr>
          </w:p>
          <w:p w14:paraId="35B59B4A"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Arial"/>
                <w:b/>
                <w:bCs/>
                <w:color w:val="auto"/>
                <w:sz w:val="19"/>
                <w:szCs w:val="19"/>
              </w:rPr>
              <w:t>February 2026</w:t>
            </w:r>
          </w:p>
          <w:p w14:paraId="13133B87" w14:textId="77777777" w:rsidR="00301C2D" w:rsidRPr="00301C2D" w:rsidRDefault="00301C2D" w:rsidP="00301C2D">
            <w:pPr>
              <w:jc w:val="center"/>
              <w:rPr>
                <w:rFonts w:ascii="Maiandra GD" w:hAnsi="Maiandra GD" w:cs="Arial"/>
                <w:b/>
                <w:bCs/>
                <w:color w:val="auto"/>
                <w:sz w:val="19"/>
                <w:szCs w:val="19"/>
              </w:rPr>
            </w:pPr>
          </w:p>
        </w:tc>
      </w:tr>
      <w:tr w:rsidR="00301C2D" w:rsidRPr="00301C2D" w14:paraId="46AFBB17" w14:textId="77777777" w:rsidTr="00124127">
        <w:tc>
          <w:tcPr>
            <w:tcW w:w="1538" w:type="dxa"/>
            <w:vMerge/>
          </w:tcPr>
          <w:p w14:paraId="0E9D0041"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381F76DC"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All teachers:</w:t>
            </w:r>
          </w:p>
          <w:p w14:paraId="2A1FA712"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theme="minorBidi"/>
                <w:color w:val="auto"/>
                <w:sz w:val="19"/>
                <w:szCs w:val="19"/>
              </w:rPr>
              <w:t>attend Adaptive Teaching Input 4: Digital OR Bespoke</w:t>
            </w:r>
          </w:p>
          <w:p w14:paraId="1B592C84"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Arial"/>
                <w:color w:val="auto"/>
                <w:sz w:val="19"/>
                <w:szCs w:val="19"/>
              </w:rPr>
              <w:t xml:space="preserve">Share and celebrate good practice - Whole school self-evaluation: What are we doing well?  </w:t>
            </w:r>
          </w:p>
          <w:p w14:paraId="470D88AA"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theme="minorBidi"/>
                <w:color w:val="auto"/>
                <w:sz w:val="19"/>
                <w:szCs w:val="19"/>
              </w:rPr>
              <w:t>Identify an area of development.</w:t>
            </w:r>
          </w:p>
        </w:tc>
        <w:tc>
          <w:tcPr>
            <w:tcW w:w="2967" w:type="dxa"/>
            <w:vMerge/>
          </w:tcPr>
          <w:p w14:paraId="6D40AAE3"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64E8AB17"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 xml:space="preserve">The Adaptive Teacher </w:t>
            </w:r>
            <w:proofErr w:type="spellStart"/>
            <w:r w:rsidRPr="00301C2D">
              <w:rPr>
                <w:rFonts w:ascii="Maiandra GD" w:hAnsi="Maiandra GD" w:cs="Arial"/>
                <w:color w:val="auto"/>
                <w:sz w:val="19"/>
                <w:szCs w:val="19"/>
              </w:rPr>
              <w:t>Thinglink</w:t>
            </w:r>
            <w:proofErr w:type="spellEnd"/>
            <w:r w:rsidRPr="00301C2D">
              <w:rPr>
                <w:rFonts w:ascii="Maiandra GD" w:hAnsi="Maiandra GD" w:cs="Arial"/>
                <w:color w:val="auto"/>
                <w:sz w:val="19"/>
                <w:szCs w:val="19"/>
              </w:rPr>
              <w:t>.</w:t>
            </w:r>
          </w:p>
          <w:p w14:paraId="4CF88F76" w14:textId="77777777" w:rsidR="00301C2D" w:rsidRPr="00301C2D" w:rsidRDefault="00301C2D" w:rsidP="00301C2D">
            <w:pPr>
              <w:rPr>
                <w:rFonts w:ascii="Maiandra GD" w:hAnsi="Maiandra GD" w:cs="Arial"/>
                <w:color w:val="auto"/>
                <w:sz w:val="19"/>
                <w:szCs w:val="19"/>
              </w:rPr>
            </w:pPr>
          </w:p>
          <w:p w14:paraId="76A4703D" w14:textId="77777777" w:rsidR="00301C2D" w:rsidRPr="00301C2D" w:rsidRDefault="00301C2D" w:rsidP="00301C2D">
            <w:pPr>
              <w:rPr>
                <w:rFonts w:ascii="Maiandra GD" w:hAnsi="Maiandra GD" w:cs="Arial"/>
                <w:color w:val="auto"/>
                <w:sz w:val="19"/>
                <w:szCs w:val="19"/>
              </w:rPr>
            </w:pPr>
          </w:p>
        </w:tc>
        <w:tc>
          <w:tcPr>
            <w:tcW w:w="1575" w:type="dxa"/>
            <w:vMerge/>
          </w:tcPr>
          <w:p w14:paraId="1D72D437" w14:textId="77777777" w:rsidR="00301C2D" w:rsidRPr="00301C2D" w:rsidRDefault="00301C2D" w:rsidP="00301C2D">
            <w:pPr>
              <w:rPr>
                <w:rFonts w:ascii="Maiandra GD" w:hAnsi="Maiandra GD" w:cs="Arial"/>
                <w:color w:val="auto"/>
                <w:sz w:val="19"/>
                <w:szCs w:val="19"/>
              </w:rPr>
            </w:pPr>
          </w:p>
        </w:tc>
        <w:tc>
          <w:tcPr>
            <w:tcW w:w="1676" w:type="dxa"/>
          </w:tcPr>
          <w:p w14:paraId="594405CA" w14:textId="77777777" w:rsidR="00301C2D" w:rsidRPr="00301C2D" w:rsidRDefault="00301C2D" w:rsidP="00301C2D">
            <w:pPr>
              <w:jc w:val="center"/>
              <w:rPr>
                <w:rFonts w:ascii="Maiandra GD" w:hAnsi="Maiandra GD" w:cs="Arial"/>
                <w:b/>
                <w:bCs/>
                <w:color w:val="auto"/>
                <w:sz w:val="19"/>
                <w:szCs w:val="19"/>
              </w:rPr>
            </w:pPr>
          </w:p>
          <w:p w14:paraId="219EFEFC" w14:textId="77777777" w:rsidR="00301C2D" w:rsidRPr="00301C2D" w:rsidRDefault="00301C2D" w:rsidP="00301C2D">
            <w:pPr>
              <w:jc w:val="center"/>
              <w:rPr>
                <w:rFonts w:ascii="Maiandra GD" w:hAnsi="Maiandra GD" w:cs="Arial"/>
                <w:b/>
                <w:bCs/>
                <w:color w:val="auto"/>
                <w:sz w:val="19"/>
                <w:szCs w:val="19"/>
              </w:rPr>
            </w:pPr>
          </w:p>
          <w:p w14:paraId="6BA8D2E6"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Arial"/>
                <w:b/>
                <w:bCs/>
                <w:color w:val="auto"/>
                <w:sz w:val="19"/>
                <w:szCs w:val="19"/>
              </w:rPr>
              <w:t>March 2026</w:t>
            </w:r>
          </w:p>
        </w:tc>
      </w:tr>
      <w:tr w:rsidR="00301C2D" w:rsidRPr="00301C2D" w14:paraId="1F4A6DA5" w14:textId="77777777" w:rsidTr="00124127">
        <w:tc>
          <w:tcPr>
            <w:tcW w:w="1538" w:type="dxa"/>
            <w:vMerge/>
          </w:tcPr>
          <w:p w14:paraId="5EA92CCF"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1B28D7AB"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Test of Change</w:t>
            </w:r>
          </w:p>
          <w:p w14:paraId="08E68621"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All teachers</w:t>
            </w:r>
          </w:p>
          <w:p w14:paraId="0EB44CA6"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theme="minorBidi"/>
                <w:color w:val="auto"/>
                <w:sz w:val="19"/>
                <w:szCs w:val="19"/>
              </w:rPr>
              <w:t>complete the Adaptive Teacher Planning Template: Highly Able Learners/Digital</w:t>
            </w:r>
          </w:p>
          <w:p w14:paraId="35ED39AC"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theme="minorBidi"/>
                <w:color w:val="auto"/>
                <w:sz w:val="19"/>
                <w:szCs w:val="19"/>
              </w:rPr>
              <w:t>focus on challenging highly able learners/embed the use of digital tools to meet the needs of learners.</w:t>
            </w:r>
          </w:p>
          <w:p w14:paraId="68CA4C41"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Key Lead to complete the Planned Adaptation Tracker: Highly Able Learners/Digital and share with SAL Team.</w:t>
            </w:r>
          </w:p>
          <w:p w14:paraId="33DC5279"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SAL Team visit.</w:t>
            </w:r>
          </w:p>
        </w:tc>
        <w:tc>
          <w:tcPr>
            <w:tcW w:w="2967" w:type="dxa"/>
            <w:vMerge/>
          </w:tcPr>
          <w:p w14:paraId="2654C546"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1D20D5B0"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 xml:space="preserve">The Adaptive Teacher </w:t>
            </w:r>
            <w:proofErr w:type="spellStart"/>
            <w:r w:rsidRPr="00301C2D">
              <w:rPr>
                <w:rFonts w:ascii="Maiandra GD" w:hAnsi="Maiandra GD" w:cs="Arial"/>
                <w:color w:val="auto"/>
                <w:sz w:val="19"/>
                <w:szCs w:val="19"/>
              </w:rPr>
              <w:t>Thinglink</w:t>
            </w:r>
            <w:proofErr w:type="spellEnd"/>
            <w:r w:rsidRPr="00301C2D">
              <w:rPr>
                <w:rFonts w:ascii="Maiandra GD" w:hAnsi="Maiandra GD" w:cs="Arial"/>
                <w:color w:val="auto"/>
                <w:sz w:val="19"/>
                <w:szCs w:val="19"/>
              </w:rPr>
              <w:t>.</w:t>
            </w:r>
          </w:p>
          <w:p w14:paraId="0FB290D0" w14:textId="77777777" w:rsidR="00301C2D" w:rsidRPr="00301C2D" w:rsidRDefault="00301C2D" w:rsidP="00301C2D">
            <w:pPr>
              <w:rPr>
                <w:rFonts w:ascii="Maiandra GD" w:hAnsi="Maiandra GD" w:cs="Arial"/>
                <w:color w:val="auto"/>
                <w:sz w:val="19"/>
                <w:szCs w:val="19"/>
              </w:rPr>
            </w:pPr>
          </w:p>
          <w:p w14:paraId="506A472A"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Planned Adaptation Tracker: Highly Able Learners/Digital.</w:t>
            </w:r>
          </w:p>
          <w:p w14:paraId="1838FAAA" w14:textId="77777777" w:rsidR="00301C2D" w:rsidRPr="00301C2D" w:rsidRDefault="00301C2D" w:rsidP="00301C2D">
            <w:pPr>
              <w:rPr>
                <w:rFonts w:ascii="Maiandra GD" w:hAnsi="Maiandra GD" w:cs="Arial"/>
                <w:color w:val="auto"/>
                <w:sz w:val="19"/>
                <w:szCs w:val="19"/>
              </w:rPr>
            </w:pPr>
          </w:p>
          <w:p w14:paraId="5CF50E84"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Adaptive Teacher Planning Template: Highly Able Learners</w:t>
            </w:r>
          </w:p>
        </w:tc>
        <w:tc>
          <w:tcPr>
            <w:tcW w:w="1575" w:type="dxa"/>
            <w:vMerge/>
          </w:tcPr>
          <w:p w14:paraId="403AD816" w14:textId="77777777" w:rsidR="00301C2D" w:rsidRPr="00301C2D" w:rsidRDefault="00301C2D" w:rsidP="00301C2D">
            <w:pPr>
              <w:rPr>
                <w:rFonts w:ascii="Maiandra GD" w:hAnsi="Maiandra GD" w:cs="Arial"/>
                <w:color w:val="auto"/>
                <w:sz w:val="19"/>
                <w:szCs w:val="19"/>
              </w:rPr>
            </w:pPr>
          </w:p>
        </w:tc>
        <w:tc>
          <w:tcPr>
            <w:tcW w:w="1676" w:type="dxa"/>
          </w:tcPr>
          <w:p w14:paraId="2C80A0AE" w14:textId="77777777" w:rsidR="00301C2D" w:rsidRPr="00301C2D" w:rsidRDefault="00301C2D" w:rsidP="00301C2D">
            <w:pPr>
              <w:jc w:val="center"/>
              <w:rPr>
                <w:rFonts w:ascii="Maiandra GD" w:hAnsi="Maiandra GD" w:cs="Arial"/>
                <w:b/>
                <w:bCs/>
                <w:color w:val="auto"/>
                <w:sz w:val="19"/>
                <w:szCs w:val="19"/>
              </w:rPr>
            </w:pPr>
          </w:p>
          <w:p w14:paraId="5DA10123" w14:textId="77777777" w:rsidR="00301C2D" w:rsidRPr="00301C2D" w:rsidRDefault="00301C2D" w:rsidP="00301C2D">
            <w:pPr>
              <w:jc w:val="center"/>
              <w:rPr>
                <w:rFonts w:ascii="Maiandra GD" w:hAnsi="Maiandra GD" w:cs="Arial"/>
                <w:b/>
                <w:bCs/>
                <w:color w:val="auto"/>
                <w:sz w:val="19"/>
                <w:szCs w:val="19"/>
              </w:rPr>
            </w:pPr>
          </w:p>
          <w:p w14:paraId="04B571F6" w14:textId="77777777" w:rsidR="00301C2D" w:rsidRPr="00301C2D" w:rsidRDefault="00301C2D" w:rsidP="00301C2D">
            <w:pPr>
              <w:jc w:val="center"/>
              <w:rPr>
                <w:rFonts w:ascii="Maiandra GD" w:hAnsi="Maiandra GD" w:cs="Arial"/>
                <w:b/>
                <w:bCs/>
                <w:color w:val="auto"/>
                <w:sz w:val="19"/>
                <w:szCs w:val="19"/>
              </w:rPr>
            </w:pPr>
          </w:p>
          <w:p w14:paraId="3FE1A077" w14:textId="77777777" w:rsidR="00301C2D" w:rsidRPr="00301C2D" w:rsidRDefault="00301C2D" w:rsidP="00301C2D">
            <w:pPr>
              <w:jc w:val="center"/>
              <w:rPr>
                <w:rFonts w:ascii="Maiandra GD" w:hAnsi="Maiandra GD" w:cs="Arial"/>
                <w:b/>
                <w:bCs/>
                <w:color w:val="auto"/>
                <w:sz w:val="19"/>
                <w:szCs w:val="19"/>
              </w:rPr>
            </w:pPr>
          </w:p>
          <w:p w14:paraId="4DD5D49D"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Arial"/>
                <w:b/>
                <w:bCs/>
                <w:color w:val="auto"/>
                <w:sz w:val="19"/>
                <w:szCs w:val="19"/>
              </w:rPr>
              <w:t>May 2026</w:t>
            </w:r>
          </w:p>
        </w:tc>
      </w:tr>
      <w:tr w:rsidR="00301C2D" w:rsidRPr="00301C2D" w14:paraId="6EC927E4" w14:textId="77777777" w:rsidTr="00124127">
        <w:tc>
          <w:tcPr>
            <w:tcW w:w="1538" w:type="dxa"/>
            <w:vMerge/>
          </w:tcPr>
          <w:p w14:paraId="055D07EB"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5D0585F4"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Sharing Session 2</w:t>
            </w:r>
          </w:p>
          <w:p w14:paraId="37F0DBB3"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Key Leads/HT identify members of staff to present good practice.</w:t>
            </w:r>
          </w:p>
          <w:p w14:paraId="2E2937BF"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All teachers:</w:t>
            </w:r>
          </w:p>
          <w:p w14:paraId="7E4C6C6E"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theme="minorBidi"/>
                <w:color w:val="auto"/>
                <w:sz w:val="19"/>
                <w:szCs w:val="19"/>
              </w:rPr>
              <w:t>attend Sharing Session.</w:t>
            </w:r>
          </w:p>
          <w:p w14:paraId="54E8B431" w14:textId="77777777" w:rsidR="00301C2D" w:rsidRPr="00301C2D" w:rsidRDefault="00301C2D" w:rsidP="00301C2D">
            <w:pPr>
              <w:numPr>
                <w:ilvl w:val="0"/>
                <w:numId w:val="39"/>
              </w:numPr>
              <w:contextualSpacing/>
              <w:rPr>
                <w:rFonts w:ascii="Maiandra GD" w:hAnsi="Maiandra GD" w:cstheme="minorBidi"/>
                <w:color w:val="auto"/>
                <w:sz w:val="19"/>
                <w:szCs w:val="19"/>
              </w:rPr>
            </w:pPr>
            <w:r w:rsidRPr="00301C2D">
              <w:rPr>
                <w:rFonts w:ascii="Maiandra GD" w:hAnsi="Maiandra GD" w:cs="Arial"/>
                <w:color w:val="auto"/>
                <w:sz w:val="19"/>
                <w:szCs w:val="19"/>
              </w:rPr>
              <w:t>complete Self-Evaluation: Stop/Start/Continue Reflection Sheet.</w:t>
            </w:r>
          </w:p>
        </w:tc>
        <w:tc>
          <w:tcPr>
            <w:tcW w:w="2967" w:type="dxa"/>
            <w:vMerge/>
          </w:tcPr>
          <w:p w14:paraId="7E559BEE"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354BFB63" w14:textId="77777777" w:rsidR="00301C2D" w:rsidRPr="00301C2D" w:rsidRDefault="00301C2D" w:rsidP="00301C2D">
            <w:pPr>
              <w:rPr>
                <w:rFonts w:ascii="Maiandra GD" w:hAnsi="Maiandra GD" w:cs="Arial"/>
                <w:color w:val="auto"/>
                <w:sz w:val="19"/>
                <w:szCs w:val="19"/>
              </w:rPr>
            </w:pPr>
          </w:p>
          <w:p w14:paraId="3EF7DD9B"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Stop, Start, Continue – Self-evaluation sheet.</w:t>
            </w:r>
          </w:p>
        </w:tc>
        <w:tc>
          <w:tcPr>
            <w:tcW w:w="1575" w:type="dxa"/>
            <w:vMerge/>
          </w:tcPr>
          <w:p w14:paraId="45FD5894" w14:textId="77777777" w:rsidR="00301C2D" w:rsidRPr="00301C2D" w:rsidRDefault="00301C2D" w:rsidP="00301C2D">
            <w:pPr>
              <w:rPr>
                <w:rFonts w:ascii="Maiandra GD" w:hAnsi="Maiandra GD" w:cs="Arial"/>
                <w:color w:val="auto"/>
                <w:sz w:val="19"/>
                <w:szCs w:val="19"/>
              </w:rPr>
            </w:pPr>
          </w:p>
        </w:tc>
        <w:tc>
          <w:tcPr>
            <w:tcW w:w="1676" w:type="dxa"/>
          </w:tcPr>
          <w:p w14:paraId="233BF45E" w14:textId="77777777" w:rsidR="00301C2D" w:rsidRPr="00301C2D" w:rsidRDefault="00301C2D" w:rsidP="00301C2D">
            <w:pPr>
              <w:jc w:val="center"/>
              <w:rPr>
                <w:rFonts w:ascii="Maiandra GD" w:hAnsi="Maiandra GD" w:cstheme="minorBidi"/>
                <w:b/>
                <w:bCs/>
                <w:color w:val="auto"/>
                <w:sz w:val="19"/>
                <w:szCs w:val="19"/>
              </w:rPr>
            </w:pPr>
          </w:p>
          <w:p w14:paraId="4E1A8261" w14:textId="77777777" w:rsidR="00301C2D" w:rsidRPr="00301C2D" w:rsidRDefault="00301C2D" w:rsidP="00301C2D">
            <w:pPr>
              <w:jc w:val="center"/>
              <w:rPr>
                <w:rFonts w:ascii="Maiandra GD" w:hAnsi="Maiandra GD" w:cstheme="minorBidi"/>
                <w:b/>
                <w:bCs/>
                <w:color w:val="auto"/>
                <w:sz w:val="19"/>
                <w:szCs w:val="19"/>
              </w:rPr>
            </w:pPr>
          </w:p>
          <w:p w14:paraId="6A08A0F9"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theme="minorBidi"/>
                <w:b/>
                <w:bCs/>
                <w:color w:val="auto"/>
                <w:sz w:val="19"/>
                <w:szCs w:val="19"/>
              </w:rPr>
              <w:t>May 2026</w:t>
            </w:r>
          </w:p>
          <w:p w14:paraId="68145336" w14:textId="77777777" w:rsidR="00301C2D" w:rsidRPr="00301C2D" w:rsidRDefault="00301C2D" w:rsidP="00301C2D">
            <w:pPr>
              <w:rPr>
                <w:rFonts w:ascii="Maiandra GD" w:hAnsi="Maiandra GD" w:cs="Arial"/>
                <w:b/>
                <w:bCs/>
                <w:color w:val="auto"/>
                <w:sz w:val="19"/>
                <w:szCs w:val="19"/>
              </w:rPr>
            </w:pPr>
          </w:p>
        </w:tc>
      </w:tr>
      <w:tr w:rsidR="00301C2D" w:rsidRPr="00301C2D" w14:paraId="51963240" w14:textId="77777777" w:rsidTr="00124127">
        <w:tc>
          <w:tcPr>
            <w:tcW w:w="1538" w:type="dxa"/>
            <w:vMerge/>
          </w:tcPr>
          <w:p w14:paraId="360C3789" w14:textId="77777777" w:rsidR="00301C2D" w:rsidRPr="00301C2D" w:rsidRDefault="00301C2D" w:rsidP="00301C2D">
            <w:pPr>
              <w:rPr>
                <w:rFonts w:ascii="Maiandra GD" w:hAnsi="Maiandra GD" w:cstheme="minorBidi"/>
                <w:color w:val="auto"/>
                <w:sz w:val="19"/>
                <w:szCs w:val="19"/>
              </w:rPr>
            </w:pPr>
          </w:p>
        </w:tc>
        <w:tc>
          <w:tcPr>
            <w:tcW w:w="5806" w:type="dxa"/>
            <w:shd w:val="clear" w:color="auto" w:fill="FFFFFF" w:themeFill="background1"/>
          </w:tcPr>
          <w:p w14:paraId="0DBB5738"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Complete all post surveys: learners and staff online surveys a</w:t>
            </w:r>
          </w:p>
          <w:p w14:paraId="670DA7A7" w14:textId="77777777" w:rsidR="00301C2D" w:rsidRPr="00301C2D" w:rsidRDefault="00301C2D" w:rsidP="00301C2D">
            <w:pPr>
              <w:rPr>
                <w:rFonts w:ascii="Maiandra GD" w:hAnsi="Maiandra GD" w:cstheme="minorBidi"/>
                <w:color w:val="auto"/>
                <w:sz w:val="19"/>
                <w:szCs w:val="19"/>
              </w:rPr>
            </w:pPr>
            <w:r w:rsidRPr="00301C2D">
              <w:rPr>
                <w:rFonts w:ascii="Maiandra GD" w:hAnsi="Maiandra GD" w:cstheme="minorBidi"/>
                <w:color w:val="auto"/>
                <w:sz w:val="19"/>
                <w:szCs w:val="19"/>
              </w:rPr>
              <w:t>Key Lead and SAL Team to complete Learner Focus Groups.</w:t>
            </w:r>
          </w:p>
          <w:p w14:paraId="11E5A73C"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SAL Team to collate all endline data, produce a report and share with Headteacher.</w:t>
            </w:r>
          </w:p>
          <w:p w14:paraId="324D5C0D"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HT/SAL Team use report to inform SQR/SIP for 2026-27.</w:t>
            </w:r>
          </w:p>
        </w:tc>
        <w:tc>
          <w:tcPr>
            <w:tcW w:w="2967" w:type="dxa"/>
            <w:vMerge/>
          </w:tcPr>
          <w:p w14:paraId="5CD11B7D" w14:textId="77777777" w:rsidR="00301C2D" w:rsidRPr="00301C2D" w:rsidRDefault="00301C2D" w:rsidP="00301C2D">
            <w:pPr>
              <w:jc w:val="center"/>
              <w:rPr>
                <w:rFonts w:ascii="Maiandra GD" w:hAnsi="Maiandra GD" w:cstheme="minorBidi"/>
                <w:color w:val="auto"/>
                <w:sz w:val="19"/>
                <w:szCs w:val="19"/>
              </w:rPr>
            </w:pPr>
          </w:p>
        </w:tc>
        <w:tc>
          <w:tcPr>
            <w:tcW w:w="1964" w:type="dxa"/>
          </w:tcPr>
          <w:p w14:paraId="5D187029"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Microsoft Form – staff and learner surveys.</w:t>
            </w:r>
          </w:p>
          <w:p w14:paraId="0D93C85D" w14:textId="77777777" w:rsidR="00301C2D" w:rsidRPr="00301C2D" w:rsidRDefault="00301C2D" w:rsidP="00301C2D">
            <w:pPr>
              <w:rPr>
                <w:rFonts w:ascii="Maiandra GD" w:hAnsi="Maiandra GD" w:cs="Arial"/>
                <w:color w:val="auto"/>
                <w:sz w:val="19"/>
                <w:szCs w:val="19"/>
              </w:rPr>
            </w:pPr>
            <w:r w:rsidRPr="00301C2D">
              <w:rPr>
                <w:rFonts w:ascii="Maiandra GD" w:hAnsi="Maiandra GD" w:cs="Arial"/>
                <w:color w:val="auto"/>
                <w:sz w:val="19"/>
                <w:szCs w:val="19"/>
              </w:rPr>
              <w:t>WEE HGIOS Learner Focus Group questions.</w:t>
            </w:r>
          </w:p>
        </w:tc>
        <w:tc>
          <w:tcPr>
            <w:tcW w:w="1575" w:type="dxa"/>
            <w:vMerge/>
          </w:tcPr>
          <w:p w14:paraId="797A47BC" w14:textId="77777777" w:rsidR="00301C2D" w:rsidRPr="00301C2D" w:rsidRDefault="00301C2D" w:rsidP="00301C2D">
            <w:pPr>
              <w:rPr>
                <w:rFonts w:ascii="Maiandra GD" w:hAnsi="Maiandra GD" w:cs="Arial"/>
                <w:color w:val="auto"/>
                <w:sz w:val="19"/>
                <w:szCs w:val="19"/>
              </w:rPr>
            </w:pPr>
          </w:p>
        </w:tc>
        <w:tc>
          <w:tcPr>
            <w:tcW w:w="1676" w:type="dxa"/>
          </w:tcPr>
          <w:p w14:paraId="631F0117" w14:textId="77777777" w:rsidR="00301C2D" w:rsidRPr="00301C2D" w:rsidRDefault="00301C2D" w:rsidP="00301C2D">
            <w:pPr>
              <w:jc w:val="center"/>
              <w:rPr>
                <w:rFonts w:ascii="Maiandra GD" w:hAnsi="Maiandra GD" w:cstheme="minorBidi"/>
                <w:b/>
                <w:bCs/>
                <w:color w:val="auto"/>
                <w:sz w:val="19"/>
                <w:szCs w:val="19"/>
              </w:rPr>
            </w:pPr>
          </w:p>
          <w:p w14:paraId="3779AAB2" w14:textId="77777777" w:rsidR="00301C2D" w:rsidRPr="00301C2D" w:rsidRDefault="00301C2D" w:rsidP="00301C2D">
            <w:pPr>
              <w:jc w:val="center"/>
              <w:rPr>
                <w:rFonts w:ascii="Maiandra GD" w:hAnsi="Maiandra GD" w:cs="Arial"/>
                <w:b/>
                <w:bCs/>
                <w:color w:val="auto"/>
                <w:sz w:val="19"/>
                <w:szCs w:val="19"/>
              </w:rPr>
            </w:pPr>
            <w:r w:rsidRPr="00301C2D">
              <w:rPr>
                <w:rFonts w:ascii="Maiandra GD" w:hAnsi="Maiandra GD" w:cstheme="minorBidi"/>
                <w:b/>
                <w:bCs/>
                <w:color w:val="auto"/>
                <w:sz w:val="19"/>
                <w:szCs w:val="19"/>
              </w:rPr>
              <w:t>June 2026</w:t>
            </w:r>
          </w:p>
        </w:tc>
      </w:tr>
    </w:tbl>
    <w:p w14:paraId="0A1294F3" w14:textId="77777777" w:rsidR="00301C2D" w:rsidRPr="00301C2D" w:rsidRDefault="00301C2D" w:rsidP="00301C2D">
      <w:pPr>
        <w:spacing w:line="259" w:lineRule="auto"/>
        <w:rPr>
          <w:rFonts w:ascii="Maiandra GD" w:hAnsi="Maiandra GD" w:cstheme="minorBidi"/>
          <w:b/>
          <w:bCs/>
          <w:color w:val="2E74B5" w:themeColor="accent5" w:themeShade="BF"/>
          <w:kern w:val="0"/>
          <w14:ligatures w14:val="none"/>
        </w:rPr>
      </w:pPr>
    </w:p>
    <w:p w14:paraId="05E8DDA3" w14:textId="77777777" w:rsidR="00301C2D" w:rsidRPr="00301C2D" w:rsidRDefault="00301C2D" w:rsidP="00301C2D">
      <w:pPr>
        <w:spacing w:line="259" w:lineRule="auto"/>
        <w:rPr>
          <w:rFonts w:ascii="Century Gothic" w:hAnsi="Century Gothic" w:cstheme="minorBidi"/>
          <w:b/>
          <w:bCs/>
          <w:color w:val="2E74B5" w:themeColor="accent5" w:themeShade="BF"/>
          <w:kern w:val="0"/>
          <w:sz w:val="16"/>
          <w:szCs w:val="16"/>
          <w14:ligatures w14:val="none"/>
        </w:rPr>
      </w:pPr>
    </w:p>
    <w:p w14:paraId="518B61E6" w14:textId="77777777" w:rsidR="00301C2D" w:rsidRPr="00301C2D" w:rsidRDefault="00301C2D" w:rsidP="00301C2D">
      <w:pPr>
        <w:spacing w:line="259" w:lineRule="auto"/>
        <w:rPr>
          <w:rFonts w:ascii="Century Gothic" w:hAnsi="Century Gothic" w:cstheme="minorBidi"/>
          <w:b/>
          <w:bCs/>
          <w:color w:val="2E74B5" w:themeColor="accent5" w:themeShade="BF"/>
          <w:kern w:val="0"/>
          <w:sz w:val="16"/>
          <w:szCs w:val="16"/>
          <w14:ligatures w14:val="none"/>
        </w:rPr>
      </w:pPr>
    </w:p>
    <w:p w14:paraId="6B378A6C" w14:textId="77777777" w:rsidR="00301C2D" w:rsidRPr="00301C2D" w:rsidRDefault="00301C2D" w:rsidP="00301C2D">
      <w:pPr>
        <w:spacing w:after="160" w:line="259" w:lineRule="auto"/>
        <w:rPr>
          <w:rFonts w:ascii="Maiandra GD" w:hAnsi="Maiandra GD" w:cstheme="minorBidi"/>
          <w:color w:val="auto"/>
          <w:kern w:val="0"/>
          <w:sz w:val="22"/>
          <w:szCs w:val="22"/>
          <w14:ligatures w14:val="none"/>
        </w:rPr>
      </w:pPr>
    </w:p>
    <w:tbl>
      <w:tblPr>
        <w:tblpPr w:leftFromText="180" w:rightFromText="180" w:vertAnchor="page" w:horzAnchor="margin" w:tblpY="811"/>
        <w:tblW w:w="15400" w:type="dxa"/>
        <w:tblCellMar>
          <w:top w:w="15" w:type="dxa"/>
          <w:left w:w="15" w:type="dxa"/>
          <w:bottom w:w="15" w:type="dxa"/>
          <w:right w:w="15" w:type="dxa"/>
        </w:tblCellMar>
        <w:tblLook w:val="04A0" w:firstRow="1" w:lastRow="0" w:firstColumn="1" w:lastColumn="0" w:noHBand="0" w:noVBand="1"/>
      </w:tblPr>
      <w:tblGrid>
        <w:gridCol w:w="2802"/>
        <w:gridCol w:w="3295"/>
        <w:gridCol w:w="3432"/>
        <w:gridCol w:w="1144"/>
        <w:gridCol w:w="1053"/>
        <w:gridCol w:w="3674"/>
      </w:tblGrid>
      <w:tr w:rsidR="00301C2D" w:rsidRPr="00301C2D" w14:paraId="4C4A09BC" w14:textId="77777777" w:rsidTr="002D0284">
        <w:trPr>
          <w:trHeight w:val="964"/>
        </w:trPr>
        <w:tc>
          <w:tcPr>
            <w:tcW w:w="2802" w:type="dxa"/>
            <w:tcBorders>
              <w:top w:val="single" w:sz="4" w:space="0" w:color="000000"/>
              <w:left w:val="single" w:sz="4" w:space="0" w:color="000000"/>
              <w:bottom w:val="single" w:sz="4" w:space="0" w:color="000000"/>
              <w:right w:val="single" w:sz="4" w:space="0" w:color="000000"/>
            </w:tcBorders>
            <w:shd w:val="clear" w:color="auto" w:fill="CC00CC"/>
          </w:tcPr>
          <w:p w14:paraId="4CC63138"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6A5AFF0B"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Priority</w:t>
            </w:r>
          </w:p>
        </w:tc>
        <w:tc>
          <w:tcPr>
            <w:tcW w:w="3295"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3FF730B2"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What Outcomes Do We Want to Achieve?</w:t>
            </w:r>
          </w:p>
        </w:tc>
        <w:tc>
          <w:tcPr>
            <w:tcW w:w="3432"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0914057E"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How Will We Achieve This? </w:t>
            </w:r>
          </w:p>
          <w:p w14:paraId="60236AAB"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(Intervention Strategies)</w:t>
            </w:r>
          </w:p>
        </w:tc>
        <w:tc>
          <w:tcPr>
            <w:tcW w:w="1144"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49C00F4B"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Lead Person</w:t>
            </w:r>
          </w:p>
        </w:tc>
        <w:tc>
          <w:tcPr>
            <w:tcW w:w="1053"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68177CAC"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End Date</w:t>
            </w:r>
          </w:p>
        </w:tc>
        <w:tc>
          <w:tcPr>
            <w:tcW w:w="3674"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6816B6D0"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How Will We Measure Impact on Children and Young People?</w:t>
            </w:r>
          </w:p>
          <w:p w14:paraId="4A702BB8" w14:textId="77777777" w:rsidR="00301C2D" w:rsidRPr="00301C2D" w:rsidRDefault="00301C2D"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(Include Where Possible Current Measure and Target)</w:t>
            </w:r>
          </w:p>
        </w:tc>
      </w:tr>
      <w:tr w:rsidR="00301C2D" w:rsidRPr="00301C2D" w14:paraId="074025E7" w14:textId="77777777" w:rsidTr="00124127">
        <w:trPr>
          <w:trHeight w:val="7718"/>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F644D9C"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r w:rsidRPr="00301C2D">
              <w:rPr>
                <w:rFonts w:ascii="Maiandra GD" w:eastAsia="Times New Roman" w:hAnsi="Maiandra GD" w:cs="Times New Roman"/>
                <w:b/>
                <w:bCs/>
                <w:kern w:val="0"/>
                <w:sz w:val="24"/>
                <w:szCs w:val="24"/>
                <w:u w:val="single"/>
                <w:lang w:eastAsia="en-GB"/>
                <w14:ligatures w14:val="none"/>
              </w:rPr>
              <w:t>Priority 2: 2.3</w:t>
            </w:r>
          </w:p>
          <w:p w14:paraId="56022B1E"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p>
          <w:p w14:paraId="2C3D08BF" w14:textId="77777777" w:rsidR="00301C2D" w:rsidRPr="00301C2D" w:rsidRDefault="00301C2D" w:rsidP="00301C2D">
            <w:pPr>
              <w:rPr>
                <w:rFonts w:ascii="Maiandra GD" w:eastAsia="Times New Roman" w:hAnsi="Maiandra GD" w:cs="Times New Roman"/>
                <w:b/>
                <w:bCs/>
                <w:kern w:val="0"/>
                <w:sz w:val="24"/>
                <w:szCs w:val="24"/>
                <w:u w:val="single"/>
                <w:lang w:eastAsia="en-GB"/>
                <w14:ligatures w14:val="none"/>
              </w:rPr>
            </w:pPr>
            <w:r w:rsidRPr="00301C2D">
              <w:rPr>
                <w:rFonts w:ascii="Maiandra GD" w:eastAsia="Times New Roman" w:hAnsi="Maiandra GD" w:cs="Times New Roman"/>
                <w:b/>
                <w:bCs/>
                <w:kern w:val="0"/>
                <w:sz w:val="24"/>
                <w:szCs w:val="24"/>
                <w:u w:val="single"/>
                <w:lang w:eastAsia="en-GB"/>
                <w14:ligatures w14:val="none"/>
              </w:rPr>
              <w:t>2 Assessment</w:t>
            </w:r>
          </w:p>
          <w:p w14:paraId="3C8561FA" w14:textId="77777777" w:rsidR="00301C2D" w:rsidRPr="00301C2D" w:rsidRDefault="00301C2D" w:rsidP="00301C2D">
            <w:pPr>
              <w:rPr>
                <w:rFonts w:ascii="Maiandra GD" w:eastAsia="Times New Roman" w:hAnsi="Maiandra GD" w:cs="Times New Roman"/>
                <w:b/>
                <w:bCs/>
                <w:color w:val="auto"/>
                <w:kern w:val="0"/>
                <w:sz w:val="24"/>
                <w:szCs w:val="24"/>
                <w:u w:val="single"/>
                <w:lang w:eastAsia="en-GB"/>
                <w14:ligatures w14:val="none"/>
              </w:rPr>
            </w:pPr>
          </w:p>
          <w:p w14:paraId="640C7E72" w14:textId="77777777" w:rsidR="00301C2D" w:rsidRPr="00301C2D" w:rsidRDefault="00301C2D" w:rsidP="00301C2D">
            <w:pPr>
              <w:rPr>
                <w:rFonts w:ascii="Maiandra GD" w:eastAsia="Times New Roman" w:hAnsi="Maiandra GD" w:cs="Times New Roman"/>
                <w:color w:val="auto"/>
                <w:kern w:val="0"/>
                <w:lang w:eastAsia="en-GB"/>
                <w14:ligatures w14:val="none"/>
              </w:rPr>
            </w:pPr>
            <w:r w:rsidRPr="00301C2D">
              <w:rPr>
                <w:rFonts w:ascii="Maiandra GD" w:eastAsia="Times New Roman" w:hAnsi="Maiandra GD" w:cs="Times New Roman"/>
                <w:color w:val="auto"/>
                <w:kern w:val="0"/>
                <w:lang w:eastAsia="en-GB"/>
                <w14:ligatures w14:val="none"/>
              </w:rPr>
              <w:t>Continue to improve the quality of assessment approached through collegiate working and shared practice.</w:t>
            </w:r>
          </w:p>
          <w:p w14:paraId="4E5BD852"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348693C3"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29DF6EBE"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7BA82CC3" w14:textId="77777777" w:rsidR="00301C2D" w:rsidRPr="00301C2D" w:rsidRDefault="00301C2D" w:rsidP="00301C2D">
            <w:pPr>
              <w:rPr>
                <w:rFonts w:ascii="Maiandra GD" w:eastAsia="Times New Roman" w:hAnsi="Maiandra GD" w:cs="Times New Roman"/>
                <w:color w:val="auto"/>
                <w:kern w:val="0"/>
                <w:lang w:eastAsia="en-GB"/>
                <w14:ligatures w14:val="none"/>
              </w:rPr>
            </w:pPr>
            <w:r w:rsidRPr="00301C2D">
              <w:rPr>
                <w:rFonts w:ascii="Maiandra GD" w:eastAsia="Times New Roman" w:hAnsi="Maiandra GD" w:cs="Times New Roman"/>
                <w:color w:val="auto"/>
                <w:kern w:val="0"/>
                <w:lang w:eastAsia="en-GB"/>
                <w14:ligatures w14:val="none"/>
              </w:rPr>
              <w:t>Prioritise planning and moderation of literacy and numeracy assessment and develop teacher confidence in handling and tracking data.</w:t>
            </w:r>
          </w:p>
          <w:p w14:paraId="7DCA2873"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4F7ECE78"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4EC3B3D3"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p w14:paraId="44D68483"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4A66DC7" w14:textId="77777777" w:rsidR="00301C2D" w:rsidRPr="00301C2D" w:rsidRDefault="00301C2D" w:rsidP="00301C2D">
            <w:pPr>
              <w:rPr>
                <w:rFonts w:ascii="Maiandra GD" w:eastAsia="Times New Roman" w:hAnsi="Maiandra GD" w:cs="Times New Roman"/>
                <w:b/>
                <w:bCs/>
                <w:color w:val="auto"/>
                <w:kern w:val="0"/>
                <w:lang w:eastAsia="en-GB"/>
                <w14:ligatures w14:val="none"/>
              </w:rPr>
            </w:pPr>
            <w:r w:rsidRPr="00301C2D">
              <w:rPr>
                <w:rFonts w:ascii="Maiandra GD" w:eastAsia="Times New Roman" w:hAnsi="Maiandra GD" w:cs="Times New Roman"/>
                <w:b/>
                <w:bCs/>
                <w:noProof/>
                <w:color w:val="auto"/>
                <w:kern w:val="0"/>
                <w:lang w:eastAsia="en-GB"/>
              </w:rPr>
              <mc:AlternateContent>
                <mc:Choice Requires="wps">
                  <w:drawing>
                    <wp:anchor distT="0" distB="0" distL="114300" distR="114300" simplePos="0" relativeHeight="251705344" behindDoc="0" locked="0" layoutInCell="1" allowOverlap="1" wp14:anchorId="410FB658" wp14:editId="12D3183A">
                      <wp:simplePos x="0" y="0"/>
                      <wp:positionH relativeFrom="column">
                        <wp:posOffset>1270</wp:posOffset>
                      </wp:positionH>
                      <wp:positionV relativeFrom="paragraph">
                        <wp:posOffset>-1552575</wp:posOffset>
                      </wp:positionV>
                      <wp:extent cx="1857375" cy="2667000"/>
                      <wp:effectExtent l="0" t="0" r="9525" b="0"/>
                      <wp:wrapNone/>
                      <wp:docPr id="976396953" name="Text Box 17"/>
                      <wp:cNvGraphicFramePr/>
                      <a:graphic xmlns:a="http://schemas.openxmlformats.org/drawingml/2006/main">
                        <a:graphicData uri="http://schemas.microsoft.com/office/word/2010/wordprocessingShape">
                          <wps:wsp>
                            <wps:cNvSpPr txBox="1"/>
                            <wps:spPr>
                              <a:xfrm>
                                <a:off x="0" y="0"/>
                                <a:ext cx="1857375" cy="2667000"/>
                              </a:xfrm>
                              <a:prstGeom prst="rect">
                                <a:avLst/>
                              </a:prstGeom>
                              <a:solidFill>
                                <a:sysClr val="window" lastClr="FFFFFF"/>
                              </a:solidFill>
                              <a:ln w="6350">
                                <a:noFill/>
                              </a:ln>
                            </wps:spPr>
                            <wps:txbx>
                              <w:txbxContent>
                                <w:p w14:paraId="2E96A2F2" w14:textId="77777777" w:rsidR="00301C2D" w:rsidRDefault="00301C2D" w:rsidP="00301C2D">
                                  <w:pPr>
                                    <w:rPr>
                                      <w:rFonts w:ascii="Maiandra GD" w:hAnsi="Maiandra GD"/>
                                    </w:rPr>
                                  </w:pPr>
                                  <w:r>
                                    <w:rPr>
                                      <w:rFonts w:ascii="Maiandra GD" w:hAnsi="Maiandra GD"/>
                                    </w:rPr>
                                    <w:t>Learners will experience a range of literacy and numeracy assessment that are progressive and high quality.</w:t>
                                  </w:r>
                                </w:p>
                                <w:p w14:paraId="63F5FCC5" w14:textId="77777777" w:rsidR="00301C2D" w:rsidRDefault="00301C2D" w:rsidP="00301C2D">
                                  <w:pPr>
                                    <w:rPr>
                                      <w:rFonts w:ascii="Maiandra GD" w:hAnsi="Maiandra GD"/>
                                    </w:rPr>
                                  </w:pPr>
                                </w:p>
                                <w:p w14:paraId="6EEF101E" w14:textId="77777777" w:rsidR="00301C2D" w:rsidRDefault="00301C2D" w:rsidP="00301C2D">
                                  <w:pPr>
                                    <w:rPr>
                                      <w:rFonts w:ascii="Maiandra GD" w:hAnsi="Maiandra GD"/>
                                    </w:rPr>
                                  </w:pPr>
                                </w:p>
                                <w:p w14:paraId="644A4715" w14:textId="77777777" w:rsidR="00301C2D" w:rsidRDefault="00301C2D" w:rsidP="00301C2D">
                                  <w:pPr>
                                    <w:rPr>
                                      <w:rFonts w:ascii="Maiandra GD" w:hAnsi="Maiandra GD"/>
                                    </w:rPr>
                                  </w:pPr>
                                  <w:r>
                                    <w:rPr>
                                      <w:rFonts w:ascii="Maiandra GD" w:hAnsi="Maiandra GD"/>
                                    </w:rPr>
                                    <w:t>Learner’s progress will be tracked more robustly as staff become even more confident in their understanding of effective moderation.</w:t>
                                  </w:r>
                                </w:p>
                                <w:p w14:paraId="1095D7F5" w14:textId="77777777" w:rsidR="00301C2D" w:rsidRDefault="00301C2D" w:rsidP="00301C2D">
                                  <w:pPr>
                                    <w:rPr>
                                      <w:rFonts w:ascii="Maiandra GD" w:hAnsi="Maiandra GD"/>
                                    </w:rPr>
                                  </w:pPr>
                                </w:p>
                                <w:p w14:paraId="5F8A97FC" w14:textId="77777777" w:rsidR="00301C2D" w:rsidRDefault="00301C2D" w:rsidP="00301C2D">
                                  <w:pPr>
                                    <w:rPr>
                                      <w:rFonts w:ascii="Maiandra GD" w:hAnsi="Maiandra GD"/>
                                    </w:rPr>
                                  </w:pPr>
                                </w:p>
                                <w:p w14:paraId="62F59169" w14:textId="77777777" w:rsidR="00301C2D" w:rsidRPr="00380DC0" w:rsidRDefault="00301C2D" w:rsidP="00301C2D">
                                  <w:pPr>
                                    <w:rPr>
                                      <w:rFonts w:ascii="Maiandra GD" w:hAnsi="Maiandra GD"/>
                                    </w:rPr>
                                  </w:pPr>
                                  <w:r>
                                    <w:rPr>
                                      <w:rFonts w:ascii="Maiandra GD" w:hAnsi="Maiandra GD"/>
                                    </w:rPr>
                                    <w:t>All staff will manage and engage in professional dialogue about data tracking.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B658" id="_x0000_s1048" type="#_x0000_t202" style="position:absolute;margin-left:.1pt;margin-top:-122.25pt;width:146.25pt;height:21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" fillcolor="window" stroked="f" strokeweight=".5pt">
                      <v:textbox>
                        <w:txbxContent>
                          <w:p w14:paraId="2E96A2F2" w14:textId="77777777" w:rsidR="00301C2D" w:rsidRDefault="00301C2D" w:rsidP="00301C2D">
                            <w:pPr>
                              <w:rPr>
                                <w:rFonts w:ascii="Maiandra GD" w:hAnsi="Maiandra GD"/>
                              </w:rPr>
                            </w:pPr>
                            <w:r>
                              <w:rPr>
                                <w:rFonts w:ascii="Maiandra GD" w:hAnsi="Maiandra GD"/>
                              </w:rPr>
                              <w:t>Learners will experience a range of literacy and numeracy assessment that are progressive and high quality.</w:t>
                            </w:r>
                          </w:p>
                          <w:p w14:paraId="63F5FCC5" w14:textId="77777777" w:rsidR="00301C2D" w:rsidRDefault="00301C2D" w:rsidP="00301C2D">
                            <w:pPr>
                              <w:rPr>
                                <w:rFonts w:ascii="Maiandra GD" w:hAnsi="Maiandra GD"/>
                              </w:rPr>
                            </w:pPr>
                          </w:p>
                          <w:p w14:paraId="6EEF101E" w14:textId="77777777" w:rsidR="00301C2D" w:rsidRDefault="00301C2D" w:rsidP="00301C2D">
                            <w:pPr>
                              <w:rPr>
                                <w:rFonts w:ascii="Maiandra GD" w:hAnsi="Maiandra GD"/>
                              </w:rPr>
                            </w:pPr>
                          </w:p>
                          <w:p w14:paraId="644A4715" w14:textId="77777777" w:rsidR="00301C2D" w:rsidRDefault="00301C2D" w:rsidP="00301C2D">
                            <w:pPr>
                              <w:rPr>
                                <w:rFonts w:ascii="Maiandra GD" w:hAnsi="Maiandra GD"/>
                              </w:rPr>
                            </w:pPr>
                            <w:r>
                              <w:rPr>
                                <w:rFonts w:ascii="Maiandra GD" w:hAnsi="Maiandra GD"/>
                              </w:rPr>
                              <w:t>Learner’s progress will be tracked more robustly as staff become even more confident in their understanding of effective moderation.</w:t>
                            </w:r>
                          </w:p>
                          <w:p w14:paraId="1095D7F5" w14:textId="77777777" w:rsidR="00301C2D" w:rsidRDefault="00301C2D" w:rsidP="00301C2D">
                            <w:pPr>
                              <w:rPr>
                                <w:rFonts w:ascii="Maiandra GD" w:hAnsi="Maiandra GD"/>
                              </w:rPr>
                            </w:pPr>
                          </w:p>
                          <w:p w14:paraId="5F8A97FC" w14:textId="77777777" w:rsidR="00301C2D" w:rsidRDefault="00301C2D" w:rsidP="00301C2D">
                            <w:pPr>
                              <w:rPr>
                                <w:rFonts w:ascii="Maiandra GD" w:hAnsi="Maiandra GD"/>
                              </w:rPr>
                            </w:pPr>
                          </w:p>
                          <w:p w14:paraId="62F59169" w14:textId="77777777" w:rsidR="00301C2D" w:rsidRPr="00380DC0" w:rsidRDefault="00301C2D" w:rsidP="00301C2D">
                            <w:pPr>
                              <w:rPr>
                                <w:rFonts w:ascii="Maiandra GD" w:hAnsi="Maiandra GD"/>
                              </w:rPr>
                            </w:pPr>
                            <w:r>
                              <w:rPr>
                                <w:rFonts w:ascii="Maiandra GD" w:hAnsi="Maiandra GD"/>
                              </w:rPr>
                              <w:t>All staff will manage and engage in professional dialogue about data tracking.</w:t>
                            </w:r>
                          </w:p>
                        </w:txbxContent>
                      </v:textbox>
                    </v:shape>
                  </w:pict>
                </mc:Fallback>
              </mc:AlternateConten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CE637B"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r w:rsidRPr="00301C2D">
              <w:rPr>
                <w:noProof/>
              </w:rPr>
              <mc:AlternateContent>
                <mc:Choice Requires="wps">
                  <w:drawing>
                    <wp:anchor distT="0" distB="0" distL="114300" distR="114300" simplePos="0" relativeHeight="251712512" behindDoc="0" locked="0" layoutInCell="1" allowOverlap="1" wp14:anchorId="47551CC5" wp14:editId="273D9825">
                      <wp:simplePos x="0" y="0"/>
                      <wp:positionH relativeFrom="column">
                        <wp:posOffset>-19050</wp:posOffset>
                      </wp:positionH>
                      <wp:positionV relativeFrom="paragraph">
                        <wp:posOffset>107950</wp:posOffset>
                      </wp:positionV>
                      <wp:extent cx="2038350" cy="4514850"/>
                      <wp:effectExtent l="0" t="0" r="0" b="0"/>
                      <wp:wrapNone/>
                      <wp:docPr id="326735307" name="Text Box 1"/>
                      <wp:cNvGraphicFramePr/>
                      <a:graphic xmlns:a="http://schemas.openxmlformats.org/drawingml/2006/main">
                        <a:graphicData uri="http://schemas.microsoft.com/office/word/2010/wordprocessingShape">
                          <wps:wsp>
                            <wps:cNvSpPr txBox="1"/>
                            <wps:spPr>
                              <a:xfrm>
                                <a:off x="0" y="0"/>
                                <a:ext cx="2038350" cy="4514850"/>
                              </a:xfrm>
                              <a:prstGeom prst="rect">
                                <a:avLst/>
                              </a:prstGeom>
                              <a:solidFill>
                                <a:sysClr val="window" lastClr="FFFFFF"/>
                              </a:solidFill>
                              <a:ln w="6350">
                                <a:noFill/>
                              </a:ln>
                            </wps:spPr>
                            <wps:txbx>
                              <w:txbxContent>
                                <w:p w14:paraId="632C5115" w14:textId="77777777" w:rsidR="00301C2D" w:rsidRPr="0022206D" w:rsidRDefault="00301C2D" w:rsidP="00301C2D">
                                  <w:pPr>
                                    <w:rPr>
                                      <w:rFonts w:ascii="Maiandra GD" w:hAnsi="Maiandra GD"/>
                                    </w:rPr>
                                  </w:pPr>
                                  <w:r w:rsidRPr="0022206D">
                                    <w:rPr>
                                      <w:rFonts w:ascii="Maiandra GD" w:hAnsi="Maiandra GD"/>
                                    </w:rPr>
                                    <w:t>SLT to drive forward evaluation tasks that identify assessment gaps and strengths.</w:t>
                                  </w:r>
                                </w:p>
                                <w:p w14:paraId="362F9143" w14:textId="77777777" w:rsidR="00301C2D" w:rsidRPr="0022206D" w:rsidRDefault="00301C2D" w:rsidP="00301C2D">
                                  <w:pPr>
                                    <w:rPr>
                                      <w:rFonts w:ascii="Maiandra GD" w:hAnsi="Maiandra GD"/>
                                    </w:rPr>
                                  </w:pPr>
                                </w:p>
                                <w:p w14:paraId="59E480C5" w14:textId="77777777" w:rsidR="00301C2D" w:rsidRPr="0022206D" w:rsidRDefault="00301C2D" w:rsidP="00301C2D">
                                  <w:pPr>
                                    <w:rPr>
                                      <w:rFonts w:ascii="Maiandra GD" w:hAnsi="Maiandra GD"/>
                                    </w:rPr>
                                  </w:pPr>
                                  <w:r w:rsidRPr="0022206D">
                                    <w:rPr>
                                      <w:rFonts w:ascii="Maiandra GD" w:hAnsi="Maiandra GD"/>
                                    </w:rPr>
                                    <w:t>Review and refresh assessment overview.</w:t>
                                  </w:r>
                                </w:p>
                                <w:p w14:paraId="2E2CDFB5" w14:textId="77777777" w:rsidR="00301C2D" w:rsidRPr="0022206D" w:rsidRDefault="00301C2D" w:rsidP="00301C2D">
                                  <w:pPr>
                                    <w:rPr>
                                      <w:rFonts w:ascii="Maiandra GD" w:hAnsi="Maiandra GD"/>
                                    </w:rPr>
                                  </w:pPr>
                                </w:p>
                                <w:p w14:paraId="0A8EE9F0" w14:textId="77777777" w:rsidR="00301C2D" w:rsidRPr="0022206D" w:rsidRDefault="00301C2D" w:rsidP="00301C2D">
                                  <w:pPr>
                                    <w:rPr>
                                      <w:rFonts w:ascii="Maiandra GD" w:hAnsi="Maiandra GD"/>
                                    </w:rPr>
                                  </w:pPr>
                                  <w:r w:rsidRPr="0022206D">
                                    <w:rPr>
                                      <w:rFonts w:ascii="Maiandra GD" w:hAnsi="Maiandra GD"/>
                                    </w:rPr>
                                    <w:t>Ensure a more consistent approach to the content and management of assessment folders.</w:t>
                                  </w:r>
                                </w:p>
                                <w:p w14:paraId="27B16518" w14:textId="77777777" w:rsidR="00301C2D" w:rsidRPr="0022206D" w:rsidRDefault="00301C2D" w:rsidP="00301C2D">
                                  <w:pPr>
                                    <w:rPr>
                                      <w:rFonts w:ascii="Maiandra GD" w:hAnsi="Maiandra GD"/>
                                    </w:rPr>
                                  </w:pPr>
                                </w:p>
                                <w:p w14:paraId="5B801971" w14:textId="77777777" w:rsidR="00301C2D" w:rsidRPr="0022206D" w:rsidRDefault="00301C2D" w:rsidP="00301C2D">
                                  <w:pPr>
                                    <w:rPr>
                                      <w:rFonts w:ascii="Maiandra GD" w:hAnsi="Maiandra GD"/>
                                    </w:rPr>
                                  </w:pPr>
                                  <w:r w:rsidRPr="0022206D">
                                    <w:rPr>
                                      <w:rFonts w:ascii="Maiandra GD" w:hAnsi="Maiandra GD"/>
                                    </w:rPr>
                                    <w:t>Support all staff on identifying test of change priorities from standardised assessments.</w:t>
                                  </w:r>
                                </w:p>
                                <w:p w14:paraId="5C5CE814" w14:textId="77777777" w:rsidR="00301C2D" w:rsidRPr="0022206D" w:rsidRDefault="00301C2D" w:rsidP="00301C2D">
                                  <w:pPr>
                                    <w:rPr>
                                      <w:rFonts w:ascii="Maiandra GD" w:hAnsi="Maiandra GD"/>
                                    </w:rPr>
                                  </w:pPr>
                                </w:p>
                                <w:p w14:paraId="734033E9" w14:textId="77777777" w:rsidR="00301C2D" w:rsidRPr="0022206D" w:rsidRDefault="00301C2D" w:rsidP="00301C2D">
                                  <w:pPr>
                                    <w:rPr>
                                      <w:rFonts w:ascii="Maiandra GD" w:hAnsi="Maiandra GD"/>
                                    </w:rPr>
                                  </w:pPr>
                                  <w:r w:rsidRPr="0022206D">
                                    <w:rPr>
                                      <w:rFonts w:ascii="Maiandra GD" w:hAnsi="Maiandra GD"/>
                                    </w:rPr>
                                    <w:t xml:space="preserve">Create opportunities for staff to engage in moderation tasks in school and </w:t>
                                  </w:r>
                                  <w:r>
                                    <w:rPr>
                                      <w:rFonts w:ascii="Maiandra GD" w:hAnsi="Maiandra GD"/>
                                    </w:rPr>
                                    <w:t>a</w:t>
                                  </w:r>
                                  <w:r w:rsidRPr="0022206D">
                                    <w:rPr>
                                      <w:rFonts w:ascii="Maiandra GD" w:hAnsi="Maiandra GD"/>
                                    </w:rPr>
                                    <w:t>cross the cluster.</w:t>
                                  </w:r>
                                </w:p>
                                <w:p w14:paraId="01145A06" w14:textId="77777777" w:rsidR="00301C2D" w:rsidRPr="0022206D" w:rsidRDefault="00301C2D" w:rsidP="00301C2D">
                                  <w:pPr>
                                    <w:rPr>
                                      <w:rFonts w:ascii="Maiandra GD" w:hAnsi="Maiandra GD"/>
                                    </w:rPr>
                                  </w:pPr>
                                </w:p>
                                <w:p w14:paraId="04CE4CB5" w14:textId="77777777" w:rsidR="00301C2D" w:rsidRPr="0022206D" w:rsidRDefault="00301C2D" w:rsidP="00301C2D">
                                  <w:pPr>
                                    <w:rPr>
                                      <w:rFonts w:ascii="Maiandra GD" w:hAnsi="Maiandra GD"/>
                                    </w:rPr>
                                  </w:pPr>
                                  <w:r w:rsidRPr="0022206D">
                                    <w:rPr>
                                      <w:rFonts w:ascii="Maiandra GD" w:hAnsi="Maiandra GD"/>
                                    </w:rPr>
                                    <w:t>Facilitate data-focussed dialogue sessions that promote collaborative reflection, shared understanding, and informed decision-making.</w:t>
                                  </w:r>
                                </w:p>
                                <w:p w14:paraId="79617BE4" w14:textId="77777777" w:rsidR="00301C2D" w:rsidRPr="0022206D" w:rsidRDefault="00301C2D" w:rsidP="00301C2D">
                                  <w:pPr>
                                    <w:rPr>
                                      <w:rFonts w:ascii="Maiandra GD" w:hAnsi="Maiandra GD"/>
                                    </w:rPr>
                                  </w:pPr>
                                </w:p>
                                <w:p w14:paraId="2BDAD1BF" w14:textId="77777777" w:rsidR="00301C2D" w:rsidRPr="0022206D" w:rsidRDefault="00301C2D" w:rsidP="00301C2D">
                                  <w:pPr>
                                    <w:rPr>
                                      <w:rFonts w:ascii="Maiandra GD" w:hAnsi="Maiandra GD"/>
                                    </w:rPr>
                                  </w:pPr>
                                  <w:r w:rsidRPr="0022206D">
                                    <w:rPr>
                                      <w:rFonts w:ascii="Maiandra GD" w:hAnsi="Maiandra GD"/>
                                    </w:rPr>
                                    <w:t>Support all staff in using and understanding the tracker.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1CC5" id="_x0000_s1049" type="#_x0000_t202" style="position:absolute;left:0;text-align:left;margin-left:-1.5pt;margin-top:8.5pt;width:160.5pt;height:3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" fillcolor="window" stroked="f" strokeweight=".5pt">
                      <v:textbox>
                        <w:txbxContent>
                          <w:p w14:paraId="632C5115" w14:textId="77777777" w:rsidR="00301C2D" w:rsidRPr="0022206D" w:rsidRDefault="00301C2D" w:rsidP="00301C2D">
                            <w:pPr>
                              <w:rPr>
                                <w:rFonts w:ascii="Maiandra GD" w:hAnsi="Maiandra GD"/>
                              </w:rPr>
                            </w:pPr>
                            <w:r w:rsidRPr="0022206D">
                              <w:rPr>
                                <w:rFonts w:ascii="Maiandra GD" w:hAnsi="Maiandra GD"/>
                              </w:rPr>
                              <w:t>SLT to drive forward evaluation tasks that identify assessment gaps and strengths.</w:t>
                            </w:r>
                          </w:p>
                          <w:p w14:paraId="362F9143" w14:textId="77777777" w:rsidR="00301C2D" w:rsidRPr="0022206D" w:rsidRDefault="00301C2D" w:rsidP="00301C2D">
                            <w:pPr>
                              <w:rPr>
                                <w:rFonts w:ascii="Maiandra GD" w:hAnsi="Maiandra GD"/>
                              </w:rPr>
                            </w:pPr>
                          </w:p>
                          <w:p w14:paraId="59E480C5" w14:textId="77777777" w:rsidR="00301C2D" w:rsidRPr="0022206D" w:rsidRDefault="00301C2D" w:rsidP="00301C2D">
                            <w:pPr>
                              <w:rPr>
                                <w:rFonts w:ascii="Maiandra GD" w:hAnsi="Maiandra GD"/>
                              </w:rPr>
                            </w:pPr>
                            <w:r w:rsidRPr="0022206D">
                              <w:rPr>
                                <w:rFonts w:ascii="Maiandra GD" w:hAnsi="Maiandra GD"/>
                              </w:rPr>
                              <w:t>Review and refresh assessment overview.</w:t>
                            </w:r>
                          </w:p>
                          <w:p w14:paraId="2E2CDFB5" w14:textId="77777777" w:rsidR="00301C2D" w:rsidRPr="0022206D" w:rsidRDefault="00301C2D" w:rsidP="00301C2D">
                            <w:pPr>
                              <w:rPr>
                                <w:rFonts w:ascii="Maiandra GD" w:hAnsi="Maiandra GD"/>
                              </w:rPr>
                            </w:pPr>
                          </w:p>
                          <w:p w14:paraId="0A8EE9F0" w14:textId="77777777" w:rsidR="00301C2D" w:rsidRPr="0022206D" w:rsidRDefault="00301C2D" w:rsidP="00301C2D">
                            <w:pPr>
                              <w:rPr>
                                <w:rFonts w:ascii="Maiandra GD" w:hAnsi="Maiandra GD"/>
                              </w:rPr>
                            </w:pPr>
                            <w:r w:rsidRPr="0022206D">
                              <w:rPr>
                                <w:rFonts w:ascii="Maiandra GD" w:hAnsi="Maiandra GD"/>
                              </w:rPr>
                              <w:t>Ensure a more consistent approach to the content and management of assessment folders.</w:t>
                            </w:r>
                          </w:p>
                          <w:p w14:paraId="27B16518" w14:textId="77777777" w:rsidR="00301C2D" w:rsidRPr="0022206D" w:rsidRDefault="00301C2D" w:rsidP="00301C2D">
                            <w:pPr>
                              <w:rPr>
                                <w:rFonts w:ascii="Maiandra GD" w:hAnsi="Maiandra GD"/>
                              </w:rPr>
                            </w:pPr>
                          </w:p>
                          <w:p w14:paraId="5B801971" w14:textId="77777777" w:rsidR="00301C2D" w:rsidRPr="0022206D" w:rsidRDefault="00301C2D" w:rsidP="00301C2D">
                            <w:pPr>
                              <w:rPr>
                                <w:rFonts w:ascii="Maiandra GD" w:hAnsi="Maiandra GD"/>
                              </w:rPr>
                            </w:pPr>
                            <w:r w:rsidRPr="0022206D">
                              <w:rPr>
                                <w:rFonts w:ascii="Maiandra GD" w:hAnsi="Maiandra GD"/>
                              </w:rPr>
                              <w:t>Support all staff on identifying test of change priorities from standardised assessments.</w:t>
                            </w:r>
                          </w:p>
                          <w:p w14:paraId="5C5CE814" w14:textId="77777777" w:rsidR="00301C2D" w:rsidRPr="0022206D" w:rsidRDefault="00301C2D" w:rsidP="00301C2D">
                            <w:pPr>
                              <w:rPr>
                                <w:rFonts w:ascii="Maiandra GD" w:hAnsi="Maiandra GD"/>
                              </w:rPr>
                            </w:pPr>
                          </w:p>
                          <w:p w14:paraId="734033E9" w14:textId="77777777" w:rsidR="00301C2D" w:rsidRPr="0022206D" w:rsidRDefault="00301C2D" w:rsidP="00301C2D">
                            <w:pPr>
                              <w:rPr>
                                <w:rFonts w:ascii="Maiandra GD" w:hAnsi="Maiandra GD"/>
                              </w:rPr>
                            </w:pPr>
                            <w:r w:rsidRPr="0022206D">
                              <w:rPr>
                                <w:rFonts w:ascii="Maiandra GD" w:hAnsi="Maiandra GD"/>
                              </w:rPr>
                              <w:t xml:space="preserve">Create opportunities for staff to engage in moderation tasks in school and </w:t>
                            </w:r>
                            <w:r>
                              <w:rPr>
                                <w:rFonts w:ascii="Maiandra GD" w:hAnsi="Maiandra GD"/>
                              </w:rPr>
                              <w:t>a</w:t>
                            </w:r>
                            <w:r w:rsidRPr="0022206D">
                              <w:rPr>
                                <w:rFonts w:ascii="Maiandra GD" w:hAnsi="Maiandra GD"/>
                              </w:rPr>
                              <w:t>cross the cluster.</w:t>
                            </w:r>
                          </w:p>
                          <w:p w14:paraId="01145A06" w14:textId="77777777" w:rsidR="00301C2D" w:rsidRPr="0022206D" w:rsidRDefault="00301C2D" w:rsidP="00301C2D">
                            <w:pPr>
                              <w:rPr>
                                <w:rFonts w:ascii="Maiandra GD" w:hAnsi="Maiandra GD"/>
                              </w:rPr>
                            </w:pPr>
                          </w:p>
                          <w:p w14:paraId="04CE4CB5" w14:textId="77777777" w:rsidR="00301C2D" w:rsidRPr="0022206D" w:rsidRDefault="00301C2D" w:rsidP="00301C2D">
                            <w:pPr>
                              <w:rPr>
                                <w:rFonts w:ascii="Maiandra GD" w:hAnsi="Maiandra GD"/>
                              </w:rPr>
                            </w:pPr>
                            <w:r w:rsidRPr="0022206D">
                              <w:rPr>
                                <w:rFonts w:ascii="Maiandra GD" w:hAnsi="Maiandra GD"/>
                              </w:rPr>
                              <w:t>Facilitate data-focussed dialogue sessions that promote collaborative reflection, shared understanding, and informed decision-making.</w:t>
                            </w:r>
                          </w:p>
                          <w:p w14:paraId="79617BE4" w14:textId="77777777" w:rsidR="00301C2D" w:rsidRPr="0022206D" w:rsidRDefault="00301C2D" w:rsidP="00301C2D">
                            <w:pPr>
                              <w:rPr>
                                <w:rFonts w:ascii="Maiandra GD" w:hAnsi="Maiandra GD"/>
                              </w:rPr>
                            </w:pPr>
                          </w:p>
                          <w:p w14:paraId="2BDAD1BF" w14:textId="77777777" w:rsidR="00301C2D" w:rsidRPr="0022206D" w:rsidRDefault="00301C2D" w:rsidP="00301C2D">
                            <w:pPr>
                              <w:rPr>
                                <w:rFonts w:ascii="Maiandra GD" w:hAnsi="Maiandra GD"/>
                              </w:rPr>
                            </w:pPr>
                            <w:r w:rsidRPr="0022206D">
                              <w:rPr>
                                <w:rFonts w:ascii="Maiandra GD" w:hAnsi="Maiandra GD"/>
                              </w:rPr>
                              <w:t>Support all staff in using and understanding the tracker.</w:t>
                            </w:r>
                          </w:p>
                        </w:txbxContent>
                      </v:textbox>
                    </v:shape>
                  </w:pict>
                </mc:Fallback>
              </mc:AlternateConten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CB26A6"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r w:rsidRPr="00301C2D">
              <w:rPr>
                <w:rFonts w:ascii="Maiandra GD" w:eastAsia="Times New Roman" w:hAnsi="Maiandra GD" w:cs="Times New Roman"/>
                <w:b/>
                <w:bCs/>
                <w:noProof/>
                <w:color w:val="auto"/>
                <w:kern w:val="0"/>
                <w:sz w:val="24"/>
                <w:szCs w:val="24"/>
                <w:lang w:eastAsia="en-GB"/>
              </w:rPr>
              <mc:AlternateContent>
                <mc:Choice Requires="wps">
                  <w:drawing>
                    <wp:anchor distT="0" distB="0" distL="114300" distR="114300" simplePos="0" relativeHeight="251706368" behindDoc="0" locked="0" layoutInCell="1" allowOverlap="1" wp14:anchorId="01029079" wp14:editId="5A6D1AF1">
                      <wp:simplePos x="0" y="0"/>
                      <wp:positionH relativeFrom="column">
                        <wp:posOffset>-41275</wp:posOffset>
                      </wp:positionH>
                      <wp:positionV relativeFrom="paragraph">
                        <wp:posOffset>286385</wp:posOffset>
                      </wp:positionV>
                      <wp:extent cx="571500" cy="4486275"/>
                      <wp:effectExtent l="0" t="0" r="0" b="9525"/>
                      <wp:wrapNone/>
                      <wp:docPr id="1353315355" name="Text Box 19"/>
                      <wp:cNvGraphicFramePr/>
                      <a:graphic xmlns:a="http://schemas.openxmlformats.org/drawingml/2006/main">
                        <a:graphicData uri="http://schemas.microsoft.com/office/word/2010/wordprocessingShape">
                          <wps:wsp>
                            <wps:cNvSpPr txBox="1"/>
                            <wps:spPr>
                              <a:xfrm>
                                <a:off x="0" y="0"/>
                                <a:ext cx="571500" cy="4486275"/>
                              </a:xfrm>
                              <a:prstGeom prst="rect">
                                <a:avLst/>
                              </a:prstGeom>
                              <a:solidFill>
                                <a:sysClr val="window" lastClr="FFFFFF"/>
                              </a:solidFill>
                              <a:ln w="6350">
                                <a:noFill/>
                              </a:ln>
                            </wps:spPr>
                            <wps:txbx>
                              <w:txbxContent>
                                <w:p w14:paraId="3C78C552" w14:textId="77777777" w:rsidR="00301C2D" w:rsidRDefault="00301C2D" w:rsidP="00301C2D">
                                  <w:proofErr w:type="spellStart"/>
                                  <w:r>
                                    <w:t>RMcC</w:t>
                                  </w:r>
                                  <w:proofErr w:type="spellEnd"/>
                                </w:p>
                                <w:p w14:paraId="0036ACC4" w14:textId="77777777" w:rsidR="00301C2D" w:rsidRDefault="00301C2D" w:rsidP="00301C2D"/>
                                <w:p w14:paraId="4C8E83BD" w14:textId="77777777" w:rsidR="00301C2D" w:rsidRDefault="00301C2D" w:rsidP="00301C2D"/>
                                <w:p w14:paraId="26C2B3D8" w14:textId="77777777" w:rsidR="00301C2D" w:rsidRDefault="00301C2D" w:rsidP="00301C2D"/>
                                <w:p w14:paraId="167A1E91" w14:textId="77777777" w:rsidR="00301C2D" w:rsidRDefault="00301C2D" w:rsidP="00301C2D"/>
                                <w:p w14:paraId="65F363E2" w14:textId="77777777" w:rsidR="00301C2D" w:rsidRDefault="00301C2D" w:rsidP="00301C2D">
                                  <w:proofErr w:type="spellStart"/>
                                  <w:r>
                                    <w:t>RMcC</w:t>
                                  </w:r>
                                  <w:proofErr w:type="spellEnd"/>
                                </w:p>
                                <w:p w14:paraId="454BD2AE" w14:textId="77777777" w:rsidR="00301C2D" w:rsidRDefault="00301C2D" w:rsidP="00301C2D"/>
                                <w:p w14:paraId="08DE478A" w14:textId="77777777" w:rsidR="00301C2D" w:rsidRDefault="00301C2D" w:rsidP="00301C2D"/>
                                <w:p w14:paraId="526B22F1" w14:textId="77777777" w:rsidR="00301C2D" w:rsidRDefault="00301C2D" w:rsidP="00301C2D"/>
                                <w:p w14:paraId="73285F06" w14:textId="77777777" w:rsidR="00301C2D" w:rsidRDefault="00301C2D" w:rsidP="00301C2D">
                                  <w:r>
                                    <w:t>All Staff</w:t>
                                  </w:r>
                                </w:p>
                                <w:p w14:paraId="6ED26376" w14:textId="77777777" w:rsidR="00301C2D" w:rsidRDefault="00301C2D" w:rsidP="00301C2D"/>
                                <w:p w14:paraId="183E907E" w14:textId="77777777" w:rsidR="00301C2D" w:rsidRDefault="00301C2D" w:rsidP="00301C2D"/>
                                <w:p w14:paraId="3339F788" w14:textId="77777777" w:rsidR="00301C2D" w:rsidRDefault="00301C2D" w:rsidP="00301C2D"/>
                                <w:p w14:paraId="51D9FA5E" w14:textId="77777777" w:rsidR="00301C2D" w:rsidRDefault="00301C2D" w:rsidP="00301C2D">
                                  <w:bookmarkStart w:id="1" w:name="_Hlk202193894"/>
                                  <w:r>
                                    <w:t>All Staff</w:t>
                                  </w:r>
                                </w:p>
                                <w:bookmarkEnd w:id="1"/>
                                <w:p w14:paraId="3266B972" w14:textId="77777777" w:rsidR="00301C2D" w:rsidRDefault="00301C2D" w:rsidP="00301C2D"/>
                                <w:p w14:paraId="29E52754" w14:textId="77777777" w:rsidR="00301C2D" w:rsidRDefault="00301C2D" w:rsidP="00301C2D"/>
                                <w:p w14:paraId="57227DFB" w14:textId="77777777" w:rsidR="00301C2D" w:rsidRDefault="00301C2D" w:rsidP="00301C2D"/>
                                <w:p w14:paraId="6147F66D" w14:textId="77777777" w:rsidR="00301C2D" w:rsidRDefault="00301C2D" w:rsidP="00301C2D"/>
                                <w:p w14:paraId="20C5912F" w14:textId="77777777" w:rsidR="00301C2D" w:rsidRDefault="00301C2D" w:rsidP="00301C2D">
                                  <w:r>
                                    <w:t>All Staff</w:t>
                                  </w:r>
                                </w:p>
                                <w:p w14:paraId="565F8CE4" w14:textId="77777777" w:rsidR="00301C2D" w:rsidRDefault="00301C2D" w:rsidP="00301C2D"/>
                                <w:p w14:paraId="2AACF859" w14:textId="5FFCC450" w:rsidR="00301C2D" w:rsidRDefault="00301C2D" w:rsidP="00301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9079" id="_x0000_s1050" type="#_x0000_t202" style="position:absolute;left:0;text-align:left;margin-left:-3.25pt;margin-top:22.55pt;width:45pt;height:35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" fillcolor="window" stroked="f" strokeweight=".5pt">
                      <v:textbox>
                        <w:txbxContent>
                          <w:p w14:paraId="3C78C552" w14:textId="77777777" w:rsidR="00301C2D" w:rsidRDefault="00301C2D" w:rsidP="00301C2D">
                            <w:proofErr w:type="spellStart"/>
                            <w:r>
                              <w:t>RMcC</w:t>
                            </w:r>
                            <w:proofErr w:type="spellEnd"/>
                          </w:p>
                          <w:p w14:paraId="0036ACC4" w14:textId="77777777" w:rsidR="00301C2D" w:rsidRDefault="00301C2D" w:rsidP="00301C2D"/>
                          <w:p w14:paraId="4C8E83BD" w14:textId="77777777" w:rsidR="00301C2D" w:rsidRDefault="00301C2D" w:rsidP="00301C2D"/>
                          <w:p w14:paraId="26C2B3D8" w14:textId="77777777" w:rsidR="00301C2D" w:rsidRDefault="00301C2D" w:rsidP="00301C2D"/>
                          <w:p w14:paraId="167A1E91" w14:textId="77777777" w:rsidR="00301C2D" w:rsidRDefault="00301C2D" w:rsidP="00301C2D"/>
                          <w:p w14:paraId="65F363E2" w14:textId="77777777" w:rsidR="00301C2D" w:rsidRDefault="00301C2D" w:rsidP="00301C2D">
                            <w:proofErr w:type="spellStart"/>
                            <w:r>
                              <w:t>RMcC</w:t>
                            </w:r>
                            <w:proofErr w:type="spellEnd"/>
                          </w:p>
                          <w:p w14:paraId="454BD2AE" w14:textId="77777777" w:rsidR="00301C2D" w:rsidRDefault="00301C2D" w:rsidP="00301C2D"/>
                          <w:p w14:paraId="08DE478A" w14:textId="77777777" w:rsidR="00301C2D" w:rsidRDefault="00301C2D" w:rsidP="00301C2D"/>
                          <w:p w14:paraId="526B22F1" w14:textId="77777777" w:rsidR="00301C2D" w:rsidRDefault="00301C2D" w:rsidP="00301C2D"/>
                          <w:p w14:paraId="73285F06" w14:textId="77777777" w:rsidR="00301C2D" w:rsidRDefault="00301C2D" w:rsidP="00301C2D">
                            <w:r>
                              <w:t>All Staff</w:t>
                            </w:r>
                          </w:p>
                          <w:p w14:paraId="6ED26376" w14:textId="77777777" w:rsidR="00301C2D" w:rsidRDefault="00301C2D" w:rsidP="00301C2D"/>
                          <w:p w14:paraId="183E907E" w14:textId="77777777" w:rsidR="00301C2D" w:rsidRDefault="00301C2D" w:rsidP="00301C2D"/>
                          <w:p w14:paraId="3339F788" w14:textId="77777777" w:rsidR="00301C2D" w:rsidRDefault="00301C2D" w:rsidP="00301C2D"/>
                          <w:p w14:paraId="51D9FA5E" w14:textId="77777777" w:rsidR="00301C2D" w:rsidRDefault="00301C2D" w:rsidP="00301C2D">
                            <w:bookmarkStart w:id="2" w:name="_Hlk202193894"/>
                            <w:r>
                              <w:t>All Staff</w:t>
                            </w:r>
                          </w:p>
                          <w:bookmarkEnd w:id="2"/>
                          <w:p w14:paraId="3266B972" w14:textId="77777777" w:rsidR="00301C2D" w:rsidRDefault="00301C2D" w:rsidP="00301C2D"/>
                          <w:p w14:paraId="29E52754" w14:textId="77777777" w:rsidR="00301C2D" w:rsidRDefault="00301C2D" w:rsidP="00301C2D"/>
                          <w:p w14:paraId="57227DFB" w14:textId="77777777" w:rsidR="00301C2D" w:rsidRDefault="00301C2D" w:rsidP="00301C2D"/>
                          <w:p w14:paraId="6147F66D" w14:textId="77777777" w:rsidR="00301C2D" w:rsidRDefault="00301C2D" w:rsidP="00301C2D"/>
                          <w:p w14:paraId="20C5912F" w14:textId="77777777" w:rsidR="00301C2D" w:rsidRDefault="00301C2D" w:rsidP="00301C2D">
                            <w:r>
                              <w:t>All Staff</w:t>
                            </w:r>
                          </w:p>
                          <w:p w14:paraId="565F8CE4" w14:textId="77777777" w:rsidR="00301C2D" w:rsidRDefault="00301C2D" w:rsidP="00301C2D"/>
                          <w:p w14:paraId="2AACF859" w14:textId="5FFCC450" w:rsidR="00301C2D" w:rsidRDefault="00301C2D" w:rsidP="00301C2D"/>
                        </w:txbxContent>
                      </v:textbox>
                    </v:shape>
                  </w:pict>
                </mc:Fallback>
              </mc:AlternateConten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967449"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r w:rsidRPr="00301C2D">
              <w:rPr>
                <w:rFonts w:ascii="Maiandra GD" w:eastAsia="Times New Roman" w:hAnsi="Maiandra GD" w:cs="Times New Roman"/>
                <w:b/>
                <w:bCs/>
                <w:noProof/>
                <w:color w:val="auto"/>
                <w:kern w:val="0"/>
                <w:sz w:val="24"/>
                <w:szCs w:val="24"/>
                <w:lang w:eastAsia="en-GB"/>
              </w:rPr>
              <mc:AlternateContent>
                <mc:Choice Requires="wps">
                  <w:drawing>
                    <wp:anchor distT="0" distB="0" distL="114300" distR="114300" simplePos="0" relativeHeight="251707392" behindDoc="0" locked="0" layoutInCell="1" allowOverlap="1" wp14:anchorId="26AF771B" wp14:editId="347906CC">
                      <wp:simplePos x="0" y="0"/>
                      <wp:positionH relativeFrom="column">
                        <wp:posOffset>31750</wp:posOffset>
                      </wp:positionH>
                      <wp:positionV relativeFrom="paragraph">
                        <wp:posOffset>-90805</wp:posOffset>
                      </wp:positionV>
                      <wp:extent cx="466725" cy="2695575"/>
                      <wp:effectExtent l="0" t="0" r="9525" b="9525"/>
                      <wp:wrapNone/>
                      <wp:docPr id="235083819" name="Text Box 20"/>
                      <wp:cNvGraphicFramePr/>
                      <a:graphic xmlns:a="http://schemas.openxmlformats.org/drawingml/2006/main">
                        <a:graphicData uri="http://schemas.microsoft.com/office/word/2010/wordprocessingShape">
                          <wps:wsp>
                            <wps:cNvSpPr txBox="1"/>
                            <wps:spPr>
                              <a:xfrm>
                                <a:off x="0" y="0"/>
                                <a:ext cx="466725" cy="2695575"/>
                              </a:xfrm>
                              <a:prstGeom prst="rect">
                                <a:avLst/>
                              </a:prstGeom>
                              <a:solidFill>
                                <a:sysClr val="window" lastClr="FFFFFF"/>
                              </a:solidFill>
                              <a:ln w="6350">
                                <a:noFill/>
                              </a:ln>
                            </wps:spPr>
                            <wps:txbx>
                              <w:txbxContent>
                                <w:p w14:paraId="0EEEE797" w14:textId="77777777" w:rsidR="00301C2D" w:rsidRDefault="00301C2D" w:rsidP="00301C2D">
                                  <w:r>
                                    <w:t>Jan-June 2026</w:t>
                                  </w:r>
                                </w:p>
                                <w:p w14:paraId="7E373703" w14:textId="77777777" w:rsidR="00301C2D" w:rsidRDefault="00301C2D" w:rsidP="00301C2D"/>
                                <w:p w14:paraId="27465FE8" w14:textId="77777777" w:rsidR="00301C2D" w:rsidRDefault="00301C2D" w:rsidP="00301C2D"/>
                                <w:p w14:paraId="51DA1DD3" w14:textId="77777777" w:rsidR="00301C2D" w:rsidRDefault="00301C2D" w:rsidP="00301C2D"/>
                                <w:p w14:paraId="37B6F9A0" w14:textId="77777777" w:rsidR="00301C2D" w:rsidRDefault="00301C2D" w:rsidP="00301C2D"/>
                                <w:p w14:paraId="01933E07" w14:textId="77777777" w:rsidR="00301C2D" w:rsidRDefault="00301C2D" w:rsidP="00301C2D"/>
                                <w:p w14:paraId="08BF504A" w14:textId="77777777" w:rsidR="00301C2D" w:rsidRDefault="00301C2D" w:rsidP="00301C2D"/>
                                <w:p w14:paraId="2E77CDC6" w14:textId="77777777" w:rsidR="00301C2D" w:rsidRDefault="00301C2D" w:rsidP="00301C2D"/>
                                <w:p w14:paraId="451DEE52" w14:textId="77777777" w:rsidR="00301C2D" w:rsidRDefault="00301C2D" w:rsidP="00301C2D">
                                  <w:r>
                                    <w:t>Jan-June 2026</w:t>
                                  </w:r>
                                </w:p>
                                <w:p w14:paraId="284CA9A1" w14:textId="77777777" w:rsidR="00301C2D" w:rsidRDefault="00301C2D" w:rsidP="00301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771B" id="_x0000_s1051" type="#_x0000_t202" style="position:absolute;left:0;text-align:left;margin-left:2.5pt;margin-top:-7.15pt;width:36.75pt;height:21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" fillcolor="window" stroked="f" strokeweight=".5pt">
                      <v:textbox>
                        <w:txbxContent>
                          <w:p w14:paraId="0EEEE797" w14:textId="77777777" w:rsidR="00301C2D" w:rsidRDefault="00301C2D" w:rsidP="00301C2D">
                            <w:r>
                              <w:t>Jan-June 2026</w:t>
                            </w:r>
                          </w:p>
                          <w:p w14:paraId="7E373703" w14:textId="77777777" w:rsidR="00301C2D" w:rsidRDefault="00301C2D" w:rsidP="00301C2D"/>
                          <w:p w14:paraId="27465FE8" w14:textId="77777777" w:rsidR="00301C2D" w:rsidRDefault="00301C2D" w:rsidP="00301C2D"/>
                          <w:p w14:paraId="51DA1DD3" w14:textId="77777777" w:rsidR="00301C2D" w:rsidRDefault="00301C2D" w:rsidP="00301C2D"/>
                          <w:p w14:paraId="37B6F9A0" w14:textId="77777777" w:rsidR="00301C2D" w:rsidRDefault="00301C2D" w:rsidP="00301C2D"/>
                          <w:p w14:paraId="01933E07" w14:textId="77777777" w:rsidR="00301C2D" w:rsidRDefault="00301C2D" w:rsidP="00301C2D"/>
                          <w:p w14:paraId="08BF504A" w14:textId="77777777" w:rsidR="00301C2D" w:rsidRDefault="00301C2D" w:rsidP="00301C2D"/>
                          <w:p w14:paraId="2E77CDC6" w14:textId="77777777" w:rsidR="00301C2D" w:rsidRDefault="00301C2D" w:rsidP="00301C2D"/>
                          <w:p w14:paraId="451DEE52" w14:textId="77777777" w:rsidR="00301C2D" w:rsidRDefault="00301C2D" w:rsidP="00301C2D">
                            <w:r>
                              <w:t>Jan-June 2026</w:t>
                            </w:r>
                          </w:p>
                          <w:p w14:paraId="284CA9A1" w14:textId="77777777" w:rsidR="00301C2D" w:rsidRDefault="00301C2D" w:rsidP="00301C2D"/>
                        </w:txbxContent>
                      </v:textbox>
                    </v:shape>
                  </w:pict>
                </mc:Fallback>
              </mc:AlternateConten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5F80763" w14:textId="77777777" w:rsidR="00301C2D" w:rsidRPr="00301C2D" w:rsidRDefault="00301C2D" w:rsidP="00301C2D">
            <w:pPr>
              <w:jc w:val="center"/>
              <w:rPr>
                <w:rFonts w:ascii="Maiandra GD" w:eastAsia="Times New Roman" w:hAnsi="Maiandra GD" w:cs="Times New Roman"/>
                <w:b/>
                <w:bCs/>
                <w:color w:val="auto"/>
                <w:kern w:val="0"/>
                <w:sz w:val="24"/>
                <w:szCs w:val="24"/>
                <w:lang w:eastAsia="en-GB"/>
                <w14:ligatures w14:val="none"/>
              </w:rPr>
            </w:pPr>
            <w:r w:rsidRPr="00301C2D">
              <w:rPr>
                <w:rFonts w:ascii="Maiandra GD" w:eastAsia="Times New Roman" w:hAnsi="Maiandra GD" w:cs="Times New Roman"/>
                <w:b/>
                <w:bCs/>
                <w:noProof/>
                <w:color w:val="auto"/>
                <w:kern w:val="0"/>
                <w:sz w:val="24"/>
                <w:szCs w:val="24"/>
                <w:lang w:eastAsia="en-GB"/>
              </w:rPr>
              <mc:AlternateContent>
                <mc:Choice Requires="wps">
                  <w:drawing>
                    <wp:anchor distT="0" distB="0" distL="114300" distR="114300" simplePos="0" relativeHeight="251708416" behindDoc="0" locked="0" layoutInCell="1" allowOverlap="1" wp14:anchorId="22069E99" wp14:editId="72FF08EE">
                      <wp:simplePos x="0" y="0"/>
                      <wp:positionH relativeFrom="column">
                        <wp:posOffset>44450</wp:posOffset>
                      </wp:positionH>
                      <wp:positionV relativeFrom="paragraph">
                        <wp:posOffset>-1265555</wp:posOffset>
                      </wp:positionV>
                      <wp:extent cx="1790700" cy="2800350"/>
                      <wp:effectExtent l="0" t="0" r="0" b="0"/>
                      <wp:wrapNone/>
                      <wp:docPr id="1032575819" name="Text Box 21"/>
                      <wp:cNvGraphicFramePr/>
                      <a:graphic xmlns:a="http://schemas.openxmlformats.org/drawingml/2006/main">
                        <a:graphicData uri="http://schemas.microsoft.com/office/word/2010/wordprocessingShape">
                          <wps:wsp>
                            <wps:cNvSpPr txBox="1"/>
                            <wps:spPr>
                              <a:xfrm>
                                <a:off x="0" y="0"/>
                                <a:ext cx="1790700" cy="2800350"/>
                              </a:xfrm>
                              <a:prstGeom prst="rect">
                                <a:avLst/>
                              </a:prstGeom>
                              <a:solidFill>
                                <a:sysClr val="window" lastClr="FFFFFF"/>
                              </a:solidFill>
                              <a:ln w="6350">
                                <a:noFill/>
                              </a:ln>
                            </wps:spPr>
                            <wps:txbx>
                              <w:txbxContent>
                                <w:p w14:paraId="433EC8E0" w14:textId="77777777" w:rsidR="00301C2D" w:rsidRPr="00950EE9" w:rsidRDefault="00301C2D" w:rsidP="00301C2D">
                                  <w:pPr>
                                    <w:spacing w:after="160" w:line="259" w:lineRule="auto"/>
                                    <w:rPr>
                                      <w:rFonts w:ascii="Maiandra GD" w:hAnsi="Maiandra GD" w:cs="Arial"/>
                                      <w:color w:val="auto"/>
                                      <w:kern w:val="0"/>
                                      <w14:ligatures w14:val="none"/>
                                    </w:rPr>
                                  </w:pPr>
                                  <w:r w:rsidRPr="00950EE9">
                                    <w:rPr>
                                      <w:rFonts w:ascii="Maiandra GD" w:hAnsi="Maiandra GD" w:cs="Arial"/>
                                      <w:color w:val="auto"/>
                                      <w:kern w:val="0"/>
                                      <w14:ligatures w14:val="none"/>
                                    </w:rPr>
                                    <w:t>Teacher professional judgement</w:t>
                                  </w:r>
                                </w:p>
                                <w:p w14:paraId="5AAD1BFB" w14:textId="77777777" w:rsidR="00301C2D" w:rsidRDefault="00301C2D" w:rsidP="00301C2D">
                                  <w:pPr>
                                    <w:spacing w:after="160" w:line="259" w:lineRule="auto"/>
                                    <w:rPr>
                                      <w:rFonts w:ascii="Maiandra GD" w:hAnsi="Maiandra GD" w:cs="Arial"/>
                                      <w:color w:val="auto"/>
                                    </w:rPr>
                                  </w:pPr>
                                  <w:r>
                                    <w:rPr>
                                      <w:rFonts w:ascii="Maiandra GD" w:hAnsi="Maiandra GD" w:cs="Arial"/>
                                      <w:color w:val="auto"/>
                                    </w:rPr>
                                    <w:t>Assessment Evidence:</w:t>
                                  </w:r>
                                </w:p>
                                <w:p w14:paraId="3E174786" w14:textId="77777777" w:rsidR="00301C2D" w:rsidRDefault="00301C2D" w:rsidP="00301C2D">
                                  <w:pPr>
                                    <w:spacing w:after="160"/>
                                    <w:rPr>
                                      <w:rFonts w:ascii="Maiandra GD" w:hAnsi="Maiandra GD" w:cs="Arial"/>
                                      <w:color w:val="auto"/>
                                    </w:rPr>
                                  </w:pPr>
                                  <w:r>
                                    <w:rPr>
                                      <w:rFonts w:ascii="Maiandra GD" w:hAnsi="Maiandra GD" w:cs="Arial"/>
                                      <w:color w:val="auto"/>
                                      <w:kern w:val="0"/>
                                      <w14:ligatures w14:val="none"/>
                                    </w:rPr>
                                    <w:t xml:space="preserve">         </w:t>
                                  </w:r>
                                  <w:r w:rsidRPr="00950EE9">
                                    <w:rPr>
                                      <w:rFonts w:ascii="Maiandra GD" w:hAnsi="Maiandra GD" w:cs="Arial"/>
                                      <w:color w:val="auto"/>
                                      <w:kern w:val="0"/>
                                      <w14:ligatures w14:val="none"/>
                                    </w:rPr>
                                    <w:t>SNSA</w:t>
                                  </w:r>
                                </w:p>
                                <w:p w14:paraId="1E1FA344" w14:textId="77777777" w:rsidR="00301C2D" w:rsidRPr="00950EE9" w:rsidRDefault="00301C2D" w:rsidP="00301C2D">
                                  <w:pPr>
                                    <w:spacing w:after="160"/>
                                    <w:rPr>
                                      <w:rFonts w:ascii="Maiandra GD" w:hAnsi="Maiandra GD" w:cs="Arial"/>
                                      <w:color w:val="auto"/>
                                      <w:kern w:val="0"/>
                                      <w14:ligatures w14:val="none"/>
                                    </w:rPr>
                                  </w:pPr>
                                  <w:r>
                                    <w:rPr>
                                      <w:rFonts w:ascii="Maiandra GD" w:hAnsi="Maiandra GD" w:cs="Arial"/>
                                      <w:color w:val="auto"/>
                                      <w:kern w:val="0"/>
                                      <w14:ligatures w14:val="none"/>
                                    </w:rPr>
                                    <w:t xml:space="preserve">         </w:t>
                                  </w:r>
                                  <w:r w:rsidRPr="00950EE9">
                                    <w:rPr>
                                      <w:rFonts w:ascii="Maiandra GD" w:hAnsi="Maiandra GD" w:cs="Arial"/>
                                      <w:color w:val="auto"/>
                                      <w:kern w:val="0"/>
                                      <w14:ligatures w14:val="none"/>
                                    </w:rPr>
                                    <w:t>GL</w:t>
                                  </w:r>
                                </w:p>
                                <w:p w14:paraId="3EC73B66" w14:textId="77777777" w:rsidR="00301C2D" w:rsidRDefault="00301C2D" w:rsidP="00301C2D">
                                  <w:pPr>
                                    <w:spacing w:after="160"/>
                                    <w:rPr>
                                      <w:rFonts w:ascii="Maiandra GD" w:hAnsi="Maiandra GD" w:cs="Arial"/>
                                      <w:color w:val="auto"/>
                                    </w:rPr>
                                  </w:pPr>
                                  <w:r>
                                    <w:rPr>
                                      <w:rFonts w:ascii="Maiandra GD" w:hAnsi="Maiandra GD" w:cs="Arial"/>
                                      <w:color w:val="auto"/>
                                      <w:kern w:val="0"/>
                                      <w14:ligatures w14:val="none"/>
                                    </w:rPr>
                                    <w:t xml:space="preserve">         SAR</w:t>
                                  </w:r>
                                </w:p>
                                <w:p w14:paraId="7C3E8DC5" w14:textId="77777777" w:rsidR="00301C2D" w:rsidRPr="00950EE9" w:rsidRDefault="00301C2D" w:rsidP="00301C2D">
                                  <w:pPr>
                                    <w:spacing w:after="160"/>
                                    <w:rPr>
                                      <w:rFonts w:ascii="Maiandra GD" w:hAnsi="Maiandra GD" w:cs="Arial"/>
                                      <w:color w:val="auto"/>
                                      <w:kern w:val="0"/>
                                      <w14:ligatures w14:val="none"/>
                                    </w:rPr>
                                  </w:pPr>
                                  <w:r>
                                    <w:rPr>
                                      <w:rFonts w:ascii="Maiandra GD" w:hAnsi="Maiandra GD" w:cs="Arial"/>
                                      <w:color w:val="auto"/>
                                      <w:kern w:val="0"/>
                                      <w14:ligatures w14:val="none"/>
                                    </w:rPr>
                                    <w:t xml:space="preserve">         Holistic</w:t>
                                  </w:r>
                                </w:p>
                                <w:p w14:paraId="06D1B6FB" w14:textId="77777777" w:rsidR="00301C2D" w:rsidRDefault="00301C2D" w:rsidP="00301C2D">
                                  <w:pPr>
                                    <w:rPr>
                                      <w:rFonts w:ascii="Maiandra GD" w:hAnsi="Maiandra GD"/>
                                    </w:rPr>
                                  </w:pPr>
                                  <w:r>
                                    <w:rPr>
                                      <w:rFonts w:ascii="Maiandra GD" w:hAnsi="Maiandra GD" w:cs="Arial"/>
                                      <w:color w:val="auto"/>
                                      <w:kern w:val="0"/>
                                      <w14:ligatures w14:val="none"/>
                                    </w:rPr>
                                    <w:t xml:space="preserve">Pupil </w:t>
                                  </w:r>
                                  <w:r w:rsidRPr="00950EE9">
                                    <w:rPr>
                                      <w:rFonts w:ascii="Maiandra GD" w:hAnsi="Maiandra GD" w:cs="Arial"/>
                                      <w:color w:val="auto"/>
                                      <w:kern w:val="0"/>
                                      <w14:ligatures w14:val="none"/>
                                    </w:rPr>
                                    <w:t>Surveys</w:t>
                                  </w:r>
                                  <w:r w:rsidRPr="00950EE9">
                                    <w:rPr>
                                      <w:rFonts w:ascii="Maiandra GD" w:hAnsi="Maiandra GD"/>
                                    </w:rPr>
                                    <w:t xml:space="preserve"> </w:t>
                                  </w:r>
                                </w:p>
                                <w:p w14:paraId="36656AC4" w14:textId="77777777" w:rsidR="00301C2D" w:rsidRDefault="00301C2D" w:rsidP="00301C2D">
                                  <w:pPr>
                                    <w:rPr>
                                      <w:rFonts w:ascii="Maiandra GD" w:hAnsi="Maiandra GD"/>
                                    </w:rPr>
                                  </w:pPr>
                                </w:p>
                                <w:p w14:paraId="6BBDA1CA" w14:textId="77777777" w:rsidR="00301C2D" w:rsidRDefault="00301C2D" w:rsidP="00301C2D">
                                  <w:pPr>
                                    <w:rPr>
                                      <w:rFonts w:ascii="Maiandra GD" w:hAnsi="Maiandra GD"/>
                                    </w:rPr>
                                  </w:pPr>
                                  <w:r>
                                    <w:rPr>
                                      <w:rFonts w:ascii="Maiandra GD" w:hAnsi="Maiandra GD"/>
                                    </w:rPr>
                                    <w:t>Cluster Feedback Sessions</w:t>
                                  </w:r>
                                </w:p>
                                <w:p w14:paraId="64F4B240" w14:textId="77777777" w:rsidR="00301C2D" w:rsidRDefault="00301C2D" w:rsidP="00301C2D">
                                  <w:pPr>
                                    <w:rPr>
                                      <w:rFonts w:ascii="Maiandra GD" w:hAnsi="Maiandra GD"/>
                                    </w:rPr>
                                  </w:pPr>
                                </w:p>
                                <w:p w14:paraId="1A67226F" w14:textId="77777777" w:rsidR="00301C2D" w:rsidRPr="00950EE9" w:rsidRDefault="00301C2D" w:rsidP="00301C2D">
                                  <w:pPr>
                                    <w:rPr>
                                      <w:rFonts w:ascii="Maiandra GD" w:hAnsi="Maiandra GD"/>
                                    </w:rPr>
                                  </w:pPr>
                                  <w:r>
                                    <w:rPr>
                                      <w:rFonts w:ascii="Maiandra GD" w:hAnsi="Maiandra GD"/>
                                    </w:rPr>
                                    <w:t>HGIOS evaluations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69E99" id="Text Box 21" o:spid="_x0000_s1052" type="#_x0000_t202" style="position:absolute;left:0;text-align:left;margin-left:3.5pt;margin-top:-99.65pt;width:141pt;height:2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" fillcolor="window" stroked="f" strokeweight=".5pt">
                      <v:textbox>
                        <w:txbxContent>
                          <w:p w14:paraId="433EC8E0" w14:textId="77777777" w:rsidR="00301C2D" w:rsidRPr="00950EE9" w:rsidRDefault="00301C2D" w:rsidP="00301C2D">
                            <w:pPr>
                              <w:spacing w:after="160" w:line="259" w:lineRule="auto"/>
                              <w:rPr>
                                <w:rFonts w:ascii="Maiandra GD" w:hAnsi="Maiandra GD" w:cs="Arial"/>
                                <w:color w:val="auto"/>
                                <w:kern w:val="0"/>
                                <w14:ligatures w14:val="none"/>
                              </w:rPr>
                            </w:pPr>
                            <w:r w:rsidRPr="00950EE9">
                              <w:rPr>
                                <w:rFonts w:ascii="Maiandra GD" w:hAnsi="Maiandra GD" w:cs="Arial"/>
                                <w:color w:val="auto"/>
                                <w:kern w:val="0"/>
                                <w14:ligatures w14:val="none"/>
                              </w:rPr>
                              <w:t>Teacher professional judgement</w:t>
                            </w:r>
                          </w:p>
                          <w:p w14:paraId="5AAD1BFB" w14:textId="77777777" w:rsidR="00301C2D" w:rsidRDefault="00301C2D" w:rsidP="00301C2D">
                            <w:pPr>
                              <w:spacing w:after="160" w:line="259" w:lineRule="auto"/>
                              <w:rPr>
                                <w:rFonts w:ascii="Maiandra GD" w:hAnsi="Maiandra GD" w:cs="Arial"/>
                                <w:color w:val="auto"/>
                              </w:rPr>
                            </w:pPr>
                            <w:r>
                              <w:rPr>
                                <w:rFonts w:ascii="Maiandra GD" w:hAnsi="Maiandra GD" w:cs="Arial"/>
                                <w:color w:val="auto"/>
                              </w:rPr>
                              <w:t>Assessment Evidence:</w:t>
                            </w:r>
                          </w:p>
                          <w:p w14:paraId="3E174786" w14:textId="77777777" w:rsidR="00301C2D" w:rsidRDefault="00301C2D" w:rsidP="00301C2D">
                            <w:pPr>
                              <w:spacing w:after="160"/>
                              <w:rPr>
                                <w:rFonts w:ascii="Maiandra GD" w:hAnsi="Maiandra GD" w:cs="Arial"/>
                                <w:color w:val="auto"/>
                              </w:rPr>
                            </w:pPr>
                            <w:r>
                              <w:rPr>
                                <w:rFonts w:ascii="Maiandra GD" w:hAnsi="Maiandra GD" w:cs="Arial"/>
                                <w:color w:val="auto"/>
                                <w:kern w:val="0"/>
                                <w14:ligatures w14:val="none"/>
                              </w:rPr>
                              <w:t xml:space="preserve">         </w:t>
                            </w:r>
                            <w:r w:rsidRPr="00950EE9">
                              <w:rPr>
                                <w:rFonts w:ascii="Maiandra GD" w:hAnsi="Maiandra GD" w:cs="Arial"/>
                                <w:color w:val="auto"/>
                                <w:kern w:val="0"/>
                                <w14:ligatures w14:val="none"/>
                              </w:rPr>
                              <w:t>SNSA</w:t>
                            </w:r>
                          </w:p>
                          <w:p w14:paraId="1E1FA344" w14:textId="77777777" w:rsidR="00301C2D" w:rsidRPr="00950EE9" w:rsidRDefault="00301C2D" w:rsidP="00301C2D">
                            <w:pPr>
                              <w:spacing w:after="160"/>
                              <w:rPr>
                                <w:rFonts w:ascii="Maiandra GD" w:hAnsi="Maiandra GD" w:cs="Arial"/>
                                <w:color w:val="auto"/>
                                <w:kern w:val="0"/>
                                <w14:ligatures w14:val="none"/>
                              </w:rPr>
                            </w:pPr>
                            <w:r>
                              <w:rPr>
                                <w:rFonts w:ascii="Maiandra GD" w:hAnsi="Maiandra GD" w:cs="Arial"/>
                                <w:color w:val="auto"/>
                                <w:kern w:val="0"/>
                                <w14:ligatures w14:val="none"/>
                              </w:rPr>
                              <w:t xml:space="preserve">         </w:t>
                            </w:r>
                            <w:r w:rsidRPr="00950EE9">
                              <w:rPr>
                                <w:rFonts w:ascii="Maiandra GD" w:hAnsi="Maiandra GD" w:cs="Arial"/>
                                <w:color w:val="auto"/>
                                <w:kern w:val="0"/>
                                <w14:ligatures w14:val="none"/>
                              </w:rPr>
                              <w:t>GL</w:t>
                            </w:r>
                          </w:p>
                          <w:p w14:paraId="3EC73B66" w14:textId="77777777" w:rsidR="00301C2D" w:rsidRDefault="00301C2D" w:rsidP="00301C2D">
                            <w:pPr>
                              <w:spacing w:after="160"/>
                              <w:rPr>
                                <w:rFonts w:ascii="Maiandra GD" w:hAnsi="Maiandra GD" w:cs="Arial"/>
                                <w:color w:val="auto"/>
                              </w:rPr>
                            </w:pPr>
                            <w:r>
                              <w:rPr>
                                <w:rFonts w:ascii="Maiandra GD" w:hAnsi="Maiandra GD" w:cs="Arial"/>
                                <w:color w:val="auto"/>
                                <w:kern w:val="0"/>
                                <w14:ligatures w14:val="none"/>
                              </w:rPr>
                              <w:t xml:space="preserve">         SAR</w:t>
                            </w:r>
                          </w:p>
                          <w:p w14:paraId="7C3E8DC5" w14:textId="77777777" w:rsidR="00301C2D" w:rsidRPr="00950EE9" w:rsidRDefault="00301C2D" w:rsidP="00301C2D">
                            <w:pPr>
                              <w:spacing w:after="160"/>
                              <w:rPr>
                                <w:rFonts w:ascii="Maiandra GD" w:hAnsi="Maiandra GD" w:cs="Arial"/>
                                <w:color w:val="auto"/>
                                <w:kern w:val="0"/>
                                <w14:ligatures w14:val="none"/>
                              </w:rPr>
                            </w:pPr>
                            <w:r>
                              <w:rPr>
                                <w:rFonts w:ascii="Maiandra GD" w:hAnsi="Maiandra GD" w:cs="Arial"/>
                                <w:color w:val="auto"/>
                                <w:kern w:val="0"/>
                                <w14:ligatures w14:val="none"/>
                              </w:rPr>
                              <w:t xml:space="preserve">         Holistic</w:t>
                            </w:r>
                          </w:p>
                          <w:p w14:paraId="06D1B6FB" w14:textId="77777777" w:rsidR="00301C2D" w:rsidRDefault="00301C2D" w:rsidP="00301C2D">
                            <w:pPr>
                              <w:rPr>
                                <w:rFonts w:ascii="Maiandra GD" w:hAnsi="Maiandra GD"/>
                              </w:rPr>
                            </w:pPr>
                            <w:r>
                              <w:rPr>
                                <w:rFonts w:ascii="Maiandra GD" w:hAnsi="Maiandra GD" w:cs="Arial"/>
                                <w:color w:val="auto"/>
                                <w:kern w:val="0"/>
                                <w14:ligatures w14:val="none"/>
                              </w:rPr>
                              <w:t xml:space="preserve">Pupil </w:t>
                            </w:r>
                            <w:r w:rsidRPr="00950EE9">
                              <w:rPr>
                                <w:rFonts w:ascii="Maiandra GD" w:hAnsi="Maiandra GD" w:cs="Arial"/>
                                <w:color w:val="auto"/>
                                <w:kern w:val="0"/>
                                <w14:ligatures w14:val="none"/>
                              </w:rPr>
                              <w:t>Surveys</w:t>
                            </w:r>
                            <w:r w:rsidRPr="00950EE9">
                              <w:rPr>
                                <w:rFonts w:ascii="Maiandra GD" w:hAnsi="Maiandra GD"/>
                              </w:rPr>
                              <w:t xml:space="preserve"> </w:t>
                            </w:r>
                          </w:p>
                          <w:p w14:paraId="36656AC4" w14:textId="77777777" w:rsidR="00301C2D" w:rsidRDefault="00301C2D" w:rsidP="00301C2D">
                            <w:pPr>
                              <w:rPr>
                                <w:rFonts w:ascii="Maiandra GD" w:hAnsi="Maiandra GD"/>
                              </w:rPr>
                            </w:pPr>
                          </w:p>
                          <w:p w14:paraId="6BBDA1CA" w14:textId="77777777" w:rsidR="00301C2D" w:rsidRDefault="00301C2D" w:rsidP="00301C2D">
                            <w:pPr>
                              <w:rPr>
                                <w:rFonts w:ascii="Maiandra GD" w:hAnsi="Maiandra GD"/>
                              </w:rPr>
                            </w:pPr>
                            <w:r>
                              <w:rPr>
                                <w:rFonts w:ascii="Maiandra GD" w:hAnsi="Maiandra GD"/>
                              </w:rPr>
                              <w:t>Cluster Feedback Sessions</w:t>
                            </w:r>
                          </w:p>
                          <w:p w14:paraId="64F4B240" w14:textId="77777777" w:rsidR="00301C2D" w:rsidRDefault="00301C2D" w:rsidP="00301C2D">
                            <w:pPr>
                              <w:rPr>
                                <w:rFonts w:ascii="Maiandra GD" w:hAnsi="Maiandra GD"/>
                              </w:rPr>
                            </w:pPr>
                          </w:p>
                          <w:p w14:paraId="1A67226F" w14:textId="77777777" w:rsidR="00301C2D" w:rsidRPr="00950EE9" w:rsidRDefault="00301C2D" w:rsidP="00301C2D">
                            <w:pPr>
                              <w:rPr>
                                <w:rFonts w:ascii="Maiandra GD" w:hAnsi="Maiandra GD"/>
                              </w:rPr>
                            </w:pPr>
                            <w:r>
                              <w:rPr>
                                <w:rFonts w:ascii="Maiandra GD" w:hAnsi="Maiandra GD"/>
                              </w:rPr>
                              <w:t>HGIOS evaluations</w:t>
                            </w:r>
                          </w:p>
                        </w:txbxContent>
                      </v:textbox>
                    </v:shape>
                  </w:pict>
                </mc:Fallback>
              </mc:AlternateContent>
            </w:r>
          </w:p>
        </w:tc>
      </w:tr>
    </w:tbl>
    <w:tbl>
      <w:tblPr>
        <w:tblW w:w="0" w:type="auto"/>
        <w:tblCellMar>
          <w:top w:w="15" w:type="dxa"/>
          <w:left w:w="15" w:type="dxa"/>
          <w:bottom w:w="15" w:type="dxa"/>
          <w:right w:w="15" w:type="dxa"/>
        </w:tblCellMar>
        <w:tblLook w:val="04A0" w:firstRow="1" w:lastRow="0" w:firstColumn="1" w:lastColumn="0" w:noHBand="0" w:noVBand="1"/>
      </w:tblPr>
      <w:tblGrid>
        <w:gridCol w:w="2135"/>
        <w:gridCol w:w="2519"/>
        <w:gridCol w:w="4873"/>
        <w:gridCol w:w="1468"/>
        <w:gridCol w:w="1164"/>
        <w:gridCol w:w="3229"/>
      </w:tblGrid>
      <w:tr w:rsidR="0013401E" w:rsidRPr="00301C2D" w14:paraId="774358CD" w14:textId="77777777" w:rsidTr="00D268D9">
        <w:trPr>
          <w:trHeight w:val="227"/>
        </w:trPr>
        <w:tc>
          <w:tcPr>
            <w:tcW w:w="15388" w:type="dxa"/>
            <w:gridSpan w:val="6"/>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0870369" w14:textId="4A025508" w:rsidR="0013401E" w:rsidRPr="00301C2D" w:rsidRDefault="0013401E" w:rsidP="002D0284">
            <w:pPr>
              <w:shd w:val="clear" w:color="auto" w:fill="FFCCFF"/>
              <w:spacing w:after="200" w:line="259" w:lineRule="auto"/>
              <w:rPr>
                <w:rFonts w:ascii="Maiandra GD" w:hAnsi="Maiandra GD" w:cstheme="minorBidi"/>
                <w:b/>
                <w:bCs/>
                <w:color w:val="auto"/>
                <w:kern w:val="0"/>
                <w:sz w:val="24"/>
                <w:szCs w:val="24"/>
                <w14:ligatures w14:val="none"/>
              </w:rPr>
            </w:pPr>
            <w:bookmarkStart w:id="3" w:name="_Hlk170399838"/>
            <w:r w:rsidRPr="00301C2D">
              <w:rPr>
                <w:rFonts w:ascii="Maiandra GD" w:hAnsi="Maiandra GD" w:cstheme="minorHAnsi"/>
                <w:b/>
                <w:bCs/>
                <w:color w:val="auto"/>
                <w:kern w:val="0"/>
                <w:sz w:val="24"/>
                <w:szCs w:val="24"/>
                <w14:ligatures w14:val="none"/>
              </w:rPr>
              <w:lastRenderedPageBreak/>
              <w:t>Priority 3:</w:t>
            </w:r>
            <w:r w:rsidRPr="00301C2D">
              <w:rPr>
                <w:rFonts w:ascii="Maiandra GD" w:hAnsi="Maiandra GD" w:cstheme="minorHAnsi"/>
                <w:bCs/>
                <w:color w:val="auto"/>
                <w:kern w:val="0"/>
                <w:sz w:val="24"/>
                <w:szCs w:val="24"/>
                <w14:ligatures w14:val="none"/>
              </w:rPr>
              <w:t xml:space="preserve">       3.1:   </w:t>
            </w:r>
            <w:r w:rsidRPr="00301C2D">
              <w:rPr>
                <w:rFonts w:ascii="Maiandra GD" w:hAnsi="Maiandra GD" w:cstheme="minorBidi"/>
                <w:b/>
                <w:bCs/>
                <w:color w:val="auto"/>
                <w:kern w:val="0"/>
                <w:sz w:val="24"/>
                <w:szCs w:val="24"/>
                <w14:ligatures w14:val="none"/>
              </w:rPr>
              <w:t>Ensuring Wellbeing, Equality and Inclusion</w:t>
            </w:r>
          </w:p>
          <w:p w14:paraId="169AAE2F" w14:textId="77777777" w:rsidR="0013401E" w:rsidRPr="00301C2D" w:rsidRDefault="0013401E" w:rsidP="002D0284">
            <w:pPr>
              <w:shd w:val="clear" w:color="auto" w:fill="FFCCFF"/>
              <w:spacing w:after="200" w:line="259" w:lineRule="auto"/>
              <w:rPr>
                <w:rFonts w:ascii="Maiandra GD" w:hAnsi="Maiandra GD" w:cstheme="minorBidi"/>
                <w:b/>
                <w:bCs/>
                <w:color w:val="auto"/>
                <w:kern w:val="0"/>
                <w:sz w:val="24"/>
                <w:szCs w:val="24"/>
                <w14:ligatures w14:val="none"/>
              </w:rPr>
            </w:pPr>
            <w:r w:rsidRPr="00301C2D">
              <w:rPr>
                <w:rFonts w:ascii="Maiandra GD" w:hAnsi="Maiandra GD" w:cstheme="minorBidi"/>
                <w:bCs/>
                <w:color w:val="auto"/>
                <w:kern w:val="0"/>
                <w:sz w:val="24"/>
                <w:szCs w:val="24"/>
                <w14:ligatures w14:val="none"/>
              </w:rPr>
              <w:t xml:space="preserve">                              Developing as a community of faith and family learning</w:t>
            </w:r>
          </w:p>
          <w:p w14:paraId="47190F26" w14:textId="77777777" w:rsidR="0013401E" w:rsidRPr="00301C2D" w:rsidRDefault="0013401E" w:rsidP="002D0284">
            <w:pPr>
              <w:shd w:val="clear" w:color="auto" w:fill="FF66FF"/>
              <w:spacing w:after="200" w:line="259" w:lineRule="auto"/>
              <w:rPr>
                <w:rFonts w:ascii="Maiandra GD" w:hAnsi="Maiandra GD" w:cs="Arial"/>
                <w:b/>
                <w:bCs/>
                <w:noProof/>
                <w:color w:val="auto"/>
                <w:kern w:val="0"/>
                <w:sz w:val="22"/>
                <w:szCs w:val="22"/>
                <w14:ligatures w14:val="none"/>
              </w:rPr>
            </w:pPr>
            <w:r w:rsidRPr="00301C2D">
              <w:rPr>
                <w:rFonts w:ascii="Maiandra GD" w:hAnsi="Maiandra GD" w:cs="Arial"/>
                <w:b/>
                <w:bCs/>
                <w:noProof/>
                <w:color w:val="auto"/>
                <w:kern w:val="0"/>
                <w:sz w:val="22"/>
                <w:szCs w:val="22"/>
                <w14:ligatures w14:val="none"/>
              </w:rPr>
              <w:t xml:space="preserve">South Ayrshire plan: </w:t>
            </w:r>
            <w:r w:rsidRPr="00301C2D">
              <w:rPr>
                <w:rFonts w:ascii="Maiandra GD" w:hAnsi="Maiandra GD" w:cs="Arial"/>
                <w:noProof/>
                <w:color w:val="auto"/>
                <w:kern w:val="0"/>
                <w:sz w:val="22"/>
                <w:szCs w:val="22"/>
                <w14:ligatures w14:val="none"/>
              </w:rPr>
              <w:t>Live, Work, Learn</w:t>
            </w:r>
          </w:p>
          <w:p w14:paraId="276708FC" w14:textId="77777777" w:rsidR="0013401E" w:rsidRPr="00301C2D" w:rsidRDefault="0013401E" w:rsidP="002D0284">
            <w:pPr>
              <w:shd w:val="clear" w:color="auto" w:fill="FF66FF"/>
              <w:spacing w:after="200"/>
              <w:rPr>
                <w:rFonts w:ascii="Maiandra GD" w:hAnsi="Maiandra GD" w:cs="Arial"/>
                <w:b/>
                <w:bCs/>
                <w:noProof/>
                <w:color w:val="auto"/>
                <w:kern w:val="0"/>
                <w:sz w:val="22"/>
                <w:szCs w:val="22"/>
                <w14:ligatures w14:val="none"/>
              </w:rPr>
            </w:pPr>
            <w:r w:rsidRPr="00301C2D">
              <w:rPr>
                <w:rFonts w:ascii="Maiandra GD" w:hAnsi="Maiandra GD" w:cs="Arial"/>
                <w:b/>
                <w:bCs/>
                <w:noProof/>
                <w:color w:val="auto"/>
                <w:kern w:val="0"/>
                <w:sz w:val="22"/>
                <w:szCs w:val="22"/>
                <w14:ligatures w14:val="none"/>
              </w:rPr>
              <w:t xml:space="preserve">Children’s Services Plan: </w:t>
            </w:r>
            <w:r w:rsidRPr="00301C2D">
              <w:rPr>
                <w:rFonts w:ascii="Maiandra GD" w:hAnsi="Maiandra GD" w:cs="Arial"/>
                <w:noProof/>
                <w:color w:val="auto"/>
                <w:kern w:val="0"/>
                <w:sz w:val="22"/>
                <w:szCs w:val="22"/>
                <w14:ligatures w14:val="none"/>
              </w:rPr>
              <w:t>Family, Voice and Healthy</w:t>
            </w:r>
          </w:p>
          <w:p w14:paraId="36D07FC4" w14:textId="77777777" w:rsidR="0013401E" w:rsidRPr="00301C2D" w:rsidRDefault="0013401E" w:rsidP="002D0284">
            <w:pPr>
              <w:shd w:val="clear" w:color="auto" w:fill="FF66FF"/>
              <w:spacing w:after="200"/>
              <w:rPr>
                <w:rFonts w:ascii="Maiandra GD" w:hAnsi="Maiandra GD" w:cs="Arial"/>
                <w:b/>
                <w:bCs/>
                <w:noProof/>
                <w:color w:val="auto"/>
                <w:kern w:val="0"/>
                <w:sz w:val="22"/>
                <w:szCs w:val="22"/>
                <w:lang w:eastAsia="en-GB"/>
                <w14:ligatures w14:val="none"/>
              </w:rPr>
            </w:pPr>
            <w:r w:rsidRPr="00301C2D">
              <w:rPr>
                <w:rFonts w:ascii="Maiandra GD" w:hAnsi="Maiandra GD" w:cs="Arial"/>
                <w:b/>
                <w:bCs/>
                <w:noProof/>
                <w:color w:val="auto"/>
                <w:kern w:val="0"/>
                <w:sz w:val="22"/>
                <w:szCs w:val="22"/>
                <w14:ligatures w14:val="none"/>
              </w:rPr>
              <w:t xml:space="preserve">Education Services Plan: </w:t>
            </w:r>
            <w:r w:rsidRPr="00301C2D">
              <w:rPr>
                <w:rFonts w:ascii="Maiandra GD" w:hAnsi="Maiandra GD" w:cs="Arial"/>
                <w:noProof/>
                <w:color w:val="auto"/>
                <w:kern w:val="0"/>
                <w:sz w:val="22"/>
                <w:szCs w:val="22"/>
                <w14:ligatures w14:val="none"/>
              </w:rPr>
              <w:t>Engaged and Included</w:t>
            </w:r>
          </w:p>
          <w:p w14:paraId="77C26255" w14:textId="77777777" w:rsidR="0013401E" w:rsidRPr="00301C2D" w:rsidRDefault="0013401E" w:rsidP="002D0284">
            <w:pPr>
              <w:shd w:val="clear" w:color="auto" w:fill="FF66FF"/>
              <w:rPr>
                <w:rFonts w:ascii="Maiandra GD" w:hAnsi="Maiandra GD" w:cstheme="minorHAnsi"/>
                <w:bCs/>
                <w:color w:val="auto"/>
                <w:kern w:val="0"/>
                <w:sz w:val="24"/>
                <w:szCs w:val="24"/>
                <w14:ligatures w14:val="none"/>
              </w:rPr>
            </w:pPr>
            <w:r w:rsidRPr="00301C2D">
              <w:rPr>
                <w:rFonts w:ascii="Maiandra GD" w:hAnsi="Maiandra GD" w:cs="Arial"/>
                <w:b/>
                <w:bCs/>
                <w:noProof/>
                <w:color w:val="auto"/>
                <w:kern w:val="0"/>
                <w:sz w:val="22"/>
                <w:szCs w:val="22"/>
                <w14:ligatures w14:val="none"/>
              </w:rPr>
              <w:t xml:space="preserve">National Improvement Framework: </w:t>
            </w:r>
            <w:r w:rsidRPr="00301C2D">
              <w:rPr>
                <w:rFonts w:ascii="Maiandra GD" w:hAnsi="Maiandra GD" w:cs="Arial"/>
                <w:noProof/>
                <w:color w:val="auto"/>
                <w:kern w:val="0"/>
                <w:sz w:val="22"/>
                <w:szCs w:val="22"/>
                <w14:ligatures w14:val="none"/>
              </w:rPr>
              <w:t>Placing the human rihts of every child and young person at the centre of education</w:t>
            </w:r>
          </w:p>
        </w:tc>
      </w:tr>
      <w:tr w:rsidR="0013401E" w:rsidRPr="00301C2D" w14:paraId="22BF1A42" w14:textId="77777777" w:rsidTr="0013401E">
        <w:trPr>
          <w:trHeight w:val="227"/>
        </w:trPr>
        <w:tc>
          <w:tcPr>
            <w:tcW w:w="2135" w:type="dxa"/>
            <w:tcBorders>
              <w:top w:val="single" w:sz="4" w:space="0" w:color="000000"/>
              <w:left w:val="single" w:sz="4" w:space="0" w:color="000000"/>
              <w:bottom w:val="single" w:sz="4" w:space="0" w:color="000000"/>
              <w:right w:val="single" w:sz="4" w:space="0" w:color="000000"/>
            </w:tcBorders>
            <w:shd w:val="clear" w:color="auto" w:fill="CC00CC"/>
          </w:tcPr>
          <w:p w14:paraId="01C9AF5E" w14:textId="77777777" w:rsidR="0013401E" w:rsidRDefault="0013401E" w:rsidP="0013401E">
            <w:pPr>
              <w:rPr>
                <w:rFonts w:ascii="Maiandra GD" w:eastAsia="Times New Roman" w:hAnsi="Maiandra GD" w:cs="Times New Roman"/>
                <w:b/>
                <w:bCs/>
                <w:color w:val="auto"/>
                <w:kern w:val="0"/>
                <w:sz w:val="24"/>
                <w:szCs w:val="24"/>
                <w:lang w:eastAsia="en-GB"/>
                <w14:ligatures w14:val="none"/>
              </w:rPr>
            </w:pPr>
          </w:p>
          <w:p w14:paraId="4D5CEB20" w14:textId="77777777" w:rsidR="0013401E" w:rsidRDefault="0013401E" w:rsidP="0013401E">
            <w:pPr>
              <w:rPr>
                <w:rFonts w:ascii="Maiandra GD" w:eastAsia="Times New Roman" w:hAnsi="Maiandra GD" w:cs="Times New Roman"/>
                <w:b/>
                <w:bCs/>
                <w:color w:val="auto"/>
                <w:kern w:val="0"/>
                <w:sz w:val="24"/>
                <w:szCs w:val="24"/>
                <w:lang w:eastAsia="en-GB"/>
                <w14:ligatures w14:val="none"/>
              </w:rPr>
            </w:pPr>
          </w:p>
          <w:p w14:paraId="28872657" w14:textId="4BEF01EA" w:rsidR="0013401E" w:rsidRPr="00301C2D" w:rsidRDefault="00E3274B" w:rsidP="0013401E">
            <w:pPr>
              <w:rPr>
                <w:rFonts w:ascii="Maiandra GD" w:eastAsia="Times New Roman" w:hAnsi="Maiandra GD" w:cs="Times New Roman"/>
                <w:b/>
                <w:bCs/>
                <w:color w:val="auto"/>
                <w:kern w:val="0"/>
                <w:sz w:val="24"/>
                <w:szCs w:val="24"/>
                <w:lang w:eastAsia="en-GB"/>
                <w14:ligatures w14:val="none"/>
              </w:rPr>
            </w:pPr>
            <w:r>
              <w:rPr>
                <w:rFonts w:ascii="Maiandra GD" w:eastAsia="Times New Roman" w:hAnsi="Maiandra GD" w:cs="Times New Roman"/>
                <w:b/>
                <w:bCs/>
                <w:color w:val="auto"/>
                <w:kern w:val="0"/>
                <w:sz w:val="24"/>
                <w:szCs w:val="24"/>
                <w:lang w:eastAsia="en-GB"/>
                <w14:ligatures w14:val="none"/>
              </w:rPr>
              <w:t xml:space="preserve">      </w:t>
            </w:r>
            <w:r w:rsidR="0013401E">
              <w:rPr>
                <w:rFonts w:ascii="Maiandra GD" w:eastAsia="Times New Roman" w:hAnsi="Maiandra GD" w:cs="Times New Roman"/>
                <w:b/>
                <w:bCs/>
                <w:color w:val="auto"/>
                <w:kern w:val="0"/>
                <w:sz w:val="24"/>
                <w:szCs w:val="24"/>
                <w:lang w:eastAsia="en-GB"/>
                <w14:ligatures w14:val="none"/>
              </w:rPr>
              <w:t>P</w:t>
            </w:r>
            <w:r>
              <w:rPr>
                <w:rFonts w:ascii="Maiandra GD" w:eastAsia="Times New Roman" w:hAnsi="Maiandra GD" w:cs="Times New Roman"/>
                <w:b/>
                <w:bCs/>
                <w:color w:val="auto"/>
                <w:kern w:val="0"/>
                <w:sz w:val="24"/>
                <w:szCs w:val="24"/>
                <w:lang w:eastAsia="en-GB"/>
                <w14:ligatures w14:val="none"/>
              </w:rPr>
              <w:t>riority</w:t>
            </w:r>
          </w:p>
        </w:tc>
        <w:tc>
          <w:tcPr>
            <w:tcW w:w="2519"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6DB2AF79" w14:textId="7FFD03C9" w:rsidR="0013401E" w:rsidRPr="00301C2D" w:rsidRDefault="0013401E"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What Outcomes Do We Want to Achieve?</w:t>
            </w:r>
          </w:p>
        </w:tc>
        <w:tc>
          <w:tcPr>
            <w:tcW w:w="4873"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7B02B0A9" w14:textId="77777777" w:rsidR="0013401E" w:rsidRPr="00301C2D" w:rsidRDefault="0013401E"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How Will We Achieve This? </w:t>
            </w:r>
          </w:p>
          <w:p w14:paraId="31403F67" w14:textId="77777777" w:rsidR="0013401E" w:rsidRPr="00301C2D" w:rsidRDefault="0013401E"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(Intervention Strategies)</w:t>
            </w:r>
          </w:p>
        </w:tc>
        <w:tc>
          <w:tcPr>
            <w:tcW w:w="1468"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08CD1D93" w14:textId="77777777" w:rsidR="0013401E" w:rsidRPr="00301C2D" w:rsidRDefault="0013401E"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Lead Person</w:t>
            </w:r>
          </w:p>
        </w:tc>
        <w:tc>
          <w:tcPr>
            <w:tcW w:w="1164"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3FF44AFF" w14:textId="77777777" w:rsidR="0013401E" w:rsidRPr="00301C2D" w:rsidRDefault="0013401E"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Start and Finish Dates</w:t>
            </w:r>
          </w:p>
        </w:tc>
        <w:tc>
          <w:tcPr>
            <w:tcW w:w="3229" w:type="dxa"/>
            <w:tcBorders>
              <w:top w:val="single" w:sz="4" w:space="0" w:color="000000"/>
              <w:left w:val="single" w:sz="4" w:space="0" w:color="000000"/>
              <w:bottom w:val="single" w:sz="4" w:space="0" w:color="000000"/>
              <w:right w:val="single" w:sz="4" w:space="0" w:color="000000"/>
            </w:tcBorders>
            <w:shd w:val="clear" w:color="auto" w:fill="CC00CC"/>
            <w:tcMar>
              <w:top w:w="0" w:type="dxa"/>
              <w:left w:w="115" w:type="dxa"/>
              <w:bottom w:w="0" w:type="dxa"/>
              <w:right w:w="115" w:type="dxa"/>
            </w:tcMar>
            <w:vAlign w:val="center"/>
            <w:hideMark/>
          </w:tcPr>
          <w:p w14:paraId="19EDF420" w14:textId="77777777" w:rsidR="0013401E" w:rsidRPr="00301C2D" w:rsidRDefault="0013401E" w:rsidP="00301C2D">
            <w:pPr>
              <w:jc w:val="cente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How Will We Measure Impact on Children and Young People?</w:t>
            </w:r>
          </w:p>
          <w:p w14:paraId="58BB4125" w14:textId="77777777" w:rsidR="0013401E" w:rsidRPr="00301C2D" w:rsidRDefault="0013401E" w:rsidP="00301C2D">
            <w:pPr>
              <w:rPr>
                <w:rFonts w:ascii="Maiandra GD" w:eastAsia="Times New Roman" w:hAnsi="Maiandra GD" w:cs="Times New Roman"/>
                <w:color w:val="auto"/>
                <w:kern w:val="0"/>
                <w:sz w:val="24"/>
                <w:szCs w:val="24"/>
                <w:lang w:eastAsia="en-GB"/>
                <w14:ligatures w14:val="none"/>
              </w:rPr>
            </w:pPr>
            <w:r w:rsidRPr="00301C2D">
              <w:rPr>
                <w:rFonts w:ascii="Maiandra GD" w:eastAsia="Times New Roman" w:hAnsi="Maiandra GD" w:cs="Times New Roman"/>
                <w:b/>
                <w:bCs/>
                <w:color w:val="auto"/>
                <w:kern w:val="0"/>
                <w:sz w:val="24"/>
                <w:szCs w:val="24"/>
                <w:lang w:eastAsia="en-GB"/>
                <w14:ligatures w14:val="none"/>
              </w:rPr>
              <w:t>(Include Where Possible Current Measure and Target)</w:t>
            </w:r>
          </w:p>
        </w:tc>
      </w:tr>
      <w:tr w:rsidR="0013401E" w:rsidRPr="00301C2D" w14:paraId="231B3834" w14:textId="77777777" w:rsidTr="0013401E">
        <w:trPr>
          <w:trHeight w:val="1104"/>
        </w:trPr>
        <w:tc>
          <w:tcPr>
            <w:tcW w:w="2135" w:type="dxa"/>
            <w:tcBorders>
              <w:top w:val="single" w:sz="4" w:space="0" w:color="000000"/>
              <w:left w:val="single" w:sz="4" w:space="0" w:color="000000"/>
              <w:bottom w:val="single" w:sz="4" w:space="0" w:color="000000"/>
              <w:right w:val="single" w:sz="4" w:space="0" w:color="000000"/>
            </w:tcBorders>
          </w:tcPr>
          <w:p w14:paraId="2D9E43DB" w14:textId="77777777" w:rsidR="00E327B6" w:rsidRDefault="00E3274B" w:rsidP="00E3274B">
            <w:pPr>
              <w:spacing w:after="160" w:line="259" w:lineRule="auto"/>
              <w:rPr>
                <w:rFonts w:ascii="Maiandra GD" w:eastAsia="Calibri" w:hAnsi="Maiandra GD" w:cstheme="minorHAnsi"/>
                <w:b/>
                <w:color w:val="auto"/>
                <w:kern w:val="0"/>
                <w:u w:val="single"/>
                <w:lang w:bidi="en-US"/>
                <w14:ligatures w14:val="none"/>
              </w:rPr>
            </w:pPr>
            <w:r w:rsidRPr="00301C2D">
              <w:rPr>
                <w:rFonts w:ascii="Maiandra GD" w:eastAsia="Calibri" w:hAnsi="Maiandra GD" w:cstheme="minorHAnsi"/>
                <w:b/>
                <w:color w:val="auto"/>
                <w:kern w:val="0"/>
                <w:u w:val="single"/>
                <w:lang w:bidi="en-US"/>
                <w14:ligatures w14:val="none"/>
              </w:rPr>
              <w:t>Cluster Focus</w:t>
            </w:r>
          </w:p>
          <w:p w14:paraId="64DC46AC" w14:textId="77777777" w:rsidR="00E327B6" w:rsidRDefault="00E327B6" w:rsidP="00E3274B">
            <w:pPr>
              <w:spacing w:after="160" w:line="259" w:lineRule="auto"/>
              <w:rPr>
                <w:rFonts w:ascii="Maiandra GD" w:eastAsia="Calibri" w:hAnsi="Maiandra GD" w:cstheme="minorHAnsi"/>
                <w:b/>
                <w:color w:val="auto"/>
                <w:kern w:val="0"/>
                <w:lang w:bidi="en-US"/>
                <w14:ligatures w14:val="none"/>
              </w:rPr>
            </w:pPr>
          </w:p>
          <w:p w14:paraId="46B66B45" w14:textId="719028A8" w:rsidR="00E3274B" w:rsidRPr="00301C2D" w:rsidRDefault="00E3274B" w:rsidP="00E3274B">
            <w:pPr>
              <w:spacing w:after="160" w:line="259" w:lineRule="auto"/>
              <w:rPr>
                <w:rFonts w:ascii="Maiandra GD" w:eastAsia="Calibri" w:hAnsi="Maiandra GD" w:cstheme="minorHAnsi"/>
                <w:b/>
                <w:color w:val="auto"/>
                <w:kern w:val="0"/>
                <w:u w:val="single"/>
                <w:lang w:bidi="en-US"/>
                <w14:ligatures w14:val="none"/>
              </w:rPr>
            </w:pPr>
            <w:r w:rsidRPr="00301C2D">
              <w:rPr>
                <w:rFonts w:ascii="Maiandra GD" w:eastAsia="Calibri" w:hAnsi="Maiandra GD" w:cstheme="minorHAnsi"/>
                <w:b/>
                <w:color w:val="auto"/>
                <w:kern w:val="0"/>
                <w:lang w:bidi="en-US"/>
                <w14:ligatures w14:val="none"/>
              </w:rPr>
              <w:t>Partnership with parents</w:t>
            </w:r>
          </w:p>
          <w:p w14:paraId="5F427835" w14:textId="77777777" w:rsidR="0013401E" w:rsidRPr="00301C2D" w:rsidRDefault="0013401E" w:rsidP="00301C2D">
            <w:pPr>
              <w:spacing w:after="160" w:line="259" w:lineRule="auto"/>
              <w:rPr>
                <w:rFonts w:ascii="Maiandra GD" w:eastAsia="Calibri" w:hAnsi="Maiandra GD" w:cstheme="minorHAnsi"/>
                <w:b/>
                <w:color w:val="auto"/>
                <w:kern w:val="0"/>
                <w:u w:val="single"/>
                <w:lang w:bidi="en-US"/>
                <w14:ligatures w14:val="none"/>
              </w:rPr>
            </w:pPr>
          </w:p>
        </w:tc>
        <w:tc>
          <w:tcPr>
            <w:tcW w:w="2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CC7E5" w14:textId="77777777" w:rsidR="0013401E" w:rsidRPr="00301C2D" w:rsidRDefault="0013401E" w:rsidP="00301C2D">
            <w:pPr>
              <w:rPr>
                <w:rFonts w:ascii="Maiandra GD" w:hAnsi="Maiandra GD"/>
                <w:sz w:val="19"/>
                <w:szCs w:val="19"/>
              </w:rPr>
            </w:pPr>
            <w:r w:rsidRPr="00301C2D">
              <w:rPr>
                <w:rFonts w:ascii="Maiandra GD" w:hAnsi="Maiandra GD"/>
                <w:sz w:val="19"/>
                <w:szCs w:val="19"/>
              </w:rPr>
              <w:t xml:space="preserve">Improved communication with targeted parents </w:t>
            </w:r>
          </w:p>
          <w:p w14:paraId="4E3D598F" w14:textId="77777777" w:rsidR="0013401E" w:rsidRPr="00301C2D" w:rsidRDefault="0013401E" w:rsidP="00301C2D">
            <w:pPr>
              <w:rPr>
                <w:rFonts w:ascii="Maiandra GD" w:hAnsi="Maiandra GD"/>
                <w:sz w:val="19"/>
                <w:szCs w:val="19"/>
              </w:rPr>
            </w:pPr>
            <w:r w:rsidRPr="00301C2D">
              <w:rPr>
                <w:rFonts w:ascii="Maiandra GD" w:hAnsi="Maiandra GD"/>
                <w:sz w:val="19"/>
                <w:szCs w:val="19"/>
              </w:rPr>
              <w:t>groups, leading to increased engagement.</w:t>
            </w:r>
          </w:p>
          <w:p w14:paraId="22A193B9"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p>
          <w:p w14:paraId="2BACF2B4" w14:textId="77777777" w:rsidR="0013401E" w:rsidRPr="00301C2D" w:rsidRDefault="0013401E" w:rsidP="00301C2D">
            <w:pPr>
              <w:spacing w:after="160" w:line="259" w:lineRule="auto"/>
              <w:rPr>
                <w:rFonts w:ascii="Maiandra GD" w:eastAsia="Calibri" w:hAnsi="Maiandra GD" w:cs="Arial"/>
                <w:color w:val="auto"/>
                <w:kern w:val="0"/>
                <w:sz w:val="19"/>
                <w:szCs w:val="19"/>
                <w:lang w:bidi="en-US"/>
                <w14:ligatures w14:val="none"/>
              </w:rPr>
            </w:pPr>
            <w:r w:rsidRPr="00301C2D">
              <w:rPr>
                <w:rFonts w:ascii="Maiandra GD" w:eastAsia="Calibri" w:hAnsi="Maiandra GD" w:cs="Arial"/>
                <w:color w:val="auto"/>
                <w:kern w:val="0"/>
                <w:sz w:val="19"/>
                <w:szCs w:val="19"/>
                <w:lang w:bidi="en-US"/>
                <w14:ligatures w14:val="none"/>
              </w:rPr>
              <w:t>Almost all parents feel more informed about their child’s learning.</w:t>
            </w:r>
          </w:p>
          <w:p w14:paraId="24E7BCB5"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p>
        </w:tc>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3F3302"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Parent Council events throughout the year such as Christmas Fair/Summer Fair.</w:t>
            </w:r>
          </w:p>
          <w:p w14:paraId="3894C9F7"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Parent Prayer Breakfast during Catholic Education Week and Lent.</w:t>
            </w:r>
          </w:p>
          <w:p w14:paraId="3F14D455"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Parent and child meetings – Sacramental and Pope Francis</w:t>
            </w:r>
          </w:p>
          <w:p w14:paraId="1D22A549"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Pope Francis Faith Award</w:t>
            </w:r>
          </w:p>
          <w:p w14:paraId="552BA448"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Cluster Carols by Candlelight – 9</w:t>
            </w:r>
            <w:r w:rsidRPr="00301C2D">
              <w:rPr>
                <w:rFonts w:ascii="Maiandra GD" w:hAnsi="Maiandra GD" w:cstheme="minorHAnsi"/>
                <w:color w:val="auto"/>
                <w:kern w:val="0"/>
                <w:sz w:val="19"/>
                <w:szCs w:val="19"/>
                <w:vertAlign w:val="superscript"/>
                <w14:ligatures w14:val="none"/>
              </w:rPr>
              <w:t>th</w:t>
            </w:r>
            <w:r w:rsidRPr="00301C2D">
              <w:rPr>
                <w:rFonts w:ascii="Maiandra GD" w:hAnsi="Maiandra GD" w:cstheme="minorHAnsi"/>
                <w:color w:val="auto"/>
                <w:kern w:val="0"/>
                <w:sz w:val="19"/>
                <w:szCs w:val="19"/>
                <w14:ligatures w14:val="none"/>
              </w:rPr>
              <w:t xml:space="preserve"> December 2025 (Aid to the Church </w:t>
            </w:r>
            <w:proofErr w:type="gramStart"/>
            <w:r w:rsidRPr="00301C2D">
              <w:rPr>
                <w:rFonts w:ascii="Maiandra GD" w:hAnsi="Maiandra GD" w:cstheme="minorHAnsi"/>
                <w:color w:val="auto"/>
                <w:kern w:val="0"/>
                <w:sz w:val="19"/>
                <w:szCs w:val="19"/>
                <w14:ligatures w14:val="none"/>
              </w:rPr>
              <w:t>In</w:t>
            </w:r>
            <w:proofErr w:type="gramEnd"/>
            <w:r w:rsidRPr="00301C2D">
              <w:rPr>
                <w:rFonts w:ascii="Maiandra GD" w:hAnsi="Maiandra GD" w:cstheme="minorHAnsi"/>
                <w:color w:val="auto"/>
                <w:kern w:val="0"/>
                <w:sz w:val="19"/>
                <w:szCs w:val="19"/>
                <w14:ligatures w14:val="none"/>
              </w:rPr>
              <w:t xml:space="preserve"> Need as chosen Charity)</w:t>
            </w:r>
          </w:p>
          <w:p w14:paraId="064A31EE" w14:textId="77777777" w:rsidR="0013401E" w:rsidRPr="00FD0B41" w:rsidRDefault="0013401E" w:rsidP="00301C2D">
            <w:pPr>
              <w:rPr>
                <w:rFonts w:ascii="Maiandra GD" w:eastAsia="Calibri" w:hAnsi="Maiandra GD" w:cs="Arial"/>
                <w:color w:val="auto"/>
                <w:kern w:val="0"/>
                <w:sz w:val="19"/>
                <w:szCs w:val="19"/>
                <w:lang w:bidi="en-US"/>
                <w14:ligatures w14:val="none"/>
              </w:rPr>
            </w:pPr>
            <w:r w:rsidRPr="00301C2D">
              <w:rPr>
                <w:rFonts w:ascii="Maiandra GD" w:eastAsia="Calibri" w:hAnsi="Maiandra GD" w:cs="Arial"/>
                <w:color w:val="auto"/>
                <w:kern w:val="0"/>
                <w:sz w:val="19"/>
                <w:szCs w:val="19"/>
                <w:lang w:bidi="en-US"/>
                <w14:ligatures w14:val="none"/>
              </w:rPr>
              <w:t>Family Mass once a month with pupils leading liturgical aspects and Family coffee morning afterwards.</w:t>
            </w:r>
          </w:p>
          <w:p w14:paraId="1C186787" w14:textId="77777777" w:rsidR="0013401E" w:rsidRPr="00FD0B41" w:rsidRDefault="0013401E" w:rsidP="00301C2D">
            <w:pPr>
              <w:rPr>
                <w:rFonts w:ascii="Maiandra GD" w:eastAsia="Calibri" w:hAnsi="Maiandra GD" w:cs="Arial"/>
                <w:color w:val="auto"/>
                <w:kern w:val="0"/>
                <w:sz w:val="19"/>
                <w:szCs w:val="19"/>
                <w:lang w:bidi="en-US"/>
                <w14:ligatures w14:val="none"/>
              </w:rPr>
            </w:pPr>
          </w:p>
          <w:p w14:paraId="4964E989" w14:textId="6AEF79FA" w:rsidR="0013401E" w:rsidRPr="00301C2D" w:rsidRDefault="0013401E" w:rsidP="00301C2D">
            <w:pPr>
              <w:rPr>
                <w:rFonts w:ascii="Maiandra GD" w:hAnsi="Maiandra GD" w:cstheme="minorHAnsi"/>
                <w:color w:val="auto"/>
                <w:kern w:val="0"/>
                <w:sz w:val="19"/>
                <w:szCs w:val="19"/>
                <w14:ligatures w14:val="none"/>
              </w:rPr>
            </w:pPr>
            <w:r w:rsidRPr="00FD0B41">
              <w:rPr>
                <w:rFonts w:ascii="Maiandra GD" w:eastAsia="Calibri" w:hAnsi="Maiandra GD" w:cs="Arial"/>
                <w:color w:val="auto"/>
                <w:kern w:val="0"/>
                <w:sz w:val="19"/>
                <w:szCs w:val="19"/>
                <w:lang w:bidi="en-US"/>
                <w14:ligatures w14:val="none"/>
              </w:rPr>
              <w:t>P3/4 Sacramental Weekend Retreats.</w:t>
            </w:r>
          </w:p>
          <w:p w14:paraId="676A2DC8" w14:textId="77777777" w:rsidR="0013401E" w:rsidRPr="00301C2D" w:rsidRDefault="0013401E" w:rsidP="00301C2D">
            <w:pPr>
              <w:ind w:left="720"/>
              <w:rPr>
                <w:rFonts w:ascii="Maiandra GD" w:hAnsi="Maiandra GD" w:cstheme="minorHAnsi"/>
                <w:color w:val="auto"/>
                <w:kern w:val="0"/>
                <w:sz w:val="19"/>
                <w:szCs w:val="19"/>
                <w14:ligatures w14:val="none"/>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6B45F1"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r w:rsidRPr="00301C2D">
              <w:rPr>
                <w:rFonts w:ascii="Maiandra GD" w:eastAsia="Times New Roman" w:hAnsi="Maiandra GD" w:cs="Times New Roman"/>
                <w:color w:val="auto"/>
                <w:kern w:val="0"/>
                <w:sz w:val="19"/>
                <w:szCs w:val="19"/>
                <w:lang w:eastAsia="en-GB"/>
                <w14:ligatures w14:val="none"/>
              </w:rPr>
              <w:t>Rachael (Sacred Heart/St. Cuthbert’s)</w:t>
            </w:r>
          </w:p>
          <w:p w14:paraId="01672B29"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r w:rsidRPr="00301C2D">
              <w:rPr>
                <w:rFonts w:ascii="Maiandra GD" w:eastAsia="Times New Roman" w:hAnsi="Maiandra GD" w:cs="Times New Roman"/>
                <w:color w:val="auto"/>
                <w:kern w:val="0"/>
                <w:sz w:val="19"/>
                <w:szCs w:val="19"/>
                <w:lang w:eastAsia="en-GB"/>
                <w14:ligatures w14:val="none"/>
              </w:rPr>
              <w:t>Rona (St John’s)</w:t>
            </w:r>
          </w:p>
          <w:p w14:paraId="6DEF7A11"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proofErr w:type="gramStart"/>
            <w:r w:rsidRPr="00301C2D">
              <w:rPr>
                <w:rFonts w:ascii="Maiandra GD" w:eastAsia="Times New Roman" w:hAnsi="Maiandra GD" w:cs="Times New Roman"/>
                <w:color w:val="auto"/>
                <w:kern w:val="0"/>
                <w:sz w:val="19"/>
                <w:szCs w:val="19"/>
                <w:lang w:eastAsia="en-GB"/>
                <w14:ligatures w14:val="none"/>
              </w:rPr>
              <w:t>Jackie(</w:t>
            </w:r>
            <w:proofErr w:type="gramEnd"/>
            <w:r w:rsidRPr="00301C2D">
              <w:rPr>
                <w:rFonts w:ascii="Maiandra GD" w:eastAsia="Times New Roman" w:hAnsi="Maiandra GD" w:cs="Times New Roman"/>
                <w:color w:val="auto"/>
                <w:kern w:val="0"/>
                <w:sz w:val="19"/>
                <w:szCs w:val="19"/>
                <w:lang w:eastAsia="en-GB"/>
                <w14:ligatures w14:val="none"/>
              </w:rPr>
              <w:t xml:space="preserve">St </w:t>
            </w:r>
            <w:proofErr w:type="spellStart"/>
            <w:r w:rsidRPr="00301C2D">
              <w:rPr>
                <w:rFonts w:ascii="Maiandra GD" w:eastAsia="Times New Roman" w:hAnsi="Maiandra GD" w:cs="Times New Roman"/>
                <w:color w:val="auto"/>
                <w:kern w:val="0"/>
                <w:sz w:val="19"/>
                <w:szCs w:val="19"/>
                <w:lang w:eastAsia="en-GB"/>
                <w14:ligatures w14:val="none"/>
              </w:rPr>
              <w:t>Ninian’s</w:t>
            </w:r>
            <w:proofErr w:type="spellEnd"/>
            <w:r w:rsidRPr="00301C2D">
              <w:rPr>
                <w:rFonts w:ascii="Maiandra GD" w:eastAsia="Times New Roman" w:hAnsi="Maiandra GD" w:cs="Times New Roman"/>
                <w:color w:val="auto"/>
                <w:kern w:val="0"/>
                <w:sz w:val="19"/>
                <w:szCs w:val="19"/>
                <w:lang w:eastAsia="en-GB"/>
                <w14:ligatures w14:val="none"/>
              </w:rPr>
              <w:t>)</w:t>
            </w:r>
          </w:p>
          <w:p w14:paraId="172AC488" w14:textId="77777777" w:rsidR="0013401E" w:rsidRPr="00FD0B41" w:rsidRDefault="0013401E" w:rsidP="00301C2D">
            <w:pPr>
              <w:rPr>
                <w:rFonts w:ascii="Maiandra GD" w:eastAsia="Times New Roman" w:hAnsi="Maiandra GD" w:cs="Times New Roman"/>
                <w:color w:val="auto"/>
                <w:kern w:val="0"/>
                <w:sz w:val="19"/>
                <w:szCs w:val="19"/>
                <w:lang w:eastAsia="en-GB"/>
                <w14:ligatures w14:val="none"/>
              </w:rPr>
            </w:pPr>
            <w:r w:rsidRPr="00301C2D">
              <w:rPr>
                <w:rFonts w:ascii="Maiandra GD" w:eastAsia="Times New Roman" w:hAnsi="Maiandra GD" w:cs="Times New Roman"/>
                <w:color w:val="auto"/>
                <w:kern w:val="0"/>
                <w:sz w:val="19"/>
                <w:szCs w:val="19"/>
                <w:lang w:eastAsia="en-GB"/>
                <w14:ligatures w14:val="none"/>
              </w:rPr>
              <w:t>Lynsey (St Pat’s)</w:t>
            </w:r>
          </w:p>
          <w:p w14:paraId="4FB403AD" w14:textId="77777777" w:rsidR="0013401E" w:rsidRPr="00FD0B41" w:rsidRDefault="0013401E" w:rsidP="00301C2D">
            <w:pPr>
              <w:rPr>
                <w:rFonts w:ascii="Maiandra GD" w:eastAsia="Times New Roman" w:hAnsi="Maiandra GD" w:cs="Times New Roman"/>
                <w:color w:val="auto"/>
                <w:kern w:val="0"/>
                <w:sz w:val="19"/>
                <w:szCs w:val="19"/>
                <w:lang w:eastAsia="en-GB"/>
                <w14:ligatures w14:val="none"/>
              </w:rPr>
            </w:pPr>
          </w:p>
          <w:p w14:paraId="6FCFCA62" w14:textId="77777777" w:rsidR="0013401E" w:rsidRPr="00FD0B41" w:rsidRDefault="0013401E" w:rsidP="00301C2D">
            <w:pPr>
              <w:rPr>
                <w:rFonts w:ascii="Maiandra GD" w:eastAsia="Times New Roman" w:hAnsi="Maiandra GD" w:cs="Times New Roman"/>
                <w:color w:val="auto"/>
                <w:kern w:val="0"/>
                <w:sz w:val="19"/>
                <w:szCs w:val="19"/>
                <w:lang w:eastAsia="en-GB"/>
                <w14:ligatures w14:val="none"/>
              </w:rPr>
            </w:pPr>
          </w:p>
          <w:p w14:paraId="7905D75F" w14:textId="77777777" w:rsidR="0013401E" w:rsidRPr="00FD0B41" w:rsidRDefault="0013401E" w:rsidP="00301C2D">
            <w:pPr>
              <w:rPr>
                <w:rFonts w:ascii="Maiandra GD" w:eastAsia="Times New Roman" w:hAnsi="Maiandra GD" w:cs="Times New Roman"/>
                <w:color w:val="auto"/>
                <w:kern w:val="0"/>
                <w:sz w:val="19"/>
                <w:szCs w:val="19"/>
                <w:lang w:eastAsia="en-GB"/>
                <w14:ligatures w14:val="none"/>
              </w:rPr>
            </w:pPr>
          </w:p>
          <w:p w14:paraId="3D59F866" w14:textId="3EE4CF3F" w:rsidR="0013401E" w:rsidRPr="00301C2D" w:rsidRDefault="0013401E" w:rsidP="00301C2D">
            <w:pPr>
              <w:rPr>
                <w:rFonts w:ascii="Maiandra GD" w:eastAsia="Times New Roman" w:hAnsi="Maiandra GD" w:cs="Times New Roman"/>
                <w:color w:val="auto"/>
                <w:kern w:val="0"/>
                <w:sz w:val="19"/>
                <w:szCs w:val="19"/>
                <w:lang w:eastAsia="en-GB"/>
                <w14:ligatures w14:val="none"/>
              </w:rPr>
            </w:pPr>
            <w:r w:rsidRPr="00FD0B41">
              <w:rPr>
                <w:rFonts w:ascii="Maiandra GD" w:eastAsia="Times New Roman" w:hAnsi="Maiandra GD" w:cs="Times New Roman"/>
                <w:color w:val="auto"/>
                <w:kern w:val="0"/>
                <w:sz w:val="19"/>
                <w:szCs w:val="19"/>
                <w:lang w:eastAsia="en-GB"/>
                <w14:ligatures w14:val="none"/>
              </w:rPr>
              <w:t>JM</w:t>
            </w:r>
          </w:p>
          <w:p w14:paraId="5EC25911"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p>
        </w:tc>
        <w:tc>
          <w:tcPr>
            <w:tcW w:w="11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DFBBD6"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r w:rsidRPr="00301C2D">
              <w:rPr>
                <w:rFonts w:ascii="Maiandra GD" w:eastAsia="Times New Roman" w:hAnsi="Maiandra GD" w:cs="Times New Roman"/>
                <w:color w:val="auto"/>
                <w:kern w:val="0"/>
                <w:sz w:val="19"/>
                <w:szCs w:val="19"/>
                <w:lang w:eastAsia="en-GB"/>
                <w14:ligatures w14:val="none"/>
              </w:rPr>
              <w:t>Aug-June</w:t>
            </w:r>
          </w:p>
        </w:tc>
        <w:tc>
          <w:tcPr>
            <w:tcW w:w="3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5F8B5" w14:textId="77777777" w:rsidR="0013401E" w:rsidRPr="00301C2D" w:rsidRDefault="0013401E" w:rsidP="00301C2D">
            <w:pPr>
              <w:spacing w:after="160" w:line="259" w:lineRule="auto"/>
              <w:rPr>
                <w:rFonts w:ascii="Maiandra GD" w:hAnsi="Maiandra GD" w:cstheme="minorBidi"/>
                <w:color w:val="auto"/>
                <w:kern w:val="0"/>
                <w:sz w:val="19"/>
                <w:szCs w:val="19"/>
                <w14:ligatures w14:val="none"/>
              </w:rPr>
            </w:pPr>
            <w:r w:rsidRPr="00301C2D">
              <w:rPr>
                <w:rFonts w:ascii="Maiandra GD" w:hAnsi="Maiandra GD" w:cstheme="minorBidi"/>
                <w:color w:val="auto"/>
                <w:kern w:val="0"/>
                <w:sz w:val="19"/>
                <w:szCs w:val="19"/>
                <w14:ligatures w14:val="none"/>
              </w:rPr>
              <w:t>Parent Surveys</w:t>
            </w:r>
          </w:p>
          <w:p w14:paraId="6B92E3CF" w14:textId="77777777" w:rsidR="0013401E" w:rsidRPr="00301C2D" w:rsidRDefault="0013401E" w:rsidP="00301C2D">
            <w:pPr>
              <w:spacing w:after="160" w:line="259" w:lineRule="auto"/>
              <w:rPr>
                <w:rFonts w:ascii="Maiandra GD" w:hAnsi="Maiandra GD" w:cstheme="minorBidi"/>
                <w:color w:val="auto"/>
                <w:kern w:val="0"/>
                <w:sz w:val="19"/>
                <w:szCs w:val="19"/>
                <w14:ligatures w14:val="none"/>
              </w:rPr>
            </w:pPr>
            <w:r w:rsidRPr="00301C2D">
              <w:rPr>
                <w:rFonts w:ascii="Maiandra GD" w:hAnsi="Maiandra GD" w:cstheme="minorBidi"/>
                <w:color w:val="auto"/>
                <w:kern w:val="0"/>
                <w:sz w:val="19"/>
                <w:szCs w:val="19"/>
                <w14:ligatures w14:val="none"/>
              </w:rPr>
              <w:t>Increased attendance at parent workshops with access to feedback board.</w:t>
            </w:r>
          </w:p>
          <w:p w14:paraId="7D3A74E8" w14:textId="77777777" w:rsidR="0013401E" w:rsidRPr="00301C2D" w:rsidRDefault="0013401E" w:rsidP="00301C2D">
            <w:pPr>
              <w:spacing w:after="160" w:line="259" w:lineRule="auto"/>
              <w:rPr>
                <w:rFonts w:ascii="Maiandra GD" w:hAnsi="Maiandra GD" w:cstheme="minorBidi"/>
                <w:color w:val="auto"/>
                <w:kern w:val="0"/>
                <w:sz w:val="19"/>
                <w:szCs w:val="19"/>
                <w14:ligatures w14:val="none"/>
              </w:rPr>
            </w:pPr>
            <w:r w:rsidRPr="00301C2D">
              <w:rPr>
                <w:rFonts w:ascii="Maiandra GD" w:hAnsi="Maiandra GD" w:cstheme="minorBidi"/>
                <w:color w:val="auto"/>
                <w:kern w:val="0"/>
                <w:sz w:val="19"/>
                <w:szCs w:val="19"/>
                <w14:ligatures w14:val="none"/>
              </w:rPr>
              <w:t>Increased number of children achieving Pope Francis Faith Award + Parish Commendation</w:t>
            </w:r>
          </w:p>
          <w:p w14:paraId="46A3F106" w14:textId="77777777" w:rsidR="0013401E" w:rsidRPr="00301C2D" w:rsidRDefault="0013401E" w:rsidP="00301C2D">
            <w:pPr>
              <w:spacing w:after="160" w:line="259" w:lineRule="auto"/>
              <w:rPr>
                <w:rFonts w:ascii="Maiandra GD" w:hAnsi="Maiandra GD" w:cstheme="minorBidi"/>
                <w:color w:val="auto"/>
                <w:kern w:val="0"/>
                <w:sz w:val="19"/>
                <w:szCs w:val="19"/>
                <w14:ligatures w14:val="none"/>
              </w:rPr>
            </w:pPr>
          </w:p>
          <w:p w14:paraId="1A62600E" w14:textId="77777777" w:rsidR="0013401E" w:rsidRPr="00301C2D" w:rsidRDefault="0013401E" w:rsidP="00301C2D">
            <w:pPr>
              <w:spacing w:after="160" w:line="259" w:lineRule="auto"/>
              <w:rPr>
                <w:rFonts w:ascii="Maiandra GD" w:eastAsia="Calibri" w:hAnsi="Maiandra GD" w:cstheme="minorBidi"/>
                <w:color w:val="auto"/>
                <w:kern w:val="0"/>
                <w:sz w:val="19"/>
                <w:szCs w:val="19"/>
                <w14:ligatures w14:val="none"/>
              </w:rPr>
            </w:pPr>
          </w:p>
          <w:p w14:paraId="4B0BA9A4" w14:textId="77777777" w:rsidR="0013401E" w:rsidRPr="00301C2D" w:rsidRDefault="0013401E" w:rsidP="00301C2D">
            <w:pPr>
              <w:spacing w:after="160" w:line="259" w:lineRule="auto"/>
              <w:rPr>
                <w:rFonts w:ascii="Maiandra GD" w:hAnsi="Maiandra GD" w:cstheme="minorHAnsi"/>
                <w:color w:val="2F5496" w:themeColor="accent1" w:themeShade="BF"/>
                <w:kern w:val="0"/>
                <w:sz w:val="19"/>
                <w:szCs w:val="19"/>
                <w:highlight w:val="yellow"/>
                <w14:ligatures w14:val="none"/>
              </w:rPr>
            </w:pPr>
          </w:p>
          <w:p w14:paraId="1977C708" w14:textId="77777777" w:rsidR="0013401E" w:rsidRPr="00301C2D" w:rsidRDefault="0013401E" w:rsidP="00301C2D">
            <w:pPr>
              <w:spacing w:after="160" w:line="259" w:lineRule="auto"/>
              <w:rPr>
                <w:rFonts w:ascii="Maiandra GD" w:eastAsia="Times New Roman" w:hAnsi="Maiandra GD" w:cs="Times New Roman"/>
                <w:color w:val="auto"/>
                <w:kern w:val="0"/>
                <w:sz w:val="19"/>
                <w:szCs w:val="19"/>
                <w:lang w:eastAsia="en-GB"/>
                <w14:ligatures w14:val="none"/>
              </w:rPr>
            </w:pPr>
          </w:p>
        </w:tc>
      </w:tr>
      <w:tr w:rsidR="0013401E" w:rsidRPr="00301C2D" w14:paraId="7176E540" w14:textId="77777777" w:rsidTr="0013401E">
        <w:trPr>
          <w:trHeight w:val="1104"/>
        </w:trPr>
        <w:tc>
          <w:tcPr>
            <w:tcW w:w="2135" w:type="dxa"/>
            <w:tcBorders>
              <w:top w:val="single" w:sz="4" w:space="0" w:color="000000"/>
              <w:left w:val="single" w:sz="4" w:space="0" w:color="000000"/>
              <w:bottom w:val="single" w:sz="4" w:space="0" w:color="000000"/>
              <w:right w:val="single" w:sz="4" w:space="0" w:color="000000"/>
            </w:tcBorders>
          </w:tcPr>
          <w:p w14:paraId="2122A38A" w14:textId="77777777" w:rsidR="00E327B6" w:rsidRDefault="00E327B6" w:rsidP="00301C2D">
            <w:pPr>
              <w:spacing w:after="160" w:line="259" w:lineRule="auto"/>
              <w:rPr>
                <w:rFonts w:ascii="Maiandra GD" w:eastAsia="Calibri" w:hAnsi="Maiandra GD" w:cstheme="minorHAnsi"/>
                <w:b/>
                <w:color w:val="auto"/>
                <w:kern w:val="0"/>
                <w:lang w:bidi="en-US"/>
                <w14:ligatures w14:val="none"/>
              </w:rPr>
            </w:pPr>
          </w:p>
          <w:p w14:paraId="5FC65621" w14:textId="48E8BA2D" w:rsidR="0013401E" w:rsidRPr="00301C2D" w:rsidRDefault="00E327B6" w:rsidP="00301C2D">
            <w:pPr>
              <w:spacing w:after="160" w:line="259" w:lineRule="auto"/>
              <w:rPr>
                <w:rFonts w:ascii="Maiandra GD" w:eastAsia="Calibri" w:hAnsi="Maiandra GD" w:cstheme="minorHAnsi"/>
                <w:b/>
                <w:color w:val="auto"/>
                <w:kern w:val="0"/>
                <w:lang w:bidi="en-US"/>
                <w14:ligatures w14:val="none"/>
              </w:rPr>
            </w:pPr>
            <w:r w:rsidRPr="00301C2D">
              <w:rPr>
                <w:rFonts w:ascii="Maiandra GD" w:eastAsia="Calibri" w:hAnsi="Maiandra GD" w:cstheme="minorHAnsi"/>
                <w:b/>
                <w:color w:val="auto"/>
                <w:kern w:val="0"/>
                <w:lang w:bidi="en-US"/>
                <w14:ligatures w14:val="none"/>
              </w:rPr>
              <w:t>Develop an Inclusive Ethos.</w:t>
            </w:r>
          </w:p>
        </w:tc>
        <w:tc>
          <w:tcPr>
            <w:tcW w:w="2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C950DE" w14:textId="77777777" w:rsidR="0013401E" w:rsidRPr="00301C2D" w:rsidRDefault="0013401E" w:rsidP="00301C2D">
            <w:pPr>
              <w:spacing w:after="160" w:line="259" w:lineRule="auto"/>
              <w:rPr>
                <w:rFonts w:ascii="Maiandra GD" w:eastAsia="Calibri" w:hAnsi="Maiandra GD" w:cstheme="minorHAnsi"/>
                <w:color w:val="auto"/>
                <w:kern w:val="0"/>
                <w:sz w:val="19"/>
                <w:szCs w:val="19"/>
                <w:lang w:bidi="en-US"/>
                <w14:ligatures w14:val="none"/>
              </w:rPr>
            </w:pPr>
            <w:r w:rsidRPr="00301C2D">
              <w:rPr>
                <w:rFonts w:ascii="Maiandra GD" w:eastAsia="Calibri" w:hAnsi="Maiandra GD" w:cstheme="minorHAnsi"/>
                <w:color w:val="auto"/>
                <w:kern w:val="0"/>
                <w:sz w:val="19"/>
                <w:szCs w:val="19"/>
                <w:lang w:bidi="en-US"/>
                <w14:ligatures w14:val="none"/>
              </w:rPr>
              <w:t xml:space="preserve">To develop pupil’s strategic participation in policies which are based on gospel </w:t>
            </w:r>
            <w:r w:rsidRPr="00301C2D">
              <w:rPr>
                <w:rFonts w:ascii="Maiandra GD" w:eastAsia="Calibri" w:hAnsi="Maiandra GD" w:cstheme="minorHAnsi"/>
                <w:color w:val="auto"/>
                <w:kern w:val="0"/>
                <w:sz w:val="19"/>
                <w:szCs w:val="19"/>
                <w:lang w:bidi="en-US"/>
                <w14:ligatures w14:val="none"/>
              </w:rPr>
              <w:lastRenderedPageBreak/>
              <w:t>values and promote human dignity.</w:t>
            </w:r>
          </w:p>
          <w:p w14:paraId="3C3044F7" w14:textId="77777777" w:rsidR="0013401E" w:rsidRPr="00301C2D" w:rsidRDefault="0013401E" w:rsidP="00301C2D">
            <w:pPr>
              <w:spacing w:after="160" w:line="259" w:lineRule="auto"/>
              <w:rPr>
                <w:rFonts w:ascii="Maiandra GD" w:eastAsia="Calibri" w:hAnsi="Maiandra GD" w:cs="Arial"/>
                <w:color w:val="auto"/>
                <w:kern w:val="0"/>
                <w:sz w:val="19"/>
                <w:szCs w:val="19"/>
                <w:lang w:bidi="en-US"/>
                <w14:ligatures w14:val="none"/>
              </w:rPr>
            </w:pPr>
          </w:p>
          <w:p w14:paraId="22D29C5C" w14:textId="77777777" w:rsidR="0013401E" w:rsidRPr="00301C2D" w:rsidRDefault="0013401E" w:rsidP="00301C2D">
            <w:pPr>
              <w:spacing w:after="160" w:line="259" w:lineRule="auto"/>
              <w:rPr>
                <w:rFonts w:ascii="Maiandra GD" w:eastAsia="Calibri" w:hAnsi="Maiandra GD" w:cs="Arial"/>
                <w:color w:val="auto"/>
                <w:kern w:val="0"/>
                <w:sz w:val="19"/>
                <w:szCs w:val="19"/>
                <w:lang w:bidi="en-US"/>
                <w14:ligatures w14:val="none"/>
              </w:rPr>
            </w:pPr>
          </w:p>
          <w:p w14:paraId="04C54D18" w14:textId="77777777" w:rsidR="0013401E" w:rsidRPr="00301C2D" w:rsidRDefault="0013401E" w:rsidP="00301C2D">
            <w:pPr>
              <w:spacing w:after="160" w:line="259" w:lineRule="auto"/>
              <w:rPr>
                <w:rFonts w:ascii="Maiandra GD" w:eastAsia="Calibri" w:hAnsi="Maiandra GD" w:cs="Arial"/>
                <w:color w:val="auto"/>
                <w:kern w:val="0"/>
                <w:sz w:val="19"/>
                <w:szCs w:val="19"/>
                <w:lang w:bidi="en-US"/>
                <w14:ligatures w14:val="none"/>
              </w:rPr>
            </w:pPr>
            <w:r w:rsidRPr="00301C2D">
              <w:rPr>
                <w:rFonts w:ascii="Maiandra GD" w:eastAsia="Calibri" w:hAnsi="Maiandra GD" w:cs="Arial"/>
                <w:color w:val="auto"/>
                <w:kern w:val="0"/>
                <w:sz w:val="19"/>
                <w:szCs w:val="19"/>
                <w:lang w:bidi="en-US"/>
                <w14:ligatures w14:val="none"/>
              </w:rPr>
              <w:t>Almost all P7 pupils to develop leadership skills, leadership, including the religious life of the school.</w:t>
            </w:r>
          </w:p>
          <w:p w14:paraId="202B32C4" w14:textId="77777777" w:rsidR="0013401E" w:rsidRPr="00301C2D" w:rsidRDefault="0013401E" w:rsidP="00301C2D">
            <w:pPr>
              <w:spacing w:after="160" w:line="259" w:lineRule="auto"/>
              <w:rPr>
                <w:rFonts w:ascii="Maiandra GD" w:eastAsia="Calibri" w:hAnsi="Maiandra GD" w:cstheme="minorHAnsi"/>
                <w:color w:val="auto"/>
                <w:kern w:val="0"/>
                <w:sz w:val="19"/>
                <w:szCs w:val="19"/>
                <w:lang w:bidi="en-US"/>
                <w14:ligatures w14:val="none"/>
              </w:rPr>
            </w:pPr>
          </w:p>
          <w:p w14:paraId="344740A7" w14:textId="77777777" w:rsidR="0013401E" w:rsidRPr="00301C2D" w:rsidRDefault="0013401E" w:rsidP="00301C2D">
            <w:pPr>
              <w:spacing w:after="160" w:line="259" w:lineRule="auto"/>
              <w:rPr>
                <w:rFonts w:ascii="Maiandra GD" w:eastAsia="Calibri" w:hAnsi="Maiandra GD" w:cstheme="minorHAnsi"/>
                <w:color w:val="auto"/>
                <w:kern w:val="0"/>
                <w:sz w:val="19"/>
                <w:szCs w:val="19"/>
                <w:lang w:bidi="en-US"/>
                <w14:ligatures w14:val="none"/>
              </w:rPr>
            </w:pPr>
          </w:p>
          <w:p w14:paraId="2C880A08"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p>
        </w:tc>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F593B1"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p>
          <w:p w14:paraId="5D2FF5BE"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 xml:space="preserve">Playground Leaders to support younger Children. </w:t>
            </w:r>
          </w:p>
          <w:p w14:paraId="13F37163"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p>
          <w:p w14:paraId="7D51A400"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lastRenderedPageBreak/>
              <w:t>Visit from Gerard Gough from Missio to share the Mission pledge and promote the Gospel values.</w:t>
            </w:r>
          </w:p>
          <w:p w14:paraId="400D8751"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p>
          <w:p w14:paraId="620CF6E1"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Pupil Faith Group to meet with Cluster Pupil Voice Group to discuss fundraising initiatives (MISSIO) and shared faith focus. Teams Meet, 4</w:t>
            </w:r>
            <w:r w:rsidRPr="00301C2D">
              <w:rPr>
                <w:rFonts w:ascii="Maiandra GD" w:hAnsi="Maiandra GD" w:cstheme="minorHAnsi"/>
                <w:color w:val="auto"/>
                <w:kern w:val="0"/>
                <w:sz w:val="19"/>
                <w:szCs w:val="19"/>
                <w:vertAlign w:val="superscript"/>
                <w14:ligatures w14:val="none"/>
              </w:rPr>
              <w:t>th</w:t>
            </w:r>
            <w:r w:rsidRPr="00301C2D">
              <w:rPr>
                <w:rFonts w:ascii="Maiandra GD" w:hAnsi="Maiandra GD" w:cstheme="minorHAnsi"/>
                <w:color w:val="auto"/>
                <w:kern w:val="0"/>
                <w:sz w:val="19"/>
                <w:szCs w:val="19"/>
                <w14:ligatures w14:val="none"/>
              </w:rPr>
              <w:t xml:space="preserve"> September 2.00pm</w:t>
            </w:r>
          </w:p>
          <w:p w14:paraId="26680861"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p>
          <w:p w14:paraId="001647A3"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Follow through meeting on Thursday 12</w:t>
            </w:r>
            <w:r w:rsidRPr="00301C2D">
              <w:rPr>
                <w:rFonts w:ascii="Maiandra GD" w:hAnsi="Maiandra GD" w:cstheme="minorHAnsi"/>
                <w:color w:val="auto"/>
                <w:kern w:val="0"/>
                <w:sz w:val="19"/>
                <w:szCs w:val="19"/>
                <w:vertAlign w:val="superscript"/>
                <w14:ligatures w14:val="none"/>
              </w:rPr>
              <w:t>th</w:t>
            </w:r>
            <w:r w:rsidRPr="00301C2D">
              <w:rPr>
                <w:rFonts w:ascii="Maiandra GD" w:hAnsi="Maiandra GD" w:cstheme="minorHAnsi"/>
                <w:color w:val="auto"/>
                <w:kern w:val="0"/>
                <w:sz w:val="19"/>
                <w:szCs w:val="19"/>
                <w14:ligatures w14:val="none"/>
              </w:rPr>
              <w:t xml:space="preserve"> February ahead of Lenten Fundraising events.</w:t>
            </w:r>
          </w:p>
          <w:p w14:paraId="71C6D5E2"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p>
          <w:p w14:paraId="74083C9B"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 xml:space="preserve">Final Pupil Voice Meet </w:t>
            </w:r>
            <w:proofErr w:type="gramStart"/>
            <w:r w:rsidRPr="00301C2D">
              <w:rPr>
                <w:rFonts w:ascii="Maiandra GD" w:hAnsi="Maiandra GD" w:cstheme="minorHAnsi"/>
                <w:color w:val="auto"/>
                <w:kern w:val="0"/>
                <w:sz w:val="19"/>
                <w:szCs w:val="19"/>
                <w14:ligatures w14:val="none"/>
              </w:rPr>
              <w:t>following</w:t>
            </w:r>
            <w:proofErr w:type="gramEnd"/>
            <w:r w:rsidRPr="00301C2D">
              <w:rPr>
                <w:rFonts w:ascii="Maiandra GD" w:hAnsi="Maiandra GD" w:cstheme="minorHAnsi"/>
                <w:color w:val="auto"/>
                <w:kern w:val="0"/>
                <w:sz w:val="19"/>
                <w:szCs w:val="19"/>
                <w14:ligatures w14:val="none"/>
              </w:rPr>
              <w:t xml:space="preserve"> Fundraising - Thursday 30</w:t>
            </w:r>
            <w:r w:rsidRPr="00301C2D">
              <w:rPr>
                <w:rFonts w:ascii="Maiandra GD" w:hAnsi="Maiandra GD" w:cstheme="minorHAnsi"/>
                <w:color w:val="auto"/>
                <w:kern w:val="0"/>
                <w:sz w:val="19"/>
                <w:szCs w:val="19"/>
                <w:vertAlign w:val="superscript"/>
                <w14:ligatures w14:val="none"/>
              </w:rPr>
              <w:t>th</w:t>
            </w:r>
            <w:r w:rsidRPr="00301C2D">
              <w:rPr>
                <w:rFonts w:ascii="Maiandra GD" w:hAnsi="Maiandra GD" w:cstheme="minorHAnsi"/>
                <w:color w:val="auto"/>
                <w:kern w:val="0"/>
                <w:sz w:val="19"/>
                <w:szCs w:val="19"/>
                <w14:ligatures w14:val="none"/>
              </w:rPr>
              <w:t xml:space="preserve"> April, 10.00am. Mass and Feedback session. (Gerard from Missio)</w:t>
            </w:r>
          </w:p>
          <w:p w14:paraId="7B09F75F"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p>
          <w:p w14:paraId="4863FB76"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P6 and P7 Pope Francis Faith Award Launch - Cathedral.  25</w:t>
            </w:r>
            <w:r w:rsidRPr="00301C2D">
              <w:rPr>
                <w:rFonts w:ascii="Maiandra GD" w:hAnsi="Maiandra GD" w:cstheme="minorHAnsi"/>
                <w:color w:val="auto"/>
                <w:kern w:val="0"/>
                <w:sz w:val="19"/>
                <w:szCs w:val="19"/>
                <w:vertAlign w:val="superscript"/>
                <w14:ligatures w14:val="none"/>
              </w:rPr>
              <w:t>th</w:t>
            </w:r>
            <w:r w:rsidRPr="00301C2D">
              <w:rPr>
                <w:rFonts w:ascii="Maiandra GD" w:hAnsi="Maiandra GD" w:cstheme="minorHAnsi"/>
                <w:color w:val="auto"/>
                <w:kern w:val="0"/>
                <w:sz w:val="19"/>
                <w:szCs w:val="19"/>
                <w14:ligatures w14:val="none"/>
              </w:rPr>
              <w:t xml:space="preserve"> September 2025.</w:t>
            </w:r>
          </w:p>
          <w:p w14:paraId="3EB2B2C3" w14:textId="77777777" w:rsidR="0013401E" w:rsidRPr="00301C2D" w:rsidRDefault="0013401E" w:rsidP="00301C2D">
            <w:pPr>
              <w:textAlignment w:val="baseline"/>
              <w:rPr>
                <w:rFonts w:ascii="Maiandra GD" w:eastAsia="Times New Roman" w:hAnsi="Maiandra GD" w:cs="Times New Roman"/>
                <w:color w:val="auto"/>
                <w:kern w:val="0"/>
                <w:sz w:val="19"/>
                <w:szCs w:val="19"/>
                <w:lang w:eastAsia="en-GB"/>
                <w14:ligatures w14:val="none"/>
              </w:rPr>
            </w:pPr>
          </w:p>
          <w:p w14:paraId="6880B4F6" w14:textId="77777777" w:rsidR="0013401E" w:rsidRPr="00301C2D" w:rsidRDefault="0013401E" w:rsidP="00301C2D">
            <w:pPr>
              <w:spacing w:after="160" w:line="259" w:lineRule="auto"/>
              <w:contextualSpacing/>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Pupils to lead assembly – sharing common goals and the gospel values they have demonstrated.</w:t>
            </w:r>
          </w:p>
          <w:p w14:paraId="2CAB1E34" w14:textId="77777777" w:rsidR="0013401E" w:rsidRPr="00301C2D" w:rsidRDefault="0013401E" w:rsidP="00301C2D">
            <w:pPr>
              <w:textAlignment w:val="baseline"/>
              <w:rPr>
                <w:rFonts w:ascii="Maiandra GD" w:eastAsia="Times New Roman" w:hAnsi="Maiandra GD" w:cs="Times New Roman"/>
                <w:color w:val="auto"/>
                <w:kern w:val="0"/>
                <w:sz w:val="19"/>
                <w:szCs w:val="19"/>
                <w:lang w:eastAsia="en-GB"/>
                <w14:ligatures w14:val="none"/>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28CC1" w14:textId="77777777" w:rsidR="0013401E" w:rsidRPr="00301C2D" w:rsidRDefault="0013401E" w:rsidP="00301C2D">
            <w:pPr>
              <w:spacing w:after="160" w:line="259" w:lineRule="auto"/>
              <w:rPr>
                <w:rFonts w:ascii="Maiandra GD" w:hAnsi="Maiandra GD" w:cstheme="minorBidi"/>
                <w:color w:val="auto"/>
                <w:kern w:val="0"/>
                <w:sz w:val="19"/>
                <w:szCs w:val="19"/>
                <w14:ligatures w14:val="none"/>
              </w:rPr>
            </w:pPr>
            <w:r w:rsidRPr="00301C2D">
              <w:rPr>
                <w:rFonts w:ascii="Maiandra GD" w:hAnsi="Maiandra GD" w:cstheme="minorBidi"/>
                <w:color w:val="auto"/>
                <w:kern w:val="0"/>
                <w:sz w:val="19"/>
                <w:szCs w:val="19"/>
                <w14:ligatures w14:val="none"/>
              </w:rPr>
              <w:lastRenderedPageBreak/>
              <w:t xml:space="preserve">R.P (St John’s) L.M (ST. Pat’s), </w:t>
            </w:r>
          </w:p>
          <w:p w14:paraId="4BCE961D" w14:textId="77777777" w:rsidR="0013401E" w:rsidRPr="00301C2D" w:rsidRDefault="0013401E" w:rsidP="00301C2D">
            <w:pPr>
              <w:spacing w:after="160" w:line="259" w:lineRule="auto"/>
              <w:rPr>
                <w:rFonts w:ascii="Maiandra GD" w:hAnsi="Maiandra GD" w:cstheme="minorBidi"/>
                <w:color w:val="auto"/>
                <w:kern w:val="0"/>
                <w:sz w:val="19"/>
                <w:szCs w:val="19"/>
                <w14:ligatures w14:val="none"/>
              </w:rPr>
            </w:pPr>
            <w:proofErr w:type="spellStart"/>
            <w:r w:rsidRPr="00301C2D">
              <w:rPr>
                <w:rFonts w:ascii="Maiandra GD" w:hAnsi="Maiandra GD" w:cstheme="minorBidi"/>
                <w:color w:val="auto"/>
                <w:kern w:val="0"/>
                <w:sz w:val="19"/>
                <w:szCs w:val="19"/>
                <w14:ligatures w14:val="none"/>
              </w:rPr>
              <w:lastRenderedPageBreak/>
              <w:t>R.McC</w:t>
            </w:r>
            <w:proofErr w:type="spellEnd"/>
            <w:r w:rsidRPr="00301C2D">
              <w:rPr>
                <w:rFonts w:ascii="Maiandra GD" w:hAnsi="Maiandra GD" w:cstheme="minorBidi"/>
                <w:color w:val="auto"/>
                <w:kern w:val="0"/>
                <w:sz w:val="19"/>
                <w:szCs w:val="19"/>
                <w14:ligatures w14:val="none"/>
              </w:rPr>
              <w:t xml:space="preserve"> (St. Cuthbert’s) </w:t>
            </w:r>
          </w:p>
          <w:p w14:paraId="4F61B3BF" w14:textId="77777777" w:rsidR="0013401E" w:rsidRPr="00301C2D" w:rsidRDefault="0013401E" w:rsidP="00301C2D">
            <w:pPr>
              <w:spacing w:after="160" w:line="259" w:lineRule="auto"/>
              <w:rPr>
                <w:rFonts w:ascii="Maiandra GD" w:hAnsi="Maiandra GD" w:cstheme="minorBidi"/>
                <w:color w:val="auto"/>
                <w:kern w:val="0"/>
                <w:sz w:val="19"/>
                <w:szCs w:val="19"/>
                <w14:ligatures w14:val="none"/>
              </w:rPr>
            </w:pPr>
            <w:proofErr w:type="spellStart"/>
            <w:r w:rsidRPr="00301C2D">
              <w:rPr>
                <w:rFonts w:ascii="Maiandra GD" w:hAnsi="Maiandra GD" w:cstheme="minorBidi"/>
                <w:color w:val="auto"/>
                <w:kern w:val="0"/>
                <w:sz w:val="19"/>
                <w:szCs w:val="19"/>
                <w14:ligatures w14:val="none"/>
              </w:rPr>
              <w:t>R.Mc</w:t>
            </w:r>
            <w:proofErr w:type="spellEnd"/>
            <w:r w:rsidRPr="00301C2D">
              <w:rPr>
                <w:rFonts w:ascii="Maiandra GD" w:hAnsi="Maiandra GD" w:cstheme="minorBidi"/>
                <w:color w:val="auto"/>
                <w:kern w:val="0"/>
                <w:sz w:val="19"/>
                <w:szCs w:val="19"/>
                <w14:ligatures w14:val="none"/>
              </w:rPr>
              <w:t xml:space="preserve"> (Sacred Heart)</w:t>
            </w:r>
          </w:p>
          <w:p w14:paraId="72397EB9"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proofErr w:type="spellStart"/>
            <w:proofErr w:type="gramStart"/>
            <w:r w:rsidRPr="00301C2D">
              <w:rPr>
                <w:rFonts w:ascii="Maiandra GD" w:hAnsi="Maiandra GD" w:cstheme="minorBidi"/>
                <w:color w:val="auto"/>
                <w:kern w:val="0"/>
                <w:sz w:val="19"/>
                <w:szCs w:val="19"/>
                <w14:ligatures w14:val="none"/>
              </w:rPr>
              <w:t>J.McP</w:t>
            </w:r>
            <w:proofErr w:type="spellEnd"/>
            <w:proofErr w:type="gramEnd"/>
            <w:r w:rsidRPr="00301C2D">
              <w:rPr>
                <w:rFonts w:ascii="Maiandra GD" w:hAnsi="Maiandra GD" w:cstheme="minorBidi"/>
                <w:color w:val="auto"/>
                <w:kern w:val="0"/>
                <w:sz w:val="19"/>
                <w:szCs w:val="19"/>
                <w14:ligatures w14:val="none"/>
              </w:rPr>
              <w:t xml:space="preserve"> (St. </w:t>
            </w:r>
            <w:proofErr w:type="spellStart"/>
            <w:r w:rsidRPr="00301C2D">
              <w:rPr>
                <w:rFonts w:ascii="Maiandra GD" w:hAnsi="Maiandra GD" w:cstheme="minorBidi"/>
                <w:color w:val="auto"/>
                <w:kern w:val="0"/>
                <w:sz w:val="19"/>
                <w:szCs w:val="19"/>
                <w14:ligatures w14:val="none"/>
              </w:rPr>
              <w:t>Ninian’s</w:t>
            </w:r>
            <w:proofErr w:type="spellEnd"/>
            <w:r w:rsidRPr="00301C2D">
              <w:rPr>
                <w:rFonts w:ascii="Maiandra GD" w:hAnsi="Maiandra GD" w:cstheme="minorBidi"/>
                <w:color w:val="auto"/>
                <w:kern w:val="0"/>
                <w:sz w:val="19"/>
                <w:szCs w:val="19"/>
                <w14:ligatures w14:val="none"/>
              </w:rPr>
              <w:t>)</w:t>
            </w:r>
          </w:p>
        </w:tc>
        <w:tc>
          <w:tcPr>
            <w:tcW w:w="11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8555"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r w:rsidRPr="00301C2D">
              <w:rPr>
                <w:rFonts w:ascii="Maiandra GD" w:eastAsia="Times New Roman" w:hAnsi="Maiandra GD" w:cs="Times New Roman"/>
                <w:color w:val="auto"/>
                <w:kern w:val="0"/>
                <w:sz w:val="19"/>
                <w:szCs w:val="19"/>
                <w:lang w:eastAsia="en-GB"/>
                <w14:ligatures w14:val="none"/>
              </w:rPr>
              <w:lastRenderedPageBreak/>
              <w:t>Aug-June </w:t>
            </w:r>
          </w:p>
        </w:tc>
        <w:tc>
          <w:tcPr>
            <w:tcW w:w="3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AC6C0" w14:textId="77777777" w:rsidR="0013401E" w:rsidRPr="00301C2D" w:rsidRDefault="0013401E" w:rsidP="00301C2D">
            <w:pPr>
              <w:spacing w:after="160" w:line="259" w:lineRule="auto"/>
              <w:rPr>
                <w:rFonts w:ascii="Maiandra GD" w:hAnsi="Maiandra GD" w:cstheme="minorBidi"/>
                <w:color w:val="auto"/>
                <w:kern w:val="0"/>
                <w:sz w:val="19"/>
                <w:szCs w:val="19"/>
                <w14:ligatures w14:val="none"/>
              </w:rPr>
            </w:pPr>
            <w:r w:rsidRPr="00301C2D">
              <w:rPr>
                <w:rFonts w:ascii="Maiandra GD" w:hAnsi="Maiandra GD" w:cstheme="minorBidi"/>
                <w:color w:val="auto"/>
                <w:kern w:val="0"/>
                <w:sz w:val="19"/>
                <w:szCs w:val="19"/>
                <w14:ligatures w14:val="none"/>
              </w:rPr>
              <w:t xml:space="preserve">Children feel supported through Playtimes and lunchtimes by peers or buddies – pupil focus group. </w:t>
            </w:r>
          </w:p>
          <w:p w14:paraId="2357886C" w14:textId="77777777" w:rsidR="0013401E" w:rsidRPr="00301C2D" w:rsidRDefault="0013401E" w:rsidP="00301C2D">
            <w:pPr>
              <w:spacing w:after="160" w:line="259" w:lineRule="auto"/>
              <w:rPr>
                <w:rFonts w:ascii="Maiandra GD" w:hAnsi="Maiandra GD" w:cstheme="minorBidi"/>
                <w:color w:val="auto"/>
                <w:kern w:val="0"/>
                <w:sz w:val="19"/>
                <w:szCs w:val="19"/>
                <w14:ligatures w14:val="none"/>
              </w:rPr>
            </w:pPr>
            <w:r w:rsidRPr="00301C2D">
              <w:rPr>
                <w:rFonts w:ascii="Maiandra GD" w:hAnsi="Maiandra GD" w:cstheme="minorBidi"/>
                <w:color w:val="auto"/>
                <w:kern w:val="0"/>
                <w:sz w:val="19"/>
                <w:szCs w:val="19"/>
                <w14:ligatures w14:val="none"/>
              </w:rPr>
              <w:lastRenderedPageBreak/>
              <w:t>All P7 pupils to achieve Playground High Five Award</w:t>
            </w:r>
          </w:p>
          <w:p w14:paraId="70195473" w14:textId="77777777" w:rsidR="0013401E" w:rsidRPr="00301C2D" w:rsidRDefault="0013401E" w:rsidP="00301C2D">
            <w:pPr>
              <w:spacing w:after="160" w:line="259" w:lineRule="auto"/>
              <w:rPr>
                <w:rFonts w:ascii="Maiandra GD" w:hAnsi="Maiandra GD" w:cs="Arial"/>
                <w:color w:val="auto"/>
                <w:kern w:val="0"/>
                <w:sz w:val="19"/>
                <w:szCs w:val="19"/>
                <w14:ligatures w14:val="none"/>
              </w:rPr>
            </w:pPr>
            <w:r w:rsidRPr="00301C2D">
              <w:rPr>
                <w:rFonts w:ascii="Maiandra GD" w:hAnsi="Maiandra GD" w:cs="Arial"/>
                <w:color w:val="auto"/>
                <w:kern w:val="0"/>
                <w:sz w:val="19"/>
                <w:szCs w:val="19"/>
                <w14:ligatures w14:val="none"/>
              </w:rPr>
              <w:t>Feedback from School assistants</w:t>
            </w:r>
          </w:p>
          <w:p w14:paraId="16C9A8FB" w14:textId="77777777" w:rsidR="0013401E" w:rsidRPr="00301C2D" w:rsidRDefault="0013401E" w:rsidP="00301C2D">
            <w:pPr>
              <w:spacing w:after="160" w:line="259" w:lineRule="auto"/>
              <w:rPr>
                <w:rFonts w:ascii="Maiandra GD" w:hAnsi="Maiandra GD" w:cs="Times New Roman"/>
                <w:color w:val="auto"/>
                <w:kern w:val="0"/>
                <w:sz w:val="19"/>
                <w:szCs w:val="19"/>
                <w:lang w:eastAsia="en-GB"/>
                <w14:ligatures w14:val="none"/>
              </w:rPr>
            </w:pPr>
            <w:r w:rsidRPr="00301C2D">
              <w:rPr>
                <w:rFonts w:ascii="Maiandra GD" w:hAnsi="Maiandra GD" w:cs="Times New Roman"/>
                <w:color w:val="auto"/>
                <w:kern w:val="0"/>
                <w:sz w:val="19"/>
                <w:szCs w:val="19"/>
                <w:lang w:eastAsia="en-GB"/>
                <w14:ligatures w14:val="none"/>
              </w:rPr>
              <w:t>Pupils can demonstrate the gospel and school values through their involvement in pupil focus groups and when leading school assemblies.</w:t>
            </w:r>
          </w:p>
          <w:p w14:paraId="5164598F" w14:textId="77777777" w:rsidR="0013401E" w:rsidRPr="00301C2D" w:rsidRDefault="0013401E" w:rsidP="00301C2D">
            <w:pPr>
              <w:spacing w:after="160" w:line="259" w:lineRule="auto"/>
              <w:rPr>
                <w:rFonts w:ascii="Maiandra GD" w:eastAsia="Times New Roman" w:hAnsi="Maiandra GD" w:cs="Times New Roman"/>
                <w:color w:val="auto"/>
                <w:kern w:val="0"/>
                <w:sz w:val="19"/>
                <w:szCs w:val="19"/>
                <w:lang w:eastAsia="en-GB"/>
                <w14:ligatures w14:val="none"/>
              </w:rPr>
            </w:pPr>
          </w:p>
          <w:p w14:paraId="11CC9B85" w14:textId="77777777" w:rsidR="0013401E" w:rsidRPr="00301C2D" w:rsidRDefault="0013401E" w:rsidP="00301C2D">
            <w:pPr>
              <w:spacing w:after="160" w:line="259" w:lineRule="auto"/>
              <w:rPr>
                <w:rFonts w:ascii="Maiandra GD" w:eastAsia="Times New Roman" w:hAnsi="Maiandra GD" w:cs="Times New Roman"/>
                <w:color w:val="auto"/>
                <w:kern w:val="0"/>
                <w:sz w:val="19"/>
                <w:szCs w:val="19"/>
                <w:lang w:eastAsia="en-GB"/>
                <w14:ligatures w14:val="none"/>
              </w:rPr>
            </w:pPr>
            <w:r w:rsidRPr="00301C2D">
              <w:rPr>
                <w:rFonts w:ascii="Maiandra GD" w:eastAsia="Times New Roman" w:hAnsi="Maiandra GD" w:cs="Times New Roman"/>
                <w:color w:val="auto"/>
                <w:kern w:val="0"/>
                <w:sz w:val="19"/>
                <w:szCs w:val="19"/>
                <w:lang w:eastAsia="en-GB"/>
                <w14:ligatures w14:val="none"/>
              </w:rPr>
              <w:t>P6 and P7 pupils will demonstrate their active involvement with the values centred around the Pope Francis Faith award. Cluster Verification session will measure success.</w:t>
            </w:r>
          </w:p>
        </w:tc>
      </w:tr>
      <w:tr w:rsidR="0013401E" w:rsidRPr="00301C2D" w14:paraId="2A33AD6D" w14:textId="77777777" w:rsidTr="0013401E">
        <w:trPr>
          <w:trHeight w:val="1104"/>
        </w:trPr>
        <w:tc>
          <w:tcPr>
            <w:tcW w:w="2135" w:type="dxa"/>
            <w:tcBorders>
              <w:top w:val="single" w:sz="4" w:space="0" w:color="000000"/>
              <w:left w:val="single" w:sz="4" w:space="0" w:color="000000"/>
              <w:bottom w:val="single" w:sz="4" w:space="0" w:color="000000"/>
              <w:right w:val="single" w:sz="4" w:space="0" w:color="000000"/>
            </w:tcBorders>
          </w:tcPr>
          <w:p w14:paraId="1DE483F7" w14:textId="335E4620" w:rsidR="00E327B6" w:rsidRPr="00301C2D" w:rsidRDefault="00E327B6" w:rsidP="00E327B6">
            <w:pPr>
              <w:spacing w:after="160" w:line="259" w:lineRule="auto"/>
              <w:jc w:val="both"/>
              <w:rPr>
                <w:rFonts w:ascii="Maiandra GD" w:hAnsi="Maiandra GD" w:cstheme="minorHAnsi"/>
                <w:b/>
                <w:color w:val="auto"/>
                <w:kern w:val="0"/>
                <w14:ligatures w14:val="none"/>
              </w:rPr>
            </w:pPr>
            <w:r w:rsidRPr="00301C2D">
              <w:rPr>
                <w:rFonts w:ascii="Maiandra GD" w:hAnsi="Maiandra GD" w:cstheme="minorHAnsi"/>
                <w:b/>
                <w:color w:val="auto"/>
                <w:kern w:val="0"/>
                <w14:ligatures w14:val="none"/>
              </w:rPr>
              <w:lastRenderedPageBreak/>
              <w:t>CLPL and development of staff</w:t>
            </w:r>
          </w:p>
          <w:p w14:paraId="4A4711A5" w14:textId="77777777" w:rsidR="0013401E" w:rsidRPr="00301C2D" w:rsidRDefault="0013401E" w:rsidP="00301C2D">
            <w:pPr>
              <w:spacing w:after="160" w:line="259" w:lineRule="auto"/>
              <w:jc w:val="both"/>
              <w:rPr>
                <w:rFonts w:ascii="Maiandra GD" w:hAnsi="Maiandra GD" w:cstheme="minorHAnsi"/>
                <w:b/>
                <w:color w:val="auto"/>
                <w:kern w:val="0"/>
                <w14:ligatures w14:val="none"/>
              </w:rPr>
            </w:pPr>
          </w:p>
        </w:tc>
        <w:tc>
          <w:tcPr>
            <w:tcW w:w="2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6C81A" w14:textId="77777777" w:rsidR="0013401E" w:rsidRPr="00301C2D" w:rsidRDefault="0013401E" w:rsidP="00301C2D">
            <w:pPr>
              <w:spacing w:after="160" w:line="259" w:lineRule="auto"/>
              <w:jc w:val="both"/>
              <w:rPr>
                <w:rFonts w:ascii="Maiandra GD" w:eastAsia="Calibri" w:hAnsi="Maiandra GD" w:cs="Arial"/>
                <w:color w:val="auto"/>
                <w:kern w:val="0"/>
                <w:sz w:val="19"/>
                <w:szCs w:val="19"/>
                <w:lang w:bidi="en-US"/>
                <w14:ligatures w14:val="none"/>
              </w:rPr>
            </w:pPr>
            <w:r w:rsidRPr="00301C2D">
              <w:rPr>
                <w:rFonts w:ascii="Maiandra GD" w:eastAsia="Calibri" w:hAnsi="Maiandra GD" w:cs="Arial"/>
                <w:color w:val="auto"/>
                <w:kern w:val="0"/>
                <w:sz w:val="19"/>
                <w:szCs w:val="19"/>
                <w:lang w:bidi="en-US"/>
                <w14:ligatures w14:val="none"/>
              </w:rPr>
              <w:t>Almost all staff deepen their understanding of and enhance their contribution to the mission of the Catholic school through CLPL.</w:t>
            </w:r>
          </w:p>
          <w:p w14:paraId="79074869"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p>
        </w:tc>
        <w:tc>
          <w:tcPr>
            <w:tcW w:w="4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1E27A"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Input from Barbera Cooper (SCES) on the call to Catholic Teaching.</w:t>
            </w:r>
          </w:p>
          <w:p w14:paraId="570A1F63"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Staff retreat at Bishop’s House to start Catholic Education Week. Include colleagues from SCES with the focus being Building a Community of Faith.</w:t>
            </w:r>
          </w:p>
          <w:p w14:paraId="3A62F43A"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School Chaplain working alongside staff to share the role of Chaplain and support the development of teacher’s contribution to the mission of Catholic schools.</w:t>
            </w:r>
          </w:p>
          <w:p w14:paraId="0140380E"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 xml:space="preserve">Cluster </w:t>
            </w:r>
            <w:proofErr w:type="gramStart"/>
            <w:r w:rsidRPr="00301C2D">
              <w:rPr>
                <w:rFonts w:ascii="Maiandra GD" w:hAnsi="Maiandra GD" w:cstheme="minorHAnsi"/>
                <w:color w:val="auto"/>
                <w:kern w:val="0"/>
                <w:sz w:val="19"/>
                <w:szCs w:val="19"/>
                <w14:ligatures w14:val="none"/>
              </w:rPr>
              <w:t>HT’s</w:t>
            </w:r>
            <w:proofErr w:type="gramEnd"/>
            <w:r w:rsidRPr="00301C2D">
              <w:rPr>
                <w:rFonts w:ascii="Maiandra GD" w:hAnsi="Maiandra GD" w:cstheme="minorHAnsi"/>
                <w:color w:val="auto"/>
                <w:kern w:val="0"/>
                <w:sz w:val="19"/>
                <w:szCs w:val="19"/>
                <w14:ligatures w14:val="none"/>
              </w:rPr>
              <w:t xml:space="preserve"> to work together to identify CLPL opportunities for staff and opportunities for spiritual development.</w:t>
            </w:r>
          </w:p>
          <w:p w14:paraId="17B3228B"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Launch of new RE Planners during in-service day.</w:t>
            </w:r>
          </w:p>
          <w:p w14:paraId="4E40DD7A" w14:textId="77777777" w:rsidR="0013401E" w:rsidRPr="00301C2D" w:rsidRDefault="0013401E" w:rsidP="00301C2D">
            <w:pPr>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Gods loving plan to be delivered to all classes from P1-7 – Staff training required for new teachers – SCES training calendar.</w:t>
            </w:r>
          </w:p>
          <w:p w14:paraId="297D7264" w14:textId="77777777" w:rsidR="0013401E" w:rsidRPr="00301C2D" w:rsidRDefault="0013401E" w:rsidP="00301C2D">
            <w:pPr>
              <w:rPr>
                <w:rFonts w:ascii="Maiandra GD" w:hAnsi="Maiandra GD" w:cstheme="minorHAnsi"/>
                <w:color w:val="auto"/>
                <w:kern w:val="0"/>
                <w:sz w:val="19"/>
                <w:szCs w:val="19"/>
                <w14:ligatures w14:val="none"/>
              </w:rPr>
            </w:pPr>
          </w:p>
          <w:p w14:paraId="4C9A390C"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8B6F94" w14:textId="77777777" w:rsidR="0013401E" w:rsidRPr="00301C2D" w:rsidRDefault="0013401E" w:rsidP="00301C2D">
            <w:pPr>
              <w:spacing w:after="160" w:line="259" w:lineRule="auto"/>
              <w:rPr>
                <w:rFonts w:ascii="Maiandra GD" w:hAnsi="Maiandra GD" w:cstheme="minorBidi"/>
                <w:color w:val="auto"/>
                <w:kern w:val="0"/>
                <w:sz w:val="19"/>
                <w:szCs w:val="19"/>
                <w14:ligatures w14:val="none"/>
              </w:rPr>
            </w:pPr>
            <w:r w:rsidRPr="00301C2D">
              <w:rPr>
                <w:rFonts w:ascii="Maiandra GD" w:hAnsi="Maiandra GD" w:cstheme="minorBidi"/>
                <w:color w:val="auto"/>
                <w:kern w:val="0"/>
                <w:sz w:val="19"/>
                <w:szCs w:val="19"/>
                <w14:ligatures w14:val="none"/>
              </w:rPr>
              <w:t>J.W (St. John’s)</w:t>
            </w:r>
          </w:p>
          <w:p w14:paraId="27446206" w14:textId="77777777" w:rsidR="0013401E" w:rsidRPr="00301C2D" w:rsidRDefault="0013401E" w:rsidP="00301C2D">
            <w:pPr>
              <w:spacing w:after="160" w:line="259" w:lineRule="auto"/>
              <w:rPr>
                <w:rFonts w:ascii="Maiandra GD" w:eastAsia="Calibri" w:hAnsi="Maiandra GD" w:cstheme="minorBidi"/>
                <w:color w:val="auto"/>
                <w:kern w:val="0"/>
                <w:sz w:val="19"/>
                <w:szCs w:val="19"/>
                <w14:ligatures w14:val="none"/>
              </w:rPr>
            </w:pPr>
            <w:proofErr w:type="spellStart"/>
            <w:proofErr w:type="gramStart"/>
            <w:r w:rsidRPr="00301C2D">
              <w:rPr>
                <w:rFonts w:ascii="Maiandra GD" w:hAnsi="Maiandra GD" w:cstheme="minorBidi"/>
                <w:color w:val="auto"/>
                <w:kern w:val="0"/>
                <w:sz w:val="19"/>
                <w:szCs w:val="19"/>
                <w14:ligatures w14:val="none"/>
              </w:rPr>
              <w:t>N.McN</w:t>
            </w:r>
            <w:proofErr w:type="spellEnd"/>
            <w:proofErr w:type="gramEnd"/>
            <w:r w:rsidRPr="00301C2D">
              <w:rPr>
                <w:rFonts w:ascii="Maiandra GD" w:hAnsi="Maiandra GD" w:cstheme="minorBidi"/>
                <w:color w:val="auto"/>
                <w:kern w:val="0"/>
                <w:sz w:val="19"/>
                <w:szCs w:val="19"/>
                <w14:ligatures w14:val="none"/>
              </w:rPr>
              <w:t xml:space="preserve"> (St </w:t>
            </w:r>
            <w:proofErr w:type="spellStart"/>
            <w:r w:rsidRPr="00301C2D">
              <w:rPr>
                <w:rFonts w:ascii="Maiandra GD" w:hAnsi="Maiandra GD" w:cstheme="minorBidi"/>
                <w:color w:val="auto"/>
                <w:kern w:val="0"/>
                <w:sz w:val="19"/>
                <w:szCs w:val="19"/>
                <w14:ligatures w14:val="none"/>
              </w:rPr>
              <w:t>Ninian’s</w:t>
            </w:r>
            <w:proofErr w:type="spellEnd"/>
            <w:r w:rsidRPr="00301C2D">
              <w:rPr>
                <w:rFonts w:ascii="Maiandra GD" w:hAnsi="Maiandra GD" w:cstheme="minorBidi"/>
                <w:color w:val="auto"/>
                <w:kern w:val="0"/>
                <w:sz w:val="19"/>
                <w:szCs w:val="19"/>
                <w14:ligatures w14:val="none"/>
              </w:rPr>
              <w:t>) L.M.+ A.M (St. Patrick’s)</w:t>
            </w:r>
          </w:p>
          <w:p w14:paraId="0571512E"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r w:rsidRPr="00301C2D">
              <w:rPr>
                <w:rFonts w:ascii="Maiandra GD" w:hAnsi="Maiandra GD" w:cstheme="minorBidi"/>
                <w:color w:val="auto"/>
                <w:kern w:val="0"/>
                <w:sz w:val="19"/>
                <w:szCs w:val="19"/>
                <w14:ligatures w14:val="none"/>
              </w:rPr>
              <w:t>R. McC (St Cuthberts + Sacred Heart)</w:t>
            </w:r>
          </w:p>
        </w:tc>
        <w:tc>
          <w:tcPr>
            <w:tcW w:w="11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412BF"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r w:rsidRPr="00301C2D">
              <w:rPr>
                <w:rFonts w:ascii="Maiandra GD" w:eastAsia="Times New Roman" w:hAnsi="Maiandra GD" w:cs="Times New Roman"/>
                <w:color w:val="auto"/>
                <w:kern w:val="0"/>
                <w:sz w:val="19"/>
                <w:szCs w:val="19"/>
                <w:lang w:eastAsia="en-GB"/>
                <w14:ligatures w14:val="none"/>
              </w:rPr>
              <w:t>Aug-June</w:t>
            </w:r>
          </w:p>
        </w:tc>
        <w:tc>
          <w:tcPr>
            <w:tcW w:w="3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901CB4"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All classes to understand that we are made in Gods Image.</w:t>
            </w:r>
          </w:p>
          <w:p w14:paraId="68A9EDC5"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Shared Policy focused on positive relationships.</w:t>
            </w:r>
          </w:p>
          <w:p w14:paraId="5A138A3D" w14:textId="4FC828C4"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hAnsi="Maiandra GD" w:cstheme="minorHAnsi"/>
                <w:color w:val="auto"/>
                <w:kern w:val="0"/>
                <w:sz w:val="19"/>
                <w:szCs w:val="19"/>
                <w14:ligatures w14:val="none"/>
              </w:rPr>
              <w:t>Chaplain survey.</w:t>
            </w:r>
          </w:p>
          <w:p w14:paraId="3AAB20AD" w14:textId="77777777" w:rsidR="0013401E" w:rsidRPr="00301C2D" w:rsidRDefault="0013401E" w:rsidP="00301C2D">
            <w:pPr>
              <w:spacing w:after="160" w:line="259" w:lineRule="auto"/>
              <w:rPr>
                <w:rFonts w:ascii="Maiandra GD" w:eastAsia="Calibri" w:hAnsi="Maiandra GD" w:cs="Arial"/>
                <w:color w:val="auto"/>
                <w:kern w:val="0"/>
                <w:sz w:val="19"/>
                <w:szCs w:val="19"/>
                <w:lang w:bidi="en-US"/>
                <w14:ligatures w14:val="none"/>
              </w:rPr>
            </w:pPr>
            <w:r w:rsidRPr="00301C2D">
              <w:rPr>
                <w:rFonts w:ascii="Maiandra GD" w:eastAsia="Calibri" w:hAnsi="Maiandra GD" w:cs="Arial"/>
                <w:color w:val="auto"/>
                <w:kern w:val="0"/>
                <w:sz w:val="19"/>
                <w:szCs w:val="19"/>
                <w:lang w:bidi="en-US"/>
                <w14:ligatures w14:val="none"/>
              </w:rPr>
              <w:t>Attendance at CLPL events (on line and in person)</w:t>
            </w:r>
          </w:p>
          <w:p w14:paraId="52115082" w14:textId="77777777" w:rsidR="0013401E" w:rsidRPr="00301C2D" w:rsidRDefault="0013401E" w:rsidP="00301C2D">
            <w:pPr>
              <w:spacing w:after="160" w:line="259" w:lineRule="auto"/>
              <w:rPr>
                <w:rFonts w:ascii="Maiandra GD" w:hAnsi="Maiandra GD" w:cstheme="minorHAnsi"/>
                <w:color w:val="auto"/>
                <w:kern w:val="0"/>
                <w:sz w:val="19"/>
                <w:szCs w:val="19"/>
                <w14:ligatures w14:val="none"/>
              </w:rPr>
            </w:pPr>
            <w:r w:rsidRPr="00301C2D">
              <w:rPr>
                <w:rFonts w:ascii="Maiandra GD" w:eastAsia="Calibri" w:hAnsi="Maiandra GD" w:cs="Arial"/>
                <w:color w:val="auto"/>
                <w:kern w:val="0"/>
                <w:sz w:val="19"/>
                <w:szCs w:val="19"/>
                <w:lang w:bidi="en-US"/>
                <w14:ligatures w14:val="none"/>
              </w:rPr>
              <w:t>Staff evaluations and feedback.</w:t>
            </w:r>
          </w:p>
          <w:p w14:paraId="7D4A65E3" w14:textId="77777777" w:rsidR="0013401E" w:rsidRPr="00301C2D" w:rsidRDefault="0013401E" w:rsidP="00301C2D">
            <w:pPr>
              <w:rPr>
                <w:rFonts w:ascii="Maiandra GD" w:eastAsia="Times New Roman" w:hAnsi="Maiandra GD" w:cs="Times New Roman"/>
                <w:color w:val="auto"/>
                <w:kern w:val="0"/>
                <w:sz w:val="19"/>
                <w:szCs w:val="19"/>
                <w:lang w:eastAsia="en-GB"/>
                <w14:ligatures w14:val="none"/>
              </w:rPr>
            </w:pPr>
          </w:p>
        </w:tc>
      </w:tr>
    </w:tbl>
    <w:p w14:paraId="7CE5A8DB" w14:textId="77777777" w:rsidR="00FD0B41" w:rsidRPr="00301C2D" w:rsidRDefault="00FD0B41" w:rsidP="00FD0B41">
      <w:pPr>
        <w:spacing w:after="160" w:line="259" w:lineRule="auto"/>
        <w:rPr>
          <w:rFonts w:ascii="Maiandra GD" w:hAnsi="Maiandra GD" w:cstheme="minorBidi"/>
          <w:color w:val="auto"/>
          <w:kern w:val="0"/>
          <w:sz w:val="22"/>
          <w:szCs w:val="22"/>
          <w14:ligatures w14:val="none"/>
        </w:rPr>
      </w:pPr>
    </w:p>
    <w:p w14:paraId="118BD51E" w14:textId="77777777" w:rsidR="00FD0B41" w:rsidRPr="00301C2D" w:rsidRDefault="00FD0B41" w:rsidP="00FD0B41">
      <w:pPr>
        <w:spacing w:after="160" w:line="259" w:lineRule="auto"/>
        <w:rPr>
          <w:rFonts w:ascii="Maiandra GD" w:hAnsi="Maiandra GD" w:cstheme="minorBidi"/>
          <w:color w:val="auto"/>
          <w:kern w:val="0"/>
          <w:sz w:val="22"/>
          <w:szCs w:val="22"/>
          <w14:ligatures w14:val="none"/>
        </w:rPr>
      </w:pPr>
      <w:r w:rsidRPr="00301C2D">
        <w:rPr>
          <w:rFonts w:ascii="Maiandra GD" w:hAnsi="Maiandra GD" w:cs="Arial"/>
          <w:b/>
          <w:bCs/>
          <w:noProof/>
          <w:color w:val="2E74B5" w:themeColor="accent5" w:themeShade="BF"/>
          <w:kern w:val="0"/>
          <w:sz w:val="14"/>
          <w:szCs w:val="14"/>
        </w:rPr>
        <mc:AlternateContent>
          <mc:Choice Requires="wps">
            <w:drawing>
              <wp:anchor distT="0" distB="0" distL="114300" distR="114300" simplePos="0" relativeHeight="251719680" behindDoc="0" locked="0" layoutInCell="1" allowOverlap="1" wp14:anchorId="4621CD13" wp14:editId="19C53E54">
                <wp:simplePos x="0" y="0"/>
                <wp:positionH relativeFrom="column">
                  <wp:posOffset>1273175</wp:posOffset>
                </wp:positionH>
                <wp:positionV relativeFrom="paragraph">
                  <wp:posOffset>118957</wp:posOffset>
                </wp:positionV>
                <wp:extent cx="7038975" cy="438150"/>
                <wp:effectExtent l="19050" t="19050" r="28575" b="19050"/>
                <wp:wrapNone/>
                <wp:docPr id="330524817" name="Text Box 1"/>
                <wp:cNvGraphicFramePr/>
                <a:graphic xmlns:a="http://schemas.openxmlformats.org/drawingml/2006/main">
                  <a:graphicData uri="http://schemas.microsoft.com/office/word/2010/wordprocessingShape">
                    <wps:wsp>
                      <wps:cNvSpPr txBox="1"/>
                      <wps:spPr>
                        <a:xfrm>
                          <a:off x="0" y="0"/>
                          <a:ext cx="7038975" cy="438150"/>
                        </a:xfrm>
                        <a:prstGeom prst="rect">
                          <a:avLst/>
                        </a:prstGeom>
                        <a:solidFill>
                          <a:sysClr val="window" lastClr="FFFFFF"/>
                        </a:solidFill>
                        <a:ln w="28575">
                          <a:solidFill>
                            <a:srgbClr val="7030A0"/>
                          </a:solidFill>
                        </a:ln>
                      </wps:spPr>
                      <wps:txbx>
                        <w:txbxContent>
                          <w:p w14:paraId="54A4EE10" w14:textId="77777777" w:rsidR="00FD0B41" w:rsidRPr="002D0284" w:rsidRDefault="00FD0B41" w:rsidP="00FD0B41">
                            <w:pPr>
                              <w:shd w:val="clear" w:color="auto" w:fill="FF66FF"/>
                              <w:jc w:val="center"/>
                              <w:rPr>
                                <w:rFonts w:ascii="Maiandra GD" w:hAnsi="Maiandra GD"/>
                                <w:b/>
                                <w:bCs/>
                                <w:color w:val="7030A0"/>
                                <w:sz w:val="36"/>
                                <w:szCs w:val="36"/>
                              </w:rPr>
                            </w:pPr>
                            <w:r w:rsidRPr="002D0284">
                              <w:rPr>
                                <w:rFonts w:ascii="Maiandra GD" w:hAnsi="Maiandra GD"/>
                                <w:b/>
                                <w:bCs/>
                                <w:color w:val="7030A0"/>
                                <w:sz w:val="36"/>
                                <w:szCs w:val="36"/>
                                <w:shd w:val="clear" w:color="auto" w:fill="FF66FF"/>
                              </w:rPr>
                              <w:t>Ongoing Whole School Maintenance Agenda 2025/2026</w:t>
                            </w:r>
                          </w:p>
                          <w:p w14:paraId="564DACA9" w14:textId="77777777" w:rsidR="00FD0B41" w:rsidRDefault="00FD0B41" w:rsidP="00FD0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1CD13" id="_x0000_s1053" type="#_x0000_t202" style="position:absolute;margin-left:100.25pt;margin-top:9.35pt;width:554.25pt;height:34.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" fillcolor="window" strokecolor="#7030a0" strokeweight="2.25pt">
                <v:textbox>
                  <w:txbxContent>
                    <w:p w14:paraId="54A4EE10" w14:textId="77777777" w:rsidR="00FD0B41" w:rsidRPr="002D0284" w:rsidRDefault="00FD0B41" w:rsidP="00FD0B41">
                      <w:pPr>
                        <w:shd w:val="clear" w:color="auto" w:fill="FF66FF"/>
                        <w:jc w:val="center"/>
                        <w:rPr>
                          <w:rFonts w:ascii="Maiandra GD" w:hAnsi="Maiandra GD"/>
                          <w:b/>
                          <w:bCs/>
                          <w:color w:val="7030A0"/>
                          <w:sz w:val="36"/>
                          <w:szCs w:val="36"/>
                        </w:rPr>
                      </w:pPr>
                      <w:r w:rsidRPr="002D0284">
                        <w:rPr>
                          <w:rFonts w:ascii="Maiandra GD" w:hAnsi="Maiandra GD"/>
                          <w:b/>
                          <w:bCs/>
                          <w:color w:val="7030A0"/>
                          <w:sz w:val="36"/>
                          <w:szCs w:val="36"/>
                          <w:shd w:val="clear" w:color="auto" w:fill="FF66FF"/>
                        </w:rPr>
                        <w:t>Ongoing Whole School Maintenance Agenda 2025/2026</w:t>
                      </w:r>
                    </w:p>
                    <w:p w14:paraId="564DACA9" w14:textId="77777777" w:rsidR="00FD0B41" w:rsidRDefault="00FD0B41" w:rsidP="00FD0B41"/>
                  </w:txbxContent>
                </v:textbox>
              </v:shape>
            </w:pict>
          </mc:Fallback>
        </mc:AlternateContent>
      </w:r>
    </w:p>
    <w:p w14:paraId="3C7BA79B" w14:textId="77777777" w:rsidR="00FD0B41" w:rsidRPr="00301C2D" w:rsidRDefault="00FD0B41" w:rsidP="00FD0B41">
      <w:pPr>
        <w:spacing w:after="160" w:line="259" w:lineRule="auto"/>
        <w:rPr>
          <w:rFonts w:ascii="Maiandra GD" w:hAnsi="Maiandra GD" w:cstheme="minorBidi"/>
          <w:color w:val="auto"/>
          <w:kern w:val="0"/>
          <w:sz w:val="22"/>
          <w:szCs w:val="22"/>
          <w14:ligatures w14:val="none"/>
        </w:rPr>
      </w:pPr>
    </w:p>
    <w:p w14:paraId="6ED9B8A0" w14:textId="77777777" w:rsidR="00FD0B41" w:rsidRPr="00301C2D" w:rsidRDefault="00FD0B41" w:rsidP="00FD0B41">
      <w:pPr>
        <w:spacing w:after="160" w:line="259" w:lineRule="auto"/>
        <w:rPr>
          <w:rFonts w:ascii="Maiandra GD" w:hAnsi="Maiandra GD" w:cstheme="minorBidi"/>
          <w:color w:val="auto"/>
          <w:kern w:val="0"/>
          <w:sz w:val="22"/>
          <w:szCs w:val="22"/>
          <w14:ligatures w14:val="none"/>
        </w:rPr>
      </w:pPr>
    </w:p>
    <w:tbl>
      <w:tblPr>
        <w:tblStyle w:val="TableGrid"/>
        <w:tblW w:w="0" w:type="auto"/>
        <w:tblLook w:val="04A0" w:firstRow="1" w:lastRow="0" w:firstColumn="1" w:lastColumn="0" w:noHBand="0" w:noVBand="1"/>
      </w:tblPr>
      <w:tblGrid>
        <w:gridCol w:w="13887"/>
        <w:gridCol w:w="1501"/>
      </w:tblGrid>
      <w:tr w:rsidR="00FD0B41" w:rsidRPr="00301C2D" w14:paraId="046ED0E2" w14:textId="77777777" w:rsidTr="00124127">
        <w:tc>
          <w:tcPr>
            <w:tcW w:w="13887" w:type="dxa"/>
          </w:tcPr>
          <w:p w14:paraId="318CD1BB" w14:textId="77777777" w:rsidR="00FD0B41" w:rsidRPr="00301C2D" w:rsidRDefault="00FD0B41" w:rsidP="00124127">
            <w:pPr>
              <w:rPr>
                <w:rFonts w:ascii="Maiandra GD" w:hAnsi="Maiandra GD" w:cs="Times New Roman"/>
                <w:b/>
                <w:lang w:eastAsia="en-GB"/>
              </w:rPr>
            </w:pPr>
            <w:r w:rsidRPr="00301C2D">
              <w:rPr>
                <w:rFonts w:ascii="Maiandra GD" w:hAnsi="Maiandra GD" w:cs="Times New Roman"/>
                <w:b/>
                <w:lang w:eastAsia="en-GB"/>
              </w:rPr>
              <w:t>To Improve attainment in Numeracy:</w:t>
            </w:r>
          </w:p>
          <w:tbl>
            <w:tblPr>
              <w:tblpPr w:leftFromText="180" w:rightFromText="180" w:vertAnchor="text" w:horzAnchor="margin" w:tblpXSpec="right" w:tblpY="-232"/>
              <w:tblOverlap w:val="never"/>
              <w:tblW w:w="2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0"/>
              <w:gridCol w:w="440"/>
              <w:gridCol w:w="440"/>
              <w:gridCol w:w="395"/>
            </w:tblGrid>
            <w:tr w:rsidR="00FD0B41" w:rsidRPr="00301C2D" w14:paraId="53294592" w14:textId="77777777" w:rsidTr="00124127">
              <w:trPr>
                <w:trHeight w:val="159"/>
              </w:trPr>
              <w:tc>
                <w:tcPr>
                  <w:tcW w:w="0" w:type="auto"/>
                  <w:gridSpan w:val="4"/>
                  <w:tcBorders>
                    <w:top w:val="single" w:sz="6" w:space="0" w:color="000000"/>
                    <w:left w:val="single" w:sz="6" w:space="0" w:color="000000"/>
                    <w:bottom w:val="single" w:sz="6" w:space="0" w:color="000000"/>
                    <w:right w:val="single" w:sz="6" w:space="0" w:color="000000"/>
                  </w:tcBorders>
                  <w:shd w:val="clear" w:color="auto" w:fill="auto"/>
                  <w:hideMark/>
                </w:tcPr>
                <w:p w14:paraId="0256B34D" w14:textId="77777777" w:rsidR="00FD0B41" w:rsidRPr="00301C2D" w:rsidRDefault="00FD0B41" w:rsidP="00124127">
                  <w:pPr>
                    <w:textAlignment w:val="baseline"/>
                    <w:rPr>
                      <w:rFonts w:ascii="Times New Roman" w:eastAsia="Times New Roman" w:hAnsi="Times New Roman" w:cs="Times New Roman"/>
                      <w:color w:val="auto"/>
                      <w:kern w:val="0"/>
                      <w:sz w:val="18"/>
                      <w:szCs w:val="18"/>
                      <w:lang w:eastAsia="en-GB"/>
                      <w14:ligatures w14:val="none"/>
                    </w:rPr>
                  </w:pPr>
                  <w:r w:rsidRPr="00301C2D">
                    <w:rPr>
                      <w:rFonts w:ascii="Maiandra GD" w:eastAsia="Times New Roman" w:hAnsi="Maiandra GD" w:cs="Times New Roman"/>
                      <w:b/>
                      <w:bCs/>
                      <w:color w:val="auto"/>
                      <w:kern w:val="0"/>
                      <w:sz w:val="18"/>
                      <w:szCs w:val="18"/>
                      <w:lang w:eastAsia="en-GB"/>
                      <w14:ligatures w14:val="none"/>
                    </w:rPr>
                    <w:t>NUMERACY - CFE – Attainment over time (%)</w:t>
                  </w:r>
                  <w:r w:rsidRPr="00301C2D">
                    <w:rPr>
                      <w:rFonts w:ascii="Maiandra GD" w:eastAsia="Times New Roman" w:hAnsi="Maiandra GD" w:cs="Times New Roman"/>
                      <w:color w:val="auto"/>
                      <w:kern w:val="0"/>
                      <w:sz w:val="18"/>
                      <w:szCs w:val="18"/>
                      <w:lang w:eastAsia="en-GB"/>
                      <w14:ligatures w14:val="none"/>
                    </w:rPr>
                    <w:t> </w:t>
                  </w:r>
                </w:p>
              </w:tc>
            </w:tr>
            <w:tr w:rsidR="00FD0B41" w:rsidRPr="00301C2D" w14:paraId="02C74B36" w14:textId="77777777" w:rsidTr="00124127">
              <w:trPr>
                <w:trHeight w:val="159"/>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5EDF82" w14:textId="77777777" w:rsidR="00FD0B41" w:rsidRPr="00301C2D" w:rsidRDefault="00FD0B41" w:rsidP="00124127">
                  <w:pPr>
                    <w:jc w:val="center"/>
                    <w:textAlignment w:val="baseline"/>
                    <w:rPr>
                      <w:rFonts w:ascii="Times New Roman" w:eastAsia="Times New Roman" w:hAnsi="Times New Roman" w:cs="Times New Roman"/>
                      <w:color w:val="auto"/>
                      <w:kern w:val="0"/>
                      <w:lang w:eastAsia="en-GB"/>
                      <w14:ligatures w14:val="none"/>
                    </w:rPr>
                  </w:pPr>
                  <w:r w:rsidRPr="00301C2D">
                    <w:rPr>
                      <w:rFonts w:ascii="Maiandra GD" w:eastAsia="Times New Roman" w:hAnsi="Maiandra GD" w:cs="Times New Roman"/>
                      <w:color w:val="auto"/>
                      <w:kern w:val="0"/>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B17D87" w14:textId="77777777" w:rsidR="00FD0B41" w:rsidRPr="00301C2D" w:rsidRDefault="00FD0B41" w:rsidP="00124127">
                  <w:pPr>
                    <w:jc w:val="center"/>
                    <w:textAlignment w:val="baseline"/>
                    <w:rPr>
                      <w:rFonts w:ascii="Times New Roman" w:eastAsia="Times New Roman" w:hAnsi="Times New Roman" w:cs="Times New Roman"/>
                      <w:color w:val="auto"/>
                      <w:kern w:val="0"/>
                      <w:lang w:eastAsia="en-GB"/>
                      <w14:ligatures w14:val="none"/>
                    </w:rPr>
                  </w:pPr>
                  <w:r w:rsidRPr="00301C2D">
                    <w:rPr>
                      <w:rFonts w:ascii="Maiandra GD" w:eastAsia="Times New Roman" w:hAnsi="Maiandra GD" w:cs="Times New Roman"/>
                      <w:color w:val="auto"/>
                      <w:kern w:val="0"/>
                      <w:lang w:eastAsia="en-GB"/>
                      <w14:ligatures w14:val="none"/>
                    </w:rPr>
                    <w:t>P1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299543" w14:textId="77777777" w:rsidR="00FD0B41" w:rsidRPr="00301C2D" w:rsidRDefault="00FD0B41" w:rsidP="00124127">
                  <w:pPr>
                    <w:jc w:val="center"/>
                    <w:textAlignment w:val="baseline"/>
                    <w:rPr>
                      <w:rFonts w:ascii="Times New Roman" w:eastAsia="Times New Roman" w:hAnsi="Times New Roman" w:cs="Times New Roman"/>
                      <w:color w:val="auto"/>
                      <w:kern w:val="0"/>
                      <w:lang w:eastAsia="en-GB"/>
                      <w14:ligatures w14:val="none"/>
                    </w:rPr>
                  </w:pPr>
                  <w:r w:rsidRPr="00301C2D">
                    <w:rPr>
                      <w:rFonts w:ascii="Maiandra GD" w:eastAsia="Times New Roman" w:hAnsi="Maiandra GD" w:cs="Times New Roman"/>
                      <w:color w:val="auto"/>
                      <w:kern w:val="0"/>
                      <w:lang w:eastAsia="en-GB"/>
                      <w14:ligatures w14:val="none"/>
                    </w:rPr>
                    <w:t>P4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4FF06C" w14:textId="77777777" w:rsidR="00FD0B41" w:rsidRPr="00301C2D" w:rsidRDefault="00FD0B41" w:rsidP="00124127">
                  <w:pPr>
                    <w:jc w:val="center"/>
                    <w:textAlignment w:val="baseline"/>
                    <w:rPr>
                      <w:rFonts w:ascii="Times New Roman" w:eastAsia="Times New Roman" w:hAnsi="Times New Roman" w:cs="Times New Roman"/>
                      <w:color w:val="auto"/>
                      <w:kern w:val="0"/>
                      <w:lang w:eastAsia="en-GB"/>
                      <w14:ligatures w14:val="none"/>
                    </w:rPr>
                  </w:pPr>
                  <w:r w:rsidRPr="00301C2D">
                    <w:rPr>
                      <w:rFonts w:ascii="Maiandra GD" w:eastAsia="Times New Roman" w:hAnsi="Maiandra GD" w:cs="Times New Roman"/>
                      <w:color w:val="auto"/>
                      <w:kern w:val="0"/>
                      <w:lang w:eastAsia="en-GB"/>
                      <w14:ligatures w14:val="none"/>
                    </w:rPr>
                    <w:t>P7 </w:t>
                  </w:r>
                </w:p>
              </w:tc>
            </w:tr>
            <w:tr w:rsidR="00FD0B41" w:rsidRPr="00301C2D" w14:paraId="0ABBFB64" w14:textId="77777777" w:rsidTr="00124127">
              <w:trPr>
                <w:trHeight w:val="159"/>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29D0047" w14:textId="77777777" w:rsidR="00FD0B41" w:rsidRPr="00301C2D" w:rsidRDefault="00FD0B41" w:rsidP="00124127">
                  <w:pPr>
                    <w:textAlignment w:val="baseline"/>
                    <w:rPr>
                      <w:rFonts w:ascii="Maiandra GD" w:eastAsia="Times New Roman" w:hAnsi="Maiandra GD" w:cs="Times New Roman"/>
                      <w:color w:val="auto"/>
                      <w:kern w:val="0"/>
                      <w:lang w:eastAsia="en-GB"/>
                      <w14:ligatures w14:val="none"/>
                    </w:rPr>
                  </w:pPr>
                  <w:r w:rsidRPr="00301C2D">
                    <w:rPr>
                      <w:rFonts w:ascii="Maiandra GD" w:eastAsia="Times New Roman" w:hAnsi="Maiandra GD" w:cs="Times New Roman"/>
                      <w:color w:val="auto"/>
                      <w:kern w:val="0"/>
                      <w:lang w:eastAsia="en-GB"/>
                      <w14:ligatures w14:val="none"/>
                    </w:rPr>
                    <w:t>2024/2025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4C207D56" w14:textId="77777777" w:rsidR="00FD0B41" w:rsidRPr="00301C2D" w:rsidRDefault="00FD0B41" w:rsidP="00124127">
                  <w:pPr>
                    <w:jc w:val="center"/>
                    <w:textAlignment w:val="baseline"/>
                    <w:rPr>
                      <w:rFonts w:ascii="Maiandra GD" w:eastAsia="Times New Roman" w:hAnsi="Maiandra GD" w:cs="Times New Roman"/>
                      <w:b/>
                      <w:bCs/>
                      <w:color w:val="auto"/>
                      <w:kern w:val="0"/>
                      <w:lang w:eastAsia="en-GB"/>
                      <w14:ligatures w14:val="none"/>
                    </w:rPr>
                  </w:pPr>
                  <w:r>
                    <w:rPr>
                      <w:rFonts w:ascii="Maiandra GD" w:eastAsia="Times New Roman" w:hAnsi="Maiandra GD" w:cs="Times New Roman"/>
                      <w:b/>
                      <w:bCs/>
                      <w:color w:val="auto"/>
                      <w:kern w:val="0"/>
                      <w:lang w:eastAsia="en-GB"/>
                      <w14:ligatures w14:val="none"/>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1575190C" w14:textId="77777777" w:rsidR="00FD0B41" w:rsidRPr="00301C2D" w:rsidRDefault="00FD0B41" w:rsidP="00124127">
                  <w:pPr>
                    <w:jc w:val="center"/>
                    <w:textAlignment w:val="baseline"/>
                    <w:rPr>
                      <w:rFonts w:ascii="Maiandra GD" w:eastAsia="Times New Roman" w:hAnsi="Maiandra GD" w:cs="Times New Roman"/>
                      <w:b/>
                      <w:bCs/>
                      <w:color w:val="auto"/>
                      <w:kern w:val="0"/>
                      <w:lang w:eastAsia="en-GB"/>
                      <w14:ligatures w14:val="none"/>
                    </w:rPr>
                  </w:pPr>
                  <w:r>
                    <w:rPr>
                      <w:rFonts w:ascii="Maiandra GD" w:eastAsia="Times New Roman" w:hAnsi="Maiandra GD" w:cs="Times New Roman"/>
                      <w:b/>
                      <w:bCs/>
                      <w:color w:val="auto"/>
                      <w:kern w:val="0"/>
                      <w:lang w:eastAsia="en-GB"/>
                      <w14:ligatures w14:val="none"/>
                    </w:rPr>
                    <w:t>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484E9BCE" w14:textId="77777777" w:rsidR="00FD0B41" w:rsidRPr="00301C2D" w:rsidRDefault="00FD0B41" w:rsidP="00124127">
                  <w:pPr>
                    <w:jc w:val="center"/>
                    <w:textAlignment w:val="baseline"/>
                    <w:rPr>
                      <w:rFonts w:ascii="Maiandra GD" w:eastAsia="Times New Roman" w:hAnsi="Maiandra GD" w:cs="Times New Roman"/>
                      <w:b/>
                      <w:bCs/>
                      <w:color w:val="auto"/>
                      <w:kern w:val="0"/>
                      <w:lang w:eastAsia="en-GB"/>
                      <w14:ligatures w14:val="none"/>
                    </w:rPr>
                  </w:pPr>
                  <w:r>
                    <w:rPr>
                      <w:rFonts w:ascii="Maiandra GD" w:eastAsia="Times New Roman" w:hAnsi="Maiandra GD" w:cs="Times New Roman"/>
                      <w:b/>
                      <w:bCs/>
                      <w:color w:val="auto"/>
                      <w:kern w:val="0"/>
                      <w:lang w:eastAsia="en-GB"/>
                      <w14:ligatures w14:val="none"/>
                    </w:rPr>
                    <w:t>67</w:t>
                  </w:r>
                </w:p>
              </w:tc>
            </w:tr>
            <w:tr w:rsidR="00FD0B41" w:rsidRPr="00301C2D" w14:paraId="7E023ECE" w14:textId="77777777" w:rsidTr="00124127">
              <w:trPr>
                <w:trHeight w:val="159"/>
              </w:trPr>
              <w:tc>
                <w:tcPr>
                  <w:tcW w:w="0" w:type="auto"/>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8A7DEBA" w14:textId="77777777" w:rsidR="00FD0B41" w:rsidRPr="00301C2D" w:rsidRDefault="00FD0B41" w:rsidP="00124127">
                  <w:pPr>
                    <w:textAlignment w:val="baseline"/>
                    <w:rPr>
                      <w:rFonts w:ascii="Maiandra GD" w:eastAsia="Times New Roman" w:hAnsi="Maiandra GD" w:cs="Times New Roman"/>
                      <w:color w:val="auto"/>
                      <w:kern w:val="0"/>
                      <w:sz w:val="16"/>
                      <w:szCs w:val="16"/>
                      <w:lang w:eastAsia="en-GB"/>
                      <w14:ligatures w14:val="none"/>
                    </w:rPr>
                  </w:pPr>
                  <w:r w:rsidRPr="00301C2D">
                    <w:rPr>
                      <w:rFonts w:ascii="Maiandra GD" w:eastAsia="Times New Roman" w:hAnsi="Maiandra GD" w:cs="Times New Roman"/>
                      <w:color w:val="auto"/>
                      <w:kern w:val="0"/>
                      <w:sz w:val="16"/>
                      <w:szCs w:val="16"/>
                      <w:lang w:eastAsia="en-GB"/>
                      <w14:ligatures w14:val="none"/>
                    </w:rPr>
                    <w:t>Stretch Aims</w:t>
                  </w:r>
                </w:p>
                <w:p w14:paraId="0B1876A4" w14:textId="77777777" w:rsidR="00FD0B41" w:rsidRPr="00301C2D" w:rsidRDefault="00FD0B41" w:rsidP="00124127">
                  <w:pPr>
                    <w:textAlignment w:val="baseline"/>
                    <w:rPr>
                      <w:rFonts w:ascii="Maiandra GD" w:eastAsia="Times New Roman" w:hAnsi="Maiandra GD" w:cs="Times New Roman"/>
                      <w:color w:val="auto"/>
                      <w:kern w:val="0"/>
                      <w:lang w:eastAsia="en-GB"/>
                      <w14:ligatures w14:val="none"/>
                    </w:rPr>
                  </w:pPr>
                  <w:r w:rsidRPr="00301C2D">
                    <w:rPr>
                      <w:rFonts w:ascii="Maiandra GD" w:eastAsia="Times New Roman" w:hAnsi="Maiandra GD" w:cs="Times New Roman"/>
                      <w:color w:val="auto"/>
                      <w:kern w:val="0"/>
                      <w:sz w:val="16"/>
                      <w:szCs w:val="16"/>
                      <w:lang w:eastAsia="en-GB"/>
                      <w14:ligatures w14:val="none"/>
                    </w:rPr>
                    <w:t>2025/2026</w:t>
                  </w:r>
                </w:p>
              </w:tc>
              <w:tc>
                <w:tcPr>
                  <w:tcW w:w="0" w:type="auto"/>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448C28BA" w14:textId="77777777" w:rsidR="00FD0B41" w:rsidRPr="00301C2D" w:rsidRDefault="00FD0B41" w:rsidP="00124127">
                  <w:pPr>
                    <w:jc w:val="center"/>
                    <w:textAlignment w:val="baseline"/>
                    <w:rPr>
                      <w:rFonts w:ascii="Maiandra GD" w:eastAsia="Times New Roman" w:hAnsi="Maiandra GD" w:cs="Times New Roman"/>
                      <w:b/>
                      <w:bCs/>
                      <w:color w:val="auto"/>
                      <w:kern w:val="0"/>
                      <w:lang w:eastAsia="en-GB"/>
                      <w14:ligatures w14:val="none"/>
                    </w:rPr>
                  </w:pPr>
                  <w:r>
                    <w:rPr>
                      <w:rFonts w:ascii="Maiandra GD" w:eastAsia="Times New Roman" w:hAnsi="Maiandra GD" w:cs="Times New Roman"/>
                      <w:b/>
                      <w:bCs/>
                      <w:color w:val="auto"/>
                      <w:kern w:val="0"/>
                      <w:lang w:eastAsia="en-GB"/>
                      <w14:ligatures w14:val="none"/>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003356C" w14:textId="77777777" w:rsidR="00FD0B41" w:rsidRPr="00301C2D" w:rsidRDefault="00FD0B41" w:rsidP="00124127">
                  <w:pPr>
                    <w:jc w:val="center"/>
                    <w:textAlignment w:val="baseline"/>
                    <w:rPr>
                      <w:rFonts w:ascii="Maiandra GD" w:eastAsia="Times New Roman" w:hAnsi="Maiandra GD" w:cs="Times New Roman"/>
                      <w:b/>
                      <w:bCs/>
                      <w:color w:val="auto"/>
                      <w:kern w:val="0"/>
                      <w:lang w:eastAsia="en-GB"/>
                      <w14:ligatures w14:val="none"/>
                    </w:rPr>
                  </w:pPr>
                  <w:r>
                    <w:rPr>
                      <w:rFonts w:ascii="Maiandra GD" w:eastAsia="Times New Roman" w:hAnsi="Maiandra GD" w:cs="Times New Roman"/>
                      <w:b/>
                      <w:bCs/>
                      <w:color w:val="auto"/>
                      <w:kern w:val="0"/>
                      <w:lang w:eastAsia="en-GB"/>
                      <w14:ligatures w14:val="none"/>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6253F83" w14:textId="77777777" w:rsidR="00FD0B41" w:rsidRPr="00301C2D" w:rsidRDefault="00FD0B41" w:rsidP="00124127">
                  <w:pPr>
                    <w:jc w:val="center"/>
                    <w:textAlignment w:val="baseline"/>
                    <w:rPr>
                      <w:rFonts w:ascii="Maiandra GD" w:eastAsia="Times New Roman" w:hAnsi="Maiandra GD" w:cs="Times New Roman"/>
                      <w:b/>
                      <w:bCs/>
                      <w:color w:val="auto"/>
                      <w:kern w:val="0"/>
                      <w:lang w:eastAsia="en-GB"/>
                      <w14:ligatures w14:val="none"/>
                    </w:rPr>
                  </w:pPr>
                  <w:r w:rsidRPr="00301C2D">
                    <w:rPr>
                      <w:rFonts w:ascii="Maiandra GD" w:eastAsia="Times New Roman" w:hAnsi="Maiandra GD" w:cs="Times New Roman"/>
                      <w:b/>
                      <w:bCs/>
                      <w:color w:val="auto"/>
                      <w:kern w:val="0"/>
                      <w:lang w:eastAsia="en-GB"/>
                      <w14:ligatures w14:val="none"/>
                    </w:rPr>
                    <w:t>8</w:t>
                  </w:r>
                  <w:r>
                    <w:rPr>
                      <w:rFonts w:ascii="Maiandra GD" w:eastAsia="Times New Roman" w:hAnsi="Maiandra GD" w:cs="Times New Roman"/>
                      <w:b/>
                      <w:bCs/>
                      <w:color w:val="auto"/>
                      <w:kern w:val="0"/>
                      <w:lang w:eastAsia="en-GB"/>
                      <w14:ligatures w14:val="none"/>
                    </w:rPr>
                    <w:t>9</w:t>
                  </w:r>
                </w:p>
              </w:tc>
            </w:tr>
          </w:tbl>
          <w:p w14:paraId="37306A36" w14:textId="77777777" w:rsidR="00301C2D" w:rsidRPr="00301C2D" w:rsidRDefault="00FD0B41" w:rsidP="00124127">
            <w:pPr>
              <w:numPr>
                <w:ilvl w:val="0"/>
                <w:numId w:val="4"/>
              </w:numPr>
              <w:spacing w:line="259" w:lineRule="auto"/>
              <w:rPr>
                <w:rFonts w:ascii="Maiandra GD" w:hAnsi="Maiandra GD" w:cs="Times New Roman"/>
                <w:bCs/>
                <w:color w:val="000000" w:themeColor="text1" w:themeShade="80"/>
                <w:szCs w:val="22"/>
                <w:lang w:eastAsia="en-GB"/>
              </w:rPr>
            </w:pPr>
            <w:r w:rsidRPr="00301C2D">
              <w:rPr>
                <w:rFonts w:ascii="Maiandra GD" w:hAnsi="Maiandra GD" w:cs="Times New Roman"/>
                <w:bCs/>
                <w:color w:val="000000" w:themeColor="text1" w:themeShade="80"/>
                <w:szCs w:val="22"/>
                <w:lang w:eastAsia="en-GB"/>
              </w:rPr>
              <w:t xml:space="preserve">Continue accessing WRM toolkit. Link with WRM training.                               </w:t>
            </w:r>
            <w:r w:rsidR="00301C2D" w:rsidRPr="00301C2D">
              <w:rPr>
                <w:rFonts w:ascii="Maiandra GD" w:hAnsi="Maiandra GD" w:cs="Times New Roman"/>
                <w:bCs/>
                <w:color w:val="000000" w:themeColor="text1" w:themeShade="80"/>
                <w:szCs w:val="22"/>
                <w:lang w:eastAsia="en-GB"/>
              </w:rPr>
              <w:t xml:space="preserve">      </w:t>
            </w:r>
          </w:p>
          <w:p w14:paraId="57675961" w14:textId="77777777" w:rsidR="00FD0B41" w:rsidRPr="00301C2D" w:rsidRDefault="00FD0B41" w:rsidP="00124127">
            <w:pPr>
              <w:numPr>
                <w:ilvl w:val="0"/>
                <w:numId w:val="4"/>
              </w:numPr>
              <w:spacing w:line="259" w:lineRule="auto"/>
              <w:rPr>
                <w:rFonts w:ascii="Maiandra GD" w:hAnsi="Maiandra GD" w:cs="Times New Roman"/>
                <w:bCs/>
                <w:color w:val="000000" w:themeColor="text1" w:themeShade="80"/>
                <w:szCs w:val="22"/>
                <w:lang w:eastAsia="en-GB"/>
              </w:rPr>
            </w:pPr>
            <w:r w:rsidRPr="00301C2D">
              <w:rPr>
                <w:rFonts w:ascii="Maiandra GD" w:hAnsi="Maiandra GD" w:cs="Times New Roman"/>
                <w:bCs/>
                <w:color w:val="000000" w:themeColor="text1" w:themeShade="80"/>
                <w:szCs w:val="22"/>
                <w:lang w:eastAsia="en-GB"/>
              </w:rPr>
              <w:t xml:space="preserve">Continue CPA resources and methods are accessed by all.                                                                  </w:t>
            </w:r>
          </w:p>
          <w:p w14:paraId="32DCCE2F" w14:textId="77777777" w:rsidR="00FD0B41" w:rsidRPr="00301C2D" w:rsidRDefault="00FD0B41" w:rsidP="00124127">
            <w:pPr>
              <w:numPr>
                <w:ilvl w:val="0"/>
                <w:numId w:val="4"/>
              </w:numPr>
              <w:spacing w:line="259" w:lineRule="auto"/>
              <w:rPr>
                <w:rFonts w:ascii="Maiandra GD" w:hAnsi="Maiandra GD" w:cs="Times New Roman"/>
                <w:bCs/>
                <w:color w:val="000000" w:themeColor="text1" w:themeShade="80"/>
                <w:szCs w:val="22"/>
                <w:lang w:eastAsia="en-GB"/>
              </w:rPr>
            </w:pPr>
            <w:r w:rsidRPr="00301C2D">
              <w:rPr>
                <w:rFonts w:ascii="Maiandra GD" w:hAnsi="Maiandra GD" w:cs="Times New Roman"/>
                <w:bCs/>
                <w:color w:val="000000" w:themeColor="text1" w:themeShade="80"/>
                <w:szCs w:val="22"/>
                <w:lang w:eastAsia="en-GB"/>
              </w:rPr>
              <w:t>Update Numeracy Policy</w:t>
            </w:r>
          </w:p>
          <w:p w14:paraId="5BDEA2C9" w14:textId="77777777" w:rsidR="00301C2D" w:rsidRPr="00301C2D" w:rsidRDefault="00FD0B41" w:rsidP="00124127">
            <w:pPr>
              <w:numPr>
                <w:ilvl w:val="0"/>
                <w:numId w:val="4"/>
              </w:numPr>
              <w:spacing w:line="259" w:lineRule="auto"/>
              <w:rPr>
                <w:rFonts w:ascii="Maiandra GD" w:hAnsi="Maiandra GD" w:cs="Times New Roman"/>
                <w:bCs/>
                <w:color w:val="000000" w:themeColor="text1" w:themeShade="80"/>
                <w:szCs w:val="22"/>
                <w:lang w:eastAsia="en-GB"/>
              </w:rPr>
            </w:pPr>
            <w:r w:rsidRPr="00301C2D">
              <w:rPr>
                <w:rFonts w:ascii="Maiandra GD" w:hAnsi="Maiandra GD" w:cs="Times New Roman"/>
                <w:bCs/>
                <w:color w:val="000000" w:themeColor="text1" w:themeShade="80"/>
                <w:szCs w:val="22"/>
                <w:lang w:eastAsia="en-GB"/>
              </w:rPr>
              <w:t xml:space="preserve">Work alongside Authority Numeracy </w:t>
            </w:r>
            <w:proofErr w:type="gramStart"/>
            <w:r w:rsidRPr="00301C2D">
              <w:rPr>
                <w:rFonts w:ascii="Maiandra GD" w:hAnsi="Maiandra GD" w:cs="Times New Roman"/>
                <w:bCs/>
                <w:color w:val="000000" w:themeColor="text1" w:themeShade="80"/>
                <w:szCs w:val="22"/>
                <w:lang w:eastAsia="en-GB"/>
              </w:rPr>
              <w:t>Lead</w:t>
            </w:r>
            <w:proofErr w:type="gramEnd"/>
            <w:r w:rsidRPr="00301C2D">
              <w:rPr>
                <w:rFonts w:ascii="Maiandra GD" w:hAnsi="Maiandra GD" w:cs="Times New Roman"/>
                <w:bCs/>
                <w:color w:val="000000" w:themeColor="text1" w:themeShade="80"/>
                <w:szCs w:val="22"/>
                <w:lang w:eastAsia="en-GB"/>
              </w:rPr>
              <w:t xml:space="preserve"> to engage in evaluative and CLPL sessions. </w:t>
            </w:r>
          </w:p>
        </w:tc>
        <w:tc>
          <w:tcPr>
            <w:tcW w:w="1501" w:type="dxa"/>
          </w:tcPr>
          <w:p w14:paraId="0717DE54" w14:textId="77777777" w:rsidR="00FD0B41" w:rsidRPr="00301C2D" w:rsidRDefault="00FD0B41" w:rsidP="00124127">
            <w:pPr>
              <w:spacing w:after="160" w:line="259" w:lineRule="auto"/>
              <w:rPr>
                <w:rFonts w:ascii="Maiandra GD" w:hAnsi="Maiandra GD" w:cstheme="minorBidi"/>
                <w:color w:val="auto"/>
              </w:rPr>
            </w:pPr>
            <w:proofErr w:type="spellStart"/>
            <w:r w:rsidRPr="00301C2D">
              <w:rPr>
                <w:rFonts w:ascii="Maiandra GD" w:hAnsi="Maiandra GD" w:cstheme="minorBidi"/>
                <w:color w:val="auto"/>
              </w:rPr>
              <w:t>RMcK</w:t>
            </w:r>
            <w:proofErr w:type="spellEnd"/>
          </w:p>
          <w:p w14:paraId="39B8DFCF" w14:textId="77777777" w:rsidR="00FD0B41" w:rsidRPr="00301C2D" w:rsidRDefault="00FD0B41" w:rsidP="00124127">
            <w:pPr>
              <w:spacing w:after="160" w:line="259" w:lineRule="auto"/>
              <w:rPr>
                <w:rFonts w:ascii="Maiandra GD" w:hAnsi="Maiandra GD" w:cstheme="minorBidi"/>
                <w:color w:val="auto"/>
              </w:rPr>
            </w:pPr>
            <w:r>
              <w:rPr>
                <w:rFonts w:ascii="Maiandra GD" w:hAnsi="Maiandra GD" w:cstheme="minorBidi"/>
                <w:color w:val="auto"/>
              </w:rPr>
              <w:t>JM</w:t>
            </w:r>
          </w:p>
        </w:tc>
      </w:tr>
      <w:tr w:rsidR="00FD0B41" w:rsidRPr="00301C2D" w14:paraId="68C41ED5" w14:textId="77777777" w:rsidTr="00124127">
        <w:tc>
          <w:tcPr>
            <w:tcW w:w="13887" w:type="dxa"/>
          </w:tcPr>
          <w:p w14:paraId="2A5028EC" w14:textId="77777777" w:rsidR="00FD0B41" w:rsidRPr="00301C2D" w:rsidRDefault="00FD0B41" w:rsidP="00124127">
            <w:pPr>
              <w:rPr>
                <w:rFonts w:ascii="Maiandra GD" w:hAnsi="Maiandra GD" w:cs="Times New Roman"/>
                <w:b/>
                <w:lang w:eastAsia="en-GB"/>
              </w:rPr>
            </w:pPr>
            <w:r w:rsidRPr="00301C2D">
              <w:rPr>
                <w:rFonts w:ascii="Maiandra GD" w:hAnsi="Maiandra GD" w:cs="Times New Roman"/>
                <w:b/>
                <w:lang w:eastAsia="en-GB"/>
              </w:rPr>
              <w:t>Readiness for Learning Priorities:</w:t>
            </w:r>
          </w:p>
          <w:p w14:paraId="603EAFC3" w14:textId="77777777" w:rsidR="00FD0B41" w:rsidRPr="00301C2D" w:rsidRDefault="00301C2D" w:rsidP="00124127">
            <w:pPr>
              <w:numPr>
                <w:ilvl w:val="0"/>
                <w:numId w:val="4"/>
              </w:numPr>
              <w:spacing w:line="259" w:lineRule="auto"/>
              <w:rPr>
                <w:rFonts w:ascii="Maiandra GD" w:hAnsi="Maiandra GD" w:cs="Times New Roman"/>
                <w:bCs/>
                <w:color w:val="000000" w:themeColor="text1" w:themeShade="80"/>
                <w:szCs w:val="22"/>
                <w:lang w:eastAsia="en-GB"/>
              </w:rPr>
            </w:pPr>
            <w:r w:rsidRPr="00301C2D">
              <w:rPr>
                <w:rFonts w:ascii="Maiandra GD" w:hAnsi="Maiandra GD" w:cs="Times New Roman"/>
                <w:bCs/>
                <w:color w:val="000000" w:themeColor="text1" w:themeShade="80"/>
                <w:szCs w:val="22"/>
                <w:lang w:eastAsia="en-GB"/>
              </w:rPr>
              <w:t>To continue</w:t>
            </w:r>
            <w:r w:rsidR="00FD0B41" w:rsidRPr="00301C2D">
              <w:rPr>
                <w:rFonts w:ascii="Maiandra GD" w:hAnsi="Maiandra GD" w:cs="Times New Roman"/>
                <w:bCs/>
                <w:color w:val="000000" w:themeColor="text1" w:themeShade="80"/>
                <w:szCs w:val="22"/>
                <w:lang w:eastAsia="en-GB"/>
              </w:rPr>
              <w:t xml:space="preserve"> developing</w:t>
            </w:r>
            <w:r w:rsidRPr="00301C2D">
              <w:rPr>
                <w:rFonts w:ascii="Maiandra GD" w:hAnsi="Maiandra GD" w:cs="Times New Roman"/>
                <w:bCs/>
                <w:color w:val="000000" w:themeColor="text1" w:themeShade="80"/>
                <w:szCs w:val="22"/>
                <w:lang w:eastAsia="en-GB"/>
              </w:rPr>
              <w:t xml:space="preserve"> strategies and practical applications for children and families to help them become healthy, happy and included.</w:t>
            </w:r>
          </w:p>
          <w:p w14:paraId="5FE9B75C" w14:textId="77777777" w:rsidR="00301C2D" w:rsidRPr="00301C2D" w:rsidRDefault="00301C2D" w:rsidP="00124127">
            <w:pPr>
              <w:numPr>
                <w:ilvl w:val="0"/>
                <w:numId w:val="4"/>
              </w:numPr>
              <w:spacing w:line="259" w:lineRule="auto"/>
              <w:textAlignment w:val="baseline"/>
              <w:rPr>
                <w:rFonts w:ascii="Maiandra GD" w:hAnsi="Maiandra GD" w:cs="Times New Roman"/>
                <w:color w:val="000000" w:themeColor="text1" w:themeShade="80"/>
                <w:szCs w:val="22"/>
                <w:lang w:eastAsia="en-GB"/>
              </w:rPr>
            </w:pPr>
            <w:r w:rsidRPr="00301C2D">
              <w:rPr>
                <w:rFonts w:ascii="Maiandra GD" w:hAnsi="Maiandra GD" w:cs="Times New Roman"/>
                <w:color w:val="000000" w:themeColor="text1" w:themeShade="80"/>
                <w:szCs w:val="22"/>
                <w:lang w:eastAsia="en-GB"/>
              </w:rPr>
              <w:t>Signposting children and families to wider services through continued partnership with the CLD team and Thriving Communities.</w:t>
            </w:r>
          </w:p>
          <w:p w14:paraId="242C375D" w14:textId="77777777" w:rsidR="00301C2D" w:rsidRPr="00301C2D" w:rsidRDefault="00301C2D" w:rsidP="00124127">
            <w:pPr>
              <w:numPr>
                <w:ilvl w:val="0"/>
                <w:numId w:val="4"/>
              </w:numPr>
              <w:spacing w:line="259" w:lineRule="auto"/>
              <w:textAlignment w:val="baseline"/>
              <w:rPr>
                <w:rFonts w:ascii="Maiandra GD" w:hAnsi="Maiandra GD" w:cs="Times New Roman"/>
                <w:color w:val="000000" w:themeColor="text1" w:themeShade="80"/>
                <w:szCs w:val="22"/>
                <w:lang w:eastAsia="en-GB"/>
              </w:rPr>
            </w:pPr>
            <w:r w:rsidRPr="00301C2D">
              <w:rPr>
                <w:rFonts w:ascii="Maiandra GD" w:hAnsi="Maiandra GD" w:cs="Times New Roman"/>
                <w:color w:val="000000" w:themeColor="text1" w:themeShade="80"/>
                <w:szCs w:val="22"/>
                <w:lang w:eastAsia="en-GB"/>
              </w:rPr>
              <w:t>Continue to strengthen and evaluate the reduction on costs of the school day with parent consultations.</w:t>
            </w:r>
          </w:p>
        </w:tc>
        <w:tc>
          <w:tcPr>
            <w:tcW w:w="1501" w:type="dxa"/>
          </w:tcPr>
          <w:p w14:paraId="4F54B6B0" w14:textId="77777777" w:rsidR="00FD0B41" w:rsidRDefault="00FD0B41" w:rsidP="00124127">
            <w:pPr>
              <w:spacing w:after="160" w:line="259" w:lineRule="auto"/>
              <w:rPr>
                <w:rFonts w:ascii="Maiandra GD" w:hAnsi="Maiandra GD" w:cstheme="minorBidi"/>
                <w:color w:val="auto"/>
              </w:rPr>
            </w:pPr>
            <w:proofErr w:type="spellStart"/>
            <w:r w:rsidRPr="00301C2D">
              <w:rPr>
                <w:rFonts w:ascii="Maiandra GD" w:hAnsi="Maiandra GD" w:cstheme="minorBidi"/>
                <w:color w:val="auto"/>
              </w:rPr>
              <w:t>RMcC</w:t>
            </w:r>
            <w:proofErr w:type="spellEnd"/>
          </w:p>
          <w:p w14:paraId="6ED312D5" w14:textId="77777777" w:rsidR="00FD0B41" w:rsidRDefault="00FD0B41" w:rsidP="00124127">
            <w:pPr>
              <w:spacing w:after="160" w:line="259" w:lineRule="auto"/>
              <w:rPr>
                <w:rFonts w:ascii="Maiandra GD" w:hAnsi="Maiandra GD" w:cstheme="minorBidi"/>
                <w:color w:val="auto"/>
              </w:rPr>
            </w:pPr>
            <w:r>
              <w:rPr>
                <w:rFonts w:ascii="Maiandra GD" w:hAnsi="Maiandra GD" w:cstheme="minorBidi"/>
                <w:color w:val="auto"/>
              </w:rPr>
              <w:t>RHT</w:t>
            </w:r>
          </w:p>
          <w:p w14:paraId="7FF157D9" w14:textId="6A87E751" w:rsidR="003A7AAE" w:rsidRPr="00301C2D" w:rsidRDefault="003A7AAE" w:rsidP="00124127">
            <w:pPr>
              <w:spacing w:after="160" w:line="259" w:lineRule="auto"/>
              <w:rPr>
                <w:rFonts w:ascii="Maiandra GD" w:hAnsi="Maiandra GD" w:cstheme="minorBidi"/>
                <w:color w:val="auto"/>
              </w:rPr>
            </w:pPr>
            <w:r>
              <w:rPr>
                <w:rFonts w:ascii="Maiandra GD" w:hAnsi="Maiandra GD" w:cstheme="minorBidi"/>
                <w:color w:val="auto"/>
              </w:rPr>
              <w:t>JM</w:t>
            </w:r>
          </w:p>
        </w:tc>
      </w:tr>
      <w:tr w:rsidR="00FD0B41" w:rsidRPr="00301C2D" w14:paraId="4BD291FC" w14:textId="77777777" w:rsidTr="00124127">
        <w:tc>
          <w:tcPr>
            <w:tcW w:w="13887" w:type="dxa"/>
          </w:tcPr>
          <w:p w14:paraId="46DFCD16" w14:textId="77777777" w:rsidR="00FD0B41" w:rsidRPr="00301C2D" w:rsidRDefault="00FD0B41" w:rsidP="00124127">
            <w:pPr>
              <w:rPr>
                <w:rFonts w:ascii="Maiandra GD" w:hAnsi="Maiandra GD" w:cs="Times New Roman"/>
                <w:b/>
                <w:bCs/>
                <w:lang w:eastAsia="en-GB"/>
              </w:rPr>
            </w:pPr>
            <w:r w:rsidRPr="00301C2D">
              <w:rPr>
                <w:rFonts w:ascii="Maiandra GD" w:hAnsi="Maiandra GD" w:cs="Times New Roman"/>
                <w:b/>
                <w:bCs/>
                <w:lang w:eastAsia="en-GB"/>
              </w:rPr>
              <w:t xml:space="preserve">An improvement in the social and mental wellbeing of all learners: </w:t>
            </w:r>
          </w:p>
          <w:p w14:paraId="12CB9A90" w14:textId="77777777" w:rsidR="00FD0B41" w:rsidRPr="00301C2D" w:rsidRDefault="00FD0B41" w:rsidP="00124127">
            <w:pPr>
              <w:numPr>
                <w:ilvl w:val="0"/>
                <w:numId w:val="4"/>
              </w:numPr>
              <w:textAlignment w:val="baseline"/>
              <w:rPr>
                <w:rFonts w:ascii="Maiandra GD" w:hAnsi="Maiandra GD" w:cstheme="minorBidi"/>
                <w:color w:val="000000" w:themeColor="text1" w:themeShade="80"/>
                <w:szCs w:val="22"/>
                <w:lang w:eastAsia="en-GB"/>
              </w:rPr>
            </w:pPr>
            <w:r w:rsidRPr="00301C2D">
              <w:rPr>
                <w:rFonts w:ascii="Maiandra GD" w:hAnsi="Maiandra GD" w:cstheme="minorBidi"/>
                <w:color w:val="000000" w:themeColor="text1" w:themeShade="80"/>
                <w:szCs w:val="22"/>
                <w:lang w:eastAsia="en-GB"/>
              </w:rPr>
              <w:t>Ensure all Young Carers are given opportunities to access all experiences and are fully supported.</w:t>
            </w:r>
          </w:p>
          <w:p w14:paraId="27F54A6D" w14:textId="77777777" w:rsidR="00301C2D" w:rsidRPr="00301C2D" w:rsidRDefault="00301C2D" w:rsidP="00124127">
            <w:pPr>
              <w:numPr>
                <w:ilvl w:val="0"/>
                <w:numId w:val="4"/>
              </w:numPr>
              <w:textAlignment w:val="baseline"/>
              <w:rPr>
                <w:rFonts w:ascii="Maiandra GD" w:hAnsi="Maiandra GD" w:cstheme="minorBidi"/>
                <w:color w:val="000000" w:themeColor="text1" w:themeShade="80"/>
                <w:szCs w:val="22"/>
                <w:lang w:eastAsia="en-GB"/>
              </w:rPr>
            </w:pPr>
            <w:r w:rsidRPr="00301C2D">
              <w:rPr>
                <w:rFonts w:ascii="Maiandra GD" w:hAnsi="Maiandra GD" w:cs="Times New Roman"/>
                <w:color w:val="000000" w:themeColor="text1" w:themeShade="80"/>
                <w:szCs w:val="22"/>
                <w:lang w:eastAsia="en-GB"/>
              </w:rPr>
              <w:t>Pupils identified using the Boxall Profiles, Staged Intervention paperwork and professional dialogue with teachers.</w:t>
            </w:r>
          </w:p>
          <w:p w14:paraId="0834EF59" w14:textId="77777777" w:rsidR="00301C2D" w:rsidRPr="00301C2D" w:rsidRDefault="00301C2D" w:rsidP="00124127">
            <w:pPr>
              <w:numPr>
                <w:ilvl w:val="0"/>
                <w:numId w:val="4"/>
              </w:numPr>
              <w:spacing w:line="259" w:lineRule="auto"/>
              <w:rPr>
                <w:rFonts w:ascii="Maiandra GD" w:hAnsi="Maiandra GD" w:cstheme="minorBidi"/>
                <w:color w:val="000000" w:themeColor="text1" w:themeShade="80"/>
                <w:szCs w:val="22"/>
                <w:lang w:val="en-US"/>
              </w:rPr>
            </w:pPr>
            <w:r w:rsidRPr="00301C2D">
              <w:rPr>
                <w:rFonts w:ascii="Maiandra GD" w:hAnsi="Maiandra GD" w:cstheme="minorBidi"/>
                <w:color w:val="000000" w:themeColor="text1" w:themeShade="80"/>
                <w:szCs w:val="22"/>
                <w:lang w:val="en-US"/>
              </w:rPr>
              <w:t xml:space="preserve">Staff </w:t>
            </w:r>
            <w:r w:rsidR="00FD0B41" w:rsidRPr="00301C2D">
              <w:rPr>
                <w:rFonts w:ascii="Maiandra GD" w:hAnsi="Maiandra GD" w:cstheme="minorBidi"/>
                <w:color w:val="000000" w:themeColor="text1" w:themeShade="80"/>
                <w:szCs w:val="22"/>
                <w:lang w:val="en-US"/>
              </w:rPr>
              <w:t>to continue</w:t>
            </w:r>
            <w:r w:rsidRPr="00301C2D">
              <w:rPr>
                <w:rFonts w:ascii="Maiandra GD" w:hAnsi="Maiandra GD" w:cstheme="minorBidi"/>
                <w:color w:val="000000" w:themeColor="text1" w:themeShade="80"/>
                <w:szCs w:val="22"/>
                <w:lang w:val="en-US"/>
              </w:rPr>
              <w:t xml:space="preserve"> develop</w:t>
            </w:r>
            <w:r w:rsidR="00FD0B41" w:rsidRPr="00301C2D">
              <w:rPr>
                <w:rFonts w:ascii="Maiandra GD" w:hAnsi="Maiandra GD" w:cstheme="minorBidi"/>
                <w:color w:val="000000" w:themeColor="text1" w:themeShade="80"/>
                <w:szCs w:val="22"/>
                <w:lang w:val="en-US"/>
              </w:rPr>
              <w:t>ing</w:t>
            </w:r>
            <w:r w:rsidRPr="00301C2D">
              <w:rPr>
                <w:rFonts w:ascii="Maiandra GD" w:hAnsi="Maiandra GD" w:cstheme="minorBidi"/>
                <w:color w:val="000000" w:themeColor="text1" w:themeShade="80"/>
                <w:szCs w:val="22"/>
                <w:lang w:val="en-US"/>
              </w:rPr>
              <w:t xml:space="preserve"> an awareness and understanding of </w:t>
            </w:r>
            <w:r w:rsidRPr="00301C2D">
              <w:rPr>
                <w:rFonts w:ascii="Maiandra GD" w:hAnsi="Maiandra GD" w:cstheme="minorBidi"/>
                <w:b/>
                <w:bCs/>
                <w:color w:val="000000" w:themeColor="text1" w:themeShade="80"/>
                <w:szCs w:val="22"/>
                <w:lang w:val="en-US"/>
              </w:rPr>
              <w:t>The Promise</w:t>
            </w:r>
            <w:r w:rsidRPr="00301C2D">
              <w:rPr>
                <w:rFonts w:ascii="Maiandra GD" w:hAnsi="Maiandra GD" w:cstheme="minorBidi"/>
                <w:color w:val="000000" w:themeColor="text1" w:themeShade="80"/>
                <w:szCs w:val="22"/>
                <w:lang w:val="en-US"/>
              </w:rPr>
              <w:t xml:space="preserve"> and all that is included within the national guidance and local authority initiatives</w:t>
            </w:r>
            <w:r w:rsidR="00FD0B41" w:rsidRPr="00301C2D">
              <w:rPr>
                <w:rFonts w:ascii="Maiandra GD" w:hAnsi="Maiandra GD" w:cstheme="minorBidi"/>
                <w:color w:val="000000" w:themeColor="text1" w:themeShade="80"/>
                <w:szCs w:val="22"/>
                <w:lang w:val="en-US"/>
              </w:rPr>
              <w:t>,</w:t>
            </w:r>
          </w:p>
        </w:tc>
        <w:tc>
          <w:tcPr>
            <w:tcW w:w="1501" w:type="dxa"/>
          </w:tcPr>
          <w:p w14:paraId="71CEE233" w14:textId="77777777" w:rsidR="00FD0B41" w:rsidRDefault="00FD0B41" w:rsidP="00124127">
            <w:pPr>
              <w:spacing w:after="160" w:line="259" w:lineRule="auto"/>
              <w:rPr>
                <w:rFonts w:ascii="Maiandra GD" w:hAnsi="Maiandra GD" w:cstheme="minorBidi"/>
                <w:color w:val="auto"/>
              </w:rPr>
            </w:pPr>
            <w:r>
              <w:rPr>
                <w:rFonts w:ascii="Maiandra GD" w:hAnsi="Maiandra GD" w:cstheme="minorBidi"/>
                <w:color w:val="auto"/>
              </w:rPr>
              <w:t>JM</w:t>
            </w:r>
          </w:p>
          <w:p w14:paraId="28C8B990" w14:textId="77777777" w:rsidR="00FD0B41" w:rsidRPr="00301C2D" w:rsidRDefault="00FD0B41" w:rsidP="00124127">
            <w:pPr>
              <w:spacing w:after="160" w:line="259" w:lineRule="auto"/>
              <w:rPr>
                <w:rFonts w:ascii="Maiandra GD" w:hAnsi="Maiandra GD" w:cstheme="minorBidi"/>
                <w:color w:val="auto"/>
              </w:rPr>
            </w:pPr>
            <w:proofErr w:type="spellStart"/>
            <w:r>
              <w:rPr>
                <w:rFonts w:ascii="Maiandra GD" w:hAnsi="Maiandra GD" w:cstheme="minorBidi"/>
                <w:color w:val="auto"/>
              </w:rPr>
              <w:t>RMcC</w:t>
            </w:r>
            <w:proofErr w:type="spellEnd"/>
          </w:p>
          <w:p w14:paraId="378386AE" w14:textId="77777777" w:rsidR="00FD0B41" w:rsidRPr="00301C2D" w:rsidRDefault="00FD0B41" w:rsidP="00124127">
            <w:pPr>
              <w:spacing w:after="160" w:line="259" w:lineRule="auto"/>
              <w:rPr>
                <w:rFonts w:ascii="Maiandra GD" w:hAnsi="Maiandra GD" w:cstheme="minorBidi"/>
                <w:color w:val="auto"/>
              </w:rPr>
            </w:pPr>
            <w:r w:rsidRPr="00301C2D">
              <w:rPr>
                <w:rFonts w:ascii="Maiandra GD" w:hAnsi="Maiandra GD" w:cstheme="minorBidi"/>
                <w:color w:val="auto"/>
              </w:rPr>
              <w:t>All staff</w:t>
            </w:r>
          </w:p>
        </w:tc>
      </w:tr>
      <w:tr w:rsidR="00FD0B41" w:rsidRPr="00301C2D" w14:paraId="042861FC" w14:textId="77777777" w:rsidTr="00124127">
        <w:tc>
          <w:tcPr>
            <w:tcW w:w="13887" w:type="dxa"/>
          </w:tcPr>
          <w:p w14:paraId="6837430A" w14:textId="77777777" w:rsidR="00FD0B41" w:rsidRPr="00301C2D" w:rsidRDefault="00FD0B41" w:rsidP="00124127">
            <w:pPr>
              <w:rPr>
                <w:rFonts w:ascii="Maiandra GD" w:hAnsi="Maiandra GD" w:cs="Times New Roman"/>
                <w:b/>
                <w:bCs/>
                <w:color w:val="auto"/>
                <w:lang w:eastAsia="en-GB"/>
              </w:rPr>
            </w:pPr>
            <w:r w:rsidRPr="00301C2D">
              <w:rPr>
                <w:rFonts w:ascii="Maiandra GD" w:hAnsi="Maiandra GD" w:cs="Times New Roman"/>
                <w:b/>
                <w:bCs/>
                <w:color w:val="auto"/>
                <w:lang w:eastAsia="en-GB"/>
              </w:rPr>
              <w:t>Improving self–confidence, self-esteem and resilience in all our young learners:</w:t>
            </w:r>
          </w:p>
          <w:p w14:paraId="2B13D650" w14:textId="77777777" w:rsidR="00301C2D" w:rsidRPr="00301C2D" w:rsidRDefault="00301C2D" w:rsidP="00124127">
            <w:pPr>
              <w:numPr>
                <w:ilvl w:val="0"/>
                <w:numId w:val="4"/>
              </w:numPr>
              <w:spacing w:line="259" w:lineRule="auto"/>
              <w:textAlignment w:val="baseline"/>
              <w:rPr>
                <w:rFonts w:ascii="Maiandra GD" w:hAnsi="Maiandra GD" w:cs="Times New Roman"/>
                <w:color w:val="000000" w:themeColor="text1" w:themeShade="80"/>
                <w:szCs w:val="22"/>
                <w:lang w:eastAsia="en-GB"/>
              </w:rPr>
            </w:pPr>
            <w:r w:rsidRPr="00301C2D">
              <w:rPr>
                <w:rFonts w:ascii="Maiandra GD" w:hAnsi="Maiandra GD" w:cs="Times New Roman"/>
                <w:color w:val="000000" w:themeColor="text1" w:themeShade="80"/>
                <w:szCs w:val="22"/>
                <w:lang w:eastAsia="en-GB"/>
              </w:rPr>
              <w:t>Every child to be given musical instrument tuition across the session.</w:t>
            </w:r>
          </w:p>
          <w:p w14:paraId="33118252" w14:textId="77777777" w:rsidR="00FD0B41" w:rsidRPr="00301C2D" w:rsidRDefault="00301C2D" w:rsidP="00124127">
            <w:pPr>
              <w:numPr>
                <w:ilvl w:val="0"/>
                <w:numId w:val="4"/>
              </w:numPr>
              <w:spacing w:line="259" w:lineRule="auto"/>
              <w:rPr>
                <w:rFonts w:ascii="Maiandra GD" w:hAnsi="Maiandra GD" w:cstheme="minorBidi"/>
                <w:color w:val="auto"/>
                <w:szCs w:val="22"/>
                <w:lang w:eastAsia="en-GB"/>
              </w:rPr>
            </w:pPr>
            <w:r w:rsidRPr="00301C2D">
              <w:rPr>
                <w:rFonts w:ascii="Maiandra GD" w:hAnsi="Maiandra GD" w:cstheme="minorBidi"/>
                <w:color w:val="000000" w:themeColor="text1" w:themeShade="80"/>
                <w:szCs w:val="22"/>
                <w:lang w:eastAsia="en-GB"/>
              </w:rPr>
              <w:t xml:space="preserve">All children to be given </w:t>
            </w:r>
            <w:r w:rsidR="00FD0B41" w:rsidRPr="00301C2D">
              <w:rPr>
                <w:rFonts w:ascii="Maiandra GD" w:hAnsi="Maiandra GD" w:cstheme="minorBidi"/>
                <w:color w:val="000000" w:themeColor="text1" w:themeShade="80"/>
                <w:szCs w:val="22"/>
                <w:lang w:eastAsia="en-GB"/>
              </w:rPr>
              <w:t>blocks of</w:t>
            </w:r>
            <w:r w:rsidRPr="00301C2D">
              <w:rPr>
                <w:rFonts w:ascii="Maiandra GD" w:hAnsi="Maiandra GD" w:cstheme="minorBidi"/>
                <w:color w:val="000000" w:themeColor="text1" w:themeShade="80"/>
                <w:szCs w:val="22"/>
                <w:lang w:eastAsia="en-GB"/>
              </w:rPr>
              <w:t xml:space="preserve"> </w:t>
            </w:r>
            <w:r w:rsidR="00FD0B41" w:rsidRPr="00301C2D">
              <w:rPr>
                <w:rFonts w:ascii="Maiandra GD" w:hAnsi="Maiandra GD" w:cstheme="minorBidi"/>
                <w:color w:val="000000" w:themeColor="text1" w:themeShade="80"/>
                <w:szCs w:val="22"/>
                <w:lang w:eastAsia="en-GB"/>
              </w:rPr>
              <w:t>swimming.</w:t>
            </w:r>
            <w:r w:rsidRPr="00301C2D">
              <w:rPr>
                <w:rFonts w:ascii="Maiandra GD" w:hAnsi="Maiandra GD" w:cstheme="minorBidi"/>
                <w:color w:val="000000" w:themeColor="text1" w:themeShade="80"/>
                <w:szCs w:val="22"/>
                <w:lang w:eastAsia="en-GB"/>
              </w:rPr>
              <w:t xml:space="preserve"> </w:t>
            </w:r>
          </w:p>
          <w:p w14:paraId="41C153AA" w14:textId="77777777" w:rsidR="00FD0B41" w:rsidRPr="0012414A" w:rsidRDefault="00301C2D" w:rsidP="00124127">
            <w:pPr>
              <w:numPr>
                <w:ilvl w:val="0"/>
                <w:numId w:val="4"/>
              </w:numPr>
              <w:spacing w:line="259" w:lineRule="auto"/>
              <w:rPr>
                <w:rFonts w:ascii="Maiandra GD" w:hAnsi="Maiandra GD" w:cstheme="minorBidi"/>
                <w:color w:val="auto"/>
                <w:szCs w:val="22"/>
                <w:lang w:eastAsia="en-GB"/>
              </w:rPr>
            </w:pPr>
            <w:r w:rsidRPr="00301C2D">
              <w:rPr>
                <w:rFonts w:ascii="Maiandra GD" w:hAnsi="Maiandra GD" w:cs="Times New Roman"/>
                <w:color w:val="000000" w:themeColor="text1" w:themeShade="80"/>
                <w:szCs w:val="22"/>
                <w:lang w:eastAsia="en-GB"/>
              </w:rPr>
              <w:t>Pupil voice groups to take a lead role in consulting with peers, staff, Parent Council and parents and feedback through school newsletter (</w:t>
            </w:r>
            <w:r w:rsidR="00FD0B41">
              <w:rPr>
                <w:rFonts w:ascii="Maiandra GD" w:hAnsi="Maiandra GD" w:cs="Times New Roman"/>
                <w:color w:val="000000" w:themeColor="text1" w:themeShade="80"/>
                <w:szCs w:val="22"/>
                <w:lang w:eastAsia="en-GB"/>
              </w:rPr>
              <w:t>What’s Up at St Cuthbert’s</w:t>
            </w:r>
            <w:r w:rsidRPr="00301C2D">
              <w:rPr>
                <w:rFonts w:ascii="Maiandra GD" w:hAnsi="Maiandra GD" w:cs="Times New Roman"/>
                <w:color w:val="000000" w:themeColor="text1" w:themeShade="80"/>
                <w:szCs w:val="22"/>
                <w:lang w:eastAsia="en-GB"/>
              </w:rPr>
              <w:t xml:space="preserve"> and </w:t>
            </w:r>
            <w:r w:rsidR="00FD0B41">
              <w:rPr>
                <w:rFonts w:ascii="Maiandra GD" w:hAnsi="Maiandra GD" w:cs="Times New Roman"/>
                <w:color w:val="000000" w:themeColor="text1" w:themeShade="80"/>
                <w:szCs w:val="22"/>
                <w:lang w:eastAsia="en-GB"/>
              </w:rPr>
              <w:t>X)</w:t>
            </w:r>
          </w:p>
          <w:p w14:paraId="30B36C5D" w14:textId="77777777" w:rsidR="00FD0B41" w:rsidRPr="00BA146E" w:rsidRDefault="00FD0B41" w:rsidP="00124127">
            <w:pPr>
              <w:numPr>
                <w:ilvl w:val="0"/>
                <w:numId w:val="4"/>
              </w:numPr>
              <w:spacing w:line="259" w:lineRule="auto"/>
              <w:rPr>
                <w:rFonts w:ascii="Maiandra GD" w:hAnsi="Maiandra GD" w:cstheme="minorBidi"/>
                <w:color w:val="auto"/>
                <w:szCs w:val="22"/>
                <w:lang w:eastAsia="en-GB"/>
              </w:rPr>
            </w:pPr>
            <w:r>
              <w:rPr>
                <w:rFonts w:ascii="Maiandra GD" w:hAnsi="Maiandra GD" w:cs="Times New Roman"/>
                <w:color w:val="000000" w:themeColor="text1" w:themeShade="80"/>
                <w:szCs w:val="22"/>
                <w:lang w:eastAsia="en-GB"/>
              </w:rPr>
              <w:t>Maintain Rota Club community and global priorities.</w:t>
            </w:r>
          </w:p>
          <w:p w14:paraId="6E50E9D3" w14:textId="77777777" w:rsidR="00FD0B41" w:rsidRPr="00301C2D" w:rsidRDefault="00FD0B41" w:rsidP="00124127">
            <w:pPr>
              <w:numPr>
                <w:ilvl w:val="0"/>
                <w:numId w:val="4"/>
              </w:numPr>
              <w:spacing w:line="259" w:lineRule="auto"/>
              <w:rPr>
                <w:rFonts w:ascii="Maiandra GD" w:hAnsi="Maiandra GD" w:cstheme="minorBidi"/>
                <w:color w:val="auto"/>
                <w:szCs w:val="22"/>
                <w:lang w:eastAsia="en-GB"/>
              </w:rPr>
            </w:pPr>
            <w:r>
              <w:rPr>
                <w:rFonts w:ascii="Maiandra GD" w:hAnsi="Maiandra GD" w:cs="Times New Roman"/>
                <w:color w:val="000000" w:themeColor="text1" w:themeShade="80"/>
                <w:szCs w:val="22"/>
                <w:lang w:eastAsia="en-GB"/>
              </w:rPr>
              <w:t>Campus experiences extended through increased collegiately with partner schools.</w:t>
            </w:r>
          </w:p>
          <w:p w14:paraId="31272CC7" w14:textId="77777777" w:rsidR="00301C2D" w:rsidRPr="00301C2D" w:rsidRDefault="00301C2D" w:rsidP="00124127">
            <w:pPr>
              <w:numPr>
                <w:ilvl w:val="0"/>
                <w:numId w:val="4"/>
              </w:numPr>
              <w:spacing w:line="259" w:lineRule="auto"/>
              <w:rPr>
                <w:rFonts w:ascii="Maiandra GD" w:hAnsi="Maiandra GD" w:cstheme="minorBidi"/>
                <w:color w:val="auto"/>
                <w:szCs w:val="22"/>
                <w:lang w:eastAsia="en-GB"/>
              </w:rPr>
            </w:pPr>
            <w:r w:rsidRPr="00301C2D">
              <w:rPr>
                <w:rFonts w:ascii="Maiandra GD" w:hAnsi="Maiandra GD" w:cstheme="minorBidi"/>
                <w:color w:val="auto"/>
                <w:szCs w:val="22"/>
                <w:lang w:eastAsia="en-GB"/>
              </w:rPr>
              <w:t>Maintain Gold RRS principles and practice throughout the school.</w:t>
            </w:r>
          </w:p>
          <w:p w14:paraId="46EDA223" w14:textId="77777777" w:rsidR="00FD0B41" w:rsidRDefault="00FD0B41" w:rsidP="00124127">
            <w:pPr>
              <w:numPr>
                <w:ilvl w:val="0"/>
                <w:numId w:val="4"/>
              </w:numPr>
              <w:spacing w:line="259" w:lineRule="auto"/>
              <w:rPr>
                <w:rFonts w:ascii="Maiandra GD" w:hAnsi="Maiandra GD" w:cs="Times New Roman"/>
                <w:color w:val="000000" w:themeColor="text1" w:themeShade="80"/>
                <w:szCs w:val="22"/>
                <w:lang w:eastAsia="en-GB"/>
              </w:rPr>
            </w:pPr>
            <w:r w:rsidRPr="00301C2D">
              <w:rPr>
                <w:rFonts w:ascii="Maiandra GD" w:hAnsi="Maiandra GD" w:cs="Times New Roman"/>
                <w:color w:val="000000" w:themeColor="text1" w:themeShade="80"/>
                <w:szCs w:val="22"/>
                <w:lang w:eastAsia="en-GB"/>
              </w:rPr>
              <w:t>Wider achievement tracked and celebrated.</w:t>
            </w:r>
          </w:p>
          <w:p w14:paraId="2571FC5F" w14:textId="77777777" w:rsidR="00301C2D" w:rsidRPr="00301C2D" w:rsidRDefault="00FD0B41" w:rsidP="00124127">
            <w:pPr>
              <w:numPr>
                <w:ilvl w:val="0"/>
                <w:numId w:val="4"/>
              </w:numPr>
              <w:spacing w:line="259" w:lineRule="auto"/>
              <w:rPr>
                <w:rFonts w:ascii="Maiandra GD" w:hAnsi="Maiandra GD" w:cs="Times New Roman"/>
                <w:color w:val="000000" w:themeColor="text1" w:themeShade="80"/>
                <w:szCs w:val="22"/>
                <w:lang w:eastAsia="en-GB"/>
              </w:rPr>
            </w:pPr>
            <w:r>
              <w:rPr>
                <w:rFonts w:ascii="Maiandra GD" w:hAnsi="Maiandra GD" w:cs="Times New Roman"/>
                <w:color w:val="000000" w:themeColor="text1" w:themeShade="80"/>
                <w:szCs w:val="22"/>
                <w:lang w:eastAsia="en-GB"/>
              </w:rPr>
              <w:t>Active Schools timetable – continue increased participation in most activities</w:t>
            </w:r>
          </w:p>
        </w:tc>
        <w:tc>
          <w:tcPr>
            <w:tcW w:w="1501" w:type="dxa"/>
          </w:tcPr>
          <w:p w14:paraId="20EB9251" w14:textId="77777777" w:rsidR="00FD0B41" w:rsidRDefault="00FD0B41" w:rsidP="00124127">
            <w:pPr>
              <w:spacing w:after="160" w:line="259" w:lineRule="auto"/>
              <w:rPr>
                <w:rFonts w:ascii="Maiandra GD" w:hAnsi="Maiandra GD" w:cstheme="minorBidi"/>
                <w:color w:val="auto"/>
              </w:rPr>
            </w:pPr>
            <w:r w:rsidRPr="00301C2D">
              <w:rPr>
                <w:rFonts w:ascii="Maiandra GD" w:hAnsi="Maiandra GD" w:cstheme="minorBidi"/>
                <w:color w:val="auto"/>
              </w:rPr>
              <w:t>All staff</w:t>
            </w:r>
          </w:p>
          <w:p w14:paraId="0859040C" w14:textId="77777777" w:rsidR="00FD0B41" w:rsidRPr="00301C2D" w:rsidRDefault="00FD0B41" w:rsidP="00124127">
            <w:pPr>
              <w:spacing w:after="160" w:line="259" w:lineRule="auto"/>
              <w:rPr>
                <w:rFonts w:ascii="Maiandra GD" w:hAnsi="Maiandra GD" w:cstheme="minorBidi"/>
                <w:color w:val="auto"/>
              </w:rPr>
            </w:pPr>
            <w:r>
              <w:rPr>
                <w:rFonts w:ascii="Maiandra GD" w:hAnsi="Maiandra GD" w:cstheme="minorBidi"/>
                <w:color w:val="auto"/>
              </w:rPr>
              <w:t>RHT</w:t>
            </w:r>
          </w:p>
          <w:p w14:paraId="59FCF2EF" w14:textId="77777777" w:rsidR="00FD0B41" w:rsidRDefault="00FD0B41" w:rsidP="00124127">
            <w:pPr>
              <w:spacing w:after="160" w:line="259" w:lineRule="auto"/>
              <w:rPr>
                <w:rFonts w:ascii="Maiandra GD" w:hAnsi="Maiandra GD" w:cstheme="minorBidi"/>
                <w:color w:val="auto"/>
                <w:sz w:val="22"/>
                <w:szCs w:val="22"/>
              </w:rPr>
            </w:pPr>
          </w:p>
          <w:p w14:paraId="5800ABF7" w14:textId="77777777" w:rsidR="00FD0B41" w:rsidRDefault="00FD0B41" w:rsidP="00124127">
            <w:pPr>
              <w:spacing w:after="160" w:line="259" w:lineRule="auto"/>
              <w:rPr>
                <w:rFonts w:ascii="Maiandra GD" w:hAnsi="Maiandra GD" w:cstheme="minorBidi"/>
                <w:color w:val="auto"/>
                <w:sz w:val="22"/>
                <w:szCs w:val="22"/>
              </w:rPr>
            </w:pPr>
          </w:p>
          <w:p w14:paraId="2CD20736" w14:textId="77777777" w:rsidR="00FD0B41" w:rsidRDefault="00FD0B41" w:rsidP="00124127">
            <w:pPr>
              <w:spacing w:after="160" w:line="259" w:lineRule="auto"/>
              <w:rPr>
                <w:rFonts w:ascii="Maiandra GD" w:hAnsi="Maiandra GD" w:cstheme="minorBidi"/>
                <w:color w:val="auto"/>
                <w:sz w:val="22"/>
                <w:szCs w:val="22"/>
              </w:rPr>
            </w:pPr>
          </w:p>
          <w:p w14:paraId="106B6C5A" w14:textId="77777777" w:rsidR="00FD0B41" w:rsidRPr="00301C2D" w:rsidRDefault="00FD0B41" w:rsidP="00124127">
            <w:pPr>
              <w:spacing w:after="160" w:line="259" w:lineRule="auto"/>
              <w:rPr>
                <w:rFonts w:ascii="Maiandra GD" w:hAnsi="Maiandra GD" w:cstheme="minorBidi"/>
                <w:color w:val="auto"/>
                <w:sz w:val="22"/>
                <w:szCs w:val="22"/>
              </w:rPr>
            </w:pPr>
            <w:r>
              <w:rPr>
                <w:rFonts w:ascii="Maiandra GD" w:hAnsi="Maiandra GD" w:cstheme="minorBidi"/>
                <w:color w:val="auto"/>
                <w:sz w:val="22"/>
                <w:szCs w:val="22"/>
              </w:rPr>
              <w:t>JM</w:t>
            </w:r>
          </w:p>
        </w:tc>
      </w:tr>
      <w:tr w:rsidR="00FD0B41" w:rsidRPr="00301C2D" w14:paraId="5A980D3C" w14:textId="77777777" w:rsidTr="00124127">
        <w:tc>
          <w:tcPr>
            <w:tcW w:w="13887" w:type="dxa"/>
          </w:tcPr>
          <w:p w14:paraId="1C43B73F" w14:textId="77777777" w:rsidR="00FD0B41" w:rsidRPr="00301C2D" w:rsidRDefault="00FD0B41" w:rsidP="00124127">
            <w:pPr>
              <w:rPr>
                <w:rFonts w:ascii="Maiandra GD" w:hAnsi="Maiandra GD" w:cs="Times New Roman"/>
                <w:b/>
                <w:bCs/>
                <w:lang w:eastAsia="en-GB"/>
              </w:rPr>
            </w:pPr>
            <w:r w:rsidRPr="00301C2D">
              <w:rPr>
                <w:rFonts w:ascii="Maiandra GD" w:hAnsi="Maiandra GD" w:cs="Times New Roman"/>
                <w:b/>
                <w:bCs/>
                <w:lang w:eastAsia="en-GB"/>
              </w:rPr>
              <w:t>To improve and sustain the attendance of targeted pupils:</w:t>
            </w:r>
          </w:p>
          <w:p w14:paraId="6CD9B64A" w14:textId="77777777" w:rsidR="00301C2D" w:rsidRPr="00301C2D" w:rsidRDefault="00301C2D" w:rsidP="00124127">
            <w:pPr>
              <w:numPr>
                <w:ilvl w:val="0"/>
                <w:numId w:val="4"/>
              </w:numPr>
              <w:spacing w:line="259" w:lineRule="auto"/>
              <w:textAlignment w:val="baseline"/>
              <w:rPr>
                <w:rFonts w:ascii="Maiandra GD" w:hAnsi="Maiandra GD" w:cstheme="minorBidi"/>
                <w:color w:val="000000" w:themeColor="text1" w:themeShade="80"/>
                <w:szCs w:val="22"/>
                <w:lang w:eastAsia="en-GB"/>
              </w:rPr>
            </w:pPr>
            <w:r w:rsidRPr="00301C2D">
              <w:rPr>
                <w:rFonts w:ascii="Maiandra GD" w:hAnsi="Maiandra GD" w:cstheme="minorBidi"/>
                <w:color w:val="000000" w:themeColor="text1" w:themeShade="80"/>
                <w:szCs w:val="22"/>
                <w:lang w:eastAsia="en-GB"/>
              </w:rPr>
              <w:t>Attendance monitored weekly by SLT using South Ayrshire management guidance on attendance.</w:t>
            </w:r>
            <w:r w:rsidR="00FD0B41" w:rsidRPr="00301C2D">
              <w:rPr>
                <w:rFonts w:ascii="Maiandra GD" w:hAnsi="Maiandra GD" w:cstheme="minorBidi"/>
                <w:color w:val="000000" w:themeColor="text1" w:themeShade="80"/>
                <w:szCs w:val="22"/>
                <w:lang w:eastAsia="en-GB"/>
              </w:rPr>
              <w:t xml:space="preserve"> Maintain strive for 95% campaign.</w:t>
            </w:r>
          </w:p>
          <w:p w14:paraId="77331CE1" w14:textId="77777777" w:rsidR="00301C2D" w:rsidRPr="00301C2D" w:rsidRDefault="00FD0B41" w:rsidP="00124127">
            <w:pPr>
              <w:numPr>
                <w:ilvl w:val="0"/>
                <w:numId w:val="4"/>
              </w:numPr>
              <w:spacing w:line="259" w:lineRule="auto"/>
              <w:rPr>
                <w:rFonts w:ascii="Maiandra GD" w:hAnsi="Maiandra GD" w:cs="Arial"/>
                <w:color w:val="auto"/>
                <w:szCs w:val="22"/>
              </w:rPr>
            </w:pPr>
            <w:r>
              <w:rPr>
                <w:rFonts w:ascii="Maiandra GD" w:hAnsi="Maiandra GD" w:cs="Arial"/>
                <w:color w:val="auto"/>
                <w:szCs w:val="22"/>
              </w:rPr>
              <w:t>HT</w:t>
            </w:r>
            <w:r w:rsidR="00301C2D" w:rsidRPr="00301C2D">
              <w:rPr>
                <w:rFonts w:ascii="Maiandra GD" w:hAnsi="Maiandra GD" w:cs="Arial"/>
                <w:color w:val="auto"/>
                <w:szCs w:val="22"/>
              </w:rPr>
              <w:t xml:space="preserve"> to track the attendance of all children within the PEF cohort.</w:t>
            </w:r>
          </w:p>
          <w:p w14:paraId="7EE7E86F" w14:textId="77777777" w:rsidR="00301C2D" w:rsidRPr="00301C2D" w:rsidRDefault="00301C2D" w:rsidP="00124127">
            <w:pPr>
              <w:numPr>
                <w:ilvl w:val="0"/>
                <w:numId w:val="4"/>
              </w:numPr>
              <w:spacing w:line="259" w:lineRule="auto"/>
              <w:textAlignment w:val="baseline"/>
              <w:rPr>
                <w:rFonts w:ascii="Maiandra GD" w:hAnsi="Maiandra GD" w:cs="Times New Roman"/>
                <w:color w:val="000000" w:themeColor="text1" w:themeShade="80"/>
                <w:szCs w:val="22"/>
                <w:lang w:eastAsia="en-GB"/>
              </w:rPr>
            </w:pPr>
            <w:r w:rsidRPr="00301C2D">
              <w:rPr>
                <w:rFonts w:ascii="Maiandra GD" w:hAnsi="Maiandra GD" w:cs="Times New Roman"/>
                <w:color w:val="000000" w:themeColor="text1" w:themeShade="80"/>
                <w:szCs w:val="22"/>
                <w:lang w:eastAsia="en-GB"/>
              </w:rPr>
              <w:t>Use the request for assistance process to access supports for families who require outside agency support.</w:t>
            </w:r>
          </w:p>
        </w:tc>
        <w:tc>
          <w:tcPr>
            <w:tcW w:w="1501" w:type="dxa"/>
          </w:tcPr>
          <w:p w14:paraId="21CCDE8A" w14:textId="77777777" w:rsidR="00FD0B41" w:rsidRPr="00301C2D" w:rsidRDefault="00FD0B41" w:rsidP="00124127">
            <w:pPr>
              <w:spacing w:after="160" w:line="259" w:lineRule="auto"/>
              <w:rPr>
                <w:rFonts w:ascii="Maiandra GD" w:hAnsi="Maiandra GD" w:cstheme="minorBidi"/>
                <w:color w:val="auto"/>
              </w:rPr>
            </w:pPr>
            <w:r>
              <w:rPr>
                <w:rFonts w:ascii="Maiandra GD" w:hAnsi="Maiandra GD" w:cstheme="minorBidi"/>
                <w:color w:val="auto"/>
              </w:rPr>
              <w:t>AC</w:t>
            </w:r>
          </w:p>
          <w:p w14:paraId="4B82237B" w14:textId="77777777" w:rsidR="00FD0B41" w:rsidRPr="00301C2D" w:rsidRDefault="00FD0B41" w:rsidP="00124127">
            <w:pPr>
              <w:spacing w:after="160" w:line="259" w:lineRule="auto"/>
              <w:rPr>
                <w:rFonts w:ascii="Maiandra GD" w:hAnsi="Maiandra GD" w:cstheme="minorBidi"/>
                <w:color w:val="auto"/>
                <w:sz w:val="22"/>
                <w:szCs w:val="22"/>
              </w:rPr>
            </w:pPr>
            <w:proofErr w:type="spellStart"/>
            <w:r w:rsidRPr="00301C2D">
              <w:rPr>
                <w:rFonts w:ascii="Maiandra GD" w:hAnsi="Maiandra GD" w:cstheme="minorBidi"/>
                <w:color w:val="auto"/>
              </w:rPr>
              <w:t>RMcC</w:t>
            </w:r>
            <w:proofErr w:type="spellEnd"/>
          </w:p>
        </w:tc>
      </w:tr>
      <w:bookmarkEnd w:id="3"/>
    </w:tbl>
    <w:p w14:paraId="224C06F1" w14:textId="77777777" w:rsidR="00F115D3" w:rsidRDefault="00F115D3"/>
    <w:sectPr w:rsidR="00F115D3" w:rsidSect="00E659C8">
      <w:footerReference w:type="default" r:id="rId19"/>
      <w:pgSz w:w="16838" w:h="11906" w:orient="landscape"/>
      <w:pgMar w:top="720" w:right="720" w:bottom="720" w:left="720" w:header="708" w:footer="708" w:gutter="0"/>
      <w:pgBorders w:offsetFrom="page">
        <w:top w:val="single" w:sz="48" w:space="24" w:color="7030A0"/>
        <w:left w:val="single" w:sz="48" w:space="24" w:color="7030A0"/>
        <w:bottom w:val="single" w:sz="48" w:space="24" w:color="7030A0"/>
        <w:right w:val="single" w:sz="4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F2A9" w14:textId="77777777" w:rsidR="002D19DC" w:rsidRDefault="002D19DC">
      <w:r>
        <w:separator/>
      </w:r>
    </w:p>
  </w:endnote>
  <w:endnote w:type="continuationSeparator" w:id="0">
    <w:p w14:paraId="4C6C2C2D" w14:textId="77777777" w:rsidR="002D19DC" w:rsidRDefault="002D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AFD P+ Cla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CBD6" w14:textId="77777777" w:rsidR="00DE1996" w:rsidRPr="00B03210" w:rsidRDefault="00DE1996" w:rsidP="00B03210">
    <w:pPr>
      <w:pStyle w:val="Footer"/>
      <w:shd w:val="clear" w:color="auto" w:fill="FFFFFF" w:themeFill="background1"/>
      <w:jc w:val="center"/>
      <w:rPr>
        <w:rFonts w:ascii="Maiandra GD" w:hAnsi="Maiandra GD"/>
        <w:color w:val="4472C4" w:themeColor="accent1"/>
      </w:rPr>
    </w:pPr>
  </w:p>
  <w:p w14:paraId="03BB8D10" w14:textId="77777777" w:rsidR="00DE1996" w:rsidRDefault="00DE1996">
    <w:pPr>
      <w:pStyle w:val="Footer"/>
    </w:pPr>
  </w:p>
  <w:p w14:paraId="4D1F5AC1" w14:textId="77777777" w:rsidR="00DE1996" w:rsidRDefault="00DE1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D185" w14:textId="77777777" w:rsidR="002D19DC" w:rsidRDefault="002D19DC">
      <w:r>
        <w:separator/>
      </w:r>
    </w:p>
  </w:footnote>
  <w:footnote w:type="continuationSeparator" w:id="0">
    <w:p w14:paraId="739A54D3" w14:textId="77777777" w:rsidR="002D19DC" w:rsidRDefault="002D1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403"/>
    <w:multiLevelType w:val="hybridMultilevel"/>
    <w:tmpl w:val="C3D4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06FDA"/>
    <w:multiLevelType w:val="hybridMultilevel"/>
    <w:tmpl w:val="A9DCDE78"/>
    <w:lvl w:ilvl="0" w:tplc="327C38F0">
      <w:start w:val="1"/>
      <w:numFmt w:val="bullet"/>
      <w:lvlText w:val="•"/>
      <w:lvlJc w:val="left"/>
      <w:pPr>
        <w:tabs>
          <w:tab w:val="num" w:pos="720"/>
        </w:tabs>
        <w:ind w:left="720" w:hanging="360"/>
      </w:pPr>
      <w:rPr>
        <w:rFonts w:ascii="Calibri" w:hAnsi="Calibri" w:hint="default"/>
      </w:rPr>
    </w:lvl>
    <w:lvl w:ilvl="1" w:tplc="DF24F4E0" w:tentative="1">
      <w:start w:val="1"/>
      <w:numFmt w:val="bullet"/>
      <w:lvlText w:val="•"/>
      <w:lvlJc w:val="left"/>
      <w:pPr>
        <w:tabs>
          <w:tab w:val="num" w:pos="1440"/>
        </w:tabs>
        <w:ind w:left="1440" w:hanging="360"/>
      </w:pPr>
      <w:rPr>
        <w:rFonts w:ascii="Calibri" w:hAnsi="Calibri" w:hint="default"/>
      </w:rPr>
    </w:lvl>
    <w:lvl w:ilvl="2" w:tplc="E766C6A0" w:tentative="1">
      <w:start w:val="1"/>
      <w:numFmt w:val="bullet"/>
      <w:lvlText w:val="•"/>
      <w:lvlJc w:val="left"/>
      <w:pPr>
        <w:tabs>
          <w:tab w:val="num" w:pos="2160"/>
        </w:tabs>
        <w:ind w:left="2160" w:hanging="360"/>
      </w:pPr>
      <w:rPr>
        <w:rFonts w:ascii="Calibri" w:hAnsi="Calibri" w:hint="default"/>
      </w:rPr>
    </w:lvl>
    <w:lvl w:ilvl="3" w:tplc="6E6A42AC" w:tentative="1">
      <w:start w:val="1"/>
      <w:numFmt w:val="bullet"/>
      <w:lvlText w:val="•"/>
      <w:lvlJc w:val="left"/>
      <w:pPr>
        <w:tabs>
          <w:tab w:val="num" w:pos="2880"/>
        </w:tabs>
        <w:ind w:left="2880" w:hanging="360"/>
      </w:pPr>
      <w:rPr>
        <w:rFonts w:ascii="Calibri" w:hAnsi="Calibri" w:hint="default"/>
      </w:rPr>
    </w:lvl>
    <w:lvl w:ilvl="4" w:tplc="491C1B32" w:tentative="1">
      <w:start w:val="1"/>
      <w:numFmt w:val="bullet"/>
      <w:lvlText w:val="•"/>
      <w:lvlJc w:val="left"/>
      <w:pPr>
        <w:tabs>
          <w:tab w:val="num" w:pos="3600"/>
        </w:tabs>
        <w:ind w:left="3600" w:hanging="360"/>
      </w:pPr>
      <w:rPr>
        <w:rFonts w:ascii="Calibri" w:hAnsi="Calibri" w:hint="default"/>
      </w:rPr>
    </w:lvl>
    <w:lvl w:ilvl="5" w:tplc="C7A22BA2" w:tentative="1">
      <w:start w:val="1"/>
      <w:numFmt w:val="bullet"/>
      <w:lvlText w:val="•"/>
      <w:lvlJc w:val="left"/>
      <w:pPr>
        <w:tabs>
          <w:tab w:val="num" w:pos="4320"/>
        </w:tabs>
        <w:ind w:left="4320" w:hanging="360"/>
      </w:pPr>
      <w:rPr>
        <w:rFonts w:ascii="Calibri" w:hAnsi="Calibri" w:hint="default"/>
      </w:rPr>
    </w:lvl>
    <w:lvl w:ilvl="6" w:tplc="63B8DE90" w:tentative="1">
      <w:start w:val="1"/>
      <w:numFmt w:val="bullet"/>
      <w:lvlText w:val="•"/>
      <w:lvlJc w:val="left"/>
      <w:pPr>
        <w:tabs>
          <w:tab w:val="num" w:pos="5040"/>
        </w:tabs>
        <w:ind w:left="5040" w:hanging="360"/>
      </w:pPr>
      <w:rPr>
        <w:rFonts w:ascii="Calibri" w:hAnsi="Calibri" w:hint="default"/>
      </w:rPr>
    </w:lvl>
    <w:lvl w:ilvl="7" w:tplc="DE32AE14" w:tentative="1">
      <w:start w:val="1"/>
      <w:numFmt w:val="bullet"/>
      <w:lvlText w:val="•"/>
      <w:lvlJc w:val="left"/>
      <w:pPr>
        <w:tabs>
          <w:tab w:val="num" w:pos="5760"/>
        </w:tabs>
        <w:ind w:left="5760" w:hanging="360"/>
      </w:pPr>
      <w:rPr>
        <w:rFonts w:ascii="Calibri" w:hAnsi="Calibri" w:hint="default"/>
      </w:rPr>
    </w:lvl>
    <w:lvl w:ilvl="8" w:tplc="CE7053E2"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126A2E9C"/>
    <w:multiLevelType w:val="multilevel"/>
    <w:tmpl w:val="8C6C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85DC4"/>
    <w:multiLevelType w:val="multilevel"/>
    <w:tmpl w:val="DF8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570D6"/>
    <w:multiLevelType w:val="hybridMultilevel"/>
    <w:tmpl w:val="5680D8C4"/>
    <w:lvl w:ilvl="0" w:tplc="17A44B2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0ED7"/>
    <w:multiLevelType w:val="hybridMultilevel"/>
    <w:tmpl w:val="42FAE61E"/>
    <w:lvl w:ilvl="0" w:tplc="B4AE0618">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92082"/>
    <w:multiLevelType w:val="hybridMultilevel"/>
    <w:tmpl w:val="25A6CC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F1928"/>
    <w:multiLevelType w:val="multilevel"/>
    <w:tmpl w:val="974C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D05AD"/>
    <w:multiLevelType w:val="multilevel"/>
    <w:tmpl w:val="D68E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75E37"/>
    <w:multiLevelType w:val="multilevel"/>
    <w:tmpl w:val="7322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40485"/>
    <w:multiLevelType w:val="multilevel"/>
    <w:tmpl w:val="43E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301C7"/>
    <w:multiLevelType w:val="hybridMultilevel"/>
    <w:tmpl w:val="13168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555902"/>
    <w:multiLevelType w:val="hybridMultilevel"/>
    <w:tmpl w:val="F6F83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F5B89"/>
    <w:multiLevelType w:val="multilevel"/>
    <w:tmpl w:val="D8B2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B5477"/>
    <w:multiLevelType w:val="hybridMultilevel"/>
    <w:tmpl w:val="A9F8FB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16A1A"/>
    <w:multiLevelType w:val="hybridMultilevel"/>
    <w:tmpl w:val="8D56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54420"/>
    <w:multiLevelType w:val="multilevel"/>
    <w:tmpl w:val="A50C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A28B0"/>
    <w:multiLevelType w:val="multilevel"/>
    <w:tmpl w:val="5FE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73D09"/>
    <w:multiLevelType w:val="multilevel"/>
    <w:tmpl w:val="7AB4C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856C7E"/>
    <w:multiLevelType w:val="hybridMultilevel"/>
    <w:tmpl w:val="F5E621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06775"/>
    <w:multiLevelType w:val="hybridMultilevel"/>
    <w:tmpl w:val="C6C89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F2E6DBF"/>
    <w:multiLevelType w:val="multilevel"/>
    <w:tmpl w:val="2FDE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950005"/>
    <w:multiLevelType w:val="multilevel"/>
    <w:tmpl w:val="E826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3C395C"/>
    <w:multiLevelType w:val="hybridMultilevel"/>
    <w:tmpl w:val="07BA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D42949"/>
    <w:multiLevelType w:val="hybridMultilevel"/>
    <w:tmpl w:val="76200E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B343A"/>
    <w:multiLevelType w:val="hybridMultilevel"/>
    <w:tmpl w:val="BF8E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4A85"/>
    <w:multiLevelType w:val="hybridMultilevel"/>
    <w:tmpl w:val="22C081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80841"/>
    <w:multiLevelType w:val="multilevel"/>
    <w:tmpl w:val="BDF6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C4C6B"/>
    <w:multiLevelType w:val="multilevel"/>
    <w:tmpl w:val="C84A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242D1D"/>
    <w:multiLevelType w:val="hybridMultilevel"/>
    <w:tmpl w:val="C0F8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24FA1"/>
    <w:multiLevelType w:val="hybridMultilevel"/>
    <w:tmpl w:val="476A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01763"/>
    <w:multiLevelType w:val="multilevel"/>
    <w:tmpl w:val="B7EE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826DCC"/>
    <w:multiLevelType w:val="hybridMultilevel"/>
    <w:tmpl w:val="074C27E8"/>
    <w:lvl w:ilvl="0" w:tplc="6A582B88">
      <w:start w:val="1"/>
      <w:numFmt w:val="bullet"/>
      <w:lvlText w:val="•"/>
      <w:lvlJc w:val="left"/>
      <w:pPr>
        <w:tabs>
          <w:tab w:val="num" w:pos="720"/>
        </w:tabs>
        <w:ind w:left="720" w:hanging="360"/>
      </w:pPr>
      <w:rPr>
        <w:rFonts w:ascii="Calibri" w:hAnsi="Calibri" w:hint="default"/>
      </w:rPr>
    </w:lvl>
    <w:lvl w:ilvl="1" w:tplc="8BA00D78" w:tentative="1">
      <w:start w:val="1"/>
      <w:numFmt w:val="bullet"/>
      <w:lvlText w:val="•"/>
      <w:lvlJc w:val="left"/>
      <w:pPr>
        <w:tabs>
          <w:tab w:val="num" w:pos="1440"/>
        </w:tabs>
        <w:ind w:left="1440" w:hanging="360"/>
      </w:pPr>
      <w:rPr>
        <w:rFonts w:ascii="Calibri" w:hAnsi="Calibri" w:hint="default"/>
      </w:rPr>
    </w:lvl>
    <w:lvl w:ilvl="2" w:tplc="2FA659C0" w:tentative="1">
      <w:start w:val="1"/>
      <w:numFmt w:val="bullet"/>
      <w:lvlText w:val="•"/>
      <w:lvlJc w:val="left"/>
      <w:pPr>
        <w:tabs>
          <w:tab w:val="num" w:pos="2160"/>
        </w:tabs>
        <w:ind w:left="2160" w:hanging="360"/>
      </w:pPr>
      <w:rPr>
        <w:rFonts w:ascii="Calibri" w:hAnsi="Calibri" w:hint="default"/>
      </w:rPr>
    </w:lvl>
    <w:lvl w:ilvl="3" w:tplc="8B966F76" w:tentative="1">
      <w:start w:val="1"/>
      <w:numFmt w:val="bullet"/>
      <w:lvlText w:val="•"/>
      <w:lvlJc w:val="left"/>
      <w:pPr>
        <w:tabs>
          <w:tab w:val="num" w:pos="2880"/>
        </w:tabs>
        <w:ind w:left="2880" w:hanging="360"/>
      </w:pPr>
      <w:rPr>
        <w:rFonts w:ascii="Calibri" w:hAnsi="Calibri" w:hint="default"/>
      </w:rPr>
    </w:lvl>
    <w:lvl w:ilvl="4" w:tplc="72E8B308" w:tentative="1">
      <w:start w:val="1"/>
      <w:numFmt w:val="bullet"/>
      <w:lvlText w:val="•"/>
      <w:lvlJc w:val="left"/>
      <w:pPr>
        <w:tabs>
          <w:tab w:val="num" w:pos="3600"/>
        </w:tabs>
        <w:ind w:left="3600" w:hanging="360"/>
      </w:pPr>
      <w:rPr>
        <w:rFonts w:ascii="Calibri" w:hAnsi="Calibri" w:hint="default"/>
      </w:rPr>
    </w:lvl>
    <w:lvl w:ilvl="5" w:tplc="D47E7C58" w:tentative="1">
      <w:start w:val="1"/>
      <w:numFmt w:val="bullet"/>
      <w:lvlText w:val="•"/>
      <w:lvlJc w:val="left"/>
      <w:pPr>
        <w:tabs>
          <w:tab w:val="num" w:pos="4320"/>
        </w:tabs>
        <w:ind w:left="4320" w:hanging="360"/>
      </w:pPr>
      <w:rPr>
        <w:rFonts w:ascii="Calibri" w:hAnsi="Calibri" w:hint="default"/>
      </w:rPr>
    </w:lvl>
    <w:lvl w:ilvl="6" w:tplc="B0AAE22E" w:tentative="1">
      <w:start w:val="1"/>
      <w:numFmt w:val="bullet"/>
      <w:lvlText w:val="•"/>
      <w:lvlJc w:val="left"/>
      <w:pPr>
        <w:tabs>
          <w:tab w:val="num" w:pos="5040"/>
        </w:tabs>
        <w:ind w:left="5040" w:hanging="360"/>
      </w:pPr>
      <w:rPr>
        <w:rFonts w:ascii="Calibri" w:hAnsi="Calibri" w:hint="default"/>
      </w:rPr>
    </w:lvl>
    <w:lvl w:ilvl="7" w:tplc="9A2E7502" w:tentative="1">
      <w:start w:val="1"/>
      <w:numFmt w:val="bullet"/>
      <w:lvlText w:val="•"/>
      <w:lvlJc w:val="left"/>
      <w:pPr>
        <w:tabs>
          <w:tab w:val="num" w:pos="5760"/>
        </w:tabs>
        <w:ind w:left="5760" w:hanging="360"/>
      </w:pPr>
      <w:rPr>
        <w:rFonts w:ascii="Calibri" w:hAnsi="Calibri" w:hint="default"/>
      </w:rPr>
    </w:lvl>
    <w:lvl w:ilvl="8" w:tplc="589E09FC"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F4C777C"/>
    <w:multiLevelType w:val="multilevel"/>
    <w:tmpl w:val="56DC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457CC"/>
    <w:multiLevelType w:val="hybridMultilevel"/>
    <w:tmpl w:val="FFE49D1A"/>
    <w:lvl w:ilvl="0" w:tplc="82C09622">
      <w:start w:val="1"/>
      <w:numFmt w:val="bullet"/>
      <w:lvlText w:val="•"/>
      <w:lvlJc w:val="left"/>
      <w:pPr>
        <w:tabs>
          <w:tab w:val="num" w:pos="720"/>
        </w:tabs>
        <w:ind w:left="720" w:hanging="360"/>
      </w:pPr>
      <w:rPr>
        <w:rFonts w:ascii="Calibri" w:hAnsi="Calibri" w:hint="default"/>
      </w:rPr>
    </w:lvl>
    <w:lvl w:ilvl="1" w:tplc="112416EC" w:tentative="1">
      <w:start w:val="1"/>
      <w:numFmt w:val="bullet"/>
      <w:lvlText w:val="•"/>
      <w:lvlJc w:val="left"/>
      <w:pPr>
        <w:tabs>
          <w:tab w:val="num" w:pos="1440"/>
        </w:tabs>
        <w:ind w:left="1440" w:hanging="360"/>
      </w:pPr>
      <w:rPr>
        <w:rFonts w:ascii="Calibri" w:hAnsi="Calibri" w:hint="default"/>
      </w:rPr>
    </w:lvl>
    <w:lvl w:ilvl="2" w:tplc="9CA02436" w:tentative="1">
      <w:start w:val="1"/>
      <w:numFmt w:val="bullet"/>
      <w:lvlText w:val="•"/>
      <w:lvlJc w:val="left"/>
      <w:pPr>
        <w:tabs>
          <w:tab w:val="num" w:pos="2160"/>
        </w:tabs>
        <w:ind w:left="2160" w:hanging="360"/>
      </w:pPr>
      <w:rPr>
        <w:rFonts w:ascii="Calibri" w:hAnsi="Calibri" w:hint="default"/>
      </w:rPr>
    </w:lvl>
    <w:lvl w:ilvl="3" w:tplc="7FF0AF32" w:tentative="1">
      <w:start w:val="1"/>
      <w:numFmt w:val="bullet"/>
      <w:lvlText w:val="•"/>
      <w:lvlJc w:val="left"/>
      <w:pPr>
        <w:tabs>
          <w:tab w:val="num" w:pos="2880"/>
        </w:tabs>
        <w:ind w:left="2880" w:hanging="360"/>
      </w:pPr>
      <w:rPr>
        <w:rFonts w:ascii="Calibri" w:hAnsi="Calibri" w:hint="default"/>
      </w:rPr>
    </w:lvl>
    <w:lvl w:ilvl="4" w:tplc="99F6E0F6" w:tentative="1">
      <w:start w:val="1"/>
      <w:numFmt w:val="bullet"/>
      <w:lvlText w:val="•"/>
      <w:lvlJc w:val="left"/>
      <w:pPr>
        <w:tabs>
          <w:tab w:val="num" w:pos="3600"/>
        </w:tabs>
        <w:ind w:left="3600" w:hanging="360"/>
      </w:pPr>
      <w:rPr>
        <w:rFonts w:ascii="Calibri" w:hAnsi="Calibri" w:hint="default"/>
      </w:rPr>
    </w:lvl>
    <w:lvl w:ilvl="5" w:tplc="CE1C8D08" w:tentative="1">
      <w:start w:val="1"/>
      <w:numFmt w:val="bullet"/>
      <w:lvlText w:val="•"/>
      <w:lvlJc w:val="left"/>
      <w:pPr>
        <w:tabs>
          <w:tab w:val="num" w:pos="4320"/>
        </w:tabs>
        <w:ind w:left="4320" w:hanging="360"/>
      </w:pPr>
      <w:rPr>
        <w:rFonts w:ascii="Calibri" w:hAnsi="Calibri" w:hint="default"/>
      </w:rPr>
    </w:lvl>
    <w:lvl w:ilvl="6" w:tplc="F5E87F14" w:tentative="1">
      <w:start w:val="1"/>
      <w:numFmt w:val="bullet"/>
      <w:lvlText w:val="•"/>
      <w:lvlJc w:val="left"/>
      <w:pPr>
        <w:tabs>
          <w:tab w:val="num" w:pos="5040"/>
        </w:tabs>
        <w:ind w:left="5040" w:hanging="360"/>
      </w:pPr>
      <w:rPr>
        <w:rFonts w:ascii="Calibri" w:hAnsi="Calibri" w:hint="default"/>
      </w:rPr>
    </w:lvl>
    <w:lvl w:ilvl="7" w:tplc="83723260" w:tentative="1">
      <w:start w:val="1"/>
      <w:numFmt w:val="bullet"/>
      <w:lvlText w:val="•"/>
      <w:lvlJc w:val="left"/>
      <w:pPr>
        <w:tabs>
          <w:tab w:val="num" w:pos="5760"/>
        </w:tabs>
        <w:ind w:left="5760" w:hanging="360"/>
      </w:pPr>
      <w:rPr>
        <w:rFonts w:ascii="Calibri" w:hAnsi="Calibri" w:hint="default"/>
      </w:rPr>
    </w:lvl>
    <w:lvl w:ilvl="8" w:tplc="F6FE397A"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730D0BC4"/>
    <w:multiLevelType w:val="multilevel"/>
    <w:tmpl w:val="4558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12293F"/>
    <w:multiLevelType w:val="multilevel"/>
    <w:tmpl w:val="2316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BF5B3F"/>
    <w:multiLevelType w:val="hybridMultilevel"/>
    <w:tmpl w:val="F04C5BA8"/>
    <w:lvl w:ilvl="0" w:tplc="2532353E">
      <w:start w:val="3"/>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7037C"/>
    <w:multiLevelType w:val="multilevel"/>
    <w:tmpl w:val="B55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A3E6E"/>
    <w:multiLevelType w:val="hybridMultilevel"/>
    <w:tmpl w:val="C9F2C492"/>
    <w:lvl w:ilvl="0" w:tplc="08090001">
      <w:start w:val="8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3292C"/>
    <w:multiLevelType w:val="multilevel"/>
    <w:tmpl w:val="79201B7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Maiandra GD" w:eastAsia="Times New Roman" w:hAnsi="Maiandra GD"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148958">
    <w:abstractNumId w:val="11"/>
  </w:num>
  <w:num w:numId="2" w16cid:durableId="1482773432">
    <w:abstractNumId w:val="28"/>
  </w:num>
  <w:num w:numId="3" w16cid:durableId="2037851272">
    <w:abstractNumId w:val="36"/>
  </w:num>
  <w:num w:numId="4" w16cid:durableId="643042450">
    <w:abstractNumId w:val="13"/>
  </w:num>
  <w:num w:numId="5" w16cid:durableId="1569417351">
    <w:abstractNumId w:val="16"/>
  </w:num>
  <w:num w:numId="6" w16cid:durableId="446169195">
    <w:abstractNumId w:val="40"/>
  </w:num>
  <w:num w:numId="7" w16cid:durableId="470558079">
    <w:abstractNumId w:val="10"/>
  </w:num>
  <w:num w:numId="8" w16cid:durableId="645746837">
    <w:abstractNumId w:val="2"/>
  </w:num>
  <w:num w:numId="9" w16cid:durableId="1878732393">
    <w:abstractNumId w:val="8"/>
  </w:num>
  <w:num w:numId="10" w16cid:durableId="1176505714">
    <w:abstractNumId w:val="38"/>
  </w:num>
  <w:num w:numId="11" w16cid:durableId="370690499">
    <w:abstractNumId w:val="22"/>
  </w:num>
  <w:num w:numId="12" w16cid:durableId="14616374">
    <w:abstractNumId w:val="21"/>
  </w:num>
  <w:num w:numId="13" w16cid:durableId="1258634177">
    <w:abstractNumId w:val="7"/>
  </w:num>
  <w:num w:numId="14" w16cid:durableId="1753625855">
    <w:abstractNumId w:val="33"/>
  </w:num>
  <w:num w:numId="15" w16cid:durableId="625893095">
    <w:abstractNumId w:val="27"/>
  </w:num>
  <w:num w:numId="16" w16cid:durableId="431435277">
    <w:abstractNumId w:val="9"/>
  </w:num>
  <w:num w:numId="17" w16cid:durableId="592935728">
    <w:abstractNumId w:val="35"/>
  </w:num>
  <w:num w:numId="18" w16cid:durableId="554514000">
    <w:abstractNumId w:val="31"/>
  </w:num>
  <w:num w:numId="19" w16cid:durableId="987902939">
    <w:abstractNumId w:val="17"/>
  </w:num>
  <w:num w:numId="20" w16cid:durableId="346175591">
    <w:abstractNumId w:val="3"/>
  </w:num>
  <w:num w:numId="21" w16cid:durableId="2121683210">
    <w:abstractNumId w:val="20"/>
  </w:num>
  <w:num w:numId="22" w16cid:durableId="1191839666">
    <w:abstractNumId w:val="25"/>
  </w:num>
  <w:num w:numId="23" w16cid:durableId="1826823121">
    <w:abstractNumId w:val="15"/>
  </w:num>
  <w:num w:numId="24" w16cid:durableId="151605225">
    <w:abstractNumId w:val="12"/>
  </w:num>
  <w:num w:numId="25" w16cid:durableId="1395084909">
    <w:abstractNumId w:val="24"/>
  </w:num>
  <w:num w:numId="26" w16cid:durableId="902105112">
    <w:abstractNumId w:val="19"/>
  </w:num>
  <w:num w:numId="27" w16cid:durableId="782920066">
    <w:abstractNumId w:val="6"/>
  </w:num>
  <w:num w:numId="28" w16cid:durableId="267783835">
    <w:abstractNumId w:val="23"/>
  </w:num>
  <w:num w:numId="29" w16cid:durableId="824777686">
    <w:abstractNumId w:val="32"/>
  </w:num>
  <w:num w:numId="30" w16cid:durableId="299580608">
    <w:abstractNumId w:val="39"/>
  </w:num>
  <w:num w:numId="31" w16cid:durableId="57896789">
    <w:abstractNumId w:val="30"/>
  </w:num>
  <w:num w:numId="32" w16cid:durableId="919560015">
    <w:abstractNumId w:val="1"/>
  </w:num>
  <w:num w:numId="33" w16cid:durableId="1586186327">
    <w:abstractNumId w:val="0"/>
  </w:num>
  <w:num w:numId="34" w16cid:durableId="644970130">
    <w:abstractNumId w:val="34"/>
  </w:num>
  <w:num w:numId="35" w16cid:durableId="2029596877">
    <w:abstractNumId w:val="29"/>
  </w:num>
  <w:num w:numId="36" w16cid:durableId="854730082">
    <w:abstractNumId w:val="26"/>
  </w:num>
  <w:num w:numId="37" w16cid:durableId="650139377">
    <w:abstractNumId w:val="14"/>
  </w:num>
  <w:num w:numId="38" w16cid:durableId="16279318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304290">
    <w:abstractNumId w:val="5"/>
  </w:num>
  <w:num w:numId="40" w16cid:durableId="2054422994">
    <w:abstractNumId w:val="4"/>
  </w:num>
  <w:num w:numId="41" w16cid:durableId="5419453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2D"/>
    <w:rsid w:val="000614C7"/>
    <w:rsid w:val="00075D56"/>
    <w:rsid w:val="00095132"/>
    <w:rsid w:val="000B4180"/>
    <w:rsid w:val="0012414A"/>
    <w:rsid w:val="0013401E"/>
    <w:rsid w:val="001B4EC5"/>
    <w:rsid w:val="00265EFF"/>
    <w:rsid w:val="002756C0"/>
    <w:rsid w:val="002D0284"/>
    <w:rsid w:val="002D19DC"/>
    <w:rsid w:val="002F7D12"/>
    <w:rsid w:val="00301C2D"/>
    <w:rsid w:val="0034598D"/>
    <w:rsid w:val="003A7AAE"/>
    <w:rsid w:val="003C4D00"/>
    <w:rsid w:val="003C7E28"/>
    <w:rsid w:val="003D0473"/>
    <w:rsid w:val="003F1EF2"/>
    <w:rsid w:val="004F278B"/>
    <w:rsid w:val="00541FDB"/>
    <w:rsid w:val="00620326"/>
    <w:rsid w:val="00641B5F"/>
    <w:rsid w:val="0068155F"/>
    <w:rsid w:val="006B0A91"/>
    <w:rsid w:val="00747A68"/>
    <w:rsid w:val="00760C93"/>
    <w:rsid w:val="00761758"/>
    <w:rsid w:val="008A50BD"/>
    <w:rsid w:val="008B0163"/>
    <w:rsid w:val="00930BA1"/>
    <w:rsid w:val="00994CD1"/>
    <w:rsid w:val="009E0B64"/>
    <w:rsid w:val="00A00C5B"/>
    <w:rsid w:val="00B47891"/>
    <w:rsid w:val="00BA146E"/>
    <w:rsid w:val="00CA1084"/>
    <w:rsid w:val="00CE383A"/>
    <w:rsid w:val="00D65B98"/>
    <w:rsid w:val="00D741E4"/>
    <w:rsid w:val="00DE1996"/>
    <w:rsid w:val="00DF42AF"/>
    <w:rsid w:val="00E109A2"/>
    <w:rsid w:val="00E30BD8"/>
    <w:rsid w:val="00E310DE"/>
    <w:rsid w:val="00E3274B"/>
    <w:rsid w:val="00E327B6"/>
    <w:rsid w:val="00E6194E"/>
    <w:rsid w:val="00E659C8"/>
    <w:rsid w:val="00F06E50"/>
    <w:rsid w:val="00F115D3"/>
    <w:rsid w:val="00F1644A"/>
    <w:rsid w:val="00F56ACD"/>
    <w:rsid w:val="00FD0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441E"/>
  <w15:chartTrackingRefBased/>
  <w15:docId w15:val="{DE59FE99-17AC-4C15-B6F2-AF61180B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C5"/>
    <w:rPr>
      <w:rFonts w:ascii="Calibri" w:hAnsi="Calibri" w:cs="Calibr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B4EC5"/>
    <w:pPr>
      <w:spacing w:line="259" w:lineRule="auto"/>
      <w:ind w:left="720"/>
    </w:pPr>
    <w:rPr>
      <w:rFonts w:asciiTheme="minorHAnsi" w:hAnsiTheme="minorHAnsi" w:cstheme="minorBidi"/>
      <w:color w:val="000000" w:themeColor="text1" w:themeShade="80"/>
      <w:szCs w:val="22"/>
    </w:rPr>
  </w:style>
  <w:style w:type="numbering" w:customStyle="1" w:styleId="NoList1">
    <w:name w:val="No List1"/>
    <w:next w:val="NoList"/>
    <w:uiPriority w:val="99"/>
    <w:semiHidden/>
    <w:unhideWhenUsed/>
    <w:rsid w:val="00301C2D"/>
  </w:style>
  <w:style w:type="paragraph" w:styleId="Header">
    <w:name w:val="header"/>
    <w:basedOn w:val="Normal"/>
    <w:link w:val="HeaderChar"/>
    <w:uiPriority w:val="99"/>
    <w:unhideWhenUsed/>
    <w:rsid w:val="00301C2D"/>
    <w:pPr>
      <w:tabs>
        <w:tab w:val="center" w:pos="4513"/>
        <w:tab w:val="right" w:pos="9026"/>
      </w:tabs>
    </w:pPr>
    <w:rPr>
      <w:rFonts w:asciiTheme="minorHAnsi" w:hAnsiTheme="minorHAnsi" w:cstheme="minorBidi"/>
      <w:color w:val="auto"/>
      <w:kern w:val="0"/>
      <w:sz w:val="22"/>
      <w:szCs w:val="22"/>
      <w14:ligatures w14:val="none"/>
    </w:rPr>
  </w:style>
  <w:style w:type="character" w:customStyle="1" w:styleId="HeaderChar">
    <w:name w:val="Header Char"/>
    <w:basedOn w:val="DefaultParagraphFont"/>
    <w:link w:val="Header"/>
    <w:uiPriority w:val="99"/>
    <w:rsid w:val="00301C2D"/>
    <w:rPr>
      <w:kern w:val="0"/>
      <w14:ligatures w14:val="none"/>
    </w:rPr>
  </w:style>
  <w:style w:type="paragraph" w:styleId="Footer">
    <w:name w:val="footer"/>
    <w:basedOn w:val="Normal"/>
    <w:link w:val="FooterChar"/>
    <w:uiPriority w:val="99"/>
    <w:unhideWhenUsed/>
    <w:rsid w:val="00301C2D"/>
    <w:pPr>
      <w:tabs>
        <w:tab w:val="center" w:pos="4513"/>
        <w:tab w:val="right" w:pos="9026"/>
      </w:tabs>
    </w:pPr>
    <w:rPr>
      <w:rFonts w:asciiTheme="minorHAnsi" w:hAnsiTheme="minorHAnsi" w:cstheme="minorBidi"/>
      <w:color w:val="auto"/>
      <w:kern w:val="0"/>
      <w:sz w:val="22"/>
      <w:szCs w:val="22"/>
      <w14:ligatures w14:val="none"/>
    </w:rPr>
  </w:style>
  <w:style w:type="character" w:customStyle="1" w:styleId="FooterChar">
    <w:name w:val="Footer Char"/>
    <w:basedOn w:val="DefaultParagraphFont"/>
    <w:link w:val="Footer"/>
    <w:uiPriority w:val="99"/>
    <w:rsid w:val="00301C2D"/>
    <w:rPr>
      <w:kern w:val="0"/>
      <w14:ligatures w14:val="none"/>
    </w:rPr>
  </w:style>
  <w:style w:type="character" w:customStyle="1" w:styleId="NoSpacingChar">
    <w:name w:val="No Spacing Char"/>
    <w:basedOn w:val="DefaultParagraphFont"/>
    <w:link w:val="NoSpacing"/>
    <w:uiPriority w:val="1"/>
    <w:locked/>
    <w:rsid w:val="00301C2D"/>
    <w:rPr>
      <w:rFonts w:ascii="Times New Roman" w:eastAsiaTheme="minorEastAsia" w:hAnsi="Times New Roman" w:cs="Times New Roman"/>
      <w:lang w:val="en-US"/>
    </w:rPr>
  </w:style>
  <w:style w:type="paragraph" w:styleId="NoSpacing">
    <w:name w:val="No Spacing"/>
    <w:link w:val="NoSpacingChar"/>
    <w:uiPriority w:val="1"/>
    <w:qFormat/>
    <w:rsid w:val="00301C2D"/>
    <w:rPr>
      <w:rFonts w:ascii="Times New Roman" w:eastAsiaTheme="minorEastAsia" w:hAnsi="Times New Roman" w:cs="Times New Roman"/>
      <w:lang w:val="en-US"/>
    </w:rPr>
  </w:style>
  <w:style w:type="table" w:styleId="TableGrid">
    <w:name w:val="Table Grid"/>
    <w:basedOn w:val="TableNormal"/>
    <w:uiPriority w:val="59"/>
    <w:rsid w:val="00301C2D"/>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01C2D"/>
    <w:rPr>
      <w:sz w:val="16"/>
      <w:szCs w:val="16"/>
    </w:rPr>
  </w:style>
  <w:style w:type="paragraph" w:styleId="CommentText">
    <w:name w:val="annotation text"/>
    <w:basedOn w:val="Normal"/>
    <w:link w:val="CommentTextChar"/>
    <w:uiPriority w:val="99"/>
    <w:unhideWhenUsed/>
    <w:rsid w:val="00301C2D"/>
    <w:pPr>
      <w:spacing w:after="160"/>
    </w:pPr>
    <w:rPr>
      <w:rFonts w:asciiTheme="minorHAnsi" w:hAnsiTheme="minorHAnsi" w:cstheme="minorBidi"/>
      <w:color w:val="auto"/>
      <w:kern w:val="0"/>
      <w14:ligatures w14:val="none"/>
    </w:rPr>
  </w:style>
  <w:style w:type="character" w:customStyle="1" w:styleId="CommentTextChar">
    <w:name w:val="Comment Text Char"/>
    <w:basedOn w:val="DefaultParagraphFont"/>
    <w:link w:val="CommentText"/>
    <w:uiPriority w:val="99"/>
    <w:rsid w:val="00301C2D"/>
    <w:rPr>
      <w:kern w:val="0"/>
      <w:sz w:val="20"/>
      <w:szCs w:val="20"/>
      <w14:ligatures w14:val="none"/>
    </w:rPr>
  </w:style>
  <w:style w:type="paragraph" w:styleId="BalloonText">
    <w:name w:val="Balloon Text"/>
    <w:basedOn w:val="Normal"/>
    <w:link w:val="BalloonTextChar"/>
    <w:uiPriority w:val="99"/>
    <w:semiHidden/>
    <w:unhideWhenUsed/>
    <w:rsid w:val="00301C2D"/>
    <w:rPr>
      <w:rFonts w:ascii="Segoe UI" w:hAnsi="Segoe UI" w:cs="Segoe UI"/>
      <w:color w:val="auto"/>
      <w:kern w:val="0"/>
      <w:sz w:val="18"/>
      <w:szCs w:val="18"/>
      <w14:ligatures w14:val="none"/>
    </w:rPr>
  </w:style>
  <w:style w:type="character" w:customStyle="1" w:styleId="BalloonTextChar">
    <w:name w:val="Balloon Text Char"/>
    <w:basedOn w:val="DefaultParagraphFont"/>
    <w:link w:val="BalloonText"/>
    <w:uiPriority w:val="99"/>
    <w:semiHidden/>
    <w:rsid w:val="00301C2D"/>
    <w:rPr>
      <w:rFonts w:ascii="Segoe UI" w:hAnsi="Segoe UI" w:cs="Segoe UI"/>
      <w:kern w:val="0"/>
      <w:sz w:val="18"/>
      <w:szCs w:val="18"/>
      <w14:ligatures w14:val="non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301C2D"/>
    <w:rPr>
      <w:color w:val="000000" w:themeColor="text1" w:themeShade="80"/>
      <w:sz w:val="20"/>
    </w:rPr>
  </w:style>
  <w:style w:type="character" w:customStyle="1" w:styleId="A3">
    <w:name w:val="A3"/>
    <w:uiPriority w:val="99"/>
    <w:rsid w:val="00301C2D"/>
    <w:rPr>
      <w:rFonts w:cs="LIAFD P+ Clan"/>
      <w:b/>
      <w:bCs/>
      <w:color w:val="000000"/>
      <w:sz w:val="22"/>
      <w:szCs w:val="22"/>
    </w:rPr>
  </w:style>
  <w:style w:type="table" w:customStyle="1" w:styleId="TableGrid1">
    <w:name w:val="Table Grid1"/>
    <w:basedOn w:val="TableNormal"/>
    <w:next w:val="TableGrid"/>
    <w:uiPriority w:val="59"/>
    <w:rsid w:val="00301C2D"/>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301C2D"/>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301C2D"/>
    <w:pPr>
      <w:spacing w:after="60"/>
      <w:outlineLvl w:val="1"/>
    </w:pPr>
    <w:rPr>
      <w:rFonts w:ascii="Cambria" w:eastAsia="Times New Roman" w:hAnsi="Cambria" w:cs="Times New Roman"/>
      <w:color w:val="auto"/>
      <w:kern w:val="0"/>
      <w:sz w:val="24"/>
      <w:szCs w:val="22"/>
      <w:lang w:bidi="en-US"/>
      <w14:ligatures w14:val="none"/>
    </w:rPr>
  </w:style>
  <w:style w:type="character" w:customStyle="1" w:styleId="SubtitleChar">
    <w:name w:val="Subtitle Char"/>
    <w:basedOn w:val="DefaultParagraphFont"/>
    <w:link w:val="Subtitle"/>
    <w:uiPriority w:val="11"/>
    <w:rsid w:val="00301C2D"/>
    <w:rPr>
      <w:rFonts w:ascii="Cambria" w:eastAsia="Times New Roman" w:hAnsi="Cambria" w:cs="Times New Roman"/>
      <w:kern w:val="0"/>
      <w:sz w:val="24"/>
      <w:lang w:bidi="en-US"/>
      <w14:ligatures w14:val="none"/>
    </w:rPr>
  </w:style>
  <w:style w:type="character" w:styleId="Hyperlink">
    <w:name w:val="Hyperlink"/>
    <w:basedOn w:val="DefaultParagraphFont"/>
    <w:uiPriority w:val="99"/>
    <w:unhideWhenUsed/>
    <w:rsid w:val="00301C2D"/>
    <w:rPr>
      <w:color w:val="0000FF"/>
      <w:u w:val="single"/>
    </w:rPr>
  </w:style>
  <w:style w:type="table" w:customStyle="1" w:styleId="TableGrid3">
    <w:name w:val="Table Grid3"/>
    <w:basedOn w:val="TableNormal"/>
    <w:next w:val="TableGrid"/>
    <w:uiPriority w:val="59"/>
    <w:rsid w:val="00301C2D"/>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01C2D"/>
    <w:pPr>
      <w:spacing w:before="100" w:beforeAutospacing="1" w:after="100" w:afterAutospacing="1"/>
    </w:pPr>
    <w:rPr>
      <w:rFonts w:ascii="Times New Roman" w:eastAsia="Times New Roman" w:hAnsi="Times New Roman" w:cs="Times New Roman"/>
      <w:color w:val="auto"/>
      <w:kern w:val="0"/>
      <w:sz w:val="24"/>
      <w:szCs w:val="24"/>
      <w:lang w:eastAsia="en-GB"/>
      <w14:ligatures w14:val="none"/>
    </w:rPr>
  </w:style>
  <w:style w:type="table" w:customStyle="1" w:styleId="TableGrid4">
    <w:name w:val="Table Grid4"/>
    <w:basedOn w:val="TableNormal"/>
    <w:next w:val="TableGrid"/>
    <w:uiPriority w:val="39"/>
    <w:rsid w:val="00301C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01C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01C2D"/>
    <w:rPr>
      <w:b/>
      <w:bCs/>
    </w:rPr>
  </w:style>
  <w:style w:type="character" w:customStyle="1" w:styleId="CommentSubjectChar">
    <w:name w:val="Comment Subject Char"/>
    <w:basedOn w:val="CommentTextChar"/>
    <w:link w:val="CommentSubject"/>
    <w:uiPriority w:val="99"/>
    <w:semiHidden/>
    <w:rsid w:val="00301C2D"/>
    <w:rPr>
      <w:b/>
      <w:bCs/>
      <w:kern w:val="0"/>
      <w:sz w:val="20"/>
      <w:szCs w:val="20"/>
      <w14:ligatures w14:val="none"/>
    </w:rPr>
  </w:style>
  <w:style w:type="table" w:customStyle="1" w:styleId="TableGrid6">
    <w:name w:val="Table Grid6"/>
    <w:basedOn w:val="TableNormal"/>
    <w:next w:val="TableGrid"/>
    <w:uiPriority w:val="39"/>
    <w:rsid w:val="00301C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1C2D"/>
    <w:rPr>
      <w:b/>
      <w:bCs/>
    </w:rPr>
  </w:style>
  <w:style w:type="table" w:customStyle="1" w:styleId="TableGrid7">
    <w:name w:val="Table Grid7"/>
    <w:basedOn w:val="TableNormal"/>
    <w:next w:val="TableGrid"/>
    <w:uiPriority w:val="39"/>
    <w:rsid w:val="00301C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01C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chrome-extension://efaidnbmnnnibpcajpcglclefindmkaj/https:/www.south-ayrshire.gov.uk/media/11615/SAC-South-Ayrshire-Reads-Strategy-2023/pdf/SAC_South_Ayrshire_Reads_Strategy_2023_V.1.pdf?m=17110312952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chrome-extension://efaidnbmnnnibpcajpcglclefindmkaj/https:/www.south-ayrshire.gov.uk/media/10258/SAC-Education-Services-Improvement-Plan-V3-2023-26/pdf/SAC_Education_Services_Improvement_Plan_V3_2023-26.pdf?m=1697645102307"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png@01DAB72E.3C8C57A0"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4759</Words>
  <Characters>27127</Characters>
  <Application>Microsoft Office Word</Application>
  <DocSecurity>0</DocSecurity>
  <Lines>226</Lines>
  <Paragraphs>63</Paragraphs>
  <ScaleCrop>false</ScaleCrop>
  <Company>South Ayrshire Council</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Rachael</dc:creator>
  <cp:keywords/>
  <dc:description/>
  <cp:lastModifiedBy>Melody, Dympna</cp:lastModifiedBy>
  <cp:revision>2</cp:revision>
  <dcterms:created xsi:type="dcterms:W3CDTF">2025-09-10T10:40:00Z</dcterms:created>
  <dcterms:modified xsi:type="dcterms:W3CDTF">2025-09-10T10:40:00Z</dcterms:modified>
</cp:coreProperties>
</file>