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80A8E" w14:textId="1D253F2A" w:rsidR="00B715B6" w:rsidRPr="00090746" w:rsidRDefault="00463381" w:rsidP="00090746">
      <w:pPr>
        <w:jc w:val="center"/>
        <w:rPr>
          <w:rFonts w:ascii="Sassoon Primary" w:hAnsi="Sassoon Primary"/>
          <w:b/>
          <w:bCs/>
          <w:sz w:val="96"/>
          <w:szCs w:val="96"/>
        </w:rPr>
      </w:pPr>
      <w:r w:rsidRPr="00090746">
        <w:rPr>
          <w:rFonts w:ascii="Sassoon Primary" w:hAnsi="Sassoon Primary"/>
          <w:b/>
          <w:bCs/>
          <w:sz w:val="96"/>
          <w:szCs w:val="96"/>
        </w:rPr>
        <w:t>We</w:t>
      </w:r>
      <w:r w:rsidR="00090746" w:rsidRPr="00090746">
        <w:rPr>
          <w:rFonts w:ascii="Sassoon Primary" w:hAnsi="Sassoon Primary"/>
          <w:b/>
          <w:bCs/>
          <w:sz w:val="96"/>
          <w:szCs w:val="96"/>
        </w:rPr>
        <w:t xml:space="preserve"> love reading!</w:t>
      </w:r>
    </w:p>
    <w:p w14:paraId="6AA32014" w14:textId="46BB7081" w:rsidR="00463381" w:rsidRDefault="00463381" w:rsidP="00463381">
      <w:pPr>
        <w:rPr>
          <w:rFonts w:ascii="Sassoon Primary" w:hAnsi="Sassoon Primary"/>
          <w:b/>
          <w:bCs/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EBB7A27" wp14:editId="36651E20">
            <wp:simplePos x="0" y="0"/>
            <wp:positionH relativeFrom="column">
              <wp:posOffset>-824230</wp:posOffset>
            </wp:positionH>
            <wp:positionV relativeFrom="paragraph">
              <wp:posOffset>139065</wp:posOffset>
            </wp:positionV>
            <wp:extent cx="2416810" cy="2120900"/>
            <wp:effectExtent l="0" t="0" r="2540" b="0"/>
            <wp:wrapTight wrapText="bothSides">
              <wp:wrapPolygon edited="0">
                <wp:start x="0" y="0"/>
                <wp:lineTo x="0" y="21341"/>
                <wp:lineTo x="21452" y="21341"/>
                <wp:lineTo x="21452" y="0"/>
                <wp:lineTo x="0" y="0"/>
              </wp:wrapPolygon>
            </wp:wrapTight>
            <wp:docPr id="3" name="Picture 3" descr="Stock Vector | Kids reading books, Reading cartoon, Drawing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ck Vector | Kids reading books, Reading cartoon, Drawing for 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AB9B5" w14:textId="46101ADC" w:rsidR="00463381" w:rsidRDefault="00090746" w:rsidP="00090746">
      <w:pPr>
        <w:jc w:val="both"/>
        <w:rPr>
          <w:rFonts w:ascii="Sassoon Primary" w:hAnsi="Sassoon Primary"/>
          <w:sz w:val="28"/>
          <w:szCs w:val="28"/>
        </w:rPr>
      </w:pPr>
      <w:r w:rsidRPr="00090746">
        <w:rPr>
          <w:noProof/>
          <w:sz w:val="56"/>
          <w:szCs w:val="56"/>
          <w:bdr w:val="none" w:sz="0" w:space="0" w:color="auto" w:frame="1"/>
          <w:lang w:eastAsia="en-GB"/>
        </w:rPr>
        <w:drawing>
          <wp:anchor distT="0" distB="0" distL="114300" distR="114300" simplePos="0" relativeHeight="251660288" behindDoc="1" locked="0" layoutInCell="1" allowOverlap="1" wp14:anchorId="6E7BD489" wp14:editId="1938E206">
            <wp:simplePos x="0" y="0"/>
            <wp:positionH relativeFrom="margin">
              <wp:posOffset>5001260</wp:posOffset>
            </wp:positionH>
            <wp:positionV relativeFrom="paragraph">
              <wp:posOffset>12065</wp:posOffset>
            </wp:positionV>
            <wp:extent cx="1231265" cy="1152525"/>
            <wp:effectExtent l="0" t="0" r="6985" b="9525"/>
            <wp:wrapTight wrapText="bothSides">
              <wp:wrapPolygon edited="0">
                <wp:start x="0" y="0"/>
                <wp:lineTo x="0" y="21421"/>
                <wp:lineTo x="21388" y="21421"/>
                <wp:lineTo x="21388" y="0"/>
                <wp:lineTo x="0" y="0"/>
              </wp:wrapPolygon>
            </wp:wrapTight>
            <wp:docPr id="4" name="Picture 4" descr="Image result for happy emoji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ppy emoji f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 Primary" w:hAnsi="Sassoon Primary"/>
          <w:sz w:val="28"/>
          <w:szCs w:val="28"/>
        </w:rPr>
        <w:t>We have loved seeing and hearing you read this week; we are amazed at the progress you are making!  Keep uploading your videos so we can give you feedback.</w:t>
      </w:r>
      <w:r w:rsidR="00204C8D">
        <w:rPr>
          <w:rFonts w:ascii="Sassoon Primary" w:hAnsi="Sassoon Primary"/>
          <w:sz w:val="28"/>
          <w:szCs w:val="28"/>
        </w:rPr>
        <w:t xml:space="preserve">  Thank you so much!</w:t>
      </w:r>
    </w:p>
    <w:p w14:paraId="16C9DD63" w14:textId="1602A794" w:rsidR="00E53C68" w:rsidRDefault="00E53C68" w:rsidP="00463381">
      <w:pPr>
        <w:rPr>
          <w:rFonts w:ascii="Sassoon Primary" w:hAnsi="Sassoon Primary"/>
          <w:sz w:val="28"/>
          <w:szCs w:val="28"/>
        </w:rPr>
      </w:pPr>
    </w:p>
    <w:p w14:paraId="02E46E89" w14:textId="3EA507C3" w:rsidR="00E53C68" w:rsidRDefault="006E20FA" w:rsidP="006E20FA">
      <w:pPr>
        <w:tabs>
          <w:tab w:val="left" w:pos="3921"/>
        </w:tabs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ab/>
      </w:r>
    </w:p>
    <w:p w14:paraId="513BA622" w14:textId="77777777" w:rsidR="005F25FE" w:rsidRDefault="005F25FE" w:rsidP="00463381">
      <w:pPr>
        <w:rPr>
          <w:rFonts w:ascii="Sassoon Primary" w:hAnsi="Sassoon Primary"/>
          <w:b/>
          <w:bCs/>
          <w:sz w:val="28"/>
          <w:szCs w:val="28"/>
          <w:u w:val="single"/>
        </w:rPr>
      </w:pPr>
    </w:p>
    <w:p w14:paraId="6E6DF467" w14:textId="35211551" w:rsidR="004D5308" w:rsidRDefault="00E53C68" w:rsidP="00463381">
      <w:pPr>
        <w:rPr>
          <w:rFonts w:ascii="Sassoon Primary" w:hAnsi="Sassoon Primary"/>
          <w:b/>
          <w:bCs/>
          <w:sz w:val="28"/>
          <w:szCs w:val="28"/>
          <w:u w:val="single"/>
        </w:rPr>
      </w:pPr>
      <w:r w:rsidRPr="00E53C68">
        <w:rPr>
          <w:rFonts w:ascii="Sassoon Primary" w:hAnsi="Sassoon Primary"/>
          <w:b/>
          <w:bCs/>
          <w:sz w:val="28"/>
          <w:szCs w:val="28"/>
          <w:u w:val="single"/>
        </w:rPr>
        <w:t xml:space="preserve">Oxford </w:t>
      </w:r>
      <w:r>
        <w:rPr>
          <w:rFonts w:ascii="Sassoon Primary" w:hAnsi="Sassoon Primary"/>
          <w:b/>
          <w:bCs/>
          <w:sz w:val="28"/>
          <w:szCs w:val="28"/>
          <w:u w:val="single"/>
        </w:rPr>
        <w:t xml:space="preserve">Owl </w:t>
      </w:r>
      <w:r w:rsidRPr="00E53C68">
        <w:rPr>
          <w:rFonts w:ascii="Sassoon Primary" w:hAnsi="Sassoon Primary"/>
          <w:b/>
          <w:bCs/>
          <w:sz w:val="28"/>
          <w:szCs w:val="28"/>
          <w:u w:val="single"/>
        </w:rPr>
        <w:t>Reading</w:t>
      </w:r>
    </w:p>
    <w:p w14:paraId="3683443E" w14:textId="2E897623" w:rsidR="003617D7" w:rsidRDefault="005F25FE" w:rsidP="003617D7">
      <w:pPr>
        <w:jc w:val="both"/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 xml:space="preserve">This is a </w:t>
      </w:r>
      <w:r w:rsidR="004D5308">
        <w:rPr>
          <w:rFonts w:ascii="Sassoon Primary" w:hAnsi="Sassoon Primary"/>
          <w:sz w:val="28"/>
          <w:szCs w:val="28"/>
        </w:rPr>
        <w:t xml:space="preserve">wonderful </w:t>
      </w:r>
      <w:r>
        <w:rPr>
          <w:rFonts w:ascii="Sassoon Primary" w:hAnsi="Sassoon Primary"/>
          <w:sz w:val="28"/>
          <w:szCs w:val="28"/>
        </w:rPr>
        <w:t xml:space="preserve">online </w:t>
      </w:r>
      <w:r w:rsidR="00E53C68">
        <w:rPr>
          <w:rFonts w:ascii="Sassoon Primary" w:hAnsi="Sassoon Primary"/>
          <w:sz w:val="28"/>
          <w:szCs w:val="28"/>
        </w:rPr>
        <w:t>reading resource</w:t>
      </w:r>
      <w:r>
        <w:rPr>
          <w:rFonts w:ascii="Sassoon Primary" w:hAnsi="Sassoon Primary"/>
          <w:sz w:val="28"/>
          <w:szCs w:val="28"/>
        </w:rPr>
        <w:t>!  It enables us to allocate reading books</w:t>
      </w:r>
      <w:r w:rsidR="003617D7">
        <w:rPr>
          <w:rFonts w:ascii="Sassoon Primary" w:hAnsi="Sassoon Primary"/>
          <w:sz w:val="28"/>
          <w:szCs w:val="28"/>
        </w:rPr>
        <w:t xml:space="preserve"> to the children in each of our reading groups.  We would therefore be most grateful if you register</w:t>
      </w:r>
      <w:r w:rsidR="00BB381C">
        <w:rPr>
          <w:rFonts w:ascii="Sassoon Primary" w:hAnsi="Sassoon Primary"/>
          <w:sz w:val="28"/>
          <w:szCs w:val="28"/>
        </w:rPr>
        <w:t>ed with Oxford Owl to access the e-books</w:t>
      </w:r>
      <w:r w:rsidR="003617D7">
        <w:rPr>
          <w:rFonts w:ascii="Sassoon Primary" w:hAnsi="Sassoon Primary"/>
          <w:sz w:val="28"/>
          <w:szCs w:val="28"/>
        </w:rPr>
        <w:t xml:space="preserve">.  There are fun follow-up activities for </w:t>
      </w:r>
      <w:r w:rsidR="00BB381C">
        <w:rPr>
          <w:rFonts w:ascii="Sassoon Primary" w:hAnsi="Sassoon Primary"/>
          <w:sz w:val="28"/>
          <w:szCs w:val="28"/>
        </w:rPr>
        <w:t xml:space="preserve">the </w:t>
      </w:r>
      <w:r w:rsidR="003617D7">
        <w:rPr>
          <w:rFonts w:ascii="Sassoon Primary" w:hAnsi="Sassoon Primary"/>
          <w:sz w:val="28"/>
          <w:szCs w:val="28"/>
        </w:rPr>
        <w:t xml:space="preserve">children to practise key literacy skills.  </w:t>
      </w:r>
    </w:p>
    <w:p w14:paraId="2CFBE262" w14:textId="77777777" w:rsidR="003617D7" w:rsidRDefault="003617D7" w:rsidP="003617D7">
      <w:pPr>
        <w:jc w:val="both"/>
        <w:rPr>
          <w:rFonts w:ascii="Sassoon Primary" w:hAnsi="Sassoon Primary"/>
          <w:sz w:val="28"/>
          <w:szCs w:val="28"/>
        </w:rPr>
      </w:pPr>
    </w:p>
    <w:p w14:paraId="30277305" w14:textId="58717CD6" w:rsidR="00BC092A" w:rsidRDefault="00BC092A" w:rsidP="00BB381C">
      <w:pPr>
        <w:rPr>
          <w:rFonts w:ascii="Sassoon Primary" w:hAnsi="Sassoon Primary"/>
          <w:b/>
          <w:bCs/>
          <w:sz w:val="28"/>
          <w:szCs w:val="28"/>
          <w:u w:val="single"/>
        </w:rPr>
      </w:pPr>
      <w:r>
        <w:rPr>
          <w:rFonts w:ascii="Sassoon Primary" w:hAnsi="Sassoon Primary"/>
          <w:b/>
          <w:bCs/>
          <w:sz w:val="28"/>
          <w:szCs w:val="28"/>
          <w:u w:val="single"/>
        </w:rPr>
        <w:t>Reading Books</w:t>
      </w:r>
    </w:p>
    <w:p w14:paraId="0762D7DF" w14:textId="46598214" w:rsidR="00BC092A" w:rsidRDefault="00BC092A" w:rsidP="00BB381C">
      <w:p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>Please search for the reading book allocate</w:t>
      </w:r>
      <w:r w:rsidR="00BB381C">
        <w:rPr>
          <w:rFonts w:ascii="Sassoon Primary" w:hAnsi="Sassoon Primary"/>
          <w:sz w:val="28"/>
          <w:szCs w:val="28"/>
        </w:rPr>
        <w:t xml:space="preserve">d to your child’s reading group.  </w:t>
      </w:r>
    </w:p>
    <w:p w14:paraId="72E0022B" w14:textId="77777777" w:rsidR="008E300B" w:rsidRDefault="008E300B" w:rsidP="00BB381C">
      <w:pPr>
        <w:rPr>
          <w:rFonts w:ascii="Sassoon Primary" w:hAnsi="Sassoon Primary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83B8B" w14:paraId="4008DCF7" w14:textId="77777777" w:rsidTr="00F83B8B">
        <w:trPr>
          <w:jc w:val="center"/>
        </w:trPr>
        <w:tc>
          <w:tcPr>
            <w:tcW w:w="2254" w:type="dxa"/>
          </w:tcPr>
          <w:p w14:paraId="78802A4E" w14:textId="77777777" w:rsidR="00F83B8B" w:rsidRDefault="00F83B8B" w:rsidP="00F83B8B">
            <w:pPr>
              <w:jc w:val="center"/>
              <w:rPr>
                <w:rFonts w:ascii="Arial" w:hAnsi="Arial" w:cs="Arial"/>
                <w:noProof/>
                <w:color w:val="1A0DAB"/>
                <w:sz w:val="21"/>
                <w:szCs w:val="21"/>
                <w:lang w:eastAsia="en-GB"/>
              </w:rPr>
            </w:pPr>
          </w:p>
          <w:p w14:paraId="30189BA8" w14:textId="77777777" w:rsidR="00F83B8B" w:rsidRDefault="00F83B8B" w:rsidP="00F83B8B">
            <w:pPr>
              <w:jc w:val="center"/>
              <w:rPr>
                <w:rFonts w:ascii="Arial" w:hAnsi="Arial" w:cs="Arial"/>
                <w:noProof/>
                <w:color w:val="1A0DAB"/>
                <w:sz w:val="21"/>
                <w:szCs w:val="21"/>
                <w:lang w:eastAsia="en-GB"/>
              </w:rPr>
            </w:pPr>
          </w:p>
          <w:p w14:paraId="2BEBA87E" w14:textId="77777777" w:rsidR="00F83B8B" w:rsidRDefault="00F83B8B" w:rsidP="00F83B8B">
            <w:pPr>
              <w:jc w:val="center"/>
              <w:rPr>
                <w:rFonts w:ascii="Arial" w:hAnsi="Arial" w:cs="Arial"/>
                <w:noProof/>
                <w:color w:val="1A0DAB"/>
                <w:sz w:val="21"/>
                <w:szCs w:val="21"/>
                <w:lang w:eastAsia="en-GB"/>
              </w:rPr>
            </w:pPr>
          </w:p>
          <w:p w14:paraId="07B5DC4B" w14:textId="2B28AB9F" w:rsidR="00F83B8B" w:rsidRDefault="00F83B8B" w:rsidP="00F83B8B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21"/>
                <w:szCs w:val="21"/>
                <w:lang w:eastAsia="en-GB"/>
              </w:rPr>
              <w:drawing>
                <wp:inline distT="0" distB="0" distL="0" distR="0" wp14:anchorId="14D6CAA4" wp14:editId="0F28A888">
                  <wp:extent cx="647700" cy="797169"/>
                  <wp:effectExtent l="0" t="0" r="0" b="3175"/>
                  <wp:docPr id="6" name="Picture 6" descr="Image result for pear emoj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1016FB23C" descr="Image result for pear emoj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328" cy="810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63FF27E5" w14:textId="77777777" w:rsidR="00F83B8B" w:rsidRDefault="00F83B8B" w:rsidP="00F83B8B">
            <w:pPr>
              <w:jc w:val="center"/>
              <w:rPr>
                <w:rFonts w:ascii="Arial" w:hAnsi="Arial" w:cs="Arial"/>
                <w:noProof/>
                <w:color w:val="1A0DAB"/>
                <w:sz w:val="21"/>
                <w:szCs w:val="21"/>
                <w:lang w:eastAsia="en-GB"/>
              </w:rPr>
            </w:pPr>
          </w:p>
          <w:p w14:paraId="16FE4869" w14:textId="597843D0" w:rsidR="001D46E8" w:rsidRDefault="00F83B8B" w:rsidP="001D46E8">
            <w:pPr>
              <w:jc w:val="center"/>
              <w:rPr>
                <w:rFonts w:ascii="Sassoon Primary" w:hAnsi="Sassoon Primary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color w:val="1A0DAB"/>
                <w:sz w:val="21"/>
                <w:szCs w:val="21"/>
                <w:lang w:eastAsia="en-GB"/>
              </w:rPr>
              <w:drawing>
                <wp:inline distT="0" distB="0" distL="0" distR="0" wp14:anchorId="69D46D7E" wp14:editId="15797AD4">
                  <wp:extent cx="687885" cy="723900"/>
                  <wp:effectExtent l="0" t="0" r="0" b="0"/>
                  <wp:docPr id="8" name="Picture 8" descr="Image result for apple clipar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apple clipar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171" cy="76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62DAB" w14:textId="77777777" w:rsidR="001D46E8" w:rsidRDefault="001D46E8" w:rsidP="00F83B8B">
            <w:pPr>
              <w:jc w:val="center"/>
              <w:rPr>
                <w:rFonts w:ascii="Sassoon Primary" w:hAnsi="Sassoon Primary"/>
                <w:noProof/>
                <w:sz w:val="28"/>
                <w:szCs w:val="28"/>
                <w:lang w:eastAsia="en-GB"/>
              </w:rPr>
            </w:pPr>
          </w:p>
          <w:p w14:paraId="66D0E63C" w14:textId="75CE6E9B" w:rsidR="00F83B8B" w:rsidRDefault="00F83B8B" w:rsidP="00F83B8B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24B044A" wp14:editId="02F04AA7">
                  <wp:extent cx="762000" cy="762000"/>
                  <wp:effectExtent l="0" t="0" r="0" b="0"/>
                  <wp:docPr id="9" name="Picture 9" descr="C:\IECache\Content.MSO\675FE7F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IECache\Content.MSO\675FE7F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24783BEE" w14:textId="77777777" w:rsidR="001D46E8" w:rsidRDefault="001D46E8" w:rsidP="00F83B8B">
            <w:pPr>
              <w:jc w:val="center"/>
              <w:rPr>
                <w:rFonts w:ascii="Arial" w:hAnsi="Arial" w:cs="Arial"/>
                <w:noProof/>
                <w:color w:val="1A0DAB"/>
                <w:sz w:val="21"/>
                <w:szCs w:val="21"/>
                <w:lang w:eastAsia="en-GB"/>
              </w:rPr>
            </w:pPr>
          </w:p>
          <w:p w14:paraId="76689F5F" w14:textId="3FAE802E" w:rsidR="001D46E8" w:rsidRDefault="001D46E8" w:rsidP="00F83B8B">
            <w:pPr>
              <w:jc w:val="center"/>
              <w:rPr>
                <w:rFonts w:ascii="Arial" w:hAnsi="Arial" w:cs="Arial"/>
                <w:noProof/>
                <w:color w:val="1A0DAB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noProof/>
                <w:color w:val="1A0DAB"/>
                <w:sz w:val="21"/>
                <w:szCs w:val="21"/>
                <w:lang w:eastAsia="en-GB"/>
              </w:rPr>
              <w:drawing>
                <wp:inline distT="0" distB="0" distL="0" distR="0" wp14:anchorId="3CD52725" wp14:editId="76EDF913">
                  <wp:extent cx="666750" cy="740020"/>
                  <wp:effectExtent l="0" t="0" r="0" b="3175"/>
                  <wp:docPr id="16" name="Picture 16" descr="Image result for strawberry clipart fre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strawberry clipart free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015" cy="77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88A7BC" w14:textId="77777777" w:rsidR="001D46E8" w:rsidRDefault="001D46E8" w:rsidP="00F83B8B">
            <w:pPr>
              <w:jc w:val="center"/>
              <w:rPr>
                <w:rFonts w:ascii="Arial" w:hAnsi="Arial" w:cs="Arial"/>
                <w:noProof/>
                <w:color w:val="1A0DAB"/>
                <w:sz w:val="21"/>
                <w:szCs w:val="21"/>
                <w:lang w:eastAsia="en-GB"/>
              </w:rPr>
            </w:pPr>
          </w:p>
          <w:p w14:paraId="771D8674" w14:textId="6557BA08" w:rsidR="00F83B8B" w:rsidRDefault="001D46E8" w:rsidP="00F83B8B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21"/>
                <w:szCs w:val="21"/>
                <w:lang w:eastAsia="en-GB"/>
              </w:rPr>
              <w:drawing>
                <wp:inline distT="0" distB="0" distL="0" distR="0" wp14:anchorId="7D9DDCB1" wp14:editId="7C61F268">
                  <wp:extent cx="584300" cy="742950"/>
                  <wp:effectExtent l="0" t="0" r="6350" b="0"/>
                  <wp:docPr id="14" name="Picture 14" descr="Image result for grapes clipart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grapes clipart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77" cy="754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71AFAF54" w14:textId="77777777" w:rsidR="00F83B8B" w:rsidRDefault="00F83B8B" w:rsidP="00F83B8B">
            <w:pPr>
              <w:jc w:val="center"/>
              <w:rPr>
                <w:rFonts w:ascii="Sassoon Primary" w:hAnsi="Sassoon Primary"/>
                <w:noProof/>
                <w:sz w:val="28"/>
                <w:szCs w:val="28"/>
                <w:lang w:eastAsia="en-GB"/>
              </w:rPr>
            </w:pPr>
          </w:p>
          <w:p w14:paraId="4703B337" w14:textId="77777777" w:rsidR="00F83B8B" w:rsidRDefault="00F83B8B" w:rsidP="00F83B8B">
            <w:pPr>
              <w:jc w:val="center"/>
              <w:rPr>
                <w:rFonts w:ascii="Sassoon Primary" w:hAnsi="Sassoon Primary"/>
                <w:noProof/>
                <w:sz w:val="28"/>
                <w:szCs w:val="28"/>
                <w:lang w:eastAsia="en-GB"/>
              </w:rPr>
            </w:pPr>
          </w:p>
          <w:p w14:paraId="1D932CDC" w14:textId="77777777" w:rsidR="00F83B8B" w:rsidRDefault="00F83B8B" w:rsidP="00F83B8B">
            <w:pPr>
              <w:jc w:val="center"/>
              <w:rPr>
                <w:rFonts w:ascii="Sassoon Primary" w:hAnsi="Sassoon Primary"/>
                <w:noProof/>
                <w:sz w:val="28"/>
                <w:szCs w:val="28"/>
                <w:lang w:eastAsia="en-GB"/>
              </w:rPr>
            </w:pPr>
          </w:p>
          <w:p w14:paraId="42BBF73E" w14:textId="73FF209D" w:rsidR="00F83B8B" w:rsidRDefault="00F83B8B" w:rsidP="00F83B8B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4E1B6AD" wp14:editId="2229DC39">
                  <wp:extent cx="667076" cy="647700"/>
                  <wp:effectExtent l="0" t="0" r="0" b="0"/>
                  <wp:docPr id="13" name="Picture 13" descr="C:\IECache\Content.MSO\AA024E8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IECache\Content.MSO\AA024E8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230" cy="665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B8B" w14:paraId="0B08AD1A" w14:textId="77777777" w:rsidTr="00F83B8B">
        <w:trPr>
          <w:jc w:val="center"/>
        </w:trPr>
        <w:tc>
          <w:tcPr>
            <w:tcW w:w="2254" w:type="dxa"/>
          </w:tcPr>
          <w:p w14:paraId="2F11C899" w14:textId="7D54E446" w:rsidR="00F83B8B" w:rsidRPr="00F125C7" w:rsidRDefault="00F83B8B" w:rsidP="00F125C7">
            <w:pPr>
              <w:jc w:val="center"/>
              <w:rPr>
                <w:rFonts w:ascii="Sassoon Primary" w:hAnsi="Sassoon Primary"/>
                <w:b/>
                <w:sz w:val="24"/>
                <w:szCs w:val="24"/>
              </w:rPr>
            </w:pPr>
            <w:r w:rsidRPr="00F125C7">
              <w:rPr>
                <w:rFonts w:ascii="Sassoon Primary" w:hAnsi="Sassoon Primary"/>
                <w:b/>
                <w:sz w:val="24"/>
                <w:szCs w:val="24"/>
              </w:rPr>
              <w:t>‘</w:t>
            </w:r>
            <w:r w:rsidR="00F125C7" w:rsidRPr="00F125C7">
              <w:rPr>
                <w:rFonts w:ascii="Sassoon Primary" w:hAnsi="Sassoon Primary"/>
                <w:b/>
                <w:sz w:val="24"/>
                <w:szCs w:val="24"/>
              </w:rPr>
              <w:t>The Haircut’</w:t>
            </w:r>
          </w:p>
        </w:tc>
        <w:tc>
          <w:tcPr>
            <w:tcW w:w="2254" w:type="dxa"/>
          </w:tcPr>
          <w:p w14:paraId="58495964" w14:textId="33DBB70C" w:rsidR="00F83B8B" w:rsidRPr="00F665B9" w:rsidRDefault="00F665B9" w:rsidP="00F83B8B">
            <w:pPr>
              <w:jc w:val="center"/>
              <w:rPr>
                <w:rFonts w:ascii="Sassoon Primary" w:hAnsi="Sassoon Primary"/>
                <w:b/>
                <w:sz w:val="24"/>
                <w:szCs w:val="24"/>
              </w:rPr>
            </w:pPr>
            <w:r w:rsidRPr="00F665B9">
              <w:rPr>
                <w:rFonts w:ascii="Sassoon Primary" w:hAnsi="Sassoon Primary"/>
                <w:b/>
                <w:sz w:val="24"/>
                <w:szCs w:val="24"/>
              </w:rPr>
              <w:t>‘By the S</w:t>
            </w:r>
            <w:r w:rsidR="00CD0FD8" w:rsidRPr="00F665B9">
              <w:rPr>
                <w:rFonts w:ascii="Sassoon Primary" w:hAnsi="Sassoon Primary"/>
                <w:b/>
                <w:sz w:val="24"/>
                <w:szCs w:val="24"/>
              </w:rPr>
              <w:t>tream</w:t>
            </w:r>
            <w:r w:rsidR="00F83B8B" w:rsidRPr="00F665B9">
              <w:rPr>
                <w:rFonts w:ascii="Sassoon Primary" w:hAnsi="Sassoon Primary"/>
                <w:b/>
                <w:sz w:val="24"/>
                <w:szCs w:val="24"/>
              </w:rPr>
              <w:t>’</w:t>
            </w:r>
          </w:p>
        </w:tc>
        <w:tc>
          <w:tcPr>
            <w:tcW w:w="2254" w:type="dxa"/>
          </w:tcPr>
          <w:p w14:paraId="10F739EE" w14:textId="3C006453" w:rsidR="00F83B8B" w:rsidRPr="001D5471" w:rsidRDefault="00F83B8B" w:rsidP="001D5471">
            <w:pPr>
              <w:jc w:val="center"/>
              <w:rPr>
                <w:rFonts w:ascii="Sassoon Primary" w:hAnsi="Sassoon Primary"/>
                <w:b/>
                <w:sz w:val="24"/>
                <w:szCs w:val="24"/>
              </w:rPr>
            </w:pPr>
            <w:r w:rsidRPr="001D5471">
              <w:rPr>
                <w:rFonts w:ascii="Sassoon Primary" w:hAnsi="Sassoon Primary"/>
                <w:b/>
                <w:sz w:val="24"/>
                <w:szCs w:val="24"/>
              </w:rPr>
              <w:t>‘</w:t>
            </w:r>
            <w:r w:rsidR="001D5471" w:rsidRPr="001D5471">
              <w:rPr>
                <w:rFonts w:ascii="Sassoon Primary" w:hAnsi="Sassoon Primary"/>
                <w:b/>
                <w:sz w:val="24"/>
                <w:szCs w:val="24"/>
              </w:rPr>
              <w:t>The Big Carrot</w:t>
            </w:r>
            <w:r w:rsidRPr="001D5471">
              <w:rPr>
                <w:rFonts w:ascii="Sassoon Primary" w:hAnsi="Sassoon Primary"/>
                <w:b/>
                <w:sz w:val="24"/>
                <w:szCs w:val="24"/>
              </w:rPr>
              <w:t>’</w:t>
            </w:r>
          </w:p>
        </w:tc>
        <w:tc>
          <w:tcPr>
            <w:tcW w:w="2254" w:type="dxa"/>
          </w:tcPr>
          <w:p w14:paraId="777628D0" w14:textId="51C7D956" w:rsidR="00F83B8B" w:rsidRPr="006901EC" w:rsidRDefault="00F83B8B" w:rsidP="00994A21">
            <w:pPr>
              <w:jc w:val="center"/>
              <w:rPr>
                <w:rFonts w:ascii="Sassoon Primary" w:hAnsi="Sassoon Primary"/>
                <w:b/>
              </w:rPr>
            </w:pPr>
            <w:bookmarkStart w:id="0" w:name="_GoBack"/>
            <w:r w:rsidRPr="006901EC">
              <w:rPr>
                <w:rFonts w:ascii="Sassoon Primary" w:hAnsi="Sassoon Primary"/>
                <w:b/>
              </w:rPr>
              <w:t>‘</w:t>
            </w:r>
            <w:r w:rsidR="00994A21" w:rsidRPr="006901EC">
              <w:rPr>
                <w:rFonts w:ascii="Sassoon Primary" w:hAnsi="Sassoon Primary"/>
                <w:b/>
              </w:rPr>
              <w:t>Can You See Me?</w:t>
            </w:r>
            <w:r w:rsidRPr="006901EC">
              <w:rPr>
                <w:rFonts w:ascii="Sassoon Primary" w:hAnsi="Sassoon Primary"/>
                <w:b/>
              </w:rPr>
              <w:t>’</w:t>
            </w:r>
            <w:bookmarkEnd w:id="0"/>
          </w:p>
        </w:tc>
      </w:tr>
    </w:tbl>
    <w:p w14:paraId="379942CA" w14:textId="77777777" w:rsidR="00F83B8B" w:rsidRDefault="00F83B8B" w:rsidP="00BB381C">
      <w:pPr>
        <w:rPr>
          <w:rFonts w:ascii="Sassoon Primary" w:hAnsi="Sassoon Primary"/>
          <w:sz w:val="28"/>
          <w:szCs w:val="28"/>
        </w:rPr>
      </w:pPr>
    </w:p>
    <w:p w14:paraId="79AB9139" w14:textId="7D2D843D" w:rsidR="00BC092A" w:rsidRPr="00204C8D" w:rsidRDefault="00BC092A" w:rsidP="00BC092A">
      <w:pPr>
        <w:rPr>
          <w:rFonts w:ascii="Sassoon Primary" w:hAnsi="Sassoon Primary"/>
          <w:b/>
          <w:sz w:val="28"/>
          <w:szCs w:val="28"/>
          <w:u w:val="single"/>
        </w:rPr>
      </w:pPr>
      <w:r w:rsidRPr="00204C8D">
        <w:rPr>
          <w:rFonts w:ascii="Sassoon Primary" w:hAnsi="Sassoon Primary"/>
          <w:b/>
          <w:sz w:val="28"/>
          <w:szCs w:val="28"/>
          <w:u w:val="single"/>
        </w:rPr>
        <w:lastRenderedPageBreak/>
        <w:t>Reading Tips</w:t>
      </w:r>
    </w:p>
    <w:p w14:paraId="37961A9D" w14:textId="2088EB35" w:rsidR="008E300B" w:rsidRPr="008E300B" w:rsidRDefault="00126277" w:rsidP="00BC092A">
      <w:pPr>
        <w:pStyle w:val="ListParagraph"/>
        <w:numPr>
          <w:ilvl w:val="0"/>
          <w:numId w:val="5"/>
        </w:num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 xml:space="preserve">Identify the </w:t>
      </w:r>
      <w:r w:rsidR="008E300B" w:rsidRPr="008E300B">
        <w:rPr>
          <w:rFonts w:ascii="Sassoon Primary" w:hAnsi="Sassoon Primary"/>
          <w:b/>
          <w:color w:val="FF0000"/>
          <w:sz w:val="28"/>
          <w:szCs w:val="28"/>
        </w:rPr>
        <w:t>red</w:t>
      </w:r>
      <w:r w:rsidR="008E300B" w:rsidRPr="008E300B">
        <w:rPr>
          <w:rFonts w:ascii="Sassoon Primary" w:hAnsi="Sassoon Primary"/>
          <w:color w:val="FF0000"/>
          <w:sz w:val="28"/>
          <w:szCs w:val="28"/>
        </w:rPr>
        <w:t xml:space="preserve"> </w:t>
      </w:r>
      <w:r w:rsidR="008E300B">
        <w:rPr>
          <w:rFonts w:ascii="Sassoon Primary" w:hAnsi="Sassoon Primary"/>
          <w:sz w:val="28"/>
          <w:szCs w:val="28"/>
        </w:rPr>
        <w:t>‘</w:t>
      </w:r>
      <w:r w:rsidR="008E300B" w:rsidRPr="008E300B">
        <w:rPr>
          <w:rFonts w:ascii="Sassoon Primary" w:hAnsi="Sassoon Primary"/>
          <w:sz w:val="28"/>
          <w:szCs w:val="28"/>
        </w:rPr>
        <w:t>tricky</w:t>
      </w:r>
      <w:r w:rsidR="008E300B">
        <w:rPr>
          <w:rFonts w:ascii="Sassoon Primary" w:hAnsi="Sassoon Primary"/>
          <w:sz w:val="28"/>
          <w:szCs w:val="28"/>
        </w:rPr>
        <w:t>’</w:t>
      </w:r>
      <w:r w:rsidR="008E300B" w:rsidRPr="008E300B">
        <w:rPr>
          <w:rFonts w:ascii="Sassoon Primary" w:hAnsi="Sassoon Primary"/>
          <w:sz w:val="28"/>
          <w:szCs w:val="28"/>
        </w:rPr>
        <w:t xml:space="preserve"> words in the text.</w:t>
      </w:r>
    </w:p>
    <w:p w14:paraId="2DC5A5A0" w14:textId="50E2372A" w:rsidR="00BC092A" w:rsidRPr="00BC092A" w:rsidRDefault="008E300B" w:rsidP="00BC092A">
      <w:pPr>
        <w:pStyle w:val="ListParagraph"/>
        <w:numPr>
          <w:ilvl w:val="0"/>
          <w:numId w:val="5"/>
        </w:numPr>
        <w:rPr>
          <w:rFonts w:ascii="Sassoon Primary" w:hAnsi="Sassoon Primary"/>
          <w:sz w:val="28"/>
          <w:szCs w:val="28"/>
          <w:u w:val="single"/>
        </w:rPr>
      </w:pPr>
      <w:r>
        <w:rPr>
          <w:rFonts w:ascii="Sassoon Primary" w:hAnsi="Sassoon Primary"/>
          <w:sz w:val="28"/>
          <w:szCs w:val="28"/>
        </w:rPr>
        <w:t xml:space="preserve">Sound-out and blend to read words you are unsure of.  Remember </w:t>
      </w:r>
      <w:r w:rsidRPr="008E300B">
        <w:rPr>
          <w:rFonts w:ascii="Sassoon Primary" w:hAnsi="Sassoon Primary"/>
          <w:b/>
          <w:color w:val="00CC00"/>
          <w:sz w:val="28"/>
          <w:szCs w:val="28"/>
        </w:rPr>
        <w:t>digraphs</w:t>
      </w:r>
      <w:r>
        <w:rPr>
          <w:rFonts w:ascii="Sassoon Primary" w:hAnsi="Sassoon Primary"/>
          <w:sz w:val="28"/>
          <w:szCs w:val="28"/>
        </w:rPr>
        <w:t xml:space="preserve"> are sounds made from two letters.  </w:t>
      </w:r>
    </w:p>
    <w:p w14:paraId="4D6C9189" w14:textId="77777777" w:rsidR="003E6227" w:rsidRPr="003E6227" w:rsidRDefault="008E300B" w:rsidP="003E6227">
      <w:pPr>
        <w:pStyle w:val="ListParagraph"/>
        <w:numPr>
          <w:ilvl w:val="0"/>
          <w:numId w:val="5"/>
        </w:numPr>
        <w:rPr>
          <w:rFonts w:ascii="Sassoon Primary" w:hAnsi="Sassoon Primary"/>
          <w:sz w:val="28"/>
          <w:szCs w:val="28"/>
          <w:u w:val="single"/>
        </w:rPr>
      </w:pPr>
      <w:r>
        <w:rPr>
          <w:rFonts w:ascii="Sassoon Primary" w:hAnsi="Sassoon Primary"/>
          <w:sz w:val="28"/>
          <w:szCs w:val="28"/>
        </w:rPr>
        <w:t>Track</w:t>
      </w:r>
      <w:r w:rsidR="00BC092A">
        <w:rPr>
          <w:rFonts w:ascii="Sassoon Primary" w:hAnsi="Sassoon Primary"/>
          <w:sz w:val="28"/>
          <w:szCs w:val="28"/>
        </w:rPr>
        <w:t xml:space="preserve"> </w:t>
      </w:r>
      <w:r>
        <w:rPr>
          <w:rFonts w:ascii="Sassoon Primary" w:hAnsi="Sassoon Primary"/>
          <w:sz w:val="28"/>
          <w:szCs w:val="28"/>
        </w:rPr>
        <w:t xml:space="preserve">and follow </w:t>
      </w:r>
      <w:r w:rsidR="00BC092A">
        <w:rPr>
          <w:rFonts w:ascii="Sassoon Primary" w:hAnsi="Sassoon Primary"/>
          <w:sz w:val="28"/>
          <w:szCs w:val="28"/>
        </w:rPr>
        <w:t xml:space="preserve">the words </w:t>
      </w:r>
      <w:r>
        <w:rPr>
          <w:rFonts w:ascii="Sassoon Primary" w:hAnsi="Sassoon Primary"/>
          <w:sz w:val="28"/>
          <w:szCs w:val="28"/>
        </w:rPr>
        <w:t>with your finger</w:t>
      </w:r>
      <w:r w:rsidR="00BC092A">
        <w:rPr>
          <w:rFonts w:ascii="Sassoon Primary" w:hAnsi="Sassoon Primary"/>
          <w:sz w:val="28"/>
          <w:szCs w:val="28"/>
        </w:rPr>
        <w:t>.</w:t>
      </w:r>
    </w:p>
    <w:p w14:paraId="2A9EE0E9" w14:textId="1010B2B5" w:rsidR="00C070FA" w:rsidRPr="003E6227" w:rsidRDefault="00126277" w:rsidP="003E6227">
      <w:pPr>
        <w:pStyle w:val="ListParagraph"/>
        <w:numPr>
          <w:ilvl w:val="0"/>
          <w:numId w:val="5"/>
        </w:numPr>
        <w:rPr>
          <w:rFonts w:ascii="Sassoon Primary" w:hAnsi="Sassoon Primary"/>
          <w:sz w:val="28"/>
          <w:szCs w:val="28"/>
          <w:u w:val="single"/>
        </w:rPr>
      </w:pPr>
      <w:r>
        <w:rPr>
          <w:rFonts w:ascii="Sassoon Primary" w:hAnsi="Sassoon Primary"/>
          <w:sz w:val="28"/>
          <w:szCs w:val="28"/>
        </w:rPr>
        <w:t xml:space="preserve">Look </w:t>
      </w:r>
      <w:r w:rsidR="00C070FA" w:rsidRPr="003E6227">
        <w:rPr>
          <w:rFonts w:ascii="Sassoon Primary" w:hAnsi="Sassoon Primary"/>
          <w:sz w:val="28"/>
          <w:szCs w:val="28"/>
        </w:rPr>
        <w:t>out for punctuation</w:t>
      </w:r>
      <w:r w:rsidR="003E6227" w:rsidRPr="003E6227">
        <w:rPr>
          <w:rFonts w:ascii="Sassoon Primary" w:hAnsi="Sassoon Primary"/>
          <w:sz w:val="28"/>
          <w:szCs w:val="28"/>
        </w:rPr>
        <w:t xml:space="preserve"> </w:t>
      </w:r>
      <w:r w:rsidR="003E6227" w:rsidRPr="003E6227">
        <w:rPr>
          <w:rFonts w:ascii="Sassoon Primary" w:hAnsi="Sassoon Primary"/>
          <w:b/>
          <w:sz w:val="72"/>
          <w:szCs w:val="72"/>
        </w:rPr>
        <w:t xml:space="preserve">. </w:t>
      </w:r>
      <w:r w:rsidR="00C070FA" w:rsidRPr="003E6227">
        <w:rPr>
          <w:rFonts w:ascii="Sassoon Primary" w:hAnsi="Sassoon Primary"/>
          <w:b/>
          <w:sz w:val="72"/>
          <w:szCs w:val="72"/>
        </w:rPr>
        <w:t>“”</w:t>
      </w:r>
      <w:r w:rsidR="003E6227" w:rsidRPr="003E6227">
        <w:rPr>
          <w:rFonts w:ascii="Sassoon Primary" w:hAnsi="Sassoon Primary"/>
          <w:b/>
          <w:sz w:val="72"/>
          <w:szCs w:val="72"/>
        </w:rPr>
        <w:t xml:space="preserve"> </w:t>
      </w:r>
      <w:r w:rsidR="00C070FA" w:rsidRPr="003E6227">
        <w:rPr>
          <w:rFonts w:ascii="Sassoon Primary" w:hAnsi="Sassoon Primary"/>
          <w:b/>
          <w:sz w:val="72"/>
          <w:szCs w:val="72"/>
        </w:rPr>
        <w:t xml:space="preserve">? </w:t>
      </w:r>
      <w:r w:rsidR="00C070FA" w:rsidRPr="003E6227">
        <w:rPr>
          <w:rFonts w:ascii="Sassoon Primary" w:hAnsi="Sassoon Primary"/>
          <w:sz w:val="28"/>
          <w:szCs w:val="28"/>
        </w:rPr>
        <w:t>and</w:t>
      </w:r>
      <w:r w:rsidR="003E6227" w:rsidRPr="003E6227">
        <w:rPr>
          <w:rFonts w:ascii="Sassoon Primary" w:hAnsi="Sassoon Primary"/>
          <w:sz w:val="28"/>
          <w:szCs w:val="28"/>
        </w:rPr>
        <w:t xml:space="preserve"> </w:t>
      </w:r>
      <w:r w:rsidR="00C070FA" w:rsidRPr="003E6227">
        <w:rPr>
          <w:rFonts w:ascii="Sassoon Primary" w:hAnsi="Sassoon Primary"/>
          <w:b/>
          <w:sz w:val="72"/>
          <w:szCs w:val="72"/>
        </w:rPr>
        <w:t>!</w:t>
      </w:r>
    </w:p>
    <w:p w14:paraId="463C873E" w14:textId="5AC9626B" w:rsidR="00BC092A" w:rsidRPr="003E6227" w:rsidRDefault="00BC092A" w:rsidP="00BC092A">
      <w:pPr>
        <w:pStyle w:val="ListParagraph"/>
        <w:numPr>
          <w:ilvl w:val="0"/>
          <w:numId w:val="5"/>
        </w:numPr>
        <w:rPr>
          <w:rFonts w:ascii="Sassoon Primary" w:hAnsi="Sassoon Primary"/>
          <w:sz w:val="28"/>
          <w:szCs w:val="28"/>
          <w:u w:val="single"/>
        </w:rPr>
      </w:pPr>
      <w:r>
        <w:rPr>
          <w:rFonts w:ascii="Sassoon Primary" w:hAnsi="Sassoon Primary"/>
          <w:sz w:val="28"/>
          <w:szCs w:val="28"/>
        </w:rPr>
        <w:t>Try to</w:t>
      </w:r>
      <w:r w:rsidR="00C070FA">
        <w:rPr>
          <w:rFonts w:ascii="Sassoon Primary" w:hAnsi="Sassoon Primary"/>
          <w:sz w:val="28"/>
          <w:szCs w:val="28"/>
        </w:rPr>
        <w:t xml:space="preserve"> change your voice </w:t>
      </w:r>
      <w:r w:rsidR="003E6227">
        <w:rPr>
          <w:rFonts w:ascii="Sassoon Primary" w:hAnsi="Sassoon Primary"/>
          <w:sz w:val="28"/>
          <w:szCs w:val="28"/>
        </w:rPr>
        <w:t xml:space="preserve">and use </w:t>
      </w:r>
      <w:r w:rsidR="00C070FA">
        <w:rPr>
          <w:rFonts w:ascii="Sassoon Primary" w:hAnsi="Sassoon Primary"/>
          <w:sz w:val="28"/>
          <w:szCs w:val="28"/>
        </w:rPr>
        <w:t xml:space="preserve">expression </w:t>
      </w:r>
      <w:r w:rsidR="003E6227">
        <w:rPr>
          <w:rFonts w:ascii="Sassoon Primary" w:hAnsi="Sassoon Primary"/>
          <w:sz w:val="28"/>
          <w:szCs w:val="28"/>
        </w:rPr>
        <w:t xml:space="preserve">to show </w:t>
      </w:r>
      <w:r w:rsidR="00C070FA">
        <w:rPr>
          <w:rFonts w:ascii="Sassoon Primary" w:hAnsi="Sassoon Primary"/>
          <w:sz w:val="28"/>
          <w:szCs w:val="28"/>
        </w:rPr>
        <w:t xml:space="preserve">when someone is </w:t>
      </w:r>
      <w:r w:rsidR="003E6227">
        <w:rPr>
          <w:rFonts w:ascii="Sassoon Primary" w:hAnsi="Sassoon Primary"/>
          <w:sz w:val="28"/>
          <w:szCs w:val="28"/>
        </w:rPr>
        <w:t xml:space="preserve">speaking.  </w:t>
      </w:r>
    </w:p>
    <w:p w14:paraId="7AD17B82" w14:textId="2444DCCC" w:rsidR="003E6227" w:rsidRPr="00C070FA" w:rsidRDefault="003E6227" w:rsidP="00BC092A">
      <w:pPr>
        <w:pStyle w:val="ListParagraph"/>
        <w:numPr>
          <w:ilvl w:val="0"/>
          <w:numId w:val="5"/>
        </w:numPr>
        <w:rPr>
          <w:rFonts w:ascii="Sassoon Primary" w:hAnsi="Sassoon Primary"/>
          <w:sz w:val="28"/>
          <w:szCs w:val="28"/>
          <w:u w:val="single"/>
        </w:rPr>
      </w:pPr>
      <w:r>
        <w:rPr>
          <w:rFonts w:ascii="Sassoon Primary" w:hAnsi="Sassoon Primary"/>
          <w:sz w:val="28"/>
          <w:szCs w:val="28"/>
        </w:rPr>
        <w:t>Most importantly, make reading a special time where you snuggle up and enjoy reading together.</w:t>
      </w:r>
    </w:p>
    <w:sectPr w:rsidR="003E6227" w:rsidRPr="00C07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5BA9A" w14:textId="77777777" w:rsidR="00870A3F" w:rsidRDefault="00870A3F" w:rsidP="00463381">
      <w:pPr>
        <w:spacing w:after="0" w:line="240" w:lineRule="auto"/>
      </w:pPr>
      <w:r>
        <w:separator/>
      </w:r>
    </w:p>
  </w:endnote>
  <w:endnote w:type="continuationSeparator" w:id="0">
    <w:p w14:paraId="7DC1A4F7" w14:textId="77777777" w:rsidR="00870A3F" w:rsidRDefault="00870A3F" w:rsidP="0046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A6E05" w14:textId="77777777" w:rsidR="00870A3F" w:rsidRDefault="00870A3F" w:rsidP="00463381">
      <w:pPr>
        <w:spacing w:after="0" w:line="240" w:lineRule="auto"/>
      </w:pPr>
      <w:r>
        <w:separator/>
      </w:r>
    </w:p>
  </w:footnote>
  <w:footnote w:type="continuationSeparator" w:id="0">
    <w:p w14:paraId="7C3565BF" w14:textId="77777777" w:rsidR="00870A3F" w:rsidRDefault="00870A3F" w:rsidP="00463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94D"/>
    <w:multiLevelType w:val="hybridMultilevel"/>
    <w:tmpl w:val="EE329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54C7"/>
    <w:multiLevelType w:val="hybridMultilevel"/>
    <w:tmpl w:val="03FE610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6F62EC"/>
    <w:multiLevelType w:val="hybridMultilevel"/>
    <w:tmpl w:val="724C5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75B6937"/>
    <w:multiLevelType w:val="hybridMultilevel"/>
    <w:tmpl w:val="C978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CC35A0"/>
    <w:multiLevelType w:val="hybridMultilevel"/>
    <w:tmpl w:val="E07692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81"/>
    <w:rsid w:val="00090746"/>
    <w:rsid w:val="00126277"/>
    <w:rsid w:val="001D46E8"/>
    <w:rsid w:val="001D5471"/>
    <w:rsid w:val="00204C8D"/>
    <w:rsid w:val="003617D7"/>
    <w:rsid w:val="003E6227"/>
    <w:rsid w:val="00463381"/>
    <w:rsid w:val="004D5308"/>
    <w:rsid w:val="005F25FE"/>
    <w:rsid w:val="00660FD4"/>
    <w:rsid w:val="006901EC"/>
    <w:rsid w:val="006A1DC9"/>
    <w:rsid w:val="006E20FA"/>
    <w:rsid w:val="007552F8"/>
    <w:rsid w:val="00870A3F"/>
    <w:rsid w:val="008E300B"/>
    <w:rsid w:val="00994A21"/>
    <w:rsid w:val="00AC0BCE"/>
    <w:rsid w:val="00AD767B"/>
    <w:rsid w:val="00B715B6"/>
    <w:rsid w:val="00BB381C"/>
    <w:rsid w:val="00BC092A"/>
    <w:rsid w:val="00C070FA"/>
    <w:rsid w:val="00CC0BC5"/>
    <w:rsid w:val="00CD0FD8"/>
    <w:rsid w:val="00CF594E"/>
    <w:rsid w:val="00DA315B"/>
    <w:rsid w:val="00E53C68"/>
    <w:rsid w:val="00EB4EFC"/>
    <w:rsid w:val="00F125C7"/>
    <w:rsid w:val="00F665B9"/>
    <w:rsid w:val="00F8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5FD3"/>
  <w15:chartTrackingRefBased/>
  <w15:docId w15:val="{00524BE2-53F2-4999-BCD8-9F18F542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381"/>
  </w:style>
  <w:style w:type="paragraph" w:styleId="Footer">
    <w:name w:val="footer"/>
    <w:basedOn w:val="Normal"/>
    <w:link w:val="FooterChar"/>
    <w:uiPriority w:val="99"/>
    <w:unhideWhenUsed/>
    <w:rsid w:val="00463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381"/>
  </w:style>
  <w:style w:type="paragraph" w:styleId="ListParagraph">
    <w:name w:val="List Paragraph"/>
    <w:basedOn w:val="Normal"/>
    <w:uiPriority w:val="34"/>
    <w:qFormat/>
    <w:rsid w:val="004D530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D5308"/>
    <w:rPr>
      <w:color w:val="0000FF"/>
      <w:u w:val="single"/>
    </w:rPr>
  </w:style>
  <w:style w:type="table" w:styleId="TableGrid">
    <w:name w:val="Table Grid"/>
    <w:basedOn w:val="TableNormal"/>
    <w:uiPriority w:val="39"/>
    <w:rsid w:val="00F8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bing.com/images/search?view=detailV2&amp;ccid=3CI83wpY&amp;id=C1EBDDA3A91428A87D25FFA98BDB61A6AD0B9D51&amp;thid=OIP.3CI83wpYdaZg8il5GR7CTwAAAA&amp;mediaurl=https%3a%2f%2fi.pinimg.com%2f736x%2ff1%2fb2%2f9e%2ff1b29ee56628bccf15df81d70c329643--food-clipart-belajar.jpg&amp;exph=500&amp;expw=394&amp;q=grapes+clipart&amp;simid=608001325339512656&amp;selectedIndex=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ng.com/images/search?view=detailV2&amp;ccid=j8T%2beuUl&amp;id=2ED8A5CD103F55CC1AD08CFED007B69E532C620D&amp;thid=OIP.j8T-euUlJby86LSV3GbbhgHaHy&amp;mediaurl=http%3a%2f%2fimages.all-free-download.com%2fimages%2fgraphiclarge%2fan_apple_clip_art_12887.jpg&amp;exph=599&amp;expw=570&amp;q=apple+clipart&amp;simid=608022319133951463&amp;selectedIndex=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q=pear+emoji&amp;id=31C0D0120EC9FDBB2BB14208D94D19E170216AF8&amp;FORM=EQNAMI" TargetMode="External"/><Relationship Id="rId14" Type="http://schemas.openxmlformats.org/officeDocument/2006/relationships/hyperlink" Target="https://www.bing.com/images/search?view=detailV2&amp;ccid=bVn8KjPO&amp;id=8DF5661090073E98DB2815C788B86E2EBD49F510&amp;thid=OIP.bVn8KjPO0or5mVaBvzCI7wHaIN&amp;mediaurl=http%3a%2f%2fclipart-library.com%2fimage_gallery%2f169261.png&amp;exph=800&amp;expw=722&amp;q=strawberry+clipart+free&amp;simid=607994354595136552&amp;selectedIndex=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audino</dc:creator>
  <cp:keywords/>
  <dc:description/>
  <cp:lastModifiedBy>School User</cp:lastModifiedBy>
  <cp:revision>25</cp:revision>
  <dcterms:created xsi:type="dcterms:W3CDTF">2020-04-24T08:56:00Z</dcterms:created>
  <dcterms:modified xsi:type="dcterms:W3CDTF">2020-04-24T10:23:00Z</dcterms:modified>
</cp:coreProperties>
</file>