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AB1CB" w14:textId="3758ACE8" w:rsidR="00B715B6" w:rsidRDefault="00DF2FE4" w:rsidP="002B3FCC">
      <w:pPr>
        <w:ind w:left="1440"/>
        <w:jc w:val="center"/>
        <w:rPr>
          <w:rFonts w:ascii="Sassoon Primary" w:hAnsi="Sassoon Primary"/>
          <w:sz w:val="52"/>
          <w:szCs w:val="52"/>
          <w:u w:val="single"/>
        </w:rPr>
      </w:pPr>
      <w:r>
        <w:rPr>
          <w:rFonts w:ascii="Arial" w:hAnsi="Arial" w:cs="Arial"/>
          <w:noProof/>
          <w:color w:val="1A0DAB"/>
          <w:sz w:val="21"/>
          <w:szCs w:val="21"/>
          <w:lang w:eastAsia="en-GB"/>
        </w:rPr>
        <w:drawing>
          <wp:anchor distT="0" distB="0" distL="114300" distR="114300" simplePos="0" relativeHeight="251680768" behindDoc="0" locked="0" layoutInCell="1" allowOverlap="1" wp14:anchorId="6F3DA90F" wp14:editId="4950E2A0">
            <wp:simplePos x="0" y="0"/>
            <wp:positionH relativeFrom="column">
              <wp:posOffset>-819150</wp:posOffset>
            </wp:positionH>
            <wp:positionV relativeFrom="paragraph">
              <wp:posOffset>0</wp:posOffset>
            </wp:positionV>
            <wp:extent cx="1676400" cy="1638300"/>
            <wp:effectExtent l="0" t="0" r="0" b="0"/>
            <wp:wrapSquare wrapText="bothSides"/>
            <wp:docPr id="8" name="Picture 8" descr="Image result for health and wellbeing scottish curriculu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alth and wellbeing scottish curriculu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0229B7AD" wp14:editId="010B90E0">
            <wp:simplePos x="0" y="0"/>
            <wp:positionH relativeFrom="column">
              <wp:posOffset>5358130</wp:posOffset>
            </wp:positionH>
            <wp:positionV relativeFrom="paragraph">
              <wp:posOffset>133351</wp:posOffset>
            </wp:positionV>
            <wp:extent cx="1003300" cy="1423035"/>
            <wp:effectExtent l="209550" t="133350" r="215900" b="139065"/>
            <wp:wrapTight wrapText="bothSides">
              <wp:wrapPolygon edited="0">
                <wp:start x="-1027" y="95"/>
                <wp:lineTo x="-2835" y="836"/>
                <wp:lineTo x="-715" y="5215"/>
                <wp:lineTo x="-3044" y="5775"/>
                <wp:lineTo x="-925" y="10154"/>
                <wp:lineTo x="-2865" y="10621"/>
                <wp:lineTo x="-746" y="14999"/>
                <wp:lineTo x="-3075" y="15559"/>
                <wp:lineTo x="-558" y="20759"/>
                <wp:lineTo x="12421" y="21608"/>
                <wp:lineTo x="19426" y="21755"/>
                <wp:lineTo x="19946" y="21936"/>
                <wp:lineTo x="21887" y="21469"/>
                <wp:lineTo x="21976" y="4643"/>
                <wp:lineTo x="21409" y="-109"/>
                <wp:lineTo x="20879" y="-1204"/>
                <wp:lineTo x="5704" y="-1219"/>
                <wp:lineTo x="1302" y="-465"/>
                <wp:lineTo x="-1027" y="95"/>
              </wp:wrapPolygon>
            </wp:wrapTight>
            <wp:docPr id="13" name="Picture 13" descr="Cute pencil cartoon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te pencil cartoon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72"/>
                    <a:stretch/>
                  </pic:blipFill>
                  <pic:spPr bwMode="auto">
                    <a:xfrm rot="1130713">
                      <a:off x="0" y="0"/>
                      <a:ext cx="100330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FCC">
        <w:rPr>
          <w:rFonts w:ascii="Sassoon Primary" w:hAnsi="Sassoon Primary"/>
          <w:sz w:val="52"/>
          <w:szCs w:val="52"/>
          <w:u w:val="single"/>
        </w:rPr>
        <w:t>Health and Well-being</w:t>
      </w:r>
    </w:p>
    <w:p w14:paraId="4A096351" w14:textId="5969D1F0" w:rsidR="00C07A8E" w:rsidRPr="002B3FCC" w:rsidRDefault="002B3FCC" w:rsidP="002B3FCC">
      <w:pPr>
        <w:jc w:val="center"/>
        <w:rPr>
          <w:rFonts w:ascii="Sassoon Primary" w:hAnsi="Sassoon Primary"/>
          <w:sz w:val="20"/>
          <w:szCs w:val="20"/>
        </w:rPr>
      </w:pPr>
      <w:r>
        <w:rPr>
          <w:rFonts w:ascii="Sassoon Primary" w:hAnsi="Sassoon Primary"/>
          <w:sz w:val="20"/>
          <w:szCs w:val="20"/>
        </w:rPr>
        <w:t>Monday 27</w:t>
      </w:r>
      <w:r w:rsidRPr="002B3FCC">
        <w:rPr>
          <w:rFonts w:ascii="Sassoon Primary" w:hAnsi="Sassoon Primary"/>
          <w:sz w:val="20"/>
          <w:szCs w:val="20"/>
          <w:vertAlign w:val="superscript"/>
        </w:rPr>
        <w:t>th</w:t>
      </w:r>
      <w:r>
        <w:rPr>
          <w:rFonts w:ascii="Sassoon Primary" w:hAnsi="Sassoon Primary"/>
          <w:sz w:val="20"/>
          <w:szCs w:val="20"/>
        </w:rPr>
        <w:t xml:space="preserve"> April – Friday 1</w:t>
      </w:r>
      <w:r w:rsidRPr="002B3FCC">
        <w:rPr>
          <w:rFonts w:ascii="Sassoon Primary" w:hAnsi="Sassoon Primary"/>
          <w:sz w:val="20"/>
          <w:szCs w:val="20"/>
          <w:vertAlign w:val="superscript"/>
        </w:rPr>
        <w:t>st</w:t>
      </w:r>
      <w:r>
        <w:rPr>
          <w:rFonts w:ascii="Sassoon Primary" w:hAnsi="Sassoon Primary"/>
          <w:sz w:val="20"/>
          <w:szCs w:val="20"/>
        </w:rPr>
        <w:t xml:space="preserve"> May, 2020</w:t>
      </w:r>
    </w:p>
    <w:p w14:paraId="011BBEC2" w14:textId="42FFD6EE" w:rsidR="00C07A8E" w:rsidRDefault="00C07A8E" w:rsidP="002B3FCC">
      <w:pPr>
        <w:jc w:val="center"/>
        <w:rPr>
          <w:rFonts w:ascii="Sassoon Primary" w:hAnsi="Sassoon Primary"/>
          <w:sz w:val="20"/>
          <w:szCs w:val="20"/>
          <w:u w:val="single"/>
        </w:rPr>
      </w:pPr>
    </w:p>
    <w:p w14:paraId="7B7E039C" w14:textId="24DBA9F1" w:rsidR="00C07A8E" w:rsidRDefault="00C07A8E" w:rsidP="00DF2FE4">
      <w:pPr>
        <w:jc w:val="both"/>
        <w:rPr>
          <w:rFonts w:ascii="Sassoon Primary" w:hAnsi="Sassoon Primary"/>
          <w:sz w:val="28"/>
          <w:szCs w:val="28"/>
        </w:rPr>
      </w:pPr>
      <w:r w:rsidRPr="00C07A8E">
        <w:rPr>
          <w:rFonts w:ascii="Sassoon Primary" w:hAnsi="Sassoon Primary"/>
          <w:sz w:val="28"/>
          <w:szCs w:val="28"/>
        </w:rPr>
        <w:t>We have been super impressed with</w:t>
      </w:r>
      <w:r w:rsidR="005C5E14">
        <w:rPr>
          <w:rFonts w:ascii="Sassoon Primary" w:hAnsi="Sassoon Primary"/>
          <w:sz w:val="28"/>
          <w:szCs w:val="28"/>
        </w:rPr>
        <w:t xml:space="preserve"> </w:t>
      </w:r>
      <w:r w:rsidR="00DF2FE4">
        <w:rPr>
          <w:rFonts w:ascii="Sassoon Primary" w:hAnsi="Sassoon Primary"/>
          <w:sz w:val="28"/>
          <w:szCs w:val="28"/>
        </w:rPr>
        <w:t xml:space="preserve">just how much you are doing at home to keep your bodies and minds healthy.  We love seeing your updates on GLOW!  </w:t>
      </w:r>
    </w:p>
    <w:p w14:paraId="2AF43059" w14:textId="1A1350A1" w:rsidR="00723E21" w:rsidRDefault="00933737" w:rsidP="00DF2FE4">
      <w:pPr>
        <w:jc w:val="both"/>
        <w:rPr>
          <w:rFonts w:ascii="Sassoon Primary" w:hAnsi="Sassoon Primary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6A61B8A7" wp14:editId="486689A0">
            <wp:simplePos x="0" y="0"/>
            <wp:positionH relativeFrom="column">
              <wp:posOffset>28575</wp:posOffset>
            </wp:positionH>
            <wp:positionV relativeFrom="paragraph">
              <wp:posOffset>16510</wp:posOffset>
            </wp:positionV>
            <wp:extent cx="1647825" cy="1085850"/>
            <wp:effectExtent l="0" t="0" r="9525" b="0"/>
            <wp:wrapSquare wrapText="bothSides"/>
            <wp:docPr id="10" name="Picture 10" descr="https://lh4.googleusercontent.com/GHyAuOKA8WlkUnm1677UbLrcWnyJGgLBcNsCy2rRualuXkR-yjpiDRewZk6OqK0cAJYiTvhNDV-EyZNnEmjHEnAexaMfYicqq2W4DNGWcAYR5PmCYKcaKpn6POpE5gSqS05bDHgWTqS_WIWs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GHyAuOKA8WlkUnm1677UbLrcWnyJGgLBcNsCy2rRualuXkR-yjpiDRewZk6OqK0cAJYiTvhNDV-EyZNnEmjHEnAexaMfYicqq2W4DNGWcAYR5PmCYKcaKpn6POpE5gSqS05bDHgWTqS_WIWs6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6004C" w14:textId="2E633DB1" w:rsidR="005C5E14" w:rsidRDefault="00723E21" w:rsidP="00933737">
      <w:pPr>
        <w:jc w:val="both"/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>This week</w:t>
      </w:r>
      <w:r w:rsidR="00DF2FE4">
        <w:rPr>
          <w:rFonts w:ascii="Sassoon Primary" w:hAnsi="Sassoon Primary"/>
          <w:sz w:val="28"/>
          <w:szCs w:val="28"/>
        </w:rPr>
        <w:t>,</w:t>
      </w:r>
      <w:r>
        <w:rPr>
          <w:rFonts w:ascii="Sassoon Primary" w:hAnsi="Sassoon Primary"/>
          <w:sz w:val="28"/>
          <w:szCs w:val="28"/>
        </w:rPr>
        <w:t xml:space="preserve"> we thought it would be a lovely idea </w:t>
      </w:r>
      <w:r w:rsidR="00DF2FE4">
        <w:rPr>
          <w:rFonts w:ascii="Sassoon Primary" w:hAnsi="Sassoon Primary"/>
          <w:sz w:val="28"/>
          <w:szCs w:val="28"/>
        </w:rPr>
        <w:t>for you to write some positive</w:t>
      </w:r>
      <w:r w:rsidR="00933737">
        <w:rPr>
          <w:rFonts w:ascii="Sassoon Primary" w:hAnsi="Sassoon Primary"/>
          <w:sz w:val="28"/>
          <w:szCs w:val="28"/>
        </w:rPr>
        <w:t xml:space="preserve">, </w:t>
      </w:r>
      <w:r w:rsidR="00DF2FE4">
        <w:rPr>
          <w:rFonts w:ascii="Sassoon Primary" w:hAnsi="Sassoon Primary"/>
          <w:sz w:val="28"/>
          <w:szCs w:val="28"/>
        </w:rPr>
        <w:t>affirmat</w:t>
      </w:r>
      <w:r w:rsidR="00933737">
        <w:rPr>
          <w:rFonts w:ascii="Sassoon Primary" w:hAnsi="Sassoon Primary"/>
          <w:sz w:val="28"/>
          <w:szCs w:val="28"/>
        </w:rPr>
        <w:t xml:space="preserve">ive statements about yourself.  We know how </w:t>
      </w:r>
      <w:r w:rsidR="00933737" w:rsidRPr="00933737">
        <w:rPr>
          <w:rFonts w:ascii="Sassoon Primary" w:hAnsi="Sassoon Primary"/>
          <w:b/>
          <w:sz w:val="28"/>
          <w:szCs w:val="28"/>
        </w:rPr>
        <w:t xml:space="preserve">AMAZING </w:t>
      </w:r>
      <w:r w:rsidR="00933737">
        <w:rPr>
          <w:rFonts w:ascii="Sassoon Primary" w:hAnsi="Sassoon Primary"/>
          <w:sz w:val="28"/>
          <w:szCs w:val="28"/>
        </w:rPr>
        <w:t xml:space="preserve">you all are but thought it would be nice for you to share just how much with each other!  </w:t>
      </w:r>
    </w:p>
    <w:p w14:paraId="31E14986" w14:textId="2ACE6A87" w:rsidR="00933737" w:rsidRDefault="00933737" w:rsidP="00933737">
      <w:pPr>
        <w:jc w:val="both"/>
        <w:rPr>
          <w:rFonts w:ascii="Sassoon Primary" w:hAnsi="Sassoon Primary"/>
          <w:sz w:val="28"/>
          <w:szCs w:val="28"/>
        </w:rPr>
      </w:pPr>
    </w:p>
    <w:p w14:paraId="4BD99682" w14:textId="6DCD2784" w:rsidR="00933737" w:rsidRDefault="00933737" w:rsidP="00933737">
      <w:pPr>
        <w:jc w:val="both"/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>So, here’s what you have to do:</w:t>
      </w:r>
    </w:p>
    <w:p w14:paraId="7271F241" w14:textId="186798D5" w:rsidR="00933737" w:rsidRDefault="00933737" w:rsidP="00933737">
      <w:pPr>
        <w:jc w:val="both"/>
        <w:rPr>
          <w:rFonts w:ascii="Sassoon Primary" w:hAnsi="Sassoon Primary"/>
          <w:sz w:val="28"/>
          <w:szCs w:val="28"/>
        </w:rPr>
      </w:pPr>
    </w:p>
    <w:p w14:paraId="595EE889" w14:textId="65661B41" w:rsidR="00933737" w:rsidRDefault="00933737" w:rsidP="00933737">
      <w:pPr>
        <w:jc w:val="both"/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 xml:space="preserve">Each morning, as part of your </w:t>
      </w:r>
      <w:r w:rsidRPr="00933737">
        <w:rPr>
          <w:rFonts w:ascii="Sassoon Primary" w:hAnsi="Sassoon Primary"/>
          <w:b/>
          <w:color w:val="FF0000"/>
          <w:sz w:val="28"/>
          <w:szCs w:val="28"/>
        </w:rPr>
        <w:t>Morning Jobs</w:t>
      </w:r>
      <w:r>
        <w:rPr>
          <w:rFonts w:ascii="Sassoon Primary" w:hAnsi="Sassoon Primary"/>
          <w:sz w:val="28"/>
          <w:szCs w:val="28"/>
        </w:rPr>
        <w:t xml:space="preserve">, choose </w:t>
      </w:r>
      <w:r w:rsidRPr="00933737">
        <w:rPr>
          <w:rFonts w:ascii="Sassoon Primary" w:hAnsi="Sassoon Primary"/>
          <w:b/>
          <w:sz w:val="28"/>
          <w:szCs w:val="28"/>
        </w:rPr>
        <w:t>ONE</w:t>
      </w:r>
      <w:r>
        <w:rPr>
          <w:rFonts w:ascii="Sassoon Primary" w:hAnsi="Sassoon Primary"/>
          <w:sz w:val="28"/>
          <w:szCs w:val="28"/>
        </w:rPr>
        <w:t xml:space="preserve"> of the sentence openers to write about.  These are:  </w:t>
      </w:r>
    </w:p>
    <w:p w14:paraId="193088D9" w14:textId="75FEA673" w:rsidR="00933737" w:rsidRDefault="00933737" w:rsidP="00933737">
      <w:pPr>
        <w:jc w:val="both"/>
        <w:rPr>
          <w:rFonts w:ascii="Sassoon Primary" w:hAnsi="Sassoon Primary"/>
          <w:sz w:val="28"/>
          <w:szCs w:val="28"/>
        </w:rPr>
      </w:pPr>
    </w:p>
    <w:p w14:paraId="45447DC4" w14:textId="480AD740" w:rsidR="00933737" w:rsidRDefault="00933737" w:rsidP="00933737">
      <w:pPr>
        <w:pStyle w:val="ListParagraph"/>
        <w:numPr>
          <w:ilvl w:val="0"/>
          <w:numId w:val="3"/>
        </w:numPr>
        <w:jc w:val="both"/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>I am good at…</w:t>
      </w:r>
    </w:p>
    <w:p w14:paraId="62F08665" w14:textId="319ABB6A" w:rsidR="00933737" w:rsidRDefault="00933737" w:rsidP="00933737">
      <w:pPr>
        <w:pStyle w:val="ListParagraph"/>
        <w:numPr>
          <w:ilvl w:val="0"/>
          <w:numId w:val="3"/>
        </w:numPr>
        <w:jc w:val="both"/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>I am most happy when…</w:t>
      </w:r>
    </w:p>
    <w:p w14:paraId="1814A608" w14:textId="0CFA98D8" w:rsidR="00933737" w:rsidRDefault="00933737" w:rsidP="00933737">
      <w:pPr>
        <w:pStyle w:val="ListParagraph"/>
        <w:numPr>
          <w:ilvl w:val="0"/>
          <w:numId w:val="3"/>
        </w:numPr>
        <w:jc w:val="both"/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>I like myself when…</w:t>
      </w:r>
    </w:p>
    <w:p w14:paraId="04C64B26" w14:textId="442F116D" w:rsidR="00933737" w:rsidRDefault="00933737" w:rsidP="00933737">
      <w:pPr>
        <w:pStyle w:val="ListParagraph"/>
        <w:numPr>
          <w:ilvl w:val="0"/>
          <w:numId w:val="3"/>
        </w:numPr>
        <w:jc w:val="both"/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>I am proud of me when…</w:t>
      </w:r>
    </w:p>
    <w:p w14:paraId="5CBC6E6B" w14:textId="026442A3" w:rsidR="00933737" w:rsidRDefault="00933737" w:rsidP="00933737">
      <w:pPr>
        <w:pStyle w:val="ListParagraph"/>
        <w:numPr>
          <w:ilvl w:val="0"/>
          <w:numId w:val="3"/>
        </w:numPr>
        <w:jc w:val="both"/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>I am special because…</w:t>
      </w:r>
    </w:p>
    <w:p w14:paraId="5B5D1572" w14:textId="621C08C8" w:rsidR="00933737" w:rsidRDefault="00933737" w:rsidP="00933737">
      <w:pPr>
        <w:pStyle w:val="ListParagraph"/>
        <w:numPr>
          <w:ilvl w:val="0"/>
          <w:numId w:val="3"/>
        </w:numPr>
        <w:jc w:val="both"/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>I am a good friend when I…</w:t>
      </w:r>
    </w:p>
    <w:p w14:paraId="6889BEB0" w14:textId="03391767" w:rsidR="00A02BE6" w:rsidRDefault="00A02BE6" w:rsidP="00A02BE6">
      <w:pPr>
        <w:jc w:val="both"/>
        <w:rPr>
          <w:rFonts w:ascii="Sassoon Primary" w:hAnsi="Sassoon Primary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320D1A7D" wp14:editId="545C67DC">
            <wp:simplePos x="0" y="0"/>
            <wp:positionH relativeFrom="column">
              <wp:posOffset>4524375</wp:posOffset>
            </wp:positionH>
            <wp:positionV relativeFrom="paragraph">
              <wp:posOffset>8890</wp:posOffset>
            </wp:positionV>
            <wp:extent cx="1647825" cy="1085850"/>
            <wp:effectExtent l="0" t="0" r="9525" b="0"/>
            <wp:wrapSquare wrapText="bothSides"/>
            <wp:docPr id="11" name="Picture 11" descr="https://lh4.googleusercontent.com/GHyAuOKA8WlkUnm1677UbLrcWnyJGgLBcNsCy2rRualuXkR-yjpiDRewZk6OqK0cAJYiTvhNDV-EyZNnEmjHEnAexaMfYicqq2W4DNGWcAYR5PmCYKcaKpn6POpE5gSqS05bDHgWTqS_WIWs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GHyAuOKA8WlkUnm1677UbLrcWnyJGgLBcNsCy2rRualuXkR-yjpiDRewZk6OqK0cAJYiTvhNDV-EyZNnEmjHEnAexaMfYicqq2W4DNGWcAYR5PmCYKcaKpn6POpE5gSqS05bDHgWTqS_WIWs6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77E84" w14:textId="77CAD92A" w:rsidR="00A02BE6" w:rsidRPr="00A02BE6" w:rsidRDefault="00A02BE6" w:rsidP="00A02BE6">
      <w:pPr>
        <w:jc w:val="both"/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>You might want to write each sentence inside an arc on the rainbow.  When you are finished, decorate this</w:t>
      </w:r>
      <w:r w:rsidR="001C3700">
        <w:rPr>
          <w:rFonts w:ascii="Sassoon Primary" w:hAnsi="Sassoon Primary"/>
          <w:sz w:val="28"/>
          <w:szCs w:val="28"/>
        </w:rPr>
        <w:t>…b</w:t>
      </w:r>
      <w:r w:rsidR="00A231ED">
        <w:rPr>
          <w:rFonts w:ascii="Sassoon Primary" w:hAnsi="Sassoon Primary"/>
          <w:sz w:val="28"/>
          <w:szCs w:val="28"/>
        </w:rPr>
        <w:t xml:space="preserve">e creative!  </w:t>
      </w:r>
      <w:bookmarkStart w:id="0" w:name="_GoBack"/>
      <w:bookmarkEnd w:id="0"/>
    </w:p>
    <w:p w14:paraId="0F7DA812" w14:textId="77777777" w:rsidR="00A231ED" w:rsidRDefault="00A231ED" w:rsidP="00DF2FE4">
      <w:pPr>
        <w:rPr>
          <w:rFonts w:ascii="Sassoon Primary" w:hAnsi="Sassoon Primary"/>
          <w:sz w:val="28"/>
          <w:szCs w:val="28"/>
        </w:rPr>
      </w:pPr>
    </w:p>
    <w:p w14:paraId="01184E82" w14:textId="77777777" w:rsidR="00A231ED" w:rsidRDefault="00A231ED" w:rsidP="00DF2FE4">
      <w:pPr>
        <w:rPr>
          <w:rFonts w:ascii="Sassoon Primary" w:hAnsi="Sassoon Primary"/>
          <w:sz w:val="28"/>
          <w:szCs w:val="28"/>
        </w:rPr>
      </w:pPr>
    </w:p>
    <w:p w14:paraId="4EAC00BB" w14:textId="77777777" w:rsidR="00A231ED" w:rsidRDefault="00A231ED" w:rsidP="00DF2FE4">
      <w:pPr>
        <w:rPr>
          <w:rFonts w:ascii="Sassoon Primary" w:hAnsi="Sassoon Primary"/>
          <w:sz w:val="28"/>
          <w:szCs w:val="28"/>
        </w:rPr>
      </w:pPr>
    </w:p>
    <w:p w14:paraId="4BA7FAE9" w14:textId="762ACA52" w:rsidR="00A231ED" w:rsidRDefault="00A231ED" w:rsidP="00A231ED">
      <w:pPr>
        <w:jc w:val="center"/>
        <w:rPr>
          <w:rFonts w:ascii="Sassoon Primary" w:hAnsi="Sassoon Primary"/>
          <w:b/>
          <w:sz w:val="72"/>
          <w:szCs w:val="72"/>
        </w:rPr>
      </w:pPr>
      <w:r w:rsidRPr="00A231ED">
        <w:rPr>
          <w:rFonts w:ascii="Sassoon Primary" w:hAnsi="Sassoon Primary"/>
          <w:b/>
          <w:sz w:val="72"/>
          <w:szCs w:val="72"/>
        </w:rPr>
        <w:lastRenderedPageBreak/>
        <w:t>Success Criteria</w:t>
      </w:r>
    </w:p>
    <w:p w14:paraId="25A789DB" w14:textId="2AF9F2EC" w:rsidR="00A231ED" w:rsidRPr="00A231ED" w:rsidRDefault="00801C3E" w:rsidP="00A231ED">
      <w:pPr>
        <w:jc w:val="center"/>
        <w:rPr>
          <w:rFonts w:ascii="Sassoon Primary" w:hAnsi="Sassoon Primary"/>
          <w:b/>
          <w:sz w:val="72"/>
          <w:szCs w:val="72"/>
        </w:rPr>
      </w:pPr>
      <w:r>
        <w:rPr>
          <w:rFonts w:ascii="Arial" w:hAnsi="Arial" w:cs="Arial"/>
          <w:noProof/>
          <w:color w:val="1A0DAB"/>
          <w:sz w:val="21"/>
          <w:szCs w:val="21"/>
          <w:lang w:eastAsia="en-GB"/>
        </w:rPr>
        <w:drawing>
          <wp:inline distT="0" distB="0" distL="0" distR="0" wp14:anchorId="35E1DA0C" wp14:editId="6CCFABCF">
            <wp:extent cx="2019300" cy="2411104"/>
            <wp:effectExtent l="0" t="0" r="0" b="8255"/>
            <wp:docPr id="23" name="Picture 23" descr="Image result for Star Emoji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2533D6231" descr="Image result for Star Emoji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762" cy="24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B7417" w14:textId="080B7864" w:rsidR="00DF2FE4" w:rsidRPr="000B5109" w:rsidRDefault="00A231ED" w:rsidP="000B5109">
      <w:pPr>
        <w:pStyle w:val="ListParagraph"/>
        <w:numPr>
          <w:ilvl w:val="0"/>
          <w:numId w:val="4"/>
        </w:numPr>
        <w:rPr>
          <w:rFonts w:ascii="Sassoon Primary" w:hAnsi="Sassoon Primary"/>
          <w:sz w:val="28"/>
          <w:szCs w:val="28"/>
        </w:rPr>
      </w:pPr>
      <w:r w:rsidRPr="000B5109">
        <w:rPr>
          <w:rFonts w:ascii="Sassoon Primary" w:hAnsi="Sassoon Primary"/>
          <w:sz w:val="28"/>
          <w:szCs w:val="28"/>
        </w:rPr>
        <w:t>I can use a capital letter at the beginning of each sentence</w:t>
      </w:r>
    </w:p>
    <w:p w14:paraId="0A0CE4E3" w14:textId="50CD732F" w:rsidR="005C5E14" w:rsidRDefault="005C5E14" w:rsidP="005C5E14">
      <w:pPr>
        <w:rPr>
          <w:rFonts w:ascii="Sassoon Primary" w:hAnsi="Sassoon Primary"/>
          <w:sz w:val="28"/>
          <w:szCs w:val="28"/>
          <w:u w:val="single"/>
        </w:rPr>
      </w:pPr>
      <w:r>
        <w:rPr>
          <w:rFonts w:ascii="Sassoon Primary" w:hAnsi="Sassoon Primary"/>
          <w:sz w:val="28"/>
          <w:szCs w:val="28"/>
          <w:u w:val="single"/>
        </w:rPr>
        <w:t xml:space="preserve"> </w:t>
      </w:r>
    </w:p>
    <w:p w14:paraId="28F989A5" w14:textId="33E8E0F9" w:rsidR="005C5E14" w:rsidRPr="000B5109" w:rsidRDefault="005C5E14" w:rsidP="000B5109">
      <w:pPr>
        <w:pStyle w:val="ListParagraph"/>
        <w:numPr>
          <w:ilvl w:val="0"/>
          <w:numId w:val="4"/>
        </w:numPr>
        <w:rPr>
          <w:rFonts w:ascii="Sassoon Primary" w:hAnsi="Sassoon Primary"/>
          <w:sz w:val="28"/>
          <w:szCs w:val="28"/>
        </w:rPr>
      </w:pPr>
      <w:r w:rsidRPr="000B5109">
        <w:rPr>
          <w:rFonts w:ascii="Sassoon Primary" w:hAnsi="Sassoon Primary"/>
          <w:sz w:val="28"/>
          <w:szCs w:val="28"/>
        </w:rPr>
        <w:t>I can use a full stop at the end of</w:t>
      </w:r>
      <w:r w:rsidR="004924BF" w:rsidRPr="000B5109">
        <w:rPr>
          <w:rFonts w:ascii="Sassoon Primary" w:hAnsi="Sassoon Primary"/>
          <w:sz w:val="28"/>
          <w:szCs w:val="28"/>
        </w:rPr>
        <w:t xml:space="preserve"> each</w:t>
      </w:r>
      <w:r w:rsidRPr="000B5109">
        <w:rPr>
          <w:rFonts w:ascii="Sassoon Primary" w:hAnsi="Sassoon Primary"/>
          <w:sz w:val="28"/>
          <w:szCs w:val="28"/>
        </w:rPr>
        <w:t xml:space="preserve"> sentence</w:t>
      </w:r>
    </w:p>
    <w:p w14:paraId="2E026105" w14:textId="2C50D42F" w:rsidR="00A231ED" w:rsidRDefault="00A231ED" w:rsidP="00A231ED">
      <w:pPr>
        <w:rPr>
          <w:rFonts w:ascii="Sassoon Primary" w:hAnsi="Sassoon Primary"/>
          <w:sz w:val="28"/>
          <w:szCs w:val="28"/>
          <w:u w:val="single"/>
        </w:rPr>
      </w:pPr>
    </w:p>
    <w:p w14:paraId="2F1BA02E" w14:textId="448E9BF8" w:rsidR="005C5E14" w:rsidRPr="000B5109" w:rsidRDefault="005C5E14" w:rsidP="000B5109">
      <w:pPr>
        <w:pStyle w:val="ListParagraph"/>
        <w:numPr>
          <w:ilvl w:val="0"/>
          <w:numId w:val="4"/>
        </w:numPr>
        <w:rPr>
          <w:rFonts w:ascii="Sassoon Primary" w:hAnsi="Sassoon Primary"/>
          <w:sz w:val="28"/>
          <w:szCs w:val="28"/>
          <w:u w:val="single"/>
        </w:rPr>
      </w:pPr>
      <w:r w:rsidRPr="000B5109">
        <w:rPr>
          <w:rFonts w:ascii="Sassoon Primary" w:hAnsi="Sassoon Primary"/>
          <w:sz w:val="28"/>
          <w:szCs w:val="28"/>
        </w:rPr>
        <w:t xml:space="preserve">I can use </w:t>
      </w:r>
      <w:r w:rsidR="00723E21" w:rsidRPr="000B5109">
        <w:rPr>
          <w:rFonts w:ascii="Sassoon Primary" w:hAnsi="Sassoon Primary"/>
          <w:sz w:val="28"/>
          <w:szCs w:val="28"/>
        </w:rPr>
        <w:t xml:space="preserve">some </w:t>
      </w:r>
      <w:r w:rsidRPr="000B5109">
        <w:rPr>
          <w:rFonts w:ascii="Sassoon Primary" w:hAnsi="Sassoon Primary"/>
          <w:sz w:val="28"/>
          <w:szCs w:val="28"/>
        </w:rPr>
        <w:t xml:space="preserve">joining words (and, </w:t>
      </w:r>
      <w:r w:rsidR="00690CA8" w:rsidRPr="000B5109">
        <w:rPr>
          <w:rFonts w:ascii="Sassoon Primary" w:hAnsi="Sassoon Primary"/>
          <w:sz w:val="28"/>
          <w:szCs w:val="28"/>
        </w:rPr>
        <w:t>but,</w:t>
      </w:r>
      <w:r w:rsidRPr="000B5109">
        <w:rPr>
          <w:rFonts w:ascii="Sassoon Primary" w:hAnsi="Sassoon Primary"/>
          <w:sz w:val="28"/>
          <w:szCs w:val="28"/>
        </w:rPr>
        <w:t xml:space="preserve"> because) to add more detail to my sentences</w:t>
      </w:r>
    </w:p>
    <w:p w14:paraId="1703B840" w14:textId="77777777" w:rsidR="00A231ED" w:rsidRDefault="00A231ED" w:rsidP="00A231ED">
      <w:pPr>
        <w:rPr>
          <w:rFonts w:ascii="Sassoon Primary" w:hAnsi="Sassoon Primary"/>
          <w:sz w:val="28"/>
          <w:szCs w:val="28"/>
          <w:u w:val="single"/>
        </w:rPr>
      </w:pPr>
    </w:p>
    <w:p w14:paraId="7E50AB71" w14:textId="7C6DAFF1" w:rsidR="003504A2" w:rsidRPr="000B5109" w:rsidRDefault="00723E21" w:rsidP="000B5109">
      <w:pPr>
        <w:pStyle w:val="ListParagraph"/>
        <w:numPr>
          <w:ilvl w:val="0"/>
          <w:numId w:val="4"/>
        </w:numPr>
        <w:rPr>
          <w:rFonts w:ascii="Sassoon Primary" w:hAnsi="Sassoon Primary"/>
          <w:sz w:val="28"/>
          <w:szCs w:val="28"/>
        </w:rPr>
      </w:pPr>
      <w:r w:rsidRPr="000B5109">
        <w:rPr>
          <w:rFonts w:ascii="Sassoon Primary" w:hAnsi="Sassoon Primary"/>
          <w:sz w:val="28"/>
          <w:szCs w:val="28"/>
        </w:rPr>
        <w:t>I can use finger spaces</w:t>
      </w:r>
    </w:p>
    <w:p w14:paraId="3D7C1FF4" w14:textId="77777777" w:rsidR="003504A2" w:rsidRPr="00A231ED" w:rsidRDefault="003504A2" w:rsidP="003504A2">
      <w:pPr>
        <w:rPr>
          <w:rFonts w:ascii="Sassoon Primary" w:hAnsi="Sassoon Primary"/>
          <w:sz w:val="72"/>
          <w:szCs w:val="72"/>
          <w:u w:val="single"/>
        </w:rPr>
      </w:pPr>
    </w:p>
    <w:p w14:paraId="1510099D" w14:textId="77777777" w:rsidR="00801C3E" w:rsidRDefault="00801C3E" w:rsidP="003504A2">
      <w:pPr>
        <w:rPr>
          <w:rFonts w:ascii="Sassoon Primary" w:hAnsi="Sassoon Primary"/>
          <w:b/>
          <w:sz w:val="28"/>
          <w:szCs w:val="28"/>
          <w:u w:val="single"/>
        </w:rPr>
      </w:pPr>
    </w:p>
    <w:p w14:paraId="726BD05E" w14:textId="77777777" w:rsidR="00801C3E" w:rsidRDefault="00801C3E" w:rsidP="003504A2">
      <w:pPr>
        <w:rPr>
          <w:rFonts w:ascii="Sassoon Primary" w:hAnsi="Sassoon Primary"/>
          <w:b/>
          <w:sz w:val="28"/>
          <w:szCs w:val="28"/>
          <w:u w:val="single"/>
        </w:rPr>
      </w:pPr>
    </w:p>
    <w:p w14:paraId="159FDCB9" w14:textId="77777777" w:rsidR="00801C3E" w:rsidRDefault="00801C3E" w:rsidP="003504A2">
      <w:pPr>
        <w:rPr>
          <w:rFonts w:ascii="Sassoon Primary" w:hAnsi="Sassoon Primary"/>
          <w:b/>
          <w:sz w:val="28"/>
          <w:szCs w:val="28"/>
          <w:u w:val="single"/>
        </w:rPr>
      </w:pPr>
    </w:p>
    <w:p w14:paraId="1D609CA7" w14:textId="77777777" w:rsidR="00801C3E" w:rsidRDefault="00801C3E" w:rsidP="003504A2">
      <w:pPr>
        <w:rPr>
          <w:rFonts w:ascii="Sassoon Primary" w:hAnsi="Sassoon Primary"/>
          <w:b/>
          <w:sz w:val="28"/>
          <w:szCs w:val="28"/>
          <w:u w:val="single"/>
        </w:rPr>
      </w:pPr>
    </w:p>
    <w:p w14:paraId="5C57A95C" w14:textId="77777777" w:rsidR="00801C3E" w:rsidRDefault="00801C3E" w:rsidP="003504A2">
      <w:pPr>
        <w:rPr>
          <w:rFonts w:ascii="Sassoon Primary" w:hAnsi="Sassoon Primary"/>
          <w:b/>
          <w:sz w:val="28"/>
          <w:szCs w:val="28"/>
          <w:u w:val="single"/>
        </w:rPr>
      </w:pPr>
    </w:p>
    <w:p w14:paraId="3746E73F" w14:textId="77777777" w:rsidR="00801C3E" w:rsidRDefault="00801C3E" w:rsidP="003504A2">
      <w:pPr>
        <w:rPr>
          <w:rFonts w:ascii="Sassoon Primary" w:hAnsi="Sassoon Primary"/>
          <w:b/>
          <w:sz w:val="28"/>
          <w:szCs w:val="28"/>
          <w:u w:val="single"/>
        </w:rPr>
      </w:pPr>
    </w:p>
    <w:p w14:paraId="5793E7D7" w14:textId="77777777" w:rsidR="00801C3E" w:rsidRDefault="00801C3E" w:rsidP="003504A2">
      <w:pPr>
        <w:rPr>
          <w:rFonts w:ascii="Sassoon Primary" w:hAnsi="Sassoon Primary"/>
          <w:b/>
          <w:sz w:val="28"/>
          <w:szCs w:val="28"/>
          <w:u w:val="single"/>
        </w:rPr>
      </w:pPr>
    </w:p>
    <w:p w14:paraId="7857465E" w14:textId="77777777" w:rsidR="00801C3E" w:rsidRDefault="00801C3E" w:rsidP="003504A2">
      <w:pPr>
        <w:rPr>
          <w:rFonts w:ascii="Sassoon Primary" w:hAnsi="Sassoon Primary"/>
          <w:b/>
          <w:sz w:val="28"/>
          <w:szCs w:val="28"/>
          <w:u w:val="single"/>
        </w:rPr>
      </w:pPr>
    </w:p>
    <w:p w14:paraId="68AC3622" w14:textId="6031FA2C" w:rsidR="003504A2" w:rsidRPr="00A231ED" w:rsidRDefault="00723E21" w:rsidP="003504A2">
      <w:pPr>
        <w:rPr>
          <w:rFonts w:ascii="Sassoon Primary" w:hAnsi="Sassoon Primary"/>
          <w:b/>
          <w:sz w:val="28"/>
          <w:szCs w:val="28"/>
          <w:u w:val="single"/>
        </w:rPr>
      </w:pPr>
      <w:r w:rsidRPr="00A231ED">
        <w:rPr>
          <w:rFonts w:ascii="Sassoon Primary" w:hAnsi="Sassoon Primary"/>
          <w:b/>
          <w:sz w:val="28"/>
          <w:szCs w:val="28"/>
          <w:u w:val="single"/>
        </w:rPr>
        <w:lastRenderedPageBreak/>
        <w:t>Template</w:t>
      </w:r>
    </w:p>
    <w:p w14:paraId="4CDE04B2" w14:textId="7037A84F" w:rsidR="00011AE7" w:rsidRDefault="003504A2" w:rsidP="00A231ED">
      <w:p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 xml:space="preserve">There is a </w:t>
      </w:r>
      <w:r w:rsidR="00A231ED">
        <w:rPr>
          <w:rFonts w:ascii="Sassoon Primary" w:hAnsi="Sassoon Primary"/>
          <w:sz w:val="28"/>
          <w:szCs w:val="28"/>
        </w:rPr>
        <w:t xml:space="preserve">rainbow </w:t>
      </w:r>
      <w:r w:rsidR="00723E21">
        <w:rPr>
          <w:rFonts w:ascii="Sassoon Primary" w:hAnsi="Sassoon Primary"/>
          <w:sz w:val="28"/>
          <w:szCs w:val="28"/>
        </w:rPr>
        <w:t>template</w:t>
      </w:r>
      <w:r>
        <w:rPr>
          <w:rFonts w:ascii="Sassoon Primary" w:hAnsi="Sassoon Primary"/>
          <w:sz w:val="28"/>
          <w:szCs w:val="28"/>
        </w:rPr>
        <w:t xml:space="preserve"> available for you to download on our P1 </w:t>
      </w:r>
      <w:r w:rsidR="00011AE7">
        <w:rPr>
          <w:rFonts w:ascii="Sassoon Primary" w:hAnsi="Sassoon Primary"/>
          <w:sz w:val="28"/>
          <w:szCs w:val="28"/>
        </w:rPr>
        <w:t>Teams page</w:t>
      </w:r>
      <w:r w:rsidR="00A231ED">
        <w:rPr>
          <w:rFonts w:ascii="Sassoon Primary" w:hAnsi="Sassoon Primary"/>
          <w:sz w:val="28"/>
          <w:szCs w:val="28"/>
        </w:rPr>
        <w:t xml:space="preserve">.  This will also be attached to the assignment.  If you are unable to print this, you could try drawing one at home.  </w:t>
      </w:r>
    </w:p>
    <w:p w14:paraId="541BAED2" w14:textId="450E8DF9" w:rsidR="00801C3E" w:rsidRDefault="00801C3E" w:rsidP="00A231ED">
      <w:pPr>
        <w:rPr>
          <w:rFonts w:ascii="Sassoon Primary" w:hAnsi="Sassoon Primary"/>
          <w:sz w:val="28"/>
          <w:szCs w:val="28"/>
        </w:rPr>
      </w:pPr>
    </w:p>
    <w:p w14:paraId="17D10F42" w14:textId="5DD41D47" w:rsidR="00801C3E" w:rsidRDefault="00801C3E" w:rsidP="00801C3E">
      <w:pPr>
        <w:rPr>
          <w:rFonts w:ascii="Sassoon Primary" w:hAnsi="Sassoon Primary"/>
          <w:b/>
          <w:sz w:val="28"/>
          <w:szCs w:val="28"/>
          <w:u w:val="single"/>
        </w:rPr>
      </w:pPr>
      <w:r w:rsidRPr="00801C3E">
        <w:rPr>
          <w:rFonts w:ascii="Sassoon Primary" w:hAnsi="Sassoon Primary"/>
          <w:b/>
          <w:sz w:val="28"/>
          <w:szCs w:val="28"/>
          <w:u w:val="single"/>
        </w:rPr>
        <w:t>Support Materials</w:t>
      </w:r>
    </w:p>
    <w:p w14:paraId="2D741BC3" w14:textId="42A76C41" w:rsidR="00801C3E" w:rsidRPr="00801C3E" w:rsidRDefault="00801C3E" w:rsidP="00801C3E">
      <w:pPr>
        <w:rPr>
          <w:rFonts w:ascii="Sassoon Primary" w:hAnsi="Sassoon Primary"/>
          <w:b/>
          <w:sz w:val="28"/>
          <w:szCs w:val="28"/>
          <w:u w:val="single"/>
        </w:rPr>
      </w:pPr>
      <w:r>
        <w:rPr>
          <w:rFonts w:ascii="Sassoon Primary" w:hAnsi="Sassoon Primary"/>
          <w:sz w:val="28"/>
          <w:szCs w:val="28"/>
        </w:rPr>
        <w:t xml:space="preserve">It would be great if the children could use the </w:t>
      </w:r>
      <w:r w:rsidRPr="00801C3E">
        <w:rPr>
          <w:rFonts w:ascii="Sassoon Primary" w:hAnsi="Sassoon Primary"/>
          <w:b/>
          <w:color w:val="FF0000"/>
          <w:sz w:val="28"/>
          <w:szCs w:val="28"/>
        </w:rPr>
        <w:t>‘Read Write Inc</w:t>
      </w:r>
      <w:r w:rsidRPr="00801C3E">
        <w:rPr>
          <w:rFonts w:ascii="Sassoon Primary" w:hAnsi="Sassoon Primary"/>
          <w:b/>
          <w:color w:val="FF0000"/>
          <w:sz w:val="28"/>
          <w:szCs w:val="28"/>
        </w:rPr>
        <w:t>.</w:t>
      </w:r>
      <w:r w:rsidRPr="00801C3E">
        <w:rPr>
          <w:rFonts w:ascii="Sassoon Primary" w:hAnsi="Sassoon Primary"/>
          <w:b/>
          <w:color w:val="FF0000"/>
          <w:sz w:val="28"/>
          <w:szCs w:val="28"/>
        </w:rPr>
        <w:t>’</w:t>
      </w:r>
      <w:r w:rsidRPr="005014F1">
        <w:rPr>
          <w:rFonts w:ascii="Sassoon Primary" w:hAnsi="Sassoon Primary"/>
          <w:color w:val="FF0000"/>
          <w:sz w:val="28"/>
          <w:szCs w:val="28"/>
        </w:rPr>
        <w:t xml:space="preserve"> </w:t>
      </w:r>
      <w:r w:rsidRPr="00801C3E">
        <w:rPr>
          <w:rFonts w:ascii="Sassoon Primary" w:hAnsi="Sassoon Primary"/>
          <w:sz w:val="28"/>
          <w:szCs w:val="28"/>
        </w:rPr>
        <w:t xml:space="preserve">sounds mat to </w:t>
      </w:r>
      <w:r w:rsidRPr="00801C3E">
        <w:rPr>
          <w:rFonts w:ascii="Sassoon Primary" w:hAnsi="Sassoon Primary"/>
          <w:sz w:val="28"/>
          <w:szCs w:val="28"/>
        </w:rPr>
        <w:t>help with correct letter formation.</w:t>
      </w:r>
    </w:p>
    <w:p w14:paraId="1E503BB0" w14:textId="77777777" w:rsidR="00801C3E" w:rsidRDefault="00801C3E" w:rsidP="00AA3C0B">
      <w:pPr>
        <w:rPr>
          <w:rFonts w:ascii="Sassoon Primary" w:hAnsi="Sassoon Primary"/>
          <w:sz w:val="28"/>
          <w:szCs w:val="28"/>
        </w:rPr>
      </w:pPr>
    </w:p>
    <w:p w14:paraId="091ED10C" w14:textId="629C3954" w:rsidR="00AA3C0B" w:rsidRDefault="00AA3C0B" w:rsidP="00AA3C0B">
      <w:p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>The children could also use th</w:t>
      </w:r>
      <w:r w:rsidR="00801C3E">
        <w:rPr>
          <w:rFonts w:ascii="Sassoon Primary" w:hAnsi="Sassoon Primary"/>
          <w:sz w:val="28"/>
          <w:szCs w:val="28"/>
        </w:rPr>
        <w:t xml:space="preserve">is </w:t>
      </w:r>
      <w:r>
        <w:rPr>
          <w:rFonts w:ascii="Sassoon Primary" w:hAnsi="Sassoon Primary"/>
          <w:sz w:val="28"/>
          <w:szCs w:val="28"/>
        </w:rPr>
        <w:t>writing prompt</w:t>
      </w:r>
      <w:r w:rsidR="00801C3E">
        <w:rPr>
          <w:rFonts w:ascii="Sassoon Primary" w:hAnsi="Sassoon Primary"/>
          <w:sz w:val="28"/>
          <w:szCs w:val="28"/>
        </w:rPr>
        <w:t>.</w:t>
      </w:r>
      <w:r>
        <w:rPr>
          <w:rFonts w:ascii="Sassoon Primary" w:hAnsi="Sassoon Primary"/>
          <w:sz w:val="28"/>
          <w:szCs w:val="28"/>
        </w:rPr>
        <w:t xml:space="preserve"> </w:t>
      </w:r>
    </w:p>
    <w:p w14:paraId="561E7998" w14:textId="6A2B99CD" w:rsidR="00AA3C0B" w:rsidRDefault="00AA3C0B" w:rsidP="00AA3C0B">
      <w:pPr>
        <w:rPr>
          <w:rFonts w:ascii="Sassoon Primary" w:hAnsi="Sassoon Primary"/>
          <w:sz w:val="28"/>
          <w:szCs w:val="28"/>
        </w:rPr>
      </w:pPr>
    </w:p>
    <w:tbl>
      <w:tblPr>
        <w:tblStyle w:val="TableGrid"/>
        <w:tblW w:w="10915" w:type="dxa"/>
        <w:jc w:val="center"/>
        <w:tblLook w:val="04A0" w:firstRow="1" w:lastRow="0" w:firstColumn="1" w:lastColumn="0" w:noHBand="0" w:noVBand="1"/>
      </w:tblPr>
      <w:tblGrid>
        <w:gridCol w:w="2694"/>
        <w:gridCol w:w="2835"/>
        <w:gridCol w:w="2693"/>
        <w:gridCol w:w="2693"/>
      </w:tblGrid>
      <w:tr w:rsidR="00AA3C0B" w14:paraId="3D477800" w14:textId="77777777" w:rsidTr="00801C3E">
        <w:trPr>
          <w:trHeight w:val="2774"/>
          <w:jc w:val="center"/>
        </w:trPr>
        <w:tc>
          <w:tcPr>
            <w:tcW w:w="269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9C82030" w14:textId="77777777" w:rsidR="00AA3C0B" w:rsidRDefault="00AA3C0B" w:rsidP="00ED486B"/>
          <w:p w14:paraId="7D878C07" w14:textId="77777777" w:rsidR="00AA3C0B" w:rsidRDefault="00AA3C0B" w:rsidP="00ED486B"/>
          <w:p w14:paraId="5413EA65" w14:textId="77777777" w:rsidR="00AA3C0B" w:rsidRDefault="00AA3C0B" w:rsidP="00ED486B"/>
          <w:p w14:paraId="1B13F64A" w14:textId="77777777" w:rsidR="00AA3C0B" w:rsidRPr="00066979" w:rsidRDefault="00AA3C0B" w:rsidP="00ED486B">
            <w:pPr>
              <w:jc w:val="center"/>
              <w:rPr>
                <w:rFonts w:ascii="Sassoon Primary" w:hAnsi="Sassoon Primary"/>
                <w:sz w:val="72"/>
                <w:szCs w:val="72"/>
              </w:rPr>
            </w:pPr>
            <w:r w:rsidRPr="00066979">
              <w:rPr>
                <w:rFonts w:ascii="Sassoon Primary" w:hAnsi="Sassoon Primary"/>
                <w:sz w:val="72"/>
                <w:szCs w:val="72"/>
              </w:rPr>
              <w:t>ABC</w:t>
            </w:r>
          </w:p>
          <w:p w14:paraId="67DC474D" w14:textId="77777777" w:rsidR="00AA3C0B" w:rsidRDefault="00AA3C0B" w:rsidP="00ED486B">
            <w:pPr>
              <w:jc w:val="center"/>
              <w:rPr>
                <w:rFonts w:ascii="Sassoon Primary" w:hAnsi="Sassoon Primary"/>
                <w:sz w:val="44"/>
                <w:szCs w:val="44"/>
              </w:rPr>
            </w:pPr>
          </w:p>
          <w:p w14:paraId="08A84DB0" w14:textId="77777777" w:rsidR="00AA3C0B" w:rsidRDefault="00AA3C0B" w:rsidP="00ED486B">
            <w:pPr>
              <w:jc w:val="center"/>
              <w:rPr>
                <w:rFonts w:ascii="Sassoon Primary" w:hAnsi="Sassoon Primary"/>
                <w:sz w:val="44"/>
                <w:szCs w:val="44"/>
              </w:rPr>
            </w:pPr>
          </w:p>
          <w:p w14:paraId="3BB8FDF4" w14:textId="77777777" w:rsidR="00AA3C0B" w:rsidRPr="00066979" w:rsidRDefault="00AA3C0B" w:rsidP="00ED486B">
            <w:pPr>
              <w:jc w:val="center"/>
              <w:rPr>
                <w:rFonts w:ascii="Sassoon Primary" w:hAnsi="Sassoon Primary"/>
                <w:sz w:val="44"/>
                <w:szCs w:val="44"/>
              </w:rPr>
            </w:pPr>
            <w:r w:rsidRPr="00066979">
              <w:rPr>
                <w:rFonts w:ascii="Sassoon Primary" w:hAnsi="Sassoon Primary"/>
                <w:sz w:val="44"/>
                <w:szCs w:val="44"/>
              </w:rPr>
              <w:t>Capital Letters</w:t>
            </w:r>
          </w:p>
          <w:p w14:paraId="42F34924" w14:textId="77777777" w:rsidR="00AA3C0B" w:rsidRDefault="00AA3C0B" w:rsidP="00ED486B"/>
          <w:p w14:paraId="0A49B935" w14:textId="77777777" w:rsidR="00AA3C0B" w:rsidRDefault="00AA3C0B" w:rsidP="00ED486B"/>
        </w:tc>
        <w:tc>
          <w:tcPr>
            <w:tcW w:w="283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952D289" w14:textId="3C097D59" w:rsidR="00AA3C0B" w:rsidRDefault="00AA3C0B" w:rsidP="00ED486B"/>
          <w:p w14:paraId="0963B906" w14:textId="531A8ED5" w:rsidR="00AA3C0B" w:rsidRDefault="00AA3C0B" w:rsidP="00ED486B"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79D37F2C" wp14:editId="06E513D8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152400</wp:posOffset>
                  </wp:positionV>
                  <wp:extent cx="1487170" cy="975995"/>
                  <wp:effectExtent l="7937" t="0" r="6668" b="6667"/>
                  <wp:wrapTight wrapText="bothSides">
                    <wp:wrapPolygon edited="0">
                      <wp:start x="115" y="21776"/>
                      <wp:lineTo x="21420" y="21776"/>
                      <wp:lineTo x="21420" y="274"/>
                      <wp:lineTo x="115" y="274"/>
                      <wp:lineTo x="115" y="21776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87170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BDDA32" w14:textId="77777777" w:rsidR="00AA3C0B" w:rsidRPr="00066979" w:rsidRDefault="00AA3C0B" w:rsidP="00ED486B"/>
          <w:p w14:paraId="7B6880C9" w14:textId="77777777" w:rsidR="00AA3C0B" w:rsidRPr="00066979" w:rsidRDefault="00AA3C0B" w:rsidP="00ED486B"/>
          <w:p w14:paraId="732189F0" w14:textId="77777777" w:rsidR="00AA3C0B" w:rsidRPr="00066979" w:rsidRDefault="00AA3C0B" w:rsidP="00ED486B"/>
          <w:p w14:paraId="68B5C42E" w14:textId="77777777" w:rsidR="00AA3C0B" w:rsidRDefault="00AA3C0B" w:rsidP="00ED486B"/>
          <w:p w14:paraId="20340CA1" w14:textId="77777777" w:rsidR="00AA3C0B" w:rsidRPr="00066979" w:rsidRDefault="00AA3C0B" w:rsidP="00ED486B"/>
          <w:p w14:paraId="07D52FE5" w14:textId="77777777" w:rsidR="00AA3C0B" w:rsidRDefault="00AA3C0B" w:rsidP="00ED486B"/>
          <w:p w14:paraId="189B0889" w14:textId="77777777" w:rsidR="00AA3C0B" w:rsidRDefault="00AA3C0B" w:rsidP="00ED486B"/>
          <w:p w14:paraId="0EA326EC" w14:textId="77777777" w:rsidR="00AA3C0B" w:rsidRDefault="00AA3C0B" w:rsidP="00ED486B"/>
          <w:p w14:paraId="2418D339" w14:textId="77777777" w:rsidR="00AA3C0B" w:rsidRPr="00066979" w:rsidRDefault="00AA3C0B" w:rsidP="00ED486B">
            <w:pPr>
              <w:jc w:val="center"/>
              <w:rPr>
                <w:rFonts w:ascii="Sassoon Primary" w:hAnsi="Sassoon Primary"/>
                <w:sz w:val="44"/>
                <w:szCs w:val="44"/>
              </w:rPr>
            </w:pPr>
            <w:r w:rsidRPr="00066979">
              <w:rPr>
                <w:rFonts w:ascii="Sassoon Primary" w:hAnsi="Sassoon Primary"/>
                <w:sz w:val="44"/>
                <w:szCs w:val="44"/>
              </w:rPr>
              <w:t>Finger Spaces</w:t>
            </w:r>
          </w:p>
        </w:tc>
        <w:tc>
          <w:tcPr>
            <w:tcW w:w="269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76C00FB" w14:textId="77777777" w:rsidR="00AA3C0B" w:rsidRDefault="00AA3C0B" w:rsidP="00ED486B"/>
          <w:p w14:paraId="356E7DC4" w14:textId="77777777" w:rsidR="00AA3C0B" w:rsidRPr="00066979" w:rsidRDefault="00AA3C0B" w:rsidP="00ED486B"/>
          <w:p w14:paraId="6ADBA736" w14:textId="218945B4" w:rsidR="00AA3C0B" w:rsidRPr="00066979" w:rsidRDefault="00AA3C0B" w:rsidP="00ED486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434A38" wp14:editId="05788C92">
                      <wp:simplePos x="0" y="0"/>
                      <wp:positionH relativeFrom="column">
                        <wp:posOffset>206595</wp:posOffset>
                      </wp:positionH>
                      <wp:positionV relativeFrom="paragraph">
                        <wp:posOffset>89063</wp:posOffset>
                      </wp:positionV>
                      <wp:extent cx="1066800" cy="990600"/>
                      <wp:effectExtent l="0" t="0" r="19050" b="19050"/>
                      <wp:wrapNone/>
                      <wp:docPr id="17" name="Flowchart: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9906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D90917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7" o:spid="_x0000_s1026" type="#_x0000_t120" style="position:absolute;margin-left:16.25pt;margin-top:7pt;width:84pt;height:7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  <w:p w14:paraId="07AAA8C0" w14:textId="08123337" w:rsidR="00AA3C0B" w:rsidRPr="00066979" w:rsidRDefault="00AA3C0B" w:rsidP="00ED486B"/>
          <w:p w14:paraId="3918710B" w14:textId="77777777" w:rsidR="00AA3C0B" w:rsidRPr="00066979" w:rsidRDefault="00AA3C0B" w:rsidP="00ED486B"/>
          <w:p w14:paraId="79B57BAC" w14:textId="77777777" w:rsidR="00AA3C0B" w:rsidRPr="00066979" w:rsidRDefault="00AA3C0B" w:rsidP="00ED486B"/>
          <w:p w14:paraId="42567D08" w14:textId="77777777" w:rsidR="00AA3C0B" w:rsidRDefault="00AA3C0B" w:rsidP="00ED486B"/>
          <w:p w14:paraId="0B076604" w14:textId="77777777" w:rsidR="00AA3C0B" w:rsidRPr="00066979" w:rsidRDefault="00AA3C0B" w:rsidP="00ED486B"/>
          <w:p w14:paraId="35E14D38" w14:textId="4EEAFF12" w:rsidR="00AA3C0B" w:rsidRDefault="00AA3C0B" w:rsidP="00ED486B"/>
          <w:p w14:paraId="1F5C25CD" w14:textId="77777777" w:rsidR="00AA3C0B" w:rsidRDefault="00AA3C0B" w:rsidP="00ED486B"/>
          <w:p w14:paraId="2D22F5C0" w14:textId="0C89FCB2" w:rsidR="00AA3C0B" w:rsidRPr="00066979" w:rsidRDefault="00AA3C0B" w:rsidP="00ED486B">
            <w:pPr>
              <w:jc w:val="center"/>
              <w:rPr>
                <w:rFonts w:ascii="Sassoon Primary" w:hAnsi="Sassoon Primary"/>
                <w:sz w:val="44"/>
                <w:szCs w:val="44"/>
              </w:rPr>
            </w:pPr>
            <w:r w:rsidRPr="00066979">
              <w:rPr>
                <w:rFonts w:ascii="Sassoon Primary" w:hAnsi="Sassoon Primary"/>
                <w:sz w:val="44"/>
                <w:szCs w:val="44"/>
              </w:rPr>
              <w:t>Full Stop</w:t>
            </w:r>
          </w:p>
        </w:tc>
        <w:tc>
          <w:tcPr>
            <w:tcW w:w="269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13A9D25" w14:textId="77777777" w:rsidR="00AA3C0B" w:rsidRDefault="00AA3C0B" w:rsidP="00ED486B">
            <w:pPr>
              <w:jc w:val="center"/>
              <w:rPr>
                <w:rFonts w:ascii="Sassoon Primary" w:hAnsi="Sassoon Primary"/>
                <w:sz w:val="72"/>
                <w:szCs w:val="72"/>
              </w:rPr>
            </w:pPr>
          </w:p>
          <w:p w14:paraId="30AB587A" w14:textId="77777777" w:rsidR="00AA3C0B" w:rsidRDefault="00AA3C0B" w:rsidP="00ED486B">
            <w:pPr>
              <w:jc w:val="center"/>
              <w:rPr>
                <w:rFonts w:ascii="Sassoon Primary" w:hAnsi="Sassoon Primary"/>
                <w:sz w:val="72"/>
                <w:szCs w:val="72"/>
              </w:rPr>
            </w:pPr>
            <w:r w:rsidRPr="00066979">
              <w:rPr>
                <w:rFonts w:ascii="Sassoon Primary" w:hAnsi="Sassoon Primary"/>
                <w:sz w:val="72"/>
                <w:szCs w:val="72"/>
              </w:rPr>
              <w:t>Read</w:t>
            </w:r>
          </w:p>
          <w:p w14:paraId="386E1776" w14:textId="77777777" w:rsidR="00AA3C0B" w:rsidRDefault="00AA3C0B" w:rsidP="00ED486B">
            <w:pPr>
              <w:jc w:val="center"/>
              <w:rPr>
                <w:rFonts w:ascii="Sassoon Primary" w:hAnsi="Sassoon Primary"/>
                <w:sz w:val="72"/>
                <w:szCs w:val="72"/>
              </w:rPr>
            </w:pPr>
          </w:p>
          <w:p w14:paraId="7286ED38" w14:textId="165059FD" w:rsidR="00AA3C0B" w:rsidRPr="00066979" w:rsidRDefault="00AA3C0B" w:rsidP="00E40EE1">
            <w:pPr>
              <w:jc w:val="center"/>
              <w:rPr>
                <w:rFonts w:ascii="Sassoon Primary" w:hAnsi="Sassoon Primary"/>
                <w:sz w:val="44"/>
                <w:szCs w:val="44"/>
              </w:rPr>
            </w:pPr>
            <w:r>
              <w:rPr>
                <w:rFonts w:ascii="Sassoon Primary" w:hAnsi="Sassoon Primary"/>
                <w:sz w:val="44"/>
                <w:szCs w:val="44"/>
              </w:rPr>
              <w:t>Read it again</w:t>
            </w:r>
            <w:r w:rsidR="00E40EE1">
              <w:rPr>
                <w:rFonts w:ascii="Sassoon Primary" w:hAnsi="Sassoon Primary"/>
                <w:sz w:val="44"/>
                <w:szCs w:val="44"/>
              </w:rPr>
              <w:t xml:space="preserve"> and check for sense!</w:t>
            </w:r>
          </w:p>
        </w:tc>
      </w:tr>
    </w:tbl>
    <w:p w14:paraId="25B848A8" w14:textId="77777777" w:rsidR="00AA3C0B" w:rsidRPr="00AA3C0B" w:rsidRDefault="00AA3C0B" w:rsidP="00AA3C0B">
      <w:pPr>
        <w:rPr>
          <w:rFonts w:ascii="Sassoon Primary" w:hAnsi="Sassoon Primary"/>
          <w:sz w:val="28"/>
          <w:szCs w:val="28"/>
        </w:rPr>
      </w:pPr>
    </w:p>
    <w:p w14:paraId="3E834708" w14:textId="77777777" w:rsidR="00E40EE1" w:rsidRDefault="00E40EE1" w:rsidP="003504A2">
      <w:pPr>
        <w:rPr>
          <w:noProof/>
          <w:bdr w:val="none" w:sz="0" w:space="0" w:color="auto" w:frame="1"/>
          <w:lang w:eastAsia="en-GB"/>
        </w:rPr>
      </w:pPr>
    </w:p>
    <w:p w14:paraId="690C230E" w14:textId="2398F888" w:rsidR="00AA3C0B" w:rsidRDefault="005014F1" w:rsidP="003504A2">
      <w:pPr>
        <w:rPr>
          <w:rFonts w:ascii="Sassoon Primary" w:hAnsi="Sassoon Primary"/>
          <w:sz w:val="28"/>
          <w:szCs w:val="28"/>
          <w:u w:val="single"/>
        </w:rPr>
      </w:pPr>
      <w:r>
        <w:rPr>
          <w:noProof/>
          <w:bdr w:val="none" w:sz="0" w:space="0" w:color="auto" w:frame="1"/>
          <w:lang w:eastAsia="en-GB"/>
        </w:rPr>
        <w:drawing>
          <wp:anchor distT="0" distB="0" distL="114300" distR="114300" simplePos="0" relativeHeight="251670528" behindDoc="1" locked="0" layoutInCell="1" allowOverlap="1" wp14:anchorId="4DD1F063" wp14:editId="2A3C448B">
            <wp:simplePos x="0" y="0"/>
            <wp:positionH relativeFrom="margin">
              <wp:align>center</wp:align>
            </wp:positionH>
            <wp:positionV relativeFrom="paragraph">
              <wp:posOffset>4514</wp:posOffset>
            </wp:positionV>
            <wp:extent cx="1791970" cy="1184910"/>
            <wp:effectExtent l="0" t="0" r="0" b="0"/>
            <wp:wrapTight wrapText="bothSides">
              <wp:wrapPolygon edited="0">
                <wp:start x="0" y="0"/>
                <wp:lineTo x="0" y="21183"/>
                <wp:lineTo x="21355" y="21183"/>
                <wp:lineTo x="21355" y="0"/>
                <wp:lineTo x="0" y="0"/>
              </wp:wrapPolygon>
            </wp:wrapTight>
            <wp:docPr id="12" name="Picture 12" descr="Image result for fun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un emoj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444A8" w14:textId="09092E6B" w:rsidR="00AA3C0B" w:rsidRDefault="00AA3C0B" w:rsidP="003504A2">
      <w:pPr>
        <w:rPr>
          <w:rFonts w:ascii="Sassoon Primary" w:hAnsi="Sassoon Primary"/>
          <w:sz w:val="28"/>
          <w:szCs w:val="28"/>
          <w:u w:val="single"/>
        </w:rPr>
      </w:pPr>
    </w:p>
    <w:p w14:paraId="198F47E8" w14:textId="05FC9E5F" w:rsidR="00AA3C0B" w:rsidRDefault="00AA3C0B" w:rsidP="003504A2">
      <w:pPr>
        <w:rPr>
          <w:rFonts w:ascii="Sassoon Primary" w:hAnsi="Sassoon Primary"/>
          <w:sz w:val="28"/>
          <w:szCs w:val="28"/>
          <w:u w:val="single"/>
        </w:rPr>
      </w:pPr>
    </w:p>
    <w:p w14:paraId="719DCF20" w14:textId="30CC2679" w:rsidR="00011AE7" w:rsidRPr="005014F1" w:rsidRDefault="00011AE7" w:rsidP="005014F1">
      <w:pPr>
        <w:jc w:val="center"/>
        <w:rPr>
          <w:rFonts w:ascii="Sassoon Primary" w:hAnsi="Sassoon Primary"/>
          <w:sz w:val="56"/>
          <w:szCs w:val="56"/>
          <w:u w:val="single"/>
        </w:rPr>
      </w:pPr>
    </w:p>
    <w:sectPr w:rsidR="00011AE7" w:rsidRPr="00501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2473"/>
    <w:multiLevelType w:val="hybridMultilevel"/>
    <w:tmpl w:val="279C1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40799F"/>
    <w:multiLevelType w:val="hybridMultilevel"/>
    <w:tmpl w:val="B93A8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E7E3A"/>
    <w:multiLevelType w:val="hybridMultilevel"/>
    <w:tmpl w:val="E8E894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874F1"/>
    <w:multiLevelType w:val="hybridMultilevel"/>
    <w:tmpl w:val="41329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8E"/>
    <w:rsid w:val="00011AE7"/>
    <w:rsid w:val="000B5109"/>
    <w:rsid w:val="001C3700"/>
    <w:rsid w:val="002B3FCC"/>
    <w:rsid w:val="003504A2"/>
    <w:rsid w:val="003C5646"/>
    <w:rsid w:val="004924BF"/>
    <w:rsid w:val="005014F1"/>
    <w:rsid w:val="005C5E14"/>
    <w:rsid w:val="00690CA8"/>
    <w:rsid w:val="00723E21"/>
    <w:rsid w:val="00801C3E"/>
    <w:rsid w:val="00933737"/>
    <w:rsid w:val="00A02BE6"/>
    <w:rsid w:val="00A231ED"/>
    <w:rsid w:val="00AA3C0B"/>
    <w:rsid w:val="00B715B6"/>
    <w:rsid w:val="00C07A8E"/>
    <w:rsid w:val="00D07152"/>
    <w:rsid w:val="00DF2FE4"/>
    <w:rsid w:val="00E40EE1"/>
    <w:rsid w:val="00ED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D7A10"/>
  <w15:chartTrackingRefBased/>
  <w15:docId w15:val="{99B7E661-A8BF-4197-BE9C-7D15B6F2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AE7"/>
    <w:pPr>
      <w:ind w:left="720"/>
      <w:contextualSpacing/>
    </w:pPr>
  </w:style>
  <w:style w:type="table" w:styleId="TableGrid">
    <w:name w:val="Table Grid"/>
    <w:basedOn w:val="TableNormal"/>
    <w:uiPriority w:val="39"/>
    <w:rsid w:val="00AA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s://www.bing.com/images/search?view=detailV2&amp;ccid=TWQNyiRx&amp;id=63715EF9264ABB379561EAA9A0BD6FE23839F7DE&amp;thid=OIP.TWQNyiRxIxCh0QCadS0X7QHaHe&amp;mediaurl=https%3a%2f%2fi.pinimg.com%2foriginals%2f8a%2f03%2ff1%2f8a03f1c348bb25bc20ebbf09d396eb98.jpg&amp;exph=551&amp;expw=546&amp;q=health+and+wellbeing+scottish+curriculum&amp;simid=608036453892620984&amp;selectedIndex=0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q=star+emoji&amp;id=C49626C474A1FD87416EEFA01F22F0E8F269041C&amp;FORM=IQFR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audino</dc:creator>
  <cp:keywords/>
  <dc:description/>
  <cp:lastModifiedBy>School User</cp:lastModifiedBy>
  <cp:revision>9</cp:revision>
  <dcterms:created xsi:type="dcterms:W3CDTF">2020-04-24T13:04:00Z</dcterms:created>
  <dcterms:modified xsi:type="dcterms:W3CDTF">2020-04-24T13:40:00Z</dcterms:modified>
</cp:coreProperties>
</file>