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4E" w:rsidRDefault="008571C9">
      <w:pPr>
        <w:rPr>
          <w:rFonts w:ascii="Comic Sans MS" w:hAnsi="Comic Sans MS"/>
          <w:sz w:val="28"/>
          <w:szCs w:val="28"/>
        </w:rPr>
      </w:pPr>
      <w:r>
        <w:rPr>
          <w:rFonts w:ascii="Comic Sans MS" w:hAnsi="Comic Sans MS"/>
          <w:sz w:val="28"/>
          <w:szCs w:val="28"/>
        </w:rPr>
        <w:t xml:space="preserve">Our plan this week is to revise and work out multiplication calculations and make links to division.  </w:t>
      </w:r>
    </w:p>
    <w:p w:rsidR="00CC21EC" w:rsidRDefault="00CC21EC">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posOffset>1644731</wp:posOffset>
                </wp:positionH>
                <wp:positionV relativeFrom="paragraph">
                  <wp:posOffset>248798</wp:posOffset>
                </wp:positionV>
                <wp:extent cx="2256817" cy="1955259"/>
                <wp:effectExtent l="19050" t="19050" r="29210" b="45085"/>
                <wp:wrapNone/>
                <wp:docPr id="1" name="Rectangle 1"/>
                <wp:cNvGraphicFramePr/>
                <a:graphic xmlns:a="http://schemas.openxmlformats.org/drawingml/2006/main">
                  <a:graphicData uri="http://schemas.microsoft.com/office/word/2010/wordprocessingShape">
                    <wps:wsp>
                      <wps:cNvSpPr/>
                      <wps:spPr>
                        <a:xfrm>
                          <a:off x="0" y="0"/>
                          <a:ext cx="2256817" cy="1955259"/>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EB62A" id="Rectangle 1" o:spid="_x0000_s1026" style="position:absolute;margin-left:129.5pt;margin-top:19.6pt;width:177.7pt;height:153.9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" filled="f" strokecolor="black [3213]" strokeweight="4.5pt">
                <w10:wrap anchorx="margin"/>
              </v:rect>
            </w:pict>
          </mc:Fallback>
        </mc:AlternateContent>
      </w:r>
    </w:p>
    <w:p w:rsidR="008571C9" w:rsidRPr="00CC21EC" w:rsidRDefault="00CC21EC">
      <w:pPr>
        <w:rPr>
          <w:rFonts w:ascii="Comic Sans MS" w:hAnsi="Comic Sans MS"/>
          <w:color w:val="FF0000"/>
          <w:sz w:val="28"/>
          <w:szCs w:val="28"/>
        </w:rPr>
      </w:pPr>
      <w:r w:rsidRPr="00CC21EC">
        <w:rPr>
          <w:rFonts w:ascii="Comic Sans MS" w:hAnsi="Comic Sans MS"/>
          <w:color w:val="FF0000"/>
          <w:sz w:val="28"/>
          <w:szCs w:val="28"/>
        </w:rPr>
        <w:t xml:space="preserve">                                    </w:t>
      </w:r>
      <w:r w:rsidRPr="00CC21EC">
        <w:rPr>
          <w:rFonts w:ascii="Comic Sans MS" w:hAnsi="Comic Sans MS"/>
          <w:color w:val="FF0000"/>
          <w:sz w:val="28"/>
          <w:szCs w:val="28"/>
          <w:u w:val="single"/>
        </w:rPr>
        <w:t>T</w:t>
      </w:r>
      <w:r w:rsidR="008571C9" w:rsidRPr="00CC21EC">
        <w:rPr>
          <w:rFonts w:ascii="Comic Sans MS" w:hAnsi="Comic Sans MS"/>
          <w:color w:val="FF0000"/>
          <w:sz w:val="28"/>
          <w:szCs w:val="28"/>
          <w:u w:val="single"/>
        </w:rPr>
        <w:t>ables to focus on</w:t>
      </w:r>
      <w:r w:rsidR="008571C9" w:rsidRPr="00CC21EC">
        <w:rPr>
          <w:rFonts w:ascii="Comic Sans MS" w:hAnsi="Comic Sans MS"/>
          <w:color w:val="FF0000"/>
          <w:sz w:val="28"/>
          <w:szCs w:val="28"/>
        </w:rPr>
        <w:t>:</w:t>
      </w:r>
    </w:p>
    <w:p w:rsidR="008571C9" w:rsidRPr="00CC21EC" w:rsidRDefault="00CC21EC">
      <w:pPr>
        <w:rPr>
          <w:rFonts w:ascii="Comic Sans MS" w:hAnsi="Comic Sans MS"/>
          <w:color w:val="FF0000"/>
          <w:sz w:val="40"/>
          <w:szCs w:val="40"/>
        </w:rPr>
      </w:pPr>
      <w:r w:rsidRPr="00CC21EC">
        <w:rPr>
          <w:rFonts w:ascii="Comic Sans MS" w:hAnsi="Comic Sans MS"/>
          <w:color w:val="FF0000"/>
          <w:sz w:val="40"/>
          <w:szCs w:val="40"/>
        </w:rPr>
        <w:t xml:space="preserve">                           </w:t>
      </w:r>
      <w:r w:rsidR="008571C9" w:rsidRPr="00CC21EC">
        <w:rPr>
          <w:rFonts w:ascii="Comic Sans MS" w:hAnsi="Comic Sans MS"/>
          <w:color w:val="FF0000"/>
          <w:sz w:val="40"/>
          <w:szCs w:val="40"/>
        </w:rPr>
        <w:t>X2   x4   x8</w:t>
      </w:r>
    </w:p>
    <w:p w:rsidR="008571C9" w:rsidRPr="00CC21EC" w:rsidRDefault="00CC21EC">
      <w:pPr>
        <w:rPr>
          <w:rFonts w:ascii="Comic Sans MS" w:hAnsi="Comic Sans MS"/>
          <w:color w:val="FF0000"/>
          <w:sz w:val="40"/>
          <w:szCs w:val="40"/>
        </w:rPr>
      </w:pPr>
      <w:r w:rsidRPr="00CC21EC">
        <w:rPr>
          <w:rFonts w:ascii="Comic Sans MS" w:hAnsi="Comic Sans MS"/>
          <w:color w:val="FF0000"/>
          <w:sz w:val="40"/>
          <w:szCs w:val="40"/>
        </w:rPr>
        <w:t xml:space="preserve">                             </w:t>
      </w:r>
      <w:r w:rsidR="008571C9" w:rsidRPr="00CC21EC">
        <w:rPr>
          <w:rFonts w:ascii="Comic Sans MS" w:hAnsi="Comic Sans MS"/>
          <w:color w:val="FF0000"/>
          <w:sz w:val="40"/>
          <w:szCs w:val="40"/>
        </w:rPr>
        <w:t>X3   x6</w:t>
      </w:r>
    </w:p>
    <w:p w:rsidR="008571C9" w:rsidRPr="00CC21EC" w:rsidRDefault="00CC21EC">
      <w:pPr>
        <w:rPr>
          <w:rFonts w:ascii="Comic Sans MS" w:hAnsi="Comic Sans MS"/>
          <w:color w:val="FF0000"/>
          <w:sz w:val="40"/>
          <w:szCs w:val="40"/>
        </w:rPr>
      </w:pPr>
      <w:r w:rsidRPr="00CC21EC">
        <w:rPr>
          <w:rFonts w:ascii="Comic Sans MS" w:hAnsi="Comic Sans MS"/>
          <w:color w:val="FF0000"/>
          <w:sz w:val="40"/>
          <w:szCs w:val="40"/>
        </w:rPr>
        <w:t xml:space="preserve">                             </w:t>
      </w:r>
      <w:r w:rsidR="008571C9" w:rsidRPr="00CC21EC">
        <w:rPr>
          <w:rFonts w:ascii="Comic Sans MS" w:hAnsi="Comic Sans MS"/>
          <w:color w:val="FF0000"/>
          <w:sz w:val="40"/>
          <w:szCs w:val="40"/>
        </w:rPr>
        <w:t>X5   x10</w:t>
      </w:r>
    </w:p>
    <w:p w:rsidR="008571C9" w:rsidRDefault="008571C9">
      <w:pPr>
        <w:rPr>
          <w:rFonts w:ascii="Comic Sans MS" w:hAnsi="Comic Sans MS"/>
          <w:sz w:val="40"/>
          <w:szCs w:val="40"/>
        </w:rPr>
      </w:pPr>
    </w:p>
    <w:p w:rsidR="008571C9" w:rsidRDefault="008571C9">
      <w:pPr>
        <w:rPr>
          <w:rFonts w:ascii="Comic Sans MS" w:hAnsi="Comic Sans MS"/>
          <w:sz w:val="28"/>
          <w:szCs w:val="28"/>
        </w:rPr>
      </w:pPr>
      <w:r>
        <w:rPr>
          <w:rFonts w:ascii="Comic Sans MS" w:hAnsi="Comic Sans MS"/>
          <w:sz w:val="28"/>
          <w:szCs w:val="28"/>
        </w:rPr>
        <w:t xml:space="preserve">We want you to think about the work you have been doing, using your number lines to add on amounts, using doubles to find answers and looking for patterns and links to help. </w:t>
      </w:r>
    </w:p>
    <w:p w:rsidR="008571C9" w:rsidRDefault="008571C9">
      <w:pPr>
        <w:rPr>
          <w:rFonts w:ascii="Comic Sans MS" w:hAnsi="Comic Sans MS"/>
          <w:sz w:val="28"/>
          <w:szCs w:val="28"/>
        </w:rPr>
      </w:pPr>
    </w:p>
    <w:p w:rsidR="008571C9" w:rsidRDefault="008571C9">
      <w:pPr>
        <w:rPr>
          <w:rFonts w:ascii="Comic Sans MS" w:hAnsi="Comic Sans MS"/>
          <w:sz w:val="28"/>
          <w:szCs w:val="28"/>
        </w:rPr>
      </w:pPr>
      <w:r>
        <w:rPr>
          <w:rFonts w:ascii="Comic Sans MS" w:hAnsi="Comic Sans MS"/>
          <w:sz w:val="28"/>
          <w:szCs w:val="28"/>
        </w:rPr>
        <w:t xml:space="preserve">Having someone to quiz you on your tables can be helpful and playing ping pong whilst you count in amounts is good too. </w:t>
      </w:r>
      <w:proofErr w:type="spellStart"/>
      <w:r>
        <w:rPr>
          <w:rFonts w:ascii="Comic Sans MS" w:hAnsi="Comic Sans MS"/>
          <w:sz w:val="28"/>
          <w:szCs w:val="28"/>
        </w:rPr>
        <w:t>Eg</w:t>
      </w:r>
      <w:proofErr w:type="spellEnd"/>
      <w:r>
        <w:rPr>
          <w:rFonts w:ascii="Comic Sans MS" w:hAnsi="Comic Sans MS"/>
          <w:sz w:val="28"/>
          <w:szCs w:val="28"/>
        </w:rPr>
        <w:t xml:space="preserve"> Counting in 4s - I say 4, you say 8, I say 12, you say 16 etc.</w:t>
      </w:r>
    </w:p>
    <w:p w:rsidR="008571C9" w:rsidRDefault="008571C9">
      <w:pPr>
        <w:rPr>
          <w:rFonts w:ascii="Comic Sans MS" w:hAnsi="Comic Sans MS"/>
          <w:sz w:val="28"/>
          <w:szCs w:val="28"/>
        </w:rPr>
      </w:pPr>
      <w:r>
        <w:rPr>
          <w:noProof/>
          <w:lang w:eastAsia="en-GB"/>
        </w:rPr>
        <w:drawing>
          <wp:anchor distT="0" distB="0" distL="114300" distR="114300" simplePos="0" relativeHeight="251660288" behindDoc="1" locked="0" layoutInCell="1" allowOverlap="1">
            <wp:simplePos x="0" y="0"/>
            <wp:positionH relativeFrom="column">
              <wp:posOffset>1352104</wp:posOffset>
            </wp:positionH>
            <wp:positionV relativeFrom="paragraph">
              <wp:posOffset>273253</wp:posOffset>
            </wp:positionV>
            <wp:extent cx="2247265" cy="2986405"/>
            <wp:effectExtent l="0" t="0" r="635" b="4445"/>
            <wp:wrapTight wrapText="bothSides">
              <wp:wrapPolygon edited="0">
                <wp:start x="0" y="0"/>
                <wp:lineTo x="0" y="21494"/>
                <wp:lineTo x="21423" y="21494"/>
                <wp:lineTo x="21423" y="0"/>
                <wp:lineTo x="0" y="0"/>
              </wp:wrapPolygon>
            </wp:wrapTight>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265" cy="2986405"/>
                    </a:xfrm>
                    <a:prstGeom prst="rect">
                      <a:avLst/>
                    </a:prstGeom>
                    <a:noFill/>
                    <a:ln>
                      <a:noFill/>
                    </a:ln>
                  </pic:spPr>
                </pic:pic>
              </a:graphicData>
            </a:graphic>
          </wp:anchor>
        </w:drawing>
      </w:r>
      <w:r>
        <w:rPr>
          <w:rFonts w:ascii="Comic Sans MS" w:hAnsi="Comic Sans MS"/>
          <w:sz w:val="28"/>
          <w:szCs w:val="28"/>
        </w:rPr>
        <w:t xml:space="preserve">You may like writing out your tables, perhaps incorporating them into a design.  </w:t>
      </w:r>
      <w:proofErr w:type="spellStart"/>
      <w:r>
        <w:rPr>
          <w:rFonts w:ascii="Comic Sans MS" w:hAnsi="Comic Sans MS"/>
          <w:sz w:val="28"/>
          <w:szCs w:val="28"/>
        </w:rPr>
        <w:t>Eg</w:t>
      </w:r>
      <w:proofErr w:type="spellEnd"/>
      <w:r>
        <w:rPr>
          <w:rFonts w:ascii="Comic Sans MS" w:hAnsi="Comic Sans MS"/>
          <w:sz w:val="28"/>
          <w:szCs w:val="28"/>
        </w:rPr>
        <w:t>.</w:t>
      </w:r>
      <w:r w:rsidRPr="008571C9">
        <w:rPr>
          <w:noProof/>
          <w:lang w:eastAsia="en-GB"/>
        </w:rPr>
        <w:t xml:space="preserve"> </w:t>
      </w:r>
    </w:p>
    <w:p w:rsidR="008571C9" w:rsidRDefault="008571C9">
      <w:pPr>
        <w:rPr>
          <w:rFonts w:ascii="Comic Sans MS" w:hAnsi="Comic Sans MS"/>
          <w:sz w:val="28"/>
          <w:szCs w:val="28"/>
        </w:rPr>
      </w:pPr>
    </w:p>
    <w:p w:rsidR="008571C9" w:rsidRDefault="008571C9">
      <w:pPr>
        <w:rPr>
          <w:rFonts w:ascii="Comic Sans MS" w:hAnsi="Comic Sans MS"/>
          <w:sz w:val="28"/>
          <w:szCs w:val="28"/>
        </w:rPr>
      </w:pPr>
    </w:p>
    <w:p w:rsidR="008571C9" w:rsidRPr="008571C9" w:rsidRDefault="008571C9" w:rsidP="008571C9">
      <w:pPr>
        <w:rPr>
          <w:rFonts w:ascii="Comic Sans MS" w:hAnsi="Comic Sans MS"/>
          <w:sz w:val="28"/>
          <w:szCs w:val="28"/>
        </w:rPr>
      </w:pPr>
    </w:p>
    <w:p w:rsidR="008571C9" w:rsidRPr="008571C9" w:rsidRDefault="008571C9" w:rsidP="008571C9">
      <w:pPr>
        <w:rPr>
          <w:rFonts w:ascii="Comic Sans MS" w:hAnsi="Comic Sans MS"/>
          <w:sz w:val="28"/>
          <w:szCs w:val="28"/>
        </w:rPr>
      </w:pPr>
    </w:p>
    <w:p w:rsidR="008571C9" w:rsidRPr="008571C9" w:rsidRDefault="008571C9" w:rsidP="008571C9">
      <w:pPr>
        <w:rPr>
          <w:rFonts w:ascii="Comic Sans MS" w:hAnsi="Comic Sans MS"/>
          <w:sz w:val="28"/>
          <w:szCs w:val="28"/>
        </w:rPr>
      </w:pPr>
    </w:p>
    <w:p w:rsidR="008571C9" w:rsidRPr="008571C9" w:rsidRDefault="008571C9" w:rsidP="008571C9">
      <w:pPr>
        <w:rPr>
          <w:rFonts w:ascii="Comic Sans MS" w:hAnsi="Comic Sans MS"/>
          <w:sz w:val="28"/>
          <w:szCs w:val="28"/>
        </w:rPr>
      </w:pPr>
    </w:p>
    <w:p w:rsidR="008571C9" w:rsidRDefault="008571C9" w:rsidP="008571C9">
      <w:pPr>
        <w:rPr>
          <w:rFonts w:ascii="Comic Sans MS" w:hAnsi="Comic Sans MS"/>
          <w:sz w:val="28"/>
          <w:szCs w:val="28"/>
        </w:rPr>
      </w:pPr>
    </w:p>
    <w:p w:rsidR="00CC21EC" w:rsidRDefault="00CC21EC" w:rsidP="008571C9">
      <w:pPr>
        <w:rPr>
          <w:rFonts w:ascii="Comic Sans MS" w:hAnsi="Comic Sans MS"/>
          <w:sz w:val="28"/>
          <w:szCs w:val="28"/>
        </w:rPr>
      </w:pPr>
    </w:p>
    <w:p w:rsidR="008571C9" w:rsidRDefault="008571C9" w:rsidP="008571C9">
      <w:pPr>
        <w:rPr>
          <w:rFonts w:ascii="Comic Sans MS" w:hAnsi="Comic Sans MS"/>
          <w:sz w:val="28"/>
          <w:szCs w:val="28"/>
        </w:rPr>
      </w:pPr>
      <w:r>
        <w:rPr>
          <w:rFonts w:ascii="Comic Sans MS" w:hAnsi="Comic Sans MS"/>
          <w:sz w:val="28"/>
          <w:szCs w:val="28"/>
        </w:rPr>
        <w:t xml:space="preserve">Here are some pick and mix for you to choose from, depending on what suits you best.  </w:t>
      </w: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r>
        <w:rPr>
          <w:rFonts w:ascii="Comic Sans MS" w:hAnsi="Comic Sans MS"/>
          <w:sz w:val="28"/>
          <w:szCs w:val="28"/>
        </w:rPr>
        <w:t xml:space="preserve">Make your own fact flips, hide the answer, </w:t>
      </w:r>
      <w:proofErr w:type="gramStart"/>
      <w:r>
        <w:rPr>
          <w:rFonts w:ascii="Comic Sans MS" w:hAnsi="Comic Sans MS"/>
          <w:sz w:val="28"/>
          <w:szCs w:val="28"/>
        </w:rPr>
        <w:t>then</w:t>
      </w:r>
      <w:proofErr w:type="gramEnd"/>
      <w:r>
        <w:rPr>
          <w:rFonts w:ascii="Comic Sans MS" w:hAnsi="Comic Sans MS"/>
          <w:sz w:val="28"/>
          <w:szCs w:val="28"/>
        </w:rPr>
        <w:t xml:space="preserve"> check if you answered correctly.</w:t>
      </w:r>
    </w:p>
    <w:p w:rsidR="00A6488F" w:rsidRDefault="00A6488F" w:rsidP="008571C9">
      <w:pPr>
        <w:rPr>
          <w:rFonts w:ascii="Comic Sans MS" w:hAnsi="Comic Sans MS"/>
          <w:sz w:val="28"/>
          <w:szCs w:val="28"/>
        </w:rPr>
      </w:pPr>
      <w:r>
        <w:rPr>
          <w:noProof/>
          <w:lang w:eastAsia="en-GB"/>
        </w:rPr>
        <w:drawing>
          <wp:inline distT="0" distB="0" distL="0" distR="0">
            <wp:extent cx="4789667" cy="6371658"/>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0703" cy="6373036"/>
                    </a:xfrm>
                    <a:prstGeom prst="rect">
                      <a:avLst/>
                    </a:prstGeom>
                    <a:noFill/>
                    <a:ln>
                      <a:noFill/>
                    </a:ln>
                  </pic:spPr>
                </pic:pic>
              </a:graphicData>
            </a:graphic>
          </wp:inline>
        </w:drawing>
      </w:r>
    </w:p>
    <w:p w:rsidR="00CC21EC" w:rsidRDefault="00CC21EC" w:rsidP="008571C9">
      <w:pPr>
        <w:rPr>
          <w:rFonts w:ascii="Comic Sans MS" w:hAnsi="Comic Sans MS"/>
          <w:sz w:val="28"/>
          <w:szCs w:val="28"/>
        </w:rPr>
      </w:pPr>
    </w:p>
    <w:p w:rsidR="008571C9" w:rsidRDefault="00A6488F" w:rsidP="008571C9">
      <w:pPr>
        <w:rPr>
          <w:rFonts w:ascii="Comic Sans MS" w:hAnsi="Comic Sans MS"/>
          <w:sz w:val="28"/>
          <w:szCs w:val="28"/>
        </w:rPr>
      </w:pPr>
      <w:bookmarkStart w:id="0" w:name="_GoBack"/>
      <w:bookmarkEnd w:id="0"/>
      <w:r>
        <w:rPr>
          <w:rFonts w:ascii="Comic Sans MS" w:hAnsi="Comic Sans MS"/>
          <w:sz w:val="28"/>
          <w:szCs w:val="28"/>
        </w:rPr>
        <w:lastRenderedPageBreak/>
        <w:t>Make your own posters!</w:t>
      </w:r>
    </w:p>
    <w:p w:rsidR="00A6488F" w:rsidRDefault="00A6488F" w:rsidP="008571C9">
      <w:pPr>
        <w:rPr>
          <w:rFonts w:ascii="Comic Sans MS" w:hAnsi="Comic Sans MS"/>
          <w:sz w:val="28"/>
          <w:szCs w:val="28"/>
        </w:rPr>
      </w:pPr>
      <w:r>
        <w:rPr>
          <w:noProof/>
          <w:lang w:eastAsia="en-GB"/>
        </w:rPr>
        <w:drawing>
          <wp:inline distT="0" distB="0" distL="0" distR="0" wp14:anchorId="40DB81FB" wp14:editId="49D82578">
            <wp:extent cx="3998068" cy="5666536"/>
            <wp:effectExtent l="0" t="0" r="2540" b="0"/>
            <wp:docPr id="6" name="Picture 6" descr="Multiples Posters: FREE download in class display and stude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es Posters: FREE download in class display and student 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2326" cy="5672570"/>
                    </a:xfrm>
                    <a:prstGeom prst="rect">
                      <a:avLst/>
                    </a:prstGeom>
                    <a:noFill/>
                    <a:ln>
                      <a:noFill/>
                    </a:ln>
                  </pic:spPr>
                </pic:pic>
              </a:graphicData>
            </a:graphic>
          </wp:inline>
        </w:drawing>
      </w:r>
    </w:p>
    <w:p w:rsidR="00A6488F" w:rsidRDefault="00A6488F" w:rsidP="008571C9">
      <w:pPr>
        <w:rPr>
          <w:rFonts w:ascii="Comic Sans MS" w:hAnsi="Comic Sans MS"/>
          <w:sz w:val="28"/>
          <w:szCs w:val="28"/>
        </w:rPr>
      </w:pPr>
      <w:r>
        <w:rPr>
          <w:noProof/>
          <w:lang w:eastAsia="en-GB"/>
        </w:rPr>
        <w:lastRenderedPageBreak/>
        <w:drawing>
          <wp:inline distT="0" distB="0" distL="0" distR="0">
            <wp:extent cx="5369560" cy="8064500"/>
            <wp:effectExtent l="0" t="0" r="2540" b="0"/>
            <wp:docPr id="7" name="Picture 7" descr="Skip counting is a great multiplication strategy to teach your third grade students. If they don’t know the answer to a multiplication fact, have them skip counting from the known facts. Use these skip counting activities with small groups and in math centers.  #multiplication #multiplication1-12  #math  #thirdgrade #multiplicationstrategies via @Teaching T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p counting is a great multiplication strategy to teach your third grade students. If they don’t know the answer to a multiplication fact, have them skip counting from the known facts. Use these skip counting activities with small groups and in math centers.  #multiplication #multiplication1-12  #math  #thirdgrade #multiplicationstrategies via @Teaching Tr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9560" cy="8064500"/>
                    </a:xfrm>
                    <a:prstGeom prst="rect">
                      <a:avLst/>
                    </a:prstGeom>
                    <a:noFill/>
                    <a:ln>
                      <a:noFill/>
                    </a:ln>
                  </pic:spPr>
                </pic:pic>
              </a:graphicData>
            </a:graphic>
          </wp:inline>
        </w:drawing>
      </w: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r>
        <w:rPr>
          <w:noProof/>
          <w:lang w:eastAsia="en-GB"/>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4299585" cy="6459220"/>
            <wp:effectExtent l="0" t="0" r="5715" b="0"/>
            <wp:wrapTight wrapText="bothSides">
              <wp:wrapPolygon edited="0">
                <wp:start x="0" y="0"/>
                <wp:lineTo x="0" y="21532"/>
                <wp:lineTo x="21533" y="21532"/>
                <wp:lineTo x="21533" y="0"/>
                <wp:lineTo x="0" y="0"/>
              </wp:wrapPolygon>
            </wp:wrapTight>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9585" cy="645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r>
        <w:rPr>
          <w:noProof/>
          <w:lang w:eastAsia="en-GB"/>
        </w:rPr>
        <w:lastRenderedPageBreak/>
        <w:drawing>
          <wp:anchor distT="0" distB="0" distL="114300" distR="114300" simplePos="0" relativeHeight="251661312" behindDoc="1" locked="0" layoutInCell="1" allowOverlap="1">
            <wp:simplePos x="0" y="0"/>
            <wp:positionH relativeFrom="column">
              <wp:posOffset>-78740</wp:posOffset>
            </wp:positionH>
            <wp:positionV relativeFrom="paragraph">
              <wp:posOffset>0</wp:posOffset>
            </wp:positionV>
            <wp:extent cx="3591560" cy="8980805"/>
            <wp:effectExtent l="0" t="0" r="8890" b="0"/>
            <wp:wrapTight wrapText="bothSides">
              <wp:wrapPolygon edited="0">
                <wp:start x="0" y="0"/>
                <wp:lineTo x="0" y="21534"/>
                <wp:lineTo x="21539" y="21534"/>
                <wp:lineTo x="21539" y="0"/>
                <wp:lineTo x="0" y="0"/>
              </wp:wrapPolygon>
            </wp:wrapTight>
            <wp:docPr id="2" name="Picture 2" descr="https://frugalfun4boys.com/wp-content/uploads/2018/02/Lego-Multiplication-New-P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ugalfun4boys.com/wp-content/uploads/2018/02/Lego-Multiplication-New-Pin-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560" cy="898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88F" w:rsidRDefault="00ED2967" w:rsidP="008571C9">
      <w:pPr>
        <w:rPr>
          <w:rFonts w:ascii="Comic Sans MS" w:hAnsi="Comic Sans MS"/>
          <w:sz w:val="28"/>
          <w:szCs w:val="28"/>
        </w:rPr>
      </w:pPr>
      <w:r w:rsidRPr="00ED2967">
        <w:rPr>
          <w:rFonts w:ascii="Comic Sans MS" w:hAnsi="Comic Sans MS"/>
          <w:noProof/>
          <w:sz w:val="28"/>
          <w:szCs w:val="28"/>
          <w:lang w:eastAsia="en-GB"/>
        </w:rPr>
        <w:lastRenderedPageBreak/>
        <w:drawing>
          <wp:inline distT="0" distB="0" distL="0" distR="0">
            <wp:extent cx="5731510" cy="4052347"/>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052347"/>
                    </a:xfrm>
                    <a:prstGeom prst="rect">
                      <a:avLst/>
                    </a:prstGeom>
                    <a:noFill/>
                    <a:ln>
                      <a:noFill/>
                    </a:ln>
                  </pic:spPr>
                </pic:pic>
              </a:graphicData>
            </a:graphic>
          </wp:inline>
        </w:drawing>
      </w:r>
    </w:p>
    <w:p w:rsidR="00DF53A7" w:rsidRDefault="00DF53A7" w:rsidP="008571C9">
      <w:pPr>
        <w:rPr>
          <w:rFonts w:ascii="Comic Sans MS" w:hAnsi="Comic Sans MS"/>
          <w:sz w:val="28"/>
          <w:szCs w:val="28"/>
        </w:rPr>
      </w:pP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p>
    <w:p w:rsidR="00A6488F" w:rsidRDefault="00A6488F" w:rsidP="008571C9">
      <w:pPr>
        <w:rPr>
          <w:rFonts w:ascii="Comic Sans MS" w:hAnsi="Comic Sans MS"/>
          <w:sz w:val="28"/>
          <w:szCs w:val="28"/>
        </w:rPr>
      </w:pPr>
    </w:p>
    <w:p w:rsidR="008571C9" w:rsidRPr="008571C9" w:rsidRDefault="008571C9" w:rsidP="008571C9">
      <w:pPr>
        <w:rPr>
          <w:rFonts w:ascii="Comic Sans MS" w:hAnsi="Comic Sans MS"/>
          <w:sz w:val="28"/>
          <w:szCs w:val="28"/>
        </w:rPr>
      </w:pPr>
    </w:p>
    <w:sectPr w:rsidR="008571C9" w:rsidRPr="008571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C9"/>
    <w:rsid w:val="0051164E"/>
    <w:rsid w:val="008571C9"/>
    <w:rsid w:val="00A6488F"/>
    <w:rsid w:val="00CC21EC"/>
    <w:rsid w:val="00DF53A7"/>
    <w:rsid w:val="00ED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28182-283F-4B18-BF7B-7EDB83A6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761C41C819C4CA7B11727155E1653" ma:contentTypeVersion="10" ma:contentTypeDescription="Create a new document." ma:contentTypeScope="" ma:versionID="87691a0ad0291caaa466cab6fccf7e67">
  <xsd:schema xmlns:xsd="http://www.w3.org/2001/XMLSchema" xmlns:xs="http://www.w3.org/2001/XMLSchema" xmlns:p="http://schemas.microsoft.com/office/2006/metadata/properties" xmlns:ns2="310688ec-8b41-4796-aaa7-fedfd9271268" targetNamespace="http://schemas.microsoft.com/office/2006/metadata/properties" ma:root="true" ma:fieldsID="643a24036b6676ce06234b8023c88860" ns2:_="">
    <xsd:import namespace="310688ec-8b41-4796-aaa7-fedfd92712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88ec-8b41-4796-aaa7-fedfd927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94450-A887-412D-B1FC-1DA7AAEBF2F6}"/>
</file>

<file path=customXml/itemProps2.xml><?xml version="1.0" encoding="utf-8"?>
<ds:datastoreItem xmlns:ds="http://schemas.openxmlformats.org/officeDocument/2006/customXml" ds:itemID="{3106485A-0783-4940-B4D3-8A5BA2F7F239}"/>
</file>

<file path=customXml/itemProps3.xml><?xml version="1.0" encoding="utf-8"?>
<ds:datastoreItem xmlns:ds="http://schemas.openxmlformats.org/officeDocument/2006/customXml" ds:itemID="{233AE4CA-E80B-4301-BDEE-08D980A7389C}"/>
</file>

<file path=docProps/app.xml><?xml version="1.0" encoding="utf-8"?>
<Properties xmlns="http://schemas.openxmlformats.org/officeDocument/2006/extended-properties" xmlns:vt="http://schemas.openxmlformats.org/officeDocument/2006/docPropsVTypes">
  <Template>Normal</Template>
  <TotalTime>60</TotalTime>
  <Pages>7</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dc:creator>
  <cp:keywords/>
  <dc:description/>
  <cp:lastModifiedBy>Messners</cp:lastModifiedBy>
  <cp:revision>1</cp:revision>
  <dcterms:created xsi:type="dcterms:W3CDTF">2020-04-22T13:42:00Z</dcterms:created>
  <dcterms:modified xsi:type="dcterms:W3CDTF">2020-04-22T14:42:00Z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0x010100069761C41C819C4CA7B11727155E1653</vt:lpwstr>
  </property>
</Properties>
</file>