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D" w:rsidRDefault="009704B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 beginning Monday 30 March</w:t>
      </w:r>
    </w:p>
    <w:p w:rsidR="009704BD" w:rsidRDefault="009704BD">
      <w:pPr>
        <w:rPr>
          <w:rFonts w:ascii="Comic Sans MS" w:hAnsi="Comic Sans MS"/>
          <w:b/>
          <w:sz w:val="28"/>
          <w:szCs w:val="28"/>
          <w:u w:val="single"/>
        </w:rPr>
      </w:pPr>
    </w:p>
    <w:p w:rsidR="009704BD" w:rsidRDefault="009704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 phoneme for this week is </w:t>
      </w:r>
    </w:p>
    <w:p w:rsidR="009704BD" w:rsidRDefault="00947CB7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ou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(would</w:t>
      </w:r>
      <w:r w:rsidR="009704BD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                                      </w:t>
      </w:r>
      <w:r w:rsidRPr="00947CB7">
        <w:rPr>
          <w:rFonts w:ascii="Comic Sans MS" w:hAnsi="Comic Sans MS"/>
          <w:color w:val="FF0000"/>
          <w:sz w:val="28"/>
          <w:szCs w:val="28"/>
        </w:rPr>
        <w:t xml:space="preserve"> o</w:t>
      </w:r>
      <w:r>
        <w:rPr>
          <w:rFonts w:ascii="Comic Sans MS" w:hAnsi="Comic Sans MS"/>
          <w:sz w:val="28"/>
          <w:szCs w:val="28"/>
        </w:rPr>
        <w:t xml:space="preserve"> </w:t>
      </w:r>
      <w:r w:rsidRPr="00947CB7">
        <w:rPr>
          <w:rFonts w:ascii="Comic Sans MS" w:hAnsi="Comic Sans MS"/>
          <w:color w:val="FF0000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 xml:space="preserve"> </w:t>
      </w:r>
      <w:r w:rsidRPr="00947CB7">
        <w:rPr>
          <w:rFonts w:ascii="Comic Sans MS" w:hAnsi="Comic Sans MS"/>
          <w:color w:val="FF0000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ucky </w:t>
      </w:r>
      <w:r w:rsidRPr="00947CB7">
        <w:rPr>
          <w:rFonts w:ascii="Comic Sans MS" w:hAnsi="Comic Sans MS"/>
          <w:color w:val="FF0000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uck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5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ber-ducky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B7" w:rsidRDefault="00947C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would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9704BD" w:rsidRDefault="00947C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could</w:t>
      </w:r>
      <w:proofErr w:type="gramEnd"/>
    </w:p>
    <w:p w:rsidR="00947CB7" w:rsidRDefault="00947CB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should</w:t>
      </w:r>
      <w:proofErr w:type="gramEnd"/>
    </w:p>
    <w:p w:rsidR="008A3155" w:rsidRDefault="008A3155">
      <w:pPr>
        <w:rPr>
          <w:rFonts w:ascii="Comic Sans MS" w:hAnsi="Comic Sans MS"/>
          <w:sz w:val="28"/>
          <w:szCs w:val="28"/>
        </w:rPr>
      </w:pPr>
    </w:p>
    <w:p w:rsidR="009704BD" w:rsidRPr="009704BD" w:rsidRDefault="009704BD">
      <w:pPr>
        <w:rPr>
          <w:rFonts w:ascii="Comic Sans MS" w:hAnsi="Comic Sans MS"/>
          <w:sz w:val="28"/>
          <w:szCs w:val="28"/>
          <w:u w:val="single"/>
        </w:rPr>
      </w:pPr>
      <w:r w:rsidRPr="009704BD">
        <w:rPr>
          <w:rFonts w:ascii="Comic Sans MS" w:hAnsi="Comic Sans MS"/>
          <w:sz w:val="28"/>
          <w:szCs w:val="28"/>
          <w:u w:val="single"/>
        </w:rPr>
        <w:t>Common words</w:t>
      </w:r>
    </w:p>
    <w:p w:rsidR="009704BD" w:rsidRDefault="008A3155" w:rsidP="009704B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father</w:t>
      </w:r>
      <w:proofErr w:type="gramEnd"/>
    </w:p>
    <w:p w:rsidR="008A3155" w:rsidRDefault="008A3155" w:rsidP="009704B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head</w:t>
      </w:r>
      <w:proofErr w:type="gramEnd"/>
    </w:p>
    <w:p w:rsidR="008A3155" w:rsidRDefault="008A3155" w:rsidP="009704B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mother</w:t>
      </w:r>
      <w:proofErr w:type="gramEnd"/>
    </w:p>
    <w:p w:rsidR="008A3155" w:rsidRDefault="008A3155" w:rsidP="009704B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jump</w:t>
      </w:r>
      <w:proofErr w:type="gramEnd"/>
    </w:p>
    <w:p w:rsidR="008A3155" w:rsidRDefault="008A3155" w:rsidP="009704BD">
      <w:pPr>
        <w:rPr>
          <w:rFonts w:ascii="Comic Sans MS" w:hAnsi="Comic Sans MS"/>
          <w:sz w:val="28"/>
          <w:szCs w:val="28"/>
        </w:rPr>
      </w:pPr>
    </w:p>
    <w:p w:rsidR="00D523B4" w:rsidRDefault="009704BD" w:rsidP="009704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these words as part of your daily handwriting practice and also use the spelling strategies daily to help you commit them to memory. They will be added into </w:t>
      </w:r>
      <w:proofErr w:type="spellStart"/>
      <w:r>
        <w:rPr>
          <w:rFonts w:ascii="Comic Sans MS" w:hAnsi="Comic Sans MS"/>
          <w:sz w:val="28"/>
          <w:szCs w:val="28"/>
        </w:rPr>
        <w:t>Sumdog</w:t>
      </w:r>
      <w:proofErr w:type="spellEnd"/>
      <w:r>
        <w:rPr>
          <w:rFonts w:ascii="Comic Sans MS" w:hAnsi="Comic Sans MS"/>
          <w:sz w:val="28"/>
          <w:szCs w:val="28"/>
        </w:rPr>
        <w:t xml:space="preserve"> spelling for you to practise.</w:t>
      </w:r>
    </w:p>
    <w:p w:rsidR="00D523B4" w:rsidRDefault="00D523B4" w:rsidP="00D523B4">
      <w:pPr>
        <w:rPr>
          <w:rFonts w:ascii="Comic Sans MS" w:hAnsi="Comic Sans MS"/>
          <w:sz w:val="28"/>
          <w:szCs w:val="28"/>
        </w:rPr>
      </w:pPr>
    </w:p>
    <w:p w:rsidR="00D258B7" w:rsidRDefault="00D258B7" w:rsidP="00D523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Quick mental maths this week</w:t>
      </w:r>
    </w:p>
    <w:p w:rsidR="00D258B7" w:rsidRDefault="00D258B7" w:rsidP="00D523B4">
      <w:pPr>
        <w:rPr>
          <w:rFonts w:ascii="Comic Sans MS" w:hAnsi="Comic Sans MS"/>
          <w:sz w:val="28"/>
          <w:szCs w:val="28"/>
        </w:rPr>
      </w:pPr>
      <w:r w:rsidRPr="00D258B7">
        <w:rPr>
          <w:rFonts w:ascii="Comic Sans MS" w:hAnsi="Comic Sans MS"/>
          <w:sz w:val="28"/>
          <w:szCs w:val="28"/>
        </w:rPr>
        <w:t>Select random numbers between 20 and 100</w:t>
      </w:r>
      <w:r>
        <w:rPr>
          <w:rFonts w:ascii="Comic Sans MS" w:hAnsi="Comic Sans MS"/>
          <w:sz w:val="28"/>
          <w:szCs w:val="28"/>
        </w:rPr>
        <w:t xml:space="preserve"> and then double them. (You may wish to partition your numbers to help you with this).</w:t>
      </w:r>
    </w:p>
    <w:p w:rsidR="00D258B7" w:rsidRDefault="00D258B7" w:rsidP="00D523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even numbers between 2 and 50 and half them.</w:t>
      </w:r>
    </w:p>
    <w:p w:rsidR="00D258B7" w:rsidRDefault="00D258B7" w:rsidP="00D523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Roll one or two dice, multiply by 2, then double for x4 and double again for x8.</w:t>
      </w:r>
    </w:p>
    <w:p w:rsidR="00D523B4" w:rsidRPr="00D258B7" w:rsidRDefault="00D523B4" w:rsidP="00D523B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523B4">
        <w:rPr>
          <w:rFonts w:ascii="Comic Sans MS" w:hAnsi="Comic Sans MS"/>
          <w:sz w:val="28"/>
          <w:szCs w:val="28"/>
          <w:u w:val="single"/>
        </w:rPr>
        <w:lastRenderedPageBreak/>
        <w:t xml:space="preserve">Tuesday </w:t>
      </w:r>
    </w:p>
    <w:p w:rsidR="009704BD" w:rsidRPr="00D523B4" w:rsidRDefault="00D523B4" w:rsidP="00D523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N</w:t>
      </w:r>
      <w:r w:rsidRPr="00D523B4">
        <w:rPr>
          <w:rFonts w:ascii="Comic Sans MS" w:hAnsi="Comic Sans MS"/>
          <w:sz w:val="28"/>
          <w:szCs w:val="28"/>
          <w:u w:val="single"/>
        </w:rPr>
        <w:t>on-</w:t>
      </w:r>
      <w:r>
        <w:rPr>
          <w:rFonts w:ascii="Comic Sans MS" w:hAnsi="Comic Sans MS"/>
          <w:sz w:val="28"/>
          <w:szCs w:val="28"/>
          <w:u w:val="single"/>
        </w:rPr>
        <w:t xml:space="preserve">fiction reading </w:t>
      </w:r>
    </w:p>
    <w:p w:rsidR="00D523B4" w:rsidRDefault="00D523B4" w:rsidP="00D523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Select a book of your choice from home.  </w:t>
      </w:r>
    </w:p>
    <w:p w:rsidR="00D523B4" w:rsidRDefault="00AE2838" w:rsidP="00D523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for the key features of a non-fiction book.  S</w:t>
      </w:r>
      <w:r w:rsidR="00D523B4">
        <w:rPr>
          <w:rFonts w:ascii="Comic Sans MS" w:hAnsi="Comic Sans MS"/>
          <w:sz w:val="28"/>
          <w:szCs w:val="28"/>
        </w:rPr>
        <w:t>core off what you can find in your book.  Can you get a</w:t>
      </w:r>
      <w:r w:rsidR="00D05B35">
        <w:rPr>
          <w:rFonts w:ascii="Comic Sans MS" w:hAnsi="Comic Sans MS"/>
          <w:sz w:val="28"/>
          <w:szCs w:val="28"/>
        </w:rPr>
        <w:t xml:space="preserve"> line or a</w:t>
      </w:r>
      <w:r w:rsidR="00D523B4">
        <w:rPr>
          <w:rFonts w:ascii="Comic Sans MS" w:hAnsi="Comic Sans MS"/>
          <w:sz w:val="28"/>
          <w:szCs w:val="28"/>
        </w:rPr>
        <w:t xml:space="preserve"> full house?</w:t>
      </w:r>
      <w:r>
        <w:rPr>
          <w:rFonts w:ascii="Comic Sans MS" w:hAnsi="Comic Sans MS"/>
          <w:sz w:val="28"/>
          <w:szCs w:val="28"/>
        </w:rPr>
        <w:t xml:space="preserve">  </w:t>
      </w:r>
      <w:r w:rsidRPr="00AE2838">
        <w:rPr>
          <w:rFonts w:ascii="Comic Sans MS" w:hAnsi="Comic Sans MS"/>
          <w:sz w:val="28"/>
          <w:szCs w:val="28"/>
        </w:rPr>
        <w:sym w:font="Wingdings" w:char="F04A"/>
      </w:r>
    </w:p>
    <w:p w:rsidR="00D523B4" w:rsidRDefault="00D523B4" w:rsidP="00D523B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D523B4" w:rsidTr="00AE2838">
        <w:tc>
          <w:tcPr>
            <w:tcW w:w="6010" w:type="dxa"/>
            <w:gridSpan w:val="4"/>
          </w:tcPr>
          <w:p w:rsidR="00D523B4" w:rsidRPr="00D523B4" w:rsidRDefault="00AE2838" w:rsidP="00D523B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</w:t>
            </w:r>
            <w:r w:rsidR="00D523B4" w:rsidRPr="00D523B4">
              <w:rPr>
                <w:rFonts w:ascii="Comic Sans MS" w:hAnsi="Comic Sans MS"/>
                <w:sz w:val="44"/>
                <w:szCs w:val="44"/>
              </w:rPr>
              <w:t>Non Fiction Bingo</w:t>
            </w:r>
          </w:p>
          <w:p w:rsidR="00D523B4" w:rsidRDefault="00D523B4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E2838" w:rsidTr="00D523B4"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Headings           </w:t>
            </w: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Photos </w:t>
            </w: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Captions</w:t>
            </w: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 of contents</w:t>
            </w:r>
          </w:p>
        </w:tc>
      </w:tr>
      <w:tr w:rsidR="00AE2838" w:rsidTr="00D523B4"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Labels</w:t>
            </w: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line</w:t>
            </w: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Photos </w:t>
            </w: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Glossary</w:t>
            </w:r>
          </w:p>
        </w:tc>
      </w:tr>
      <w:tr w:rsidR="00AE2838" w:rsidTr="00D523B4"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D05B35" w:rsidP="00D05B3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**Free**</w:t>
            </w:r>
          </w:p>
        </w:tc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Diagrams</w:t>
            </w: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Maps</w:t>
            </w: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Types of print</w:t>
            </w:r>
          </w:p>
        </w:tc>
      </w:tr>
      <w:tr w:rsidR="00AE2838" w:rsidTr="00D523B4"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Index</w:t>
            </w: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2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 numbers</w:t>
            </w: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 headings</w:t>
            </w: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03" w:type="dxa"/>
          </w:tcPr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2838" w:rsidRDefault="00AE2838" w:rsidP="00D523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Blurb</w:t>
            </w:r>
          </w:p>
        </w:tc>
      </w:tr>
    </w:tbl>
    <w:p w:rsidR="00AE2838" w:rsidRDefault="00AE2838" w:rsidP="00D523B4">
      <w:pPr>
        <w:rPr>
          <w:rFonts w:ascii="Comic Sans MS" w:hAnsi="Comic Sans MS"/>
          <w:sz w:val="28"/>
          <w:szCs w:val="28"/>
        </w:rPr>
      </w:pPr>
    </w:p>
    <w:p w:rsidR="00D523B4" w:rsidRPr="00AE2838" w:rsidRDefault="00AE2838" w:rsidP="00AE2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Having read parts of your book.  Write down 2 interesting facts you have discovered.</w:t>
      </w:r>
    </w:p>
    <w:sectPr w:rsidR="00D523B4" w:rsidRPr="00AE28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D"/>
    <w:rsid w:val="008A3155"/>
    <w:rsid w:val="00947CB7"/>
    <w:rsid w:val="009704BD"/>
    <w:rsid w:val="009825F0"/>
    <w:rsid w:val="00AE2838"/>
    <w:rsid w:val="00D05B35"/>
    <w:rsid w:val="00D258B7"/>
    <w:rsid w:val="00D5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B3F2-8FD2-4E21-90DA-94A8D621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Messners</dc:creator>
  <cp:keywords/>
  <dc:description/>
  <cp:lastModifiedBy>Messners</cp:lastModifiedBy>
  <cp:revision>4</cp:revision>
  <dcterms:created xsi:type="dcterms:W3CDTF">2020-03-26T22:08:00Z</dcterms:created>
  <dcterms:modified xsi:type="dcterms:W3CDTF">2020-03-26T22:44:00Z</dcterms:modified>
</cp:coreProperties>
</file>