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C0DD" w14:textId="77777777" w:rsidR="004657D4" w:rsidRDefault="004657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6"/>
      </w:tblGrid>
      <w:tr w:rsidR="00714A05" w14:paraId="18F8E53D" w14:textId="77777777" w:rsidTr="0027097D">
        <w:tc>
          <w:tcPr>
            <w:tcW w:w="92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EBB056" w14:textId="77777777" w:rsidR="00714A05" w:rsidRDefault="001B63D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98A929" wp14:editId="509E677B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34925</wp:posOffset>
                      </wp:positionV>
                      <wp:extent cx="1020148" cy="897890"/>
                      <wp:effectExtent l="0" t="0" r="2794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0148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85E264" w14:textId="77777777" w:rsidR="00266D69" w:rsidRDefault="00266D6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C4DAE0" wp14:editId="360DAC5A">
                                        <wp:extent cx="843148" cy="779839"/>
                                        <wp:effectExtent l="0" t="0" r="0" b="1270"/>
                                        <wp:docPr id="6" name="Picture 6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8A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59.6pt;margin-top:2.75pt;width:80.35pt;height:7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" fillcolor="white [3201]" strokecolor="black [3200]" strokeweight="2pt">
                      <v:textbox>
                        <w:txbxContent>
                          <w:p w14:paraId="4C85E264" w14:textId="77777777" w:rsidR="00266D69" w:rsidRDefault="00266D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C4DAE0" wp14:editId="360DAC5A">
                                  <wp:extent cx="843148" cy="779839"/>
                                  <wp:effectExtent l="0" t="0" r="0" b="1270"/>
                                  <wp:docPr id="6" name="Picture 6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6F22F" wp14:editId="31E5D7E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46355</wp:posOffset>
                      </wp:positionV>
                      <wp:extent cx="4511675" cy="897890"/>
                      <wp:effectExtent l="0" t="0" r="2222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67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70F99" w14:textId="77777777" w:rsidR="008517F3" w:rsidRDefault="008517F3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2"/>
                                      <w:szCs w:val="1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040E4FDB" w14:textId="77777777" w:rsidR="00714A05" w:rsidRPr="00CF5167" w:rsidRDefault="00AD5612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48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F5167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48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 News a</w:t>
                                  </w:r>
                                  <w:r w:rsidR="000D27B4" w:rsidRPr="00CF5167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48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bout P5</w:t>
                                  </w:r>
                                  <w:r w:rsidR="00714A05" w:rsidRPr="00CF5167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48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F22F" id="Text Box 1" o:spid="_x0000_s1027" type="#_x0000_t202" style="position:absolute;margin-left:-.05pt;margin-top:3.65pt;width:355.2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" fillcolor="white [3201]" strokecolor="black [3200]" strokeweight="2pt">
                      <v:textbox>
                        <w:txbxContent>
                          <w:p w14:paraId="60A70F99" w14:textId="77777777" w:rsidR="008517F3" w:rsidRDefault="008517F3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2"/>
                                <w:szCs w:val="1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40E4FDB" w14:textId="77777777" w:rsidR="00714A05" w:rsidRPr="00CF5167" w:rsidRDefault="00AD5612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CF5167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 w:rsidRPr="00CF5167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</w:t>
                            </w:r>
                            <w:r w:rsidR="000D27B4" w:rsidRPr="00CF5167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bout P5</w:t>
                            </w:r>
                            <w:r w:rsidR="00714A05" w:rsidRPr="00CF5167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1A2DEC" w14:textId="77777777" w:rsidR="00714A05" w:rsidRDefault="00714A05"/>
          <w:p w14:paraId="6B607466" w14:textId="77777777" w:rsidR="00714A05" w:rsidRDefault="00714A05"/>
          <w:p w14:paraId="6E5E59B3" w14:textId="77777777" w:rsidR="00714A05" w:rsidRDefault="00714A05"/>
          <w:p w14:paraId="34A4108E" w14:textId="77777777" w:rsidR="00714A05" w:rsidRDefault="00714A05"/>
          <w:p w14:paraId="151BDA0D" w14:textId="77777777" w:rsidR="00714A05" w:rsidRDefault="00714A05"/>
          <w:p w14:paraId="6888DC9E" w14:textId="77777777" w:rsidR="00714A05" w:rsidRDefault="0032752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B73017" wp14:editId="04BCC9F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5080</wp:posOffset>
                      </wp:positionV>
                      <wp:extent cx="5474335" cy="5129530"/>
                      <wp:effectExtent l="0" t="0" r="12065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4335" cy="51295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C890" w14:textId="77777777" w:rsidR="00714A05" w:rsidRPr="000111CB" w:rsidRDefault="00266D69" w:rsidP="005C715F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111C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What are we learning this term? </w:t>
                                  </w:r>
                                </w:p>
                                <w:p w14:paraId="75FAF81A" w14:textId="77777777" w:rsidR="005C715F" w:rsidRPr="00327528" w:rsidRDefault="005C715F" w:rsidP="005C715F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80CFBB3" w14:textId="075F3985" w:rsidR="00033EBC" w:rsidRPr="0055206A" w:rsidRDefault="00170270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Maths:</w:t>
                                  </w: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will be covering a range of mental maths strategies at the beginning of every maths lesson. </w:t>
                                  </w:r>
                                  <w:r w:rsidR="009C337E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Our Samson Maths programme is helping pupils to develop their mental math skills and number sense</w:t>
                                  </w:r>
                                  <w:r w:rsidR="00160E71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0D27B4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will be </w:t>
                                  </w:r>
                                  <w:r w:rsidR="00160E71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learning about </w:t>
                                  </w:r>
                                  <w:r w:rsidR="00F426F7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fractions, </w:t>
                                  </w:r>
                                  <w:r w:rsidR="001A448E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decimals,</w:t>
                                  </w:r>
                                  <w:r w:rsidR="00F426F7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percentages as well as </w:t>
                                  </w:r>
                                  <w:r w:rsidR="00CF5167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function machines, money and data handling this term. </w:t>
                                  </w:r>
                                </w:p>
                                <w:p w14:paraId="6520DE69" w14:textId="77777777" w:rsidR="00327528" w:rsidRPr="0055206A" w:rsidRDefault="0032752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0160ED" w14:textId="77777777" w:rsidR="00A10DDC" w:rsidRPr="0055206A" w:rsidRDefault="00170270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Literacy:</w:t>
                                  </w: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4F02477" w14:textId="6C2B0A0E" w:rsidR="00A10DDC" w:rsidRPr="0055206A" w:rsidRDefault="00A10DDC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Writing</w:t>
                                  </w:r>
                                  <w:r w:rsidR="009C5CCE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: </w:t>
                                  </w:r>
                                  <w:r w:rsidR="009C5CCE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This term we will be</w:t>
                                  </w:r>
                                  <w:r w:rsidR="005A4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continuing to explore persuasive techniques as well as</w:t>
                                  </w:r>
                                  <w:r w:rsidR="009C5CCE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focusing on narrative</w:t>
                                  </w:r>
                                  <w:r w:rsidR="00DE679B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CF5167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personal </w:t>
                                  </w:r>
                                  <w:r w:rsidR="00DE679B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writing</w:t>
                                  </w:r>
                                  <w:r w:rsidR="009C5CCE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These genres have clear links to our IDL topic. </w:t>
                                  </w:r>
                                  <w:r w:rsidR="00935B89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 will</w:t>
                                  </w:r>
                                  <w:r w:rsidR="00E008B9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also</w:t>
                                  </w:r>
                                  <w:r w:rsidR="00935B89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be touching on other genres throughout the term</w:t>
                                  </w:r>
                                  <w:r w:rsidR="00E008B9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as appropriate.</w:t>
                                  </w:r>
                                </w:p>
                                <w:p w14:paraId="0BB39DD5" w14:textId="77777777" w:rsidR="00327528" w:rsidRPr="0055206A" w:rsidRDefault="0032752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BABB7D" w14:textId="46A2FFA1" w:rsidR="00A10DDC" w:rsidRPr="0055206A" w:rsidRDefault="00A10DDC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Reading</w:t>
                                  </w:r>
                                  <w:r w:rsidR="00E008B9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: </w:t>
                                  </w:r>
                                  <w:r w:rsidR="00D23319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 pupils are working on developing their reading skills through comprehension and cloze activities. They will continue to read for enjoyment daily, using </w:t>
                                  </w:r>
                                  <w:r w:rsidR="0055206A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their Accelerated Reading book and they will also develop their fluency at school and at home through reading aloud.</w:t>
                                  </w:r>
                                  <w:r w:rsidR="0055206A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AB76C5A" w14:textId="77777777" w:rsidR="00327528" w:rsidRPr="0055206A" w:rsidRDefault="0032752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39C4662D" w14:textId="77777777" w:rsidR="00A10DDC" w:rsidRPr="0055206A" w:rsidRDefault="00A10DDC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Spelling</w:t>
                                  </w:r>
                                </w:p>
                                <w:p w14:paraId="4FBCE02B" w14:textId="76B93705" w:rsidR="00327528" w:rsidRPr="0055206A" w:rsidRDefault="00C1516E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 are taking part in SAR programme of spelling, focusing on phonics</w:t>
                                  </w:r>
                                  <w:r w:rsidR="00D50091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morphology</w:t>
                                  </w: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Pupils are encoding and decoding </w:t>
                                  </w:r>
                                  <w:r w:rsidR="00A905E3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words and creating their own word lists. </w:t>
                                  </w:r>
                                  <w:r w:rsidR="00D50091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They are also learning about affixes. </w:t>
                                  </w:r>
                                </w:p>
                                <w:p w14:paraId="256E5427" w14:textId="77777777" w:rsidR="00A905E3" w:rsidRPr="0055206A" w:rsidRDefault="00A905E3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F0A83E" w14:textId="64138C2D" w:rsidR="00E36016" w:rsidRPr="0055206A" w:rsidRDefault="00450E4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RME</w:t>
                                  </w: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E6136A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 we will be learning about Hindu Gods and Goddesses as well as the </w:t>
                                  </w:r>
                                  <w:r w:rsidR="0024723B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Christian celebration of Christmas. </w:t>
                                  </w:r>
                                </w:p>
                                <w:p w14:paraId="7A730519" w14:textId="77777777" w:rsidR="00327528" w:rsidRPr="0055206A" w:rsidRDefault="0032752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97813A" w14:textId="77777777" w:rsidR="00E36016" w:rsidRPr="0055206A" w:rsidRDefault="00E36016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Learning</w:t>
                                  </w: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: </w:t>
                                  </w:r>
                                  <w:r w:rsidR="00D176BF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 </w:t>
                                  </w:r>
                                  <w:r w:rsidR="00327528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school has a whole school focus on Scotland and P5 will be learning about Scotland’s Kings and </w:t>
                                  </w:r>
                                  <w:r w:rsidR="00100E72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Queens </w:t>
                                  </w:r>
                                  <w:r w:rsidR="00EE197D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(Robert</w:t>
                                  </w:r>
                                  <w:r w:rsidR="00100E72"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the Bruce and Mary Queen of Scots). Our art will focus on Scottish landscapes.</w:t>
                                  </w:r>
                                </w:p>
                                <w:p w14:paraId="34454C56" w14:textId="77777777" w:rsidR="00EE197D" w:rsidRPr="0055206A" w:rsidRDefault="00EE197D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will also be preparing for our Christmas fayre with some festive songs and our school Christmas Enterprise day. </w:t>
                                  </w:r>
                                </w:p>
                                <w:p w14:paraId="618E56E8" w14:textId="77777777" w:rsidR="00450E48" w:rsidRPr="0055206A" w:rsidRDefault="00450E4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5206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CA8F00D" w14:textId="77777777" w:rsidR="00266D69" w:rsidRPr="00450E48" w:rsidRDefault="00266D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730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3.4pt;margin-top:.4pt;width:431.05pt;height:40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" fillcolor="white [3201]" strokecolor="black [3200]" strokeweight="2pt">
                      <v:textbox>
                        <w:txbxContent>
                          <w:p w14:paraId="2260C890" w14:textId="77777777" w:rsidR="00714A05" w:rsidRPr="000111CB" w:rsidRDefault="00266D69" w:rsidP="005C715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111C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What are we learning this term? </w:t>
                            </w:r>
                          </w:p>
                          <w:p w14:paraId="75FAF81A" w14:textId="77777777" w:rsidR="005C715F" w:rsidRPr="00327528" w:rsidRDefault="005C715F" w:rsidP="005C715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0CFBB3" w14:textId="075F3985" w:rsidR="00033EBC" w:rsidRPr="0055206A" w:rsidRDefault="00170270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Maths:</w:t>
                            </w: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will be covering a range of mental maths strategies at the beginning of every maths lesson. </w:t>
                            </w:r>
                            <w:r w:rsidR="009C337E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Samson Maths programme is helping pupils to develop their mental math skills and number sense</w:t>
                            </w:r>
                            <w:r w:rsidR="00160E71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D27B4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</w:t>
                            </w:r>
                            <w:r w:rsidR="00160E71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learning about </w:t>
                            </w:r>
                            <w:r w:rsidR="00F426F7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fractions, </w:t>
                            </w:r>
                            <w:r w:rsidR="001A448E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decimals,</w:t>
                            </w:r>
                            <w:r w:rsidR="00F426F7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percentages as well as </w:t>
                            </w:r>
                            <w:r w:rsidR="00CF5167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function machines, money and data handling this term. </w:t>
                            </w:r>
                          </w:p>
                          <w:p w14:paraId="6520DE69" w14:textId="77777777" w:rsidR="00327528" w:rsidRPr="0055206A" w:rsidRDefault="0032752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90160ED" w14:textId="77777777" w:rsidR="00A10DDC" w:rsidRPr="0055206A" w:rsidRDefault="00170270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Literacy:</w:t>
                            </w: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F02477" w14:textId="6C2B0A0E" w:rsidR="00A10DDC" w:rsidRPr="0055206A" w:rsidRDefault="00A10DDC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  <w:r w:rsidR="009C5CCE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="009C5CCE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term we will be</w:t>
                            </w:r>
                            <w:r w:rsidR="005A4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continuing to explore persuasive techniques as well as</w:t>
                            </w:r>
                            <w:r w:rsidR="009C5CCE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focusing on narrative</w:t>
                            </w:r>
                            <w:r w:rsidR="00DE679B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CF5167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personal </w:t>
                            </w:r>
                            <w:r w:rsidR="00DE679B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writing</w:t>
                            </w:r>
                            <w:r w:rsidR="009C5CCE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These genres have clear links to our IDL topic. </w:t>
                            </w:r>
                            <w:r w:rsidR="00935B89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</w:t>
                            </w:r>
                            <w:r w:rsidR="00E008B9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also</w:t>
                            </w:r>
                            <w:r w:rsidR="00935B89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 touching on other genres throughout the term</w:t>
                            </w:r>
                            <w:r w:rsidR="00E008B9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as appropriate.</w:t>
                            </w:r>
                          </w:p>
                          <w:p w14:paraId="0BB39DD5" w14:textId="77777777" w:rsidR="00327528" w:rsidRPr="0055206A" w:rsidRDefault="0032752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BABB7D" w14:textId="46A2FFA1" w:rsidR="00A10DDC" w:rsidRPr="0055206A" w:rsidRDefault="00A10DDC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Reading</w:t>
                            </w:r>
                            <w:r w:rsidR="00E008B9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="00D23319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 pupils are working on developing their reading skills through comprehension and cloze activities. They will continue to read for enjoyment daily, using </w:t>
                            </w:r>
                            <w:r w:rsidR="0055206A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their Accelerated Reading book and they will also develop their fluency at school and at home through reading aloud.</w:t>
                            </w:r>
                            <w:r w:rsidR="0055206A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0AB76C5A" w14:textId="77777777" w:rsidR="00327528" w:rsidRPr="0055206A" w:rsidRDefault="0032752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9C4662D" w14:textId="77777777" w:rsidR="00A10DDC" w:rsidRPr="0055206A" w:rsidRDefault="00A10DDC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Spelling</w:t>
                            </w:r>
                          </w:p>
                          <w:p w14:paraId="4FBCE02B" w14:textId="76B93705" w:rsidR="00327528" w:rsidRPr="0055206A" w:rsidRDefault="00C1516E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 taking part in SAR programme of spelling, focusing on phonics</w:t>
                            </w:r>
                            <w:r w:rsidR="00D50091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morphology</w:t>
                            </w: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Pupils are encoding and decoding </w:t>
                            </w:r>
                            <w:r w:rsidR="00A905E3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words and creating their own word lists. </w:t>
                            </w:r>
                            <w:r w:rsidR="00D50091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They are also learning about affixes. </w:t>
                            </w:r>
                          </w:p>
                          <w:p w14:paraId="256E5427" w14:textId="77777777" w:rsidR="00A905E3" w:rsidRPr="0055206A" w:rsidRDefault="00A905E3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F0A83E" w14:textId="64138C2D" w:rsidR="00E36016" w:rsidRPr="0055206A" w:rsidRDefault="00450E4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RME</w:t>
                            </w: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6136A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 we will be learning about Hindu Gods and Goddesses as well as the </w:t>
                            </w:r>
                            <w:r w:rsidR="0024723B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Christian celebration of Christmas. </w:t>
                            </w:r>
                          </w:p>
                          <w:p w14:paraId="7A730519" w14:textId="77777777" w:rsidR="00327528" w:rsidRPr="0055206A" w:rsidRDefault="0032752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997813A" w14:textId="77777777" w:rsidR="00E36016" w:rsidRPr="0055206A" w:rsidRDefault="00E36016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Interdisciplinary Learning</w:t>
                            </w: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="00D176BF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 </w:t>
                            </w:r>
                            <w:r w:rsidR="00327528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school has a whole school focus on Scotland and P5 will be learning about Scotland’s Kings and </w:t>
                            </w:r>
                            <w:r w:rsidR="00100E72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Queens </w:t>
                            </w:r>
                            <w:r w:rsidR="00EE197D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(Robert</w:t>
                            </w:r>
                            <w:r w:rsidR="00100E72"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 Bruce and Mary Queen of Scots). Our art will focus on Scottish landscapes.</w:t>
                            </w:r>
                          </w:p>
                          <w:p w14:paraId="34454C56" w14:textId="77777777" w:rsidR="00EE197D" w:rsidRPr="0055206A" w:rsidRDefault="00EE197D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also be preparing for our Christmas fayre with some festive songs and our school Christmas Enterprise day. </w:t>
                            </w:r>
                          </w:p>
                          <w:p w14:paraId="618E56E8" w14:textId="77777777" w:rsidR="00450E48" w:rsidRPr="0055206A" w:rsidRDefault="00450E4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20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A8F00D" w14:textId="77777777" w:rsidR="00266D69" w:rsidRPr="00450E48" w:rsidRDefault="00266D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0E0088" w14:textId="77777777" w:rsidR="00714A05" w:rsidRDefault="00714A05"/>
          <w:p w14:paraId="7C374B20" w14:textId="77777777" w:rsidR="00714A05" w:rsidRDefault="00714A05"/>
          <w:p w14:paraId="704A1624" w14:textId="77777777" w:rsidR="00714A05" w:rsidRDefault="00714A05"/>
          <w:p w14:paraId="6540454F" w14:textId="77777777" w:rsidR="00714A05" w:rsidRDefault="00714A05"/>
          <w:p w14:paraId="6DAFC6A2" w14:textId="77777777" w:rsidR="00714A05" w:rsidRDefault="00714A05"/>
          <w:p w14:paraId="0B641404" w14:textId="77777777" w:rsidR="00714A05" w:rsidRDefault="00714A05"/>
          <w:p w14:paraId="196084F1" w14:textId="77777777" w:rsidR="00714A05" w:rsidRDefault="00714A05"/>
          <w:p w14:paraId="26D8E0D4" w14:textId="77777777" w:rsidR="00714A05" w:rsidRDefault="00714A05"/>
          <w:p w14:paraId="6935DF3C" w14:textId="77777777" w:rsidR="00714A05" w:rsidRDefault="00714A05"/>
          <w:p w14:paraId="52C1DFCE" w14:textId="77777777" w:rsidR="00714A05" w:rsidRDefault="00714A05"/>
          <w:p w14:paraId="72B3C7F6" w14:textId="77777777" w:rsidR="00714A05" w:rsidRDefault="00714A05"/>
          <w:p w14:paraId="760B184F" w14:textId="77777777" w:rsidR="00714A05" w:rsidRDefault="00714A05"/>
          <w:p w14:paraId="22B076ED" w14:textId="77777777" w:rsidR="00714A05" w:rsidRDefault="00714A05"/>
          <w:p w14:paraId="66CF2F0C" w14:textId="77777777" w:rsidR="00714A05" w:rsidRDefault="00714A05"/>
          <w:p w14:paraId="354CCE1B" w14:textId="77777777" w:rsidR="00714A05" w:rsidRDefault="00714A05"/>
          <w:p w14:paraId="5E8BA71E" w14:textId="77777777" w:rsidR="00714A05" w:rsidRDefault="00714A05"/>
          <w:p w14:paraId="2E97046A" w14:textId="77777777" w:rsidR="00714A05" w:rsidRDefault="00714A05"/>
          <w:p w14:paraId="72911A2A" w14:textId="77777777" w:rsidR="00714A05" w:rsidRDefault="00714A05"/>
          <w:p w14:paraId="43A5BE49" w14:textId="77777777" w:rsidR="00714A05" w:rsidRDefault="00714A05"/>
          <w:p w14:paraId="4881C844" w14:textId="77777777" w:rsidR="00714A05" w:rsidRDefault="00714A05"/>
          <w:p w14:paraId="35ECB910" w14:textId="77777777" w:rsidR="00714A05" w:rsidRDefault="00714A05"/>
          <w:p w14:paraId="558464EA" w14:textId="77777777" w:rsidR="00714A05" w:rsidRDefault="00714A05"/>
          <w:p w14:paraId="5320577F" w14:textId="77777777" w:rsidR="00714A05" w:rsidRDefault="00714A05"/>
          <w:p w14:paraId="1AC991F5" w14:textId="77777777" w:rsidR="00714A05" w:rsidRDefault="00714A05"/>
          <w:p w14:paraId="41F13048" w14:textId="77777777" w:rsidR="00714A05" w:rsidRDefault="00714A05"/>
          <w:p w14:paraId="5CD6108C" w14:textId="77777777" w:rsidR="00714A05" w:rsidRDefault="00714A05"/>
          <w:p w14:paraId="1B45B543" w14:textId="77777777" w:rsidR="00714A05" w:rsidRDefault="00714A05"/>
          <w:p w14:paraId="5C477C1E" w14:textId="77777777" w:rsidR="00714A05" w:rsidRDefault="00714A05"/>
          <w:p w14:paraId="3D716E41" w14:textId="77777777" w:rsidR="00714A05" w:rsidRDefault="00714A05"/>
          <w:p w14:paraId="439F87E8" w14:textId="77777777" w:rsidR="00714A05" w:rsidRDefault="0032752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AD7B85" wp14:editId="5D686399">
                      <wp:simplePos x="0" y="0"/>
                      <wp:positionH relativeFrom="column">
                        <wp:posOffset>66807</wp:posOffset>
                      </wp:positionH>
                      <wp:positionV relativeFrom="paragraph">
                        <wp:posOffset>137795</wp:posOffset>
                      </wp:positionV>
                      <wp:extent cx="3180715" cy="2072014"/>
                      <wp:effectExtent l="0" t="0" r="1968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0715" cy="207201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A6FDC" w14:textId="77777777" w:rsidR="00540B30" w:rsidRPr="00327528" w:rsidRDefault="00540B30" w:rsidP="006E347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2752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Other:</w:t>
                                  </w:r>
                                </w:p>
                                <w:p w14:paraId="65823518" w14:textId="77777777" w:rsidR="009C337E" w:rsidRPr="00982178" w:rsidRDefault="009C337E" w:rsidP="006E347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4F3BC251" w14:textId="0B741EFB" w:rsidR="00DC1599" w:rsidRPr="00982178" w:rsidRDefault="00DC1599" w:rsidP="00DC159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8217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Home Learning</w:t>
                                  </w:r>
                                  <w:r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B35F8"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478EE"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Homework is given out on a </w:t>
                                  </w:r>
                                  <w:r w:rsidR="00394C5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 w:rsidR="00A13F0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478EE"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and is due in on the </w:t>
                                  </w:r>
                                  <w:r w:rsidR="00A13F0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Wednesday </w:t>
                                  </w:r>
                                  <w:r w:rsidR="00D478EE"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of the </w:t>
                                  </w:r>
                                  <w:r w:rsidR="00A13F0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next </w:t>
                                  </w:r>
                                  <w:r w:rsidR="00D478EE"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week. Pupils </w:t>
                                  </w:r>
                                  <w:r w:rsidR="00CF516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should keep their homework in their blue folder. </w:t>
                                  </w:r>
                                </w:p>
                                <w:p w14:paraId="429A8D25" w14:textId="77777777" w:rsidR="005C715F" w:rsidRPr="00982178" w:rsidRDefault="005C715F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25979D" w14:textId="77777777" w:rsidR="00C505D1" w:rsidRDefault="006F11C4" w:rsidP="009C337E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8217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</w:t>
                                  </w:r>
                                  <w:r w:rsidR="006031A9" w:rsidRPr="0098217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  <w:r w:rsidRPr="0098217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E</w:t>
                                  </w:r>
                                  <w:r w:rsidR="006031A9" w:rsidRPr="0098217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  <w:r w:rsidRPr="00982178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days</w:t>
                                  </w:r>
                                  <w:r w:rsidRPr="0098217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</w:p>
                                <w:p w14:paraId="43362D57" w14:textId="0EA08B4D" w:rsidR="009C337E" w:rsidRDefault="009C337E" w:rsidP="009C337E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P5C- </w:t>
                                  </w:r>
                                  <w:r w:rsidR="005D0FF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Monday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Friday</w:t>
                                  </w:r>
                                  <w:r w:rsidR="005D0FF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0762B24" w14:textId="2951A561" w:rsidR="009C337E" w:rsidRDefault="009C337E" w:rsidP="009C337E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P5P- </w:t>
                                  </w:r>
                                  <w:r w:rsidR="00D2331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Monday</w:t>
                                  </w:r>
                                  <w:r w:rsidR="005D0FF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 Friday</w:t>
                                  </w:r>
                                  <w:r w:rsidR="005D0FF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061B0F6" w14:textId="28CDEF9C" w:rsidR="00C505D1" w:rsidRDefault="00D23319" w:rsidP="00F426F7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P5S – Thursday and Friday </w:t>
                                  </w:r>
                                </w:p>
                                <w:p w14:paraId="5ECE9FA3" w14:textId="77777777" w:rsidR="000111CB" w:rsidRPr="00982178" w:rsidRDefault="000111CB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CF1AFD" w14:textId="77777777" w:rsidR="00266D69" w:rsidRDefault="00266D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D7B85" id="Text Box 4" o:spid="_x0000_s1029" type="#_x0000_t202" style="position:absolute;margin-left:5.25pt;margin-top:10.85pt;width:250.45pt;height:16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" fillcolor="white [3201]" strokecolor="black [3200]" strokeweight="2pt">
                      <v:textbox>
                        <w:txbxContent>
                          <w:p w14:paraId="615A6FDC" w14:textId="77777777" w:rsidR="00540B30" w:rsidRPr="00327528" w:rsidRDefault="00540B30" w:rsidP="006E347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2752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Other:</w:t>
                            </w:r>
                          </w:p>
                          <w:p w14:paraId="65823518" w14:textId="77777777" w:rsidR="009C337E" w:rsidRPr="00982178" w:rsidRDefault="009C337E" w:rsidP="006E347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F3BC251" w14:textId="0B741EFB" w:rsidR="00DC1599" w:rsidRPr="00982178" w:rsidRDefault="00DC1599" w:rsidP="00DC159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21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 Learning</w:t>
                            </w:r>
                            <w:r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5F8"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78EE"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Homework is given out on a </w:t>
                            </w:r>
                            <w:r w:rsidR="00394C5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 w:rsidR="00A13F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78EE"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is due in on the </w:t>
                            </w:r>
                            <w:r w:rsidR="00A13F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 w:rsidR="00D478EE"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of the </w:t>
                            </w:r>
                            <w:r w:rsidR="00A13F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next </w:t>
                            </w:r>
                            <w:r w:rsidR="00D478EE"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week. Pupils </w:t>
                            </w:r>
                            <w:r w:rsidR="00CF51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should keep their homework in their blue folder. </w:t>
                            </w:r>
                          </w:p>
                          <w:p w14:paraId="429A8D25" w14:textId="77777777" w:rsidR="005C715F" w:rsidRPr="00982178" w:rsidRDefault="005C715F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E25979D" w14:textId="77777777" w:rsidR="00C505D1" w:rsidRDefault="006F11C4" w:rsidP="009C337E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21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="006031A9" w:rsidRPr="009821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9821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="006031A9" w:rsidRPr="009821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9821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days</w:t>
                            </w:r>
                            <w:r w:rsidRPr="009821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</w:t>
                            </w:r>
                          </w:p>
                          <w:p w14:paraId="43362D57" w14:textId="0EA08B4D" w:rsidR="009C337E" w:rsidRDefault="009C337E" w:rsidP="009C337E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P5C- </w:t>
                            </w:r>
                            <w:r w:rsidR="005D0FF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Monday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Friday</w:t>
                            </w:r>
                            <w:r w:rsidR="005D0FF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762B24" w14:textId="2951A561" w:rsidR="009C337E" w:rsidRDefault="009C337E" w:rsidP="009C337E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P5P- </w:t>
                            </w:r>
                            <w:r w:rsidR="00D2331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Monday</w:t>
                            </w:r>
                            <w:r w:rsidR="005D0FF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Friday</w:t>
                            </w:r>
                            <w:r w:rsidR="005D0FF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61B0F6" w14:textId="28CDEF9C" w:rsidR="00C505D1" w:rsidRDefault="00D23319" w:rsidP="00F426F7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P5S – Thursday and Friday </w:t>
                            </w:r>
                          </w:p>
                          <w:p w14:paraId="5ECE9FA3" w14:textId="77777777" w:rsidR="000111CB" w:rsidRPr="00982178" w:rsidRDefault="000111CB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7CF1AFD" w14:textId="77777777" w:rsidR="00266D69" w:rsidRDefault="00266D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125508" wp14:editId="3C54E3A1">
                      <wp:simplePos x="0" y="0"/>
                      <wp:positionH relativeFrom="column">
                        <wp:posOffset>3308713</wp:posOffset>
                      </wp:positionH>
                      <wp:positionV relativeFrom="paragraph">
                        <wp:posOffset>137811</wp:posOffset>
                      </wp:positionV>
                      <wp:extent cx="2185035" cy="2030293"/>
                      <wp:effectExtent l="0" t="0" r="24765" b="273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5035" cy="203029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C2BB4" w14:textId="77777777" w:rsidR="00051413" w:rsidRPr="00EA5392" w:rsidRDefault="00540B30" w:rsidP="00051413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A5392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Things to remember:</w:t>
                                  </w:r>
                                </w:p>
                                <w:p w14:paraId="70254785" w14:textId="77777777" w:rsidR="00C505D1" w:rsidRPr="00051413" w:rsidRDefault="00C505D1" w:rsidP="00C505D1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51413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Uniform and P.E. kit</w:t>
                                  </w:r>
                                  <w:r w:rsidRPr="00051413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: Children are required to wear school uniform and appropriate P.E. kit at all times. </w:t>
                                  </w:r>
                                </w:p>
                                <w:p w14:paraId="61359CD2" w14:textId="77777777" w:rsidR="00C505D1" w:rsidRPr="00922DEE" w:rsidRDefault="00C505D1" w:rsidP="00C505D1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1413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Water bottles</w:t>
                                  </w:r>
                                  <w:r w:rsidRPr="00051413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: Children are encouraged to drink water throughout the day. Please remember it 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should only be water and not diluting juice.  </w:t>
                                  </w:r>
                                </w:p>
                                <w:p w14:paraId="60CE0685" w14:textId="77777777" w:rsidR="00B62D5E" w:rsidRPr="00051413" w:rsidRDefault="00B62D5E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DCFB2D" w14:textId="77777777" w:rsidR="00B62D5E" w:rsidRPr="00051413" w:rsidRDefault="00B62D5E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25508" id="Text Box 5" o:spid="_x0000_s1030" type="#_x0000_t202" style="position:absolute;margin-left:260.55pt;margin-top:10.85pt;width:172.05pt;height:15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" fillcolor="white [3201]" strokecolor="black [3200]" strokeweight="2pt">
                      <v:textbox>
                        <w:txbxContent>
                          <w:p w14:paraId="07FC2BB4" w14:textId="77777777" w:rsidR="00051413" w:rsidRPr="00EA5392" w:rsidRDefault="00540B30" w:rsidP="0005141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EA539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Things to remember:</w:t>
                            </w:r>
                          </w:p>
                          <w:p w14:paraId="70254785" w14:textId="77777777" w:rsidR="00C505D1" w:rsidRPr="00051413" w:rsidRDefault="00C505D1" w:rsidP="00C505D1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5141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Uniform and P.E. kit</w:t>
                            </w:r>
                            <w:r w:rsidRPr="0005141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: Children are required to </w:t>
                            </w:r>
                            <w:proofErr w:type="gramStart"/>
                            <w:r w:rsidRPr="0005141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wear school uniform and appropriate P.E. kit at all times</w:t>
                            </w:r>
                            <w:proofErr w:type="gramEnd"/>
                            <w:r w:rsidRPr="0005141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1359CD2" w14:textId="77777777" w:rsidR="00C505D1" w:rsidRPr="00922DEE" w:rsidRDefault="00C505D1" w:rsidP="00C505D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05141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Water bottles</w:t>
                            </w:r>
                            <w:r w:rsidRPr="0005141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: Children are encouraged to drink water throughout the day. Please remember it 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should only be water and not diluting juice.  </w:t>
                            </w:r>
                          </w:p>
                          <w:p w14:paraId="60CE0685" w14:textId="77777777" w:rsidR="00B62D5E" w:rsidRPr="00051413" w:rsidRDefault="00B62D5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ADCFB2D" w14:textId="77777777" w:rsidR="00B62D5E" w:rsidRPr="00051413" w:rsidRDefault="00B62D5E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CC589" w14:textId="77777777" w:rsidR="00714A05" w:rsidRDefault="00714A05"/>
          <w:p w14:paraId="1B5310F5" w14:textId="77777777" w:rsidR="00714A05" w:rsidRDefault="00714A05"/>
          <w:p w14:paraId="5CBE47F7" w14:textId="77777777" w:rsidR="00714A05" w:rsidRDefault="00714A05"/>
          <w:p w14:paraId="0ADBBB15" w14:textId="77777777" w:rsidR="00714A05" w:rsidRDefault="00714A05"/>
          <w:p w14:paraId="2AA4BAC5" w14:textId="77777777" w:rsidR="00714A05" w:rsidRDefault="00714A05"/>
          <w:p w14:paraId="0C9DDC81" w14:textId="77777777" w:rsidR="00714A05" w:rsidRDefault="00714A05"/>
          <w:p w14:paraId="1F20F88A" w14:textId="77777777" w:rsidR="00714A05" w:rsidRDefault="00714A05"/>
          <w:p w14:paraId="4EEB7809" w14:textId="77777777" w:rsidR="00714A05" w:rsidRDefault="00714A05"/>
          <w:p w14:paraId="3A68CA0F" w14:textId="77777777" w:rsidR="00714A05" w:rsidRDefault="00714A05"/>
          <w:p w14:paraId="611C84A7" w14:textId="77777777" w:rsidR="00714A05" w:rsidRDefault="00714A05"/>
          <w:p w14:paraId="1E19E764" w14:textId="77777777" w:rsidR="00714A05" w:rsidRDefault="00714A05"/>
          <w:p w14:paraId="62CEB04E" w14:textId="77777777" w:rsidR="00714A05" w:rsidRDefault="00714A05"/>
          <w:p w14:paraId="2E4E9D65" w14:textId="77777777" w:rsidR="0027097D" w:rsidRPr="0027097D" w:rsidRDefault="0027097D">
            <w:pPr>
              <w:rPr>
                <w:sz w:val="6"/>
              </w:rPr>
            </w:pPr>
          </w:p>
        </w:tc>
      </w:tr>
    </w:tbl>
    <w:p w14:paraId="1F7F1BD2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111CB"/>
    <w:rsid w:val="00033EBC"/>
    <w:rsid w:val="00051413"/>
    <w:rsid w:val="0008245D"/>
    <w:rsid w:val="000D27B4"/>
    <w:rsid w:val="000F4C03"/>
    <w:rsid w:val="00100E72"/>
    <w:rsid w:val="00114172"/>
    <w:rsid w:val="00120931"/>
    <w:rsid w:val="00160E71"/>
    <w:rsid w:val="00170270"/>
    <w:rsid w:val="001A448E"/>
    <w:rsid w:val="001B63D5"/>
    <w:rsid w:val="001F781A"/>
    <w:rsid w:val="0024723B"/>
    <w:rsid w:val="00263750"/>
    <w:rsid w:val="00266D69"/>
    <w:rsid w:val="0027097D"/>
    <w:rsid w:val="002A1497"/>
    <w:rsid w:val="002B5882"/>
    <w:rsid w:val="003230A2"/>
    <w:rsid w:val="00327528"/>
    <w:rsid w:val="00363973"/>
    <w:rsid w:val="003839A7"/>
    <w:rsid w:val="00394C57"/>
    <w:rsid w:val="00440252"/>
    <w:rsid w:val="00450E48"/>
    <w:rsid w:val="004657D4"/>
    <w:rsid w:val="004666A3"/>
    <w:rsid w:val="0047407F"/>
    <w:rsid w:val="004C6743"/>
    <w:rsid w:val="004E3302"/>
    <w:rsid w:val="004E6591"/>
    <w:rsid w:val="00501A63"/>
    <w:rsid w:val="00540B30"/>
    <w:rsid w:val="0055206A"/>
    <w:rsid w:val="005922B8"/>
    <w:rsid w:val="005A40F9"/>
    <w:rsid w:val="005A4671"/>
    <w:rsid w:val="005C715F"/>
    <w:rsid w:val="005D0FFC"/>
    <w:rsid w:val="005D79E1"/>
    <w:rsid w:val="005E18F2"/>
    <w:rsid w:val="006031A9"/>
    <w:rsid w:val="00666E9A"/>
    <w:rsid w:val="006A01CE"/>
    <w:rsid w:val="006E347F"/>
    <w:rsid w:val="006F11C4"/>
    <w:rsid w:val="00714A05"/>
    <w:rsid w:val="00736BB1"/>
    <w:rsid w:val="007B77E3"/>
    <w:rsid w:val="007C052A"/>
    <w:rsid w:val="007D2F7B"/>
    <w:rsid w:val="008517F3"/>
    <w:rsid w:val="00873572"/>
    <w:rsid w:val="008A17F7"/>
    <w:rsid w:val="008A2DD9"/>
    <w:rsid w:val="008B35F8"/>
    <w:rsid w:val="008B3DEF"/>
    <w:rsid w:val="0091652B"/>
    <w:rsid w:val="00935B89"/>
    <w:rsid w:val="009467DB"/>
    <w:rsid w:val="00982178"/>
    <w:rsid w:val="009C337E"/>
    <w:rsid w:val="009C4DAC"/>
    <w:rsid w:val="009C5CCE"/>
    <w:rsid w:val="00A10DDC"/>
    <w:rsid w:val="00A13F03"/>
    <w:rsid w:val="00A702C1"/>
    <w:rsid w:val="00A905E3"/>
    <w:rsid w:val="00A96A69"/>
    <w:rsid w:val="00AD5612"/>
    <w:rsid w:val="00AE6198"/>
    <w:rsid w:val="00B15D0F"/>
    <w:rsid w:val="00B41B1C"/>
    <w:rsid w:val="00B573CC"/>
    <w:rsid w:val="00B62D5E"/>
    <w:rsid w:val="00BA521C"/>
    <w:rsid w:val="00C1516E"/>
    <w:rsid w:val="00C505D1"/>
    <w:rsid w:val="00CB5DC0"/>
    <w:rsid w:val="00CC16FF"/>
    <w:rsid w:val="00CF5167"/>
    <w:rsid w:val="00CF7D98"/>
    <w:rsid w:val="00D07DCE"/>
    <w:rsid w:val="00D176BF"/>
    <w:rsid w:val="00D23319"/>
    <w:rsid w:val="00D478EE"/>
    <w:rsid w:val="00D50091"/>
    <w:rsid w:val="00D83778"/>
    <w:rsid w:val="00DA2A91"/>
    <w:rsid w:val="00DC1599"/>
    <w:rsid w:val="00DE679B"/>
    <w:rsid w:val="00DE7038"/>
    <w:rsid w:val="00E008B9"/>
    <w:rsid w:val="00E36016"/>
    <w:rsid w:val="00E42C93"/>
    <w:rsid w:val="00E6136A"/>
    <w:rsid w:val="00E94CEF"/>
    <w:rsid w:val="00EA5392"/>
    <w:rsid w:val="00ED513D"/>
    <w:rsid w:val="00EE197D"/>
    <w:rsid w:val="00EF7CC0"/>
    <w:rsid w:val="00F34AA5"/>
    <w:rsid w:val="00F426F7"/>
    <w:rsid w:val="00F56D34"/>
    <w:rsid w:val="00F9317F"/>
    <w:rsid w:val="00FA0F15"/>
    <w:rsid w:val="00F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FB86"/>
  <w15:docId w15:val="{717EE07C-0E30-4EAE-B23A-481FDF15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1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E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4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4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8efa8e11f304562baf2389e853c807ea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166fabadd57c04959850070ecbbbcc0e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BA0F6-1038-4740-A824-D0AD0E672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5553D-AD35-4CFD-B418-23C48134B062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3.xml><?xml version="1.0" encoding="utf-8"?>
<ds:datastoreItem xmlns:ds="http://schemas.openxmlformats.org/officeDocument/2006/customXml" ds:itemID="{BE1C44FD-5372-4A52-86B8-9E56070DD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C0F72-0BC9-4854-A1F6-5785DCD6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Penman, Heather</cp:lastModifiedBy>
  <cp:revision>7</cp:revision>
  <cp:lastPrinted>2015-08-28T13:40:00Z</cp:lastPrinted>
  <dcterms:created xsi:type="dcterms:W3CDTF">2025-10-27T08:10:00Z</dcterms:created>
  <dcterms:modified xsi:type="dcterms:W3CDTF">2025-10-27T12:31:00Z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