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314" w:tblpY="-719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06558D" w14:paraId="7096BAB0" w14:textId="77777777" w:rsidTr="009573FA">
        <w:trPr>
          <w:trHeight w:val="15391"/>
        </w:trPr>
        <w:tc>
          <w:tcPr>
            <w:tcW w:w="96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071F79" w14:textId="11440412" w:rsidR="0006558D" w:rsidRDefault="003B427D" w:rsidP="0077771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E91343" wp14:editId="7ADC761C">
                      <wp:simplePos x="0" y="0"/>
                      <wp:positionH relativeFrom="column">
                        <wp:posOffset>4787762</wp:posOffset>
                      </wp:positionH>
                      <wp:positionV relativeFrom="paragraph">
                        <wp:posOffset>92462</wp:posOffset>
                      </wp:positionV>
                      <wp:extent cx="1052830" cy="722574"/>
                      <wp:effectExtent l="0" t="0" r="13970" b="2095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52830" cy="722574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A92C2E" w14:textId="77777777" w:rsidR="0006558D" w:rsidRDefault="0006558D" w:rsidP="0006558D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77A5BE8" wp14:editId="2C24C94B">
                                        <wp:extent cx="901329" cy="627321"/>
                                        <wp:effectExtent l="0" t="0" r="0" b="1905"/>
                                        <wp:docPr id="13" name="Picture 13" descr="S:\Buzzbee\Buzzbee 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:\Buzzbee\Buzzbee 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4979" cy="6577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E913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377pt;margin-top:7.3pt;width:82.9pt;height:5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yscgIAADwFAAAOAAAAZHJzL2Uyb0RvYy54bWysVEtvEzEQviPxHyzf6SZLSkvUTRVSFSFF&#10;bUWDena8drKq7TG2k93w6zv2PhIK6gFx8Y53vnl/46vrRiuyF85XYAo6PhtRIgyHsjKbgv5Y3X64&#10;pMQHZkqmwIiCHoSn17P3765qOxU5bEGVwhF0Yvy0tgXdhmCnWeb5Vmjmz8AKg0oJTrOAV7fJSsdq&#10;9K5Vlo9Gn7IaXGkdcOE9/r1plXSW/EspeLiX0otAVEExt5BOl851PLPZFZtuHLPbindpsH/IQrPK&#10;YNDB1Q0LjOxc9YcrXXEHHmQ446AzkLLiItWA1YxHr6p53DIrUi3YHG+HNvn/55bf7R8cqcqC4qAM&#10;0ziilWgC+QINuYzdqa2fIujRIiw0+BunnCr1dgn82SMkO8G0Bh7RsRuNdDp+sU6ChjiAw9D0GIVH&#10;b6Pz/PIjqjjqLvL8/GIS42ZHa+t8+CpAkygU1OFQUwZsv/ShhfaQGEyZPqc2jZidDwclWuV3IbFe&#10;DJy3ZUSmiYVyZM+QI+XzuIuuDCKjiayUGoy62n83UqE36rDRTCT2DYajt6MN6BQRTBgMdWXAvW0s&#10;W3w3ia7WWHZo1g02I4prKA84QgftCnjLbyts55L58MAcch4ngHsc7vGQCuqCQidRsgX362//Ix6p&#10;iFpKatyhgvqfO+YEJeqbQZJ+Hk8mcenSZXJ+kePFnWrWpxqz0wvAEYzxxbA8iREfVC9KB/oJ130e&#10;o6KKGY6xCxp6cRHazcbngov5PIFwzSwLS/Noec/cSJZV88Sc7RgVkIt30G8bm74iVouNgzEw3wWQ&#10;VWLdsatd43FFE2+75yS+Aaf3hDo+erMXAAAA//8DAFBLAwQUAAYACAAAACEAPadX+t4AAAAKAQAA&#10;DwAAAGRycy9kb3ducmV2LnhtbEyPwU7DMBBE70j8g7VI3OimVUjbEKcCJK6gNhw4urGbRLXXaewm&#10;4e9ZTnDcmdHsvGI3OytGM4TOk4TlIgFhqPa6o0bCZ/X2sAERoiKtrCcj4dsE2JW3N4XKtZ9ob8ZD&#10;bASXUMiVhDbGPkcMdWucCgvfG2Lv5AenIp9Dg3pQE5c7i6skydCpjvhDq3rz2pr6fLg6Ce9Tvf7K&#10;mgo/Xrp9Zc8XPI0XlPL+bn5+AhHNHP/C8Dufp0PJm47+SjoIK2H9mDJLZCPNQHBgu9wyy5GF1SYF&#10;LAv8j1D+AAAA//8DAFBLAQItABQABgAIAAAAIQC2gziS/gAAAOEBAAATAAAAAAAAAAAAAAAAAAAA&#10;AABbQ29udGVudF9UeXBlc10ueG1sUEsBAi0AFAAGAAgAAAAhADj9If/WAAAAlAEAAAsAAAAAAAAA&#10;AAAAAAAALwEAAF9yZWxzLy5yZWxzUEsBAi0AFAAGAAgAAAAhAAbEPKxyAgAAPAUAAA4AAAAAAAAA&#10;AAAAAAAALgIAAGRycy9lMm9Eb2MueG1sUEsBAi0AFAAGAAgAAAAhAD2nV/reAAAACgEAAA8AAAAA&#10;AAAAAAAAAAAAzAQAAGRycy9kb3ducmV2LnhtbFBLBQYAAAAABAAEAPMAAADXBQAAAAA=&#10;" fillcolor="white [3201]" strokecolor="black [3200]" strokeweight="1pt">
                      <v:path arrowok="t"/>
                      <v:textbox>
                        <w:txbxContent>
                          <w:p w14:paraId="66A92C2E" w14:textId="77777777" w:rsidR="0006558D" w:rsidRDefault="0006558D" w:rsidP="0006558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7A5BE8" wp14:editId="2C24C94B">
                                  <wp:extent cx="901329" cy="627321"/>
                                  <wp:effectExtent l="0" t="0" r="0" b="1905"/>
                                  <wp:docPr id="13" name="Picture 13" descr="S:\Buzzbee\Buzzbee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Buzzbee\Buzzbee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4979" cy="657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771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A2511D" wp14:editId="2AA5255B">
                      <wp:simplePos x="0" y="0"/>
                      <wp:positionH relativeFrom="column">
                        <wp:posOffset>-18234</wp:posOffset>
                      </wp:positionH>
                      <wp:positionV relativeFrom="paragraph">
                        <wp:posOffset>62205</wp:posOffset>
                      </wp:positionV>
                      <wp:extent cx="4702629" cy="754380"/>
                      <wp:effectExtent l="0" t="0" r="22225" b="2667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702629" cy="7543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CAEB9B" w14:textId="77777777" w:rsidR="0006558D" w:rsidRDefault="0006558D" w:rsidP="0006558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color w:val="E7E6E6" w:themeColor="background2"/>
                                      <w:sz w:val="14"/>
                                      <w:szCs w:val="72"/>
                                    </w:rPr>
                                  </w:pPr>
                                </w:p>
                                <w:p w14:paraId="5BBD5C25" w14:textId="77777777" w:rsidR="0006558D" w:rsidRPr="002F4686" w:rsidRDefault="0006558D" w:rsidP="003B42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 w:rsidRPr="002F4686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  <w:t>Buzzbee’s</w:t>
                                  </w:r>
                                  <w:proofErr w:type="spellEnd"/>
                                  <w:r w:rsidRPr="002F4686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  <w:t xml:space="preserve"> news abo</w:t>
                                  </w:r>
                                  <w:r w:rsidR="00AD6E70" w:rsidRPr="002F4686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  <w:t>ut Primary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2511D" id="Text Box 1" o:spid="_x0000_s1027" type="#_x0000_t202" style="position:absolute;margin-left:-1.45pt;margin-top:4.9pt;width:370.3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pmdQIAAEMFAAAOAAAAZHJzL2Uyb0RvYy54bWysVEtvGyEQvlfqf0Dcm7Vd57XKOnIdpapk&#10;JVGdKmfMgr0KMBSwd91fn4F9xE2rHKpeeM0372+4um60InvhfAWmoOOTESXCcCgrsynoj8fbTxeU&#10;+MBMyRQYUdCD8PR69vHDVW1zMYEtqFI4gkaMz2tb0G0INs8yz7dCM38CVhgUSnCaBby6TVY6VqN1&#10;rbLJaHSW1eBK64AL7/H1phXSWbIvpeDhXkovAlEFxdhCWl1a13HNZlcs3zhmtxXvwmD/EIVmlUGn&#10;g6kbFhjZueoPU7riDjzIcMJBZyBlxUXKAbMZj95ks9oyK1IuWBxvhzL5/2eW3+0fHKlK7B0lhmls&#10;0aNoAvkCDRnH6tTW5whaWYSFBp8jMmbq7RL4s0dIdoRpFTyiI6aRTscd8ySoiA04DEWPXjg+Ts9H&#10;k7PJJSUcZeen088XqSvZq7Z1PnwVoEk8FNRhU1MEbL/0IfpneQ+JzpTpY2rDiNH5cFCiFX4XEvNF&#10;x5M2jcg0sVCO7BlypHxOWaNJZRAZVWSl1KDU5f67kgq9UoeNaiKxb1Acve9tQCePYMKgqCsD7n1l&#10;2eK7TnS5xrRDs2665natXEN5wE46aCfBW35bYVWXzIcH5pD62CMc53CPi1RQFxS6EyVbcL/+9h7x&#10;yEiUUlLjKBXU/9wxJyhR3wxy9XI8ncbZS5fp6fkEL+5Ysj6WmJ1eAHYC+YjRpWPEB9UfpQP9hFM/&#10;j15RxAxH3wUN/XER2gHHX4OL+TyBcNosC0uzsrwncOTMY/PEnO2IFZCSd9APHcvf8KvFxv4YmO8C&#10;yCqRL9a5rWpXf5zUxMnuV4lfwfE9oV7/vtkLAAAA//8DAFBLAwQUAAYACAAAACEAjia429wAAAAI&#10;AQAADwAAAGRycy9kb3ducmV2LnhtbEyPwU7DMBBE70j8g7VI3NoNQUraEKcCJK6gNhw4urGbRLXX&#10;aewm4e9ZTnBczdPsm3K3OCsmM4bek4SHdQLCUON1T62Ez/pttQERoiKtrCcj4dsE2FW3N6UqtJ9p&#10;b6ZDbAWXUCiUhC7GoUAMTWecCms/GOLs5EenIp9ji3pUM5c7i2mSZOhUT/yhU4N57UxzPlydhPe5&#10;yb+ytsaPl35f2/MFT9MFpby/W56fQESzxD8YfvVZHSp2Ovor6SCshFW6ZVLClgdwnD/mOYgjc+km&#10;A6xK/D+g+gEAAP//AwBQSwECLQAUAAYACAAAACEAtoM4kv4AAADhAQAAEwAAAAAAAAAAAAAAAAAA&#10;AAAAW0NvbnRlbnRfVHlwZXNdLnhtbFBLAQItABQABgAIAAAAIQA4/SH/1gAAAJQBAAALAAAAAAAA&#10;AAAAAAAAAC8BAABfcmVscy8ucmVsc1BLAQItABQABgAIAAAAIQDNNgpmdQIAAEMFAAAOAAAAAAAA&#10;AAAAAAAAAC4CAABkcnMvZTJvRG9jLnhtbFBLAQItABQABgAIAAAAIQCOJrjb3AAAAAgBAAAPAAAA&#10;AAAAAAAAAAAAAM8EAABkcnMvZG93bnJldi54bWxQSwUGAAAAAAQABADzAAAA2AUAAAAA&#10;" fillcolor="white [3201]" strokecolor="black [3200]" strokeweight="1pt">
                      <v:path arrowok="t"/>
                      <v:textbox>
                        <w:txbxContent>
                          <w:p w14:paraId="38CAEB9B" w14:textId="77777777" w:rsidR="0006558D" w:rsidRDefault="0006558D" w:rsidP="0006558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E7E6E6" w:themeColor="background2"/>
                                <w:sz w:val="14"/>
                                <w:szCs w:val="72"/>
                              </w:rPr>
                            </w:pPr>
                          </w:p>
                          <w:p w14:paraId="5BBD5C25" w14:textId="77777777" w:rsidR="0006558D" w:rsidRPr="002F4686" w:rsidRDefault="0006558D" w:rsidP="003B42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2F46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Buzzbee’s</w:t>
                            </w:r>
                            <w:proofErr w:type="spellEnd"/>
                            <w:r w:rsidRPr="002F46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news abo</w:t>
                            </w:r>
                            <w:r w:rsidR="00AD6E70" w:rsidRPr="002F46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ut Primary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4F3D00" w14:textId="77777777" w:rsidR="0006558D" w:rsidRDefault="0006558D" w:rsidP="00777716"/>
          <w:p w14:paraId="02E3ECE4" w14:textId="3C143135" w:rsidR="0006558D" w:rsidRDefault="0006558D" w:rsidP="00777716"/>
          <w:p w14:paraId="7D0389AB" w14:textId="6DB08EA6" w:rsidR="0006558D" w:rsidRDefault="007E5316" w:rsidP="0077771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251F5D" wp14:editId="4FCB54D1">
                      <wp:simplePos x="0" y="0"/>
                      <wp:positionH relativeFrom="column">
                        <wp:posOffset>37967</wp:posOffset>
                      </wp:positionH>
                      <wp:positionV relativeFrom="paragraph">
                        <wp:posOffset>12346</wp:posOffset>
                      </wp:positionV>
                      <wp:extent cx="5911363" cy="5720316"/>
                      <wp:effectExtent l="0" t="0" r="13335" b="139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1363" cy="5720316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8260E6" w14:textId="28D51F4F" w:rsidR="005D633E" w:rsidRPr="00326B1F" w:rsidRDefault="007E5316" w:rsidP="00326B1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  <w:t>Term 3 -w</w:t>
                                  </w:r>
                                  <w:r w:rsidR="0006558D" w:rsidRPr="0027097D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  <w:t xml:space="preserve">hat are we learning this term? </w:t>
                                  </w:r>
                                </w:p>
                                <w:p w14:paraId="2CCC14C6" w14:textId="77783459" w:rsidR="005D633E" w:rsidRPr="005D1D69" w:rsidRDefault="005D633E" w:rsidP="001C6D66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1D69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Maths</w:t>
                                  </w:r>
                                  <w:r w:rsidR="00326B1F" w:rsidRPr="005D1D69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5D1D69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2C45B2C4" w14:textId="77777777" w:rsidR="005D633E" w:rsidRPr="005D1D69" w:rsidRDefault="005D633E" w:rsidP="001C6D66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5D1D69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Number</w:t>
                                  </w:r>
                                </w:p>
                                <w:p w14:paraId="084855AC" w14:textId="2B42156E" w:rsidR="00B4765F" w:rsidRPr="005D1D69" w:rsidRDefault="005D633E" w:rsidP="00C7703C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Children will </w:t>
                                  </w:r>
                                  <w:r w:rsidR="000904AE"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be focusing on fractions and subtraction this term.</w:t>
                                  </w:r>
                                  <w:r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26B1F"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They will also learn </w:t>
                                  </w:r>
                                  <w:r w:rsidR="000904AE"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the </w:t>
                                  </w:r>
                                  <w:r w:rsidR="00326B1F"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6x table and will revise the 2x, 3x, 4x, 5x and 10x tables</w:t>
                                  </w:r>
                                  <w:r w:rsidR="0008507E"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761EB8AD" w14:textId="77777777" w:rsidR="000904AE" w:rsidRPr="005D1D69" w:rsidRDefault="000904AE" w:rsidP="00C7703C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5D1D69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Time</w:t>
                                  </w:r>
                                </w:p>
                                <w:p w14:paraId="5EA86BF0" w14:textId="139FAFC6" w:rsidR="007A6E7B" w:rsidRPr="005D1D69" w:rsidRDefault="00B4765F" w:rsidP="00C7703C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Pupils</w:t>
                                  </w:r>
                                  <w:r w:rsidR="00326B1F"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will be revising o’clock and half </w:t>
                                  </w:r>
                                  <w:r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past </w:t>
                                  </w:r>
                                  <w:r w:rsidR="00326B1F"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times and building on this to lear</w:t>
                                  </w:r>
                                  <w:r w:rsidR="007A6E7B"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n </w:t>
                                  </w:r>
                                  <w:r w:rsidR="00326B1F"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quarter to, quarter past and minutes past the hour.</w:t>
                                  </w:r>
                                </w:p>
                                <w:p w14:paraId="7026FA32" w14:textId="224FD313" w:rsidR="000904AE" w:rsidRPr="005D1D69" w:rsidRDefault="000904AE" w:rsidP="00C7703C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5D1D69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Money</w:t>
                                  </w:r>
                                </w:p>
                                <w:p w14:paraId="6B6157A4" w14:textId="4C183C8D" w:rsidR="000904AE" w:rsidRPr="005D1D69" w:rsidRDefault="00310482" w:rsidP="00C7703C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Pupils</w:t>
                                  </w:r>
                                  <w:r w:rsidR="000904AE"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will be learning to </w:t>
                                  </w:r>
                                  <w:r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work with money up </w:t>
                                  </w:r>
                                  <w:r w:rsidR="000904AE"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to £10 and</w:t>
                                  </w:r>
                                  <w:r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will be able to calculate change.</w:t>
                                  </w:r>
                                  <w:r w:rsidR="000904AE"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115F9333" w14:textId="3E533A85" w:rsidR="00326B1F" w:rsidRPr="005D1D69" w:rsidRDefault="007A6E7B" w:rsidP="00C7703C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5D1D69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Measure </w:t>
                                  </w:r>
                                  <w:r w:rsidR="00326B1F" w:rsidRPr="005D1D69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19F8D570" w14:textId="45FBE72D" w:rsidR="007A6E7B" w:rsidRPr="005D1D69" w:rsidRDefault="007A6E7B" w:rsidP="00C7703C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Pupils will be learning about measure through practical and written activities.</w:t>
                                  </w:r>
                                </w:p>
                                <w:p w14:paraId="48B582B0" w14:textId="77777777" w:rsidR="000163CB" w:rsidRPr="005D1D69" w:rsidRDefault="000163CB" w:rsidP="00C7703C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E2DAB6" w14:textId="7E5C9AA7" w:rsidR="002A2E92" w:rsidRPr="005D1D69" w:rsidRDefault="0006558D" w:rsidP="00C7703C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1D69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Literacy: </w:t>
                                  </w:r>
                                </w:p>
                                <w:p w14:paraId="625FF3D0" w14:textId="182490C3" w:rsidR="00716367" w:rsidRPr="005D1D69" w:rsidRDefault="0006558D" w:rsidP="00C7703C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5D1D69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Spelling</w:t>
                                  </w:r>
                                  <w:r w:rsidR="00716367"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4DD23F9D" w14:textId="0A0727EB" w:rsidR="00326B1F" w:rsidRPr="005D1D69" w:rsidRDefault="00326B1F" w:rsidP="00C7703C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Pupils </w:t>
                                  </w:r>
                                  <w:r w:rsidR="00310482"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will </w:t>
                                  </w:r>
                                  <w:r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continue to be taught a new sound each week along with their common words.</w:t>
                                  </w:r>
                                  <w:r w:rsidR="00310482"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 Every child should have a blending book at home and the common words can be found on the homework.</w:t>
                                  </w:r>
                                </w:p>
                                <w:p w14:paraId="161969A0" w14:textId="58D87C4A" w:rsidR="00C3741E" w:rsidRPr="005D1D69" w:rsidRDefault="0006558D" w:rsidP="00C7703C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5D1D69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Writing</w:t>
                                  </w:r>
                                  <w:r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236DF477" w14:textId="1A63AE9F" w:rsidR="00326B1F" w:rsidRPr="005D1D69" w:rsidRDefault="00326B1F" w:rsidP="00C7703C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In writing, pupils will experience opportunities to write creative and informative texts linked to our </w:t>
                                  </w:r>
                                  <w:r w:rsidR="001353D9"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STEM </w:t>
                                  </w:r>
                                  <w:r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topic.  Pupils will</w:t>
                                  </w:r>
                                  <w:r w:rsidR="001353D9"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10482"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continue</w:t>
                                  </w:r>
                                  <w:r w:rsidR="001353D9"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to join their</w:t>
                                  </w:r>
                                  <w:r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4765F"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handwriting</w:t>
                                  </w:r>
                                  <w:r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in our weekly handwriting lesson</w:t>
                                  </w:r>
                                  <w:r w:rsidR="00B4765F"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67F5EAA7" w14:textId="77844783" w:rsidR="000163CB" w:rsidRPr="005D1D69" w:rsidRDefault="00C3741E" w:rsidP="00C7703C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5D1D69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Reading</w:t>
                                  </w:r>
                                  <w:r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6037E61A" w14:textId="6CBDCB34" w:rsidR="00C3741E" w:rsidRPr="005D1D69" w:rsidRDefault="00326B1F" w:rsidP="00C7703C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Pupils will continue to develop their reading strategies through </w:t>
                                  </w:r>
                                  <w:r w:rsidR="00FA0260"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cloze passages and</w:t>
                                  </w:r>
                                  <w:r w:rsidR="002B1D51"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completing comprehension tasks on</w:t>
                                  </w:r>
                                  <w:r w:rsidR="00FA0260"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a variety of text</w:t>
                                  </w:r>
                                  <w:r w:rsidR="002B1D51"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s.</w:t>
                                  </w:r>
                                </w:p>
                                <w:p w14:paraId="48297902" w14:textId="77777777" w:rsidR="002B1D51" w:rsidRPr="005D1D69" w:rsidRDefault="002B1D51" w:rsidP="00C7703C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E84EEE" w14:textId="079CC220" w:rsidR="002B1D51" w:rsidRPr="005D1D69" w:rsidRDefault="0006558D" w:rsidP="00C7703C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1D69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Inter-disciplinary learning topic</w:t>
                                  </w:r>
                                  <w:r w:rsidR="007A6E7B" w:rsidRPr="005D1D69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s</w:t>
                                  </w:r>
                                  <w:r w:rsidRPr="005D1D69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</w:p>
                                <w:p w14:paraId="5FC78E20" w14:textId="7E7FF07C" w:rsidR="009D3C57" w:rsidRPr="005D1D69" w:rsidRDefault="003A134B" w:rsidP="00C7703C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We will be completing our STEM topic this term – Shoebox Cars.  Through this topic we will be </w:t>
                                  </w:r>
                                  <w:r w:rsidR="00310482"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learning about </w:t>
                                  </w:r>
                                  <w:r w:rsidR="00F35850"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sustainability and electric cars</w:t>
                                  </w:r>
                                  <w:r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="00F35850"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We will also be involved in a mini car building competition which </w:t>
                                  </w:r>
                                  <w:r w:rsidR="007A6E7B"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will involve </w:t>
                                  </w:r>
                                  <w:r w:rsidR="009D3C57"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us</w:t>
                                  </w:r>
                                  <w:r w:rsidR="007A6E7B"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designing, making</w:t>
                                  </w:r>
                                  <w:r w:rsidR="00F35850"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, testing </w:t>
                                  </w:r>
                                  <w:r w:rsidR="007A6E7B"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and evaluating our own model cars</w:t>
                                  </w:r>
                                  <w:r w:rsidR="00F35850"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="00C7703C"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            </w:t>
                                  </w:r>
                                </w:p>
                                <w:p w14:paraId="051CE54A" w14:textId="4094FD28" w:rsidR="009D3C57" w:rsidRPr="005D1D69" w:rsidRDefault="009D3C57" w:rsidP="00C7703C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472AC0" w14:textId="003804A6" w:rsidR="001F45A0" w:rsidRPr="005D1D69" w:rsidRDefault="009D3C57" w:rsidP="00C7703C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5D1D69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P.E</w:t>
                                  </w:r>
                                </w:p>
                                <w:p w14:paraId="2EC0C6FE" w14:textId="570A6EEE" w:rsidR="009D3C57" w:rsidRPr="005D1D69" w:rsidRDefault="001F45A0" w:rsidP="00C7703C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F35850"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he class will have 4 weeks of golf lessons from </w:t>
                                  </w:r>
                                  <w:r w:rsidR="007E5316"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one of the golf professionals from Prestwick Golf course</w:t>
                                  </w:r>
                                  <w:r w:rsidR="00F35850"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.  After golf has finished, </w:t>
                                  </w:r>
                                  <w:r w:rsidR="009573FA"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pupils</w:t>
                                  </w:r>
                                  <w:r w:rsidR="00F35850"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will continue to</w:t>
                                  </w:r>
                                  <w:r w:rsidR="009D3C57"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build on the tennis skills</w:t>
                                  </w:r>
                                  <w:r w:rsidR="009573FA"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from </w:t>
                                  </w:r>
                                  <w:r w:rsidR="009D3C57"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last year</w:t>
                                  </w:r>
                                  <w:r w:rsidR="009573FA"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and we will</w:t>
                                  </w:r>
                                  <w:r w:rsidR="00F35850"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take part in weekly fitness session</w:t>
                                  </w:r>
                                  <w:r w:rsidR="00DC1B06"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F35850"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focusing on circuits.</w:t>
                                  </w:r>
                                </w:p>
                                <w:p w14:paraId="47AF41DF" w14:textId="77777777" w:rsidR="00003758" w:rsidRPr="001C6D66" w:rsidRDefault="00003758" w:rsidP="0006558D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51F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margin-left:3pt;margin-top:.95pt;width:465.45pt;height:4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FvQQIAALsEAAAOAAAAZHJzL2Uyb0RvYy54bWysVF1v0zAUfUfiP1h+p0narrBo6TQ6QEjj&#10;Q2z8ANexG2uOr7HdJt2v59pJQwFpD4gXy/G959xzv3J13beaHITzCkxFi1lOiTAcamV2Ff3+8P7V&#10;G0p8YKZmGoyo6FF4er1++eKqs6WYQwO6Fo4gifFlZyvahGDLLPO8ES3zM7DCoFGCa1nAT7fLasc6&#10;ZG91Ns/zVdaBq60DLrzH19vBSNeJX0rBwxcpvQhEVxS1hXS6dG7jma2vWLlzzDaKjzLYP6homTIY&#10;dKK6ZYGRvVN/UbWKO/Agw4xDm4GUiouUA2ZT5H9kc98wK1IuWBxvpzL5/0fLPx++OqLqis4pMazF&#10;Fj2IPpC30JN5rE5nfYlO9xbdQo/P2OWUqbd3wB89MbBpmNmJG+egawSrUV0RkdkZdODxkWTbfYIa&#10;w7B9gETUS9fG0mExCLJjl45TZ6IUjo8Xl0WxWC0o4Wi7eD3PF8UqxWDlCW6dDx8EtCReKuqw9Yme&#10;He58iHJYeXKJ0bSJZ9T7ztRpCgJTerijazSnBKLmUX04ajFAvwmJNUNd86EUcVrFRjtyYDhn9eOQ&#10;f2RBzwiRSusJNNbvd5AOJ9DoG2EiTfAEzJ+PNnmniGDCBGyVAfc8WA7+p6yHXGMHQ7/txwEZx2EL&#10;9REb6WDYJtx+vDTgnijpcJMq6n/smROU6I8Gh+GyWC7j6qWPZWweJe7csj23MMORqqKBkuG6CWld&#10;Y04GbnBopErtjNoGJaNm3JDU5XGb4wqefyevX/+c9U8AAAD//wMAUEsDBBQABgAIAAAAIQDnZRRO&#10;3AAAAAcBAAAPAAAAZHJzL2Rvd25yZXYueG1sTI9BT8MwDIXvSPyHyEjcWLJVKqxrOgETEpp22eDA&#10;MWu8tlriVE22ln+POcHt2c96/l65nrwTVxxiF0jDfKZAINXBdtRo+Px4e3gCEZMha1wg1PCNEdbV&#10;7U1pChtG2uP1kBrBIRQLo6FNqS+kjHWL3sRZ6JHYO4XBm8Tj0Eg7mJHDvZMLpXLpTUf8oTU9vrZY&#10;nw8Xr2Gb4fkra+IujqeX7N2qzc5tN1rf303PKxAJp/R3DL/4jA4VMx3DhWwUTkPOTRKvlyDYXWY5&#10;iyMLtXgEWZXyP3/1AwAA//8DAFBLAQItABQABgAIAAAAIQC2gziS/gAAAOEBAAATAAAAAAAAAAAA&#10;AAAAAAAAAABbQ29udGVudF9UeXBlc10ueG1sUEsBAi0AFAAGAAgAAAAhADj9If/WAAAAlAEAAAsA&#10;AAAAAAAAAAAAAAAALwEAAF9yZWxzLy5yZWxzUEsBAi0AFAAGAAgAAAAhABux0W9BAgAAuwQAAA4A&#10;AAAAAAAAAAAAAAAALgIAAGRycy9lMm9Eb2MueG1sUEsBAi0AFAAGAAgAAAAhAOdlFE7cAAAABwEA&#10;AA8AAAAAAAAAAAAAAAAAmwQAAGRycy9kb3ducmV2LnhtbFBLBQYAAAAABAAEAPMAAACkBQAAAAA=&#10;" fillcolor="white [3201]" strokecolor="black [3200]" strokeweight="1pt">
                      <v:textbox>
                        <w:txbxContent>
                          <w:p w14:paraId="288260E6" w14:textId="28D51F4F" w:rsidR="005D633E" w:rsidRPr="00326B1F" w:rsidRDefault="007E5316" w:rsidP="00326B1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Term 3 -w</w:t>
                            </w:r>
                            <w:r w:rsidR="0006558D" w:rsidRPr="0027097D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hat are we learning this term? </w:t>
                            </w:r>
                          </w:p>
                          <w:p w14:paraId="2CCC14C6" w14:textId="77783459" w:rsidR="005D633E" w:rsidRPr="005D1D69" w:rsidRDefault="005D633E" w:rsidP="001C6D66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D1D6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Maths</w:t>
                            </w:r>
                            <w:r w:rsidR="00326B1F" w:rsidRPr="005D1D6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5D1D6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C45B2C4" w14:textId="77777777" w:rsidR="005D633E" w:rsidRPr="005D1D69" w:rsidRDefault="005D633E" w:rsidP="001C6D66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D1D6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Number</w:t>
                            </w:r>
                          </w:p>
                          <w:p w14:paraId="084855AC" w14:textId="2B42156E" w:rsidR="00B4765F" w:rsidRPr="005D1D69" w:rsidRDefault="005D633E" w:rsidP="00C7703C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Children will </w:t>
                            </w:r>
                            <w:r w:rsidR="000904AE"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be focusing on fractions and subtraction this term.</w:t>
                            </w:r>
                            <w:r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B1F"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They will also learn </w:t>
                            </w:r>
                            <w:r w:rsidR="000904AE"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326B1F"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6x table and will revise the 2x, 3x, 4x, 5x and 10x tables</w:t>
                            </w:r>
                            <w:r w:rsidR="0008507E"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61EB8AD" w14:textId="77777777" w:rsidR="000904AE" w:rsidRPr="005D1D69" w:rsidRDefault="000904AE" w:rsidP="00C7703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D1D6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Time</w:t>
                            </w:r>
                          </w:p>
                          <w:p w14:paraId="5EA86BF0" w14:textId="139FAFC6" w:rsidR="007A6E7B" w:rsidRPr="005D1D69" w:rsidRDefault="00B4765F" w:rsidP="00C7703C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Pupils</w:t>
                            </w:r>
                            <w:r w:rsidR="00326B1F"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will be revising o’clock and half </w:t>
                            </w:r>
                            <w:r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past </w:t>
                            </w:r>
                            <w:r w:rsidR="00326B1F"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times and building on this to lear</w:t>
                            </w:r>
                            <w:r w:rsidR="007A6E7B"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n </w:t>
                            </w:r>
                            <w:r w:rsidR="00326B1F"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quarter to, quarter past and minutes past the hour.</w:t>
                            </w:r>
                          </w:p>
                          <w:p w14:paraId="7026FA32" w14:textId="224FD313" w:rsidR="000904AE" w:rsidRPr="005D1D69" w:rsidRDefault="000904AE" w:rsidP="00C7703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D1D6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Money</w:t>
                            </w:r>
                          </w:p>
                          <w:p w14:paraId="6B6157A4" w14:textId="4C183C8D" w:rsidR="000904AE" w:rsidRPr="005D1D69" w:rsidRDefault="00310482" w:rsidP="00C7703C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Pupils</w:t>
                            </w:r>
                            <w:r w:rsidR="000904AE"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will be learning to </w:t>
                            </w:r>
                            <w:r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work with money up </w:t>
                            </w:r>
                            <w:r w:rsidR="000904AE"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£10 and</w:t>
                            </w:r>
                            <w:r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will be able to calculate change.</w:t>
                            </w:r>
                            <w:r w:rsidR="000904AE"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15F9333" w14:textId="3E533A85" w:rsidR="00326B1F" w:rsidRPr="005D1D69" w:rsidRDefault="007A6E7B" w:rsidP="00C7703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D1D6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Measure </w:t>
                            </w:r>
                            <w:r w:rsidR="00326B1F" w:rsidRPr="005D1D6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</w:p>
                          <w:p w14:paraId="19F8D570" w14:textId="45FBE72D" w:rsidR="007A6E7B" w:rsidRPr="005D1D69" w:rsidRDefault="007A6E7B" w:rsidP="00C7703C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Pupils will be learning about measure through practical and written activities.</w:t>
                            </w:r>
                          </w:p>
                          <w:p w14:paraId="48B582B0" w14:textId="77777777" w:rsidR="000163CB" w:rsidRPr="005D1D69" w:rsidRDefault="000163CB" w:rsidP="00C7703C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CE2DAB6" w14:textId="7E5C9AA7" w:rsidR="002A2E92" w:rsidRPr="005D1D69" w:rsidRDefault="0006558D" w:rsidP="00C7703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D1D6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Literacy: </w:t>
                            </w:r>
                          </w:p>
                          <w:p w14:paraId="625FF3D0" w14:textId="182490C3" w:rsidR="00716367" w:rsidRPr="005D1D69" w:rsidRDefault="0006558D" w:rsidP="00C7703C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D1D6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Spelling</w:t>
                            </w:r>
                            <w:r w:rsidR="00716367"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DD23F9D" w14:textId="0A0727EB" w:rsidR="00326B1F" w:rsidRPr="005D1D69" w:rsidRDefault="00326B1F" w:rsidP="00C7703C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Pupils </w:t>
                            </w:r>
                            <w:r w:rsidR="00310482"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will </w:t>
                            </w:r>
                            <w:r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continue to be taught a new sound each week along with their common words.</w:t>
                            </w:r>
                            <w:r w:rsidR="00310482"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Every child should have a blending book at home and the common words can be found on the homework.</w:t>
                            </w:r>
                          </w:p>
                          <w:p w14:paraId="161969A0" w14:textId="58D87C4A" w:rsidR="00C3741E" w:rsidRPr="005D1D69" w:rsidRDefault="0006558D" w:rsidP="00C7703C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D1D6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Writing</w:t>
                            </w:r>
                            <w:r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36DF477" w14:textId="1A63AE9F" w:rsidR="00326B1F" w:rsidRPr="005D1D69" w:rsidRDefault="00326B1F" w:rsidP="00C7703C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In writing, pupils will experience opportunities to write creative and informative texts linked to our </w:t>
                            </w:r>
                            <w:r w:rsidR="001353D9"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STEM </w:t>
                            </w:r>
                            <w:r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topic.  Pupils will</w:t>
                            </w:r>
                            <w:r w:rsidR="001353D9"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10482"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continue</w:t>
                            </w:r>
                            <w:r w:rsidR="001353D9"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to join their</w:t>
                            </w:r>
                            <w:r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4765F"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handwriting</w:t>
                            </w:r>
                            <w:r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in our weekly handwriting lesson</w:t>
                            </w:r>
                            <w:r w:rsidR="00B4765F"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  <w:r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7F5EAA7" w14:textId="77844783" w:rsidR="000163CB" w:rsidRPr="005D1D69" w:rsidRDefault="00C3741E" w:rsidP="00C7703C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D1D6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Reading</w:t>
                            </w:r>
                            <w:r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037E61A" w14:textId="6CBDCB34" w:rsidR="00C3741E" w:rsidRPr="005D1D69" w:rsidRDefault="00326B1F" w:rsidP="00C7703C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Pupils will continue to develop their reading strategies through </w:t>
                            </w:r>
                            <w:r w:rsidR="00FA0260"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cloze passages and</w:t>
                            </w:r>
                            <w:r w:rsidR="002B1D51"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completing comprehension tasks on</w:t>
                            </w:r>
                            <w:r w:rsidR="00FA0260"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 variety of text</w:t>
                            </w:r>
                            <w:r w:rsidR="002B1D51"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s.</w:t>
                            </w:r>
                          </w:p>
                          <w:p w14:paraId="48297902" w14:textId="77777777" w:rsidR="002B1D51" w:rsidRPr="005D1D69" w:rsidRDefault="002B1D51" w:rsidP="00C7703C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3E84EEE" w14:textId="079CC220" w:rsidR="002B1D51" w:rsidRPr="005D1D69" w:rsidRDefault="0006558D" w:rsidP="00C7703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D1D6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Inter-disciplinary learning topic</w:t>
                            </w:r>
                            <w:r w:rsidR="007A6E7B" w:rsidRPr="005D1D6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Pr="005D1D6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5FC78E20" w14:textId="7E7FF07C" w:rsidR="009D3C57" w:rsidRPr="005D1D69" w:rsidRDefault="003A134B" w:rsidP="00C7703C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be completing our STEM topic this term – Shoebox Cars.  Through this topic we will be </w:t>
                            </w:r>
                            <w:r w:rsidR="00310482"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learning about </w:t>
                            </w:r>
                            <w:r w:rsidR="00F35850"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sustainability and electric cars</w:t>
                            </w:r>
                            <w:r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F35850"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also be involved in a mini car building competition which </w:t>
                            </w:r>
                            <w:r w:rsidR="007A6E7B"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will involve </w:t>
                            </w:r>
                            <w:r w:rsidR="009D3C57"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</w:t>
                            </w:r>
                            <w:r w:rsidR="007A6E7B"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designing, making</w:t>
                            </w:r>
                            <w:r w:rsidR="00F35850"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testing </w:t>
                            </w:r>
                            <w:r w:rsidR="007A6E7B"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and evaluating our own model cars</w:t>
                            </w:r>
                            <w:r w:rsidR="00F35850"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C7703C"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                                                             </w:t>
                            </w:r>
                          </w:p>
                          <w:p w14:paraId="051CE54A" w14:textId="4094FD28" w:rsidR="009D3C57" w:rsidRPr="005D1D69" w:rsidRDefault="009D3C57" w:rsidP="00C7703C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D472AC0" w14:textId="003804A6" w:rsidR="001F45A0" w:rsidRPr="005D1D69" w:rsidRDefault="009D3C57" w:rsidP="00C7703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D1D6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P.E</w:t>
                            </w:r>
                          </w:p>
                          <w:p w14:paraId="2EC0C6FE" w14:textId="570A6EEE" w:rsidR="009D3C57" w:rsidRPr="005D1D69" w:rsidRDefault="001F45A0" w:rsidP="00C7703C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</w:t>
                            </w:r>
                            <w:r w:rsidR="00F35850"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he class will have 4 weeks of golf lessons from </w:t>
                            </w:r>
                            <w:r w:rsidR="007E5316"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one of the golf professionals from Prestwick Golf course</w:t>
                            </w:r>
                            <w:r w:rsidR="00F35850"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 After golf has finished, </w:t>
                            </w:r>
                            <w:r w:rsidR="009573FA"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pupils</w:t>
                            </w:r>
                            <w:r w:rsidR="00F35850"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will continue to</w:t>
                            </w:r>
                            <w:r w:rsidR="009D3C57"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build on the tennis skills</w:t>
                            </w:r>
                            <w:r w:rsidR="009573FA"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from </w:t>
                            </w:r>
                            <w:r w:rsidR="009D3C57"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last year</w:t>
                            </w:r>
                            <w:r w:rsidR="009573FA"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we will</w:t>
                            </w:r>
                            <w:r w:rsidR="00F35850"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take part in weekly fitness session</w:t>
                            </w:r>
                            <w:r w:rsidR="00DC1B06"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  <w:r w:rsidR="00F35850"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focusing on circuits.</w:t>
                            </w:r>
                          </w:p>
                          <w:p w14:paraId="47AF41DF" w14:textId="77777777" w:rsidR="00003758" w:rsidRPr="001C6D66" w:rsidRDefault="00003758" w:rsidP="0006558D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C550B9" w14:textId="77777777" w:rsidR="0006558D" w:rsidRDefault="0006558D" w:rsidP="00777716"/>
          <w:p w14:paraId="2BB68D78" w14:textId="77777777" w:rsidR="0006558D" w:rsidRDefault="0006558D" w:rsidP="00777716"/>
          <w:p w14:paraId="155DFA48" w14:textId="77777777" w:rsidR="0006558D" w:rsidRDefault="0006558D" w:rsidP="00777716"/>
          <w:p w14:paraId="51574CC9" w14:textId="77777777" w:rsidR="0006558D" w:rsidRDefault="0006558D" w:rsidP="00777716"/>
          <w:p w14:paraId="1D299071" w14:textId="77777777" w:rsidR="0006558D" w:rsidRDefault="0006558D" w:rsidP="00777716"/>
          <w:p w14:paraId="5E96F539" w14:textId="77777777" w:rsidR="0006558D" w:rsidRDefault="0006558D" w:rsidP="00777716"/>
          <w:p w14:paraId="604A720F" w14:textId="77777777" w:rsidR="0006558D" w:rsidRDefault="0006558D" w:rsidP="00777716"/>
          <w:p w14:paraId="230687F0" w14:textId="77777777" w:rsidR="0006558D" w:rsidRDefault="0006558D" w:rsidP="00777716"/>
          <w:p w14:paraId="4C99B789" w14:textId="77777777" w:rsidR="0006558D" w:rsidRDefault="0006558D" w:rsidP="00777716"/>
          <w:p w14:paraId="4022E932" w14:textId="77777777" w:rsidR="0006558D" w:rsidRDefault="0006558D" w:rsidP="00777716"/>
          <w:p w14:paraId="1659089F" w14:textId="77777777" w:rsidR="0006558D" w:rsidRDefault="0006558D" w:rsidP="00777716"/>
          <w:p w14:paraId="70AC6CFD" w14:textId="77777777" w:rsidR="0006558D" w:rsidRDefault="0006558D" w:rsidP="00777716"/>
          <w:p w14:paraId="21DE0CB7" w14:textId="77777777" w:rsidR="0006558D" w:rsidRDefault="0006558D" w:rsidP="00777716"/>
          <w:p w14:paraId="5E9A840C" w14:textId="77777777" w:rsidR="0006558D" w:rsidRDefault="0006558D" w:rsidP="00777716"/>
          <w:p w14:paraId="68C8A9B5" w14:textId="77777777" w:rsidR="0006558D" w:rsidRDefault="0006558D" w:rsidP="00777716"/>
          <w:p w14:paraId="75236D6D" w14:textId="34EC8D56" w:rsidR="0006558D" w:rsidRDefault="0006558D" w:rsidP="00777716"/>
          <w:p w14:paraId="6B29E548" w14:textId="3A9D3829" w:rsidR="0006558D" w:rsidRDefault="0006558D" w:rsidP="00777716"/>
          <w:p w14:paraId="414DF092" w14:textId="3C803FF5" w:rsidR="0006558D" w:rsidRDefault="00F35850" w:rsidP="0077771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43978D" wp14:editId="59FDC2B1">
                      <wp:simplePos x="0" y="0"/>
                      <wp:positionH relativeFrom="column">
                        <wp:posOffset>37967</wp:posOffset>
                      </wp:positionH>
                      <wp:positionV relativeFrom="paragraph">
                        <wp:posOffset>161246</wp:posOffset>
                      </wp:positionV>
                      <wp:extent cx="5922335" cy="2307265"/>
                      <wp:effectExtent l="0" t="0" r="21590" b="1714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22335" cy="230726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8BA7DC" w14:textId="77777777" w:rsidR="009D3C57" w:rsidRPr="005E4E26" w:rsidRDefault="009D3C57" w:rsidP="009D3C57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bookmarkStart w:id="0" w:name="_GoBack"/>
                                  <w:r w:rsidRPr="00116B5C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4"/>
                                    </w:rPr>
                                    <w:t>Things to remember:</w:t>
                                  </w:r>
                                </w:p>
                                <w:p w14:paraId="56A91788" w14:textId="48C24814" w:rsidR="003B427D" w:rsidRPr="005D1D69" w:rsidRDefault="003B427D" w:rsidP="003B427D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5D1D69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P.E.</w:t>
                                  </w:r>
                                  <w:r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- Our P.E days continue to be a </w:t>
                                  </w:r>
                                  <w:r w:rsidR="009573FA"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Monday</w:t>
                                  </w:r>
                                  <w:r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and Thursday. Please remember to bring a full gym kit with a change of shoes.  Outdoor trainers are not permitted.  Please also remember to wear a polo shirt on this day or have a change of t-shirt.  All jewellery, including earrings should be removed on gym days for your child’s safety.</w:t>
                                  </w:r>
                                </w:p>
                                <w:p w14:paraId="57430246" w14:textId="65A405EE" w:rsidR="003B427D" w:rsidRPr="005D1D69" w:rsidRDefault="003B427D" w:rsidP="003B427D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5D1D69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Home Learning</w:t>
                                  </w:r>
                                  <w:r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–</w:t>
                                  </w:r>
                                  <w:r w:rsidR="009573FA"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omework will continue be given out on a Monday</w:t>
                                  </w:r>
                                  <w:r w:rsidR="009573FA"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and reading books will change weekly</w:t>
                                  </w:r>
                                  <w:r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28B360BD" w14:textId="6CCE8625" w:rsidR="009D3C57" w:rsidRPr="005D1D69" w:rsidRDefault="009D3C57" w:rsidP="009D3C57">
                                  <w:pPr>
                                    <w:pStyle w:val="NoSpacing"/>
                                    <w:jc w:val="both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5D1D69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Water bottles</w:t>
                                  </w:r>
                                  <w:r w:rsidR="00DC1B06" w:rsidRPr="005D1D69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-</w:t>
                                  </w:r>
                                  <w:r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Children are encouraged to drink water throughout the day. Please remember it should only be water and not diluting juice. Children can refill their bottles at school.</w:t>
                                  </w:r>
                                </w:p>
                                <w:p w14:paraId="049306E2" w14:textId="77777777" w:rsidR="009D3C57" w:rsidRPr="005D1D69" w:rsidRDefault="009D3C57" w:rsidP="009D3C57">
                                  <w:pPr>
                                    <w:pStyle w:val="NoSpacing"/>
                                    <w:jc w:val="both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5A3FC5" w14:textId="46D300E6" w:rsidR="003B427D" w:rsidRPr="005D1D69" w:rsidRDefault="003B427D" w:rsidP="003B427D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5D1D69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Dates to Remember</w:t>
                                  </w:r>
                                  <w:r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– </w:t>
                                  </w:r>
                                  <w:r w:rsidR="006F2698"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please refer to school newsletter and “Dates for your Diary” on the website</w:t>
                                  </w:r>
                                  <w:r w:rsidR="00DC1B06" w:rsidRPr="005D1D6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24F4FAE5" w14:textId="4420C3E5" w:rsidR="009D3C57" w:rsidRDefault="009D3C57" w:rsidP="009D3C57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1D6CA58F" w14:textId="77777777" w:rsidR="003B427D" w:rsidRDefault="003B427D" w:rsidP="009D3C57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0563C1" w:themeColor="hyperlink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70201E1C" w14:textId="77777777" w:rsidR="00D77D65" w:rsidRPr="00D77D65" w:rsidRDefault="00D77D65" w:rsidP="0006558D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1B300C50" w14:textId="77777777" w:rsidR="0006558D" w:rsidRPr="00CB35A5" w:rsidRDefault="0006558D" w:rsidP="0006558D">
                                  <w:pPr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color w:val="CC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bookmarkEnd w:id="0"/>
                                <w:p w14:paraId="1D552185" w14:textId="77777777" w:rsidR="0006558D" w:rsidRDefault="0006558D" w:rsidP="000655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3978D" id="Text Box 5" o:spid="_x0000_s1029" type="#_x0000_t202" style="position:absolute;margin-left:3pt;margin-top:12.7pt;width:466.35pt;height:18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h9eAIAAEQFAAAOAAAAZHJzL2Uyb0RvYy54bWysVEtPGzEQvlfqf7B8L5tsCJQVG5SCqCpF&#10;gAoVZ8drkxW2x7Wd7Ka/nrH3QUorDlUvfs037298ftFqRXbC+RpMSadHE0qE4VDV5qmkPx6uP32m&#10;xAdmKqbAiJLuhacXi48fzhtbiBw2oCrhCBoxvmhsSTch2CLLPN8IzfwRWGFQKMFpFvDqnrLKsQat&#10;a5Xlk8lJ1oCrrAMuvMfXq05IF8m+lIKHWym9CESVFGMLaXVpXcc1W5yz4skxu6l5Hwb7hyg0qw06&#10;HU1dscDI1tV/mNI1d+BBhiMOOgMpay5SDpjNdPImm/sNsyLlgsXxdiyT/39m+c3uzpG6KumcEsM0&#10;tuhBtIF8gZbMY3Ua6wsE3VuEhRafscspU29XwJ89QrIDTKfgER2r0Uqn4455ElTEBuzHokcvHB/n&#10;Z3k+m6F3jrJ8NjnNT5Lj7FXdOh++CtAkHkrqsKspBLZb+RADYMUAid6UGYLq4ojh+bBXohN+FxIT&#10;Rs95l0ekmrhUjuwYkqR6nsa00aQyiIwqslZqVOqT/11JhUGpx0Y1keg3Kk7e9zaik0cwYVTUtQH3&#10;vrLs8H0r+lxj2qFdt6m7s6GXa6j22EoH3Sh4y69rrOqK+XDHHHIfm4TzHG5xkQqakkJ/omQD7tff&#10;3iMeKYlSShqcpZL6n1vmBCXqm0Gynk2Pj+Pwpcvx/DTHizuUrA8lZqsvATsxxZ/D8nSM+KCGo3Sg&#10;H3Hsl9Eripjh6LukYThehm7C8dvgYrlMIBw3y8LK3Fs+MDhy5qF9ZM72xArIyRsYpo4Vb/jVYWN/&#10;DCy3AWSdyBfr3FW1rz+OaiJQ/63Ev+DwnlCvn9/iBQAA//8DAFBLAwQUAAYACAAAACEA8eQZRN0A&#10;AAAIAQAADwAAAGRycy9kb3ducmV2LnhtbEyPwU7DMBBE70j8g7VI3KhDC2kI2VSAxBXUhgNHN3aT&#10;qPY6jd0k/D3LqdxmNauZN8VmdlaMZgidJ4T7RQLCUO11Rw3CV/V+l4EIUZFW1pNB+DEBNuX1VaFy&#10;7SfamnEXG8EhFHKF0MbY51KGujVOhYXvDbF38INTkc+hkXpQE4c7K5dJkkqnOuKGVvXmrTX1cXd2&#10;CB9Tvf5Om0p+vnbbyh5P8jCeJOLtzfzyDCKaOV6e4Q+f0aFkpr0/kw7CIqS8JCIsHx9AsP20ytYg&#10;9girjIUsC/l/QPkLAAD//wMAUEsBAi0AFAAGAAgAAAAhALaDOJL+AAAA4QEAABMAAAAAAAAAAAAA&#10;AAAAAAAAAFtDb250ZW50X1R5cGVzXS54bWxQSwECLQAUAAYACAAAACEAOP0h/9YAAACUAQAACwAA&#10;AAAAAAAAAAAAAAAvAQAAX3JlbHMvLnJlbHNQSwECLQAUAAYACAAAACEACrj4fXgCAABEBQAADgAA&#10;AAAAAAAAAAAAAAAuAgAAZHJzL2Uyb0RvYy54bWxQSwECLQAUAAYACAAAACEA8eQZRN0AAAAIAQAA&#10;DwAAAAAAAAAAAAAAAADSBAAAZHJzL2Rvd25yZXYueG1sUEsFBgAAAAAEAAQA8wAAANwFAAAAAA==&#10;" fillcolor="white [3201]" strokecolor="black [3200]" strokeweight="1pt">
                      <v:path arrowok="t"/>
                      <v:textbox>
                        <w:txbxContent>
                          <w:p w14:paraId="208BA7DC" w14:textId="77777777" w:rsidR="009D3C57" w:rsidRPr="005E4E26" w:rsidRDefault="009D3C57" w:rsidP="009D3C5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</w:pPr>
                            <w:bookmarkStart w:id="1" w:name="_GoBack"/>
                            <w:r w:rsidRPr="00116B5C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Things to remember:</w:t>
                            </w:r>
                          </w:p>
                          <w:p w14:paraId="56A91788" w14:textId="48C24814" w:rsidR="003B427D" w:rsidRPr="005D1D69" w:rsidRDefault="003B427D" w:rsidP="003B427D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D1D6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P.E.</w:t>
                            </w:r>
                            <w:r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 Our P.E days continue to be a </w:t>
                            </w:r>
                            <w:r w:rsidR="009573FA"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Monday</w:t>
                            </w:r>
                            <w:r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Thursday. Please remember to bring a full gym kit with a change of shoes.  Outdoor trainers are not permitted.  Please also remember to wear a polo shirt on this day or have a change of t-shirt.  All jewellery, including earrings should be removed on gym days for your child’s safety.</w:t>
                            </w:r>
                          </w:p>
                          <w:p w14:paraId="57430246" w14:textId="65A405EE" w:rsidR="003B427D" w:rsidRPr="005D1D69" w:rsidRDefault="003B427D" w:rsidP="003B427D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D1D6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Home Learning</w:t>
                            </w:r>
                            <w:r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9573FA"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</w:t>
                            </w:r>
                            <w:r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omework will continue be given out on a Monday</w:t>
                            </w:r>
                            <w:r w:rsidR="009573FA"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reading books will change weekly</w:t>
                            </w:r>
                            <w:r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8B360BD" w14:textId="6CCE8625" w:rsidR="009D3C57" w:rsidRPr="005D1D69" w:rsidRDefault="009D3C57" w:rsidP="009D3C57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D1D6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Water bottles</w:t>
                            </w:r>
                            <w:r w:rsidR="00DC1B06" w:rsidRPr="005D1D6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-</w:t>
                            </w:r>
                            <w:r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Children are encouraged to drink water throughout the day. Please remember it should only be water and not diluting juice. Children can refill their bottles at school.</w:t>
                            </w:r>
                          </w:p>
                          <w:p w14:paraId="049306E2" w14:textId="77777777" w:rsidR="009D3C57" w:rsidRPr="005D1D69" w:rsidRDefault="009D3C57" w:rsidP="009D3C57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D5A3FC5" w14:textId="46D300E6" w:rsidR="003B427D" w:rsidRPr="005D1D69" w:rsidRDefault="003B427D" w:rsidP="003B427D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D1D6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Dates to Remember</w:t>
                            </w:r>
                            <w:r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6F2698"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please refer to school newsletter and “Dates for your Diary” on the website</w:t>
                            </w:r>
                            <w:r w:rsidR="00DC1B06" w:rsidRPr="005D1D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4F4FAE5" w14:textId="4420C3E5" w:rsidR="009D3C57" w:rsidRDefault="009D3C57" w:rsidP="009D3C57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14:paraId="1D6CA58F" w14:textId="77777777" w:rsidR="003B427D" w:rsidRDefault="003B427D" w:rsidP="009D3C57">
                            <w:pPr>
                              <w:jc w:val="both"/>
                              <w:rPr>
                                <w:rFonts w:ascii="Comic Sans MS" w:hAnsi="Comic Sans MS"/>
                                <w:color w:val="0563C1" w:themeColor="hyperlink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70201E1C" w14:textId="77777777" w:rsidR="00D77D65" w:rsidRPr="00D77D65" w:rsidRDefault="00D77D65" w:rsidP="0006558D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1B300C50" w14:textId="77777777" w:rsidR="0006558D" w:rsidRPr="00CB35A5" w:rsidRDefault="0006558D" w:rsidP="0006558D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color w:val="CC0000"/>
                                <w:sz w:val="18"/>
                                <w:szCs w:val="18"/>
                              </w:rPr>
                            </w:pPr>
                          </w:p>
                          <w:bookmarkEnd w:id="1"/>
                          <w:p w14:paraId="1D552185" w14:textId="77777777" w:rsidR="0006558D" w:rsidRDefault="0006558D" w:rsidP="0006558D"/>
                        </w:txbxContent>
                      </v:textbox>
                    </v:shape>
                  </w:pict>
                </mc:Fallback>
              </mc:AlternateContent>
            </w:r>
          </w:p>
          <w:p w14:paraId="6612DCCA" w14:textId="77777777" w:rsidR="0006558D" w:rsidRDefault="0006558D" w:rsidP="00777716"/>
          <w:p w14:paraId="7CAD23B8" w14:textId="77777777" w:rsidR="0006558D" w:rsidRDefault="0006558D" w:rsidP="00777716"/>
          <w:p w14:paraId="19405118" w14:textId="77777777" w:rsidR="0006558D" w:rsidRDefault="0006558D" w:rsidP="00777716"/>
          <w:p w14:paraId="5373B3F3" w14:textId="77777777" w:rsidR="0006558D" w:rsidRDefault="0006558D" w:rsidP="00777716"/>
          <w:p w14:paraId="18CB4DE4" w14:textId="77777777" w:rsidR="0006558D" w:rsidRDefault="0006558D" w:rsidP="00777716"/>
          <w:p w14:paraId="4A77EAC9" w14:textId="77777777" w:rsidR="0006558D" w:rsidRDefault="0006558D" w:rsidP="00777716"/>
          <w:p w14:paraId="7576FB61" w14:textId="77777777" w:rsidR="0006558D" w:rsidRPr="0027097D" w:rsidRDefault="0006558D" w:rsidP="00777716">
            <w:pPr>
              <w:rPr>
                <w:sz w:val="6"/>
              </w:rPr>
            </w:pPr>
          </w:p>
        </w:tc>
      </w:tr>
    </w:tbl>
    <w:p w14:paraId="6184D4EB" w14:textId="77777777" w:rsidR="007109AC" w:rsidRDefault="00B933B2" w:rsidP="003B427D"/>
    <w:sectPr w:rsidR="007109AC" w:rsidSect="0027097D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919B0"/>
    <w:multiLevelType w:val="hybridMultilevel"/>
    <w:tmpl w:val="E47C16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93F"/>
    <w:rsid w:val="00003758"/>
    <w:rsid w:val="000163CB"/>
    <w:rsid w:val="000256F2"/>
    <w:rsid w:val="00030FF6"/>
    <w:rsid w:val="0004388B"/>
    <w:rsid w:val="0006558D"/>
    <w:rsid w:val="0008507E"/>
    <w:rsid w:val="000904AE"/>
    <w:rsid w:val="00096917"/>
    <w:rsid w:val="000976C3"/>
    <w:rsid w:val="000A3810"/>
    <w:rsid w:val="000F3E2B"/>
    <w:rsid w:val="001353D9"/>
    <w:rsid w:val="001A45AC"/>
    <w:rsid w:val="001A78E8"/>
    <w:rsid w:val="001B77D7"/>
    <w:rsid w:val="001C6D66"/>
    <w:rsid w:val="001F45A0"/>
    <w:rsid w:val="00200401"/>
    <w:rsid w:val="00290AFB"/>
    <w:rsid w:val="002A2E92"/>
    <w:rsid w:val="002B1D51"/>
    <w:rsid w:val="002D3FA1"/>
    <w:rsid w:val="002E618A"/>
    <w:rsid w:val="002F4686"/>
    <w:rsid w:val="00300652"/>
    <w:rsid w:val="00310482"/>
    <w:rsid w:val="003254F7"/>
    <w:rsid w:val="00326B1F"/>
    <w:rsid w:val="00345042"/>
    <w:rsid w:val="003A134B"/>
    <w:rsid w:val="003B427D"/>
    <w:rsid w:val="003C648A"/>
    <w:rsid w:val="003F07FC"/>
    <w:rsid w:val="0049093F"/>
    <w:rsid w:val="004E006C"/>
    <w:rsid w:val="005051D7"/>
    <w:rsid w:val="005D1D69"/>
    <w:rsid w:val="005D633E"/>
    <w:rsid w:val="006149F0"/>
    <w:rsid w:val="00617770"/>
    <w:rsid w:val="006A0C29"/>
    <w:rsid w:val="006C26D4"/>
    <w:rsid w:val="006D3B1F"/>
    <w:rsid w:val="006F2698"/>
    <w:rsid w:val="006F60AB"/>
    <w:rsid w:val="00716367"/>
    <w:rsid w:val="0077213C"/>
    <w:rsid w:val="00777716"/>
    <w:rsid w:val="0078363B"/>
    <w:rsid w:val="00790D4C"/>
    <w:rsid w:val="007A6E7B"/>
    <w:rsid w:val="007E5316"/>
    <w:rsid w:val="00804963"/>
    <w:rsid w:val="0084237C"/>
    <w:rsid w:val="008A0A2A"/>
    <w:rsid w:val="008B4D85"/>
    <w:rsid w:val="008F5BBD"/>
    <w:rsid w:val="00900DA0"/>
    <w:rsid w:val="00936827"/>
    <w:rsid w:val="009573FA"/>
    <w:rsid w:val="009778C7"/>
    <w:rsid w:val="009D3C57"/>
    <w:rsid w:val="00A11448"/>
    <w:rsid w:val="00A327C5"/>
    <w:rsid w:val="00AD35EF"/>
    <w:rsid w:val="00AD6E70"/>
    <w:rsid w:val="00B4765F"/>
    <w:rsid w:val="00B55CD7"/>
    <w:rsid w:val="00BA3A00"/>
    <w:rsid w:val="00BC05D0"/>
    <w:rsid w:val="00BE67D6"/>
    <w:rsid w:val="00C14497"/>
    <w:rsid w:val="00C151CA"/>
    <w:rsid w:val="00C3741E"/>
    <w:rsid w:val="00C7703C"/>
    <w:rsid w:val="00C9189F"/>
    <w:rsid w:val="00CD0DE9"/>
    <w:rsid w:val="00CE5507"/>
    <w:rsid w:val="00D17739"/>
    <w:rsid w:val="00D227DF"/>
    <w:rsid w:val="00D307BB"/>
    <w:rsid w:val="00D379E9"/>
    <w:rsid w:val="00D77D65"/>
    <w:rsid w:val="00DC1B06"/>
    <w:rsid w:val="00E245C4"/>
    <w:rsid w:val="00E27D59"/>
    <w:rsid w:val="00EC5392"/>
    <w:rsid w:val="00F35850"/>
    <w:rsid w:val="00F61479"/>
    <w:rsid w:val="00F925BC"/>
    <w:rsid w:val="00FA0260"/>
    <w:rsid w:val="00FA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554B5"/>
  <w15:docId w15:val="{C979E876-2D84-4DE3-984B-375D8085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5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5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8A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E24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User</dc:creator>
  <cp:keywords/>
  <dc:description/>
  <cp:lastModifiedBy>Blackwood, Karen</cp:lastModifiedBy>
  <cp:revision>26</cp:revision>
  <cp:lastPrinted>2021-11-02T10:45:00Z</cp:lastPrinted>
  <dcterms:created xsi:type="dcterms:W3CDTF">2021-12-07T09:52:00Z</dcterms:created>
  <dcterms:modified xsi:type="dcterms:W3CDTF">2024-01-17T16:59:00Z</dcterms:modified>
</cp:coreProperties>
</file>