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043A" w14:textId="71B7CC67" w:rsidR="001D707F" w:rsidRPr="003206F3" w:rsidRDefault="001D707F" w:rsidP="004B5D9B">
      <w:pPr>
        <w:spacing w:line="240" w:lineRule="auto"/>
        <w:rPr>
          <w:rFonts w:ascii="Twinkl" w:hAnsi="Twinkl"/>
        </w:rPr>
      </w:pPr>
      <w:r w:rsidRPr="003206F3">
        <w:rPr>
          <w:rFonts w:ascii="Twinkl" w:hAnsi="Twinkl"/>
        </w:rPr>
        <w:t>Culzean</w:t>
      </w:r>
      <w:r w:rsidR="00C51080" w:rsidRPr="003206F3">
        <w:rPr>
          <w:rFonts w:ascii="Twinkl" w:hAnsi="Twinkl"/>
        </w:rPr>
        <w:t xml:space="preserve"> Primary is committed to creating an environment where positive relationships </w:t>
      </w:r>
      <w:r w:rsidR="003206F3">
        <w:rPr>
          <w:rFonts w:ascii="Twinkl" w:hAnsi="Twinkl"/>
        </w:rPr>
        <w:t>are</w:t>
      </w:r>
      <w:r w:rsidR="00C51080" w:rsidRPr="003206F3">
        <w:rPr>
          <w:rFonts w:ascii="Twinkl" w:hAnsi="Twinkl"/>
        </w:rPr>
        <w:t xml:space="preserve"> at the heart of learning. All staff</w:t>
      </w:r>
      <w:r w:rsidRPr="003206F3">
        <w:rPr>
          <w:rFonts w:ascii="Twinkl" w:hAnsi="Twinkl"/>
        </w:rPr>
        <w:t xml:space="preserve">, </w:t>
      </w:r>
      <w:r w:rsidR="00C51080" w:rsidRPr="003206F3">
        <w:rPr>
          <w:rFonts w:ascii="Twinkl" w:hAnsi="Twinkl"/>
        </w:rPr>
        <w:t>pupils</w:t>
      </w:r>
      <w:r w:rsidRPr="003206F3">
        <w:rPr>
          <w:rFonts w:ascii="Twinkl" w:hAnsi="Twinkl"/>
        </w:rPr>
        <w:t xml:space="preserve">, parents and stakeholders </w:t>
      </w:r>
      <w:r w:rsidR="00C51080" w:rsidRPr="003206F3">
        <w:rPr>
          <w:rFonts w:ascii="Twinkl" w:hAnsi="Twinkl"/>
        </w:rPr>
        <w:t xml:space="preserve">are expected to </w:t>
      </w:r>
      <w:r w:rsidR="003206F3" w:rsidRPr="003206F3">
        <w:rPr>
          <w:rFonts w:ascii="Twinkl" w:hAnsi="Twinkl"/>
        </w:rPr>
        <w:t>demonstrate</w:t>
      </w:r>
      <w:r w:rsidR="00C51080" w:rsidRPr="003206F3">
        <w:rPr>
          <w:rFonts w:ascii="Twinkl" w:hAnsi="Twinkl"/>
        </w:rPr>
        <w:t xml:space="preserve"> the highest standards of conduct, accept responsibility for their behaviour and encourage others to do the same. </w:t>
      </w:r>
      <w:r w:rsidR="008B5943" w:rsidRPr="003206F3">
        <w:rPr>
          <w:rFonts w:ascii="Twinkl" w:hAnsi="Twinkl"/>
        </w:rPr>
        <w:t xml:space="preserve">We strive to create an environment where </w:t>
      </w:r>
      <w:r w:rsidRPr="003206F3">
        <w:rPr>
          <w:rFonts w:ascii="Twinkl" w:hAnsi="Twinkl"/>
        </w:rPr>
        <w:t>our core values of</w:t>
      </w:r>
      <w:r w:rsidR="008B5943" w:rsidRPr="003206F3">
        <w:rPr>
          <w:rFonts w:ascii="Twinkl" w:hAnsi="Twinkl"/>
        </w:rPr>
        <w:t xml:space="preserve"> </w:t>
      </w:r>
      <w:r w:rsidRPr="003206F3">
        <w:rPr>
          <w:rFonts w:ascii="Twinkl" w:hAnsi="Twinkl"/>
          <w:color w:val="7030A0"/>
        </w:rPr>
        <w:t>respect</w:t>
      </w:r>
      <w:r w:rsidRPr="003206F3">
        <w:rPr>
          <w:rFonts w:ascii="Twinkl" w:hAnsi="Twinkl"/>
        </w:rPr>
        <w:t xml:space="preserve">, </w:t>
      </w:r>
      <w:r w:rsidRPr="003206F3">
        <w:rPr>
          <w:rFonts w:ascii="Twinkl" w:hAnsi="Twinkl"/>
          <w:color w:val="7030A0"/>
        </w:rPr>
        <w:t>honesty</w:t>
      </w:r>
      <w:r w:rsidR="004B5D9B" w:rsidRPr="003206F3">
        <w:rPr>
          <w:rFonts w:ascii="Twinkl" w:hAnsi="Twinkl"/>
        </w:rPr>
        <w:t xml:space="preserve">, </w:t>
      </w:r>
      <w:r w:rsidRPr="003206F3">
        <w:rPr>
          <w:rFonts w:ascii="Twinkl" w:hAnsi="Twinkl"/>
          <w:color w:val="7030A0"/>
        </w:rPr>
        <w:t xml:space="preserve">kindness </w:t>
      </w:r>
      <w:r w:rsidRPr="003206F3">
        <w:rPr>
          <w:rFonts w:ascii="Twinkl" w:hAnsi="Twinkl"/>
        </w:rPr>
        <w:t xml:space="preserve">and </w:t>
      </w:r>
      <w:r w:rsidRPr="003206F3">
        <w:rPr>
          <w:rFonts w:ascii="Twinkl" w:hAnsi="Twinkl"/>
          <w:color w:val="7030A0"/>
        </w:rPr>
        <w:t xml:space="preserve">resilience </w:t>
      </w:r>
      <w:r w:rsidRPr="003206F3">
        <w:rPr>
          <w:rFonts w:ascii="Twinkl" w:hAnsi="Twinkl"/>
        </w:rPr>
        <w:t xml:space="preserve">are </w:t>
      </w:r>
      <w:r w:rsidR="004B5D9B" w:rsidRPr="003206F3">
        <w:rPr>
          <w:rFonts w:ascii="Twinkl" w:hAnsi="Twinkl"/>
        </w:rPr>
        <w:t>promoted and celebrated</w:t>
      </w:r>
      <w:r w:rsidR="008B5943" w:rsidRPr="003206F3">
        <w:rPr>
          <w:rFonts w:ascii="Twinkl" w:hAnsi="Twinkl"/>
        </w:rPr>
        <w:t>.</w:t>
      </w:r>
    </w:p>
    <w:p w14:paraId="1B97043B" w14:textId="77777777" w:rsidR="00901357" w:rsidRPr="003206F3" w:rsidRDefault="001D707F" w:rsidP="004B5D9B">
      <w:pPr>
        <w:spacing w:line="240" w:lineRule="auto"/>
        <w:rPr>
          <w:rFonts w:ascii="Twinkl" w:hAnsi="Twinkl"/>
        </w:rPr>
      </w:pPr>
      <w:r w:rsidRPr="003206F3">
        <w:rPr>
          <w:rFonts w:ascii="Twinkl" w:hAnsi="Twinkl"/>
        </w:rPr>
        <w:t xml:space="preserve">Pupils are learning how to react in different situations and experiences and staff will model positive </w:t>
      </w:r>
      <w:r w:rsidR="004B5D9B" w:rsidRPr="003206F3">
        <w:rPr>
          <w:rFonts w:ascii="Twinkl" w:hAnsi="Twinkl"/>
        </w:rPr>
        <w:t xml:space="preserve">regulation </w:t>
      </w:r>
      <w:r w:rsidRPr="003206F3">
        <w:rPr>
          <w:rFonts w:ascii="Twinkl" w:hAnsi="Twinkl"/>
        </w:rPr>
        <w:t>strategies to enable children to be successful learners, confident individuals, responsible citizens and effective contributors in society.</w:t>
      </w:r>
    </w:p>
    <w:p w14:paraId="1B97043C" w14:textId="77777777" w:rsidR="00C51080" w:rsidRPr="003206F3" w:rsidRDefault="00C51080" w:rsidP="004B5D9B">
      <w:pPr>
        <w:spacing w:line="240" w:lineRule="auto"/>
        <w:rPr>
          <w:rFonts w:ascii="Twinkl" w:hAnsi="Twinkl"/>
          <w:b/>
        </w:rPr>
      </w:pPr>
      <w:r w:rsidRPr="003206F3">
        <w:rPr>
          <w:rFonts w:ascii="Twinkl" w:hAnsi="Twinkl"/>
          <w:b/>
        </w:rPr>
        <w:t>Aims:</w:t>
      </w:r>
    </w:p>
    <w:p w14:paraId="1B97043D" w14:textId="4ADAEC9A" w:rsidR="00C51080" w:rsidRPr="003206F3" w:rsidRDefault="00C51080" w:rsidP="004B5D9B">
      <w:pPr>
        <w:pStyle w:val="ListParagraph"/>
        <w:numPr>
          <w:ilvl w:val="0"/>
          <w:numId w:val="2"/>
        </w:numPr>
        <w:spacing w:line="240" w:lineRule="auto"/>
        <w:rPr>
          <w:rFonts w:ascii="Twinkl" w:hAnsi="Twinkl"/>
        </w:rPr>
      </w:pPr>
      <w:r w:rsidRPr="003206F3">
        <w:rPr>
          <w:rFonts w:ascii="Twinkl" w:hAnsi="Twinkl"/>
        </w:rPr>
        <w:t xml:space="preserve">To create an environment which promotes positive relationships and </w:t>
      </w:r>
      <w:r w:rsidR="004B5D9B" w:rsidRPr="003206F3">
        <w:rPr>
          <w:rFonts w:ascii="Twinkl" w:hAnsi="Twinkl"/>
        </w:rPr>
        <w:t>respectful attitudes from all</w:t>
      </w:r>
      <w:r w:rsidR="00DD153E">
        <w:rPr>
          <w:rFonts w:ascii="Twinkl" w:hAnsi="Twinkl"/>
        </w:rPr>
        <w:t>,</w:t>
      </w:r>
      <w:r w:rsidR="00957931">
        <w:rPr>
          <w:rFonts w:ascii="Twinkl" w:hAnsi="Twinkl"/>
        </w:rPr>
        <w:t xml:space="preserve"> where everyone is treated fairly and with re</w:t>
      </w:r>
      <w:r w:rsidR="00FC4645">
        <w:rPr>
          <w:rFonts w:ascii="Twinkl" w:hAnsi="Twinkl"/>
        </w:rPr>
        <w:t>s</w:t>
      </w:r>
      <w:r w:rsidR="00957931">
        <w:rPr>
          <w:rFonts w:ascii="Twinkl" w:hAnsi="Twinkl"/>
        </w:rPr>
        <w:t>pect</w:t>
      </w:r>
      <w:r w:rsidR="004B5D9B" w:rsidRPr="003206F3">
        <w:rPr>
          <w:rFonts w:ascii="Twinkl" w:hAnsi="Twinkl"/>
        </w:rPr>
        <w:t>;</w:t>
      </w:r>
    </w:p>
    <w:p w14:paraId="1B97043E" w14:textId="77777777" w:rsidR="00C51080" w:rsidRPr="003206F3" w:rsidRDefault="00C51080" w:rsidP="004B5D9B">
      <w:pPr>
        <w:pStyle w:val="ListParagraph"/>
        <w:numPr>
          <w:ilvl w:val="0"/>
          <w:numId w:val="2"/>
        </w:numPr>
        <w:spacing w:line="240" w:lineRule="auto"/>
        <w:rPr>
          <w:rFonts w:ascii="Twinkl" w:hAnsi="Twinkl"/>
        </w:rPr>
      </w:pPr>
      <w:r w:rsidRPr="003206F3">
        <w:rPr>
          <w:rFonts w:ascii="Twinkl" w:hAnsi="Twinkl"/>
        </w:rPr>
        <w:t xml:space="preserve">To teach </w:t>
      </w:r>
      <w:r w:rsidR="004B5D9B" w:rsidRPr="003206F3">
        <w:rPr>
          <w:rFonts w:ascii="Twinkl" w:hAnsi="Twinkl"/>
        </w:rPr>
        <w:t>strategies of self-regulation and restorative approaches;</w:t>
      </w:r>
    </w:p>
    <w:p w14:paraId="1B97043F" w14:textId="77777777" w:rsidR="00901357" w:rsidRPr="003206F3" w:rsidRDefault="00C51080" w:rsidP="004B5D9B">
      <w:pPr>
        <w:pStyle w:val="ListParagraph"/>
        <w:numPr>
          <w:ilvl w:val="0"/>
          <w:numId w:val="2"/>
        </w:numPr>
        <w:spacing w:line="240" w:lineRule="auto"/>
        <w:rPr>
          <w:rFonts w:ascii="Twinkl" w:hAnsi="Twinkl"/>
        </w:rPr>
      </w:pPr>
      <w:r w:rsidRPr="003206F3">
        <w:rPr>
          <w:rFonts w:ascii="Twinkl" w:hAnsi="Twinkl"/>
        </w:rPr>
        <w:t xml:space="preserve">To encourage </w:t>
      </w:r>
      <w:r w:rsidR="004B5D9B" w:rsidRPr="003206F3">
        <w:rPr>
          <w:rFonts w:ascii="Twinkl" w:hAnsi="Twinkl"/>
        </w:rPr>
        <w:t>partnership at home and in the community with the</w:t>
      </w:r>
      <w:r w:rsidRPr="003206F3">
        <w:rPr>
          <w:rFonts w:ascii="Twinkl" w:hAnsi="Twinkl"/>
        </w:rPr>
        <w:t xml:space="preserve"> implementation of the policy</w:t>
      </w:r>
      <w:r w:rsidR="004B5D9B" w:rsidRPr="003206F3">
        <w:rPr>
          <w:rFonts w:ascii="Twinkl" w:hAnsi="Twinkl"/>
        </w:rPr>
        <w:t>.</w:t>
      </w:r>
    </w:p>
    <w:p w14:paraId="67E35D14" w14:textId="77777777" w:rsidR="004913ED" w:rsidRDefault="004B5D9B" w:rsidP="004B5D9B">
      <w:pPr>
        <w:spacing w:line="240" w:lineRule="auto"/>
        <w:rPr>
          <w:rFonts w:ascii="Twinkl" w:hAnsi="Twinkl"/>
          <w:b/>
        </w:rPr>
      </w:pPr>
      <w:r w:rsidRPr="003206F3">
        <w:rPr>
          <w:rFonts w:ascii="Twinkl" w:hAnsi="Twinkl"/>
          <w:b/>
        </w:rPr>
        <w:t>UNCRC Rights of the Child</w:t>
      </w:r>
    </w:p>
    <w:p w14:paraId="1B970441" w14:textId="68D5A9E3" w:rsidR="00901357" w:rsidRPr="004913ED" w:rsidRDefault="00901357" w:rsidP="004B5D9B">
      <w:pPr>
        <w:spacing w:line="240" w:lineRule="auto"/>
        <w:rPr>
          <w:rFonts w:ascii="Twinkl" w:hAnsi="Twinkl"/>
          <w:b/>
        </w:rPr>
      </w:pPr>
      <w:r w:rsidRPr="003206F3">
        <w:rPr>
          <w:rFonts w:ascii="Twinkl" w:hAnsi="Twinkl"/>
        </w:rPr>
        <w:t xml:space="preserve">In </w:t>
      </w:r>
      <w:r w:rsidR="004B5D9B" w:rsidRPr="003206F3">
        <w:rPr>
          <w:rFonts w:ascii="Twinkl" w:hAnsi="Twinkl"/>
        </w:rPr>
        <w:t xml:space="preserve">June 2023 we became a silver Rights Respecting School and we are continuing this journey towards gold. We </w:t>
      </w:r>
      <w:r w:rsidR="00BB192B">
        <w:rPr>
          <w:rFonts w:ascii="Twinkl" w:hAnsi="Twinkl"/>
        </w:rPr>
        <w:t>developed</w:t>
      </w:r>
      <w:r w:rsidR="004B5D9B" w:rsidRPr="003206F3">
        <w:rPr>
          <w:rFonts w:ascii="Twinkl" w:hAnsi="Twinkl"/>
        </w:rPr>
        <w:t xml:space="preserve"> a school charter linking to article 12 and 28. Our school charter is</w:t>
      </w:r>
      <w:r w:rsidR="001D4F49" w:rsidRPr="003206F3">
        <w:rPr>
          <w:rFonts w:ascii="Twinkl" w:hAnsi="Twinkl"/>
        </w:rPr>
        <w:t>:</w:t>
      </w:r>
    </w:p>
    <w:p w14:paraId="1B970442" w14:textId="77777777" w:rsidR="00901357" w:rsidRPr="003206F3" w:rsidRDefault="00000EF9" w:rsidP="003206F3">
      <w:pPr>
        <w:pStyle w:val="ListParagraph"/>
        <w:numPr>
          <w:ilvl w:val="0"/>
          <w:numId w:val="7"/>
        </w:numPr>
        <w:spacing w:line="240" w:lineRule="auto"/>
        <w:rPr>
          <w:rFonts w:ascii="Twinkl" w:hAnsi="Twinkl"/>
          <w:b/>
          <w:color w:val="7030A0"/>
        </w:rPr>
      </w:pPr>
      <w:r w:rsidRPr="003206F3">
        <w:rPr>
          <w:rFonts w:ascii="Twinkl" w:hAnsi="Twinkl"/>
          <w:b/>
          <w:color w:val="7030A0"/>
        </w:rPr>
        <w:t>Ready to learn</w:t>
      </w:r>
    </w:p>
    <w:p w14:paraId="1B970443" w14:textId="77777777" w:rsidR="00000EF9" w:rsidRPr="003206F3" w:rsidRDefault="00000EF9" w:rsidP="003206F3">
      <w:pPr>
        <w:pStyle w:val="ListParagraph"/>
        <w:numPr>
          <w:ilvl w:val="0"/>
          <w:numId w:val="7"/>
        </w:numPr>
        <w:spacing w:line="240" w:lineRule="auto"/>
        <w:rPr>
          <w:rFonts w:ascii="Twinkl" w:hAnsi="Twinkl"/>
          <w:b/>
          <w:color w:val="7030A0"/>
        </w:rPr>
      </w:pPr>
      <w:r w:rsidRPr="003206F3">
        <w:rPr>
          <w:rFonts w:ascii="Twinkl" w:hAnsi="Twinkl"/>
          <w:b/>
          <w:color w:val="7030A0"/>
        </w:rPr>
        <w:t>Respectful and kind</w:t>
      </w:r>
    </w:p>
    <w:p w14:paraId="1B970444" w14:textId="77777777" w:rsidR="00901357" w:rsidRPr="003206F3" w:rsidRDefault="00000EF9" w:rsidP="003206F3">
      <w:pPr>
        <w:pStyle w:val="ListParagraph"/>
        <w:numPr>
          <w:ilvl w:val="0"/>
          <w:numId w:val="7"/>
        </w:numPr>
        <w:spacing w:line="240" w:lineRule="auto"/>
        <w:rPr>
          <w:rFonts w:ascii="Twinkl" w:hAnsi="Twinkl"/>
          <w:b/>
          <w:color w:val="7030A0"/>
        </w:rPr>
      </w:pPr>
      <w:r w:rsidRPr="003206F3">
        <w:rPr>
          <w:rFonts w:ascii="Twinkl" w:hAnsi="Twinkl"/>
          <w:b/>
          <w:color w:val="7030A0"/>
        </w:rPr>
        <w:t>Safe and supportive</w:t>
      </w:r>
    </w:p>
    <w:p w14:paraId="1B970445" w14:textId="60AA5488" w:rsidR="00000EF9" w:rsidRPr="003206F3" w:rsidRDefault="00000EF9" w:rsidP="004B5D9B">
      <w:pPr>
        <w:spacing w:line="240" w:lineRule="auto"/>
        <w:rPr>
          <w:rFonts w:ascii="Twinkl" w:hAnsi="Twinkl"/>
        </w:rPr>
      </w:pPr>
      <w:r w:rsidRPr="003206F3">
        <w:rPr>
          <w:rFonts w:ascii="Twinkl" w:hAnsi="Twinkl"/>
        </w:rPr>
        <w:t>This promotes our inclusive school ethos and encourages pupils to respect everyone’s rights and ensure we have a safe and supportive learning</w:t>
      </w:r>
      <w:r w:rsidR="00444F4F">
        <w:rPr>
          <w:rFonts w:ascii="Twinkl" w:hAnsi="Twinkl"/>
        </w:rPr>
        <w:t xml:space="preserve"> and play</w:t>
      </w:r>
      <w:r w:rsidRPr="003206F3">
        <w:rPr>
          <w:rFonts w:ascii="Twinkl" w:hAnsi="Twinkl"/>
        </w:rPr>
        <w:t xml:space="preserve"> environment. Each week this charter is celebrated at assembly through certificates for those upholding the rights of the whole school charter</w:t>
      </w:r>
      <w:r w:rsidR="00437FDD">
        <w:rPr>
          <w:rFonts w:ascii="Twinkl" w:hAnsi="Twinkl"/>
        </w:rPr>
        <w:t xml:space="preserve"> and school values</w:t>
      </w:r>
      <w:r w:rsidRPr="003206F3">
        <w:rPr>
          <w:rFonts w:ascii="Twinkl" w:hAnsi="Twinkl"/>
        </w:rPr>
        <w:t>.</w:t>
      </w:r>
      <w:r w:rsidR="00444F4F" w:rsidRPr="00444F4F">
        <w:rPr>
          <w:rFonts w:ascii="Twinkl" w:hAnsi="Twinkl"/>
        </w:rPr>
        <w:t xml:space="preserve"> </w:t>
      </w:r>
      <w:r w:rsidR="00444F4F" w:rsidRPr="00CD2374">
        <w:rPr>
          <w:rFonts w:ascii="Twinkl" w:hAnsi="Twinkl"/>
        </w:rPr>
        <w:t>Our charter also extends to</w:t>
      </w:r>
      <w:r w:rsidR="00DD153E">
        <w:rPr>
          <w:rFonts w:ascii="Twinkl" w:hAnsi="Twinkl"/>
        </w:rPr>
        <w:t xml:space="preserve"> the</w:t>
      </w:r>
      <w:r w:rsidR="00444F4F" w:rsidRPr="00CD2374">
        <w:rPr>
          <w:rFonts w:ascii="Twinkl" w:hAnsi="Twinkl"/>
        </w:rPr>
        <w:t xml:space="preserve"> playground </w:t>
      </w:r>
      <w:r w:rsidR="00CD2374">
        <w:rPr>
          <w:rFonts w:ascii="Twinkl" w:hAnsi="Twinkl"/>
        </w:rPr>
        <w:t>and out o</w:t>
      </w:r>
      <w:r w:rsidR="009E3544">
        <w:rPr>
          <w:rFonts w:ascii="Twinkl" w:hAnsi="Twinkl"/>
        </w:rPr>
        <w:t>n</w:t>
      </w:r>
      <w:r w:rsidR="00CD2374">
        <w:rPr>
          <w:rFonts w:ascii="Twinkl" w:hAnsi="Twinkl"/>
        </w:rPr>
        <w:t xml:space="preserve"> school trips </w:t>
      </w:r>
      <w:r w:rsidR="00444F4F" w:rsidRPr="00CD2374">
        <w:rPr>
          <w:rFonts w:ascii="Twinkl" w:hAnsi="Twinkl"/>
        </w:rPr>
        <w:t>where we expect pupils to continue to follow the school values</w:t>
      </w:r>
      <w:r w:rsidR="00E06A80">
        <w:rPr>
          <w:rFonts w:ascii="Twinkl" w:hAnsi="Twinkl"/>
        </w:rPr>
        <w:t>.</w:t>
      </w:r>
    </w:p>
    <w:p w14:paraId="1B970446" w14:textId="77777777" w:rsidR="00C51080" w:rsidRPr="003206F3" w:rsidRDefault="00444F4F" w:rsidP="004B5D9B">
      <w:pPr>
        <w:spacing w:line="240" w:lineRule="auto"/>
        <w:rPr>
          <w:rFonts w:ascii="Twinkl" w:hAnsi="Twinkl"/>
          <w:b/>
        </w:rPr>
      </w:pPr>
      <w:r>
        <w:rPr>
          <w:rFonts w:ascii="Twinkl" w:hAnsi="Twinkl"/>
          <w:b/>
        </w:rPr>
        <w:t>Charters</w:t>
      </w:r>
    </w:p>
    <w:p w14:paraId="1B970447" w14:textId="77777777" w:rsidR="00901357" w:rsidRPr="003206F3" w:rsidRDefault="00901357" w:rsidP="004B5D9B">
      <w:pPr>
        <w:spacing w:line="240" w:lineRule="auto"/>
        <w:rPr>
          <w:rFonts w:ascii="Twinkl" w:hAnsi="Twinkl"/>
        </w:rPr>
      </w:pPr>
      <w:r w:rsidRPr="003206F3">
        <w:rPr>
          <w:rFonts w:ascii="Twinkl" w:hAnsi="Twinkl"/>
        </w:rPr>
        <w:t xml:space="preserve">All classes will set and agree a classroom charter at the beginning of the session that links with the school </w:t>
      </w:r>
      <w:r w:rsidR="00000EF9" w:rsidRPr="003206F3">
        <w:rPr>
          <w:rFonts w:ascii="Twinkl" w:hAnsi="Twinkl"/>
        </w:rPr>
        <w:t>charter</w:t>
      </w:r>
      <w:r w:rsidR="003206F3">
        <w:rPr>
          <w:rFonts w:ascii="Twinkl" w:hAnsi="Twinkl"/>
        </w:rPr>
        <w:t>, rights of the child</w:t>
      </w:r>
      <w:r w:rsidRPr="003206F3">
        <w:rPr>
          <w:rFonts w:ascii="Twinkl" w:hAnsi="Twinkl"/>
        </w:rPr>
        <w:t xml:space="preserve"> and the expectations within the classroom. </w:t>
      </w:r>
    </w:p>
    <w:p w14:paraId="1B970448" w14:textId="542D329E" w:rsidR="001D4F49" w:rsidRDefault="00901357" w:rsidP="004B5D9B">
      <w:pPr>
        <w:spacing w:line="240" w:lineRule="auto"/>
        <w:rPr>
          <w:rFonts w:ascii="Twinkl" w:hAnsi="Twinkl"/>
        </w:rPr>
      </w:pPr>
      <w:r w:rsidRPr="003206F3">
        <w:rPr>
          <w:rFonts w:ascii="Twinkl" w:hAnsi="Twinkl"/>
        </w:rPr>
        <w:t xml:space="preserve">Class teachers will have </w:t>
      </w:r>
      <w:r w:rsidR="00000EF9" w:rsidRPr="003206F3">
        <w:rPr>
          <w:rFonts w:ascii="Twinkl" w:hAnsi="Twinkl"/>
        </w:rPr>
        <w:t>their own</w:t>
      </w:r>
      <w:r w:rsidRPr="003206F3">
        <w:rPr>
          <w:rFonts w:ascii="Twinkl" w:hAnsi="Twinkl"/>
        </w:rPr>
        <w:t xml:space="preserve"> system of praise and encouragement within the class</w:t>
      </w:r>
      <w:r w:rsidR="00000EF9" w:rsidRPr="003206F3">
        <w:rPr>
          <w:rFonts w:ascii="Twinkl" w:hAnsi="Twinkl"/>
        </w:rPr>
        <w:t xml:space="preserve">, appropriate for that stage of development, </w:t>
      </w:r>
      <w:r w:rsidRPr="003206F3">
        <w:rPr>
          <w:rFonts w:ascii="Twinkl" w:hAnsi="Twinkl"/>
        </w:rPr>
        <w:t>and rewarding</w:t>
      </w:r>
      <w:r w:rsidR="009E3544">
        <w:rPr>
          <w:rFonts w:ascii="Twinkl" w:hAnsi="Twinkl"/>
        </w:rPr>
        <w:t xml:space="preserve"> pupils</w:t>
      </w:r>
      <w:r w:rsidRPr="003206F3">
        <w:rPr>
          <w:rFonts w:ascii="Twinkl" w:hAnsi="Twinkl"/>
        </w:rPr>
        <w:t xml:space="preserve"> is an important way of recognising positive behaviour and choices within </w:t>
      </w:r>
      <w:r w:rsidR="001D707F" w:rsidRPr="003206F3">
        <w:rPr>
          <w:rFonts w:ascii="Twinkl" w:hAnsi="Twinkl"/>
        </w:rPr>
        <w:t>Culzean</w:t>
      </w:r>
      <w:r w:rsidRPr="003206F3">
        <w:rPr>
          <w:rFonts w:ascii="Twinkl" w:hAnsi="Twinkl"/>
        </w:rPr>
        <w:t xml:space="preserve"> Primary School.</w:t>
      </w:r>
      <w:r w:rsidR="001D4F49" w:rsidRPr="003206F3">
        <w:rPr>
          <w:rFonts w:ascii="Twinkl" w:hAnsi="Twinkl"/>
        </w:rPr>
        <w:t xml:space="preserve"> </w:t>
      </w:r>
      <w:r w:rsidR="009E293A" w:rsidRPr="003206F3">
        <w:rPr>
          <w:rFonts w:ascii="Twinkl" w:hAnsi="Twinkl"/>
        </w:rPr>
        <w:t>House points will be given to pupils</w:t>
      </w:r>
      <w:r w:rsidR="003206F3">
        <w:rPr>
          <w:rFonts w:ascii="Twinkl" w:hAnsi="Twinkl"/>
        </w:rPr>
        <w:t>,</w:t>
      </w:r>
      <w:r w:rsidR="009E293A" w:rsidRPr="003206F3">
        <w:rPr>
          <w:rFonts w:ascii="Twinkl" w:hAnsi="Twinkl"/>
        </w:rPr>
        <w:t xml:space="preserve"> </w:t>
      </w:r>
      <w:r w:rsidR="003206F3">
        <w:rPr>
          <w:rFonts w:ascii="Twinkl" w:hAnsi="Twinkl"/>
        </w:rPr>
        <w:t xml:space="preserve">by all staff, </w:t>
      </w:r>
      <w:r w:rsidR="009E293A" w:rsidRPr="003206F3">
        <w:rPr>
          <w:rFonts w:ascii="Twinkl" w:hAnsi="Twinkl"/>
        </w:rPr>
        <w:t>displaying school values</w:t>
      </w:r>
      <w:r w:rsidR="003206F3">
        <w:rPr>
          <w:rFonts w:ascii="Twinkl" w:hAnsi="Twinkl"/>
        </w:rPr>
        <w:t xml:space="preserve"> throughout the campus</w:t>
      </w:r>
      <w:r w:rsidR="009E293A" w:rsidRPr="00FA1E92">
        <w:rPr>
          <w:rFonts w:ascii="Twinkl" w:hAnsi="Twinkl"/>
        </w:rPr>
        <w:t>.</w:t>
      </w:r>
      <w:r w:rsidR="00E06A80" w:rsidRPr="00FA1E92">
        <w:rPr>
          <w:rFonts w:ascii="Twinkl" w:hAnsi="Twinkl"/>
        </w:rPr>
        <w:t xml:space="preserve"> Pupils who consistently demonstrate </w:t>
      </w:r>
      <w:r w:rsidR="006F7335" w:rsidRPr="00FA1E92">
        <w:rPr>
          <w:rFonts w:ascii="Twinkl" w:hAnsi="Twinkl"/>
        </w:rPr>
        <w:t>positive behaviour will receive a termly certificate acknowledging their efforts.</w:t>
      </w:r>
    </w:p>
    <w:p w14:paraId="1B970449" w14:textId="77777777" w:rsidR="00901357" w:rsidRPr="003206F3" w:rsidRDefault="00901357" w:rsidP="004B5D9B">
      <w:pPr>
        <w:spacing w:line="240" w:lineRule="auto"/>
        <w:rPr>
          <w:rFonts w:ascii="Twinkl" w:hAnsi="Twinkl"/>
          <w:b/>
        </w:rPr>
      </w:pPr>
      <w:r w:rsidRPr="003206F3">
        <w:rPr>
          <w:rFonts w:ascii="Twinkl" w:hAnsi="Twinkl"/>
          <w:b/>
        </w:rPr>
        <w:t xml:space="preserve">Expectations of </w:t>
      </w:r>
      <w:r w:rsidR="008B5943" w:rsidRPr="003206F3">
        <w:rPr>
          <w:rFonts w:ascii="Twinkl" w:hAnsi="Twinkl"/>
          <w:b/>
        </w:rPr>
        <w:t>Staff</w:t>
      </w:r>
    </w:p>
    <w:p w14:paraId="1B97044A" w14:textId="35D4BF2E" w:rsidR="00901357" w:rsidRPr="003206F3" w:rsidRDefault="00901357" w:rsidP="004B5D9B">
      <w:pPr>
        <w:spacing w:line="240" w:lineRule="auto"/>
        <w:rPr>
          <w:rFonts w:ascii="Twinkl" w:hAnsi="Twinkl"/>
        </w:rPr>
      </w:pPr>
      <w:r w:rsidRPr="003206F3">
        <w:rPr>
          <w:rFonts w:ascii="Twinkl" w:hAnsi="Twinkl"/>
        </w:rPr>
        <w:t xml:space="preserve">We expect every adult to model </w:t>
      </w:r>
      <w:r w:rsidR="001D4F49" w:rsidRPr="003206F3">
        <w:rPr>
          <w:rFonts w:ascii="Twinkl" w:hAnsi="Twinkl"/>
        </w:rPr>
        <w:t>p</w:t>
      </w:r>
      <w:r w:rsidRPr="003206F3">
        <w:rPr>
          <w:rFonts w:ascii="Twinkl" w:hAnsi="Twinkl"/>
        </w:rPr>
        <w:t>ositive relationships and promote</w:t>
      </w:r>
      <w:r w:rsidR="006A4BBC">
        <w:rPr>
          <w:rFonts w:ascii="Twinkl" w:hAnsi="Twinkl"/>
        </w:rPr>
        <w:t xml:space="preserve"> them in</w:t>
      </w:r>
      <w:r w:rsidRPr="003206F3">
        <w:rPr>
          <w:rFonts w:ascii="Twinkl" w:hAnsi="Twinkl"/>
        </w:rPr>
        <w:t xml:space="preserve"> </w:t>
      </w:r>
      <w:r w:rsidR="00000EF9" w:rsidRPr="003206F3">
        <w:rPr>
          <w:rFonts w:ascii="Twinkl" w:hAnsi="Twinkl"/>
        </w:rPr>
        <w:t xml:space="preserve">our school </w:t>
      </w:r>
      <w:r w:rsidR="006F7335">
        <w:rPr>
          <w:rFonts w:ascii="Twinkl" w:hAnsi="Twinkl"/>
        </w:rPr>
        <w:t>by</w:t>
      </w:r>
      <w:r w:rsidR="00000EF9" w:rsidRPr="003206F3">
        <w:rPr>
          <w:rFonts w:ascii="Twinkl" w:hAnsi="Twinkl"/>
        </w:rPr>
        <w:t>:</w:t>
      </w:r>
    </w:p>
    <w:p w14:paraId="1B97044B" w14:textId="548C11D3" w:rsidR="00901357" w:rsidRPr="003206F3" w:rsidRDefault="003206F3" w:rsidP="00000EF9">
      <w:pPr>
        <w:pStyle w:val="ListParagraph"/>
        <w:numPr>
          <w:ilvl w:val="0"/>
          <w:numId w:val="3"/>
        </w:numPr>
        <w:spacing w:line="240" w:lineRule="auto"/>
        <w:rPr>
          <w:rFonts w:ascii="Twinkl" w:hAnsi="Twinkl"/>
        </w:rPr>
      </w:pPr>
      <w:r>
        <w:rPr>
          <w:rFonts w:ascii="Twinkl" w:hAnsi="Twinkl"/>
        </w:rPr>
        <w:t>Greet</w:t>
      </w:r>
      <w:r w:rsidR="006F7335">
        <w:rPr>
          <w:rFonts w:ascii="Twinkl" w:hAnsi="Twinkl"/>
        </w:rPr>
        <w:t>ing</w:t>
      </w:r>
      <w:r>
        <w:rPr>
          <w:rFonts w:ascii="Twinkl" w:hAnsi="Twinkl"/>
        </w:rPr>
        <w:t xml:space="preserve"> Children</w:t>
      </w:r>
      <w:r w:rsidR="00901357" w:rsidRPr="003206F3">
        <w:rPr>
          <w:rFonts w:ascii="Twinkl" w:hAnsi="Twinkl"/>
        </w:rPr>
        <w:t xml:space="preserve"> at doors, gates and moving through the school</w:t>
      </w:r>
      <w:r w:rsidR="006F7335">
        <w:rPr>
          <w:rFonts w:ascii="Twinkl" w:hAnsi="Twinkl"/>
        </w:rPr>
        <w:t>;</w:t>
      </w:r>
    </w:p>
    <w:p w14:paraId="1B97044C" w14:textId="1C94ADE3" w:rsidR="00901357" w:rsidRPr="003206F3" w:rsidRDefault="00901357" w:rsidP="00000EF9">
      <w:pPr>
        <w:pStyle w:val="ListParagraph"/>
        <w:numPr>
          <w:ilvl w:val="0"/>
          <w:numId w:val="3"/>
        </w:numPr>
        <w:spacing w:line="240" w:lineRule="auto"/>
        <w:rPr>
          <w:rFonts w:ascii="Twinkl" w:hAnsi="Twinkl"/>
        </w:rPr>
      </w:pPr>
      <w:r w:rsidRPr="003206F3">
        <w:rPr>
          <w:rFonts w:ascii="Twinkl" w:hAnsi="Twinkl"/>
        </w:rPr>
        <w:t>Build</w:t>
      </w:r>
      <w:r w:rsidR="00000EF9" w:rsidRPr="003206F3">
        <w:rPr>
          <w:rFonts w:ascii="Twinkl" w:hAnsi="Twinkl"/>
        </w:rPr>
        <w:t>ing</w:t>
      </w:r>
      <w:r w:rsidRPr="003206F3">
        <w:rPr>
          <w:rFonts w:ascii="Twinkl" w:hAnsi="Twinkl"/>
        </w:rPr>
        <w:t xml:space="preserve"> positive</w:t>
      </w:r>
      <w:r w:rsidR="006F7335">
        <w:rPr>
          <w:rFonts w:ascii="Twinkl" w:hAnsi="Twinkl"/>
        </w:rPr>
        <w:t xml:space="preserve"> and</w:t>
      </w:r>
      <w:r w:rsidRPr="003206F3">
        <w:rPr>
          <w:rFonts w:ascii="Twinkl" w:hAnsi="Twinkl"/>
        </w:rPr>
        <w:t xml:space="preserve"> trusting relationships</w:t>
      </w:r>
      <w:r w:rsidR="006F7335">
        <w:rPr>
          <w:rFonts w:ascii="Twinkl" w:hAnsi="Twinkl"/>
        </w:rPr>
        <w:t>;</w:t>
      </w:r>
    </w:p>
    <w:p w14:paraId="1B97044D" w14:textId="0EDF95F7" w:rsidR="00901357" w:rsidRPr="003206F3" w:rsidRDefault="00000EF9" w:rsidP="00000EF9">
      <w:pPr>
        <w:pStyle w:val="ListParagraph"/>
        <w:numPr>
          <w:ilvl w:val="0"/>
          <w:numId w:val="3"/>
        </w:numPr>
        <w:spacing w:line="240" w:lineRule="auto"/>
        <w:rPr>
          <w:rFonts w:ascii="Twinkl" w:hAnsi="Twinkl"/>
        </w:rPr>
      </w:pPr>
      <w:r w:rsidRPr="003206F3">
        <w:rPr>
          <w:rFonts w:ascii="Twinkl" w:hAnsi="Twinkl"/>
        </w:rPr>
        <w:t>Encouraging</w:t>
      </w:r>
      <w:r w:rsidR="001D4F49" w:rsidRPr="003206F3">
        <w:rPr>
          <w:rFonts w:ascii="Twinkl" w:hAnsi="Twinkl"/>
        </w:rPr>
        <w:t xml:space="preserve"> positive choices</w:t>
      </w:r>
      <w:r w:rsidR="006F7335">
        <w:rPr>
          <w:rFonts w:ascii="Twinkl" w:hAnsi="Twinkl"/>
        </w:rPr>
        <w:t>;</w:t>
      </w:r>
    </w:p>
    <w:p w14:paraId="1B97044F" w14:textId="1B2AA2CD" w:rsidR="00000EF9" w:rsidRPr="00615AEA" w:rsidRDefault="006F7335" w:rsidP="00000EF9">
      <w:pPr>
        <w:pStyle w:val="ListParagraph"/>
        <w:numPr>
          <w:ilvl w:val="0"/>
          <w:numId w:val="3"/>
        </w:numPr>
        <w:spacing w:line="240" w:lineRule="auto"/>
        <w:rPr>
          <w:rFonts w:ascii="Twinkl" w:hAnsi="Twinkl"/>
        </w:rPr>
      </w:pPr>
      <w:r>
        <w:rPr>
          <w:rFonts w:ascii="Twinkl" w:hAnsi="Twinkl"/>
        </w:rPr>
        <w:t xml:space="preserve">Modelling </w:t>
      </w:r>
      <w:r w:rsidR="001D4F49" w:rsidRPr="003206F3">
        <w:rPr>
          <w:rFonts w:ascii="Twinkl" w:hAnsi="Twinkl"/>
        </w:rPr>
        <w:t>respect to all</w:t>
      </w:r>
      <w:r>
        <w:rPr>
          <w:rFonts w:ascii="Twinkl" w:hAnsi="Twinkl"/>
        </w:rPr>
        <w:t>.</w:t>
      </w:r>
    </w:p>
    <w:p w14:paraId="1B970450" w14:textId="77777777" w:rsidR="00000EF9" w:rsidRPr="003206F3" w:rsidRDefault="00000EF9" w:rsidP="00000EF9">
      <w:pPr>
        <w:spacing w:line="240" w:lineRule="auto"/>
        <w:rPr>
          <w:rFonts w:ascii="Twinkl" w:hAnsi="Twinkl"/>
        </w:rPr>
      </w:pPr>
    </w:p>
    <w:p w14:paraId="1B970451" w14:textId="77777777" w:rsidR="001D4F49" w:rsidRPr="003206F3" w:rsidRDefault="00000EF9" w:rsidP="004B5D9B">
      <w:pPr>
        <w:spacing w:line="240" w:lineRule="auto"/>
        <w:rPr>
          <w:rFonts w:ascii="Twinkl" w:hAnsi="Twinkl"/>
          <w:b/>
        </w:rPr>
      </w:pPr>
      <w:r w:rsidRPr="003206F3">
        <w:rPr>
          <w:rFonts w:ascii="Twinkl" w:hAnsi="Twinkl"/>
          <w:b/>
        </w:rPr>
        <w:lastRenderedPageBreak/>
        <w:t xml:space="preserve">Unexpected </w:t>
      </w:r>
      <w:r w:rsidR="007F6874" w:rsidRPr="003206F3">
        <w:rPr>
          <w:rFonts w:ascii="Twinkl" w:hAnsi="Twinkl"/>
          <w:b/>
        </w:rPr>
        <w:t>Behaviours</w:t>
      </w:r>
    </w:p>
    <w:p w14:paraId="1B970452" w14:textId="77777777" w:rsidR="001D4F49" w:rsidRPr="003206F3" w:rsidRDefault="001D4F49" w:rsidP="004B5D9B">
      <w:pPr>
        <w:spacing w:line="240" w:lineRule="auto"/>
        <w:rPr>
          <w:rFonts w:ascii="Twinkl" w:hAnsi="Twinkl"/>
        </w:rPr>
      </w:pPr>
      <w:r w:rsidRPr="003206F3">
        <w:rPr>
          <w:rFonts w:ascii="Twinkl" w:hAnsi="Twinkl"/>
        </w:rPr>
        <w:t xml:space="preserve">Staff will </w:t>
      </w:r>
      <w:r w:rsidR="00000EF9" w:rsidRPr="003206F3">
        <w:rPr>
          <w:rFonts w:ascii="Twinkl" w:hAnsi="Twinkl"/>
        </w:rPr>
        <w:t>manage</w:t>
      </w:r>
      <w:r w:rsidR="007F6874" w:rsidRPr="003206F3">
        <w:rPr>
          <w:rFonts w:ascii="Twinkl" w:hAnsi="Twinkl"/>
        </w:rPr>
        <w:t xml:space="preserve"> unexpected</w:t>
      </w:r>
      <w:r w:rsidRPr="003206F3">
        <w:rPr>
          <w:rFonts w:ascii="Twinkl" w:hAnsi="Twinkl"/>
        </w:rPr>
        <w:t xml:space="preserve"> behaviour that does not meet the </w:t>
      </w:r>
      <w:r w:rsidR="001D707F" w:rsidRPr="003206F3">
        <w:rPr>
          <w:rFonts w:ascii="Twinkl" w:hAnsi="Twinkl"/>
        </w:rPr>
        <w:t>Culzean</w:t>
      </w:r>
      <w:r w:rsidRPr="003206F3">
        <w:rPr>
          <w:rFonts w:ascii="Twinkl" w:hAnsi="Twinkl"/>
        </w:rPr>
        <w:t xml:space="preserve"> primary </w:t>
      </w:r>
      <w:r w:rsidR="007F6874" w:rsidRPr="003206F3">
        <w:rPr>
          <w:rFonts w:ascii="Twinkl" w:hAnsi="Twinkl"/>
        </w:rPr>
        <w:t>charter</w:t>
      </w:r>
      <w:r w:rsidRPr="003206F3">
        <w:rPr>
          <w:rFonts w:ascii="Twinkl" w:hAnsi="Twinkl"/>
        </w:rPr>
        <w:t xml:space="preserve">. There are clear and consistent </w:t>
      </w:r>
      <w:r w:rsidR="007F6874" w:rsidRPr="003206F3">
        <w:rPr>
          <w:rFonts w:ascii="Twinkl" w:hAnsi="Twinkl"/>
        </w:rPr>
        <w:t>boundaries</w:t>
      </w:r>
      <w:r w:rsidRPr="003206F3">
        <w:rPr>
          <w:rFonts w:ascii="Twinkl" w:hAnsi="Twinkl"/>
        </w:rPr>
        <w:t xml:space="preserve"> for pupils </w:t>
      </w:r>
      <w:r w:rsidR="00BB192B">
        <w:rPr>
          <w:rFonts w:ascii="Twinkl" w:hAnsi="Twinkl"/>
        </w:rPr>
        <w:t>to</w:t>
      </w:r>
      <w:r w:rsidRPr="003206F3">
        <w:rPr>
          <w:rFonts w:ascii="Twinkl" w:hAnsi="Twinkl"/>
        </w:rPr>
        <w:t xml:space="preserve"> support them to reflect on their choices and </w:t>
      </w:r>
      <w:r w:rsidR="007F6874" w:rsidRPr="003206F3">
        <w:rPr>
          <w:rFonts w:ascii="Twinkl" w:hAnsi="Twinkl"/>
        </w:rPr>
        <w:t>encourage positive strategies</w:t>
      </w:r>
      <w:r w:rsidRPr="003206F3">
        <w:rPr>
          <w:rFonts w:ascii="Twinkl" w:hAnsi="Twinkl"/>
        </w:rPr>
        <w:t>. The stages we follow are outlined below:</w:t>
      </w:r>
    </w:p>
    <w:p w14:paraId="1B970453" w14:textId="77777777" w:rsidR="003206F3" w:rsidRPr="006A4BBC" w:rsidRDefault="003206F3" w:rsidP="003206F3">
      <w:pPr>
        <w:pStyle w:val="ListParagraph"/>
        <w:numPr>
          <w:ilvl w:val="0"/>
          <w:numId w:val="4"/>
        </w:numPr>
        <w:spacing w:line="240" w:lineRule="auto"/>
        <w:rPr>
          <w:rFonts w:ascii="Twinkl" w:hAnsi="Twinkl"/>
          <w:b/>
          <w:bCs/>
          <w:sz w:val="20"/>
          <w:szCs w:val="20"/>
        </w:rPr>
      </w:pPr>
      <w:r w:rsidRPr="006A4BBC">
        <w:rPr>
          <w:rFonts w:ascii="Twinkl" w:hAnsi="Twinkl"/>
          <w:b/>
          <w:bCs/>
          <w:sz w:val="20"/>
          <w:szCs w:val="20"/>
        </w:rPr>
        <w:t>Clear verbal reminder of expectations</w:t>
      </w:r>
    </w:p>
    <w:p w14:paraId="1B970454" w14:textId="77777777" w:rsidR="003206F3" w:rsidRPr="006A4BBC" w:rsidRDefault="003206F3" w:rsidP="003206F3">
      <w:pPr>
        <w:pStyle w:val="ListParagraph"/>
        <w:spacing w:line="240" w:lineRule="auto"/>
        <w:rPr>
          <w:rFonts w:ascii="Twinkl" w:hAnsi="Twinkl"/>
          <w:b/>
          <w:bCs/>
          <w:sz w:val="20"/>
          <w:szCs w:val="20"/>
        </w:rPr>
      </w:pPr>
    </w:p>
    <w:p w14:paraId="1B970455" w14:textId="77777777" w:rsidR="007F6874" w:rsidRPr="006A4BBC" w:rsidRDefault="003206F3" w:rsidP="004B5D9B">
      <w:pPr>
        <w:pStyle w:val="ListParagraph"/>
        <w:numPr>
          <w:ilvl w:val="0"/>
          <w:numId w:val="4"/>
        </w:numPr>
        <w:spacing w:line="240" w:lineRule="auto"/>
        <w:rPr>
          <w:rFonts w:ascii="Twinkl" w:hAnsi="Twinkl"/>
          <w:b/>
          <w:bCs/>
          <w:sz w:val="20"/>
          <w:szCs w:val="20"/>
        </w:rPr>
      </w:pPr>
      <w:r w:rsidRPr="006A4BBC">
        <w:rPr>
          <w:rFonts w:ascii="Twinkl" w:hAnsi="Twinkl"/>
          <w:b/>
          <w:bCs/>
          <w:sz w:val="20"/>
          <w:szCs w:val="20"/>
        </w:rPr>
        <w:t>2</w:t>
      </w:r>
      <w:r w:rsidRPr="006A4BBC">
        <w:rPr>
          <w:rFonts w:ascii="Twinkl" w:hAnsi="Twinkl"/>
          <w:b/>
          <w:bCs/>
          <w:sz w:val="20"/>
          <w:szCs w:val="20"/>
          <w:vertAlign w:val="superscript"/>
        </w:rPr>
        <w:t>nd</w:t>
      </w:r>
      <w:r w:rsidRPr="006A4BBC">
        <w:rPr>
          <w:rFonts w:ascii="Twinkl" w:hAnsi="Twinkl"/>
          <w:b/>
          <w:bCs/>
          <w:sz w:val="20"/>
          <w:szCs w:val="20"/>
        </w:rPr>
        <w:t xml:space="preserve"> verbal reminder or </w:t>
      </w:r>
      <w:r w:rsidR="007F6874" w:rsidRPr="006A4BBC">
        <w:rPr>
          <w:rFonts w:ascii="Twinkl" w:hAnsi="Twinkl"/>
          <w:b/>
          <w:bCs/>
          <w:sz w:val="20"/>
          <w:szCs w:val="20"/>
        </w:rPr>
        <w:t xml:space="preserve">think about </w:t>
      </w:r>
      <w:r w:rsidRPr="006A4BBC">
        <w:rPr>
          <w:rFonts w:ascii="Twinkl" w:hAnsi="Twinkl"/>
          <w:b/>
          <w:bCs/>
          <w:sz w:val="20"/>
          <w:szCs w:val="20"/>
        </w:rPr>
        <w:t xml:space="preserve">process (card, </w:t>
      </w:r>
      <w:r w:rsidR="007F6874" w:rsidRPr="006A4BBC">
        <w:rPr>
          <w:rFonts w:ascii="Twinkl" w:hAnsi="Twinkl"/>
          <w:b/>
          <w:bCs/>
          <w:sz w:val="20"/>
          <w:szCs w:val="20"/>
        </w:rPr>
        <w:t>time away from situation, timer</w:t>
      </w:r>
      <w:r w:rsidRPr="006A4BBC">
        <w:rPr>
          <w:rFonts w:ascii="Twinkl" w:hAnsi="Twinkl"/>
          <w:b/>
          <w:bCs/>
          <w:sz w:val="20"/>
          <w:szCs w:val="20"/>
        </w:rPr>
        <w:t>)</w:t>
      </w:r>
    </w:p>
    <w:p w14:paraId="1B970456" w14:textId="77777777" w:rsidR="007F6874" w:rsidRPr="006A4BBC" w:rsidRDefault="007F6874" w:rsidP="007F6874">
      <w:pPr>
        <w:pStyle w:val="ListParagraph"/>
        <w:spacing w:line="240" w:lineRule="auto"/>
        <w:rPr>
          <w:rFonts w:ascii="Twinkl" w:hAnsi="Twinkl"/>
          <w:b/>
          <w:bCs/>
          <w:sz w:val="20"/>
          <w:szCs w:val="20"/>
        </w:rPr>
      </w:pPr>
    </w:p>
    <w:p w14:paraId="1B970457" w14:textId="679AAA19" w:rsidR="0023212F" w:rsidRPr="006A4BBC" w:rsidRDefault="007F6874" w:rsidP="003206F3">
      <w:pPr>
        <w:pStyle w:val="ListParagraph"/>
        <w:numPr>
          <w:ilvl w:val="0"/>
          <w:numId w:val="4"/>
        </w:numPr>
        <w:spacing w:line="240" w:lineRule="auto"/>
        <w:rPr>
          <w:rFonts w:ascii="Twinkl" w:hAnsi="Twinkl"/>
          <w:b/>
          <w:bCs/>
          <w:sz w:val="20"/>
          <w:szCs w:val="20"/>
        </w:rPr>
      </w:pPr>
      <w:r w:rsidRPr="006A4BBC">
        <w:rPr>
          <w:rFonts w:ascii="Twinkl" w:hAnsi="Twinkl"/>
          <w:b/>
          <w:bCs/>
          <w:sz w:val="20"/>
          <w:szCs w:val="20"/>
        </w:rPr>
        <w:t>Restorative Conversation with class teacher</w:t>
      </w:r>
      <w:r w:rsidR="003206F3" w:rsidRPr="006A4BBC">
        <w:rPr>
          <w:rFonts w:ascii="Twinkl" w:hAnsi="Twinkl"/>
          <w:b/>
          <w:bCs/>
          <w:sz w:val="20"/>
          <w:szCs w:val="20"/>
        </w:rPr>
        <w:t xml:space="preserve"> </w:t>
      </w:r>
      <w:r w:rsidRPr="006A4BBC">
        <w:rPr>
          <w:rFonts w:ascii="Twinkl" w:hAnsi="Twinkl"/>
          <w:b/>
          <w:bCs/>
          <w:sz w:val="20"/>
          <w:szCs w:val="20"/>
        </w:rPr>
        <w:t>*Logged</w:t>
      </w:r>
      <w:r w:rsidR="006A4BBC" w:rsidRPr="006A4BBC">
        <w:rPr>
          <w:rFonts w:ascii="Twinkl" w:hAnsi="Twinkl"/>
          <w:b/>
          <w:bCs/>
          <w:sz w:val="20"/>
          <w:szCs w:val="20"/>
        </w:rPr>
        <w:t xml:space="preserve"> on class chart</w:t>
      </w:r>
      <w:r w:rsidRPr="006A4BBC">
        <w:rPr>
          <w:rFonts w:ascii="Twinkl" w:hAnsi="Twinkl"/>
          <w:b/>
          <w:bCs/>
          <w:sz w:val="20"/>
          <w:szCs w:val="20"/>
        </w:rPr>
        <w:t xml:space="preserve"> </w:t>
      </w:r>
      <w:r w:rsidR="006A4BBC" w:rsidRPr="006A4BBC">
        <w:rPr>
          <w:rFonts w:ascii="Twinkl" w:hAnsi="Twinkl"/>
          <w:b/>
          <w:bCs/>
          <w:sz w:val="20"/>
          <w:szCs w:val="20"/>
        </w:rPr>
        <w:t>&amp;</w:t>
      </w:r>
      <w:r w:rsidRPr="006A4BBC">
        <w:rPr>
          <w:rFonts w:ascii="Twinkl" w:hAnsi="Twinkl"/>
          <w:b/>
          <w:bCs/>
          <w:sz w:val="20"/>
          <w:szCs w:val="20"/>
        </w:rPr>
        <w:t xml:space="preserve"> monitored by SLT*</w:t>
      </w:r>
    </w:p>
    <w:p w14:paraId="1B970458" w14:textId="77777777" w:rsidR="0023212F" w:rsidRPr="003206F3" w:rsidRDefault="00FD7CCF" w:rsidP="004B5D9B">
      <w:pPr>
        <w:spacing w:line="240" w:lineRule="auto"/>
        <w:rPr>
          <w:rFonts w:ascii="Twinkl" w:hAnsi="Twinkl"/>
          <w:b/>
        </w:rPr>
      </w:pPr>
      <w:r w:rsidRPr="003206F3">
        <w:rPr>
          <w:rFonts w:ascii="Twinkl" w:hAnsi="Twinkl"/>
          <w:b/>
        </w:rPr>
        <w:t>Restorative Practice</w:t>
      </w:r>
      <w:r w:rsidR="003206F3">
        <w:rPr>
          <w:rFonts w:ascii="Twinkl" w:hAnsi="Twinkl"/>
          <w:b/>
        </w:rPr>
        <w:t xml:space="preserve"> and conversation</w:t>
      </w:r>
    </w:p>
    <w:p w14:paraId="57CAA674" w14:textId="0C0DD6CE" w:rsidR="00FA1E92" w:rsidRPr="002A6B47" w:rsidRDefault="00FD7CCF" w:rsidP="00FA1E92">
      <w:pPr>
        <w:rPr>
          <w:rFonts w:ascii="Twinkl" w:hAnsi="Twinkl"/>
        </w:rPr>
      </w:pPr>
      <w:r w:rsidRPr="003206F3">
        <w:rPr>
          <w:rFonts w:ascii="Twinkl" w:hAnsi="Twinkl"/>
        </w:rPr>
        <w:t>Restorative practice promotes positive relationships, good behaviour and</w:t>
      </w:r>
      <w:r w:rsidR="007F6874" w:rsidRPr="003206F3">
        <w:rPr>
          <w:rFonts w:ascii="Twinkl" w:hAnsi="Twinkl"/>
        </w:rPr>
        <w:t xml:space="preserve"> </w:t>
      </w:r>
      <w:r w:rsidR="00E2139C">
        <w:rPr>
          <w:rFonts w:ascii="Twinkl" w:hAnsi="Twinkl"/>
        </w:rPr>
        <w:t>aims</w:t>
      </w:r>
      <w:r w:rsidR="007F6874" w:rsidRPr="003206F3">
        <w:rPr>
          <w:rFonts w:ascii="Twinkl" w:hAnsi="Twinkl"/>
        </w:rPr>
        <w:t xml:space="preserve"> to</w:t>
      </w:r>
      <w:r w:rsidRPr="003206F3">
        <w:rPr>
          <w:rFonts w:ascii="Twinkl" w:hAnsi="Twinkl"/>
        </w:rPr>
        <w:t xml:space="preserve"> resolve </w:t>
      </w:r>
      <w:r w:rsidR="007F6874" w:rsidRPr="003206F3">
        <w:rPr>
          <w:rFonts w:ascii="Twinkl" w:hAnsi="Twinkl"/>
        </w:rPr>
        <w:t>situations</w:t>
      </w:r>
      <w:r w:rsidRPr="003206F3">
        <w:rPr>
          <w:rFonts w:ascii="Twinkl" w:hAnsi="Twinkl"/>
        </w:rPr>
        <w:t xml:space="preserve"> in a fair and consistent way. Restorative conversations will take place between the pupil involved and any pupil </w:t>
      </w:r>
      <w:r w:rsidR="003206F3">
        <w:rPr>
          <w:rFonts w:ascii="Twinkl" w:hAnsi="Twinkl"/>
        </w:rPr>
        <w:t>affected</w:t>
      </w:r>
      <w:r w:rsidRPr="003206F3">
        <w:rPr>
          <w:rFonts w:ascii="Twinkl" w:hAnsi="Twinkl"/>
        </w:rPr>
        <w:t xml:space="preserve"> by</w:t>
      </w:r>
      <w:r w:rsidR="0061625F">
        <w:rPr>
          <w:rFonts w:ascii="Twinkl" w:hAnsi="Twinkl"/>
        </w:rPr>
        <w:t xml:space="preserve"> negative</w:t>
      </w:r>
      <w:r w:rsidRPr="003206F3">
        <w:rPr>
          <w:rFonts w:ascii="Twinkl" w:hAnsi="Twinkl"/>
        </w:rPr>
        <w:t xml:space="preserve"> actions to ensure relationships are restored</w:t>
      </w:r>
      <w:r w:rsidR="00FA1E92" w:rsidRPr="00FA1E92">
        <w:rPr>
          <w:rFonts w:ascii="Twinkl" w:hAnsi="Twinkl"/>
        </w:rPr>
        <w:t xml:space="preserve"> </w:t>
      </w:r>
      <w:r w:rsidR="00DD4D33">
        <w:rPr>
          <w:rFonts w:ascii="Twinkl" w:hAnsi="Twinkl"/>
        </w:rPr>
        <w:t>t</w:t>
      </w:r>
      <w:r w:rsidR="00FA1E92" w:rsidRPr="002A6B47">
        <w:rPr>
          <w:rFonts w:ascii="Twinkl" w:hAnsi="Twinkl"/>
        </w:rPr>
        <w:t xml:space="preserve">o support positive behaviour, pupils who have had a restorative conversation marked on the </w:t>
      </w:r>
      <w:r w:rsidR="00DD4D33">
        <w:rPr>
          <w:rFonts w:ascii="Twinkl" w:hAnsi="Twinkl"/>
        </w:rPr>
        <w:t>weekly class</w:t>
      </w:r>
      <w:r w:rsidR="00FA1E92" w:rsidRPr="002A6B47">
        <w:rPr>
          <w:rFonts w:ascii="Twinkl" w:hAnsi="Twinkl"/>
        </w:rPr>
        <w:t xml:space="preserve"> chart will have the opportunity to reflect during the reward interval that week, </w:t>
      </w:r>
      <w:r w:rsidR="00D000D4">
        <w:rPr>
          <w:rFonts w:ascii="Twinkl" w:hAnsi="Twinkl"/>
        </w:rPr>
        <w:t>rather than</w:t>
      </w:r>
      <w:r w:rsidR="00FA1E92" w:rsidRPr="002A6B47">
        <w:rPr>
          <w:rFonts w:ascii="Twinkl" w:hAnsi="Twinkl"/>
        </w:rPr>
        <w:t xml:space="preserve"> participating in the reward activity</w:t>
      </w:r>
      <w:r w:rsidR="00FA1E92">
        <w:rPr>
          <w:rFonts w:ascii="Twinkl" w:hAnsi="Twinkl"/>
        </w:rPr>
        <w:t>.</w:t>
      </w:r>
    </w:p>
    <w:p w14:paraId="1B97045A" w14:textId="19E85A53" w:rsidR="00BB192B" w:rsidRDefault="00BB192B" w:rsidP="00BB192B">
      <w:pPr>
        <w:spacing w:line="240" w:lineRule="auto"/>
        <w:rPr>
          <w:rFonts w:ascii="Twinkl" w:hAnsi="Twinkl"/>
        </w:rPr>
      </w:pPr>
      <w:r w:rsidRPr="003206F3">
        <w:rPr>
          <w:rFonts w:ascii="Twinkl" w:hAnsi="Twinkl"/>
        </w:rPr>
        <w:t xml:space="preserve">In </w:t>
      </w:r>
      <w:r>
        <w:rPr>
          <w:rFonts w:ascii="Twinkl" w:hAnsi="Twinkl"/>
        </w:rPr>
        <w:t>a</w:t>
      </w:r>
      <w:r w:rsidRPr="003206F3">
        <w:rPr>
          <w:rFonts w:ascii="Twinkl" w:hAnsi="Twinkl"/>
        </w:rPr>
        <w:t xml:space="preserve"> circumstance that a pupil i</w:t>
      </w:r>
      <w:r>
        <w:rPr>
          <w:rFonts w:ascii="Twinkl" w:hAnsi="Twinkl"/>
        </w:rPr>
        <w:t>s</w:t>
      </w:r>
      <w:r w:rsidRPr="003206F3">
        <w:rPr>
          <w:rFonts w:ascii="Twinkl" w:hAnsi="Twinkl"/>
        </w:rPr>
        <w:t xml:space="preserve"> </w:t>
      </w:r>
      <w:r>
        <w:rPr>
          <w:rFonts w:ascii="Twinkl" w:hAnsi="Twinkl"/>
        </w:rPr>
        <w:t xml:space="preserve">displaying </w:t>
      </w:r>
      <w:r w:rsidRPr="003206F3">
        <w:rPr>
          <w:rFonts w:ascii="Twinkl" w:hAnsi="Twinkl"/>
        </w:rPr>
        <w:t xml:space="preserve">unsafe behaviour then </w:t>
      </w:r>
      <w:r w:rsidR="00DD4D33">
        <w:rPr>
          <w:rFonts w:ascii="Twinkl" w:hAnsi="Twinkl"/>
        </w:rPr>
        <w:t>they</w:t>
      </w:r>
      <w:r w:rsidRPr="003206F3">
        <w:rPr>
          <w:rFonts w:ascii="Twinkl" w:hAnsi="Twinkl"/>
        </w:rPr>
        <w:t xml:space="preserve"> will be removed from the class</w:t>
      </w:r>
      <w:r w:rsidR="00F924FD">
        <w:rPr>
          <w:rFonts w:ascii="Twinkl" w:hAnsi="Twinkl"/>
        </w:rPr>
        <w:t xml:space="preserve"> and/or playground</w:t>
      </w:r>
      <w:r w:rsidRPr="003206F3">
        <w:rPr>
          <w:rFonts w:ascii="Twinkl" w:hAnsi="Twinkl"/>
        </w:rPr>
        <w:t xml:space="preserve"> so learning</w:t>
      </w:r>
      <w:r w:rsidR="00F924FD">
        <w:rPr>
          <w:rFonts w:ascii="Twinkl" w:hAnsi="Twinkl"/>
        </w:rPr>
        <w:t xml:space="preserve">, </w:t>
      </w:r>
      <w:r w:rsidRPr="003206F3">
        <w:rPr>
          <w:rFonts w:ascii="Twinkl" w:hAnsi="Twinkl"/>
        </w:rPr>
        <w:t>teaching</w:t>
      </w:r>
      <w:r w:rsidR="00F924FD">
        <w:rPr>
          <w:rFonts w:ascii="Twinkl" w:hAnsi="Twinkl"/>
        </w:rPr>
        <w:t xml:space="preserve"> and safe play</w:t>
      </w:r>
      <w:r w:rsidRPr="003206F3">
        <w:rPr>
          <w:rFonts w:ascii="Twinkl" w:hAnsi="Twinkl"/>
        </w:rPr>
        <w:t xml:space="preserve"> can continue. In this instance a member of SLT will meet with the pupil and allow a ‘cool-off’ time before having a restorative conversation.</w:t>
      </w:r>
      <w:r>
        <w:rPr>
          <w:rFonts w:ascii="Twinkl" w:hAnsi="Twinkl"/>
        </w:rPr>
        <w:t xml:space="preserve"> Parents </w:t>
      </w:r>
      <w:r w:rsidR="00F445EC">
        <w:rPr>
          <w:rFonts w:ascii="Twinkl" w:hAnsi="Twinkl"/>
        </w:rPr>
        <w:t>will</w:t>
      </w:r>
      <w:r>
        <w:rPr>
          <w:rFonts w:ascii="Twinkl" w:hAnsi="Twinkl"/>
        </w:rPr>
        <w:t xml:space="preserve"> be contacted at this stage to discuss any contributing factors.  </w:t>
      </w:r>
      <w:r w:rsidR="00D000D4">
        <w:rPr>
          <w:rFonts w:ascii="Twinkl" w:hAnsi="Twinkl"/>
        </w:rPr>
        <w:t>They will not participate in reward interval.</w:t>
      </w:r>
    </w:p>
    <w:p w14:paraId="1B97045B" w14:textId="77777777" w:rsidR="00FD7CCF" w:rsidRPr="003206F3" w:rsidRDefault="00BB192B" w:rsidP="004B5D9B">
      <w:pPr>
        <w:spacing w:line="240" w:lineRule="auto"/>
        <w:rPr>
          <w:rFonts w:ascii="Twinkl" w:hAnsi="Twinkl"/>
        </w:rPr>
      </w:pPr>
      <w:r>
        <w:rPr>
          <w:rFonts w:ascii="Twinkl" w:hAnsi="Twinkl"/>
        </w:rPr>
        <w:t xml:space="preserve">There </w:t>
      </w:r>
      <w:r w:rsidRPr="003206F3">
        <w:rPr>
          <w:rFonts w:ascii="Twinkl" w:hAnsi="Twinkl"/>
        </w:rPr>
        <w:t>may be pupils within the school who need more guidance throughout the day. They will be on an individualised weekly plan monitored by SLT and discussed with parents. Clear targets will be set and communicated with pupil, teacher and parents.</w:t>
      </w:r>
    </w:p>
    <w:p w14:paraId="1B97045C" w14:textId="77777777" w:rsidR="007F6874" w:rsidRPr="003206F3" w:rsidRDefault="007F6874" w:rsidP="004B5D9B">
      <w:pPr>
        <w:spacing w:line="240" w:lineRule="auto"/>
        <w:rPr>
          <w:rFonts w:ascii="Twinkl" w:hAnsi="Twinkl"/>
          <w:b/>
        </w:rPr>
      </w:pPr>
      <w:r w:rsidRPr="003206F3">
        <w:rPr>
          <w:rFonts w:ascii="Twinkl" w:hAnsi="Twinkl"/>
          <w:b/>
        </w:rPr>
        <w:t xml:space="preserve">Restorative Conversation </w:t>
      </w:r>
      <w:r w:rsidR="00BB192B">
        <w:rPr>
          <w:rFonts w:ascii="Twinkl" w:hAnsi="Twinkl"/>
          <w:b/>
        </w:rPr>
        <w:t>Format</w:t>
      </w:r>
    </w:p>
    <w:p w14:paraId="1B97045D" w14:textId="77777777" w:rsidR="00676207" w:rsidRPr="003206F3" w:rsidRDefault="00B42B61" w:rsidP="004B5D9B">
      <w:pPr>
        <w:pStyle w:val="ListParagraph"/>
        <w:numPr>
          <w:ilvl w:val="0"/>
          <w:numId w:val="6"/>
        </w:numPr>
        <w:spacing w:line="240" w:lineRule="auto"/>
        <w:rPr>
          <w:rFonts w:ascii="Twinkl" w:hAnsi="Twinkl"/>
        </w:rPr>
      </w:pPr>
      <w:r w:rsidRPr="003206F3">
        <w:rPr>
          <w:rFonts w:ascii="Twinkl" w:hAnsi="Twinkl"/>
        </w:rPr>
        <w:t>What happened?</w:t>
      </w:r>
    </w:p>
    <w:p w14:paraId="1B97045E" w14:textId="77777777" w:rsidR="00676207" w:rsidRPr="003206F3" w:rsidRDefault="00B42B61" w:rsidP="004B5D9B">
      <w:pPr>
        <w:pStyle w:val="ListParagraph"/>
        <w:numPr>
          <w:ilvl w:val="0"/>
          <w:numId w:val="6"/>
        </w:numPr>
        <w:spacing w:line="240" w:lineRule="auto"/>
        <w:rPr>
          <w:rFonts w:ascii="Twinkl" w:hAnsi="Twinkl"/>
        </w:rPr>
      </w:pPr>
      <w:r w:rsidRPr="003206F3">
        <w:rPr>
          <w:rFonts w:ascii="Twinkl" w:hAnsi="Twinkl"/>
        </w:rPr>
        <w:t>What were you thinking about at the time</w:t>
      </w:r>
      <w:r w:rsidR="007F6874" w:rsidRPr="003206F3">
        <w:rPr>
          <w:rFonts w:ascii="Twinkl" w:hAnsi="Twinkl"/>
        </w:rPr>
        <w:t xml:space="preserve"> (what zone were you in)?</w:t>
      </w:r>
    </w:p>
    <w:p w14:paraId="1B97045F" w14:textId="77777777" w:rsidR="00676207" w:rsidRPr="003206F3" w:rsidRDefault="00B42B61" w:rsidP="004B5D9B">
      <w:pPr>
        <w:pStyle w:val="ListParagraph"/>
        <w:numPr>
          <w:ilvl w:val="0"/>
          <w:numId w:val="6"/>
        </w:numPr>
        <w:spacing w:line="240" w:lineRule="auto"/>
        <w:rPr>
          <w:rFonts w:ascii="Twinkl" w:hAnsi="Twinkl"/>
        </w:rPr>
      </w:pPr>
      <w:r w:rsidRPr="003206F3">
        <w:rPr>
          <w:rFonts w:ascii="Twinkl" w:hAnsi="Twinkl"/>
        </w:rPr>
        <w:t>What have your thoughts been since the incident?</w:t>
      </w:r>
    </w:p>
    <w:p w14:paraId="1B970460" w14:textId="77777777" w:rsidR="00676207" w:rsidRPr="003206F3" w:rsidRDefault="00B42B61" w:rsidP="004B5D9B">
      <w:pPr>
        <w:pStyle w:val="ListParagraph"/>
        <w:numPr>
          <w:ilvl w:val="0"/>
          <w:numId w:val="6"/>
        </w:numPr>
        <w:spacing w:line="240" w:lineRule="auto"/>
        <w:rPr>
          <w:rFonts w:ascii="Twinkl" w:hAnsi="Twinkl"/>
        </w:rPr>
      </w:pPr>
      <w:r w:rsidRPr="003206F3">
        <w:rPr>
          <w:rFonts w:ascii="Twinkl" w:hAnsi="Twinkl"/>
        </w:rPr>
        <w:t>Who has been affected by your actions?</w:t>
      </w:r>
    </w:p>
    <w:p w14:paraId="1B970461" w14:textId="77777777" w:rsidR="00676207" w:rsidRPr="003206F3" w:rsidRDefault="00B42B61" w:rsidP="004B5D9B">
      <w:pPr>
        <w:pStyle w:val="ListParagraph"/>
        <w:numPr>
          <w:ilvl w:val="0"/>
          <w:numId w:val="6"/>
        </w:numPr>
        <w:spacing w:line="240" w:lineRule="auto"/>
        <w:rPr>
          <w:rFonts w:ascii="Twinkl" w:hAnsi="Twinkl"/>
        </w:rPr>
      </w:pPr>
      <w:r w:rsidRPr="003206F3">
        <w:rPr>
          <w:rFonts w:ascii="Twinkl" w:hAnsi="Twinkl"/>
        </w:rPr>
        <w:t>What do you need to do now to put things right?</w:t>
      </w:r>
    </w:p>
    <w:p w14:paraId="1B970462" w14:textId="77777777" w:rsidR="007F6874" w:rsidRPr="003206F3" w:rsidRDefault="00B42B61" w:rsidP="004B5D9B">
      <w:pPr>
        <w:pStyle w:val="ListParagraph"/>
        <w:numPr>
          <w:ilvl w:val="0"/>
          <w:numId w:val="6"/>
        </w:numPr>
        <w:spacing w:line="240" w:lineRule="auto"/>
        <w:rPr>
          <w:rFonts w:ascii="Twinkl" w:hAnsi="Twinkl"/>
        </w:rPr>
      </w:pPr>
      <w:r w:rsidRPr="003206F3">
        <w:rPr>
          <w:rFonts w:ascii="Twinkl" w:hAnsi="Twinkl"/>
        </w:rPr>
        <w:t>How can we do things differently in the future?</w:t>
      </w:r>
    </w:p>
    <w:p w14:paraId="1B970463" w14:textId="77777777" w:rsidR="008B5943" w:rsidRPr="003206F3" w:rsidRDefault="008B5943" w:rsidP="004B5D9B">
      <w:pPr>
        <w:spacing w:line="240" w:lineRule="auto"/>
        <w:rPr>
          <w:rFonts w:ascii="Twinkl" w:hAnsi="Twinkl"/>
          <w:b/>
        </w:rPr>
      </w:pPr>
      <w:r w:rsidRPr="003206F3">
        <w:rPr>
          <w:rFonts w:ascii="Twinkl" w:hAnsi="Twinkl"/>
          <w:b/>
        </w:rPr>
        <w:t>The role of Parents</w:t>
      </w:r>
    </w:p>
    <w:p w14:paraId="1B970464" w14:textId="029E3C7E" w:rsidR="008B5943" w:rsidRPr="003206F3" w:rsidRDefault="008B5943" w:rsidP="004B5D9B">
      <w:pPr>
        <w:spacing w:line="240" w:lineRule="auto"/>
        <w:rPr>
          <w:rFonts w:ascii="Twinkl" w:hAnsi="Twinkl"/>
        </w:rPr>
      </w:pPr>
      <w:r w:rsidRPr="003206F3">
        <w:rPr>
          <w:rFonts w:ascii="Twinkl" w:hAnsi="Twinkl"/>
        </w:rPr>
        <w:t xml:space="preserve">Parents have a central role to play in promoting the values and </w:t>
      </w:r>
      <w:r w:rsidR="00676207" w:rsidRPr="003206F3">
        <w:rPr>
          <w:rFonts w:ascii="Twinkl" w:hAnsi="Twinkl"/>
        </w:rPr>
        <w:t>charter</w:t>
      </w:r>
      <w:r w:rsidRPr="003206F3">
        <w:rPr>
          <w:rFonts w:ascii="Twinkl" w:hAnsi="Twinkl"/>
        </w:rPr>
        <w:t xml:space="preserve"> of the school. We strongly believe in partnership working and aim to involve parents</w:t>
      </w:r>
      <w:r w:rsidR="00684B25">
        <w:rPr>
          <w:rFonts w:ascii="Twinkl" w:hAnsi="Twinkl"/>
        </w:rPr>
        <w:t>.</w:t>
      </w:r>
      <w:r w:rsidRPr="003206F3">
        <w:rPr>
          <w:rFonts w:ascii="Twinkl" w:hAnsi="Twinkl"/>
        </w:rPr>
        <w:t xml:space="preserve"> </w:t>
      </w:r>
      <w:r w:rsidR="00F445EC" w:rsidRPr="00437FDD">
        <w:rPr>
          <w:rFonts w:ascii="Twinkl" w:hAnsi="Twinkl"/>
        </w:rPr>
        <w:t xml:space="preserve">If </w:t>
      </w:r>
      <w:r w:rsidR="009823C1" w:rsidRPr="00437FDD">
        <w:rPr>
          <w:rFonts w:ascii="Twinkl" w:hAnsi="Twinkl"/>
        </w:rPr>
        <w:t xml:space="preserve">a pupil has had </w:t>
      </w:r>
      <w:r w:rsidR="00684B25">
        <w:rPr>
          <w:rFonts w:ascii="Twinkl" w:hAnsi="Twinkl"/>
        </w:rPr>
        <w:t>2 consecutive weeks of restorative conversations</w:t>
      </w:r>
      <w:r w:rsidR="009823C1" w:rsidRPr="00437FDD">
        <w:rPr>
          <w:rFonts w:ascii="Twinkl" w:hAnsi="Twinkl"/>
        </w:rPr>
        <w:t xml:space="preserve"> parents will be notified</w:t>
      </w:r>
      <w:r w:rsidR="00BE0AFC" w:rsidRPr="00437FDD">
        <w:rPr>
          <w:rFonts w:ascii="Twinkl" w:hAnsi="Twinkl"/>
        </w:rPr>
        <w:t xml:space="preserve">. </w:t>
      </w:r>
      <w:r w:rsidRPr="00437FDD">
        <w:rPr>
          <w:rFonts w:ascii="Twinkl" w:hAnsi="Twinkl"/>
        </w:rPr>
        <w:t>Parents can assist by:</w:t>
      </w:r>
    </w:p>
    <w:p w14:paraId="1B970465" w14:textId="34E2481B" w:rsidR="008B5943" w:rsidRPr="003206F3" w:rsidRDefault="004913ED" w:rsidP="00676207">
      <w:pPr>
        <w:pStyle w:val="ListParagraph"/>
        <w:numPr>
          <w:ilvl w:val="0"/>
          <w:numId w:val="5"/>
        </w:numPr>
        <w:spacing w:line="240" w:lineRule="auto"/>
        <w:rPr>
          <w:rFonts w:ascii="Twinkl" w:hAnsi="Twinkl"/>
        </w:rPr>
      </w:pPr>
      <w:r>
        <w:rPr>
          <w:rFonts w:ascii="Twinkl" w:hAnsi="Twinkl"/>
        </w:rPr>
        <w:t>E</w:t>
      </w:r>
      <w:r w:rsidR="008B5943" w:rsidRPr="003206F3">
        <w:rPr>
          <w:rFonts w:ascii="Twinkl" w:hAnsi="Twinkl"/>
        </w:rPr>
        <w:t>nsuring staff are aware of any</w:t>
      </w:r>
      <w:r>
        <w:rPr>
          <w:rFonts w:ascii="Twinkl" w:hAnsi="Twinkl"/>
        </w:rPr>
        <w:t xml:space="preserve"> change in</w:t>
      </w:r>
      <w:r w:rsidR="008B5943" w:rsidRPr="003206F3">
        <w:rPr>
          <w:rFonts w:ascii="Twinkl" w:hAnsi="Twinkl"/>
        </w:rPr>
        <w:t xml:space="preserve"> personal circumstances</w:t>
      </w:r>
      <w:r>
        <w:rPr>
          <w:rFonts w:ascii="Twinkl" w:hAnsi="Twinkl"/>
        </w:rPr>
        <w:t xml:space="preserve"> e.g. house move or bereavement</w:t>
      </w:r>
      <w:r w:rsidR="00BE46CE">
        <w:rPr>
          <w:rFonts w:ascii="Twinkl" w:hAnsi="Twinkl"/>
        </w:rPr>
        <w:t>;</w:t>
      </w:r>
    </w:p>
    <w:p w14:paraId="1B970466" w14:textId="77777777" w:rsidR="008B5943" w:rsidRPr="003206F3" w:rsidRDefault="008B5943" w:rsidP="00676207">
      <w:pPr>
        <w:pStyle w:val="ListParagraph"/>
        <w:numPr>
          <w:ilvl w:val="0"/>
          <w:numId w:val="5"/>
        </w:numPr>
        <w:spacing w:line="240" w:lineRule="auto"/>
        <w:rPr>
          <w:rFonts w:ascii="Twinkl" w:hAnsi="Twinkl"/>
        </w:rPr>
      </w:pPr>
      <w:r w:rsidRPr="003206F3">
        <w:rPr>
          <w:rFonts w:ascii="Twinkl" w:hAnsi="Twinkl"/>
        </w:rPr>
        <w:t xml:space="preserve">Addressing any concerns to the </w:t>
      </w:r>
      <w:r w:rsidR="00BB192B">
        <w:rPr>
          <w:rFonts w:ascii="Twinkl" w:hAnsi="Twinkl"/>
        </w:rPr>
        <w:t>office who will direct appropriately;</w:t>
      </w:r>
    </w:p>
    <w:p w14:paraId="1B970467" w14:textId="77777777" w:rsidR="008B5943" w:rsidRPr="003206F3" w:rsidRDefault="008B5943" w:rsidP="00676207">
      <w:pPr>
        <w:pStyle w:val="ListParagraph"/>
        <w:numPr>
          <w:ilvl w:val="0"/>
          <w:numId w:val="5"/>
        </w:numPr>
        <w:spacing w:line="240" w:lineRule="auto"/>
        <w:rPr>
          <w:rFonts w:ascii="Twinkl" w:hAnsi="Twinkl"/>
        </w:rPr>
      </w:pPr>
      <w:r w:rsidRPr="003206F3">
        <w:rPr>
          <w:rFonts w:ascii="Twinkl" w:hAnsi="Twinkl"/>
        </w:rPr>
        <w:t>Trust that the school will fully investigate and respond to any concerns regarding behaviour</w:t>
      </w:r>
      <w:r w:rsidR="00676207" w:rsidRPr="003206F3">
        <w:rPr>
          <w:rFonts w:ascii="Twinkl" w:hAnsi="Twinkl"/>
        </w:rPr>
        <w:t>;</w:t>
      </w:r>
    </w:p>
    <w:p w14:paraId="1B970468" w14:textId="3E10F6E0" w:rsidR="008446C7" w:rsidRDefault="008B5943" w:rsidP="00676207">
      <w:pPr>
        <w:pStyle w:val="ListParagraph"/>
        <w:numPr>
          <w:ilvl w:val="0"/>
          <w:numId w:val="5"/>
        </w:numPr>
        <w:spacing w:line="240" w:lineRule="auto"/>
        <w:rPr>
          <w:rFonts w:ascii="Twinkl" w:hAnsi="Twinkl"/>
        </w:rPr>
      </w:pPr>
      <w:r w:rsidRPr="003206F3">
        <w:rPr>
          <w:rFonts w:ascii="Twinkl" w:hAnsi="Twinkl"/>
        </w:rPr>
        <w:t>Work with the school to promote positive relationships</w:t>
      </w:r>
      <w:r w:rsidR="00BE46CE">
        <w:rPr>
          <w:rFonts w:ascii="Twinkl" w:hAnsi="Twinkl"/>
        </w:rPr>
        <w:t>;</w:t>
      </w:r>
    </w:p>
    <w:p w14:paraId="472E88D8" w14:textId="21CF101A" w:rsidR="00684B25" w:rsidRPr="003206F3" w:rsidRDefault="00684B25" w:rsidP="00676207">
      <w:pPr>
        <w:pStyle w:val="ListParagraph"/>
        <w:numPr>
          <w:ilvl w:val="0"/>
          <w:numId w:val="5"/>
        </w:numPr>
        <w:spacing w:line="240" w:lineRule="auto"/>
        <w:rPr>
          <w:rFonts w:ascii="Twinkl" w:hAnsi="Twinkl"/>
        </w:rPr>
      </w:pPr>
      <w:r>
        <w:rPr>
          <w:rFonts w:ascii="Twinkl" w:hAnsi="Twinkl"/>
        </w:rPr>
        <w:t>Celebrate their child</w:t>
      </w:r>
      <w:r w:rsidR="004913ED">
        <w:rPr>
          <w:rFonts w:ascii="Twinkl" w:hAnsi="Twinkl"/>
        </w:rPr>
        <w:t>’s rewards or successes.</w:t>
      </w:r>
    </w:p>
    <w:sectPr w:rsidR="00684B25" w:rsidRPr="003206F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FA0D" w14:textId="77777777" w:rsidR="00480357" w:rsidRDefault="00480357" w:rsidP="00697023">
      <w:pPr>
        <w:spacing w:after="0" w:line="240" w:lineRule="auto"/>
      </w:pPr>
      <w:r>
        <w:separator/>
      </w:r>
    </w:p>
  </w:endnote>
  <w:endnote w:type="continuationSeparator" w:id="0">
    <w:p w14:paraId="5E0E3CDE" w14:textId="77777777" w:rsidR="00480357" w:rsidRDefault="00480357" w:rsidP="0069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w:altName w:val="Calibri"/>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046F" w14:textId="77777777" w:rsidR="00676207" w:rsidRPr="003206F3" w:rsidRDefault="00676207" w:rsidP="003206F3">
    <w:pPr>
      <w:pStyle w:val="Footer"/>
      <w:rPr>
        <w:rFonts w:ascii="Twinkl" w:hAnsi="Twinkl"/>
        <w:color w:val="7030A0"/>
      </w:rPr>
    </w:pPr>
    <w:bookmarkStart w:id="1" w:name="_Hlk144647969"/>
    <w:bookmarkStart w:id="2" w:name="_Hlk144647970"/>
    <w:r w:rsidRPr="003206F3">
      <w:rPr>
        <w:rFonts w:ascii="Twinkl" w:hAnsi="Twinkl"/>
        <w:color w:val="7030A0"/>
      </w:rPr>
      <w:t>Respect                       Honesty                            Kindness                     Resilience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C861F" w14:textId="77777777" w:rsidR="00480357" w:rsidRDefault="00480357" w:rsidP="00697023">
      <w:pPr>
        <w:spacing w:after="0" w:line="240" w:lineRule="auto"/>
      </w:pPr>
      <w:r>
        <w:separator/>
      </w:r>
    </w:p>
  </w:footnote>
  <w:footnote w:type="continuationSeparator" w:id="0">
    <w:p w14:paraId="5BEADC46" w14:textId="77777777" w:rsidR="00480357" w:rsidRDefault="00480357" w:rsidP="00697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046D" w14:textId="77777777" w:rsidR="00697023" w:rsidRPr="003206F3" w:rsidRDefault="000D5626" w:rsidP="00697023">
    <w:pPr>
      <w:pStyle w:val="Header"/>
      <w:jc w:val="center"/>
      <w:rPr>
        <w:rFonts w:ascii="Twinkl" w:hAnsi="Twinkl"/>
      </w:rPr>
    </w:pPr>
    <w:bookmarkStart w:id="0" w:name="_Hlk144647941"/>
    <w:r w:rsidRPr="003206F3">
      <w:rPr>
        <w:rFonts w:ascii="Twinkl" w:hAnsi="Twinkl"/>
        <w:noProof/>
      </w:rPr>
      <w:drawing>
        <wp:anchor distT="0" distB="0" distL="114300" distR="114300" simplePos="0" relativeHeight="251661312" behindDoc="0" locked="0" layoutInCell="1" allowOverlap="1" wp14:anchorId="1B970470" wp14:editId="1FBDEDB8">
          <wp:simplePos x="0" y="0"/>
          <wp:positionH relativeFrom="margin">
            <wp:posOffset>5249462</wp:posOffset>
          </wp:positionH>
          <wp:positionV relativeFrom="paragraph">
            <wp:posOffset>-341575</wp:posOffset>
          </wp:positionV>
          <wp:extent cx="793750" cy="79375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44E0" w:rsidRPr="003206F3">
      <w:rPr>
        <w:rFonts w:ascii="Twinkl" w:hAnsi="Twinkl"/>
        <w:noProof/>
      </w:rPr>
      <w:drawing>
        <wp:anchor distT="0" distB="0" distL="114300" distR="114300" simplePos="0" relativeHeight="251659264" behindDoc="0" locked="0" layoutInCell="1" allowOverlap="1" wp14:anchorId="1B970472" wp14:editId="1B970473">
          <wp:simplePos x="0" y="0"/>
          <wp:positionH relativeFrom="margin">
            <wp:align>left</wp:align>
          </wp:positionH>
          <wp:positionV relativeFrom="paragraph">
            <wp:posOffset>-337185</wp:posOffset>
          </wp:positionV>
          <wp:extent cx="793750" cy="7937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44E0" w:rsidRPr="003206F3">
      <w:rPr>
        <w:rFonts w:ascii="Twinkl" w:hAnsi="Twinkl"/>
      </w:rPr>
      <w:t>Culzean Primary Positive Relationships Policy</w:t>
    </w:r>
  </w:p>
  <w:bookmarkEnd w:id="0"/>
  <w:p w14:paraId="1B97046E" w14:textId="742EF39C" w:rsidR="001244E0" w:rsidRPr="003206F3" w:rsidRDefault="001244E0" w:rsidP="00697023">
    <w:pPr>
      <w:pStyle w:val="Header"/>
      <w:jc w:val="center"/>
      <w:rPr>
        <w:rFonts w:ascii="Twinkl" w:hAnsi="Twink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568C7"/>
    <w:multiLevelType w:val="hybridMultilevel"/>
    <w:tmpl w:val="737A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D7D0E"/>
    <w:multiLevelType w:val="hybridMultilevel"/>
    <w:tmpl w:val="97A0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9D5D6D"/>
    <w:multiLevelType w:val="hybridMultilevel"/>
    <w:tmpl w:val="F3DA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3020E7"/>
    <w:multiLevelType w:val="hybridMultilevel"/>
    <w:tmpl w:val="C1E86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DC70D3"/>
    <w:multiLevelType w:val="hybridMultilevel"/>
    <w:tmpl w:val="DE4A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CA6FED"/>
    <w:multiLevelType w:val="hybridMultilevel"/>
    <w:tmpl w:val="452C0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FC3A38"/>
    <w:multiLevelType w:val="hybridMultilevel"/>
    <w:tmpl w:val="AD36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3292487">
    <w:abstractNumId w:val="2"/>
  </w:num>
  <w:num w:numId="2" w16cid:durableId="1590041929">
    <w:abstractNumId w:val="6"/>
  </w:num>
  <w:num w:numId="3" w16cid:durableId="36856039">
    <w:abstractNumId w:val="0"/>
  </w:num>
  <w:num w:numId="4" w16cid:durableId="423889636">
    <w:abstractNumId w:val="5"/>
  </w:num>
  <w:num w:numId="5" w16cid:durableId="460921409">
    <w:abstractNumId w:val="4"/>
  </w:num>
  <w:num w:numId="6" w16cid:durableId="1633632145">
    <w:abstractNumId w:val="1"/>
  </w:num>
  <w:num w:numId="7" w16cid:durableId="1405570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6C7"/>
    <w:rsid w:val="00000EF9"/>
    <w:rsid w:val="000B584B"/>
    <w:rsid w:val="000D5626"/>
    <w:rsid w:val="001178BF"/>
    <w:rsid w:val="001244E0"/>
    <w:rsid w:val="001D4F49"/>
    <w:rsid w:val="001D707F"/>
    <w:rsid w:val="001E15B7"/>
    <w:rsid w:val="0023212F"/>
    <w:rsid w:val="003206F3"/>
    <w:rsid w:val="00354B54"/>
    <w:rsid w:val="00397244"/>
    <w:rsid w:val="00437FDD"/>
    <w:rsid w:val="00444F4F"/>
    <w:rsid w:val="00461133"/>
    <w:rsid w:val="00480357"/>
    <w:rsid w:val="004913ED"/>
    <w:rsid w:val="004B5D9B"/>
    <w:rsid w:val="00551878"/>
    <w:rsid w:val="00615AEA"/>
    <w:rsid w:val="0061625F"/>
    <w:rsid w:val="006324C3"/>
    <w:rsid w:val="00676207"/>
    <w:rsid w:val="00684B25"/>
    <w:rsid w:val="00697023"/>
    <w:rsid w:val="006A4BBC"/>
    <w:rsid w:val="006F7335"/>
    <w:rsid w:val="007F6874"/>
    <w:rsid w:val="00825F9F"/>
    <w:rsid w:val="008446C7"/>
    <w:rsid w:val="008B5943"/>
    <w:rsid w:val="008F7747"/>
    <w:rsid w:val="00901357"/>
    <w:rsid w:val="00957931"/>
    <w:rsid w:val="009823C1"/>
    <w:rsid w:val="009E293A"/>
    <w:rsid w:val="009E3544"/>
    <w:rsid w:val="00B27C91"/>
    <w:rsid w:val="00B42B61"/>
    <w:rsid w:val="00B7542B"/>
    <w:rsid w:val="00B87843"/>
    <w:rsid w:val="00BB192B"/>
    <w:rsid w:val="00BE0AFC"/>
    <w:rsid w:val="00BE46CE"/>
    <w:rsid w:val="00C02C2F"/>
    <w:rsid w:val="00C51080"/>
    <w:rsid w:val="00C77FF3"/>
    <w:rsid w:val="00C9429B"/>
    <w:rsid w:val="00CD2374"/>
    <w:rsid w:val="00D000D4"/>
    <w:rsid w:val="00D75296"/>
    <w:rsid w:val="00DD153E"/>
    <w:rsid w:val="00DD4D33"/>
    <w:rsid w:val="00E06A80"/>
    <w:rsid w:val="00E07CC3"/>
    <w:rsid w:val="00E2139C"/>
    <w:rsid w:val="00EC7B5F"/>
    <w:rsid w:val="00F445EC"/>
    <w:rsid w:val="00F924FD"/>
    <w:rsid w:val="00FA1E92"/>
    <w:rsid w:val="00FC4645"/>
    <w:rsid w:val="00FD0E64"/>
    <w:rsid w:val="00FD30BE"/>
    <w:rsid w:val="00FD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043A"/>
  <w15:chartTrackingRefBased/>
  <w15:docId w15:val="{AE355F73-99F6-41C8-8746-AC8D9F45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6C7"/>
    <w:pPr>
      <w:ind w:left="720"/>
      <w:contextualSpacing/>
    </w:pPr>
  </w:style>
  <w:style w:type="paragraph" w:styleId="Header">
    <w:name w:val="header"/>
    <w:basedOn w:val="Normal"/>
    <w:link w:val="HeaderChar"/>
    <w:uiPriority w:val="99"/>
    <w:unhideWhenUsed/>
    <w:rsid w:val="00697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023"/>
  </w:style>
  <w:style w:type="paragraph" w:styleId="Footer">
    <w:name w:val="footer"/>
    <w:basedOn w:val="Normal"/>
    <w:link w:val="FooterChar"/>
    <w:uiPriority w:val="99"/>
    <w:unhideWhenUsed/>
    <w:rsid w:val="00697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C8C829EB37D4E889AE5F280502C03" ma:contentTypeVersion="16" ma:contentTypeDescription="Create a new document." ma:contentTypeScope="" ma:versionID="cd4fe2386527d90a5d9f9fa7937e9e92">
  <xsd:schema xmlns:xsd="http://www.w3.org/2001/XMLSchema" xmlns:xs="http://www.w3.org/2001/XMLSchema" xmlns:p="http://schemas.microsoft.com/office/2006/metadata/properties" xmlns:ns2="289f0eda-b35d-4a09-8af8-3ccfd9f242a4" xmlns:ns3="e196dca3-63a8-410a-9705-a1218f8861c7" targetNamespace="http://schemas.microsoft.com/office/2006/metadata/properties" ma:root="true" ma:fieldsID="4a261efac5dc90b5174725f5431af2cd" ns2:_="" ns3:_="">
    <xsd:import namespace="289f0eda-b35d-4a09-8af8-3ccfd9f242a4"/>
    <xsd:import namespace="e196dca3-63a8-410a-9705-a1218f8861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f0eda-b35d-4a09-8af8-3ccfd9f24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6dca3-63a8-410a-9705-a1218f8861c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0ba0a0b-e039-4a32-ae27-91d77c03bda4}" ma:internalName="TaxCatchAll" ma:showField="CatchAllData" ma:web="e196dca3-63a8-410a-9705-a1218f8861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96dca3-63a8-410a-9705-a1218f8861c7" xsi:nil="true"/>
    <lcf76f155ced4ddcb4097134ff3c332f xmlns="289f0eda-b35d-4a09-8af8-3ccfd9f242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64C16D-1E6C-4D5A-89EE-B4D16142F258}">
  <ds:schemaRefs>
    <ds:schemaRef ds:uri="http://schemas.openxmlformats.org/officeDocument/2006/bibliography"/>
  </ds:schemaRefs>
</ds:datastoreItem>
</file>

<file path=customXml/itemProps2.xml><?xml version="1.0" encoding="utf-8"?>
<ds:datastoreItem xmlns:ds="http://schemas.openxmlformats.org/officeDocument/2006/customXml" ds:itemID="{84B61B78-0F7F-4BED-84E6-2A30CD29B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f0eda-b35d-4a09-8af8-3ccfd9f242a4"/>
    <ds:schemaRef ds:uri="e196dca3-63a8-410a-9705-a1218f88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85DA8-AFC1-4FEC-8217-11F0B5BE637B}">
  <ds:schemaRefs>
    <ds:schemaRef ds:uri="http://schemas.microsoft.com/sharepoint/v3/contenttype/forms"/>
  </ds:schemaRefs>
</ds:datastoreItem>
</file>

<file path=customXml/itemProps4.xml><?xml version="1.0" encoding="utf-8"?>
<ds:datastoreItem xmlns:ds="http://schemas.openxmlformats.org/officeDocument/2006/customXml" ds:itemID="{05D2158E-5BED-498A-8C49-299247E068FD}">
  <ds:schemaRefs>
    <ds:schemaRef ds:uri="http://schemas.microsoft.com/office/2006/metadata/properties"/>
    <ds:schemaRef ds:uri="http://schemas.microsoft.com/office/infopath/2007/PartnerControls"/>
    <ds:schemaRef ds:uri="e196dca3-63a8-410a-9705-a1218f8861c7"/>
    <ds:schemaRef ds:uri="289f0eda-b35d-4a09-8af8-3ccfd9f242a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Carol</dc:creator>
  <cp:keywords/>
  <dc:description/>
  <cp:lastModifiedBy>Kay, Carol</cp:lastModifiedBy>
  <cp:revision>12</cp:revision>
  <cp:lastPrinted>2025-08-26T13:45:00Z</cp:lastPrinted>
  <dcterms:created xsi:type="dcterms:W3CDTF">2025-08-26T13:46:00Z</dcterms:created>
  <dcterms:modified xsi:type="dcterms:W3CDTF">2025-08-27T11:09:00Z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0x010100AA4C8C829EB37D4E889AE5F280502C03</vt:lpwstr>
  </property>
  <property fmtid="{D5CDD505-2E9C-101B-9397-08002B2CF9AE}" pid="3" name="Order">
    <vt:r8>508200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