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38" w:rsidRPr="00D31543" w:rsidRDefault="00061838" w:rsidP="00061838">
      <w:pPr>
        <w:jc w:val="center"/>
        <w:rPr>
          <w:rFonts w:ascii="Comic Sans MS" w:hAnsi="Comic Sans MS"/>
          <w:b/>
          <w:i/>
          <w:sz w:val="18"/>
          <w:szCs w:val="18"/>
        </w:rPr>
      </w:pPr>
      <w:r>
        <w:rPr>
          <w:rFonts w:ascii="Comic Sans MS" w:hAnsi="Comic Sans MS"/>
          <w:b/>
          <w:i/>
          <w:sz w:val="18"/>
          <w:szCs w:val="18"/>
        </w:rPr>
        <w:t>Colmonell</w:t>
      </w:r>
      <w:r w:rsidRPr="00D31543">
        <w:rPr>
          <w:rFonts w:ascii="Comic Sans MS" w:hAnsi="Comic Sans MS"/>
          <w:b/>
          <w:i/>
          <w:sz w:val="18"/>
          <w:szCs w:val="18"/>
        </w:rPr>
        <w:t xml:space="preserve"> Primary School Curriculum for Excellence Newsletter</w:t>
      </w:r>
    </w:p>
    <w:p w:rsidR="00061838" w:rsidRDefault="00061838" w:rsidP="00061838">
      <w:pPr>
        <w:jc w:val="center"/>
        <w:rPr>
          <w:rFonts w:ascii="Comic Sans MS" w:hAnsi="Comic Sans MS"/>
          <w:sz w:val="20"/>
          <w:szCs w:val="20"/>
        </w:rPr>
      </w:pPr>
      <w:r w:rsidRPr="00B510E4">
        <w:rPr>
          <w:rFonts w:ascii="Comic Sans MS" w:hAnsi="Comic Sans MS"/>
          <w:sz w:val="20"/>
          <w:szCs w:val="20"/>
        </w:rPr>
        <w:t>Term 1</w:t>
      </w:r>
      <w:r w:rsidRPr="00B510E4">
        <w:rPr>
          <w:rFonts w:ascii="Comic Sans MS" w:hAnsi="Comic Sans MS"/>
          <w:sz w:val="20"/>
          <w:szCs w:val="20"/>
        </w:rPr>
        <w:tab/>
      </w:r>
      <w:r w:rsidRPr="00B510E4">
        <w:rPr>
          <w:rFonts w:ascii="Comic Sans MS" w:hAnsi="Comic Sans MS"/>
          <w:sz w:val="20"/>
          <w:szCs w:val="20"/>
        </w:rPr>
        <w:tab/>
      </w:r>
      <w:r w:rsidRPr="00B510E4">
        <w:rPr>
          <w:rFonts w:ascii="Comic Sans MS" w:hAnsi="Comic Sans MS"/>
          <w:sz w:val="20"/>
          <w:szCs w:val="20"/>
        </w:rPr>
        <w:tab/>
      </w:r>
      <w:r w:rsidRPr="00B510E4">
        <w:rPr>
          <w:rFonts w:ascii="Comic Sans MS" w:hAnsi="Comic Sans MS"/>
          <w:sz w:val="20"/>
          <w:szCs w:val="20"/>
        </w:rPr>
        <w:tab/>
      </w:r>
      <w:r w:rsidRPr="00B510E4">
        <w:rPr>
          <w:rFonts w:ascii="Comic Sans MS" w:hAnsi="Comic Sans MS"/>
          <w:sz w:val="20"/>
          <w:szCs w:val="20"/>
        </w:rPr>
        <w:tab/>
        <w:t>P4-7</w:t>
      </w:r>
    </w:p>
    <w:p w:rsidR="00B67620" w:rsidRPr="00B67620" w:rsidRDefault="00B67620" w:rsidP="00B67620">
      <w:pPr>
        <w:jc w:val="center"/>
        <w:rPr>
          <w:rFonts w:ascii="Comic Sans MS" w:hAnsi="Comic Sans MS"/>
          <w:sz w:val="16"/>
          <w:szCs w:val="20"/>
        </w:rPr>
      </w:pPr>
      <w:r w:rsidRPr="00B67620">
        <w:rPr>
          <w:rFonts w:ascii="Comic Sans MS" w:hAnsi="Comic Sans MS"/>
          <w:sz w:val="16"/>
          <w:szCs w:val="20"/>
        </w:rPr>
        <w:t>Welcome to a new session. We look forward to working with your child this year.</w:t>
      </w:r>
      <w:r w:rsidR="0010344E">
        <w:rPr>
          <w:rFonts w:ascii="Comic Sans MS" w:hAnsi="Comic Sans MS"/>
          <w:sz w:val="16"/>
          <w:szCs w:val="20"/>
        </w:rPr>
        <w:t xml:space="preserve"> Mr Low will work with P4/5 on Mondays and Tuesdays and P4-7 on Fridays. Mrs Brown will work with P6/7 on Mondays and Tuesdays and P4-7 on Wednesdays and Thursdays.</w:t>
      </w:r>
    </w:p>
    <w:tbl>
      <w:tblPr>
        <w:tblStyle w:val="TableGrid"/>
        <w:tblW w:w="10031" w:type="dxa"/>
        <w:tblLook w:val="04A0" w:firstRow="1" w:lastRow="0" w:firstColumn="1" w:lastColumn="0" w:noHBand="0" w:noVBand="1"/>
      </w:tblPr>
      <w:tblGrid>
        <w:gridCol w:w="3322"/>
        <w:gridCol w:w="3590"/>
        <w:gridCol w:w="3119"/>
      </w:tblGrid>
      <w:tr w:rsidR="00061838" w:rsidTr="00580250">
        <w:trPr>
          <w:trHeight w:val="6369"/>
        </w:trPr>
        <w:tc>
          <w:tcPr>
            <w:tcW w:w="3322" w:type="dxa"/>
          </w:tcPr>
          <w:p w:rsidR="00061838" w:rsidRDefault="00061838" w:rsidP="00580250">
            <w:pPr>
              <w:contextualSpacing/>
              <w:jc w:val="center"/>
              <w:rPr>
                <w:rFonts w:ascii="Comic Sans MS" w:hAnsi="Comic Sans MS"/>
                <w:b/>
                <w:sz w:val="18"/>
                <w:szCs w:val="18"/>
              </w:rPr>
            </w:pPr>
            <w:r>
              <w:rPr>
                <w:rFonts w:ascii="Comic Sans MS" w:hAnsi="Comic Sans MS"/>
                <w:b/>
                <w:noProof/>
                <w:sz w:val="18"/>
                <w:szCs w:val="18"/>
                <w:lang w:eastAsia="en-GB"/>
              </w:rPr>
              <w:drawing>
                <wp:anchor distT="0" distB="0" distL="114300" distR="114300" simplePos="0" relativeHeight="251659264" behindDoc="1" locked="0" layoutInCell="1" allowOverlap="1" wp14:anchorId="08E984AC" wp14:editId="01936D97">
                  <wp:simplePos x="0" y="0"/>
                  <wp:positionH relativeFrom="column">
                    <wp:posOffset>738505</wp:posOffset>
                  </wp:positionH>
                  <wp:positionV relativeFrom="paragraph">
                    <wp:posOffset>215265</wp:posOffset>
                  </wp:positionV>
                  <wp:extent cx="419100" cy="390525"/>
                  <wp:effectExtent l="19050" t="0" r="0" b="0"/>
                  <wp:wrapTight wrapText="bothSides">
                    <wp:wrapPolygon edited="0">
                      <wp:start x="3927" y="0"/>
                      <wp:lineTo x="-982" y="9483"/>
                      <wp:lineTo x="0" y="17912"/>
                      <wp:lineTo x="4909" y="21073"/>
                      <wp:lineTo x="12764" y="21073"/>
                      <wp:lineTo x="13745" y="21073"/>
                      <wp:lineTo x="20618" y="16859"/>
                      <wp:lineTo x="20618" y="14751"/>
                      <wp:lineTo x="15709" y="1054"/>
                      <wp:lineTo x="9818" y="0"/>
                      <wp:lineTo x="3927" y="0"/>
                    </wp:wrapPolygon>
                  </wp:wrapTight>
                  <wp:docPr id="17" name="Picture 2" descr="C:\CACHE\Temporary Internet Files\Content.IE5\91FZMJVV\MCj039813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CHE\Temporary Internet Files\Content.IE5\91FZMJVV\MCj03981370000[1].wmf"/>
                          <pic:cNvPicPr>
                            <a:picLocks noChangeAspect="1" noChangeArrowheads="1"/>
                          </pic:cNvPicPr>
                        </pic:nvPicPr>
                        <pic:blipFill>
                          <a:blip r:embed="rId5" cstate="print"/>
                          <a:srcRect/>
                          <a:stretch>
                            <a:fillRect/>
                          </a:stretch>
                        </pic:blipFill>
                        <pic:spPr bwMode="auto">
                          <a:xfrm>
                            <a:off x="0" y="0"/>
                            <a:ext cx="419100" cy="390525"/>
                          </a:xfrm>
                          <a:prstGeom prst="rect">
                            <a:avLst/>
                          </a:prstGeom>
                          <a:noFill/>
                          <a:ln w="9525">
                            <a:noFill/>
                            <a:miter lim="800000"/>
                            <a:headEnd/>
                            <a:tailEnd/>
                          </a:ln>
                        </pic:spPr>
                      </pic:pic>
                    </a:graphicData>
                  </a:graphic>
                </wp:anchor>
              </w:drawing>
            </w:r>
            <w:r w:rsidRPr="00D31543">
              <w:rPr>
                <w:rFonts w:ascii="Comic Sans MS" w:hAnsi="Comic Sans MS"/>
                <w:b/>
                <w:sz w:val="18"/>
                <w:szCs w:val="18"/>
              </w:rPr>
              <w:t>Language and Literacy</w:t>
            </w:r>
          </w:p>
          <w:p w:rsidR="00061838" w:rsidRDefault="00061838" w:rsidP="00580250">
            <w:pPr>
              <w:contextualSpacing/>
              <w:jc w:val="center"/>
              <w:rPr>
                <w:rFonts w:ascii="Comic Sans MS" w:hAnsi="Comic Sans MS"/>
                <w:b/>
                <w:sz w:val="18"/>
                <w:szCs w:val="18"/>
              </w:rPr>
            </w:pPr>
          </w:p>
          <w:p w:rsidR="00061838" w:rsidRDefault="00061838" w:rsidP="00580250">
            <w:pPr>
              <w:ind w:left="142" w:hanging="142"/>
              <w:contextualSpacing/>
              <w:rPr>
                <w:rFonts w:ascii="Comic Sans MS" w:hAnsi="Comic Sans MS"/>
                <w:b/>
                <w:sz w:val="12"/>
                <w:szCs w:val="12"/>
              </w:rPr>
            </w:pPr>
          </w:p>
          <w:p w:rsidR="00061838" w:rsidRDefault="00061838" w:rsidP="00580250">
            <w:pPr>
              <w:ind w:left="142" w:hanging="142"/>
              <w:contextualSpacing/>
              <w:rPr>
                <w:rFonts w:ascii="Comic Sans MS" w:hAnsi="Comic Sans MS"/>
                <w:b/>
                <w:sz w:val="12"/>
                <w:szCs w:val="12"/>
              </w:rPr>
            </w:pPr>
          </w:p>
          <w:p w:rsidR="00061838" w:rsidRDefault="00061838" w:rsidP="00580250">
            <w:pPr>
              <w:ind w:left="142" w:hanging="142"/>
              <w:contextualSpacing/>
              <w:rPr>
                <w:rFonts w:ascii="Comic Sans MS" w:hAnsi="Comic Sans MS"/>
                <w:b/>
                <w:sz w:val="14"/>
                <w:szCs w:val="12"/>
              </w:rPr>
            </w:pPr>
          </w:p>
          <w:p w:rsidR="00061838" w:rsidRDefault="00061838" w:rsidP="00580250">
            <w:pPr>
              <w:ind w:left="142" w:hanging="142"/>
              <w:contextualSpacing/>
              <w:rPr>
                <w:rFonts w:ascii="Comic Sans MS" w:hAnsi="Comic Sans MS"/>
                <w:b/>
                <w:sz w:val="16"/>
                <w:szCs w:val="16"/>
              </w:rPr>
            </w:pPr>
            <w:r>
              <w:rPr>
                <w:rFonts w:ascii="Comic Sans MS" w:hAnsi="Comic Sans MS"/>
                <w:b/>
                <w:sz w:val="16"/>
                <w:szCs w:val="16"/>
              </w:rPr>
              <w:t>This term we are learning to</w:t>
            </w:r>
          </w:p>
          <w:p w:rsidR="00061838" w:rsidRPr="009754CF" w:rsidRDefault="00061838" w:rsidP="00580250">
            <w:pPr>
              <w:ind w:left="142" w:hanging="142"/>
              <w:contextualSpacing/>
              <w:rPr>
                <w:rFonts w:ascii="Comic Sans MS" w:hAnsi="Comic Sans MS"/>
                <w:b/>
                <w:sz w:val="16"/>
                <w:szCs w:val="16"/>
              </w:rPr>
            </w:pPr>
          </w:p>
          <w:p w:rsidR="00061838" w:rsidRPr="009754CF" w:rsidRDefault="00061838" w:rsidP="00061838">
            <w:pPr>
              <w:numPr>
                <w:ilvl w:val="0"/>
                <w:numId w:val="1"/>
              </w:numPr>
              <w:spacing w:after="0" w:line="240" w:lineRule="auto"/>
              <w:ind w:left="426"/>
              <w:contextualSpacing/>
              <w:rPr>
                <w:rFonts w:ascii="Comic Sans MS" w:hAnsi="Comic Sans MS"/>
                <w:sz w:val="16"/>
                <w:szCs w:val="16"/>
              </w:rPr>
            </w:pPr>
            <w:r>
              <w:rPr>
                <w:rFonts w:ascii="Comic Sans MS" w:hAnsi="Comic Sans MS"/>
                <w:sz w:val="16"/>
                <w:szCs w:val="16"/>
              </w:rPr>
              <w:t>Understand and apply</w:t>
            </w:r>
            <w:r w:rsidRPr="009754CF">
              <w:rPr>
                <w:rFonts w:ascii="Comic Sans MS" w:hAnsi="Comic Sans MS"/>
                <w:sz w:val="16"/>
                <w:szCs w:val="16"/>
              </w:rPr>
              <w:t xml:space="preserve"> different spelling patterns each week through spelling tasks</w:t>
            </w:r>
            <w:r>
              <w:rPr>
                <w:rFonts w:ascii="Comic Sans MS" w:hAnsi="Comic Sans MS"/>
                <w:sz w:val="16"/>
                <w:szCs w:val="16"/>
              </w:rPr>
              <w:t>, finishing with a weekly spelling test</w:t>
            </w:r>
          </w:p>
          <w:p w:rsidR="00061838" w:rsidRPr="009754CF" w:rsidRDefault="00061838" w:rsidP="00061838">
            <w:pPr>
              <w:numPr>
                <w:ilvl w:val="0"/>
                <w:numId w:val="1"/>
              </w:numPr>
              <w:spacing w:after="0" w:line="240" w:lineRule="auto"/>
              <w:ind w:left="426"/>
              <w:contextualSpacing/>
              <w:rPr>
                <w:rFonts w:ascii="Comic Sans MS" w:hAnsi="Comic Sans MS"/>
                <w:sz w:val="16"/>
                <w:szCs w:val="16"/>
              </w:rPr>
            </w:pPr>
            <w:r w:rsidRPr="009754CF">
              <w:rPr>
                <w:rFonts w:ascii="Comic Sans MS" w:hAnsi="Comic Sans MS"/>
                <w:sz w:val="16"/>
                <w:szCs w:val="16"/>
              </w:rPr>
              <w:t>Continue to work on our handwriting</w:t>
            </w:r>
            <w:r>
              <w:rPr>
                <w:rFonts w:ascii="Comic Sans MS" w:hAnsi="Comic Sans MS"/>
                <w:sz w:val="16"/>
                <w:szCs w:val="16"/>
              </w:rPr>
              <w:t xml:space="preserve"> (joins)</w:t>
            </w:r>
          </w:p>
          <w:p w:rsidR="00061838" w:rsidRPr="009754CF" w:rsidRDefault="00061838" w:rsidP="00061838">
            <w:pPr>
              <w:numPr>
                <w:ilvl w:val="0"/>
                <w:numId w:val="1"/>
              </w:numPr>
              <w:spacing w:after="0" w:line="240" w:lineRule="auto"/>
              <w:ind w:left="426"/>
              <w:contextualSpacing/>
              <w:rPr>
                <w:rFonts w:ascii="Comic Sans MS" w:hAnsi="Comic Sans MS"/>
                <w:sz w:val="16"/>
                <w:szCs w:val="16"/>
              </w:rPr>
            </w:pPr>
            <w:r>
              <w:rPr>
                <w:rFonts w:ascii="Comic Sans MS" w:hAnsi="Comic Sans MS"/>
                <w:sz w:val="16"/>
                <w:szCs w:val="16"/>
              </w:rPr>
              <w:t>Look at a variety of punctuation and grammar rules to improve our writing</w:t>
            </w:r>
          </w:p>
          <w:p w:rsidR="00061838" w:rsidRDefault="00061838" w:rsidP="00061838">
            <w:pPr>
              <w:numPr>
                <w:ilvl w:val="0"/>
                <w:numId w:val="1"/>
              </w:numPr>
              <w:spacing w:after="0" w:line="240" w:lineRule="auto"/>
              <w:ind w:left="426"/>
              <w:contextualSpacing/>
              <w:rPr>
                <w:rFonts w:ascii="Comic Sans MS" w:hAnsi="Comic Sans MS"/>
                <w:sz w:val="16"/>
                <w:szCs w:val="16"/>
              </w:rPr>
            </w:pPr>
            <w:r>
              <w:rPr>
                <w:rFonts w:ascii="Comic Sans MS" w:hAnsi="Comic Sans MS"/>
                <w:sz w:val="16"/>
                <w:szCs w:val="16"/>
              </w:rPr>
              <w:t xml:space="preserve">Improve </w:t>
            </w:r>
            <w:r w:rsidRPr="009754CF">
              <w:rPr>
                <w:rFonts w:ascii="Comic Sans MS" w:hAnsi="Comic Sans MS"/>
                <w:sz w:val="16"/>
                <w:szCs w:val="16"/>
              </w:rPr>
              <w:t xml:space="preserve">expression and fluency into </w:t>
            </w:r>
            <w:r>
              <w:rPr>
                <w:rFonts w:ascii="Comic Sans MS" w:hAnsi="Comic Sans MS"/>
                <w:sz w:val="16"/>
                <w:szCs w:val="16"/>
              </w:rPr>
              <w:t>reading aloud (Personal Readers - novels)</w:t>
            </w:r>
          </w:p>
          <w:p w:rsidR="00061838" w:rsidRDefault="00061838" w:rsidP="00061838">
            <w:pPr>
              <w:numPr>
                <w:ilvl w:val="0"/>
                <w:numId w:val="1"/>
              </w:numPr>
              <w:spacing w:after="0" w:line="240" w:lineRule="auto"/>
              <w:ind w:left="426"/>
              <w:contextualSpacing/>
              <w:rPr>
                <w:rFonts w:ascii="Comic Sans MS" w:hAnsi="Comic Sans MS"/>
                <w:sz w:val="16"/>
                <w:szCs w:val="16"/>
              </w:rPr>
            </w:pPr>
            <w:r>
              <w:rPr>
                <w:rFonts w:ascii="Comic Sans MS" w:hAnsi="Comic Sans MS"/>
                <w:sz w:val="16"/>
                <w:szCs w:val="16"/>
              </w:rPr>
              <w:t>Comprehension: close reading activities</w:t>
            </w:r>
          </w:p>
          <w:p w:rsidR="00061838" w:rsidRDefault="00061838" w:rsidP="00061838">
            <w:pPr>
              <w:numPr>
                <w:ilvl w:val="0"/>
                <w:numId w:val="1"/>
              </w:numPr>
              <w:spacing w:after="0" w:line="240" w:lineRule="auto"/>
              <w:ind w:left="426"/>
              <w:contextualSpacing/>
              <w:rPr>
                <w:rFonts w:ascii="Comic Sans MS" w:hAnsi="Comic Sans MS"/>
                <w:sz w:val="16"/>
                <w:szCs w:val="16"/>
              </w:rPr>
            </w:pPr>
            <w:r>
              <w:rPr>
                <w:rFonts w:ascii="Comic Sans MS" w:hAnsi="Comic Sans MS"/>
                <w:sz w:val="16"/>
                <w:szCs w:val="16"/>
              </w:rPr>
              <w:t>Write recounts of events</w:t>
            </w:r>
          </w:p>
          <w:p w:rsidR="00061838" w:rsidRDefault="00061838" w:rsidP="00061838">
            <w:pPr>
              <w:numPr>
                <w:ilvl w:val="0"/>
                <w:numId w:val="1"/>
              </w:numPr>
              <w:spacing w:after="0" w:line="240" w:lineRule="auto"/>
              <w:ind w:left="426"/>
              <w:contextualSpacing/>
              <w:rPr>
                <w:rFonts w:ascii="Comic Sans MS" w:hAnsi="Comic Sans MS"/>
                <w:sz w:val="16"/>
                <w:szCs w:val="16"/>
              </w:rPr>
            </w:pPr>
            <w:r>
              <w:rPr>
                <w:rFonts w:ascii="Comic Sans MS" w:hAnsi="Comic Sans MS"/>
                <w:sz w:val="16"/>
                <w:szCs w:val="16"/>
              </w:rPr>
              <w:t>Write information reports</w:t>
            </w:r>
          </w:p>
          <w:p w:rsidR="00061838" w:rsidRDefault="00061838" w:rsidP="00580250">
            <w:pPr>
              <w:ind w:left="426"/>
              <w:contextualSpacing/>
              <w:rPr>
                <w:rFonts w:ascii="Comic Sans MS" w:hAnsi="Comic Sans MS"/>
                <w:sz w:val="16"/>
                <w:szCs w:val="16"/>
              </w:rPr>
            </w:pPr>
          </w:p>
          <w:p w:rsidR="00061838" w:rsidRDefault="00061838" w:rsidP="00580250">
            <w:pPr>
              <w:contextualSpacing/>
              <w:rPr>
                <w:rFonts w:ascii="Comic Sans MS" w:hAnsi="Comic Sans MS"/>
                <w:b/>
                <w:sz w:val="16"/>
                <w:szCs w:val="16"/>
                <w:u w:val="single"/>
              </w:rPr>
            </w:pPr>
            <w:r w:rsidRPr="009754CF">
              <w:rPr>
                <w:rFonts w:ascii="Comic Sans MS" w:hAnsi="Comic Sans MS"/>
                <w:b/>
                <w:sz w:val="16"/>
                <w:szCs w:val="16"/>
                <w:u w:val="single"/>
              </w:rPr>
              <w:t>Help at Home</w:t>
            </w:r>
          </w:p>
          <w:p w:rsidR="00061838" w:rsidRDefault="00061838" w:rsidP="00580250">
            <w:pPr>
              <w:contextualSpacing/>
              <w:rPr>
                <w:rFonts w:ascii="Comic Sans MS" w:hAnsi="Comic Sans MS"/>
                <w:sz w:val="16"/>
                <w:szCs w:val="18"/>
              </w:rPr>
            </w:pPr>
            <w:r w:rsidRPr="009754CF">
              <w:rPr>
                <w:rFonts w:ascii="Comic Sans MS" w:hAnsi="Comic Sans MS"/>
                <w:sz w:val="16"/>
                <w:szCs w:val="18"/>
              </w:rPr>
              <w:t>Read books</w:t>
            </w:r>
            <w:r>
              <w:rPr>
                <w:rFonts w:ascii="Comic Sans MS" w:hAnsi="Comic Sans MS"/>
                <w:sz w:val="16"/>
                <w:szCs w:val="18"/>
              </w:rPr>
              <w:t xml:space="preserve"> for pleasure</w:t>
            </w:r>
            <w:r w:rsidRPr="009754CF">
              <w:rPr>
                <w:rFonts w:ascii="Comic Sans MS" w:hAnsi="Comic Sans MS"/>
                <w:sz w:val="16"/>
                <w:szCs w:val="18"/>
              </w:rPr>
              <w:t xml:space="preserve"> and ask questions</w:t>
            </w:r>
          </w:p>
          <w:p w:rsidR="00061838" w:rsidRDefault="00061838" w:rsidP="00580250">
            <w:pPr>
              <w:contextualSpacing/>
              <w:rPr>
                <w:rFonts w:ascii="Comic Sans MS" w:hAnsi="Comic Sans MS"/>
                <w:sz w:val="16"/>
                <w:szCs w:val="18"/>
              </w:rPr>
            </w:pPr>
          </w:p>
          <w:p w:rsidR="00061838" w:rsidRDefault="00061838" w:rsidP="00580250">
            <w:pPr>
              <w:contextualSpacing/>
              <w:rPr>
                <w:rFonts w:ascii="Comic Sans MS" w:hAnsi="Comic Sans MS"/>
                <w:sz w:val="16"/>
                <w:szCs w:val="18"/>
              </w:rPr>
            </w:pPr>
            <w:r>
              <w:rPr>
                <w:rFonts w:ascii="Comic Sans MS" w:hAnsi="Comic Sans MS"/>
                <w:sz w:val="16"/>
                <w:szCs w:val="18"/>
              </w:rPr>
              <w:t>Watch Newsround</w:t>
            </w:r>
          </w:p>
          <w:p w:rsidR="00061838" w:rsidRDefault="00061838" w:rsidP="00580250">
            <w:pPr>
              <w:contextualSpacing/>
              <w:rPr>
                <w:rFonts w:ascii="Comic Sans MS" w:hAnsi="Comic Sans MS"/>
                <w:sz w:val="16"/>
                <w:szCs w:val="18"/>
              </w:rPr>
            </w:pPr>
          </w:p>
          <w:p w:rsidR="00061838" w:rsidRDefault="00061838" w:rsidP="00580250">
            <w:pPr>
              <w:contextualSpacing/>
              <w:rPr>
                <w:rFonts w:ascii="Comic Sans MS" w:hAnsi="Comic Sans MS"/>
                <w:sz w:val="16"/>
                <w:szCs w:val="18"/>
              </w:rPr>
            </w:pPr>
            <w:r>
              <w:rPr>
                <w:rFonts w:ascii="Comic Sans MS" w:hAnsi="Comic Sans MS"/>
                <w:sz w:val="16"/>
                <w:szCs w:val="18"/>
              </w:rPr>
              <w:t>Watch TV with subtitles and read whilst you listen and watch</w:t>
            </w:r>
          </w:p>
          <w:p w:rsidR="00061838" w:rsidRDefault="00061838" w:rsidP="00580250">
            <w:pPr>
              <w:contextualSpacing/>
            </w:pPr>
          </w:p>
        </w:tc>
        <w:tc>
          <w:tcPr>
            <w:tcW w:w="3590" w:type="dxa"/>
          </w:tcPr>
          <w:p w:rsidR="00061838" w:rsidRDefault="00061838" w:rsidP="00580250">
            <w:pPr>
              <w:contextualSpacing/>
              <w:jc w:val="center"/>
              <w:rPr>
                <w:rFonts w:ascii="Comic Sans MS" w:hAnsi="Comic Sans MS"/>
                <w:b/>
                <w:sz w:val="18"/>
                <w:szCs w:val="18"/>
              </w:rPr>
            </w:pPr>
            <w:r>
              <w:rPr>
                <w:rFonts w:ascii="Comic Sans MS" w:hAnsi="Comic Sans MS"/>
                <w:b/>
                <w:noProof/>
                <w:sz w:val="18"/>
                <w:szCs w:val="18"/>
                <w:lang w:eastAsia="en-GB"/>
              </w:rPr>
              <w:drawing>
                <wp:anchor distT="0" distB="0" distL="114300" distR="114300" simplePos="0" relativeHeight="251660288" behindDoc="1" locked="0" layoutInCell="1" allowOverlap="1" wp14:anchorId="0FDFE8B0" wp14:editId="1BEE6F93">
                  <wp:simplePos x="0" y="0"/>
                  <wp:positionH relativeFrom="column">
                    <wp:posOffset>871855</wp:posOffset>
                  </wp:positionH>
                  <wp:positionV relativeFrom="paragraph">
                    <wp:posOffset>182245</wp:posOffset>
                  </wp:positionV>
                  <wp:extent cx="467995" cy="419100"/>
                  <wp:effectExtent l="19050" t="0" r="8255" b="0"/>
                  <wp:wrapTight wrapText="bothSides">
                    <wp:wrapPolygon edited="0">
                      <wp:start x="-879" y="0"/>
                      <wp:lineTo x="0" y="20618"/>
                      <wp:lineTo x="21102" y="20618"/>
                      <wp:lineTo x="21981" y="15709"/>
                      <wp:lineTo x="21981" y="982"/>
                      <wp:lineTo x="7034" y="0"/>
                      <wp:lineTo x="-879" y="0"/>
                    </wp:wrapPolygon>
                  </wp:wrapTight>
                  <wp:docPr id="1" name="Picture 6" descr="C:\CACHE\Temporary Internet Files\Content.IE5\4HYHIOM9\MCj043612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ACHE\Temporary Internet Files\Content.IE5\4HYHIOM9\MCj04361290000[1].wmf"/>
                          <pic:cNvPicPr>
                            <a:picLocks noChangeAspect="1" noChangeArrowheads="1"/>
                          </pic:cNvPicPr>
                        </pic:nvPicPr>
                        <pic:blipFill>
                          <a:blip r:embed="rId6" cstate="print"/>
                          <a:srcRect/>
                          <a:stretch>
                            <a:fillRect/>
                          </a:stretch>
                        </pic:blipFill>
                        <pic:spPr bwMode="auto">
                          <a:xfrm>
                            <a:off x="0" y="0"/>
                            <a:ext cx="467995" cy="419100"/>
                          </a:xfrm>
                          <a:prstGeom prst="rect">
                            <a:avLst/>
                          </a:prstGeom>
                          <a:noFill/>
                          <a:ln w="9525">
                            <a:noFill/>
                            <a:miter lim="800000"/>
                            <a:headEnd/>
                            <a:tailEnd/>
                          </a:ln>
                        </pic:spPr>
                      </pic:pic>
                    </a:graphicData>
                  </a:graphic>
                </wp:anchor>
              </w:drawing>
            </w:r>
            <w:r w:rsidRPr="00D31543">
              <w:rPr>
                <w:rFonts w:ascii="Comic Sans MS" w:hAnsi="Comic Sans MS"/>
                <w:b/>
                <w:sz w:val="18"/>
                <w:szCs w:val="18"/>
              </w:rPr>
              <w:t>Numeracy and Maths</w:t>
            </w:r>
          </w:p>
          <w:p w:rsidR="00061838" w:rsidRDefault="00061838" w:rsidP="00580250">
            <w:pPr>
              <w:contextualSpacing/>
              <w:jc w:val="center"/>
              <w:rPr>
                <w:rFonts w:ascii="Comic Sans MS" w:hAnsi="Comic Sans MS"/>
                <w:b/>
                <w:sz w:val="18"/>
                <w:szCs w:val="18"/>
              </w:rPr>
            </w:pPr>
          </w:p>
          <w:p w:rsidR="00061838" w:rsidRDefault="00061838" w:rsidP="00580250">
            <w:pPr>
              <w:contextualSpacing/>
              <w:rPr>
                <w:rFonts w:ascii="Comic Sans MS" w:hAnsi="Comic Sans MS"/>
                <w:b/>
                <w:sz w:val="14"/>
                <w:szCs w:val="14"/>
              </w:rPr>
            </w:pPr>
          </w:p>
          <w:p w:rsidR="00061838" w:rsidRDefault="00061838" w:rsidP="00580250">
            <w:pPr>
              <w:contextualSpacing/>
              <w:rPr>
                <w:rFonts w:ascii="Comic Sans MS" w:hAnsi="Comic Sans MS"/>
                <w:b/>
                <w:sz w:val="14"/>
                <w:szCs w:val="14"/>
              </w:rPr>
            </w:pPr>
          </w:p>
          <w:p w:rsidR="00061838" w:rsidRDefault="00061838" w:rsidP="00580250">
            <w:pPr>
              <w:contextualSpacing/>
              <w:rPr>
                <w:rFonts w:ascii="Comic Sans MS" w:hAnsi="Comic Sans MS"/>
                <w:b/>
                <w:sz w:val="14"/>
                <w:szCs w:val="14"/>
              </w:rPr>
            </w:pPr>
          </w:p>
          <w:p w:rsidR="00061838" w:rsidRDefault="00061838" w:rsidP="00580250">
            <w:pPr>
              <w:contextualSpacing/>
              <w:rPr>
                <w:rFonts w:ascii="Comic Sans MS" w:hAnsi="Comic Sans MS"/>
                <w:b/>
                <w:sz w:val="16"/>
                <w:szCs w:val="16"/>
              </w:rPr>
            </w:pPr>
            <w:r w:rsidRPr="004B38A7">
              <w:rPr>
                <w:rFonts w:ascii="Comic Sans MS" w:hAnsi="Comic Sans MS"/>
                <w:b/>
                <w:sz w:val="16"/>
                <w:szCs w:val="16"/>
              </w:rPr>
              <w:t>This term we are learning about</w:t>
            </w:r>
          </w:p>
          <w:p w:rsidR="00061838" w:rsidRDefault="00061838" w:rsidP="00580250">
            <w:pPr>
              <w:contextualSpacing/>
              <w:rPr>
                <w:rFonts w:ascii="Comic Sans MS" w:hAnsi="Comic Sans MS"/>
                <w:b/>
                <w:sz w:val="16"/>
                <w:szCs w:val="16"/>
              </w:rPr>
            </w:pPr>
          </w:p>
          <w:p w:rsidR="00061838" w:rsidRDefault="00061838" w:rsidP="00061838">
            <w:pPr>
              <w:pStyle w:val="ListParagraph"/>
              <w:numPr>
                <w:ilvl w:val="0"/>
                <w:numId w:val="2"/>
              </w:numPr>
              <w:spacing w:after="0"/>
              <w:rPr>
                <w:rFonts w:ascii="Comic Sans MS" w:hAnsi="Comic Sans MS"/>
                <w:sz w:val="16"/>
                <w:szCs w:val="16"/>
              </w:rPr>
            </w:pPr>
            <w:r w:rsidRPr="00622A65">
              <w:rPr>
                <w:rFonts w:ascii="Comic Sans MS" w:hAnsi="Comic Sans MS"/>
                <w:sz w:val="16"/>
                <w:szCs w:val="16"/>
              </w:rPr>
              <w:t>Place value (</w:t>
            </w:r>
            <w:r>
              <w:rPr>
                <w:rFonts w:ascii="Comic Sans MS" w:hAnsi="Comic Sans MS"/>
                <w:sz w:val="16"/>
                <w:szCs w:val="16"/>
              </w:rPr>
              <w:t>millions,</w:t>
            </w:r>
            <w:r w:rsidRPr="00622A65">
              <w:rPr>
                <w:rFonts w:ascii="Comic Sans MS" w:hAnsi="Comic Sans MS"/>
                <w:sz w:val="16"/>
                <w:szCs w:val="16"/>
              </w:rPr>
              <w:t xml:space="preserve"> </w:t>
            </w:r>
            <w:r>
              <w:rPr>
                <w:rFonts w:ascii="Comic Sans MS" w:hAnsi="Comic Sans MS"/>
                <w:sz w:val="16"/>
                <w:szCs w:val="16"/>
              </w:rPr>
              <w:t xml:space="preserve">hundreds of thousands, tens of thousands, thousands, hundreds, </w:t>
            </w:r>
            <w:r w:rsidRPr="00622A65">
              <w:rPr>
                <w:rFonts w:ascii="Comic Sans MS" w:hAnsi="Comic Sans MS"/>
                <w:sz w:val="16"/>
                <w:szCs w:val="16"/>
              </w:rPr>
              <w:t xml:space="preserve">tens and </w:t>
            </w:r>
            <w:r>
              <w:rPr>
                <w:rFonts w:ascii="Comic Sans MS" w:hAnsi="Comic Sans MS"/>
                <w:sz w:val="16"/>
                <w:szCs w:val="16"/>
              </w:rPr>
              <w:t>ones</w:t>
            </w:r>
            <w:r w:rsidRPr="00622A65">
              <w:rPr>
                <w:rFonts w:ascii="Comic Sans MS" w:hAnsi="Comic Sans MS"/>
                <w:sz w:val="16"/>
                <w:szCs w:val="16"/>
              </w:rPr>
              <w:t>)</w:t>
            </w:r>
          </w:p>
          <w:p w:rsidR="00061838" w:rsidRDefault="00061838" w:rsidP="00061838">
            <w:pPr>
              <w:pStyle w:val="ListParagraph"/>
              <w:numPr>
                <w:ilvl w:val="0"/>
                <w:numId w:val="2"/>
              </w:numPr>
              <w:spacing w:after="0"/>
              <w:rPr>
                <w:rFonts w:ascii="Comic Sans MS" w:hAnsi="Comic Sans MS"/>
                <w:sz w:val="16"/>
                <w:szCs w:val="16"/>
              </w:rPr>
            </w:pPr>
            <w:r>
              <w:rPr>
                <w:rFonts w:ascii="Comic Sans MS" w:hAnsi="Comic Sans MS"/>
                <w:sz w:val="16"/>
                <w:szCs w:val="16"/>
              </w:rPr>
              <w:t>Addition and Subtraction – mental and formal written methods</w:t>
            </w:r>
          </w:p>
          <w:p w:rsidR="00061838" w:rsidRPr="00622A65" w:rsidRDefault="00061838" w:rsidP="00061838">
            <w:pPr>
              <w:pStyle w:val="ListParagraph"/>
              <w:numPr>
                <w:ilvl w:val="0"/>
                <w:numId w:val="2"/>
              </w:numPr>
              <w:spacing w:after="0"/>
              <w:rPr>
                <w:rFonts w:ascii="Comic Sans MS" w:hAnsi="Comic Sans MS"/>
                <w:sz w:val="16"/>
                <w:szCs w:val="16"/>
              </w:rPr>
            </w:pPr>
            <w:r>
              <w:rPr>
                <w:rFonts w:ascii="Comic Sans MS" w:hAnsi="Comic Sans MS"/>
                <w:sz w:val="16"/>
                <w:szCs w:val="16"/>
              </w:rPr>
              <w:t>Multiplication and Division  - all times tables with mental and formal written methods</w:t>
            </w:r>
          </w:p>
          <w:p w:rsidR="00061838" w:rsidRDefault="00061838" w:rsidP="00061838">
            <w:pPr>
              <w:pStyle w:val="ListParagraph"/>
              <w:numPr>
                <w:ilvl w:val="0"/>
                <w:numId w:val="2"/>
              </w:numPr>
              <w:spacing w:after="0"/>
              <w:rPr>
                <w:rFonts w:ascii="Comic Sans MS" w:hAnsi="Comic Sans MS"/>
                <w:sz w:val="16"/>
                <w:szCs w:val="16"/>
              </w:rPr>
            </w:pPr>
            <w:r>
              <w:rPr>
                <w:rFonts w:ascii="Comic Sans MS" w:hAnsi="Comic Sans MS"/>
                <w:sz w:val="16"/>
                <w:szCs w:val="16"/>
              </w:rPr>
              <w:t>Angle, Symmetry and Transformation (opportunities for outdoor learning)</w:t>
            </w:r>
          </w:p>
          <w:p w:rsidR="00061838" w:rsidRPr="004B38A7" w:rsidRDefault="00061838" w:rsidP="00061838">
            <w:pPr>
              <w:pStyle w:val="ListParagraph"/>
              <w:numPr>
                <w:ilvl w:val="0"/>
                <w:numId w:val="2"/>
              </w:numPr>
              <w:spacing w:after="0"/>
              <w:rPr>
                <w:rFonts w:ascii="Comic Sans MS" w:hAnsi="Comic Sans MS"/>
                <w:sz w:val="16"/>
                <w:szCs w:val="16"/>
              </w:rPr>
            </w:pPr>
            <w:r>
              <w:rPr>
                <w:rFonts w:ascii="Comic Sans MS" w:hAnsi="Comic Sans MS"/>
                <w:sz w:val="16"/>
                <w:szCs w:val="16"/>
              </w:rPr>
              <w:t>3D shape (opportunities for outdoor learning)</w:t>
            </w:r>
          </w:p>
          <w:p w:rsidR="00061838" w:rsidRPr="007776B4" w:rsidRDefault="00061838" w:rsidP="00061838">
            <w:pPr>
              <w:pStyle w:val="ListParagraph"/>
              <w:numPr>
                <w:ilvl w:val="0"/>
                <w:numId w:val="2"/>
              </w:numPr>
              <w:spacing w:after="0"/>
              <w:rPr>
                <w:rFonts w:ascii="Comic Sans MS" w:hAnsi="Comic Sans MS"/>
                <w:sz w:val="16"/>
                <w:szCs w:val="16"/>
              </w:rPr>
            </w:pPr>
            <w:r w:rsidRPr="007776B4">
              <w:rPr>
                <w:rFonts w:ascii="Comic Sans MS" w:hAnsi="Comic Sans MS"/>
                <w:sz w:val="16"/>
                <w:szCs w:val="16"/>
              </w:rPr>
              <w:t>Problem Solving</w:t>
            </w:r>
            <w:r w:rsidR="007776B4">
              <w:rPr>
                <w:rFonts w:ascii="Comic Sans MS" w:hAnsi="Comic Sans MS"/>
                <w:sz w:val="16"/>
                <w:szCs w:val="16"/>
              </w:rPr>
              <w:t xml:space="preserve"> – using trial and improvement and making a list strategies to solve problems</w:t>
            </w:r>
          </w:p>
          <w:p w:rsidR="00061838" w:rsidRDefault="00061838" w:rsidP="00061838">
            <w:pPr>
              <w:pStyle w:val="ListParagraph"/>
              <w:numPr>
                <w:ilvl w:val="0"/>
                <w:numId w:val="2"/>
              </w:numPr>
              <w:spacing w:after="0"/>
              <w:rPr>
                <w:rFonts w:ascii="Comic Sans MS" w:hAnsi="Comic Sans MS"/>
                <w:sz w:val="16"/>
                <w:szCs w:val="16"/>
              </w:rPr>
            </w:pPr>
            <w:r w:rsidRPr="004B38A7">
              <w:rPr>
                <w:rFonts w:ascii="Comic Sans MS" w:hAnsi="Comic Sans MS"/>
                <w:sz w:val="16"/>
                <w:szCs w:val="16"/>
              </w:rPr>
              <w:t>Mental Maths</w:t>
            </w:r>
          </w:p>
          <w:p w:rsidR="00061838" w:rsidRPr="004B38A7" w:rsidRDefault="00061838" w:rsidP="00580250">
            <w:pPr>
              <w:pStyle w:val="ListParagraph"/>
              <w:rPr>
                <w:rFonts w:ascii="Comic Sans MS" w:hAnsi="Comic Sans MS"/>
                <w:sz w:val="16"/>
                <w:szCs w:val="16"/>
              </w:rPr>
            </w:pPr>
          </w:p>
          <w:p w:rsidR="00061838" w:rsidRPr="004B38A7" w:rsidRDefault="00061838" w:rsidP="00580250">
            <w:pPr>
              <w:contextualSpacing/>
              <w:rPr>
                <w:rFonts w:ascii="Comic Sans MS" w:hAnsi="Comic Sans MS"/>
                <w:b/>
                <w:sz w:val="16"/>
                <w:szCs w:val="16"/>
                <w:u w:val="single"/>
              </w:rPr>
            </w:pPr>
            <w:r w:rsidRPr="004B38A7">
              <w:rPr>
                <w:rFonts w:ascii="Comic Sans MS" w:hAnsi="Comic Sans MS"/>
                <w:b/>
                <w:sz w:val="16"/>
                <w:szCs w:val="16"/>
                <w:u w:val="single"/>
              </w:rPr>
              <w:t>Help at Home</w:t>
            </w:r>
          </w:p>
          <w:p w:rsidR="00061838" w:rsidRDefault="00061838" w:rsidP="00580250">
            <w:pPr>
              <w:rPr>
                <w:rFonts w:ascii="Comic Sans MS" w:hAnsi="Comic Sans MS"/>
                <w:sz w:val="16"/>
                <w:szCs w:val="16"/>
              </w:rPr>
            </w:pPr>
            <w:r w:rsidRPr="004B38A7">
              <w:rPr>
                <w:rFonts w:ascii="Comic Sans MS" w:hAnsi="Comic Sans MS"/>
                <w:sz w:val="16"/>
                <w:szCs w:val="16"/>
              </w:rPr>
              <w:t>Mental maths</w:t>
            </w:r>
            <w:r>
              <w:rPr>
                <w:rFonts w:ascii="Comic Sans MS" w:hAnsi="Comic Sans MS"/>
                <w:sz w:val="16"/>
                <w:szCs w:val="16"/>
              </w:rPr>
              <w:t xml:space="preserve"> -  addition, subtraction, multiplication and division quick fire </w:t>
            </w:r>
            <w:r w:rsidRPr="004B38A7">
              <w:rPr>
                <w:rFonts w:ascii="Comic Sans MS" w:hAnsi="Comic Sans MS"/>
                <w:sz w:val="16"/>
                <w:szCs w:val="16"/>
              </w:rPr>
              <w:t>questions</w:t>
            </w:r>
          </w:p>
          <w:p w:rsidR="00061838" w:rsidRDefault="00061838" w:rsidP="00580250">
            <w:pPr>
              <w:rPr>
                <w:rFonts w:ascii="Comic Sans MS" w:hAnsi="Comic Sans MS"/>
                <w:sz w:val="16"/>
                <w:szCs w:val="16"/>
              </w:rPr>
            </w:pPr>
            <w:r>
              <w:rPr>
                <w:rFonts w:ascii="Comic Sans MS" w:hAnsi="Comic Sans MS"/>
                <w:sz w:val="16"/>
                <w:szCs w:val="16"/>
              </w:rPr>
              <w:t>Hit the Button interactive game</w:t>
            </w:r>
          </w:p>
          <w:p w:rsidR="00061838" w:rsidRPr="00B67620" w:rsidRDefault="00061838" w:rsidP="00580250">
            <w:pPr>
              <w:rPr>
                <w:rFonts w:ascii="Comic Sans MS" w:hAnsi="Comic Sans MS"/>
                <w:sz w:val="16"/>
                <w:szCs w:val="16"/>
              </w:rPr>
            </w:pPr>
            <w:r>
              <w:rPr>
                <w:rFonts w:ascii="Comic Sans MS" w:hAnsi="Comic Sans MS"/>
                <w:sz w:val="16"/>
                <w:szCs w:val="16"/>
              </w:rPr>
              <w:t>Recognise</w:t>
            </w:r>
            <w:r w:rsidRPr="0058635E">
              <w:rPr>
                <w:rFonts w:ascii="Comic Sans MS" w:hAnsi="Comic Sans MS"/>
                <w:sz w:val="16"/>
                <w:szCs w:val="16"/>
              </w:rPr>
              <w:t xml:space="preserve"> 3D shapes</w:t>
            </w:r>
            <w:r>
              <w:rPr>
                <w:rFonts w:ascii="Comic Sans MS" w:hAnsi="Comic Sans MS"/>
                <w:sz w:val="16"/>
                <w:szCs w:val="16"/>
              </w:rPr>
              <w:t xml:space="preserve"> and different types of angles</w:t>
            </w:r>
            <w:r w:rsidRPr="0058635E">
              <w:rPr>
                <w:rFonts w:ascii="Comic Sans MS" w:hAnsi="Comic Sans MS"/>
                <w:sz w:val="16"/>
                <w:szCs w:val="16"/>
              </w:rPr>
              <w:t xml:space="preserve"> in the environment</w:t>
            </w:r>
          </w:p>
        </w:tc>
        <w:tc>
          <w:tcPr>
            <w:tcW w:w="3119" w:type="dxa"/>
          </w:tcPr>
          <w:p w:rsidR="00061838" w:rsidRPr="0028302B" w:rsidRDefault="00061838" w:rsidP="00580250">
            <w:pPr>
              <w:contextualSpacing/>
              <w:jc w:val="center"/>
              <w:rPr>
                <w:rFonts w:ascii="Comic Sans MS" w:hAnsi="Comic Sans MS"/>
                <w:b/>
                <w:noProof/>
                <w:sz w:val="16"/>
                <w:szCs w:val="16"/>
                <w:lang w:eastAsia="en-GB"/>
              </w:rPr>
            </w:pPr>
            <w:r w:rsidRPr="0028302B">
              <w:rPr>
                <w:rFonts w:ascii="Comic Sans MS" w:hAnsi="Comic Sans MS"/>
                <w:b/>
                <w:noProof/>
                <w:sz w:val="16"/>
                <w:szCs w:val="16"/>
                <w:lang w:eastAsia="en-GB"/>
              </w:rPr>
              <w:t>Health and Wellbeing</w:t>
            </w:r>
          </w:p>
          <w:p w:rsidR="00061838" w:rsidRPr="0028302B" w:rsidRDefault="00061838" w:rsidP="00580250">
            <w:pPr>
              <w:contextualSpacing/>
              <w:jc w:val="center"/>
              <w:rPr>
                <w:rFonts w:ascii="Comic Sans MS" w:hAnsi="Comic Sans MS"/>
                <w:b/>
                <w:sz w:val="16"/>
                <w:szCs w:val="16"/>
              </w:rPr>
            </w:pPr>
            <w:r w:rsidRPr="0028302B">
              <w:rPr>
                <w:rFonts w:ascii="Comic Sans MS" w:hAnsi="Comic Sans MS"/>
                <w:b/>
                <w:noProof/>
                <w:sz w:val="16"/>
                <w:szCs w:val="16"/>
                <w:lang w:eastAsia="en-GB"/>
              </w:rPr>
              <w:drawing>
                <wp:inline distT="0" distB="0" distL="0" distR="0" wp14:anchorId="253B0BE5" wp14:editId="654415D6">
                  <wp:extent cx="352883" cy="406087"/>
                  <wp:effectExtent l="0" t="0" r="9525" b="0"/>
                  <wp:docPr id="2" name="Picture 2" descr="C:\Users\SA12ArmourS\AppData\Local\Microsoft\Windows\Temporary Internet Files\Content.IE5\HDZ1DFVP\Healthy-Foo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2ArmourS\AppData\Local\Microsoft\Windows\Temporary Internet Files\Content.IE5\HDZ1DFVP\Healthy-Food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125" cy="406365"/>
                          </a:xfrm>
                          <a:prstGeom prst="rect">
                            <a:avLst/>
                          </a:prstGeom>
                          <a:noFill/>
                          <a:ln>
                            <a:noFill/>
                          </a:ln>
                        </pic:spPr>
                      </pic:pic>
                    </a:graphicData>
                  </a:graphic>
                </wp:inline>
              </w:drawing>
            </w:r>
          </w:p>
          <w:p w:rsidR="00061838" w:rsidRPr="0028302B" w:rsidRDefault="00061838" w:rsidP="00580250">
            <w:pPr>
              <w:contextualSpacing/>
              <w:jc w:val="center"/>
              <w:rPr>
                <w:rFonts w:ascii="Comic Sans MS" w:hAnsi="Comic Sans MS"/>
                <w:b/>
                <w:sz w:val="16"/>
                <w:szCs w:val="16"/>
              </w:rPr>
            </w:pPr>
          </w:p>
          <w:p w:rsidR="00061838" w:rsidRPr="0028302B" w:rsidRDefault="00061838" w:rsidP="00580250">
            <w:pPr>
              <w:contextualSpacing/>
              <w:rPr>
                <w:rFonts w:ascii="Comic Sans MS" w:hAnsi="Comic Sans MS"/>
                <w:b/>
                <w:sz w:val="16"/>
                <w:szCs w:val="16"/>
              </w:rPr>
            </w:pPr>
            <w:r w:rsidRPr="0028302B">
              <w:rPr>
                <w:rFonts w:ascii="Comic Sans MS" w:hAnsi="Comic Sans MS"/>
                <w:b/>
                <w:sz w:val="16"/>
                <w:szCs w:val="16"/>
              </w:rPr>
              <w:t>This term we are learning to</w:t>
            </w:r>
          </w:p>
          <w:p w:rsidR="00061838" w:rsidRDefault="00061838" w:rsidP="00061838">
            <w:pPr>
              <w:pStyle w:val="ListParagraph"/>
              <w:numPr>
                <w:ilvl w:val="0"/>
                <w:numId w:val="3"/>
              </w:numPr>
              <w:spacing w:before="100" w:beforeAutospacing="1" w:after="100" w:afterAutospacing="1"/>
              <w:rPr>
                <w:rFonts w:ascii="Comic Sans MS" w:hAnsi="Comic Sans MS"/>
                <w:sz w:val="16"/>
                <w:szCs w:val="16"/>
              </w:rPr>
            </w:pPr>
            <w:r>
              <w:rPr>
                <w:rFonts w:ascii="Comic Sans MS" w:hAnsi="Comic Sans MS"/>
                <w:sz w:val="16"/>
                <w:szCs w:val="16"/>
              </w:rPr>
              <w:t xml:space="preserve">Talk about how we are feeling based around the SHANARRI (safe, healthy, achieving, nurtured, active, respected, responsible and included) </w:t>
            </w:r>
            <w:r w:rsidRPr="005D0E50">
              <w:rPr>
                <w:rFonts w:ascii="Comic Sans MS" w:hAnsi="Comic Sans MS"/>
                <w:sz w:val="16"/>
                <w:szCs w:val="16"/>
              </w:rPr>
              <w:t>wheel</w:t>
            </w:r>
            <w:r>
              <w:rPr>
                <w:rFonts w:ascii="Comic Sans MS" w:hAnsi="Comic Sans MS"/>
                <w:sz w:val="16"/>
                <w:szCs w:val="16"/>
              </w:rPr>
              <w:t>.</w:t>
            </w:r>
          </w:p>
          <w:p w:rsidR="00061838" w:rsidRPr="00CA48D3" w:rsidRDefault="00061838" w:rsidP="00061838">
            <w:pPr>
              <w:pStyle w:val="ListParagraph"/>
              <w:numPr>
                <w:ilvl w:val="0"/>
                <w:numId w:val="3"/>
              </w:numPr>
              <w:spacing w:before="100" w:beforeAutospacing="1" w:after="100" w:afterAutospacing="1"/>
              <w:rPr>
                <w:rFonts w:ascii="Comic Sans MS" w:hAnsi="Comic Sans MS"/>
                <w:sz w:val="16"/>
                <w:szCs w:val="16"/>
              </w:rPr>
            </w:pPr>
            <w:r>
              <w:rPr>
                <w:rFonts w:ascii="Comic Sans MS" w:hAnsi="Comic Sans MS"/>
                <w:sz w:val="16"/>
                <w:szCs w:val="16"/>
              </w:rPr>
              <w:t>Explore and exercise our rights by creating a class charter. Discussing how we can enjoy our rights in school and allow others to access their rights.</w:t>
            </w:r>
          </w:p>
          <w:p w:rsidR="00061838" w:rsidRDefault="00061838" w:rsidP="00061838">
            <w:pPr>
              <w:pStyle w:val="ListParagraph"/>
              <w:numPr>
                <w:ilvl w:val="0"/>
                <w:numId w:val="3"/>
              </w:numPr>
              <w:spacing w:before="100" w:beforeAutospacing="1" w:after="100" w:afterAutospacing="1"/>
              <w:rPr>
                <w:rFonts w:ascii="Comic Sans MS" w:hAnsi="Comic Sans MS"/>
                <w:sz w:val="16"/>
                <w:szCs w:val="16"/>
              </w:rPr>
            </w:pPr>
            <w:r>
              <w:rPr>
                <w:rFonts w:ascii="Comic Sans MS" w:hAnsi="Comic Sans MS"/>
                <w:sz w:val="16"/>
                <w:szCs w:val="16"/>
              </w:rPr>
              <w:t>Recognise our personal dreams and goals and identify steps needed to achieve these goals.</w:t>
            </w:r>
          </w:p>
          <w:p w:rsidR="00061838" w:rsidRDefault="00061838" w:rsidP="00580250">
            <w:pPr>
              <w:pStyle w:val="ListParagraph"/>
              <w:spacing w:before="100" w:beforeAutospacing="1" w:after="100" w:afterAutospacing="1"/>
              <w:ind w:left="502"/>
              <w:rPr>
                <w:rFonts w:ascii="Comic Sans MS" w:hAnsi="Comic Sans MS"/>
                <w:sz w:val="16"/>
                <w:szCs w:val="16"/>
              </w:rPr>
            </w:pPr>
          </w:p>
          <w:p w:rsidR="00061838" w:rsidRPr="00385979" w:rsidRDefault="00061838" w:rsidP="00061838">
            <w:pPr>
              <w:pStyle w:val="ListParagraph"/>
              <w:numPr>
                <w:ilvl w:val="0"/>
                <w:numId w:val="3"/>
              </w:numPr>
              <w:spacing w:before="100" w:beforeAutospacing="1" w:after="100" w:afterAutospacing="1"/>
              <w:rPr>
                <w:rFonts w:ascii="Comic Sans MS" w:hAnsi="Comic Sans MS"/>
                <w:sz w:val="16"/>
                <w:szCs w:val="16"/>
              </w:rPr>
            </w:pPr>
            <w:r w:rsidRPr="00385979">
              <w:rPr>
                <w:rFonts w:ascii="Comic Sans MS" w:hAnsi="Comic Sans MS"/>
                <w:sz w:val="16"/>
                <w:szCs w:val="16"/>
              </w:rPr>
              <w:t>Develop skills in badminton – control, aim, reaction, coordination</w:t>
            </w:r>
          </w:p>
          <w:p w:rsidR="00061838" w:rsidRDefault="00061838" w:rsidP="00061838">
            <w:pPr>
              <w:pStyle w:val="ListParagraph"/>
              <w:numPr>
                <w:ilvl w:val="0"/>
                <w:numId w:val="3"/>
              </w:numPr>
              <w:spacing w:before="100" w:beforeAutospacing="1" w:after="100" w:afterAutospacing="1"/>
              <w:rPr>
                <w:rFonts w:ascii="Comic Sans MS" w:hAnsi="Comic Sans MS"/>
                <w:sz w:val="16"/>
                <w:szCs w:val="16"/>
              </w:rPr>
            </w:pPr>
            <w:r w:rsidRPr="00385979">
              <w:rPr>
                <w:rFonts w:ascii="Comic Sans MS" w:hAnsi="Comic Sans MS"/>
                <w:sz w:val="16"/>
                <w:szCs w:val="16"/>
              </w:rPr>
              <w:t>Develop skills in gymnastics – balance, control, performance</w:t>
            </w:r>
            <w:r>
              <w:rPr>
                <w:rFonts w:ascii="Comic Sans MS" w:hAnsi="Comic Sans MS"/>
                <w:sz w:val="16"/>
                <w:szCs w:val="16"/>
              </w:rPr>
              <w:t>, working with a partner and using apparatus to perform controlled moves</w:t>
            </w:r>
            <w:r w:rsidRPr="00385979">
              <w:rPr>
                <w:rFonts w:ascii="Comic Sans MS" w:hAnsi="Comic Sans MS"/>
                <w:sz w:val="16"/>
                <w:szCs w:val="16"/>
              </w:rPr>
              <w:t xml:space="preserve"> </w:t>
            </w:r>
          </w:p>
          <w:p w:rsidR="00061838" w:rsidRPr="00061838" w:rsidRDefault="00061838" w:rsidP="00061838">
            <w:pPr>
              <w:spacing w:before="100" w:beforeAutospacing="1" w:after="100" w:afterAutospacing="1"/>
              <w:rPr>
                <w:rFonts w:ascii="Comic Sans MS" w:hAnsi="Comic Sans MS"/>
                <w:sz w:val="16"/>
                <w:szCs w:val="16"/>
              </w:rPr>
            </w:pPr>
            <w:r>
              <w:rPr>
                <w:rFonts w:ascii="Comic Sans MS" w:hAnsi="Comic Sans MS"/>
                <w:sz w:val="16"/>
                <w:szCs w:val="16"/>
              </w:rPr>
              <w:t xml:space="preserve">PE Days are on a Thursday and Friday. </w:t>
            </w:r>
          </w:p>
        </w:tc>
      </w:tr>
    </w:tbl>
    <w:tbl>
      <w:tblPr>
        <w:tblStyle w:val="TableGrid"/>
        <w:tblpPr w:leftFromText="180" w:rightFromText="180" w:vertAnchor="text" w:horzAnchor="margin" w:tblpY="171"/>
        <w:tblW w:w="9934" w:type="dxa"/>
        <w:tblLook w:val="04A0" w:firstRow="1" w:lastRow="0" w:firstColumn="1" w:lastColumn="0" w:noHBand="0" w:noVBand="1"/>
      </w:tblPr>
      <w:tblGrid>
        <w:gridCol w:w="3397"/>
        <w:gridCol w:w="1570"/>
        <w:gridCol w:w="1974"/>
        <w:gridCol w:w="2993"/>
      </w:tblGrid>
      <w:tr w:rsidR="00061838" w:rsidTr="00B67620">
        <w:trPr>
          <w:trHeight w:val="1550"/>
        </w:trPr>
        <w:tc>
          <w:tcPr>
            <w:tcW w:w="3397" w:type="dxa"/>
          </w:tcPr>
          <w:p w:rsidR="00061838" w:rsidRDefault="00061838" w:rsidP="00580250">
            <w:pPr>
              <w:contextualSpacing/>
              <w:rPr>
                <w:rFonts w:ascii="Comic Sans MS" w:hAnsi="Comic Sans MS"/>
                <w:b/>
                <w:noProof/>
                <w:sz w:val="16"/>
                <w:szCs w:val="18"/>
              </w:rPr>
            </w:pPr>
            <w:r>
              <w:rPr>
                <w:rFonts w:ascii="Comic Sans MS" w:hAnsi="Comic Sans MS"/>
                <w:b/>
                <w:noProof/>
                <w:sz w:val="16"/>
                <w:szCs w:val="18"/>
              </w:rPr>
              <w:t xml:space="preserve">Social Studies </w:t>
            </w:r>
          </w:p>
          <w:p w:rsidR="00061838" w:rsidRDefault="00061838" w:rsidP="00580250">
            <w:pPr>
              <w:contextualSpacing/>
              <w:rPr>
                <w:rFonts w:ascii="Comic Sans MS" w:hAnsi="Comic Sans MS"/>
                <w:b/>
                <w:noProof/>
                <w:sz w:val="16"/>
                <w:szCs w:val="18"/>
              </w:rPr>
            </w:pPr>
          </w:p>
          <w:p w:rsidR="00E758DC" w:rsidRDefault="00061838" w:rsidP="00061838">
            <w:pPr>
              <w:rPr>
                <w:rFonts w:ascii="Comic Sans MS" w:hAnsi="Comic Sans MS"/>
                <w:noProof/>
                <w:sz w:val="16"/>
                <w:szCs w:val="18"/>
              </w:rPr>
            </w:pPr>
            <w:r w:rsidRPr="00A92C99">
              <w:rPr>
                <w:rFonts w:ascii="Comic Sans MS" w:hAnsi="Comic Sans MS"/>
                <w:noProof/>
                <w:sz w:val="16"/>
                <w:szCs w:val="18"/>
              </w:rPr>
              <w:t xml:space="preserve">Explore a person from the past and </w:t>
            </w:r>
            <w:r>
              <w:rPr>
                <w:rFonts w:ascii="Comic Sans MS" w:hAnsi="Comic Sans MS"/>
                <w:noProof/>
                <w:sz w:val="16"/>
                <w:szCs w:val="18"/>
              </w:rPr>
              <w:t>why they are significant to our lives now</w:t>
            </w:r>
            <w:r w:rsidRPr="00A92C99">
              <w:rPr>
                <w:rFonts w:ascii="Comic Sans MS" w:hAnsi="Comic Sans MS"/>
                <w:noProof/>
                <w:sz w:val="16"/>
                <w:szCs w:val="18"/>
              </w:rPr>
              <w:t xml:space="preserve"> (John Muir - outdoor learning)</w:t>
            </w:r>
            <w:r>
              <w:rPr>
                <w:rFonts w:ascii="Comic Sans MS" w:hAnsi="Comic Sans MS"/>
                <w:noProof/>
                <w:sz w:val="16"/>
                <w:szCs w:val="18"/>
              </w:rPr>
              <w:t>. We will begin to work towards achieving our John Muir Award</w:t>
            </w:r>
          </w:p>
          <w:p w:rsidR="00061838" w:rsidRPr="00A92C99" w:rsidRDefault="00E758DC" w:rsidP="00061838">
            <w:pPr>
              <w:rPr>
                <w:rFonts w:ascii="Comic Sans MS" w:hAnsi="Comic Sans MS"/>
                <w:noProof/>
                <w:sz w:val="16"/>
                <w:szCs w:val="18"/>
              </w:rPr>
            </w:pPr>
            <w:r>
              <w:rPr>
                <w:rFonts w:ascii="Comic Sans MS" w:hAnsi="Comic Sans MS"/>
                <w:noProof/>
                <w:sz w:val="16"/>
                <w:szCs w:val="18"/>
              </w:rPr>
              <w:t>Begin to explore physical features of our local enivronment through outdoor learning activities</w:t>
            </w:r>
            <w:r w:rsidR="00061838">
              <w:rPr>
                <w:rFonts w:ascii="Comic Sans MS" w:hAnsi="Comic Sans MS"/>
                <w:noProof/>
                <w:sz w:val="16"/>
                <w:szCs w:val="18"/>
              </w:rPr>
              <w:t xml:space="preserve"> </w:t>
            </w:r>
          </w:p>
        </w:tc>
        <w:tc>
          <w:tcPr>
            <w:tcW w:w="3544" w:type="dxa"/>
            <w:gridSpan w:val="2"/>
          </w:tcPr>
          <w:p w:rsidR="00061838" w:rsidRDefault="0081653A" w:rsidP="00580250">
            <w:pPr>
              <w:contextualSpacing/>
              <w:rPr>
                <w:rFonts w:ascii="Comic Sans MS" w:hAnsi="Comic Sans MS"/>
                <w:b/>
                <w:noProof/>
                <w:sz w:val="16"/>
                <w:szCs w:val="18"/>
              </w:rPr>
            </w:pPr>
            <w:r>
              <w:rPr>
                <w:rFonts w:ascii="Comic Sans MS" w:hAnsi="Comic Sans MS"/>
                <w:b/>
                <w:noProof/>
                <w:sz w:val="16"/>
                <w:szCs w:val="18"/>
              </w:rPr>
              <w:t xml:space="preserve">Sustainability </w:t>
            </w:r>
          </w:p>
          <w:p w:rsidR="0081653A" w:rsidRPr="000C7155" w:rsidRDefault="007776B4" w:rsidP="0081653A">
            <w:pPr>
              <w:pStyle w:val="ListParagraph"/>
              <w:ind w:left="360"/>
              <w:rPr>
                <w:rFonts w:ascii="Comic Sans MS" w:hAnsi="Comic Sans MS"/>
                <w:sz w:val="14"/>
                <w:szCs w:val="14"/>
              </w:rPr>
            </w:pPr>
            <w:r w:rsidRPr="000C7155">
              <w:rPr>
                <w:rFonts w:ascii="Comic Sans MS" w:hAnsi="Comic Sans MS"/>
                <w:sz w:val="14"/>
                <w:szCs w:val="14"/>
              </w:rPr>
              <w:t>We will continue to work with our partner schools looking at Global Goal 15- Life on Land. We will focus on:</w:t>
            </w:r>
          </w:p>
          <w:p w:rsidR="007776B4" w:rsidRPr="000C7155" w:rsidRDefault="007776B4" w:rsidP="007776B4">
            <w:pPr>
              <w:pStyle w:val="ListParagraph"/>
              <w:numPr>
                <w:ilvl w:val="0"/>
                <w:numId w:val="9"/>
              </w:numPr>
              <w:rPr>
                <w:rFonts w:ascii="Comic Sans MS" w:hAnsi="Comic Sans MS"/>
                <w:sz w:val="14"/>
                <w:szCs w:val="14"/>
              </w:rPr>
            </w:pPr>
            <w:r w:rsidRPr="000C7155">
              <w:rPr>
                <w:rFonts w:ascii="Comic Sans MS" w:hAnsi="Comic Sans MS"/>
                <w:sz w:val="14"/>
                <w:szCs w:val="14"/>
              </w:rPr>
              <w:t>How life is interconnected</w:t>
            </w:r>
          </w:p>
          <w:p w:rsidR="0081653A" w:rsidRPr="000C7155" w:rsidRDefault="007776B4" w:rsidP="0081653A">
            <w:pPr>
              <w:pStyle w:val="ListParagraph"/>
              <w:numPr>
                <w:ilvl w:val="0"/>
                <w:numId w:val="9"/>
              </w:numPr>
              <w:rPr>
                <w:rFonts w:ascii="Comic Sans MS" w:hAnsi="Comic Sans MS"/>
                <w:sz w:val="14"/>
                <w:szCs w:val="14"/>
              </w:rPr>
            </w:pPr>
            <w:r w:rsidRPr="000C7155">
              <w:rPr>
                <w:rFonts w:ascii="Comic Sans MS" w:hAnsi="Comic Sans MS"/>
                <w:sz w:val="14"/>
                <w:szCs w:val="14"/>
              </w:rPr>
              <w:t>Plants and animals in the past</w:t>
            </w:r>
          </w:p>
          <w:p w:rsidR="00061838" w:rsidRDefault="000C7155" w:rsidP="0081653A">
            <w:pPr>
              <w:rPr>
                <w:rFonts w:ascii="Comic Sans MS" w:hAnsi="Comic Sans MS"/>
                <w:b/>
                <w:noProof/>
                <w:sz w:val="16"/>
                <w:szCs w:val="16"/>
              </w:rPr>
            </w:pPr>
            <w:r w:rsidRPr="000C7155">
              <w:rPr>
                <w:rFonts w:ascii="Comic Sans MS" w:hAnsi="Comic Sans MS"/>
                <w:b/>
                <w:noProof/>
                <w:sz w:val="16"/>
                <w:szCs w:val="16"/>
              </w:rPr>
              <w:t>R.M.E.</w:t>
            </w:r>
          </w:p>
          <w:p w:rsidR="000C7155" w:rsidRPr="000C7155" w:rsidRDefault="000C7155" w:rsidP="0081653A">
            <w:pPr>
              <w:rPr>
                <w:rFonts w:ascii="Comic Sans MS" w:hAnsi="Comic Sans MS"/>
                <w:noProof/>
                <w:sz w:val="14"/>
                <w:szCs w:val="14"/>
              </w:rPr>
            </w:pPr>
            <w:r>
              <w:rPr>
                <w:rFonts w:ascii="Comic Sans MS" w:hAnsi="Comic Sans MS"/>
                <w:noProof/>
                <w:sz w:val="14"/>
                <w:szCs w:val="14"/>
              </w:rPr>
              <w:t>We will be studying Islam this session, focusing on celebrations and places of worship.</w:t>
            </w:r>
          </w:p>
          <w:p w:rsidR="00061838" w:rsidRPr="002712E1" w:rsidRDefault="00061838" w:rsidP="00580250">
            <w:pPr>
              <w:rPr>
                <w:rFonts w:ascii="Comic Sans MS" w:hAnsi="Comic Sans MS"/>
                <w:b/>
                <w:noProof/>
                <w:sz w:val="16"/>
                <w:szCs w:val="18"/>
              </w:rPr>
            </w:pPr>
          </w:p>
        </w:tc>
        <w:tc>
          <w:tcPr>
            <w:tcW w:w="2993" w:type="dxa"/>
          </w:tcPr>
          <w:p w:rsidR="00B67620" w:rsidRDefault="00B67620" w:rsidP="00B67620">
            <w:pPr>
              <w:contextualSpacing/>
              <w:rPr>
                <w:rFonts w:ascii="Comic Sans MS" w:hAnsi="Comic Sans MS"/>
                <w:b/>
                <w:noProof/>
                <w:sz w:val="16"/>
                <w:szCs w:val="18"/>
              </w:rPr>
            </w:pPr>
            <w:r>
              <w:rPr>
                <w:rFonts w:ascii="Comic Sans MS" w:hAnsi="Comic Sans MS"/>
                <w:b/>
                <w:noProof/>
                <w:sz w:val="16"/>
                <w:szCs w:val="18"/>
              </w:rPr>
              <w:t>Expressive Arts</w:t>
            </w:r>
          </w:p>
          <w:p w:rsidR="00B67620" w:rsidRPr="002712E1" w:rsidRDefault="00B67620" w:rsidP="00B67620">
            <w:pPr>
              <w:pStyle w:val="ListParagraph"/>
              <w:numPr>
                <w:ilvl w:val="0"/>
                <w:numId w:val="5"/>
              </w:numPr>
              <w:spacing w:after="0"/>
              <w:rPr>
                <w:rFonts w:ascii="Comic Sans MS" w:hAnsi="Comic Sans MS"/>
                <w:sz w:val="16"/>
              </w:rPr>
            </w:pPr>
            <w:r>
              <w:rPr>
                <w:rFonts w:ascii="Comic Sans MS" w:hAnsi="Comic Sans MS"/>
                <w:sz w:val="16"/>
              </w:rPr>
              <w:t>Music with Mr Welsh – percussion (glockenspiel and drum kit) – 12 week block beginning 31</w:t>
            </w:r>
            <w:r w:rsidRPr="00061838">
              <w:rPr>
                <w:rFonts w:ascii="Comic Sans MS" w:hAnsi="Comic Sans MS"/>
                <w:sz w:val="16"/>
                <w:vertAlign w:val="superscript"/>
              </w:rPr>
              <w:t>st</w:t>
            </w:r>
            <w:r>
              <w:rPr>
                <w:rFonts w:ascii="Comic Sans MS" w:hAnsi="Comic Sans MS"/>
                <w:sz w:val="16"/>
              </w:rPr>
              <w:t xml:space="preserve"> August</w:t>
            </w:r>
          </w:p>
          <w:p w:rsidR="00B67620" w:rsidRPr="00B67620" w:rsidRDefault="00B67620" w:rsidP="00B67620">
            <w:pPr>
              <w:pStyle w:val="ListParagraph"/>
              <w:numPr>
                <w:ilvl w:val="0"/>
                <w:numId w:val="5"/>
              </w:numPr>
              <w:spacing w:after="0"/>
              <w:rPr>
                <w:rFonts w:ascii="Comic Sans MS" w:hAnsi="Comic Sans MS"/>
                <w:b/>
                <w:noProof/>
                <w:sz w:val="16"/>
                <w:szCs w:val="18"/>
              </w:rPr>
            </w:pPr>
            <w:r>
              <w:rPr>
                <w:rFonts w:ascii="Comic Sans MS" w:hAnsi="Comic Sans MS"/>
                <w:sz w:val="16"/>
              </w:rPr>
              <w:t>Art – observational drawings – hands, portraits</w:t>
            </w:r>
          </w:p>
          <w:p w:rsidR="00B67620" w:rsidRPr="002712E1" w:rsidRDefault="00B67620" w:rsidP="00B67620">
            <w:pPr>
              <w:pStyle w:val="ListParagraph"/>
              <w:numPr>
                <w:ilvl w:val="0"/>
                <w:numId w:val="5"/>
              </w:numPr>
              <w:spacing w:after="0"/>
              <w:rPr>
                <w:rFonts w:ascii="Comic Sans MS" w:hAnsi="Comic Sans MS"/>
                <w:b/>
                <w:noProof/>
                <w:sz w:val="16"/>
                <w:szCs w:val="18"/>
              </w:rPr>
            </w:pPr>
            <w:r>
              <w:rPr>
                <w:rFonts w:ascii="Comic Sans MS" w:hAnsi="Comic Sans MS"/>
                <w:sz w:val="16"/>
              </w:rPr>
              <w:t xml:space="preserve">Art - painting landscapes </w:t>
            </w:r>
          </w:p>
          <w:p w:rsidR="00061838" w:rsidRPr="00CA48D3" w:rsidRDefault="00061838" w:rsidP="00061838">
            <w:pPr>
              <w:rPr>
                <w:rFonts w:ascii="Comic Sans MS" w:hAnsi="Comic Sans MS"/>
                <w:noProof/>
                <w:sz w:val="16"/>
                <w:szCs w:val="18"/>
              </w:rPr>
            </w:pPr>
          </w:p>
        </w:tc>
      </w:tr>
      <w:tr w:rsidR="00B67620" w:rsidTr="00340BC9">
        <w:trPr>
          <w:trHeight w:val="1472"/>
        </w:trPr>
        <w:tc>
          <w:tcPr>
            <w:tcW w:w="4967" w:type="dxa"/>
            <w:gridSpan w:val="2"/>
          </w:tcPr>
          <w:p w:rsidR="00B67620" w:rsidRDefault="00B67620" w:rsidP="00B67620">
            <w:pPr>
              <w:contextualSpacing/>
              <w:rPr>
                <w:rFonts w:ascii="Comic Sans MS" w:hAnsi="Comic Sans MS"/>
                <w:b/>
                <w:noProof/>
                <w:sz w:val="16"/>
                <w:szCs w:val="18"/>
              </w:rPr>
            </w:pPr>
            <w:r>
              <w:rPr>
                <w:rFonts w:ascii="Comic Sans MS" w:hAnsi="Comic Sans MS"/>
                <w:b/>
                <w:noProof/>
                <w:sz w:val="16"/>
                <w:szCs w:val="18"/>
              </w:rPr>
              <w:t xml:space="preserve">Children’s Rights </w:t>
            </w:r>
          </w:p>
          <w:p w:rsidR="00B67620" w:rsidRDefault="00B67620" w:rsidP="00B67620">
            <w:pPr>
              <w:contextualSpacing/>
              <w:rPr>
                <w:rFonts w:ascii="Comic Sans MS" w:hAnsi="Comic Sans MS"/>
                <w:b/>
                <w:noProof/>
                <w:sz w:val="16"/>
                <w:szCs w:val="18"/>
              </w:rPr>
            </w:pPr>
          </w:p>
          <w:p w:rsidR="00B67620" w:rsidRDefault="00B67620" w:rsidP="00B67620">
            <w:pPr>
              <w:contextualSpacing/>
              <w:rPr>
                <w:rFonts w:ascii="Comic Sans MS" w:hAnsi="Comic Sans MS"/>
                <w:sz w:val="16"/>
              </w:rPr>
            </w:pPr>
            <w:r w:rsidRPr="00061838">
              <w:rPr>
                <w:rFonts w:ascii="Comic Sans MS" w:hAnsi="Comic Sans MS"/>
                <w:sz w:val="16"/>
              </w:rPr>
              <w:t>Article 42 (knowledge of rights) Governments must actively work to make sure children and adults know about the Convention.</w:t>
            </w:r>
          </w:p>
          <w:p w:rsidR="00B67620" w:rsidRPr="00061838" w:rsidRDefault="00B67620" w:rsidP="00B67620">
            <w:pPr>
              <w:contextualSpacing/>
              <w:rPr>
                <w:rFonts w:ascii="Comic Sans MS" w:hAnsi="Comic Sans MS"/>
                <w:b/>
                <w:noProof/>
                <w:sz w:val="10"/>
                <w:szCs w:val="18"/>
              </w:rPr>
            </w:pPr>
          </w:p>
          <w:p w:rsidR="00B67620" w:rsidRPr="00CA48D3" w:rsidRDefault="00B67620" w:rsidP="00B67620">
            <w:pPr>
              <w:rPr>
                <w:rFonts w:ascii="Comic Sans MS" w:hAnsi="Comic Sans MS"/>
                <w:noProof/>
                <w:sz w:val="18"/>
                <w:szCs w:val="18"/>
              </w:rPr>
            </w:pPr>
            <w:r w:rsidRPr="00CA48D3">
              <w:rPr>
                <w:rFonts w:ascii="Comic Sans MS" w:hAnsi="Comic Sans MS"/>
                <w:noProof/>
                <w:sz w:val="16"/>
                <w:szCs w:val="18"/>
              </w:rPr>
              <w:t>Article 29 – Education must develop every child’s personality, talents and abilities to the full.  It must encourage the child’s respect for human rights, as well as for their parents, their own and ot</w:t>
            </w:r>
            <w:r>
              <w:rPr>
                <w:rFonts w:ascii="Comic Sans MS" w:hAnsi="Comic Sans MS"/>
                <w:noProof/>
                <w:sz w:val="16"/>
                <w:szCs w:val="18"/>
              </w:rPr>
              <w:t>hers culture and the environment</w:t>
            </w:r>
          </w:p>
          <w:p w:rsidR="00B67620" w:rsidRPr="00B67620" w:rsidRDefault="00B67620" w:rsidP="00B67620">
            <w:pPr>
              <w:spacing w:after="0"/>
              <w:rPr>
                <w:rFonts w:ascii="Segoe UI" w:hAnsi="Segoe UI" w:cs="Segoe UI"/>
                <w:b/>
                <w:bCs/>
                <w:sz w:val="29"/>
                <w:szCs w:val="29"/>
              </w:rPr>
            </w:pPr>
            <w:r w:rsidRPr="00CA48D3">
              <w:rPr>
                <w:rFonts w:ascii="Comic Sans MS" w:hAnsi="Comic Sans MS"/>
                <w:noProof/>
                <w:sz w:val="16"/>
                <w:szCs w:val="18"/>
              </w:rPr>
              <w:t>Article 28 – Every child has the right to an education.</w:t>
            </w:r>
            <w:r>
              <w:rPr>
                <w:rFonts w:ascii="Comic Sans MS" w:hAnsi="Comic Sans MS"/>
                <w:noProof/>
                <w:sz w:val="16"/>
                <w:szCs w:val="18"/>
              </w:rPr>
              <w:t xml:space="preserve"> Primary education must be free. D</w:t>
            </w:r>
            <w:r w:rsidRPr="00CA48D3">
              <w:rPr>
                <w:rFonts w:ascii="Comic Sans MS" w:hAnsi="Comic Sans MS"/>
                <w:noProof/>
                <w:sz w:val="16"/>
                <w:szCs w:val="18"/>
              </w:rPr>
              <w:t>iscipline in schools must respect children’s dignity</w:t>
            </w:r>
            <w:r>
              <w:rPr>
                <w:rFonts w:ascii="Comic Sans MS" w:hAnsi="Comic Sans MS"/>
                <w:noProof/>
                <w:sz w:val="16"/>
                <w:szCs w:val="18"/>
              </w:rPr>
              <w:t xml:space="preserve"> and their rights</w:t>
            </w:r>
            <w:r w:rsidRPr="00CA48D3">
              <w:rPr>
                <w:rFonts w:ascii="Comic Sans MS" w:hAnsi="Comic Sans MS"/>
                <w:noProof/>
                <w:sz w:val="16"/>
                <w:szCs w:val="18"/>
              </w:rPr>
              <w:t>.</w:t>
            </w:r>
          </w:p>
          <w:p w:rsidR="00B67620" w:rsidRPr="00E758DC" w:rsidRDefault="00B67620" w:rsidP="00B67620">
            <w:pPr>
              <w:pStyle w:val="ListParagraph"/>
              <w:rPr>
                <w:rFonts w:ascii="Comic Sans MS" w:hAnsi="Comic Sans MS"/>
                <w:noProof/>
                <w:sz w:val="16"/>
                <w:szCs w:val="18"/>
              </w:rPr>
            </w:pPr>
          </w:p>
        </w:tc>
        <w:tc>
          <w:tcPr>
            <w:tcW w:w="4967" w:type="dxa"/>
            <w:gridSpan w:val="2"/>
          </w:tcPr>
          <w:p w:rsidR="00B67620" w:rsidRPr="00E758DC" w:rsidRDefault="00B67620" w:rsidP="00B67620">
            <w:pPr>
              <w:contextualSpacing/>
              <w:rPr>
                <w:rFonts w:ascii="Comic Sans MS" w:hAnsi="Comic Sans MS"/>
                <w:b/>
                <w:noProof/>
                <w:sz w:val="16"/>
                <w:szCs w:val="18"/>
              </w:rPr>
            </w:pPr>
            <w:r w:rsidRPr="00E758DC">
              <w:rPr>
                <w:rFonts w:ascii="Comic Sans MS" w:hAnsi="Comic Sans MS"/>
                <w:b/>
                <w:noProof/>
                <w:sz w:val="16"/>
                <w:szCs w:val="18"/>
              </w:rPr>
              <w:t>Science</w:t>
            </w:r>
          </w:p>
          <w:p w:rsidR="00B67620" w:rsidRPr="00E758DC" w:rsidRDefault="00B67620" w:rsidP="00B67620">
            <w:pPr>
              <w:rPr>
                <w:rFonts w:ascii="Comic Sans MS" w:hAnsi="Comic Sans MS"/>
                <w:b/>
                <w:noProof/>
                <w:sz w:val="16"/>
                <w:szCs w:val="18"/>
              </w:rPr>
            </w:pPr>
            <w:r w:rsidRPr="00E758DC">
              <w:rPr>
                <w:rFonts w:ascii="Comic Sans MS" w:hAnsi="Comic Sans MS"/>
                <w:b/>
                <w:noProof/>
                <w:sz w:val="16"/>
                <w:szCs w:val="18"/>
              </w:rPr>
              <w:t>Human Body:</w:t>
            </w:r>
          </w:p>
          <w:p w:rsidR="00B67620" w:rsidRPr="00E758DC" w:rsidRDefault="00B67620" w:rsidP="00B67620">
            <w:pPr>
              <w:pStyle w:val="ListParagraph"/>
              <w:numPr>
                <w:ilvl w:val="0"/>
                <w:numId w:val="6"/>
              </w:numPr>
              <w:rPr>
                <w:rFonts w:ascii="Comic Sans MS" w:hAnsi="Comic Sans MS"/>
                <w:noProof/>
                <w:sz w:val="16"/>
                <w:szCs w:val="18"/>
              </w:rPr>
            </w:pPr>
            <w:r w:rsidRPr="00E758DC">
              <w:rPr>
                <w:rFonts w:ascii="Comic Sans MS" w:hAnsi="Comic Sans MS"/>
                <w:noProof/>
                <w:sz w:val="16"/>
                <w:szCs w:val="18"/>
              </w:rPr>
              <w:t>Investiating the</w:t>
            </w:r>
            <w:r w:rsidRPr="00E758DC">
              <w:rPr>
                <w:rFonts w:ascii="Comic Sans MS" w:hAnsi="Comic Sans MS"/>
                <w:b/>
                <w:noProof/>
                <w:sz w:val="16"/>
                <w:szCs w:val="18"/>
              </w:rPr>
              <w:t xml:space="preserve"> </w:t>
            </w:r>
            <w:r w:rsidRPr="00E758DC">
              <w:rPr>
                <w:rFonts w:ascii="Comic Sans MS" w:hAnsi="Comic Sans MS"/>
                <w:noProof/>
                <w:sz w:val="16"/>
                <w:szCs w:val="18"/>
              </w:rPr>
              <w:t xml:space="preserve">Digestive system – making models Circulatory system – </w:t>
            </w:r>
            <w:r>
              <w:rPr>
                <w:rFonts w:ascii="Comic Sans MS" w:hAnsi="Comic Sans MS"/>
                <w:noProof/>
                <w:sz w:val="16"/>
                <w:szCs w:val="18"/>
              </w:rPr>
              <w:t>explore function of heart, blood vessels and blood; heart rate activities</w:t>
            </w:r>
          </w:p>
          <w:p w:rsidR="00B67620" w:rsidRPr="00E758DC" w:rsidRDefault="00B67620" w:rsidP="00E758DC">
            <w:pPr>
              <w:pStyle w:val="ListParagraph"/>
              <w:numPr>
                <w:ilvl w:val="0"/>
                <w:numId w:val="6"/>
              </w:numPr>
              <w:rPr>
                <w:rFonts w:ascii="Comic Sans MS" w:hAnsi="Comic Sans MS"/>
                <w:noProof/>
                <w:sz w:val="18"/>
                <w:szCs w:val="18"/>
              </w:rPr>
            </w:pPr>
            <w:r w:rsidRPr="00E758DC">
              <w:rPr>
                <w:rFonts w:ascii="Comic Sans MS" w:hAnsi="Comic Sans MS"/>
                <w:noProof/>
                <w:sz w:val="16"/>
                <w:szCs w:val="18"/>
              </w:rPr>
              <w:t xml:space="preserve">Senses – taste </w:t>
            </w:r>
            <w:r>
              <w:rPr>
                <w:rFonts w:ascii="Comic Sans MS" w:hAnsi="Comic Sans MS"/>
                <w:noProof/>
                <w:sz w:val="16"/>
                <w:szCs w:val="18"/>
              </w:rPr>
              <w:t>tests, tongue sensitivity</w:t>
            </w:r>
          </w:p>
          <w:p w:rsidR="00B67620" w:rsidRPr="009F2EC2" w:rsidRDefault="00B67620" w:rsidP="00E758DC">
            <w:pPr>
              <w:pStyle w:val="ListParagraph"/>
              <w:numPr>
                <w:ilvl w:val="0"/>
                <w:numId w:val="6"/>
              </w:numPr>
              <w:rPr>
                <w:rFonts w:ascii="Comic Sans MS" w:hAnsi="Comic Sans MS"/>
                <w:noProof/>
                <w:sz w:val="18"/>
                <w:szCs w:val="18"/>
              </w:rPr>
            </w:pPr>
            <w:r>
              <w:rPr>
                <w:rFonts w:ascii="Comic Sans MS" w:hAnsi="Comic Sans MS"/>
                <w:noProof/>
                <w:sz w:val="16"/>
                <w:szCs w:val="18"/>
              </w:rPr>
              <w:t>Reactions (bodily functions - neurosenses)</w:t>
            </w:r>
          </w:p>
          <w:p w:rsidR="00B67620" w:rsidRPr="00E758DC" w:rsidRDefault="00B67620" w:rsidP="00E758DC">
            <w:pPr>
              <w:pStyle w:val="ListParagraph"/>
              <w:numPr>
                <w:ilvl w:val="0"/>
                <w:numId w:val="6"/>
              </w:numPr>
              <w:rPr>
                <w:rFonts w:ascii="Comic Sans MS" w:hAnsi="Comic Sans MS"/>
                <w:noProof/>
                <w:sz w:val="18"/>
                <w:szCs w:val="18"/>
              </w:rPr>
            </w:pPr>
            <w:r>
              <w:rPr>
                <w:rFonts w:ascii="Comic Sans MS" w:hAnsi="Comic Sans MS"/>
                <w:noProof/>
                <w:sz w:val="16"/>
                <w:szCs w:val="18"/>
              </w:rPr>
              <w:t>Growth survey – using tables and graphs to show how humans develop as they age</w:t>
            </w:r>
          </w:p>
          <w:p w:rsidR="00B67620" w:rsidRDefault="00B67620" w:rsidP="00E758DC">
            <w:pPr>
              <w:rPr>
                <w:rFonts w:ascii="Comic Sans MS" w:hAnsi="Comic Sans MS"/>
                <w:noProof/>
                <w:sz w:val="16"/>
                <w:szCs w:val="18"/>
              </w:rPr>
            </w:pPr>
            <w:r>
              <w:rPr>
                <w:rFonts w:ascii="Comic Sans MS" w:hAnsi="Comic Sans MS"/>
                <w:noProof/>
                <w:sz w:val="16"/>
                <w:szCs w:val="18"/>
              </w:rPr>
              <w:t>Micro-organis</w:t>
            </w:r>
            <w:r w:rsidRPr="00E758DC">
              <w:rPr>
                <w:rFonts w:ascii="Comic Sans MS" w:hAnsi="Comic Sans MS"/>
                <w:noProof/>
                <w:sz w:val="16"/>
                <w:szCs w:val="18"/>
              </w:rPr>
              <w:t>ms</w:t>
            </w:r>
            <w:r>
              <w:rPr>
                <w:rFonts w:ascii="Comic Sans MS" w:hAnsi="Comic Sans MS"/>
                <w:noProof/>
                <w:sz w:val="16"/>
                <w:szCs w:val="18"/>
              </w:rPr>
              <w:t>:</w:t>
            </w:r>
          </w:p>
          <w:p w:rsidR="00B67620" w:rsidRDefault="00B67620" w:rsidP="00E758DC">
            <w:pPr>
              <w:pStyle w:val="ListParagraph"/>
              <w:numPr>
                <w:ilvl w:val="0"/>
                <w:numId w:val="8"/>
              </w:numPr>
              <w:rPr>
                <w:rFonts w:ascii="Comic Sans MS" w:hAnsi="Comic Sans MS"/>
                <w:noProof/>
                <w:sz w:val="16"/>
                <w:szCs w:val="18"/>
              </w:rPr>
            </w:pPr>
            <w:r w:rsidRPr="00B67620">
              <w:rPr>
                <w:rFonts w:ascii="Comic Sans MS" w:hAnsi="Comic Sans MS"/>
                <w:sz w:val="16"/>
              </w:rPr>
              <w:t>Investigating</w:t>
            </w:r>
            <w:r>
              <w:rPr>
                <w:rFonts w:ascii="Comic Sans MS" w:hAnsi="Comic Sans MS"/>
                <w:sz w:val="16"/>
              </w:rPr>
              <w:t xml:space="preserve"> and explaining</w:t>
            </w:r>
            <w:r w:rsidRPr="00B67620">
              <w:rPr>
                <w:rFonts w:ascii="Comic Sans MS" w:hAnsi="Comic Sans MS"/>
                <w:sz w:val="16"/>
              </w:rPr>
              <w:t xml:space="preserve"> the action of some microorganisms used in food production, for example, yeast in bread and bacteria in yoghurt</w:t>
            </w:r>
            <w:r w:rsidRPr="00B67620">
              <w:rPr>
                <w:rFonts w:ascii="Comic Sans MS" w:hAnsi="Comic Sans MS"/>
                <w:noProof/>
                <w:sz w:val="10"/>
                <w:szCs w:val="18"/>
              </w:rPr>
              <w:t xml:space="preserve"> </w:t>
            </w:r>
            <w:r>
              <w:rPr>
                <w:rFonts w:ascii="Comic Sans MS" w:hAnsi="Comic Sans MS"/>
                <w:noProof/>
                <w:sz w:val="16"/>
                <w:szCs w:val="18"/>
              </w:rPr>
              <w:t>- growing yeast activity – how organisms affect and are affected by their environment</w:t>
            </w:r>
          </w:p>
          <w:p w:rsidR="00B67620" w:rsidRPr="00E758DC" w:rsidRDefault="00B67620" w:rsidP="007776B4">
            <w:pPr>
              <w:pStyle w:val="ListParagraph"/>
              <w:rPr>
                <w:rFonts w:ascii="Comic Sans MS" w:hAnsi="Comic Sans MS"/>
                <w:noProof/>
                <w:sz w:val="18"/>
                <w:szCs w:val="18"/>
              </w:rPr>
            </w:pPr>
          </w:p>
        </w:tc>
      </w:tr>
    </w:tbl>
    <w:p w:rsidR="00E758DC" w:rsidRDefault="00E758DC" w:rsidP="00061838">
      <w:pPr>
        <w:spacing w:after="0"/>
        <w:rPr>
          <w:rFonts w:ascii="Comic Sans MS" w:hAnsi="Comic Sans MS"/>
          <w:b/>
          <w:i/>
          <w:sz w:val="16"/>
          <w:szCs w:val="16"/>
          <w:u w:val="single"/>
        </w:rPr>
      </w:pPr>
    </w:p>
    <w:p w:rsidR="00061838" w:rsidRDefault="00061838" w:rsidP="00061838">
      <w:pPr>
        <w:spacing w:after="0"/>
        <w:rPr>
          <w:rFonts w:ascii="Comic Sans MS" w:hAnsi="Comic Sans MS"/>
          <w:b/>
          <w:sz w:val="16"/>
          <w:szCs w:val="16"/>
        </w:rPr>
      </w:pPr>
      <w:r>
        <w:rPr>
          <w:rFonts w:ascii="Comic Sans MS" w:hAnsi="Comic Sans MS"/>
          <w:b/>
          <w:i/>
          <w:sz w:val="16"/>
          <w:szCs w:val="16"/>
          <w:u w:val="single"/>
        </w:rPr>
        <w:t>Ethos and Life of the School</w:t>
      </w:r>
      <w:r>
        <w:rPr>
          <w:rFonts w:ascii="Comic Sans MS" w:hAnsi="Comic Sans MS"/>
          <w:b/>
          <w:sz w:val="16"/>
          <w:szCs w:val="16"/>
        </w:rPr>
        <w:t xml:space="preserve"> – </w:t>
      </w:r>
      <w:r w:rsidRPr="007239B5">
        <w:rPr>
          <w:rFonts w:ascii="Comic Sans MS" w:hAnsi="Comic Sans MS"/>
          <w:sz w:val="16"/>
          <w:szCs w:val="16"/>
        </w:rPr>
        <w:t>Jigsaw (Health and Wellbeing) Assemblies</w:t>
      </w:r>
      <w:r>
        <w:rPr>
          <w:rFonts w:ascii="Comic Sans MS" w:hAnsi="Comic Sans MS"/>
          <w:sz w:val="16"/>
          <w:szCs w:val="16"/>
        </w:rPr>
        <w:t>, Weekly Celebrations of Success</w:t>
      </w:r>
      <w:r w:rsidR="00E758DC">
        <w:rPr>
          <w:rFonts w:ascii="Comic Sans MS" w:hAnsi="Comic Sans MS"/>
          <w:sz w:val="16"/>
          <w:szCs w:val="16"/>
        </w:rPr>
        <w:t xml:space="preserve"> within Class</w:t>
      </w:r>
      <w:r>
        <w:rPr>
          <w:rFonts w:ascii="Comic Sans MS" w:hAnsi="Comic Sans MS"/>
          <w:b/>
          <w:sz w:val="16"/>
          <w:szCs w:val="16"/>
        </w:rPr>
        <w:t xml:space="preserve"> </w:t>
      </w:r>
    </w:p>
    <w:p w:rsidR="00061838" w:rsidRDefault="00061838" w:rsidP="00061838">
      <w:pPr>
        <w:spacing w:after="0"/>
        <w:rPr>
          <w:rFonts w:ascii="Comic Sans MS" w:hAnsi="Comic Sans MS"/>
          <w:b/>
          <w:sz w:val="16"/>
          <w:szCs w:val="16"/>
        </w:rPr>
      </w:pPr>
    </w:p>
    <w:p w:rsidR="00061838" w:rsidRPr="004240DF" w:rsidRDefault="00061838" w:rsidP="00061838">
      <w:pPr>
        <w:spacing w:after="0"/>
        <w:rPr>
          <w:rFonts w:ascii="Comic Sans MS" w:hAnsi="Comic Sans MS"/>
          <w:b/>
          <w:sz w:val="16"/>
          <w:szCs w:val="16"/>
        </w:rPr>
      </w:pPr>
      <w:r>
        <w:rPr>
          <w:rFonts w:ascii="Comic Sans MS" w:hAnsi="Comic Sans MS"/>
          <w:b/>
          <w:i/>
          <w:sz w:val="16"/>
          <w:szCs w:val="16"/>
          <w:u w:val="single"/>
        </w:rPr>
        <w:t xml:space="preserve">Personal Achievement – </w:t>
      </w:r>
      <w:r w:rsidRPr="007239B5">
        <w:rPr>
          <w:rFonts w:ascii="Comic Sans MS" w:hAnsi="Comic Sans MS"/>
          <w:sz w:val="16"/>
          <w:szCs w:val="16"/>
        </w:rPr>
        <w:t>Secret Star,</w:t>
      </w:r>
      <w:r>
        <w:rPr>
          <w:rFonts w:ascii="Comic Sans MS" w:hAnsi="Comic Sans MS"/>
          <w:sz w:val="16"/>
          <w:szCs w:val="16"/>
        </w:rPr>
        <w:t xml:space="preserve"> </w:t>
      </w:r>
      <w:r w:rsidR="00E758DC">
        <w:rPr>
          <w:rFonts w:ascii="Comic Sans MS" w:hAnsi="Comic Sans MS"/>
          <w:sz w:val="16"/>
          <w:szCs w:val="16"/>
        </w:rPr>
        <w:t>WOW Work classroom display</w:t>
      </w:r>
      <w:r>
        <w:rPr>
          <w:rFonts w:ascii="Comic Sans MS" w:hAnsi="Comic Sans MS"/>
          <w:sz w:val="16"/>
          <w:szCs w:val="16"/>
        </w:rPr>
        <w:t>,</w:t>
      </w:r>
      <w:r w:rsidRPr="007239B5">
        <w:rPr>
          <w:rFonts w:ascii="Comic Sans MS" w:hAnsi="Comic Sans MS"/>
          <w:sz w:val="16"/>
          <w:szCs w:val="16"/>
        </w:rPr>
        <w:t xml:space="preserve"> House Points, Electronic Profiles (</w:t>
      </w:r>
      <w:r w:rsidR="00E758DC">
        <w:rPr>
          <w:rFonts w:ascii="Comic Sans MS" w:hAnsi="Comic Sans MS"/>
          <w:sz w:val="16"/>
          <w:szCs w:val="16"/>
        </w:rPr>
        <w:t>Learning Journals</w:t>
      </w:r>
      <w:r w:rsidRPr="007239B5">
        <w:rPr>
          <w:rFonts w:ascii="Comic Sans MS" w:hAnsi="Comic Sans MS"/>
          <w:sz w:val="16"/>
          <w:szCs w:val="16"/>
        </w:rPr>
        <w:t>), Outdoor Learning</w:t>
      </w:r>
      <w:r>
        <w:rPr>
          <w:rFonts w:ascii="Comic Sans MS" w:hAnsi="Comic Sans MS"/>
          <w:sz w:val="16"/>
          <w:szCs w:val="16"/>
        </w:rPr>
        <w:t>, Jigsaw Certificates (HWB focus), John Muir Award</w:t>
      </w:r>
    </w:p>
    <w:p w:rsidR="00E0105D" w:rsidRDefault="00015147"/>
    <w:sectPr w:rsidR="00E0105D" w:rsidSect="001135F3">
      <w:pgSz w:w="11906" w:h="16838"/>
      <w:pgMar w:top="1440" w:right="1077" w:bottom="1440" w:left="1077" w:header="709" w:footer="709" w:gutter="0"/>
      <w:pgBorders w:offsetFrom="page">
        <w:top w:val="pencils" w:sz="16" w:space="24" w:color="auto"/>
        <w:left w:val="pencils" w:sz="16" w:space="24" w:color="auto"/>
        <w:bottom w:val="pencils" w:sz="16" w:space="24" w:color="auto"/>
        <w:right w:val="pencil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ABB"/>
    <w:multiLevelType w:val="hybridMultilevel"/>
    <w:tmpl w:val="610CA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6A6697C"/>
    <w:multiLevelType w:val="hybridMultilevel"/>
    <w:tmpl w:val="314A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C3287"/>
    <w:multiLevelType w:val="hybridMultilevel"/>
    <w:tmpl w:val="4E2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15937"/>
    <w:multiLevelType w:val="hybridMultilevel"/>
    <w:tmpl w:val="CA6C3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B6424C"/>
    <w:multiLevelType w:val="hybridMultilevel"/>
    <w:tmpl w:val="6408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260F0C"/>
    <w:multiLevelType w:val="hybridMultilevel"/>
    <w:tmpl w:val="D5F4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E0FD4"/>
    <w:multiLevelType w:val="hybridMultilevel"/>
    <w:tmpl w:val="E53267D6"/>
    <w:lvl w:ilvl="0" w:tplc="08090001">
      <w:start w:val="1"/>
      <w:numFmt w:val="bullet"/>
      <w:lvlText w:val=""/>
      <w:lvlJc w:val="left"/>
      <w:pPr>
        <w:ind w:left="7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47343D3"/>
    <w:multiLevelType w:val="hybridMultilevel"/>
    <w:tmpl w:val="4FA4A4D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7E792F4D"/>
    <w:multiLevelType w:val="hybridMultilevel"/>
    <w:tmpl w:val="51524C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3"/>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38"/>
    <w:rsid w:val="00061838"/>
    <w:rsid w:val="000C7155"/>
    <w:rsid w:val="0010344E"/>
    <w:rsid w:val="005C379E"/>
    <w:rsid w:val="007776B4"/>
    <w:rsid w:val="007840BA"/>
    <w:rsid w:val="0081653A"/>
    <w:rsid w:val="009F2EC2"/>
    <w:rsid w:val="00A93EC0"/>
    <w:rsid w:val="00B67620"/>
    <w:rsid w:val="00D8297F"/>
    <w:rsid w:val="00E7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16DE"/>
  <w15:chartTrackingRefBased/>
  <w15:docId w15:val="{CB9BFBD3-EA1F-4323-BB7B-B8FB43C0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838"/>
    <w:pPr>
      <w:spacing w:line="240" w:lineRule="auto"/>
      <w:ind w:left="720"/>
      <w:contextualSpacing/>
    </w:pPr>
    <w:rPr>
      <w:rFonts w:eastAsiaTheme="minorEastAsia"/>
      <w:lang w:eastAsia="en-GB"/>
    </w:rPr>
  </w:style>
  <w:style w:type="paragraph" w:styleId="NormalWeb">
    <w:name w:val="Normal (Web)"/>
    <w:basedOn w:val="Normal"/>
    <w:uiPriority w:val="99"/>
    <w:unhideWhenUsed/>
    <w:rsid w:val="00061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Rachel</dc:creator>
  <cp:keywords/>
  <dc:description/>
  <cp:lastModifiedBy>Low, Peter</cp:lastModifiedBy>
  <cp:revision>3</cp:revision>
  <dcterms:created xsi:type="dcterms:W3CDTF">2022-09-08T12:26:00Z</dcterms:created>
  <dcterms:modified xsi:type="dcterms:W3CDTF">2022-09-08T13:57:00Z</dcterms:modified>
</cp:coreProperties>
</file>