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22" w:rsidRPr="00586AFE" w:rsidRDefault="00BF785A" w:rsidP="00586AFE">
      <w:pPr>
        <w:rPr>
          <w:rFonts w:ascii="Comic Sans MS" w:hAnsi="Comic Sans MS"/>
          <w:b/>
          <w:i/>
          <w:sz w:val="18"/>
          <w:szCs w:val="18"/>
        </w:rPr>
      </w:pPr>
      <w:proofErr w:type="spellStart"/>
      <w:r>
        <w:rPr>
          <w:rFonts w:ascii="Comic Sans MS" w:hAnsi="Comic Sans MS"/>
          <w:b/>
          <w:i/>
          <w:sz w:val="18"/>
          <w:szCs w:val="18"/>
        </w:rPr>
        <w:t>Colmonell</w:t>
      </w:r>
      <w:proofErr w:type="spellEnd"/>
      <w:r w:rsidR="00D036D6" w:rsidRPr="00D31543">
        <w:rPr>
          <w:rFonts w:ascii="Comic Sans MS" w:hAnsi="Comic Sans MS"/>
          <w:b/>
          <w:i/>
          <w:sz w:val="18"/>
          <w:szCs w:val="18"/>
        </w:rPr>
        <w:t xml:space="preserve"> Primary School Curriculum for Excellence Newsletter</w:t>
      </w:r>
      <w:r w:rsidR="00586AFE">
        <w:rPr>
          <w:rFonts w:ascii="Comic Sans MS" w:hAnsi="Comic Sans MS"/>
          <w:b/>
          <w:i/>
          <w:sz w:val="18"/>
          <w:szCs w:val="18"/>
        </w:rPr>
        <w:t xml:space="preserve">     </w:t>
      </w:r>
      <w:r w:rsidR="00D036D6" w:rsidRPr="001665EB">
        <w:rPr>
          <w:sz w:val="20"/>
        </w:rPr>
        <w:t>Term</w:t>
      </w:r>
      <w:r w:rsidR="00293858">
        <w:rPr>
          <w:sz w:val="20"/>
        </w:rPr>
        <w:t xml:space="preserve"> 1</w:t>
      </w:r>
      <w:r w:rsidR="002B5BCC">
        <w:rPr>
          <w:sz w:val="20"/>
        </w:rPr>
        <w:t xml:space="preserve"> – 2022-2023</w:t>
      </w:r>
      <w:r w:rsidR="00586AFE">
        <w:rPr>
          <w:sz w:val="20"/>
        </w:rPr>
        <w:t xml:space="preserve">   </w:t>
      </w:r>
      <w:r w:rsidR="00704471">
        <w:rPr>
          <w:sz w:val="20"/>
        </w:rPr>
        <w:t>Primary 1-2</w:t>
      </w:r>
      <w:r w:rsidR="00D07E89">
        <w:rPr>
          <w:sz w:val="20"/>
        </w:rPr>
        <w:t>-3</w:t>
      </w:r>
      <w:r w:rsidR="002B5BCC">
        <w:rPr>
          <w:sz w:val="20"/>
        </w:rPr>
        <w:t>-4</w:t>
      </w:r>
    </w:p>
    <w:tbl>
      <w:tblPr>
        <w:tblStyle w:val="TableGrid"/>
        <w:tblW w:w="10031" w:type="dxa"/>
        <w:tblLook w:val="04A0" w:firstRow="1" w:lastRow="0" w:firstColumn="1" w:lastColumn="0" w:noHBand="0" w:noVBand="1"/>
      </w:tblPr>
      <w:tblGrid>
        <w:gridCol w:w="3322"/>
        <w:gridCol w:w="501"/>
        <w:gridCol w:w="1192"/>
        <w:gridCol w:w="1630"/>
        <w:gridCol w:w="3386"/>
      </w:tblGrid>
      <w:tr w:rsidR="00A23D35" w:rsidTr="00A23D35">
        <w:trPr>
          <w:trHeight w:val="1950"/>
        </w:trPr>
        <w:tc>
          <w:tcPr>
            <w:tcW w:w="3322" w:type="dxa"/>
            <w:vMerge w:val="restart"/>
          </w:tcPr>
          <w:p w:rsidR="00A23D35" w:rsidRPr="0084060B" w:rsidRDefault="00A23D35" w:rsidP="00A23D35">
            <w:pPr>
              <w:contextualSpacing/>
              <w:jc w:val="center"/>
              <w:rPr>
                <w:rFonts w:ascii="Comic Sans MS" w:hAnsi="Comic Sans MS"/>
                <w:b/>
                <w:sz w:val="14"/>
                <w:szCs w:val="14"/>
                <w:u w:val="single"/>
              </w:rPr>
            </w:pPr>
            <w:r w:rsidRPr="0084060B">
              <w:rPr>
                <w:rFonts w:ascii="Comic Sans MS" w:hAnsi="Comic Sans MS"/>
                <w:b/>
                <w:sz w:val="14"/>
                <w:szCs w:val="14"/>
                <w:u w:val="single"/>
              </w:rPr>
              <w:t>Language and Literacy</w:t>
            </w:r>
          </w:p>
          <w:p w:rsidR="00A23D35" w:rsidRPr="001665EB" w:rsidRDefault="00A23D35" w:rsidP="00A23D35">
            <w:pPr>
              <w:contextualSpacing/>
              <w:jc w:val="center"/>
              <w:rPr>
                <w:rFonts w:ascii="Comic Sans MS" w:hAnsi="Comic Sans MS"/>
                <w:b/>
                <w:sz w:val="14"/>
                <w:szCs w:val="14"/>
              </w:rPr>
            </w:pPr>
            <w:r w:rsidRPr="0084060B">
              <w:rPr>
                <w:rFonts w:ascii="Comic Sans MS" w:hAnsi="Comic Sans MS"/>
                <w:b/>
                <w:noProof/>
                <w:sz w:val="14"/>
                <w:szCs w:val="14"/>
                <w:u w:val="single"/>
                <w:lang w:eastAsia="en-GB"/>
              </w:rPr>
              <w:drawing>
                <wp:anchor distT="0" distB="0" distL="114300" distR="114300" simplePos="0" relativeHeight="251694080" behindDoc="1" locked="0" layoutInCell="1" allowOverlap="1" wp14:anchorId="2B295F5E" wp14:editId="6D3C5923">
                  <wp:simplePos x="0" y="0"/>
                  <wp:positionH relativeFrom="column">
                    <wp:posOffset>821055</wp:posOffset>
                  </wp:positionH>
                  <wp:positionV relativeFrom="paragraph">
                    <wp:posOffset>90805</wp:posOffset>
                  </wp:positionV>
                  <wp:extent cx="337185" cy="314325"/>
                  <wp:effectExtent l="0" t="0" r="5715" b="9525"/>
                  <wp:wrapTight wrapText="bothSides">
                    <wp:wrapPolygon edited="0">
                      <wp:start x="2441" y="0"/>
                      <wp:lineTo x="0" y="7855"/>
                      <wp:lineTo x="0" y="17018"/>
                      <wp:lineTo x="4881" y="20945"/>
                      <wp:lineTo x="10983" y="20945"/>
                      <wp:lineTo x="20746" y="15709"/>
                      <wp:lineTo x="20746" y="2618"/>
                      <wp:lineTo x="10983" y="0"/>
                      <wp:lineTo x="2441" y="0"/>
                    </wp:wrapPolygon>
                  </wp:wrapTight>
                  <wp:docPr id="4" name="Picture 2" descr="C:\CACHE\Temporary Internet Files\Content.IE5\91FZMJVV\MCj039813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CHE\Temporary Internet Files\Content.IE5\91FZMJVV\MCj03981370000[1].wmf"/>
                          <pic:cNvPicPr>
                            <a:picLocks noChangeAspect="1" noChangeArrowheads="1"/>
                          </pic:cNvPicPr>
                        </pic:nvPicPr>
                        <pic:blipFill>
                          <a:blip r:embed="rId6" cstate="print"/>
                          <a:srcRect/>
                          <a:stretch>
                            <a:fillRect/>
                          </a:stretch>
                        </pic:blipFill>
                        <pic:spPr bwMode="auto">
                          <a:xfrm>
                            <a:off x="0" y="0"/>
                            <a:ext cx="337185" cy="314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3D35" w:rsidRPr="001665EB" w:rsidRDefault="00A23D35" w:rsidP="00A23D35">
            <w:pPr>
              <w:ind w:left="142" w:hanging="142"/>
              <w:contextualSpacing/>
              <w:rPr>
                <w:rFonts w:ascii="Comic Sans MS" w:hAnsi="Comic Sans MS"/>
                <w:b/>
                <w:sz w:val="14"/>
                <w:szCs w:val="14"/>
              </w:rPr>
            </w:pPr>
          </w:p>
          <w:p w:rsidR="00A23D35" w:rsidRPr="001665EB" w:rsidRDefault="00A23D35" w:rsidP="00A23D35">
            <w:pPr>
              <w:ind w:left="142" w:hanging="142"/>
              <w:contextualSpacing/>
              <w:rPr>
                <w:rFonts w:ascii="Comic Sans MS" w:hAnsi="Comic Sans MS"/>
                <w:b/>
                <w:sz w:val="14"/>
                <w:szCs w:val="14"/>
              </w:rPr>
            </w:pPr>
          </w:p>
          <w:p w:rsidR="00A23D35" w:rsidRPr="001665EB" w:rsidRDefault="00A23D35" w:rsidP="00A23D35">
            <w:pPr>
              <w:ind w:left="142" w:hanging="142"/>
              <w:contextualSpacing/>
              <w:rPr>
                <w:rFonts w:ascii="Comic Sans MS" w:hAnsi="Comic Sans MS"/>
                <w:b/>
                <w:sz w:val="14"/>
                <w:szCs w:val="14"/>
              </w:rPr>
            </w:pPr>
          </w:p>
          <w:p w:rsidR="00A23D35" w:rsidRDefault="00A23D35" w:rsidP="00A23D35">
            <w:pPr>
              <w:contextualSpacing/>
              <w:rPr>
                <w:rFonts w:ascii="Comic Sans MS" w:hAnsi="Comic Sans MS"/>
                <w:b/>
                <w:sz w:val="14"/>
                <w:szCs w:val="14"/>
              </w:rPr>
            </w:pPr>
            <w:r w:rsidRPr="001665EB">
              <w:rPr>
                <w:rFonts w:ascii="Comic Sans MS" w:hAnsi="Comic Sans MS"/>
                <w:b/>
                <w:sz w:val="14"/>
                <w:szCs w:val="14"/>
              </w:rPr>
              <w:t>We are learning to:</w:t>
            </w:r>
          </w:p>
          <w:p w:rsidR="00A23D35" w:rsidRPr="001665EB" w:rsidRDefault="00A23D35" w:rsidP="00A23D35">
            <w:pPr>
              <w:contextualSpacing/>
              <w:rPr>
                <w:rFonts w:ascii="Comic Sans MS" w:hAnsi="Comic Sans MS"/>
                <w:b/>
                <w:sz w:val="14"/>
                <w:szCs w:val="14"/>
              </w:rPr>
            </w:pPr>
          </w:p>
          <w:p w:rsidR="00A23D35" w:rsidRDefault="00A23D35" w:rsidP="00A23D35">
            <w:pPr>
              <w:ind w:left="142"/>
              <w:contextualSpacing/>
              <w:jc w:val="center"/>
              <w:rPr>
                <w:rFonts w:ascii="Comic Sans MS" w:hAnsi="Comic Sans MS"/>
                <w:b/>
                <w:sz w:val="14"/>
                <w:szCs w:val="14"/>
                <w:u w:val="single"/>
              </w:rPr>
            </w:pPr>
            <w:r w:rsidRPr="002B5BCC">
              <w:rPr>
                <w:rFonts w:ascii="Comic Sans MS" w:hAnsi="Comic Sans MS"/>
                <w:b/>
                <w:sz w:val="14"/>
                <w:szCs w:val="14"/>
                <w:highlight w:val="yellow"/>
                <w:u w:val="single"/>
              </w:rPr>
              <w:t>Primary 1</w:t>
            </w:r>
          </w:p>
          <w:p w:rsidR="00A23D35" w:rsidRDefault="00A23D35" w:rsidP="00A23D35">
            <w:pPr>
              <w:ind w:left="142"/>
              <w:contextualSpacing/>
              <w:jc w:val="center"/>
              <w:rPr>
                <w:rFonts w:ascii="Comic Sans MS" w:hAnsi="Comic Sans MS"/>
                <w:b/>
                <w:sz w:val="14"/>
                <w:szCs w:val="14"/>
                <w:u w:val="single"/>
              </w:rPr>
            </w:pPr>
          </w:p>
          <w:p w:rsidR="00A23D35" w:rsidRPr="00982068" w:rsidRDefault="00A23D35" w:rsidP="00A23D35">
            <w:pPr>
              <w:ind w:left="142"/>
              <w:contextualSpacing/>
              <w:jc w:val="center"/>
              <w:rPr>
                <w:rFonts w:ascii="Comic Sans MS" w:hAnsi="Comic Sans MS"/>
                <w:b/>
                <w:sz w:val="14"/>
                <w:szCs w:val="14"/>
                <w:u w:val="single"/>
              </w:rPr>
            </w:pPr>
          </w:p>
          <w:p w:rsidR="00A23D35" w:rsidRPr="00A23D35" w:rsidRDefault="00A23D35" w:rsidP="00A23D35">
            <w:pPr>
              <w:numPr>
                <w:ilvl w:val="0"/>
                <w:numId w:val="1"/>
              </w:numPr>
              <w:ind w:left="142" w:hanging="142"/>
              <w:contextualSpacing/>
              <w:rPr>
                <w:rFonts w:ascii="Comic Sans MS" w:hAnsi="Comic Sans MS"/>
                <w:sz w:val="14"/>
                <w:szCs w:val="14"/>
              </w:rPr>
            </w:pPr>
            <w:r w:rsidRPr="00A23D35">
              <w:rPr>
                <w:rFonts w:ascii="Comic Sans MS" w:hAnsi="Comic Sans MS"/>
                <w:sz w:val="14"/>
                <w:szCs w:val="14"/>
              </w:rPr>
              <w:t>Develop our unders</w:t>
            </w:r>
            <w:r w:rsidR="00E71EA5">
              <w:rPr>
                <w:rFonts w:ascii="Comic Sans MS" w:hAnsi="Comic Sans MS"/>
                <w:sz w:val="14"/>
                <w:szCs w:val="14"/>
              </w:rPr>
              <w:t>t</w:t>
            </w:r>
            <w:r w:rsidRPr="00A23D35">
              <w:rPr>
                <w:rFonts w:ascii="Comic Sans MS" w:hAnsi="Comic Sans MS"/>
                <w:sz w:val="14"/>
                <w:szCs w:val="14"/>
              </w:rPr>
              <w:t>anding of sounds through songs and rhymes</w:t>
            </w:r>
          </w:p>
          <w:p w:rsidR="00A23D35" w:rsidRPr="00A23D35" w:rsidRDefault="00A23D35" w:rsidP="00A23D35">
            <w:pPr>
              <w:numPr>
                <w:ilvl w:val="0"/>
                <w:numId w:val="1"/>
              </w:numPr>
              <w:ind w:left="142" w:hanging="142"/>
              <w:contextualSpacing/>
              <w:rPr>
                <w:rFonts w:ascii="Comic Sans MS" w:hAnsi="Comic Sans MS"/>
                <w:sz w:val="14"/>
                <w:szCs w:val="14"/>
              </w:rPr>
            </w:pPr>
            <w:r w:rsidRPr="00A23D35">
              <w:rPr>
                <w:rFonts w:ascii="Comic Sans MS" w:hAnsi="Comic Sans MS"/>
                <w:sz w:val="14"/>
                <w:szCs w:val="14"/>
              </w:rPr>
              <w:t>Recognise syllables and rhymes in words</w:t>
            </w:r>
          </w:p>
          <w:p w:rsidR="00A23D35" w:rsidRPr="00A23D35" w:rsidRDefault="00A23D35" w:rsidP="00A23D35">
            <w:pPr>
              <w:numPr>
                <w:ilvl w:val="0"/>
                <w:numId w:val="1"/>
              </w:numPr>
              <w:ind w:left="142" w:hanging="142"/>
              <w:contextualSpacing/>
              <w:rPr>
                <w:rFonts w:ascii="Comic Sans MS" w:hAnsi="Comic Sans MS"/>
                <w:sz w:val="14"/>
                <w:szCs w:val="14"/>
              </w:rPr>
            </w:pPr>
            <w:r w:rsidRPr="00A23D35">
              <w:rPr>
                <w:rFonts w:ascii="Comic Sans MS" w:hAnsi="Comic Sans MS"/>
                <w:sz w:val="14"/>
                <w:szCs w:val="14"/>
              </w:rPr>
              <w:t>Begin to recognise start sounds in words</w:t>
            </w:r>
          </w:p>
          <w:p w:rsidR="00A23D35" w:rsidRPr="00A23D35" w:rsidRDefault="00A23D35" w:rsidP="00A23D35">
            <w:pPr>
              <w:numPr>
                <w:ilvl w:val="0"/>
                <w:numId w:val="1"/>
              </w:numPr>
              <w:ind w:left="142" w:hanging="142"/>
              <w:contextualSpacing/>
              <w:rPr>
                <w:rFonts w:ascii="Comic Sans MS" w:hAnsi="Comic Sans MS"/>
                <w:sz w:val="14"/>
                <w:szCs w:val="14"/>
              </w:rPr>
            </w:pPr>
            <w:r w:rsidRPr="00A23D35">
              <w:rPr>
                <w:rFonts w:ascii="Comic Sans MS" w:hAnsi="Comic Sans MS"/>
                <w:sz w:val="14"/>
                <w:szCs w:val="14"/>
              </w:rPr>
              <w:t>Use wordless story books to tell and understand stories</w:t>
            </w:r>
          </w:p>
          <w:p w:rsidR="00A23D35" w:rsidRPr="00A23D35" w:rsidRDefault="00A23D35" w:rsidP="00A23D35">
            <w:pPr>
              <w:numPr>
                <w:ilvl w:val="0"/>
                <w:numId w:val="1"/>
              </w:numPr>
              <w:ind w:left="142" w:hanging="142"/>
              <w:contextualSpacing/>
              <w:rPr>
                <w:rFonts w:ascii="Comic Sans MS" w:hAnsi="Comic Sans MS"/>
                <w:sz w:val="14"/>
                <w:szCs w:val="14"/>
              </w:rPr>
            </w:pPr>
            <w:r w:rsidRPr="00A23D35">
              <w:rPr>
                <w:rFonts w:ascii="Comic Sans MS" w:hAnsi="Comic Sans MS"/>
                <w:sz w:val="14"/>
                <w:szCs w:val="14"/>
              </w:rPr>
              <w:t>Create detailed pictures to help us tell a story or event</w:t>
            </w:r>
          </w:p>
          <w:p w:rsidR="00A23D35" w:rsidRPr="00A23D35" w:rsidRDefault="00A23D35" w:rsidP="00A23D35">
            <w:pPr>
              <w:numPr>
                <w:ilvl w:val="0"/>
                <w:numId w:val="1"/>
              </w:numPr>
              <w:ind w:left="142" w:hanging="142"/>
              <w:contextualSpacing/>
              <w:rPr>
                <w:rFonts w:ascii="Comic Sans MS" w:hAnsi="Comic Sans MS"/>
                <w:sz w:val="14"/>
                <w:szCs w:val="14"/>
              </w:rPr>
            </w:pPr>
            <w:r w:rsidRPr="00A23D35">
              <w:rPr>
                <w:rFonts w:ascii="Comic Sans MS" w:hAnsi="Comic Sans MS"/>
                <w:sz w:val="14"/>
                <w:szCs w:val="14"/>
              </w:rPr>
              <w:t>Answer questions and share thoughts on different stories, showing an understanding of characters and actions</w:t>
            </w:r>
          </w:p>
          <w:p w:rsidR="00A23D35" w:rsidRPr="000F2933" w:rsidRDefault="00A23D35" w:rsidP="000F2933">
            <w:pPr>
              <w:numPr>
                <w:ilvl w:val="0"/>
                <w:numId w:val="1"/>
              </w:numPr>
              <w:ind w:left="142" w:hanging="142"/>
              <w:contextualSpacing/>
              <w:rPr>
                <w:rFonts w:ascii="Comic Sans MS" w:hAnsi="Comic Sans MS"/>
                <w:sz w:val="14"/>
                <w:szCs w:val="14"/>
              </w:rPr>
            </w:pPr>
            <w:r w:rsidRPr="00A23D35">
              <w:rPr>
                <w:rFonts w:ascii="Comic Sans MS" w:hAnsi="Comic Sans MS"/>
                <w:sz w:val="14"/>
                <w:szCs w:val="14"/>
              </w:rPr>
              <w:t>Write and recognise our names</w:t>
            </w:r>
          </w:p>
        </w:tc>
        <w:tc>
          <w:tcPr>
            <w:tcW w:w="3323" w:type="dxa"/>
            <w:gridSpan w:val="3"/>
            <w:vMerge w:val="restart"/>
          </w:tcPr>
          <w:p w:rsidR="00A23D35" w:rsidRPr="0084060B" w:rsidRDefault="00A23D35" w:rsidP="00A23D35">
            <w:pPr>
              <w:contextualSpacing/>
              <w:jc w:val="center"/>
              <w:rPr>
                <w:rFonts w:ascii="Comic Sans MS" w:hAnsi="Comic Sans MS"/>
                <w:b/>
                <w:sz w:val="14"/>
                <w:szCs w:val="14"/>
                <w:u w:val="single"/>
              </w:rPr>
            </w:pPr>
            <w:r w:rsidRPr="0084060B">
              <w:rPr>
                <w:rFonts w:ascii="Comic Sans MS" w:hAnsi="Comic Sans MS"/>
                <w:b/>
                <w:sz w:val="14"/>
                <w:szCs w:val="14"/>
                <w:u w:val="single"/>
              </w:rPr>
              <w:t>Numeracy and Maths</w:t>
            </w:r>
          </w:p>
          <w:p w:rsidR="00A23D35" w:rsidRDefault="00A23D35" w:rsidP="00A23D35">
            <w:pPr>
              <w:contextualSpacing/>
              <w:jc w:val="center"/>
              <w:rPr>
                <w:rFonts w:ascii="Comic Sans MS" w:hAnsi="Comic Sans MS"/>
                <w:b/>
                <w:sz w:val="18"/>
                <w:szCs w:val="18"/>
              </w:rPr>
            </w:pPr>
            <w:r w:rsidRPr="0084060B">
              <w:rPr>
                <w:rFonts w:ascii="Comic Sans MS" w:hAnsi="Comic Sans MS"/>
                <w:b/>
                <w:noProof/>
                <w:sz w:val="14"/>
                <w:szCs w:val="14"/>
                <w:u w:val="single"/>
                <w:lang w:eastAsia="en-GB"/>
              </w:rPr>
              <w:drawing>
                <wp:anchor distT="0" distB="0" distL="114300" distR="114300" simplePos="0" relativeHeight="251695104" behindDoc="1" locked="0" layoutInCell="1" allowOverlap="1" wp14:anchorId="3F347233" wp14:editId="5A0DEA50">
                  <wp:simplePos x="0" y="0"/>
                  <wp:positionH relativeFrom="column">
                    <wp:posOffset>953770</wp:posOffset>
                  </wp:positionH>
                  <wp:positionV relativeFrom="paragraph">
                    <wp:posOffset>62230</wp:posOffset>
                  </wp:positionV>
                  <wp:extent cx="382905" cy="342900"/>
                  <wp:effectExtent l="0" t="0" r="0" b="0"/>
                  <wp:wrapTight wrapText="bothSides">
                    <wp:wrapPolygon edited="0">
                      <wp:start x="0" y="0"/>
                      <wp:lineTo x="0" y="20400"/>
                      <wp:lineTo x="9672" y="20400"/>
                      <wp:lineTo x="19343" y="20400"/>
                      <wp:lineTo x="20418" y="19200"/>
                      <wp:lineTo x="20418" y="0"/>
                      <wp:lineTo x="0" y="0"/>
                    </wp:wrapPolygon>
                  </wp:wrapTight>
                  <wp:docPr id="1" name="Picture 6" descr="C:\CACHE\Temporary Internet Files\Content.IE5\4HYHIOM9\MCj0436129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ACHE\Temporary Internet Files\Content.IE5\4HYHIOM9\MCj04361290000[1].wmf"/>
                          <pic:cNvPicPr>
                            <a:picLocks noChangeAspect="1" noChangeArrowheads="1"/>
                          </pic:cNvPicPr>
                        </pic:nvPicPr>
                        <pic:blipFill>
                          <a:blip r:embed="rId7" cstate="print"/>
                          <a:srcRect/>
                          <a:stretch>
                            <a:fillRect/>
                          </a:stretch>
                        </pic:blipFill>
                        <pic:spPr bwMode="auto">
                          <a:xfrm>
                            <a:off x="0" y="0"/>
                            <a:ext cx="382905"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3D35" w:rsidRDefault="00A23D35" w:rsidP="00A23D35">
            <w:pPr>
              <w:contextualSpacing/>
              <w:rPr>
                <w:rFonts w:ascii="Comic Sans MS" w:hAnsi="Comic Sans MS"/>
                <w:b/>
                <w:sz w:val="14"/>
                <w:szCs w:val="14"/>
              </w:rPr>
            </w:pPr>
          </w:p>
          <w:p w:rsidR="00A23D35" w:rsidRDefault="00A23D35" w:rsidP="00A23D35">
            <w:pPr>
              <w:contextualSpacing/>
              <w:rPr>
                <w:rFonts w:ascii="Comic Sans MS" w:hAnsi="Comic Sans MS"/>
                <w:b/>
                <w:sz w:val="14"/>
                <w:szCs w:val="14"/>
              </w:rPr>
            </w:pPr>
          </w:p>
          <w:p w:rsidR="00A23D35" w:rsidRDefault="00A23D35" w:rsidP="00A23D35">
            <w:pPr>
              <w:contextualSpacing/>
              <w:rPr>
                <w:rFonts w:ascii="Comic Sans MS" w:hAnsi="Comic Sans MS"/>
                <w:b/>
                <w:sz w:val="14"/>
                <w:szCs w:val="14"/>
              </w:rPr>
            </w:pPr>
          </w:p>
          <w:p w:rsidR="00A23D35" w:rsidRDefault="00A23D35" w:rsidP="00A23D35">
            <w:pPr>
              <w:contextualSpacing/>
              <w:rPr>
                <w:rFonts w:ascii="Comic Sans MS" w:hAnsi="Comic Sans MS"/>
                <w:b/>
                <w:sz w:val="14"/>
                <w:szCs w:val="14"/>
              </w:rPr>
            </w:pPr>
            <w:r>
              <w:rPr>
                <w:rFonts w:ascii="Comic Sans MS" w:hAnsi="Comic Sans MS"/>
                <w:b/>
                <w:sz w:val="14"/>
                <w:szCs w:val="14"/>
              </w:rPr>
              <w:t>We are learning to:</w:t>
            </w:r>
          </w:p>
          <w:p w:rsidR="00A23D35" w:rsidRPr="00DD5193" w:rsidRDefault="00A23D35" w:rsidP="00A23D35">
            <w:pPr>
              <w:contextualSpacing/>
              <w:rPr>
                <w:rFonts w:ascii="Comic Sans MS" w:hAnsi="Comic Sans MS"/>
                <w:b/>
                <w:sz w:val="14"/>
                <w:szCs w:val="14"/>
              </w:rPr>
            </w:pPr>
          </w:p>
          <w:p w:rsidR="00A23D35" w:rsidRDefault="00A23D35" w:rsidP="00A23D35">
            <w:pPr>
              <w:ind w:left="222"/>
              <w:jc w:val="center"/>
              <w:rPr>
                <w:rFonts w:ascii="Comic Sans MS" w:hAnsi="Comic Sans MS"/>
                <w:b/>
                <w:sz w:val="14"/>
                <w:szCs w:val="16"/>
                <w:u w:val="single"/>
              </w:rPr>
            </w:pPr>
            <w:r w:rsidRPr="001A2C41">
              <w:rPr>
                <w:rFonts w:ascii="Comic Sans MS" w:hAnsi="Comic Sans MS"/>
                <w:b/>
                <w:sz w:val="14"/>
                <w:szCs w:val="16"/>
                <w:highlight w:val="yellow"/>
                <w:u w:val="single"/>
              </w:rPr>
              <w:t>Primary 1</w:t>
            </w:r>
          </w:p>
          <w:p w:rsidR="00A23D35" w:rsidRPr="00982068" w:rsidRDefault="00A23D35" w:rsidP="00A23D35">
            <w:pPr>
              <w:ind w:left="222"/>
              <w:jc w:val="center"/>
              <w:rPr>
                <w:rFonts w:ascii="Comic Sans MS" w:hAnsi="Comic Sans MS"/>
                <w:b/>
                <w:sz w:val="14"/>
                <w:szCs w:val="16"/>
                <w:u w:val="single"/>
              </w:rPr>
            </w:pPr>
          </w:p>
          <w:p w:rsidR="00A23D35" w:rsidRPr="00A23D35" w:rsidRDefault="00A23D35" w:rsidP="00A23D35">
            <w:pPr>
              <w:numPr>
                <w:ilvl w:val="0"/>
                <w:numId w:val="10"/>
              </w:numPr>
              <w:ind w:left="222" w:hanging="222"/>
              <w:rPr>
                <w:rFonts w:ascii="Comic Sans MS" w:hAnsi="Comic Sans MS"/>
                <w:sz w:val="14"/>
                <w:szCs w:val="14"/>
              </w:rPr>
            </w:pPr>
            <w:r w:rsidRPr="00A23D35">
              <w:rPr>
                <w:rFonts w:ascii="Comic Sans MS" w:hAnsi="Comic Sans MS"/>
                <w:sz w:val="14"/>
                <w:szCs w:val="14"/>
              </w:rPr>
              <w:t xml:space="preserve">Touch count to 10 consistently and accurately </w:t>
            </w:r>
          </w:p>
          <w:p w:rsidR="00A23D35" w:rsidRPr="00A23D35" w:rsidRDefault="00A23D35" w:rsidP="00A23D35">
            <w:pPr>
              <w:numPr>
                <w:ilvl w:val="0"/>
                <w:numId w:val="10"/>
              </w:numPr>
              <w:ind w:left="222" w:hanging="222"/>
              <w:rPr>
                <w:rFonts w:ascii="Comic Sans MS" w:hAnsi="Comic Sans MS"/>
                <w:sz w:val="14"/>
                <w:szCs w:val="14"/>
              </w:rPr>
            </w:pPr>
            <w:r w:rsidRPr="00A23D35">
              <w:rPr>
                <w:rFonts w:ascii="Comic Sans MS" w:hAnsi="Comic Sans MS"/>
                <w:sz w:val="14"/>
                <w:szCs w:val="14"/>
              </w:rPr>
              <w:t>Order numbers to ten</w:t>
            </w:r>
          </w:p>
          <w:p w:rsidR="00A23D35" w:rsidRPr="00A23D35" w:rsidRDefault="00A23D35" w:rsidP="00A23D35">
            <w:pPr>
              <w:numPr>
                <w:ilvl w:val="0"/>
                <w:numId w:val="10"/>
              </w:numPr>
              <w:ind w:left="222" w:hanging="222"/>
              <w:rPr>
                <w:rFonts w:ascii="Comic Sans MS" w:hAnsi="Comic Sans MS"/>
                <w:sz w:val="14"/>
                <w:szCs w:val="14"/>
              </w:rPr>
            </w:pPr>
            <w:r w:rsidRPr="00A23D35">
              <w:rPr>
                <w:rFonts w:ascii="Comic Sans MS" w:hAnsi="Comic Sans MS"/>
                <w:sz w:val="14"/>
                <w:szCs w:val="14"/>
              </w:rPr>
              <w:t>Begin to write numbers to ten</w:t>
            </w:r>
          </w:p>
          <w:p w:rsidR="00A23D35" w:rsidRPr="00A23D35" w:rsidRDefault="00A23D35" w:rsidP="00A23D35">
            <w:pPr>
              <w:numPr>
                <w:ilvl w:val="0"/>
                <w:numId w:val="10"/>
              </w:numPr>
              <w:ind w:left="222" w:hanging="222"/>
              <w:rPr>
                <w:rFonts w:ascii="Comic Sans MS" w:hAnsi="Comic Sans MS"/>
                <w:sz w:val="14"/>
                <w:szCs w:val="14"/>
              </w:rPr>
            </w:pPr>
            <w:r w:rsidRPr="00A23D35">
              <w:rPr>
                <w:rFonts w:ascii="Comic Sans MS" w:hAnsi="Comic Sans MS"/>
                <w:sz w:val="14"/>
                <w:szCs w:val="14"/>
              </w:rPr>
              <w:t xml:space="preserve">Match numerals to amounts </w:t>
            </w:r>
          </w:p>
          <w:p w:rsidR="00A23D35" w:rsidRPr="00A23D35" w:rsidRDefault="00A23D35" w:rsidP="00A23D35">
            <w:pPr>
              <w:numPr>
                <w:ilvl w:val="0"/>
                <w:numId w:val="10"/>
              </w:numPr>
              <w:ind w:left="222" w:hanging="222"/>
              <w:rPr>
                <w:rFonts w:ascii="Comic Sans MS" w:hAnsi="Comic Sans MS"/>
                <w:sz w:val="14"/>
                <w:szCs w:val="14"/>
              </w:rPr>
            </w:pPr>
            <w:r w:rsidRPr="00A23D35">
              <w:rPr>
                <w:rFonts w:ascii="Comic Sans MS" w:hAnsi="Comic Sans MS"/>
                <w:sz w:val="14"/>
                <w:szCs w:val="14"/>
              </w:rPr>
              <w:t>Begin to name and create 2D and 3D shapes</w:t>
            </w:r>
          </w:p>
          <w:p w:rsidR="00A23D35" w:rsidRDefault="00A23D35" w:rsidP="00A23D35">
            <w:pPr>
              <w:numPr>
                <w:ilvl w:val="0"/>
                <w:numId w:val="10"/>
              </w:numPr>
              <w:ind w:left="222" w:hanging="222"/>
              <w:rPr>
                <w:rFonts w:ascii="Comic Sans MS" w:hAnsi="Comic Sans MS"/>
                <w:sz w:val="14"/>
                <w:szCs w:val="14"/>
              </w:rPr>
            </w:pPr>
            <w:r w:rsidRPr="00A23D35">
              <w:rPr>
                <w:rFonts w:ascii="Comic Sans MS" w:hAnsi="Comic Sans MS"/>
                <w:sz w:val="14"/>
                <w:szCs w:val="14"/>
              </w:rPr>
              <w:t xml:space="preserve">Weigh and measure materials using scales and other units of measure, cupful, and handful. </w:t>
            </w:r>
          </w:p>
          <w:p w:rsidR="00A23D35" w:rsidRPr="00E71EA5" w:rsidRDefault="00E71EA5" w:rsidP="00E71EA5">
            <w:pPr>
              <w:numPr>
                <w:ilvl w:val="0"/>
                <w:numId w:val="10"/>
              </w:numPr>
              <w:ind w:left="222" w:hanging="222"/>
              <w:rPr>
                <w:rFonts w:ascii="Comic Sans MS" w:hAnsi="Comic Sans MS"/>
                <w:sz w:val="14"/>
                <w:szCs w:val="14"/>
              </w:rPr>
            </w:pPr>
            <w:r>
              <w:rPr>
                <w:rFonts w:ascii="Comic Sans MS" w:hAnsi="Comic Sans MS"/>
                <w:sz w:val="14"/>
                <w:szCs w:val="14"/>
              </w:rPr>
              <w:t>Investigate lighter and heavier</w:t>
            </w:r>
          </w:p>
        </w:tc>
        <w:tc>
          <w:tcPr>
            <w:tcW w:w="3386" w:type="dxa"/>
          </w:tcPr>
          <w:p w:rsidR="00A23D35" w:rsidRDefault="00A23D35" w:rsidP="00A23D35">
            <w:pPr>
              <w:spacing w:before="100" w:beforeAutospacing="1" w:after="100" w:afterAutospacing="1"/>
              <w:contextualSpacing/>
              <w:jc w:val="center"/>
              <w:rPr>
                <w:rFonts w:ascii="Comic Sans MS" w:hAnsi="Comic Sans MS"/>
                <w:b/>
                <w:sz w:val="14"/>
                <w:szCs w:val="14"/>
                <w:u w:val="single"/>
              </w:rPr>
            </w:pPr>
            <w:r>
              <w:rPr>
                <w:rFonts w:ascii="Comic Sans MS" w:hAnsi="Comic Sans MS"/>
                <w:noProof/>
                <w:sz w:val="14"/>
                <w:szCs w:val="14"/>
                <w:lang w:eastAsia="en-GB"/>
              </w:rPr>
              <w:drawing>
                <wp:anchor distT="0" distB="0" distL="114300" distR="114300" simplePos="0" relativeHeight="251696128" behindDoc="1" locked="0" layoutInCell="1" allowOverlap="1" wp14:anchorId="62E2EC75" wp14:editId="369625D6">
                  <wp:simplePos x="0" y="0"/>
                  <wp:positionH relativeFrom="column">
                    <wp:posOffset>796925</wp:posOffset>
                  </wp:positionH>
                  <wp:positionV relativeFrom="paragraph">
                    <wp:posOffset>200660</wp:posOffset>
                  </wp:positionV>
                  <wp:extent cx="382270" cy="382270"/>
                  <wp:effectExtent l="0" t="0" r="0" b="0"/>
                  <wp:wrapTight wrapText="bothSides">
                    <wp:wrapPolygon edited="0">
                      <wp:start x="0" y="0"/>
                      <wp:lineTo x="0" y="20452"/>
                      <wp:lineTo x="20452" y="20452"/>
                      <wp:lineTo x="20452" y="0"/>
                      <wp:lineTo x="0" y="0"/>
                    </wp:wrapPolygon>
                  </wp:wrapTight>
                  <wp:docPr id="11" name="Picture 7" descr="C:\Users\Mickey\AppData\Local\Microsoft\Windows\Temporary Internet Files\Content.IE5\8PBNGU1O\FRIEND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key\AppData\Local\Microsoft\Windows\Temporary Internet Files\Content.IE5\8PBNGU1O\FRIENDSHI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b/>
                <w:sz w:val="14"/>
                <w:szCs w:val="14"/>
                <w:u w:val="single"/>
              </w:rPr>
              <w:t xml:space="preserve">Health and Wellbeing </w:t>
            </w:r>
          </w:p>
          <w:p w:rsidR="00A23D35" w:rsidRPr="00586AFE" w:rsidRDefault="00A23D35" w:rsidP="00A23D35">
            <w:pPr>
              <w:rPr>
                <w:rFonts w:ascii="Comic Sans MS" w:hAnsi="Comic Sans MS"/>
                <w:sz w:val="14"/>
                <w:szCs w:val="14"/>
              </w:rPr>
            </w:pPr>
          </w:p>
          <w:p w:rsidR="00A23D35" w:rsidRPr="00586AFE" w:rsidRDefault="00A23D35" w:rsidP="00A23D35">
            <w:pPr>
              <w:rPr>
                <w:rFonts w:ascii="Comic Sans MS" w:hAnsi="Comic Sans MS"/>
                <w:sz w:val="14"/>
                <w:szCs w:val="14"/>
              </w:rPr>
            </w:pPr>
          </w:p>
          <w:p w:rsidR="00A23D35" w:rsidRDefault="00A23D35" w:rsidP="00A23D35">
            <w:pPr>
              <w:rPr>
                <w:rFonts w:ascii="Comic Sans MS" w:hAnsi="Comic Sans MS"/>
                <w:sz w:val="14"/>
                <w:szCs w:val="14"/>
              </w:rPr>
            </w:pPr>
          </w:p>
          <w:p w:rsidR="00A23D35" w:rsidRDefault="00A23D35" w:rsidP="00A23D35">
            <w:pPr>
              <w:rPr>
                <w:rFonts w:ascii="Comic Sans MS" w:hAnsi="Comic Sans MS"/>
                <w:sz w:val="14"/>
                <w:szCs w:val="14"/>
              </w:rPr>
            </w:pPr>
          </w:p>
          <w:p w:rsidR="00A23D35" w:rsidRDefault="00A23D35" w:rsidP="00A23D35">
            <w:pPr>
              <w:rPr>
                <w:rFonts w:ascii="Comic Sans MS" w:hAnsi="Comic Sans MS"/>
                <w:sz w:val="14"/>
                <w:szCs w:val="14"/>
              </w:rPr>
            </w:pPr>
            <w:r>
              <w:rPr>
                <w:rFonts w:ascii="Comic Sans MS" w:hAnsi="Comic Sans MS"/>
                <w:sz w:val="14"/>
                <w:szCs w:val="14"/>
              </w:rPr>
              <w:t xml:space="preserve">Our theme this term is Being Me in my World. </w:t>
            </w:r>
          </w:p>
          <w:p w:rsidR="00A23D35" w:rsidRDefault="00A23D35" w:rsidP="00A23D35">
            <w:pPr>
              <w:rPr>
                <w:rFonts w:ascii="Comic Sans MS" w:hAnsi="Comic Sans MS"/>
                <w:sz w:val="14"/>
                <w:szCs w:val="14"/>
              </w:rPr>
            </w:pPr>
            <w:r>
              <w:rPr>
                <w:rFonts w:ascii="Comic Sans MS" w:hAnsi="Comic Sans MS"/>
                <w:sz w:val="14"/>
                <w:szCs w:val="14"/>
              </w:rPr>
              <w:t xml:space="preserve">Children will be discussing how we can help and support each other. </w:t>
            </w:r>
          </w:p>
          <w:p w:rsidR="00A23D35" w:rsidRDefault="00A23D35" w:rsidP="00A23D35">
            <w:pPr>
              <w:rPr>
                <w:rFonts w:ascii="Comic Sans MS" w:hAnsi="Comic Sans MS"/>
                <w:sz w:val="14"/>
                <w:szCs w:val="14"/>
              </w:rPr>
            </w:pPr>
            <w:r>
              <w:rPr>
                <w:rFonts w:ascii="Comic Sans MS" w:hAnsi="Comic Sans MS"/>
                <w:sz w:val="14"/>
                <w:szCs w:val="14"/>
              </w:rPr>
              <w:t xml:space="preserve">Discovering ways we can be kind and include others to help us become responsible member of our school. We aim to make our school a happy and safe place to be for all. </w:t>
            </w:r>
          </w:p>
          <w:p w:rsidR="00A23D35" w:rsidRDefault="00A23D35" w:rsidP="00A23D35">
            <w:pPr>
              <w:rPr>
                <w:rFonts w:ascii="Comic Sans MS" w:hAnsi="Comic Sans MS"/>
                <w:sz w:val="14"/>
                <w:szCs w:val="14"/>
              </w:rPr>
            </w:pPr>
            <w:r>
              <w:rPr>
                <w:rFonts w:ascii="Comic Sans MS" w:hAnsi="Comic Sans MS"/>
                <w:sz w:val="14"/>
                <w:szCs w:val="14"/>
              </w:rPr>
              <w:t xml:space="preserve">. </w:t>
            </w:r>
          </w:p>
          <w:p w:rsidR="00A23D35" w:rsidRPr="0084060B" w:rsidRDefault="00A23D35" w:rsidP="00D036D6">
            <w:pPr>
              <w:contextualSpacing/>
              <w:jc w:val="center"/>
              <w:rPr>
                <w:rFonts w:ascii="Comic Sans MS" w:hAnsi="Comic Sans MS"/>
                <w:b/>
                <w:sz w:val="14"/>
                <w:szCs w:val="14"/>
                <w:u w:val="single"/>
              </w:rPr>
            </w:pPr>
          </w:p>
        </w:tc>
      </w:tr>
      <w:tr w:rsidR="00A23D35" w:rsidTr="00DA343A">
        <w:trPr>
          <w:trHeight w:val="1950"/>
        </w:trPr>
        <w:tc>
          <w:tcPr>
            <w:tcW w:w="3322" w:type="dxa"/>
            <w:vMerge/>
          </w:tcPr>
          <w:p w:rsidR="00A23D35" w:rsidRPr="0084060B" w:rsidRDefault="00A23D35" w:rsidP="00A23D35">
            <w:pPr>
              <w:contextualSpacing/>
              <w:jc w:val="center"/>
              <w:rPr>
                <w:rFonts w:ascii="Comic Sans MS" w:hAnsi="Comic Sans MS"/>
                <w:b/>
                <w:sz w:val="14"/>
                <w:szCs w:val="14"/>
                <w:u w:val="single"/>
              </w:rPr>
            </w:pPr>
          </w:p>
        </w:tc>
        <w:tc>
          <w:tcPr>
            <w:tcW w:w="3323" w:type="dxa"/>
            <w:gridSpan w:val="3"/>
            <w:vMerge/>
          </w:tcPr>
          <w:p w:rsidR="00A23D35" w:rsidRPr="0084060B" w:rsidRDefault="00A23D35" w:rsidP="00A23D35">
            <w:pPr>
              <w:contextualSpacing/>
              <w:jc w:val="center"/>
              <w:rPr>
                <w:rFonts w:ascii="Comic Sans MS" w:hAnsi="Comic Sans MS"/>
                <w:b/>
                <w:sz w:val="14"/>
                <w:szCs w:val="14"/>
                <w:u w:val="single"/>
              </w:rPr>
            </w:pPr>
          </w:p>
        </w:tc>
        <w:tc>
          <w:tcPr>
            <w:tcW w:w="3386" w:type="dxa"/>
          </w:tcPr>
          <w:p w:rsidR="00A23D35" w:rsidRPr="0084060B" w:rsidRDefault="00A23D35" w:rsidP="00A23D35">
            <w:pPr>
              <w:contextualSpacing/>
              <w:jc w:val="center"/>
              <w:rPr>
                <w:rFonts w:ascii="Comic Sans MS" w:hAnsi="Comic Sans MS"/>
                <w:b/>
                <w:sz w:val="14"/>
                <w:szCs w:val="14"/>
                <w:u w:val="single"/>
              </w:rPr>
            </w:pPr>
            <w:r w:rsidRPr="0084060B">
              <w:rPr>
                <w:rFonts w:ascii="Comic Sans MS" w:hAnsi="Comic Sans MS"/>
                <w:b/>
                <w:sz w:val="14"/>
                <w:szCs w:val="14"/>
                <w:u w:val="single"/>
              </w:rPr>
              <w:t>Religious and Moral</w:t>
            </w:r>
          </w:p>
          <w:p w:rsidR="00A23D35" w:rsidRDefault="00A23D35" w:rsidP="00A23D35">
            <w:pPr>
              <w:contextualSpacing/>
              <w:rPr>
                <w:rFonts w:ascii="Comic Sans MS" w:hAnsi="Comic Sans MS"/>
                <w:b/>
                <w:sz w:val="14"/>
                <w:szCs w:val="12"/>
              </w:rPr>
            </w:pPr>
          </w:p>
          <w:p w:rsidR="00A23D35" w:rsidRPr="00E71EA5" w:rsidRDefault="00A23D35" w:rsidP="00E71EA5">
            <w:pPr>
              <w:contextualSpacing/>
              <w:rPr>
                <w:rFonts w:ascii="Comic Sans MS" w:hAnsi="Comic Sans MS"/>
                <w:sz w:val="14"/>
                <w:szCs w:val="12"/>
              </w:rPr>
            </w:pPr>
            <w:r w:rsidRPr="00E71EA5">
              <w:rPr>
                <w:rFonts w:ascii="Comic Sans MS" w:hAnsi="Comic Sans MS"/>
                <w:sz w:val="14"/>
                <w:szCs w:val="12"/>
              </w:rPr>
              <w:t xml:space="preserve">We are learning about </w:t>
            </w:r>
            <w:r w:rsidR="00E71EA5" w:rsidRPr="00E71EA5">
              <w:rPr>
                <w:rFonts w:ascii="Comic Sans MS" w:hAnsi="Comic Sans MS"/>
                <w:sz w:val="14"/>
                <w:szCs w:val="12"/>
              </w:rPr>
              <w:t xml:space="preserve">Islam </w:t>
            </w:r>
            <w:r w:rsidRPr="00E71EA5">
              <w:rPr>
                <w:rFonts w:ascii="Comic Sans MS" w:hAnsi="Comic Sans MS"/>
                <w:sz w:val="14"/>
                <w:szCs w:val="12"/>
              </w:rPr>
              <w:t>this year with Mr Low. We wil</w:t>
            </w:r>
            <w:r w:rsidR="00E71EA5" w:rsidRPr="00E71EA5">
              <w:rPr>
                <w:rFonts w:ascii="Comic Sans MS" w:hAnsi="Comic Sans MS"/>
                <w:sz w:val="14"/>
                <w:szCs w:val="12"/>
              </w:rPr>
              <w:t xml:space="preserve">l be learning about </w:t>
            </w:r>
            <w:r w:rsidR="00E71EA5">
              <w:rPr>
                <w:rFonts w:ascii="Comic Sans MS" w:hAnsi="Comic Sans MS"/>
                <w:sz w:val="14"/>
                <w:szCs w:val="12"/>
              </w:rPr>
              <w:t xml:space="preserve">major </w:t>
            </w:r>
            <w:r w:rsidR="00E71EA5" w:rsidRPr="00E71EA5">
              <w:rPr>
                <w:rFonts w:ascii="Comic Sans MS" w:hAnsi="Comic Sans MS"/>
                <w:sz w:val="14"/>
                <w:szCs w:val="12"/>
              </w:rPr>
              <w:t>celebrations, people and places of worship</w:t>
            </w:r>
            <w:r w:rsidRPr="00E71EA5">
              <w:rPr>
                <w:rFonts w:ascii="Comic Sans MS" w:hAnsi="Comic Sans MS"/>
                <w:sz w:val="14"/>
                <w:szCs w:val="12"/>
              </w:rPr>
              <w:t xml:space="preserve">. </w:t>
            </w:r>
          </w:p>
        </w:tc>
      </w:tr>
      <w:tr w:rsidR="00A23D35" w:rsidTr="00441362">
        <w:trPr>
          <w:trHeight w:val="1628"/>
        </w:trPr>
        <w:tc>
          <w:tcPr>
            <w:tcW w:w="10031" w:type="dxa"/>
            <w:gridSpan w:val="5"/>
          </w:tcPr>
          <w:p w:rsidR="00A23D35" w:rsidRDefault="00A23D35" w:rsidP="00293858">
            <w:pPr>
              <w:contextualSpacing/>
              <w:rPr>
                <w:rFonts w:ascii="Comic Sans MS" w:hAnsi="Comic Sans MS"/>
                <w:b/>
                <w:sz w:val="14"/>
                <w:szCs w:val="14"/>
                <w:u w:val="single"/>
              </w:rPr>
            </w:pPr>
            <w:r w:rsidRPr="001A2C41">
              <w:rPr>
                <w:rFonts w:ascii="Comic Sans MS" w:hAnsi="Comic Sans MS"/>
                <w:b/>
                <w:sz w:val="14"/>
                <w:szCs w:val="14"/>
                <w:highlight w:val="yellow"/>
                <w:u w:val="single"/>
              </w:rPr>
              <w:t>Help at Home</w:t>
            </w:r>
          </w:p>
          <w:p w:rsidR="00A23D35" w:rsidRPr="00982068" w:rsidRDefault="00A23D35" w:rsidP="00293858">
            <w:pPr>
              <w:contextualSpacing/>
              <w:rPr>
                <w:rFonts w:ascii="Comic Sans MS" w:hAnsi="Comic Sans MS"/>
                <w:sz w:val="14"/>
                <w:szCs w:val="14"/>
              </w:rPr>
            </w:pPr>
            <w:r w:rsidRPr="00982068">
              <w:rPr>
                <w:rFonts w:ascii="Comic Sans MS" w:hAnsi="Comic Sans MS"/>
                <w:sz w:val="14"/>
                <w:szCs w:val="14"/>
              </w:rPr>
              <w:t xml:space="preserve">Look out for </w:t>
            </w:r>
            <w:r>
              <w:rPr>
                <w:rFonts w:ascii="Comic Sans MS" w:hAnsi="Comic Sans MS"/>
                <w:sz w:val="14"/>
                <w:szCs w:val="14"/>
              </w:rPr>
              <w:t xml:space="preserve">learned </w:t>
            </w:r>
            <w:r w:rsidRPr="00982068">
              <w:rPr>
                <w:rFonts w:ascii="Comic Sans MS" w:hAnsi="Comic Sans MS"/>
                <w:sz w:val="14"/>
                <w:szCs w:val="14"/>
              </w:rPr>
              <w:t>sound</w:t>
            </w:r>
            <w:r>
              <w:rPr>
                <w:rFonts w:ascii="Comic Sans MS" w:hAnsi="Comic Sans MS"/>
                <w:sz w:val="14"/>
                <w:szCs w:val="14"/>
              </w:rPr>
              <w:t>s coming home, point out these sounds in conversation or written form</w:t>
            </w:r>
            <w:r w:rsidRPr="00982068">
              <w:rPr>
                <w:rFonts w:ascii="Comic Sans MS" w:hAnsi="Comic Sans MS"/>
                <w:sz w:val="14"/>
                <w:szCs w:val="14"/>
              </w:rPr>
              <w:t xml:space="preserve"> and practise learning them with your child.</w:t>
            </w:r>
          </w:p>
          <w:p w:rsidR="00A23D35" w:rsidRDefault="00A23D35" w:rsidP="002B5BCC">
            <w:pPr>
              <w:contextualSpacing/>
            </w:pPr>
            <w:r>
              <w:rPr>
                <w:rFonts w:ascii="Comic Sans MS" w:hAnsi="Comic Sans MS"/>
                <w:sz w:val="14"/>
                <w:szCs w:val="14"/>
              </w:rPr>
              <w:t xml:space="preserve">Enjoy stories together- share what you liked and disliked. </w:t>
            </w:r>
          </w:p>
          <w:p w:rsidR="00A23D35" w:rsidRDefault="00A23D35" w:rsidP="001A2C41">
            <w:pPr>
              <w:ind w:left="222"/>
              <w:rPr>
                <w:rFonts w:ascii="Comic Sans MS" w:hAnsi="Comic Sans MS"/>
                <w:sz w:val="14"/>
                <w:szCs w:val="16"/>
              </w:rPr>
            </w:pPr>
          </w:p>
          <w:p w:rsidR="00A23D35" w:rsidRPr="000F2933" w:rsidRDefault="00A23D35" w:rsidP="000F2933">
            <w:pPr>
              <w:contextualSpacing/>
              <w:rPr>
                <w:rFonts w:ascii="Comic Sans MS" w:hAnsi="Comic Sans MS"/>
                <w:b/>
                <w:sz w:val="16"/>
                <w:szCs w:val="18"/>
              </w:rPr>
            </w:pPr>
            <w:r>
              <w:rPr>
                <w:rFonts w:ascii="Comic Sans MS" w:hAnsi="Comic Sans MS"/>
                <w:sz w:val="14"/>
                <w:szCs w:val="16"/>
              </w:rPr>
              <w:t>Give your child lots of opportunities to count out loud. Ensure they take their time to count accurately.  Point out numbers in their environment-discuss what they are for.  Weigh items using their hands to gauge which is lighter or heavier.</w:t>
            </w:r>
          </w:p>
        </w:tc>
      </w:tr>
      <w:tr w:rsidR="000936E5" w:rsidTr="000936E5">
        <w:trPr>
          <w:trHeight w:val="240"/>
        </w:trPr>
        <w:tc>
          <w:tcPr>
            <w:tcW w:w="3322" w:type="dxa"/>
          </w:tcPr>
          <w:p w:rsidR="00982068" w:rsidRDefault="00293858" w:rsidP="001A2C41">
            <w:pPr>
              <w:contextualSpacing/>
              <w:jc w:val="center"/>
              <w:rPr>
                <w:rFonts w:ascii="Comic Sans MS" w:hAnsi="Comic Sans MS"/>
                <w:b/>
                <w:noProof/>
                <w:sz w:val="14"/>
                <w:szCs w:val="14"/>
                <w:u w:val="single"/>
              </w:rPr>
            </w:pPr>
            <w:r w:rsidRPr="002B5BCC">
              <w:rPr>
                <w:rFonts w:ascii="Comic Sans MS" w:hAnsi="Comic Sans MS"/>
                <w:b/>
                <w:noProof/>
                <w:sz w:val="14"/>
                <w:szCs w:val="14"/>
                <w:highlight w:val="green"/>
                <w:u w:val="single"/>
              </w:rPr>
              <w:t>Primary 2</w:t>
            </w:r>
          </w:p>
          <w:p w:rsidR="00E71EA5" w:rsidRPr="0084060B" w:rsidRDefault="00E71EA5" w:rsidP="00E71EA5">
            <w:pPr>
              <w:contextualSpacing/>
              <w:jc w:val="center"/>
              <w:rPr>
                <w:rFonts w:ascii="Comic Sans MS" w:hAnsi="Comic Sans MS"/>
                <w:b/>
                <w:sz w:val="14"/>
                <w:szCs w:val="14"/>
                <w:u w:val="single"/>
              </w:rPr>
            </w:pPr>
            <w:r w:rsidRPr="0084060B">
              <w:rPr>
                <w:rFonts w:ascii="Comic Sans MS" w:hAnsi="Comic Sans MS"/>
                <w:b/>
                <w:sz w:val="14"/>
                <w:szCs w:val="14"/>
                <w:u w:val="single"/>
              </w:rPr>
              <w:t>Language and Literacy</w:t>
            </w:r>
          </w:p>
          <w:p w:rsidR="000F2933" w:rsidRDefault="000F2933" w:rsidP="000F2933">
            <w:pPr>
              <w:contextualSpacing/>
              <w:rPr>
                <w:rFonts w:ascii="Comic Sans MS" w:hAnsi="Comic Sans MS"/>
                <w:b/>
                <w:noProof/>
                <w:sz w:val="14"/>
                <w:szCs w:val="14"/>
                <w:u w:val="single"/>
              </w:rPr>
            </w:pPr>
          </w:p>
          <w:p w:rsidR="000F2933" w:rsidRPr="00982068" w:rsidRDefault="000F2933" w:rsidP="000F2933">
            <w:pPr>
              <w:contextualSpacing/>
              <w:rPr>
                <w:rFonts w:ascii="Comic Sans MS" w:hAnsi="Comic Sans MS"/>
                <w:b/>
                <w:noProof/>
                <w:sz w:val="14"/>
                <w:szCs w:val="14"/>
                <w:u w:val="single"/>
              </w:rPr>
            </w:pPr>
          </w:p>
          <w:p w:rsidR="000936E5" w:rsidRDefault="00282F3C" w:rsidP="00982068">
            <w:pPr>
              <w:numPr>
                <w:ilvl w:val="0"/>
                <w:numId w:val="16"/>
              </w:numPr>
              <w:ind w:left="146" w:hanging="142"/>
              <w:rPr>
                <w:rFonts w:ascii="Comic Sans MS" w:hAnsi="Comic Sans MS"/>
                <w:sz w:val="14"/>
                <w:szCs w:val="14"/>
              </w:rPr>
            </w:pPr>
            <w:r>
              <w:rPr>
                <w:rFonts w:ascii="Comic Sans MS" w:hAnsi="Comic Sans MS"/>
                <w:sz w:val="14"/>
                <w:szCs w:val="14"/>
              </w:rPr>
              <w:t>Revise all taught sounds and</w:t>
            </w:r>
            <w:r w:rsidR="002B5BCC">
              <w:rPr>
                <w:rFonts w:ascii="Comic Sans MS" w:hAnsi="Comic Sans MS"/>
                <w:sz w:val="14"/>
                <w:szCs w:val="14"/>
              </w:rPr>
              <w:t xml:space="preserve"> introduce </w:t>
            </w:r>
            <w:proofErr w:type="spellStart"/>
            <w:r w:rsidR="002B5BCC">
              <w:rPr>
                <w:rFonts w:ascii="Comic Sans MS" w:hAnsi="Comic Sans MS"/>
                <w:sz w:val="14"/>
                <w:szCs w:val="14"/>
              </w:rPr>
              <w:t>sh</w:t>
            </w:r>
            <w:proofErr w:type="spellEnd"/>
            <w:r w:rsidR="002B5BCC">
              <w:rPr>
                <w:rFonts w:ascii="Comic Sans MS" w:hAnsi="Comic Sans MS"/>
                <w:sz w:val="14"/>
                <w:szCs w:val="14"/>
              </w:rPr>
              <w:t xml:space="preserve">, </w:t>
            </w:r>
            <w:proofErr w:type="spellStart"/>
            <w:r w:rsidR="002B5BCC">
              <w:rPr>
                <w:rFonts w:ascii="Comic Sans MS" w:hAnsi="Comic Sans MS"/>
                <w:sz w:val="14"/>
                <w:szCs w:val="14"/>
              </w:rPr>
              <w:t>ch</w:t>
            </w:r>
            <w:proofErr w:type="spellEnd"/>
            <w:r w:rsidR="002B5BCC">
              <w:rPr>
                <w:rFonts w:ascii="Comic Sans MS" w:hAnsi="Comic Sans MS"/>
                <w:sz w:val="14"/>
                <w:szCs w:val="14"/>
              </w:rPr>
              <w:t xml:space="preserve">, </w:t>
            </w:r>
            <w:proofErr w:type="spellStart"/>
            <w:r w:rsidR="002B5BCC">
              <w:rPr>
                <w:rFonts w:ascii="Comic Sans MS" w:hAnsi="Comic Sans MS"/>
                <w:sz w:val="14"/>
                <w:szCs w:val="14"/>
              </w:rPr>
              <w:t>th</w:t>
            </w:r>
            <w:proofErr w:type="spellEnd"/>
            <w:r w:rsidR="002B5BCC">
              <w:rPr>
                <w:rFonts w:ascii="Comic Sans MS" w:hAnsi="Comic Sans MS"/>
                <w:sz w:val="14"/>
                <w:szCs w:val="14"/>
              </w:rPr>
              <w:t xml:space="preserve">, </w:t>
            </w:r>
            <w:proofErr w:type="spellStart"/>
            <w:r w:rsidR="002B5BCC">
              <w:rPr>
                <w:rFonts w:ascii="Comic Sans MS" w:hAnsi="Comic Sans MS"/>
                <w:sz w:val="14"/>
                <w:szCs w:val="14"/>
              </w:rPr>
              <w:t>ee</w:t>
            </w:r>
            <w:proofErr w:type="spellEnd"/>
            <w:r w:rsidR="002B5BCC">
              <w:rPr>
                <w:rFonts w:ascii="Comic Sans MS" w:hAnsi="Comic Sans MS"/>
                <w:sz w:val="14"/>
                <w:szCs w:val="14"/>
              </w:rPr>
              <w:t xml:space="preserve">, </w:t>
            </w:r>
            <w:proofErr w:type="spellStart"/>
            <w:r w:rsidR="002B5BCC">
              <w:rPr>
                <w:rFonts w:ascii="Comic Sans MS" w:hAnsi="Comic Sans MS"/>
                <w:sz w:val="14"/>
                <w:szCs w:val="14"/>
              </w:rPr>
              <w:t>ai</w:t>
            </w:r>
            <w:proofErr w:type="spellEnd"/>
            <w:r w:rsidR="002B5BCC">
              <w:rPr>
                <w:rFonts w:ascii="Comic Sans MS" w:hAnsi="Comic Sans MS"/>
                <w:sz w:val="14"/>
                <w:szCs w:val="14"/>
              </w:rPr>
              <w:t xml:space="preserve">, </w:t>
            </w:r>
            <w:proofErr w:type="spellStart"/>
            <w:r w:rsidR="002B5BCC">
              <w:rPr>
                <w:rFonts w:ascii="Comic Sans MS" w:hAnsi="Comic Sans MS"/>
                <w:sz w:val="14"/>
                <w:szCs w:val="14"/>
              </w:rPr>
              <w:t>ie</w:t>
            </w:r>
            <w:proofErr w:type="spellEnd"/>
            <w:r w:rsidR="002B5BCC">
              <w:rPr>
                <w:rFonts w:ascii="Comic Sans MS" w:hAnsi="Comic Sans MS"/>
                <w:sz w:val="14"/>
                <w:szCs w:val="14"/>
              </w:rPr>
              <w:t xml:space="preserve">, </w:t>
            </w:r>
            <w:proofErr w:type="spellStart"/>
            <w:r w:rsidR="002B5BCC">
              <w:rPr>
                <w:rFonts w:ascii="Comic Sans MS" w:hAnsi="Comic Sans MS"/>
                <w:sz w:val="14"/>
                <w:szCs w:val="14"/>
              </w:rPr>
              <w:t>oo</w:t>
            </w:r>
            <w:proofErr w:type="spellEnd"/>
            <w:r w:rsidR="002B5BCC">
              <w:rPr>
                <w:rFonts w:ascii="Comic Sans MS" w:hAnsi="Comic Sans MS"/>
                <w:sz w:val="14"/>
                <w:szCs w:val="14"/>
              </w:rPr>
              <w:t>, ng</w:t>
            </w:r>
          </w:p>
          <w:p w:rsidR="00282F3C" w:rsidRDefault="00282F3C" w:rsidP="00982068">
            <w:pPr>
              <w:numPr>
                <w:ilvl w:val="0"/>
                <w:numId w:val="16"/>
              </w:numPr>
              <w:ind w:left="146" w:hanging="142"/>
              <w:rPr>
                <w:rFonts w:ascii="Comic Sans MS" w:hAnsi="Comic Sans MS"/>
                <w:sz w:val="14"/>
                <w:szCs w:val="14"/>
              </w:rPr>
            </w:pPr>
            <w:r>
              <w:rPr>
                <w:rFonts w:ascii="Comic Sans MS" w:hAnsi="Comic Sans MS"/>
                <w:sz w:val="14"/>
                <w:szCs w:val="14"/>
              </w:rPr>
              <w:t xml:space="preserve">Independently write </w:t>
            </w:r>
            <w:r w:rsidR="002B5BCC">
              <w:rPr>
                <w:rFonts w:ascii="Comic Sans MS" w:hAnsi="Comic Sans MS"/>
                <w:sz w:val="14"/>
                <w:szCs w:val="14"/>
              </w:rPr>
              <w:t>CVC words</w:t>
            </w:r>
          </w:p>
          <w:p w:rsidR="00282F3C" w:rsidRDefault="00282F3C" w:rsidP="00982068">
            <w:pPr>
              <w:numPr>
                <w:ilvl w:val="0"/>
                <w:numId w:val="16"/>
              </w:numPr>
              <w:ind w:left="146" w:hanging="142"/>
              <w:rPr>
                <w:rFonts w:ascii="Comic Sans MS" w:hAnsi="Comic Sans MS"/>
                <w:sz w:val="14"/>
                <w:szCs w:val="14"/>
              </w:rPr>
            </w:pPr>
            <w:r>
              <w:rPr>
                <w:rFonts w:ascii="Comic Sans MS" w:hAnsi="Comic Sans MS"/>
                <w:sz w:val="14"/>
                <w:szCs w:val="14"/>
              </w:rPr>
              <w:t>Write short sentences</w:t>
            </w:r>
          </w:p>
          <w:p w:rsidR="00282F3C" w:rsidRDefault="00282F3C" w:rsidP="00982068">
            <w:pPr>
              <w:numPr>
                <w:ilvl w:val="0"/>
                <w:numId w:val="16"/>
              </w:numPr>
              <w:ind w:left="146" w:hanging="142"/>
              <w:rPr>
                <w:rFonts w:ascii="Comic Sans MS" w:hAnsi="Comic Sans MS"/>
                <w:sz w:val="14"/>
                <w:szCs w:val="14"/>
              </w:rPr>
            </w:pPr>
            <w:r>
              <w:rPr>
                <w:rFonts w:ascii="Comic Sans MS" w:hAnsi="Comic Sans MS"/>
                <w:sz w:val="14"/>
                <w:szCs w:val="14"/>
              </w:rPr>
              <w:t>Continue to learn tricky words</w:t>
            </w:r>
          </w:p>
          <w:p w:rsidR="00282F3C" w:rsidRDefault="00282F3C" w:rsidP="00982068">
            <w:pPr>
              <w:numPr>
                <w:ilvl w:val="0"/>
                <w:numId w:val="16"/>
              </w:numPr>
              <w:ind w:left="146" w:hanging="142"/>
              <w:rPr>
                <w:rFonts w:ascii="Comic Sans MS" w:hAnsi="Comic Sans MS"/>
                <w:sz w:val="14"/>
                <w:szCs w:val="14"/>
              </w:rPr>
            </w:pPr>
            <w:r>
              <w:rPr>
                <w:rFonts w:ascii="Comic Sans MS" w:hAnsi="Comic Sans MS"/>
                <w:sz w:val="14"/>
                <w:szCs w:val="14"/>
              </w:rPr>
              <w:t>Continue to practice letter formation and handwriting.</w:t>
            </w:r>
          </w:p>
          <w:p w:rsidR="00982068" w:rsidRDefault="00982068" w:rsidP="00982068">
            <w:pPr>
              <w:numPr>
                <w:ilvl w:val="0"/>
                <w:numId w:val="16"/>
              </w:numPr>
              <w:ind w:left="146" w:hanging="142"/>
              <w:rPr>
                <w:rFonts w:ascii="Comic Sans MS" w:hAnsi="Comic Sans MS"/>
                <w:sz w:val="14"/>
                <w:szCs w:val="14"/>
              </w:rPr>
            </w:pPr>
            <w:r>
              <w:rPr>
                <w:rFonts w:ascii="Comic Sans MS" w:hAnsi="Comic Sans MS"/>
                <w:sz w:val="14"/>
                <w:szCs w:val="14"/>
              </w:rPr>
              <w:t xml:space="preserve">Create detailed pictures </w:t>
            </w:r>
            <w:r w:rsidR="002B5BCC">
              <w:rPr>
                <w:rFonts w:ascii="Comic Sans MS" w:hAnsi="Comic Sans MS"/>
                <w:sz w:val="14"/>
                <w:szCs w:val="14"/>
              </w:rPr>
              <w:t>to help us structure stories and build</w:t>
            </w:r>
            <w:r>
              <w:rPr>
                <w:rFonts w:ascii="Comic Sans MS" w:hAnsi="Comic Sans MS"/>
                <w:sz w:val="14"/>
                <w:szCs w:val="14"/>
              </w:rPr>
              <w:t xml:space="preserve"> sentences</w:t>
            </w:r>
          </w:p>
          <w:p w:rsidR="002B5BCC" w:rsidRDefault="002B5BCC" w:rsidP="00982068">
            <w:pPr>
              <w:numPr>
                <w:ilvl w:val="0"/>
                <w:numId w:val="16"/>
              </w:numPr>
              <w:ind w:left="146" w:hanging="142"/>
              <w:rPr>
                <w:rFonts w:ascii="Comic Sans MS" w:hAnsi="Comic Sans MS"/>
                <w:sz w:val="14"/>
                <w:szCs w:val="14"/>
              </w:rPr>
            </w:pPr>
            <w:r>
              <w:rPr>
                <w:rFonts w:ascii="Comic Sans MS" w:hAnsi="Comic Sans MS"/>
                <w:sz w:val="14"/>
                <w:szCs w:val="14"/>
              </w:rPr>
              <w:t>Work on listening skills to help us answer questions based on stories we have read.</w:t>
            </w:r>
          </w:p>
          <w:p w:rsidR="00BF785A" w:rsidRPr="000936E5" w:rsidRDefault="00BF785A" w:rsidP="000F2933">
            <w:pPr>
              <w:rPr>
                <w:rFonts w:ascii="Comic Sans MS" w:hAnsi="Comic Sans MS"/>
                <w:noProof/>
                <w:sz w:val="14"/>
                <w:szCs w:val="14"/>
              </w:rPr>
            </w:pPr>
          </w:p>
        </w:tc>
        <w:tc>
          <w:tcPr>
            <w:tcW w:w="3323" w:type="dxa"/>
            <w:gridSpan w:val="3"/>
          </w:tcPr>
          <w:p w:rsidR="000936E5" w:rsidRDefault="00982068" w:rsidP="00982068">
            <w:pPr>
              <w:jc w:val="center"/>
              <w:rPr>
                <w:rFonts w:ascii="Comic Sans MS" w:hAnsi="Comic Sans MS"/>
                <w:b/>
                <w:noProof/>
                <w:sz w:val="14"/>
                <w:szCs w:val="14"/>
                <w:u w:val="single"/>
              </w:rPr>
            </w:pPr>
            <w:r w:rsidRPr="008F18B4">
              <w:rPr>
                <w:rFonts w:ascii="Comic Sans MS" w:hAnsi="Comic Sans MS"/>
                <w:b/>
                <w:noProof/>
                <w:sz w:val="14"/>
                <w:szCs w:val="14"/>
                <w:highlight w:val="green"/>
                <w:u w:val="single"/>
              </w:rPr>
              <w:t>Primary 2</w:t>
            </w:r>
          </w:p>
          <w:p w:rsidR="00E71EA5" w:rsidRPr="0084060B" w:rsidRDefault="00E71EA5" w:rsidP="00E71EA5">
            <w:pPr>
              <w:contextualSpacing/>
              <w:jc w:val="center"/>
              <w:rPr>
                <w:rFonts w:ascii="Comic Sans MS" w:hAnsi="Comic Sans MS"/>
                <w:b/>
                <w:sz w:val="14"/>
                <w:szCs w:val="14"/>
                <w:u w:val="single"/>
              </w:rPr>
            </w:pPr>
            <w:r w:rsidRPr="0084060B">
              <w:rPr>
                <w:rFonts w:ascii="Comic Sans MS" w:hAnsi="Comic Sans MS"/>
                <w:b/>
                <w:sz w:val="14"/>
                <w:szCs w:val="14"/>
                <w:u w:val="single"/>
              </w:rPr>
              <w:t>Numeracy and Maths</w:t>
            </w:r>
          </w:p>
          <w:p w:rsidR="000F2933" w:rsidRDefault="000F2933" w:rsidP="00982068">
            <w:pPr>
              <w:jc w:val="center"/>
              <w:rPr>
                <w:rFonts w:ascii="Comic Sans MS" w:hAnsi="Comic Sans MS"/>
                <w:b/>
                <w:noProof/>
                <w:sz w:val="14"/>
                <w:szCs w:val="14"/>
                <w:u w:val="single"/>
              </w:rPr>
            </w:pPr>
          </w:p>
          <w:p w:rsidR="00805031" w:rsidRDefault="00805031" w:rsidP="00982068">
            <w:pPr>
              <w:jc w:val="center"/>
              <w:rPr>
                <w:rFonts w:ascii="Comic Sans MS" w:hAnsi="Comic Sans MS"/>
                <w:b/>
                <w:noProof/>
                <w:sz w:val="14"/>
                <w:szCs w:val="14"/>
                <w:u w:val="single"/>
              </w:rPr>
            </w:pPr>
          </w:p>
          <w:p w:rsidR="00805031" w:rsidRDefault="00805031" w:rsidP="00805031">
            <w:pPr>
              <w:numPr>
                <w:ilvl w:val="0"/>
                <w:numId w:val="10"/>
              </w:numPr>
              <w:ind w:left="222" w:hanging="222"/>
              <w:rPr>
                <w:rFonts w:ascii="Comic Sans MS" w:hAnsi="Comic Sans MS"/>
                <w:sz w:val="14"/>
                <w:szCs w:val="16"/>
              </w:rPr>
            </w:pPr>
            <w:r>
              <w:rPr>
                <w:rFonts w:ascii="Comic Sans MS" w:hAnsi="Comic Sans MS"/>
                <w:sz w:val="14"/>
                <w:szCs w:val="16"/>
              </w:rPr>
              <w:t>Recognise</w:t>
            </w:r>
            <w:r w:rsidR="00DA343A">
              <w:rPr>
                <w:rFonts w:ascii="Comic Sans MS" w:hAnsi="Comic Sans MS"/>
                <w:sz w:val="14"/>
                <w:szCs w:val="16"/>
              </w:rPr>
              <w:t xml:space="preserve"> all numbers and order them</w:t>
            </w:r>
            <w:r>
              <w:rPr>
                <w:rFonts w:ascii="Comic Sans MS" w:hAnsi="Comic Sans MS"/>
                <w:sz w:val="14"/>
                <w:szCs w:val="16"/>
              </w:rPr>
              <w:t xml:space="preserve"> </w:t>
            </w:r>
            <w:r w:rsidR="008F18B4">
              <w:rPr>
                <w:rFonts w:ascii="Comic Sans MS" w:hAnsi="Comic Sans MS"/>
                <w:sz w:val="14"/>
                <w:szCs w:val="16"/>
              </w:rPr>
              <w:t>to 30</w:t>
            </w:r>
          </w:p>
          <w:p w:rsidR="00805031" w:rsidRDefault="00805031" w:rsidP="00805031">
            <w:pPr>
              <w:numPr>
                <w:ilvl w:val="0"/>
                <w:numId w:val="10"/>
              </w:numPr>
              <w:ind w:left="222" w:hanging="222"/>
              <w:rPr>
                <w:rFonts w:ascii="Comic Sans MS" w:hAnsi="Comic Sans MS"/>
                <w:sz w:val="14"/>
                <w:szCs w:val="16"/>
              </w:rPr>
            </w:pPr>
            <w:r>
              <w:rPr>
                <w:rFonts w:ascii="Comic Sans MS" w:hAnsi="Comic Sans MS"/>
                <w:sz w:val="14"/>
                <w:szCs w:val="16"/>
              </w:rPr>
              <w:t>Find missing numbers, numbers before and after</w:t>
            </w:r>
            <w:r w:rsidR="008F18B4">
              <w:rPr>
                <w:rFonts w:ascii="Comic Sans MS" w:hAnsi="Comic Sans MS"/>
                <w:sz w:val="14"/>
                <w:szCs w:val="16"/>
              </w:rPr>
              <w:t xml:space="preserve"> to 30</w:t>
            </w:r>
            <w:r w:rsidR="00DA343A">
              <w:rPr>
                <w:rFonts w:ascii="Comic Sans MS" w:hAnsi="Comic Sans MS"/>
                <w:sz w:val="14"/>
                <w:szCs w:val="16"/>
              </w:rPr>
              <w:t xml:space="preserve"> </w:t>
            </w:r>
          </w:p>
          <w:p w:rsidR="00805031" w:rsidRDefault="00805031" w:rsidP="00805031">
            <w:pPr>
              <w:numPr>
                <w:ilvl w:val="0"/>
                <w:numId w:val="10"/>
              </w:numPr>
              <w:ind w:left="222" w:hanging="222"/>
              <w:rPr>
                <w:rFonts w:ascii="Comic Sans MS" w:hAnsi="Comic Sans MS"/>
                <w:sz w:val="14"/>
                <w:szCs w:val="16"/>
              </w:rPr>
            </w:pPr>
            <w:r>
              <w:rPr>
                <w:rFonts w:ascii="Comic Sans MS" w:hAnsi="Comic Sans MS"/>
                <w:sz w:val="14"/>
                <w:szCs w:val="16"/>
              </w:rPr>
              <w:t>Consolidate the writing of numbers</w:t>
            </w:r>
          </w:p>
          <w:p w:rsidR="00805031" w:rsidRDefault="00805031" w:rsidP="00805031">
            <w:pPr>
              <w:numPr>
                <w:ilvl w:val="0"/>
                <w:numId w:val="10"/>
              </w:numPr>
              <w:ind w:left="222" w:hanging="222"/>
              <w:rPr>
                <w:rFonts w:ascii="Comic Sans MS" w:hAnsi="Comic Sans MS"/>
                <w:sz w:val="14"/>
                <w:szCs w:val="16"/>
              </w:rPr>
            </w:pPr>
            <w:r>
              <w:rPr>
                <w:rFonts w:ascii="Comic Sans MS" w:hAnsi="Comic Sans MS"/>
                <w:sz w:val="14"/>
                <w:szCs w:val="16"/>
              </w:rPr>
              <w:t>Name and describe the features of 2d shape and 3d objects</w:t>
            </w:r>
          </w:p>
          <w:p w:rsidR="008F18B4" w:rsidRDefault="008F18B4" w:rsidP="008F18B4">
            <w:pPr>
              <w:numPr>
                <w:ilvl w:val="0"/>
                <w:numId w:val="10"/>
              </w:numPr>
              <w:ind w:left="222" w:hanging="222"/>
              <w:rPr>
                <w:rFonts w:ascii="Comic Sans MS" w:hAnsi="Comic Sans MS"/>
                <w:sz w:val="14"/>
                <w:szCs w:val="16"/>
              </w:rPr>
            </w:pPr>
            <w:r>
              <w:rPr>
                <w:rFonts w:ascii="Comic Sans MS" w:hAnsi="Comic Sans MS"/>
                <w:sz w:val="14"/>
                <w:szCs w:val="16"/>
              </w:rPr>
              <w:t xml:space="preserve">Weigh and measure materials using scales and other units of measure, cupful, </w:t>
            </w:r>
            <w:r w:rsidR="00A23D35">
              <w:rPr>
                <w:rFonts w:ascii="Comic Sans MS" w:hAnsi="Comic Sans MS"/>
                <w:sz w:val="14"/>
                <w:szCs w:val="16"/>
              </w:rPr>
              <w:t>and handful</w:t>
            </w:r>
            <w:r>
              <w:rPr>
                <w:rFonts w:ascii="Comic Sans MS" w:hAnsi="Comic Sans MS"/>
                <w:sz w:val="14"/>
                <w:szCs w:val="16"/>
              </w:rPr>
              <w:t xml:space="preserve">. </w:t>
            </w:r>
          </w:p>
          <w:p w:rsidR="00E71EA5" w:rsidRDefault="00E71EA5" w:rsidP="008F18B4">
            <w:pPr>
              <w:numPr>
                <w:ilvl w:val="0"/>
                <w:numId w:val="10"/>
              </w:numPr>
              <w:ind w:left="222" w:hanging="222"/>
              <w:rPr>
                <w:rFonts w:ascii="Comic Sans MS" w:hAnsi="Comic Sans MS"/>
                <w:sz w:val="14"/>
                <w:szCs w:val="16"/>
              </w:rPr>
            </w:pPr>
            <w:r>
              <w:rPr>
                <w:rFonts w:ascii="Comic Sans MS" w:hAnsi="Comic Sans MS"/>
                <w:sz w:val="14"/>
                <w:szCs w:val="16"/>
              </w:rPr>
              <w:t>Investigating the term kilogram</w:t>
            </w:r>
          </w:p>
          <w:p w:rsidR="00E71EA5" w:rsidRPr="001A2C41" w:rsidRDefault="00E71EA5" w:rsidP="008F18B4">
            <w:pPr>
              <w:numPr>
                <w:ilvl w:val="0"/>
                <w:numId w:val="10"/>
              </w:numPr>
              <w:ind w:left="222" w:hanging="222"/>
              <w:rPr>
                <w:rFonts w:ascii="Comic Sans MS" w:hAnsi="Comic Sans MS"/>
                <w:sz w:val="14"/>
                <w:szCs w:val="16"/>
              </w:rPr>
            </w:pPr>
            <w:r>
              <w:rPr>
                <w:rFonts w:ascii="Comic Sans MS" w:hAnsi="Comic Sans MS"/>
                <w:sz w:val="14"/>
                <w:szCs w:val="16"/>
              </w:rPr>
              <w:t>Ordering objects in order of mass</w:t>
            </w:r>
          </w:p>
          <w:p w:rsidR="00805031" w:rsidRDefault="00805031" w:rsidP="00805031">
            <w:pPr>
              <w:contextualSpacing/>
              <w:rPr>
                <w:rFonts w:ascii="Comic Sans MS" w:hAnsi="Comic Sans MS"/>
                <w:b/>
                <w:sz w:val="14"/>
                <w:szCs w:val="14"/>
                <w:u w:val="single"/>
              </w:rPr>
            </w:pPr>
          </w:p>
          <w:p w:rsidR="008F18B4" w:rsidRPr="00982068" w:rsidRDefault="008F18B4" w:rsidP="000F2933">
            <w:pPr>
              <w:contextualSpacing/>
              <w:rPr>
                <w:rFonts w:ascii="Comic Sans MS" w:hAnsi="Comic Sans MS"/>
                <w:b/>
                <w:noProof/>
                <w:sz w:val="14"/>
                <w:szCs w:val="14"/>
                <w:u w:val="single"/>
              </w:rPr>
            </w:pPr>
          </w:p>
        </w:tc>
        <w:tc>
          <w:tcPr>
            <w:tcW w:w="3386" w:type="dxa"/>
          </w:tcPr>
          <w:p w:rsidR="000936E5" w:rsidRPr="005D2B6B" w:rsidRDefault="002018EB" w:rsidP="005D2B6B">
            <w:pPr>
              <w:jc w:val="center"/>
              <w:rPr>
                <w:rFonts w:ascii="Comic Sans MS" w:hAnsi="Comic Sans MS"/>
                <w:b/>
                <w:noProof/>
                <w:sz w:val="14"/>
                <w:szCs w:val="14"/>
                <w:u w:val="single"/>
              </w:rPr>
            </w:pPr>
            <w:r w:rsidRPr="005D2B6B">
              <w:rPr>
                <w:rFonts w:ascii="Comic Sans MS" w:hAnsi="Comic Sans MS"/>
                <w:b/>
                <w:noProof/>
                <w:sz w:val="14"/>
                <w:szCs w:val="14"/>
                <w:u w:val="single"/>
              </w:rPr>
              <w:t>Learning through Play</w:t>
            </w:r>
          </w:p>
          <w:p w:rsidR="002018EB" w:rsidRPr="005D2B6B" w:rsidRDefault="002018EB" w:rsidP="005D2B6B">
            <w:pPr>
              <w:jc w:val="center"/>
              <w:rPr>
                <w:rFonts w:ascii="Comic Sans MS" w:hAnsi="Comic Sans MS"/>
                <w:b/>
                <w:noProof/>
                <w:sz w:val="14"/>
                <w:szCs w:val="14"/>
                <w:u w:val="single"/>
              </w:rPr>
            </w:pPr>
          </w:p>
          <w:p w:rsidR="00DA343A" w:rsidRPr="000936E5" w:rsidRDefault="00A23D35" w:rsidP="00DA343A">
            <w:pPr>
              <w:rPr>
                <w:rFonts w:ascii="Comic Sans MS" w:hAnsi="Comic Sans MS"/>
                <w:noProof/>
                <w:sz w:val="14"/>
                <w:szCs w:val="14"/>
              </w:rPr>
            </w:pPr>
            <w:r>
              <w:rPr>
                <w:rFonts w:ascii="Comic Sans MS" w:hAnsi="Comic Sans MS"/>
                <w:noProof/>
                <w:sz w:val="14"/>
                <w:szCs w:val="14"/>
              </w:rPr>
              <w:t xml:space="preserve">In Primary 1-4 </w:t>
            </w:r>
            <w:r w:rsidR="00DA343A">
              <w:rPr>
                <w:rFonts w:ascii="Comic Sans MS" w:hAnsi="Comic Sans MS"/>
                <w:noProof/>
                <w:sz w:val="14"/>
                <w:szCs w:val="14"/>
              </w:rPr>
              <w:t>we follow a play</w:t>
            </w:r>
            <w:r w:rsidR="002018EB">
              <w:rPr>
                <w:rFonts w:ascii="Comic Sans MS" w:hAnsi="Comic Sans MS"/>
                <w:noProof/>
                <w:sz w:val="14"/>
                <w:szCs w:val="14"/>
              </w:rPr>
              <w:t xml:space="preserve"> based approach to learning.  </w:t>
            </w:r>
            <w:r w:rsidR="00DA343A">
              <w:rPr>
                <w:rFonts w:ascii="Comic Sans MS" w:hAnsi="Comic Sans MS"/>
                <w:noProof/>
                <w:sz w:val="14"/>
                <w:szCs w:val="14"/>
              </w:rPr>
              <w:t>Aspects</w:t>
            </w:r>
            <w:r w:rsidR="002018EB">
              <w:rPr>
                <w:rFonts w:ascii="Comic Sans MS" w:hAnsi="Comic Sans MS"/>
                <w:noProof/>
                <w:sz w:val="14"/>
                <w:szCs w:val="14"/>
              </w:rPr>
              <w:t xml:space="preserve"> of numeracy and literacy will be structured and ta</w:t>
            </w:r>
            <w:r w:rsidR="00DA343A">
              <w:rPr>
                <w:rFonts w:ascii="Comic Sans MS" w:hAnsi="Comic Sans MS"/>
                <w:noProof/>
                <w:sz w:val="14"/>
                <w:szCs w:val="14"/>
              </w:rPr>
              <w:t xml:space="preserve">ught with direct teacher input however </w:t>
            </w:r>
            <w:r w:rsidR="002018EB">
              <w:rPr>
                <w:rFonts w:ascii="Comic Sans MS" w:hAnsi="Comic Sans MS"/>
                <w:noProof/>
                <w:sz w:val="14"/>
                <w:szCs w:val="14"/>
              </w:rPr>
              <w:t>much of your child’s learning opportuniites will be delivered within a play environment.  This is to allow children to develop skills and knowledg</w:t>
            </w:r>
            <w:r w:rsidR="00DA343A">
              <w:rPr>
                <w:rFonts w:ascii="Comic Sans MS" w:hAnsi="Comic Sans MS"/>
                <w:noProof/>
                <w:sz w:val="14"/>
                <w:szCs w:val="14"/>
              </w:rPr>
              <w:t xml:space="preserve">e based on their own interests, and to learn in a developmentally approapriate way. </w:t>
            </w:r>
            <w:r w:rsidR="002018EB">
              <w:rPr>
                <w:rFonts w:ascii="Comic Sans MS" w:hAnsi="Comic Sans MS"/>
                <w:noProof/>
                <w:sz w:val="14"/>
                <w:szCs w:val="14"/>
              </w:rPr>
              <w:t xml:space="preserve"> To ensure that learning is taking place in play I will take this time to play with ch</w:t>
            </w:r>
            <w:r w:rsidR="001737B7">
              <w:rPr>
                <w:rFonts w:ascii="Comic Sans MS" w:hAnsi="Comic Sans MS"/>
                <w:noProof/>
                <w:sz w:val="14"/>
                <w:szCs w:val="14"/>
              </w:rPr>
              <w:t>ildren, giving me an opport</w:t>
            </w:r>
            <w:r w:rsidR="005D2B6B">
              <w:rPr>
                <w:rFonts w:ascii="Comic Sans MS" w:hAnsi="Comic Sans MS"/>
                <w:noProof/>
                <w:sz w:val="14"/>
                <w:szCs w:val="14"/>
              </w:rPr>
              <w:t>unity</w:t>
            </w:r>
            <w:r w:rsidR="002018EB">
              <w:rPr>
                <w:rFonts w:ascii="Comic Sans MS" w:hAnsi="Comic Sans MS"/>
                <w:noProof/>
                <w:sz w:val="14"/>
                <w:szCs w:val="14"/>
              </w:rPr>
              <w:t xml:space="preserve"> to help develop thinking and challenge children.  </w:t>
            </w:r>
            <w:r w:rsidR="001737B7">
              <w:rPr>
                <w:rFonts w:ascii="Comic Sans MS" w:hAnsi="Comic Sans MS"/>
                <w:noProof/>
                <w:sz w:val="14"/>
                <w:szCs w:val="14"/>
              </w:rPr>
              <w:t>We are lucky</w:t>
            </w:r>
            <w:r w:rsidR="00DA343A">
              <w:rPr>
                <w:rFonts w:ascii="Comic Sans MS" w:hAnsi="Comic Sans MS"/>
                <w:noProof/>
                <w:sz w:val="14"/>
                <w:szCs w:val="14"/>
              </w:rPr>
              <w:t xml:space="preserve"> in class to </w:t>
            </w:r>
            <w:r w:rsidR="001737B7">
              <w:rPr>
                <w:rFonts w:ascii="Comic Sans MS" w:hAnsi="Comic Sans MS"/>
                <w:noProof/>
                <w:sz w:val="14"/>
                <w:szCs w:val="14"/>
              </w:rPr>
              <w:t>have the support of Mrs Robertson.</w:t>
            </w:r>
            <w:r w:rsidR="00DA343A">
              <w:rPr>
                <w:rFonts w:ascii="Comic Sans MS" w:hAnsi="Comic Sans MS"/>
                <w:noProof/>
                <w:sz w:val="14"/>
                <w:szCs w:val="14"/>
              </w:rPr>
              <w:t xml:space="preserve"> She will be supporting the ch</w:t>
            </w:r>
            <w:r w:rsidR="00F02FF7">
              <w:rPr>
                <w:rFonts w:ascii="Comic Sans MS" w:hAnsi="Comic Sans MS"/>
                <w:noProof/>
                <w:sz w:val="14"/>
                <w:szCs w:val="14"/>
              </w:rPr>
              <w:t>ildren in their learning and em</w:t>
            </w:r>
            <w:r w:rsidR="00DA343A">
              <w:rPr>
                <w:rFonts w:ascii="Comic Sans MS" w:hAnsi="Comic Sans MS"/>
                <w:noProof/>
                <w:sz w:val="14"/>
                <w:szCs w:val="14"/>
              </w:rPr>
              <w:t xml:space="preserve">otional wellbeing. </w:t>
            </w:r>
          </w:p>
        </w:tc>
      </w:tr>
      <w:tr w:rsidR="000F2933" w:rsidTr="004F2356">
        <w:trPr>
          <w:trHeight w:val="240"/>
        </w:trPr>
        <w:tc>
          <w:tcPr>
            <w:tcW w:w="10031" w:type="dxa"/>
            <w:gridSpan w:val="5"/>
          </w:tcPr>
          <w:p w:rsidR="000F2933" w:rsidRDefault="000F2933" w:rsidP="000F2933">
            <w:pPr>
              <w:rPr>
                <w:rFonts w:ascii="Comic Sans MS" w:hAnsi="Comic Sans MS"/>
                <w:b/>
                <w:noProof/>
                <w:sz w:val="14"/>
                <w:szCs w:val="14"/>
                <w:u w:val="single"/>
              </w:rPr>
            </w:pPr>
            <w:r w:rsidRPr="001A2C41">
              <w:rPr>
                <w:rFonts w:ascii="Comic Sans MS" w:hAnsi="Comic Sans MS"/>
                <w:b/>
                <w:sz w:val="14"/>
                <w:szCs w:val="14"/>
                <w:highlight w:val="green"/>
                <w:u w:val="single"/>
              </w:rPr>
              <w:t>Help at Home</w:t>
            </w:r>
          </w:p>
          <w:p w:rsidR="000F2933" w:rsidRDefault="000F2933" w:rsidP="000F2933">
            <w:pPr>
              <w:rPr>
                <w:rFonts w:ascii="Comic Sans MS" w:hAnsi="Comic Sans MS"/>
                <w:noProof/>
                <w:sz w:val="14"/>
                <w:szCs w:val="14"/>
              </w:rPr>
            </w:pPr>
            <w:r>
              <w:rPr>
                <w:rFonts w:ascii="Comic Sans MS" w:hAnsi="Comic Sans MS"/>
                <w:noProof/>
                <w:sz w:val="14"/>
                <w:szCs w:val="14"/>
              </w:rPr>
              <w:t xml:space="preserve">Help your child to practice their new spelling sounds. Encourage your child to sound them out aloud and encourage correct writing formation. </w:t>
            </w:r>
          </w:p>
          <w:p w:rsidR="000F2933" w:rsidRDefault="000F2933" w:rsidP="000F2933">
            <w:pPr>
              <w:rPr>
                <w:rFonts w:ascii="Comic Sans MS" w:hAnsi="Comic Sans MS"/>
                <w:noProof/>
                <w:sz w:val="14"/>
                <w:szCs w:val="14"/>
              </w:rPr>
            </w:pPr>
            <w:r>
              <w:rPr>
                <w:rFonts w:ascii="Comic Sans MS" w:hAnsi="Comic Sans MS"/>
                <w:noProof/>
                <w:sz w:val="14"/>
                <w:szCs w:val="14"/>
              </w:rPr>
              <w:t xml:space="preserve">Enjoy stories together-discuss what you thought about the characters. </w:t>
            </w:r>
          </w:p>
          <w:p w:rsidR="000F2933" w:rsidRDefault="000F2933" w:rsidP="000F2933">
            <w:pPr>
              <w:rPr>
                <w:rFonts w:ascii="Comic Sans MS" w:hAnsi="Comic Sans MS"/>
                <w:noProof/>
                <w:sz w:val="14"/>
                <w:szCs w:val="14"/>
              </w:rPr>
            </w:pPr>
          </w:p>
          <w:p w:rsidR="000F2933" w:rsidRPr="000F2933" w:rsidRDefault="000F2933" w:rsidP="000F2933">
            <w:pPr>
              <w:rPr>
                <w:rFonts w:ascii="Comic Sans MS" w:hAnsi="Comic Sans MS"/>
                <w:sz w:val="14"/>
                <w:szCs w:val="16"/>
              </w:rPr>
            </w:pPr>
            <w:r>
              <w:rPr>
                <w:rFonts w:ascii="Comic Sans MS" w:hAnsi="Comic Sans MS"/>
                <w:sz w:val="14"/>
                <w:szCs w:val="16"/>
              </w:rPr>
              <w:t>Encourage counting and recognition of numbers to and beyond 20. Ensure they take the time to count accurately. Point o</w:t>
            </w:r>
            <w:r w:rsidR="008310F1">
              <w:rPr>
                <w:rFonts w:ascii="Comic Sans MS" w:hAnsi="Comic Sans MS"/>
                <w:sz w:val="14"/>
                <w:szCs w:val="16"/>
              </w:rPr>
              <w:t>ut numbers in their environment. Why not try some cooking or baking, have a go at weighing out your ingredients and explore different units of measure. E.g. Tsp, tbsp., cupful. ounces, grams</w:t>
            </w:r>
          </w:p>
          <w:p w:rsidR="000F2933" w:rsidRPr="005D2B6B" w:rsidRDefault="000F2933" w:rsidP="005D2B6B">
            <w:pPr>
              <w:jc w:val="center"/>
              <w:rPr>
                <w:rFonts w:ascii="Comic Sans MS" w:hAnsi="Comic Sans MS"/>
                <w:b/>
                <w:noProof/>
                <w:sz w:val="14"/>
                <w:szCs w:val="14"/>
                <w:u w:val="single"/>
              </w:rPr>
            </w:pPr>
          </w:p>
        </w:tc>
      </w:tr>
      <w:tr w:rsidR="001A2C41" w:rsidTr="004E187B">
        <w:trPr>
          <w:trHeight w:val="240"/>
        </w:trPr>
        <w:tc>
          <w:tcPr>
            <w:tcW w:w="5015" w:type="dxa"/>
            <w:gridSpan w:val="3"/>
          </w:tcPr>
          <w:p w:rsidR="001A2C41" w:rsidRDefault="001A2C41" w:rsidP="001A2C41">
            <w:pPr>
              <w:pStyle w:val="ListParagraph"/>
              <w:ind w:left="360"/>
              <w:jc w:val="center"/>
              <w:rPr>
                <w:rFonts w:ascii="Comic Sans MS" w:hAnsi="Comic Sans MS"/>
                <w:b/>
                <w:noProof/>
                <w:sz w:val="14"/>
                <w:szCs w:val="14"/>
                <w:u w:val="single"/>
              </w:rPr>
            </w:pPr>
            <w:r w:rsidRPr="002B5BCC">
              <w:rPr>
                <w:rFonts w:ascii="Comic Sans MS" w:hAnsi="Comic Sans MS"/>
                <w:b/>
                <w:noProof/>
                <w:sz w:val="14"/>
                <w:szCs w:val="14"/>
                <w:highlight w:val="cyan"/>
                <w:u w:val="single"/>
              </w:rPr>
              <w:t xml:space="preserve">Primary </w:t>
            </w:r>
            <w:r w:rsidRPr="001A2C41">
              <w:rPr>
                <w:rFonts w:ascii="Comic Sans MS" w:hAnsi="Comic Sans MS"/>
                <w:b/>
                <w:noProof/>
                <w:sz w:val="14"/>
                <w:szCs w:val="14"/>
                <w:highlight w:val="cyan"/>
                <w:u w:val="single"/>
              </w:rPr>
              <w:t>3 &amp; 4</w:t>
            </w:r>
          </w:p>
          <w:p w:rsidR="00E71EA5" w:rsidRPr="0084060B" w:rsidRDefault="00E71EA5" w:rsidP="00E71EA5">
            <w:pPr>
              <w:contextualSpacing/>
              <w:jc w:val="center"/>
              <w:rPr>
                <w:rFonts w:ascii="Comic Sans MS" w:hAnsi="Comic Sans MS"/>
                <w:b/>
                <w:sz w:val="14"/>
                <w:szCs w:val="14"/>
                <w:u w:val="single"/>
              </w:rPr>
            </w:pPr>
            <w:r w:rsidRPr="0084060B">
              <w:rPr>
                <w:rFonts w:ascii="Comic Sans MS" w:hAnsi="Comic Sans MS"/>
                <w:b/>
                <w:sz w:val="14"/>
                <w:szCs w:val="14"/>
                <w:u w:val="single"/>
              </w:rPr>
              <w:t>Language and Literacy</w:t>
            </w:r>
          </w:p>
          <w:p w:rsidR="00E71EA5" w:rsidRPr="001A2C41" w:rsidRDefault="00E71EA5" w:rsidP="001A2C41">
            <w:pPr>
              <w:pStyle w:val="ListParagraph"/>
              <w:ind w:left="360"/>
              <w:jc w:val="center"/>
              <w:rPr>
                <w:rFonts w:ascii="Comic Sans MS" w:hAnsi="Comic Sans MS"/>
                <w:b/>
                <w:noProof/>
                <w:sz w:val="14"/>
                <w:szCs w:val="14"/>
                <w:u w:val="single"/>
              </w:rPr>
            </w:pPr>
          </w:p>
          <w:p w:rsidR="001A2C41" w:rsidRPr="00CD195E" w:rsidRDefault="001A2C41" w:rsidP="00CD195E">
            <w:pPr>
              <w:pStyle w:val="ListParagraph"/>
              <w:numPr>
                <w:ilvl w:val="0"/>
                <w:numId w:val="27"/>
              </w:numPr>
              <w:rPr>
                <w:rFonts w:ascii="Comic Sans MS" w:hAnsi="Comic Sans MS"/>
                <w:b/>
                <w:noProof/>
                <w:sz w:val="14"/>
                <w:szCs w:val="14"/>
                <w:u w:val="single"/>
              </w:rPr>
            </w:pPr>
            <w:r w:rsidRPr="00CD195E">
              <w:rPr>
                <w:rFonts w:ascii="Comic Sans MS" w:hAnsi="Comic Sans MS"/>
                <w:noProof/>
                <w:sz w:val="14"/>
                <w:szCs w:val="14"/>
              </w:rPr>
              <w:t>R</w:t>
            </w:r>
            <w:r>
              <w:rPr>
                <w:rFonts w:ascii="Comic Sans MS" w:hAnsi="Comic Sans MS"/>
                <w:noProof/>
                <w:sz w:val="14"/>
                <w:szCs w:val="14"/>
              </w:rPr>
              <w:t xml:space="preserve">evise </w:t>
            </w:r>
            <w:proofErr w:type="spellStart"/>
            <w:r>
              <w:rPr>
                <w:rFonts w:ascii="Comic Sans MS" w:hAnsi="Comic Sans MS"/>
                <w:sz w:val="14"/>
                <w:szCs w:val="14"/>
              </w:rPr>
              <w:t>sh</w:t>
            </w:r>
            <w:proofErr w:type="spellEnd"/>
            <w:r>
              <w:rPr>
                <w:rFonts w:ascii="Comic Sans MS" w:hAnsi="Comic Sans MS"/>
                <w:sz w:val="14"/>
                <w:szCs w:val="14"/>
              </w:rPr>
              <w:t xml:space="preserve">, </w:t>
            </w:r>
            <w:proofErr w:type="spellStart"/>
            <w:r>
              <w:rPr>
                <w:rFonts w:ascii="Comic Sans MS" w:hAnsi="Comic Sans MS"/>
                <w:sz w:val="14"/>
                <w:szCs w:val="14"/>
              </w:rPr>
              <w:t>ch</w:t>
            </w:r>
            <w:proofErr w:type="spellEnd"/>
            <w:r>
              <w:rPr>
                <w:rFonts w:ascii="Comic Sans MS" w:hAnsi="Comic Sans MS"/>
                <w:sz w:val="14"/>
                <w:szCs w:val="14"/>
              </w:rPr>
              <w:t xml:space="preserve">, </w:t>
            </w:r>
            <w:proofErr w:type="spellStart"/>
            <w:proofErr w:type="gramStart"/>
            <w:r>
              <w:rPr>
                <w:rFonts w:ascii="Comic Sans MS" w:hAnsi="Comic Sans MS"/>
                <w:sz w:val="14"/>
                <w:szCs w:val="14"/>
              </w:rPr>
              <w:t>th</w:t>
            </w:r>
            <w:proofErr w:type="spellEnd"/>
            <w:proofErr w:type="gramEnd"/>
            <w:r>
              <w:rPr>
                <w:rFonts w:ascii="Comic Sans MS" w:hAnsi="Comic Sans MS"/>
                <w:sz w:val="14"/>
                <w:szCs w:val="14"/>
              </w:rPr>
              <w:t xml:space="preserve">, </w:t>
            </w:r>
            <w:proofErr w:type="spellStart"/>
            <w:r>
              <w:rPr>
                <w:rFonts w:ascii="Comic Sans MS" w:hAnsi="Comic Sans MS"/>
                <w:sz w:val="14"/>
                <w:szCs w:val="14"/>
              </w:rPr>
              <w:t>ee</w:t>
            </w:r>
            <w:proofErr w:type="spellEnd"/>
            <w:r>
              <w:rPr>
                <w:rFonts w:ascii="Comic Sans MS" w:hAnsi="Comic Sans MS"/>
                <w:sz w:val="14"/>
                <w:szCs w:val="14"/>
              </w:rPr>
              <w:t xml:space="preserve">, </w:t>
            </w:r>
            <w:proofErr w:type="spellStart"/>
            <w:r>
              <w:rPr>
                <w:rFonts w:ascii="Comic Sans MS" w:hAnsi="Comic Sans MS"/>
                <w:sz w:val="14"/>
                <w:szCs w:val="14"/>
              </w:rPr>
              <w:t>ai</w:t>
            </w:r>
            <w:proofErr w:type="spellEnd"/>
            <w:r>
              <w:rPr>
                <w:rFonts w:ascii="Comic Sans MS" w:hAnsi="Comic Sans MS"/>
                <w:sz w:val="14"/>
                <w:szCs w:val="14"/>
              </w:rPr>
              <w:t xml:space="preserve">, </w:t>
            </w:r>
            <w:proofErr w:type="spellStart"/>
            <w:r>
              <w:rPr>
                <w:rFonts w:ascii="Comic Sans MS" w:hAnsi="Comic Sans MS"/>
                <w:sz w:val="14"/>
                <w:szCs w:val="14"/>
              </w:rPr>
              <w:t>ie</w:t>
            </w:r>
            <w:proofErr w:type="spellEnd"/>
            <w:r>
              <w:rPr>
                <w:rFonts w:ascii="Comic Sans MS" w:hAnsi="Comic Sans MS"/>
                <w:sz w:val="14"/>
                <w:szCs w:val="14"/>
              </w:rPr>
              <w:t xml:space="preserve">, </w:t>
            </w:r>
            <w:proofErr w:type="spellStart"/>
            <w:r>
              <w:rPr>
                <w:rFonts w:ascii="Comic Sans MS" w:hAnsi="Comic Sans MS"/>
                <w:sz w:val="14"/>
                <w:szCs w:val="14"/>
              </w:rPr>
              <w:t>oo</w:t>
            </w:r>
            <w:proofErr w:type="spellEnd"/>
            <w:r>
              <w:rPr>
                <w:rFonts w:ascii="Comic Sans MS" w:hAnsi="Comic Sans MS"/>
                <w:sz w:val="14"/>
                <w:szCs w:val="14"/>
              </w:rPr>
              <w:t>, ng</w:t>
            </w:r>
            <w:r w:rsidRPr="00CD195E">
              <w:rPr>
                <w:rFonts w:ascii="Comic Sans MS" w:hAnsi="Comic Sans MS"/>
                <w:noProof/>
                <w:sz w:val="14"/>
                <w:szCs w:val="14"/>
              </w:rPr>
              <w:t xml:space="preserve"> </w:t>
            </w:r>
            <w:r>
              <w:rPr>
                <w:rFonts w:ascii="Comic Sans MS" w:hAnsi="Comic Sans MS"/>
                <w:noProof/>
                <w:sz w:val="14"/>
                <w:szCs w:val="14"/>
              </w:rPr>
              <w:t xml:space="preserve">introduce new diagraphs and long vowel sounds. </w:t>
            </w:r>
          </w:p>
          <w:p w:rsidR="001A2C41" w:rsidRPr="00CD195E" w:rsidRDefault="001A2C41" w:rsidP="00CD195E">
            <w:pPr>
              <w:pStyle w:val="ListParagraph"/>
              <w:numPr>
                <w:ilvl w:val="0"/>
                <w:numId w:val="27"/>
              </w:numPr>
              <w:rPr>
                <w:rFonts w:ascii="Comic Sans MS" w:hAnsi="Comic Sans MS"/>
                <w:noProof/>
                <w:sz w:val="14"/>
                <w:szCs w:val="14"/>
              </w:rPr>
            </w:pPr>
            <w:r w:rsidRPr="00CD195E">
              <w:rPr>
                <w:rFonts w:ascii="Comic Sans MS" w:hAnsi="Comic Sans MS"/>
                <w:noProof/>
                <w:sz w:val="14"/>
                <w:szCs w:val="14"/>
              </w:rPr>
              <w:t>Identifying how many sounds create a word.</w:t>
            </w:r>
          </w:p>
          <w:p w:rsidR="001A2C41" w:rsidRPr="00CD195E" w:rsidRDefault="001A2C41" w:rsidP="00CD195E">
            <w:pPr>
              <w:pStyle w:val="ListParagraph"/>
              <w:numPr>
                <w:ilvl w:val="0"/>
                <w:numId w:val="27"/>
              </w:numPr>
              <w:rPr>
                <w:rFonts w:ascii="Comic Sans MS" w:hAnsi="Comic Sans MS"/>
                <w:noProof/>
                <w:sz w:val="14"/>
                <w:szCs w:val="14"/>
              </w:rPr>
            </w:pPr>
            <w:r w:rsidRPr="00CD195E">
              <w:rPr>
                <w:rFonts w:ascii="Comic Sans MS" w:hAnsi="Comic Sans MS"/>
                <w:noProof/>
                <w:sz w:val="14"/>
                <w:szCs w:val="14"/>
              </w:rPr>
              <w:t>Continue to learn tricky words.</w:t>
            </w:r>
          </w:p>
          <w:p w:rsidR="001A2C41" w:rsidRPr="00CD195E" w:rsidRDefault="001A2C41" w:rsidP="00CD195E">
            <w:pPr>
              <w:pStyle w:val="ListParagraph"/>
              <w:numPr>
                <w:ilvl w:val="0"/>
                <w:numId w:val="27"/>
              </w:numPr>
              <w:rPr>
                <w:rFonts w:ascii="Comic Sans MS" w:hAnsi="Comic Sans MS"/>
                <w:noProof/>
                <w:sz w:val="14"/>
                <w:szCs w:val="14"/>
              </w:rPr>
            </w:pPr>
            <w:r>
              <w:rPr>
                <w:rFonts w:ascii="Comic Sans MS" w:hAnsi="Comic Sans MS"/>
                <w:noProof/>
                <w:sz w:val="14"/>
                <w:szCs w:val="14"/>
              </w:rPr>
              <w:t>Adding detail to our sentences using verbs and adjectives.</w:t>
            </w:r>
          </w:p>
          <w:p w:rsidR="001A2C41" w:rsidRPr="00CD195E" w:rsidRDefault="001A2C41" w:rsidP="00CD195E">
            <w:pPr>
              <w:pStyle w:val="ListParagraph"/>
              <w:numPr>
                <w:ilvl w:val="0"/>
                <w:numId w:val="27"/>
              </w:numPr>
              <w:rPr>
                <w:rFonts w:ascii="Comic Sans MS" w:hAnsi="Comic Sans MS"/>
                <w:noProof/>
                <w:sz w:val="14"/>
                <w:szCs w:val="14"/>
              </w:rPr>
            </w:pPr>
            <w:r w:rsidRPr="00CD195E">
              <w:rPr>
                <w:rFonts w:ascii="Comic Sans MS" w:hAnsi="Comic Sans MS"/>
                <w:noProof/>
                <w:sz w:val="14"/>
                <w:szCs w:val="14"/>
              </w:rPr>
              <w:t xml:space="preserve">Create detailed pictures and use these to write about an event or tell a story in a structured way. </w:t>
            </w:r>
          </w:p>
          <w:p w:rsidR="001A2C41" w:rsidRPr="00CD195E" w:rsidRDefault="001A2C41" w:rsidP="00CD195E">
            <w:pPr>
              <w:pStyle w:val="ListParagraph"/>
              <w:numPr>
                <w:ilvl w:val="0"/>
                <w:numId w:val="27"/>
              </w:numPr>
              <w:rPr>
                <w:rFonts w:ascii="Comic Sans MS" w:hAnsi="Comic Sans MS"/>
                <w:noProof/>
                <w:sz w:val="14"/>
                <w:szCs w:val="14"/>
              </w:rPr>
            </w:pPr>
            <w:r w:rsidRPr="00CD195E">
              <w:rPr>
                <w:rFonts w:ascii="Comic Sans MS" w:hAnsi="Comic Sans MS"/>
                <w:noProof/>
                <w:sz w:val="14"/>
                <w:szCs w:val="14"/>
              </w:rPr>
              <w:t>Be abl</w:t>
            </w:r>
            <w:r>
              <w:rPr>
                <w:rFonts w:ascii="Comic Sans MS" w:hAnsi="Comic Sans MS"/>
                <w:noProof/>
                <w:sz w:val="14"/>
                <w:szCs w:val="14"/>
              </w:rPr>
              <w:t xml:space="preserve">e to describe a characters </w:t>
            </w:r>
            <w:r w:rsidRPr="00CD195E">
              <w:rPr>
                <w:rFonts w:ascii="Comic Sans MS" w:hAnsi="Comic Sans MS"/>
                <w:noProof/>
                <w:sz w:val="14"/>
                <w:szCs w:val="14"/>
              </w:rPr>
              <w:t>appearance, personality and feelings in detail.</w:t>
            </w:r>
          </w:p>
          <w:p w:rsidR="001A2C41" w:rsidRDefault="001A2C41" w:rsidP="00CD195E">
            <w:pPr>
              <w:pStyle w:val="ListParagraph"/>
              <w:numPr>
                <w:ilvl w:val="0"/>
                <w:numId w:val="27"/>
              </w:numPr>
              <w:rPr>
                <w:rFonts w:ascii="Comic Sans MS" w:hAnsi="Comic Sans MS"/>
                <w:noProof/>
                <w:sz w:val="14"/>
                <w:szCs w:val="14"/>
              </w:rPr>
            </w:pPr>
            <w:r w:rsidRPr="00CD195E">
              <w:rPr>
                <w:rFonts w:ascii="Comic Sans MS" w:hAnsi="Comic Sans MS"/>
                <w:noProof/>
                <w:sz w:val="14"/>
                <w:szCs w:val="14"/>
              </w:rPr>
              <w:t>Continue to practice letter formation to prepare ourselves for handwriting joins.</w:t>
            </w:r>
          </w:p>
          <w:p w:rsidR="001A2C41" w:rsidRDefault="001A2C41" w:rsidP="000F2933">
            <w:pPr>
              <w:rPr>
                <w:rFonts w:ascii="Comic Sans MS" w:hAnsi="Comic Sans MS"/>
                <w:noProof/>
                <w:sz w:val="14"/>
                <w:szCs w:val="14"/>
              </w:rPr>
            </w:pPr>
          </w:p>
          <w:p w:rsidR="00E71EA5" w:rsidRDefault="00E71EA5" w:rsidP="000F2933">
            <w:pPr>
              <w:rPr>
                <w:rFonts w:ascii="Comic Sans MS" w:hAnsi="Comic Sans MS"/>
                <w:noProof/>
                <w:sz w:val="14"/>
                <w:szCs w:val="14"/>
              </w:rPr>
            </w:pPr>
          </w:p>
        </w:tc>
        <w:tc>
          <w:tcPr>
            <w:tcW w:w="5016" w:type="dxa"/>
            <w:gridSpan w:val="2"/>
          </w:tcPr>
          <w:p w:rsidR="001A2C41" w:rsidRDefault="001A2C41" w:rsidP="00982068">
            <w:pPr>
              <w:jc w:val="center"/>
              <w:rPr>
                <w:rFonts w:ascii="Comic Sans MS" w:hAnsi="Comic Sans MS"/>
                <w:b/>
                <w:noProof/>
                <w:sz w:val="14"/>
                <w:szCs w:val="14"/>
                <w:u w:val="single"/>
              </w:rPr>
            </w:pPr>
            <w:r w:rsidRPr="000F2933">
              <w:rPr>
                <w:rFonts w:ascii="Comic Sans MS" w:hAnsi="Comic Sans MS"/>
                <w:b/>
                <w:noProof/>
                <w:sz w:val="14"/>
                <w:szCs w:val="14"/>
                <w:highlight w:val="cyan"/>
                <w:u w:val="single"/>
              </w:rPr>
              <w:lastRenderedPageBreak/>
              <w:t>Primary 3 &amp; 4</w:t>
            </w:r>
          </w:p>
          <w:p w:rsidR="00E71EA5" w:rsidRPr="0084060B" w:rsidRDefault="00E71EA5" w:rsidP="00E71EA5">
            <w:pPr>
              <w:contextualSpacing/>
              <w:jc w:val="center"/>
              <w:rPr>
                <w:rFonts w:ascii="Comic Sans MS" w:hAnsi="Comic Sans MS"/>
                <w:b/>
                <w:sz w:val="14"/>
                <w:szCs w:val="14"/>
                <w:u w:val="single"/>
              </w:rPr>
            </w:pPr>
            <w:r w:rsidRPr="0084060B">
              <w:rPr>
                <w:rFonts w:ascii="Comic Sans MS" w:hAnsi="Comic Sans MS"/>
                <w:b/>
                <w:sz w:val="14"/>
                <w:szCs w:val="14"/>
                <w:u w:val="single"/>
              </w:rPr>
              <w:t>Numeracy and Maths</w:t>
            </w:r>
          </w:p>
          <w:p w:rsidR="001A2C41" w:rsidRDefault="001A2C41" w:rsidP="00982068">
            <w:pPr>
              <w:jc w:val="center"/>
              <w:rPr>
                <w:rFonts w:ascii="Comic Sans MS" w:hAnsi="Comic Sans MS"/>
                <w:b/>
                <w:noProof/>
                <w:sz w:val="14"/>
                <w:szCs w:val="14"/>
                <w:u w:val="single"/>
              </w:rPr>
            </w:pPr>
          </w:p>
          <w:p w:rsidR="001A2C41" w:rsidRPr="00E71EA5" w:rsidRDefault="001A2C41" w:rsidP="00E71EA5">
            <w:pPr>
              <w:pStyle w:val="ListParagraph"/>
              <w:numPr>
                <w:ilvl w:val="0"/>
                <w:numId w:val="28"/>
              </w:numPr>
              <w:rPr>
                <w:rFonts w:ascii="Comic Sans MS" w:hAnsi="Comic Sans MS"/>
                <w:noProof/>
                <w:sz w:val="14"/>
                <w:szCs w:val="14"/>
              </w:rPr>
            </w:pPr>
            <w:r w:rsidRPr="00E71EA5">
              <w:rPr>
                <w:rFonts w:ascii="Comic Sans MS" w:hAnsi="Comic Sans MS"/>
                <w:noProof/>
                <w:sz w:val="14"/>
                <w:szCs w:val="14"/>
              </w:rPr>
              <w:t xml:space="preserve">Read, write and count numbers to at </w:t>
            </w:r>
            <w:r w:rsidR="000F2933" w:rsidRPr="00E71EA5">
              <w:rPr>
                <w:rFonts w:ascii="Comic Sans MS" w:hAnsi="Comic Sans MS"/>
                <w:noProof/>
                <w:sz w:val="14"/>
                <w:szCs w:val="14"/>
              </w:rPr>
              <w:t>beyond 100</w:t>
            </w:r>
          </w:p>
          <w:p w:rsidR="001A2C41" w:rsidRPr="00E71EA5" w:rsidRDefault="001A2C41" w:rsidP="00E71EA5">
            <w:pPr>
              <w:pStyle w:val="ListParagraph"/>
              <w:numPr>
                <w:ilvl w:val="0"/>
                <w:numId w:val="28"/>
              </w:numPr>
              <w:rPr>
                <w:rFonts w:ascii="Comic Sans MS" w:hAnsi="Comic Sans MS"/>
                <w:noProof/>
                <w:sz w:val="14"/>
                <w:szCs w:val="14"/>
              </w:rPr>
            </w:pPr>
            <w:r w:rsidRPr="00E71EA5">
              <w:rPr>
                <w:rFonts w:ascii="Comic Sans MS" w:hAnsi="Comic Sans MS"/>
                <w:noProof/>
                <w:sz w:val="14"/>
                <w:szCs w:val="14"/>
              </w:rPr>
              <w:t>Recognising odd and even numbers.</w:t>
            </w:r>
          </w:p>
          <w:p w:rsidR="001A2C41" w:rsidRPr="00E71EA5" w:rsidRDefault="001A2C41" w:rsidP="00E71EA5">
            <w:pPr>
              <w:pStyle w:val="ListParagraph"/>
              <w:numPr>
                <w:ilvl w:val="0"/>
                <w:numId w:val="28"/>
              </w:numPr>
              <w:rPr>
                <w:rFonts w:ascii="Comic Sans MS" w:hAnsi="Comic Sans MS"/>
                <w:noProof/>
                <w:sz w:val="14"/>
                <w:szCs w:val="14"/>
              </w:rPr>
            </w:pPr>
            <w:r w:rsidRPr="00E71EA5">
              <w:rPr>
                <w:rFonts w:ascii="Comic Sans MS" w:hAnsi="Comic Sans MS"/>
                <w:noProof/>
                <w:sz w:val="14"/>
                <w:szCs w:val="14"/>
              </w:rPr>
              <w:t>Counting forwards and backwards in 2s, 5s and 10s.</w:t>
            </w:r>
          </w:p>
          <w:p w:rsidR="001A2C41" w:rsidRPr="00E71EA5" w:rsidRDefault="001A2C41" w:rsidP="00E71EA5">
            <w:pPr>
              <w:pStyle w:val="ListParagraph"/>
              <w:numPr>
                <w:ilvl w:val="0"/>
                <w:numId w:val="28"/>
              </w:numPr>
              <w:rPr>
                <w:rFonts w:ascii="Comic Sans MS" w:hAnsi="Comic Sans MS"/>
                <w:noProof/>
                <w:sz w:val="14"/>
                <w:szCs w:val="14"/>
              </w:rPr>
            </w:pPr>
            <w:r w:rsidRPr="00E71EA5">
              <w:rPr>
                <w:rFonts w:ascii="Comic Sans MS" w:hAnsi="Comic Sans MS"/>
                <w:noProof/>
                <w:sz w:val="14"/>
                <w:szCs w:val="14"/>
              </w:rPr>
              <w:t xml:space="preserve">Adding </w:t>
            </w:r>
            <w:r w:rsidR="000F2933" w:rsidRPr="00E71EA5">
              <w:rPr>
                <w:rFonts w:ascii="Comic Sans MS" w:hAnsi="Comic Sans MS"/>
                <w:noProof/>
                <w:sz w:val="14"/>
                <w:szCs w:val="14"/>
              </w:rPr>
              <w:t>multiples of 10 and 100 to 2 digit numbers.</w:t>
            </w:r>
          </w:p>
          <w:p w:rsidR="000F2933" w:rsidRPr="00E71EA5" w:rsidRDefault="000F2933" w:rsidP="00E71EA5">
            <w:pPr>
              <w:pStyle w:val="ListParagraph"/>
              <w:numPr>
                <w:ilvl w:val="0"/>
                <w:numId w:val="28"/>
              </w:numPr>
              <w:rPr>
                <w:rFonts w:ascii="Comic Sans MS" w:hAnsi="Comic Sans MS"/>
                <w:noProof/>
                <w:sz w:val="14"/>
                <w:szCs w:val="14"/>
              </w:rPr>
            </w:pPr>
            <w:r w:rsidRPr="00E71EA5">
              <w:rPr>
                <w:rFonts w:ascii="Comic Sans MS" w:hAnsi="Comic Sans MS"/>
                <w:noProof/>
                <w:sz w:val="14"/>
                <w:szCs w:val="14"/>
              </w:rPr>
              <w:t>Subtracting multiples of 10 from 2 digit numbers</w:t>
            </w:r>
          </w:p>
          <w:p w:rsidR="00E71EA5" w:rsidRDefault="00E71EA5" w:rsidP="00E71EA5">
            <w:pPr>
              <w:pStyle w:val="ListParagraph"/>
              <w:numPr>
                <w:ilvl w:val="0"/>
                <w:numId w:val="28"/>
              </w:numPr>
              <w:rPr>
                <w:rFonts w:ascii="Comic Sans MS" w:hAnsi="Comic Sans MS"/>
                <w:noProof/>
                <w:sz w:val="14"/>
                <w:szCs w:val="14"/>
              </w:rPr>
            </w:pPr>
            <w:r w:rsidRPr="00E71EA5">
              <w:rPr>
                <w:rFonts w:ascii="Comic Sans MS" w:hAnsi="Comic Sans MS"/>
                <w:noProof/>
                <w:sz w:val="14"/>
                <w:szCs w:val="14"/>
              </w:rPr>
              <w:t>Estimating weight of everyday objects using kilograms</w:t>
            </w:r>
          </w:p>
          <w:p w:rsidR="00E71EA5" w:rsidRDefault="00E71EA5" w:rsidP="00E71EA5">
            <w:pPr>
              <w:pStyle w:val="ListParagraph"/>
              <w:numPr>
                <w:ilvl w:val="0"/>
                <w:numId w:val="28"/>
              </w:numPr>
              <w:rPr>
                <w:rFonts w:ascii="Comic Sans MS" w:hAnsi="Comic Sans MS"/>
                <w:noProof/>
                <w:sz w:val="14"/>
                <w:szCs w:val="14"/>
              </w:rPr>
            </w:pPr>
            <w:r>
              <w:rPr>
                <w:rFonts w:ascii="Comic Sans MS" w:hAnsi="Comic Sans MS"/>
                <w:noProof/>
                <w:sz w:val="14"/>
                <w:szCs w:val="14"/>
              </w:rPr>
              <w:t>Name 3D shapes</w:t>
            </w:r>
          </w:p>
          <w:p w:rsidR="00E71EA5" w:rsidRDefault="00E71EA5" w:rsidP="00E71EA5">
            <w:pPr>
              <w:pStyle w:val="ListParagraph"/>
              <w:numPr>
                <w:ilvl w:val="0"/>
                <w:numId w:val="28"/>
              </w:numPr>
              <w:rPr>
                <w:rFonts w:ascii="Comic Sans MS" w:hAnsi="Comic Sans MS"/>
                <w:noProof/>
                <w:sz w:val="14"/>
                <w:szCs w:val="14"/>
              </w:rPr>
            </w:pPr>
            <w:r>
              <w:rPr>
                <w:rFonts w:ascii="Comic Sans MS" w:hAnsi="Comic Sans MS"/>
                <w:noProof/>
                <w:sz w:val="14"/>
                <w:szCs w:val="14"/>
              </w:rPr>
              <w:t>Recognise properties of 2D and 3D shapes</w:t>
            </w:r>
          </w:p>
          <w:p w:rsidR="001A2C41" w:rsidRPr="00E71EA5" w:rsidRDefault="001A2C41" w:rsidP="00E71EA5">
            <w:pPr>
              <w:pStyle w:val="ListParagraph"/>
              <w:rPr>
                <w:rFonts w:ascii="Comic Sans MS" w:hAnsi="Comic Sans MS"/>
                <w:noProof/>
                <w:sz w:val="14"/>
                <w:szCs w:val="14"/>
              </w:rPr>
            </w:pPr>
          </w:p>
        </w:tc>
      </w:tr>
      <w:tr w:rsidR="000F2933" w:rsidTr="00C21231">
        <w:trPr>
          <w:trHeight w:val="240"/>
        </w:trPr>
        <w:tc>
          <w:tcPr>
            <w:tcW w:w="10031" w:type="dxa"/>
            <w:gridSpan w:val="5"/>
          </w:tcPr>
          <w:p w:rsidR="000F2933" w:rsidRPr="00CD195E" w:rsidRDefault="000F2933" w:rsidP="000F2933">
            <w:pPr>
              <w:rPr>
                <w:rFonts w:ascii="Comic Sans MS" w:hAnsi="Comic Sans MS"/>
                <w:b/>
                <w:noProof/>
                <w:sz w:val="14"/>
                <w:szCs w:val="14"/>
                <w:u w:val="single"/>
              </w:rPr>
            </w:pPr>
            <w:r w:rsidRPr="001A2C41">
              <w:rPr>
                <w:rFonts w:ascii="Comic Sans MS" w:hAnsi="Comic Sans MS"/>
                <w:b/>
                <w:noProof/>
                <w:sz w:val="14"/>
                <w:szCs w:val="14"/>
                <w:highlight w:val="cyan"/>
                <w:u w:val="single"/>
              </w:rPr>
              <w:t>Help at Home</w:t>
            </w:r>
          </w:p>
          <w:p w:rsidR="000F2933" w:rsidRDefault="000F2933" w:rsidP="000F2933">
            <w:pPr>
              <w:rPr>
                <w:rFonts w:ascii="Comic Sans MS" w:hAnsi="Comic Sans MS"/>
                <w:noProof/>
                <w:sz w:val="14"/>
                <w:szCs w:val="14"/>
              </w:rPr>
            </w:pPr>
            <w:r>
              <w:rPr>
                <w:rFonts w:ascii="Comic Sans MS" w:hAnsi="Comic Sans MS"/>
                <w:noProof/>
                <w:sz w:val="14"/>
                <w:szCs w:val="14"/>
              </w:rPr>
              <w:t xml:space="preserve">Help your child practice their new spelling rules. Practice their tricky words these are ones they cannot sound out. Enjoy stories together. Discuss the characters appearance and actions. What impact did they have in the story.  Numbers are all around us, ask your child to identify them. </w:t>
            </w:r>
            <w:r w:rsidR="00914226">
              <w:rPr>
                <w:rFonts w:ascii="Comic Sans MS" w:hAnsi="Comic Sans MS"/>
                <w:noProof/>
                <w:sz w:val="14"/>
                <w:szCs w:val="14"/>
              </w:rPr>
              <w:t>What happens if I have 10 more, 100 more?</w:t>
            </w:r>
          </w:p>
          <w:p w:rsidR="000F2933" w:rsidRDefault="008310F1" w:rsidP="008310F1">
            <w:pPr>
              <w:rPr>
                <w:rFonts w:ascii="Comic Sans MS" w:hAnsi="Comic Sans MS"/>
                <w:b/>
                <w:noProof/>
                <w:sz w:val="14"/>
                <w:szCs w:val="14"/>
                <w:u w:val="single"/>
              </w:rPr>
            </w:pPr>
            <w:bookmarkStart w:id="0" w:name="_GoBack"/>
            <w:bookmarkEnd w:id="0"/>
            <w:r>
              <w:rPr>
                <w:rFonts w:ascii="Comic Sans MS" w:hAnsi="Comic Sans MS"/>
                <w:sz w:val="14"/>
                <w:szCs w:val="16"/>
              </w:rPr>
              <w:t>Why not try some cooking or baking, have a go at weighing out your ingredients and explore different units of measure. E.g. Tsp, tbsp., cupful. ounces, grams</w:t>
            </w:r>
          </w:p>
        </w:tc>
      </w:tr>
      <w:tr w:rsidR="00A23D35" w:rsidTr="00094C22">
        <w:trPr>
          <w:trHeight w:val="240"/>
        </w:trPr>
        <w:tc>
          <w:tcPr>
            <w:tcW w:w="10031" w:type="dxa"/>
            <w:gridSpan w:val="5"/>
          </w:tcPr>
          <w:p w:rsidR="00A23D35" w:rsidRDefault="00A23D35" w:rsidP="00F02FF7">
            <w:pPr>
              <w:jc w:val="center"/>
              <w:rPr>
                <w:rFonts w:ascii="Comic Sans MS" w:hAnsi="Comic Sans MS"/>
                <w:b/>
                <w:noProof/>
                <w:sz w:val="14"/>
                <w:szCs w:val="14"/>
                <w:u w:val="single"/>
              </w:rPr>
            </w:pPr>
            <w:r w:rsidRPr="00704471">
              <w:rPr>
                <w:rFonts w:ascii="Comic Sans MS" w:hAnsi="Comic Sans MS"/>
                <w:b/>
                <w:noProof/>
                <w:sz w:val="14"/>
                <w:szCs w:val="14"/>
                <w:u w:val="single"/>
              </w:rPr>
              <w:t>Science</w:t>
            </w:r>
          </w:p>
          <w:p w:rsidR="00A23D35" w:rsidRDefault="00A23D35" w:rsidP="00704471">
            <w:pPr>
              <w:jc w:val="center"/>
              <w:rPr>
                <w:rFonts w:ascii="Comic Sans MS" w:hAnsi="Comic Sans MS"/>
                <w:b/>
                <w:noProof/>
                <w:sz w:val="14"/>
                <w:szCs w:val="14"/>
              </w:rPr>
            </w:pPr>
            <w:r w:rsidRPr="00704471">
              <w:rPr>
                <w:rFonts w:ascii="Comic Sans MS" w:hAnsi="Comic Sans MS"/>
                <w:b/>
                <w:noProof/>
                <w:sz w:val="14"/>
                <w:szCs w:val="14"/>
                <w:lang w:eastAsia="en-GB"/>
              </w:rPr>
              <w:drawing>
                <wp:inline distT="0" distB="0" distL="0" distR="0" wp14:anchorId="6094E770" wp14:editId="4B7FAF8B">
                  <wp:extent cx="266131" cy="312413"/>
                  <wp:effectExtent l="0" t="0" r="635" b="0"/>
                  <wp:docPr id="2" name="Picture 2" descr="C:\Users\sa16hansbury-broughm\AppData\Local\Microsoft\Windows\INetCache\Content.MSO\E9FE67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6hansbury-broughm\AppData\Local\Microsoft\Windows\INetCache\Content.MSO\E9FE678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243" cy="317240"/>
                          </a:xfrm>
                          <a:prstGeom prst="rect">
                            <a:avLst/>
                          </a:prstGeom>
                          <a:noFill/>
                          <a:ln>
                            <a:noFill/>
                          </a:ln>
                        </pic:spPr>
                      </pic:pic>
                    </a:graphicData>
                  </a:graphic>
                </wp:inline>
              </w:drawing>
            </w:r>
          </w:p>
          <w:p w:rsidR="00A23D35" w:rsidRDefault="00A23D35" w:rsidP="00704471">
            <w:pPr>
              <w:jc w:val="center"/>
              <w:rPr>
                <w:rFonts w:ascii="Comic Sans MS" w:hAnsi="Comic Sans MS"/>
                <w:b/>
                <w:noProof/>
                <w:sz w:val="14"/>
                <w:szCs w:val="14"/>
              </w:rPr>
            </w:pPr>
          </w:p>
          <w:p w:rsidR="005F6C17" w:rsidRDefault="00A23D35" w:rsidP="00E71EA5">
            <w:pPr>
              <w:rPr>
                <w:rFonts w:ascii="Comic Sans MS" w:hAnsi="Comic Sans MS"/>
                <w:noProof/>
                <w:sz w:val="16"/>
                <w:szCs w:val="16"/>
              </w:rPr>
            </w:pPr>
            <w:r w:rsidRPr="005F6C17">
              <w:rPr>
                <w:rFonts w:ascii="Comic Sans MS" w:hAnsi="Comic Sans MS"/>
                <w:noProof/>
                <w:sz w:val="16"/>
                <w:szCs w:val="16"/>
              </w:rPr>
              <w:t>Our Science focus this term i</w:t>
            </w:r>
            <w:r w:rsidR="000F2933" w:rsidRPr="005F6C17">
              <w:rPr>
                <w:rFonts w:ascii="Comic Sans MS" w:hAnsi="Comic Sans MS"/>
                <w:noProof/>
                <w:sz w:val="16"/>
                <w:szCs w:val="16"/>
              </w:rPr>
              <w:t>s – My Body and our Senses</w:t>
            </w:r>
            <w:r w:rsidRPr="005F6C17">
              <w:rPr>
                <w:rFonts w:ascii="Comic Sans MS" w:hAnsi="Comic Sans MS"/>
                <w:noProof/>
                <w:sz w:val="16"/>
                <w:szCs w:val="16"/>
              </w:rPr>
              <w:t xml:space="preserve">.  </w:t>
            </w:r>
          </w:p>
          <w:p w:rsidR="005F6C17" w:rsidRDefault="00A23D35" w:rsidP="00E71EA5">
            <w:pPr>
              <w:rPr>
                <w:rFonts w:ascii="Comic Sans MS" w:hAnsi="Comic Sans MS"/>
                <w:sz w:val="16"/>
                <w:szCs w:val="16"/>
              </w:rPr>
            </w:pPr>
            <w:r w:rsidRPr="005F6C17">
              <w:rPr>
                <w:rFonts w:ascii="Comic Sans MS" w:hAnsi="Comic Sans MS"/>
                <w:noProof/>
                <w:sz w:val="16"/>
                <w:szCs w:val="16"/>
              </w:rPr>
              <w:t xml:space="preserve">We will </w:t>
            </w:r>
            <w:r w:rsidR="005F6C17" w:rsidRPr="005F6C17">
              <w:rPr>
                <w:rFonts w:ascii="Comic Sans MS" w:hAnsi="Comic Sans MS"/>
                <w:noProof/>
                <w:sz w:val="16"/>
                <w:szCs w:val="16"/>
              </w:rPr>
              <w:t>be inde</w:t>
            </w:r>
            <w:r w:rsidR="005F6C17">
              <w:rPr>
                <w:rFonts w:ascii="Comic Sans MS" w:hAnsi="Comic Sans MS"/>
                <w:noProof/>
                <w:sz w:val="16"/>
                <w:szCs w:val="16"/>
              </w:rPr>
              <w:t>nt</w:t>
            </w:r>
            <w:r w:rsidR="005F6C17" w:rsidRPr="005F6C17">
              <w:rPr>
                <w:rFonts w:ascii="Comic Sans MS" w:hAnsi="Comic Sans MS"/>
                <w:noProof/>
                <w:sz w:val="16"/>
                <w:szCs w:val="16"/>
              </w:rPr>
              <w:t xml:space="preserve">ifying </w:t>
            </w:r>
            <w:r w:rsidR="00E71EA5" w:rsidRPr="005F6C17">
              <w:rPr>
                <w:rFonts w:ascii="Comic Sans MS" w:hAnsi="Comic Sans MS"/>
                <w:sz w:val="16"/>
                <w:szCs w:val="16"/>
              </w:rPr>
              <w:t xml:space="preserve">specific parts of the body related to each of the senses. </w:t>
            </w:r>
            <w:r w:rsidR="005F6C17">
              <w:rPr>
                <w:rFonts w:ascii="Comic Sans MS" w:hAnsi="Comic Sans MS"/>
                <w:sz w:val="16"/>
                <w:szCs w:val="16"/>
              </w:rPr>
              <w:t>Using our</w:t>
            </w:r>
            <w:r w:rsidR="00E71EA5" w:rsidRPr="005F6C17">
              <w:rPr>
                <w:rFonts w:ascii="Comic Sans MS" w:hAnsi="Comic Sans MS"/>
                <w:sz w:val="16"/>
                <w:szCs w:val="16"/>
              </w:rPr>
              <w:t xml:space="preserve"> senses t</w:t>
            </w:r>
            <w:r w:rsidR="005F6C17">
              <w:rPr>
                <w:rFonts w:ascii="Comic Sans MS" w:hAnsi="Comic Sans MS"/>
                <w:sz w:val="16"/>
                <w:szCs w:val="16"/>
              </w:rPr>
              <w:t xml:space="preserve">o describe the world around us by </w:t>
            </w:r>
            <w:r w:rsidR="00E71EA5" w:rsidRPr="005F6C17">
              <w:rPr>
                <w:rFonts w:ascii="Comic Sans MS" w:hAnsi="Comic Sans MS"/>
                <w:sz w:val="16"/>
                <w:szCs w:val="16"/>
              </w:rPr>
              <w:t>giving examples of things they see, hear, smell, taste and feel.</w:t>
            </w:r>
          </w:p>
          <w:p w:rsidR="005F6C17" w:rsidRPr="005F6C17" w:rsidRDefault="005F6C17" w:rsidP="005D2B6B">
            <w:pPr>
              <w:rPr>
                <w:rFonts w:ascii="Comic Sans MS" w:hAnsi="Comic Sans MS"/>
                <w:sz w:val="16"/>
                <w:szCs w:val="16"/>
              </w:rPr>
            </w:pPr>
            <w:r w:rsidRPr="005F6C17">
              <w:rPr>
                <w:rFonts w:ascii="Comic Sans MS" w:hAnsi="Comic Sans MS"/>
                <w:sz w:val="16"/>
                <w:szCs w:val="16"/>
              </w:rPr>
              <w:t>We will be researching the function of the skeleton and major organs of th</w:t>
            </w:r>
            <w:r>
              <w:rPr>
                <w:rFonts w:ascii="Comic Sans MS" w:hAnsi="Comic Sans MS"/>
                <w:sz w:val="16"/>
                <w:szCs w:val="16"/>
              </w:rPr>
              <w:t xml:space="preserve">e human body and discuss what we </w:t>
            </w:r>
            <w:r w:rsidRPr="005F6C17">
              <w:rPr>
                <w:rFonts w:ascii="Comic Sans MS" w:hAnsi="Comic Sans MS"/>
                <w:sz w:val="16"/>
                <w:szCs w:val="16"/>
              </w:rPr>
              <w:t>need to do to keep them healthy.</w:t>
            </w:r>
          </w:p>
          <w:p w:rsidR="00A23D35" w:rsidRPr="005D2B6B" w:rsidRDefault="00A23D35" w:rsidP="008F18B4">
            <w:pPr>
              <w:rPr>
                <w:rFonts w:ascii="Comic Sans MS" w:hAnsi="Comic Sans MS"/>
                <w:b/>
                <w:noProof/>
                <w:sz w:val="14"/>
                <w:szCs w:val="14"/>
                <w:u w:val="single"/>
              </w:rPr>
            </w:pPr>
          </w:p>
        </w:tc>
      </w:tr>
      <w:tr w:rsidR="000936E5" w:rsidTr="006B4493">
        <w:trPr>
          <w:trHeight w:val="240"/>
        </w:trPr>
        <w:tc>
          <w:tcPr>
            <w:tcW w:w="10031" w:type="dxa"/>
            <w:gridSpan w:val="5"/>
          </w:tcPr>
          <w:p w:rsidR="000936E5" w:rsidRPr="00805031" w:rsidRDefault="000936E5" w:rsidP="000936E5">
            <w:pPr>
              <w:contextualSpacing/>
              <w:rPr>
                <w:rFonts w:ascii="Comic Sans MS" w:hAnsi="Comic Sans MS"/>
                <w:b/>
                <w:noProof/>
                <w:sz w:val="16"/>
                <w:szCs w:val="18"/>
              </w:rPr>
            </w:pPr>
            <w:r w:rsidRPr="00805031">
              <w:rPr>
                <w:rFonts w:ascii="Comic Sans MS" w:hAnsi="Comic Sans MS"/>
                <w:b/>
                <w:noProof/>
                <w:sz w:val="16"/>
                <w:szCs w:val="18"/>
              </w:rPr>
              <w:t>Children’s Rights</w:t>
            </w:r>
          </w:p>
          <w:p w:rsidR="000936E5" w:rsidRPr="00910A3F" w:rsidRDefault="000936E5" w:rsidP="000936E5">
            <w:pPr>
              <w:rPr>
                <w:rFonts w:ascii="Comic Sans MS" w:hAnsi="Comic Sans MS"/>
                <w:noProof/>
                <w:sz w:val="14"/>
                <w:szCs w:val="18"/>
              </w:rPr>
            </w:pPr>
            <w:r w:rsidRPr="00910A3F">
              <w:rPr>
                <w:rFonts w:ascii="Comic Sans MS" w:hAnsi="Comic Sans MS"/>
                <w:noProof/>
                <w:sz w:val="14"/>
                <w:szCs w:val="18"/>
              </w:rPr>
              <w:t>Article 12 – Every child has the right to have a say in matters affecting them, and to have their views taken seriously</w:t>
            </w:r>
          </w:p>
          <w:p w:rsidR="000936E5" w:rsidRPr="00910A3F" w:rsidRDefault="000936E5" w:rsidP="000936E5">
            <w:pPr>
              <w:rPr>
                <w:rFonts w:ascii="Comic Sans MS" w:hAnsi="Comic Sans MS"/>
                <w:noProof/>
                <w:sz w:val="14"/>
                <w:szCs w:val="18"/>
              </w:rPr>
            </w:pPr>
            <w:r w:rsidRPr="00910A3F">
              <w:rPr>
                <w:rFonts w:ascii="Comic Sans MS" w:hAnsi="Comic Sans MS"/>
                <w:noProof/>
                <w:sz w:val="14"/>
                <w:szCs w:val="18"/>
              </w:rPr>
              <w:t>Article 13 – Every child must be free to say what they think and to seek and receive all kinds of information as long as it is within the law</w:t>
            </w:r>
          </w:p>
          <w:p w:rsidR="000936E5" w:rsidRPr="00910A3F" w:rsidRDefault="000936E5" w:rsidP="000936E5">
            <w:pPr>
              <w:contextualSpacing/>
              <w:rPr>
                <w:rFonts w:ascii="Comic Sans MS" w:hAnsi="Comic Sans MS"/>
                <w:noProof/>
                <w:sz w:val="14"/>
                <w:szCs w:val="18"/>
              </w:rPr>
            </w:pPr>
            <w:r w:rsidRPr="00910A3F">
              <w:rPr>
                <w:rFonts w:ascii="Comic Sans MS" w:hAnsi="Comic Sans MS"/>
                <w:noProof/>
                <w:sz w:val="14"/>
                <w:szCs w:val="18"/>
              </w:rPr>
              <w:t>Article 29 – Education must develop every child’s personality, talents and abilities to the full.  It must encourage the child’s respect for human rights, as well as for their parents, their own and others culture and the environment.</w:t>
            </w:r>
          </w:p>
          <w:p w:rsidR="00331D07" w:rsidRPr="00910A3F" w:rsidRDefault="00910A3F" w:rsidP="00910A3F">
            <w:pPr>
              <w:contextualSpacing/>
              <w:rPr>
                <w:rFonts w:ascii="Comic Sans MS" w:hAnsi="Comic Sans MS"/>
                <w:bCs/>
                <w:noProof/>
                <w:sz w:val="14"/>
                <w:szCs w:val="18"/>
              </w:rPr>
            </w:pPr>
            <w:r w:rsidRPr="00910A3F">
              <w:rPr>
                <w:rFonts w:ascii="Comic Sans MS" w:hAnsi="Comic Sans MS"/>
                <w:bCs/>
                <w:noProof/>
                <w:sz w:val="14"/>
                <w:szCs w:val="18"/>
              </w:rPr>
              <w:t xml:space="preserve">Article 31 - </w:t>
            </w:r>
            <w:r w:rsidRPr="00910A3F">
              <w:rPr>
                <w:rFonts w:ascii="Comic Sans MS" w:hAnsi="Comic Sans MS"/>
                <w:noProof/>
                <w:sz w:val="14"/>
                <w:szCs w:val="18"/>
              </w:rPr>
              <w:t>Every child has the right to play and relax by doing things</w:t>
            </w:r>
            <w:r w:rsidRPr="00910A3F">
              <w:rPr>
                <w:rFonts w:ascii="Comic Sans MS" w:hAnsi="Comic Sans MS"/>
                <w:bCs/>
                <w:noProof/>
                <w:sz w:val="14"/>
                <w:szCs w:val="18"/>
              </w:rPr>
              <w:t xml:space="preserve"> </w:t>
            </w:r>
            <w:r w:rsidRPr="00910A3F">
              <w:rPr>
                <w:rFonts w:ascii="Comic Sans MS" w:hAnsi="Comic Sans MS"/>
                <w:noProof/>
                <w:sz w:val="14"/>
                <w:szCs w:val="18"/>
              </w:rPr>
              <w:t>like sports, music and drama.</w:t>
            </w:r>
          </w:p>
        </w:tc>
      </w:tr>
      <w:tr w:rsidR="00586AFE" w:rsidTr="009A40B5">
        <w:trPr>
          <w:trHeight w:val="240"/>
        </w:trPr>
        <w:tc>
          <w:tcPr>
            <w:tcW w:w="3823" w:type="dxa"/>
            <w:gridSpan w:val="2"/>
          </w:tcPr>
          <w:p w:rsidR="00586AFE" w:rsidRDefault="00586AFE" w:rsidP="000936E5">
            <w:pPr>
              <w:contextualSpacing/>
              <w:rPr>
                <w:rFonts w:ascii="Comic Sans MS" w:hAnsi="Comic Sans MS"/>
                <w:noProof/>
                <w:sz w:val="16"/>
                <w:szCs w:val="18"/>
              </w:rPr>
            </w:pPr>
            <w:r>
              <w:rPr>
                <w:rFonts w:ascii="Comic Sans MS" w:hAnsi="Comic Sans MS"/>
                <w:b/>
                <w:noProof/>
                <w:sz w:val="16"/>
                <w:szCs w:val="18"/>
              </w:rPr>
              <w:t>Global Goals</w:t>
            </w:r>
          </w:p>
          <w:p w:rsidR="00586AFE" w:rsidRDefault="00586AFE" w:rsidP="000936E5">
            <w:pPr>
              <w:contextualSpacing/>
              <w:rPr>
                <w:rFonts w:ascii="Comic Sans MS" w:hAnsi="Comic Sans MS"/>
                <w:noProof/>
                <w:sz w:val="14"/>
                <w:szCs w:val="14"/>
              </w:rPr>
            </w:pPr>
            <w:r>
              <w:rPr>
                <w:rFonts w:ascii="Comic Sans MS" w:hAnsi="Comic Sans MS"/>
                <w:noProof/>
                <w:sz w:val="14"/>
                <w:szCs w:val="14"/>
              </w:rPr>
              <w:t>Global Goal 3</w:t>
            </w:r>
            <w:r w:rsidRPr="003C462E">
              <w:rPr>
                <w:rFonts w:ascii="Comic Sans MS" w:hAnsi="Comic Sans MS"/>
                <w:noProof/>
                <w:sz w:val="14"/>
                <w:szCs w:val="14"/>
              </w:rPr>
              <w:t xml:space="preserve"> – </w:t>
            </w:r>
            <w:r>
              <w:rPr>
                <w:rFonts w:ascii="Comic Sans MS" w:hAnsi="Comic Sans MS"/>
                <w:noProof/>
                <w:sz w:val="14"/>
                <w:szCs w:val="14"/>
              </w:rPr>
              <w:t xml:space="preserve">Good Health </w:t>
            </w:r>
          </w:p>
          <w:p w:rsidR="00405552" w:rsidRDefault="00A10F98" w:rsidP="000936E5">
            <w:pPr>
              <w:contextualSpacing/>
              <w:rPr>
                <w:rFonts w:ascii="Comic Sans MS" w:hAnsi="Comic Sans MS"/>
                <w:noProof/>
                <w:sz w:val="14"/>
                <w:szCs w:val="14"/>
              </w:rPr>
            </w:pPr>
            <w:r>
              <w:rPr>
                <w:rFonts w:ascii="Comic Sans MS" w:hAnsi="Comic Sans MS"/>
                <w:noProof/>
                <w:sz w:val="14"/>
                <w:szCs w:val="14"/>
              </w:rPr>
              <w:t>Global Goal 10 - Reduced Inequalities</w:t>
            </w:r>
          </w:p>
          <w:p w:rsidR="00586AFE" w:rsidRPr="003C462E" w:rsidRDefault="00586AFE" w:rsidP="000936E5">
            <w:pPr>
              <w:contextualSpacing/>
              <w:rPr>
                <w:rFonts w:ascii="Comic Sans MS" w:hAnsi="Comic Sans MS"/>
                <w:noProof/>
                <w:sz w:val="14"/>
                <w:szCs w:val="14"/>
              </w:rPr>
            </w:pPr>
          </w:p>
        </w:tc>
        <w:tc>
          <w:tcPr>
            <w:tcW w:w="6208" w:type="dxa"/>
            <w:gridSpan w:val="3"/>
          </w:tcPr>
          <w:p w:rsidR="009A40B5" w:rsidRDefault="009A40B5" w:rsidP="009A40B5">
            <w:pPr>
              <w:rPr>
                <w:rFonts w:ascii="Comic Sans MS" w:hAnsi="Comic Sans MS"/>
                <w:b/>
                <w:sz w:val="16"/>
                <w:szCs w:val="16"/>
              </w:rPr>
            </w:pPr>
            <w:r w:rsidRPr="00D31543">
              <w:rPr>
                <w:rFonts w:ascii="Comic Sans MS" w:hAnsi="Comic Sans MS"/>
                <w:b/>
                <w:i/>
                <w:sz w:val="16"/>
                <w:szCs w:val="16"/>
                <w:u w:val="single"/>
              </w:rPr>
              <w:t>Ethos and Life of the School</w:t>
            </w:r>
            <w:r w:rsidRPr="00BD16D6">
              <w:rPr>
                <w:rFonts w:ascii="Comic Sans MS" w:hAnsi="Comic Sans MS"/>
                <w:b/>
                <w:sz w:val="16"/>
                <w:szCs w:val="16"/>
              </w:rPr>
              <w:t xml:space="preserve"> </w:t>
            </w:r>
          </w:p>
          <w:p w:rsidR="00586AFE" w:rsidRDefault="00282F3C" w:rsidP="009A40B5">
            <w:pPr>
              <w:contextualSpacing/>
              <w:rPr>
                <w:rFonts w:ascii="Comic Sans MS" w:hAnsi="Comic Sans MS"/>
                <w:sz w:val="16"/>
                <w:szCs w:val="16"/>
              </w:rPr>
            </w:pPr>
            <w:r>
              <w:rPr>
                <w:rFonts w:ascii="Comic Sans MS" w:hAnsi="Comic Sans MS"/>
                <w:sz w:val="16"/>
                <w:szCs w:val="16"/>
              </w:rPr>
              <w:t>P1 parent catch ups</w:t>
            </w:r>
            <w:r w:rsidR="005F6C17">
              <w:rPr>
                <w:rFonts w:ascii="Comic Sans MS" w:hAnsi="Comic Sans MS"/>
                <w:sz w:val="16"/>
                <w:szCs w:val="16"/>
              </w:rPr>
              <w:t>- TBC</w:t>
            </w:r>
          </w:p>
          <w:p w:rsidR="00405552" w:rsidRDefault="00405552" w:rsidP="009A40B5">
            <w:pPr>
              <w:contextualSpacing/>
              <w:rPr>
                <w:rFonts w:ascii="Comic Sans MS" w:hAnsi="Comic Sans MS"/>
                <w:sz w:val="16"/>
                <w:szCs w:val="16"/>
              </w:rPr>
            </w:pPr>
            <w:r w:rsidRPr="007239B5">
              <w:rPr>
                <w:rFonts w:ascii="Comic Sans MS" w:hAnsi="Comic Sans MS"/>
                <w:sz w:val="16"/>
                <w:szCs w:val="16"/>
              </w:rPr>
              <w:t>Jigsaw (Health and Wellbeing) Assemblies</w:t>
            </w:r>
            <w:r>
              <w:rPr>
                <w:rFonts w:ascii="Comic Sans MS" w:hAnsi="Comic Sans MS"/>
                <w:sz w:val="16"/>
                <w:szCs w:val="16"/>
              </w:rPr>
              <w:t>, Weekly Celebrations of Success within Class</w:t>
            </w:r>
          </w:p>
          <w:p w:rsidR="009A40B5" w:rsidRPr="009A40B5" w:rsidRDefault="009A40B5" w:rsidP="009A40B5">
            <w:pPr>
              <w:contextualSpacing/>
              <w:rPr>
                <w:rFonts w:ascii="Comic Sans MS" w:hAnsi="Comic Sans MS"/>
                <w:b/>
                <w:sz w:val="16"/>
                <w:szCs w:val="16"/>
                <w:u w:val="single"/>
              </w:rPr>
            </w:pPr>
            <w:r w:rsidRPr="009A40B5">
              <w:rPr>
                <w:rFonts w:ascii="Comic Sans MS" w:hAnsi="Comic Sans MS"/>
                <w:b/>
                <w:sz w:val="16"/>
                <w:szCs w:val="16"/>
                <w:u w:val="single"/>
              </w:rPr>
              <w:t xml:space="preserve">Personal Achievement </w:t>
            </w:r>
          </w:p>
          <w:p w:rsidR="009A40B5" w:rsidRPr="003C462E" w:rsidRDefault="00405552" w:rsidP="00405552">
            <w:pPr>
              <w:contextualSpacing/>
              <w:rPr>
                <w:rFonts w:ascii="Comic Sans MS" w:hAnsi="Comic Sans MS"/>
                <w:noProof/>
                <w:sz w:val="16"/>
                <w:szCs w:val="18"/>
              </w:rPr>
            </w:pPr>
            <w:r>
              <w:rPr>
                <w:rFonts w:ascii="Comic Sans MS" w:hAnsi="Comic Sans MS"/>
                <w:sz w:val="16"/>
                <w:szCs w:val="16"/>
              </w:rPr>
              <w:t xml:space="preserve">Star of the week, </w:t>
            </w:r>
            <w:r w:rsidRPr="007239B5">
              <w:rPr>
                <w:rFonts w:ascii="Comic Sans MS" w:hAnsi="Comic Sans MS"/>
                <w:sz w:val="16"/>
                <w:szCs w:val="16"/>
              </w:rPr>
              <w:t>House Points, Electronic Profiles (</w:t>
            </w:r>
            <w:r>
              <w:rPr>
                <w:rFonts w:ascii="Comic Sans MS" w:hAnsi="Comic Sans MS"/>
                <w:sz w:val="16"/>
                <w:szCs w:val="16"/>
              </w:rPr>
              <w:t>Learning Journals</w:t>
            </w:r>
            <w:r w:rsidRPr="007239B5">
              <w:rPr>
                <w:rFonts w:ascii="Comic Sans MS" w:hAnsi="Comic Sans MS"/>
                <w:sz w:val="16"/>
                <w:szCs w:val="16"/>
              </w:rPr>
              <w:t>), Outdoor Learning</w:t>
            </w:r>
            <w:r>
              <w:rPr>
                <w:rFonts w:ascii="Comic Sans MS" w:hAnsi="Comic Sans MS"/>
                <w:sz w:val="16"/>
                <w:szCs w:val="16"/>
              </w:rPr>
              <w:t>, Jigsaw Certificates (HWB focus), John Muir Award</w:t>
            </w:r>
          </w:p>
        </w:tc>
      </w:tr>
    </w:tbl>
    <w:p w:rsidR="0084060B" w:rsidRDefault="0084060B" w:rsidP="003E0FC4">
      <w:pPr>
        <w:spacing w:after="0"/>
        <w:rPr>
          <w:rFonts w:ascii="Comic Sans MS" w:hAnsi="Comic Sans MS"/>
          <w:b/>
          <w:i/>
          <w:sz w:val="16"/>
          <w:szCs w:val="16"/>
          <w:u w:val="single"/>
        </w:rPr>
      </w:pPr>
    </w:p>
    <w:p w:rsidR="008121C2" w:rsidRPr="00E66810" w:rsidRDefault="008121C2" w:rsidP="008121C2">
      <w:pPr>
        <w:spacing w:line="240" w:lineRule="auto"/>
        <w:ind w:left="8640" w:hanging="8640"/>
        <w:contextualSpacing/>
        <w:rPr>
          <w:rFonts w:ascii="Comic Sans MS" w:hAnsi="Comic Sans MS"/>
          <w:sz w:val="16"/>
          <w:szCs w:val="16"/>
        </w:rPr>
      </w:pPr>
    </w:p>
    <w:p w:rsidR="00586AFE" w:rsidRPr="009A2C27" w:rsidRDefault="00586AFE">
      <w:pPr>
        <w:spacing w:after="0"/>
        <w:rPr>
          <w:rFonts w:ascii="Comic Sans MS" w:hAnsi="Comic Sans MS"/>
          <w:b/>
          <w:sz w:val="16"/>
          <w:szCs w:val="16"/>
        </w:rPr>
      </w:pPr>
    </w:p>
    <w:sectPr w:rsidR="00586AFE" w:rsidRPr="009A2C27" w:rsidSect="00C13799">
      <w:pgSz w:w="11906" w:h="16838"/>
      <w:pgMar w:top="993" w:right="1077" w:bottom="993" w:left="1077" w:header="709" w:footer="709" w:gutter="0"/>
      <w:pgBorders w:offsetFrom="page">
        <w:top w:val="pencils" w:sz="16" w:space="24" w:color="auto"/>
        <w:left w:val="pencils" w:sz="16" w:space="24" w:color="auto"/>
        <w:bottom w:val="pencils" w:sz="16" w:space="24" w:color="auto"/>
        <w:right w:val="pencil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27.5pt" o:bullet="t">
        <v:imagedata r:id="rId1" o:title="thCA0EP6L7"/>
      </v:shape>
    </w:pict>
  </w:numPicBullet>
  <w:abstractNum w:abstractNumId="0" w15:restartNumberingAfterBreak="0">
    <w:nsid w:val="04C52C72"/>
    <w:multiLevelType w:val="hybridMultilevel"/>
    <w:tmpl w:val="7A94DEDC"/>
    <w:lvl w:ilvl="0" w:tplc="210E69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5404"/>
    <w:multiLevelType w:val="multilevel"/>
    <w:tmpl w:val="A97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F365B"/>
    <w:multiLevelType w:val="hybridMultilevel"/>
    <w:tmpl w:val="F72C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173C3"/>
    <w:multiLevelType w:val="hybridMultilevel"/>
    <w:tmpl w:val="A59E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B2D7C"/>
    <w:multiLevelType w:val="hybridMultilevel"/>
    <w:tmpl w:val="57A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E33F5"/>
    <w:multiLevelType w:val="hybridMultilevel"/>
    <w:tmpl w:val="1C68093E"/>
    <w:lvl w:ilvl="0" w:tplc="09928844">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CC2533"/>
    <w:multiLevelType w:val="hybridMultilevel"/>
    <w:tmpl w:val="809E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5429C"/>
    <w:multiLevelType w:val="hybridMultilevel"/>
    <w:tmpl w:val="164A980E"/>
    <w:lvl w:ilvl="0" w:tplc="210E69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42139"/>
    <w:multiLevelType w:val="multilevel"/>
    <w:tmpl w:val="7FE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F682D"/>
    <w:multiLevelType w:val="hybridMultilevel"/>
    <w:tmpl w:val="979C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E5BAD"/>
    <w:multiLevelType w:val="hybridMultilevel"/>
    <w:tmpl w:val="673E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76F2F"/>
    <w:multiLevelType w:val="hybridMultilevel"/>
    <w:tmpl w:val="4590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D4E15"/>
    <w:multiLevelType w:val="hybridMultilevel"/>
    <w:tmpl w:val="A2F4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F59A1"/>
    <w:multiLevelType w:val="hybridMultilevel"/>
    <w:tmpl w:val="80B0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E2985"/>
    <w:multiLevelType w:val="hybridMultilevel"/>
    <w:tmpl w:val="29C2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21305"/>
    <w:multiLevelType w:val="hybridMultilevel"/>
    <w:tmpl w:val="9F3068A0"/>
    <w:lvl w:ilvl="0" w:tplc="30D48F8C">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9C6B2A"/>
    <w:multiLevelType w:val="hybridMultilevel"/>
    <w:tmpl w:val="CE202F76"/>
    <w:lvl w:ilvl="0" w:tplc="210E69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25BC5"/>
    <w:multiLevelType w:val="hybridMultilevel"/>
    <w:tmpl w:val="C1F4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241D8"/>
    <w:multiLevelType w:val="hybridMultilevel"/>
    <w:tmpl w:val="947859A4"/>
    <w:lvl w:ilvl="0" w:tplc="210E69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63545"/>
    <w:multiLevelType w:val="hybridMultilevel"/>
    <w:tmpl w:val="BADA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E0FD4"/>
    <w:multiLevelType w:val="hybridMultilevel"/>
    <w:tmpl w:val="DBE69B96"/>
    <w:lvl w:ilvl="0" w:tplc="08090001">
      <w:start w:val="1"/>
      <w:numFmt w:val="bullet"/>
      <w:lvlText w:val=""/>
      <w:lvlJc w:val="left"/>
      <w:pPr>
        <w:ind w:left="76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03446BF"/>
    <w:multiLevelType w:val="hybridMultilevel"/>
    <w:tmpl w:val="14B4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D7D61"/>
    <w:multiLevelType w:val="multilevel"/>
    <w:tmpl w:val="87C6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A5504"/>
    <w:multiLevelType w:val="hybridMultilevel"/>
    <w:tmpl w:val="6CF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66EBA"/>
    <w:multiLevelType w:val="hybridMultilevel"/>
    <w:tmpl w:val="4262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E43EA"/>
    <w:multiLevelType w:val="hybridMultilevel"/>
    <w:tmpl w:val="6E24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058B6"/>
    <w:multiLevelType w:val="hybridMultilevel"/>
    <w:tmpl w:val="F94C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C1D3D"/>
    <w:multiLevelType w:val="hybridMultilevel"/>
    <w:tmpl w:val="A014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16"/>
  </w:num>
  <w:num w:numId="5">
    <w:abstractNumId w:val="0"/>
  </w:num>
  <w:num w:numId="6">
    <w:abstractNumId w:val="18"/>
  </w:num>
  <w:num w:numId="7">
    <w:abstractNumId w:val="7"/>
  </w:num>
  <w:num w:numId="8">
    <w:abstractNumId w:val="8"/>
  </w:num>
  <w:num w:numId="9">
    <w:abstractNumId w:val="1"/>
  </w:num>
  <w:num w:numId="10">
    <w:abstractNumId w:val="14"/>
  </w:num>
  <w:num w:numId="11">
    <w:abstractNumId w:val="27"/>
  </w:num>
  <w:num w:numId="12">
    <w:abstractNumId w:val="13"/>
  </w:num>
  <w:num w:numId="13">
    <w:abstractNumId w:val="4"/>
  </w:num>
  <w:num w:numId="14">
    <w:abstractNumId w:val="22"/>
  </w:num>
  <w:num w:numId="15">
    <w:abstractNumId w:val="9"/>
  </w:num>
  <w:num w:numId="16">
    <w:abstractNumId w:val="6"/>
  </w:num>
  <w:num w:numId="17">
    <w:abstractNumId w:val="10"/>
  </w:num>
  <w:num w:numId="18">
    <w:abstractNumId w:val="24"/>
  </w:num>
  <w:num w:numId="19">
    <w:abstractNumId w:val="2"/>
  </w:num>
  <w:num w:numId="20">
    <w:abstractNumId w:val="17"/>
  </w:num>
  <w:num w:numId="21">
    <w:abstractNumId w:val="12"/>
  </w:num>
  <w:num w:numId="22">
    <w:abstractNumId w:val="21"/>
  </w:num>
  <w:num w:numId="23">
    <w:abstractNumId w:val="26"/>
  </w:num>
  <w:num w:numId="24">
    <w:abstractNumId w:val="23"/>
  </w:num>
  <w:num w:numId="25">
    <w:abstractNumId w:val="19"/>
  </w:num>
  <w:num w:numId="26">
    <w:abstractNumId w:val="15"/>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D6"/>
    <w:rsid w:val="000936E5"/>
    <w:rsid w:val="000D3C75"/>
    <w:rsid w:val="000E53DC"/>
    <w:rsid w:val="000F2933"/>
    <w:rsid w:val="000F7C4C"/>
    <w:rsid w:val="001135F3"/>
    <w:rsid w:val="001665EB"/>
    <w:rsid w:val="001737B7"/>
    <w:rsid w:val="001A2C41"/>
    <w:rsid w:val="002018EB"/>
    <w:rsid w:val="00282F3C"/>
    <w:rsid w:val="00293858"/>
    <w:rsid w:val="002B5BCC"/>
    <w:rsid w:val="002E4FA9"/>
    <w:rsid w:val="00331D07"/>
    <w:rsid w:val="003640E4"/>
    <w:rsid w:val="003C462E"/>
    <w:rsid w:val="003E0FC4"/>
    <w:rsid w:val="003E71D1"/>
    <w:rsid w:val="00405552"/>
    <w:rsid w:val="004346EC"/>
    <w:rsid w:val="00437ECD"/>
    <w:rsid w:val="00452AFD"/>
    <w:rsid w:val="00493F64"/>
    <w:rsid w:val="004A3B45"/>
    <w:rsid w:val="004F60C7"/>
    <w:rsid w:val="00506E3F"/>
    <w:rsid w:val="00524206"/>
    <w:rsid w:val="00565E9C"/>
    <w:rsid w:val="00586AFE"/>
    <w:rsid w:val="005D2B6B"/>
    <w:rsid w:val="005F6C17"/>
    <w:rsid w:val="00625819"/>
    <w:rsid w:val="00645B59"/>
    <w:rsid w:val="00694823"/>
    <w:rsid w:val="00704471"/>
    <w:rsid w:val="0078090E"/>
    <w:rsid w:val="00805031"/>
    <w:rsid w:val="008121C2"/>
    <w:rsid w:val="0081323A"/>
    <w:rsid w:val="008310F1"/>
    <w:rsid w:val="0084060B"/>
    <w:rsid w:val="00857BF0"/>
    <w:rsid w:val="008873FD"/>
    <w:rsid w:val="008F18B4"/>
    <w:rsid w:val="008F7BAC"/>
    <w:rsid w:val="00910A3F"/>
    <w:rsid w:val="00914226"/>
    <w:rsid w:val="00922325"/>
    <w:rsid w:val="00952D33"/>
    <w:rsid w:val="00965919"/>
    <w:rsid w:val="00976DAE"/>
    <w:rsid w:val="00982068"/>
    <w:rsid w:val="009A2C27"/>
    <w:rsid w:val="009A40B5"/>
    <w:rsid w:val="009B4046"/>
    <w:rsid w:val="00A10F98"/>
    <w:rsid w:val="00A23D35"/>
    <w:rsid w:val="00A266DC"/>
    <w:rsid w:val="00A71B22"/>
    <w:rsid w:val="00B521D1"/>
    <w:rsid w:val="00BD5961"/>
    <w:rsid w:val="00BF14A3"/>
    <w:rsid w:val="00BF785A"/>
    <w:rsid w:val="00C13799"/>
    <w:rsid w:val="00CC4A64"/>
    <w:rsid w:val="00CD195E"/>
    <w:rsid w:val="00D036D6"/>
    <w:rsid w:val="00D07E89"/>
    <w:rsid w:val="00D61EF1"/>
    <w:rsid w:val="00DA343A"/>
    <w:rsid w:val="00DD5193"/>
    <w:rsid w:val="00E02815"/>
    <w:rsid w:val="00E17E50"/>
    <w:rsid w:val="00E66810"/>
    <w:rsid w:val="00E71EA5"/>
    <w:rsid w:val="00EB3BBF"/>
    <w:rsid w:val="00EF08BF"/>
    <w:rsid w:val="00F02FF7"/>
    <w:rsid w:val="00FA2643"/>
    <w:rsid w:val="00FB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C5F5DF"/>
  <w15:docId w15:val="{E92F2D0A-28B1-4F13-85BD-8E3100EB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6D6"/>
    <w:pPr>
      <w:spacing w:line="240" w:lineRule="auto"/>
      <w:ind w:left="720"/>
      <w:contextualSpacing/>
    </w:pPr>
    <w:rPr>
      <w:rFonts w:eastAsiaTheme="minorEastAsia"/>
      <w:lang w:eastAsia="en-GB"/>
    </w:rPr>
  </w:style>
  <w:style w:type="character" w:styleId="Hyperlink">
    <w:name w:val="Hyperlink"/>
    <w:basedOn w:val="DefaultParagraphFont"/>
    <w:uiPriority w:val="99"/>
    <w:unhideWhenUsed/>
    <w:rsid w:val="00857BF0"/>
    <w:rPr>
      <w:color w:val="0000FF" w:themeColor="hyperlink"/>
      <w:u w:val="single"/>
    </w:rPr>
  </w:style>
  <w:style w:type="paragraph" w:styleId="BalloonText">
    <w:name w:val="Balloon Text"/>
    <w:basedOn w:val="Normal"/>
    <w:link w:val="BalloonTextChar"/>
    <w:uiPriority w:val="99"/>
    <w:semiHidden/>
    <w:unhideWhenUsed/>
    <w:rsid w:val="0016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769">
      <w:bodyDiv w:val="1"/>
      <w:marLeft w:val="0"/>
      <w:marRight w:val="0"/>
      <w:marTop w:val="0"/>
      <w:marBottom w:val="0"/>
      <w:divBdr>
        <w:top w:val="none" w:sz="0" w:space="0" w:color="auto"/>
        <w:left w:val="none" w:sz="0" w:space="0" w:color="auto"/>
        <w:bottom w:val="none" w:sz="0" w:space="0" w:color="auto"/>
        <w:right w:val="none" w:sz="0" w:space="0" w:color="auto"/>
      </w:divBdr>
      <w:divsChild>
        <w:div w:id="1860049775">
          <w:marLeft w:val="0"/>
          <w:marRight w:val="0"/>
          <w:marTop w:val="0"/>
          <w:marBottom w:val="0"/>
          <w:divBdr>
            <w:top w:val="none" w:sz="0" w:space="0" w:color="auto"/>
            <w:left w:val="none" w:sz="0" w:space="0" w:color="auto"/>
            <w:bottom w:val="none" w:sz="0" w:space="0" w:color="auto"/>
            <w:right w:val="none" w:sz="0" w:space="0" w:color="auto"/>
          </w:divBdr>
          <w:divsChild>
            <w:div w:id="1011681100">
              <w:marLeft w:val="0"/>
              <w:marRight w:val="0"/>
              <w:marTop w:val="0"/>
              <w:marBottom w:val="0"/>
              <w:divBdr>
                <w:top w:val="none" w:sz="0" w:space="0" w:color="auto"/>
                <w:left w:val="none" w:sz="0" w:space="0" w:color="auto"/>
                <w:bottom w:val="none" w:sz="0" w:space="0" w:color="auto"/>
                <w:right w:val="none" w:sz="0" w:space="0" w:color="auto"/>
              </w:divBdr>
              <w:divsChild>
                <w:div w:id="1416171616">
                  <w:marLeft w:val="0"/>
                  <w:marRight w:val="0"/>
                  <w:marTop w:val="0"/>
                  <w:marBottom w:val="0"/>
                  <w:divBdr>
                    <w:top w:val="none" w:sz="0" w:space="0" w:color="auto"/>
                    <w:left w:val="none" w:sz="0" w:space="0" w:color="auto"/>
                    <w:bottom w:val="none" w:sz="0" w:space="0" w:color="auto"/>
                    <w:right w:val="none" w:sz="0" w:space="0" w:color="auto"/>
                  </w:divBdr>
                  <w:divsChild>
                    <w:div w:id="1359042832">
                      <w:marLeft w:val="0"/>
                      <w:marRight w:val="0"/>
                      <w:marTop w:val="0"/>
                      <w:marBottom w:val="0"/>
                      <w:divBdr>
                        <w:top w:val="none" w:sz="0" w:space="0" w:color="auto"/>
                        <w:left w:val="none" w:sz="0" w:space="0" w:color="auto"/>
                        <w:bottom w:val="none" w:sz="0" w:space="0" w:color="auto"/>
                        <w:right w:val="none" w:sz="0" w:space="0" w:color="auto"/>
                      </w:divBdr>
                      <w:divsChild>
                        <w:div w:id="474105116">
                          <w:marLeft w:val="0"/>
                          <w:marRight w:val="0"/>
                          <w:marTop w:val="0"/>
                          <w:marBottom w:val="0"/>
                          <w:divBdr>
                            <w:top w:val="none" w:sz="0" w:space="0" w:color="auto"/>
                            <w:left w:val="none" w:sz="0" w:space="0" w:color="auto"/>
                            <w:bottom w:val="none" w:sz="0" w:space="0" w:color="auto"/>
                            <w:right w:val="none" w:sz="0" w:space="0" w:color="auto"/>
                          </w:divBdr>
                          <w:divsChild>
                            <w:div w:id="18183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B361-3B3F-47E9-AA1E-59A40E46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Hansbury-Brough, Michaela</dc:creator>
  <cp:lastModifiedBy>MacKintosh, Kimberley</cp:lastModifiedBy>
  <cp:revision>6</cp:revision>
  <cp:lastPrinted>2019-08-29T07:58:00Z</cp:lastPrinted>
  <dcterms:created xsi:type="dcterms:W3CDTF">2022-09-07T13:29:00Z</dcterms:created>
  <dcterms:modified xsi:type="dcterms:W3CDTF">2022-09-14T07:15:00Z</dcterms:modified>
</cp:coreProperties>
</file>