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0" w:type="pct"/>
        <w:jc w:val="center"/>
        <w:tblLook w:val="04A0" w:firstRow="1" w:lastRow="0" w:firstColumn="1" w:lastColumn="0" w:noHBand="0" w:noVBand="1"/>
      </w:tblPr>
      <w:tblGrid>
        <w:gridCol w:w="16355"/>
      </w:tblGrid>
      <w:tr w:rsidR="002F01AB" w:rsidRPr="00E65AEE" w14:paraId="392B7F15" w14:textId="77777777" w:rsidTr="0035014A">
        <w:trPr>
          <w:trHeight w:val="2958"/>
          <w:jc w:val="center"/>
        </w:trPr>
        <w:tc>
          <w:tcPr>
            <w:tcW w:w="5000" w:type="pct"/>
            <w:hideMark/>
          </w:tcPr>
          <w:p w14:paraId="5EDEF569" w14:textId="14CF0718" w:rsidR="002F01AB" w:rsidRDefault="002F01AB" w:rsidP="002F01AB">
            <w:pPr>
              <w:tabs>
                <w:tab w:val="left" w:pos="990"/>
              </w:tabs>
              <w:jc w:val="center"/>
              <w:rPr>
                <w:rFonts w:ascii="Comic Sans MS" w:eastAsiaTheme="majorEastAsia" w:hAnsi="Comic Sans MS"/>
                <w:sz w:val="16"/>
                <w:szCs w:val="16"/>
                <w:lang w:val="en-US"/>
              </w:rPr>
            </w:pPr>
            <w:r w:rsidRPr="00DD3C5A">
              <w:rPr>
                <w:rFonts w:ascii="Comic Sans MS" w:eastAsiaTheme="majorEastAsia" w:hAnsi="Comic Sans MS"/>
                <w:noProof/>
                <w:sz w:val="16"/>
                <w:szCs w:val="16"/>
                <w:lang w:eastAsia="en-GB"/>
              </w:rPr>
              <w:drawing>
                <wp:inline distT="0" distB="0" distL="0" distR="0" wp14:anchorId="12287A09" wp14:editId="35DE56E1">
                  <wp:extent cx="1495425" cy="8174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 Ayrshire Logo NEW 2014.jpg"/>
                          <pic:cNvPicPr/>
                        </pic:nvPicPr>
                        <pic:blipFill>
                          <a:blip r:embed="rId7">
                            <a:extLst>
                              <a:ext uri="{28A0092B-C50C-407E-A947-70E740481C1C}">
                                <a14:useLocalDpi xmlns:a14="http://schemas.microsoft.com/office/drawing/2010/main" val="0"/>
                              </a:ext>
                            </a:extLst>
                          </a:blip>
                          <a:stretch>
                            <a:fillRect/>
                          </a:stretch>
                        </pic:blipFill>
                        <pic:spPr>
                          <a:xfrm>
                            <a:off x="0" y="0"/>
                            <a:ext cx="1495168" cy="817309"/>
                          </a:xfrm>
                          <a:prstGeom prst="rect">
                            <a:avLst/>
                          </a:prstGeom>
                        </pic:spPr>
                      </pic:pic>
                    </a:graphicData>
                  </a:graphic>
                </wp:inline>
              </w:drawing>
            </w:r>
          </w:p>
          <w:p w14:paraId="2A79B4F5" w14:textId="77777777" w:rsidR="002F01AB" w:rsidRPr="00E65AEE" w:rsidRDefault="002F01AB" w:rsidP="002F01AB">
            <w:pPr>
              <w:rPr>
                <w:rFonts w:ascii="Comic Sans MS" w:eastAsiaTheme="majorEastAsia" w:hAnsi="Comic Sans MS"/>
                <w:sz w:val="16"/>
                <w:szCs w:val="16"/>
                <w:lang w:val="en-US"/>
              </w:rPr>
            </w:pPr>
          </w:p>
          <w:p w14:paraId="1A1FDF7E" w14:textId="77777777" w:rsidR="002F01AB" w:rsidRPr="00E65AEE" w:rsidRDefault="002F01AB" w:rsidP="002F01AB">
            <w:pPr>
              <w:rPr>
                <w:rFonts w:ascii="Comic Sans MS" w:eastAsiaTheme="majorEastAsia" w:hAnsi="Comic Sans MS"/>
                <w:sz w:val="16"/>
                <w:szCs w:val="16"/>
                <w:lang w:val="en-US"/>
              </w:rPr>
            </w:pPr>
          </w:p>
          <w:p w14:paraId="53CD98FF" w14:textId="77777777" w:rsidR="002F01AB" w:rsidRDefault="002F01AB" w:rsidP="002F01AB">
            <w:pPr>
              <w:rPr>
                <w:rFonts w:ascii="Comic Sans MS" w:eastAsiaTheme="majorEastAsia" w:hAnsi="Comic Sans MS"/>
                <w:sz w:val="16"/>
                <w:szCs w:val="16"/>
                <w:lang w:val="en-US"/>
              </w:rPr>
            </w:pPr>
          </w:p>
          <w:p w14:paraId="5CCA39DA" w14:textId="77777777" w:rsidR="002F01AB" w:rsidRDefault="002F01AB" w:rsidP="002F01AB">
            <w:pPr>
              <w:tabs>
                <w:tab w:val="left" w:pos="7245"/>
              </w:tabs>
              <w:jc w:val="center"/>
              <w:rPr>
                <w:rFonts w:ascii="Comic Sans MS" w:eastAsiaTheme="majorEastAsia" w:hAnsi="Comic Sans MS"/>
                <w:sz w:val="48"/>
                <w:szCs w:val="48"/>
                <w:lang w:val="en-US"/>
              </w:rPr>
            </w:pPr>
            <w:r>
              <w:rPr>
                <w:rFonts w:ascii="Comic Sans MS" w:eastAsiaTheme="majorEastAsia" w:hAnsi="Comic Sans MS"/>
                <w:sz w:val="48"/>
                <w:szCs w:val="48"/>
                <w:lang w:val="en-US"/>
              </w:rPr>
              <w:t>Standards and Quality Report</w:t>
            </w:r>
          </w:p>
          <w:p w14:paraId="11735FA2" w14:textId="23D5D146" w:rsidR="002F01AB" w:rsidRPr="00E65AEE" w:rsidRDefault="002F01AB" w:rsidP="002F01AB">
            <w:pPr>
              <w:tabs>
                <w:tab w:val="left" w:pos="7245"/>
              </w:tabs>
              <w:jc w:val="center"/>
              <w:rPr>
                <w:rFonts w:ascii="Comic Sans MS" w:eastAsiaTheme="majorEastAsia" w:hAnsi="Comic Sans MS"/>
                <w:sz w:val="48"/>
                <w:szCs w:val="48"/>
                <w:lang w:val="en-US"/>
              </w:rPr>
            </w:pPr>
            <w:r w:rsidRPr="00E65AEE">
              <w:rPr>
                <w:rFonts w:ascii="Comic Sans MS" w:eastAsiaTheme="majorEastAsia" w:hAnsi="Comic Sans MS"/>
                <w:sz w:val="48"/>
                <w:szCs w:val="48"/>
                <w:lang w:val="en-US"/>
              </w:rPr>
              <w:t>20</w:t>
            </w:r>
            <w:r>
              <w:rPr>
                <w:rFonts w:ascii="Comic Sans MS" w:eastAsiaTheme="majorEastAsia" w:hAnsi="Comic Sans MS"/>
                <w:sz w:val="48"/>
                <w:szCs w:val="48"/>
                <w:lang w:val="en-US"/>
              </w:rPr>
              <w:t>23-2024</w:t>
            </w:r>
          </w:p>
          <w:p w14:paraId="31162238" w14:textId="13338E8E" w:rsidR="002F01AB" w:rsidRPr="00E65AEE" w:rsidRDefault="002F01AB" w:rsidP="002F01AB">
            <w:pPr>
              <w:rPr>
                <w:rFonts w:ascii="Comic Sans MS" w:eastAsiaTheme="majorEastAsia" w:hAnsi="Comic Sans MS"/>
                <w:sz w:val="16"/>
                <w:szCs w:val="16"/>
                <w:lang w:val="en-US"/>
              </w:rPr>
            </w:pPr>
          </w:p>
        </w:tc>
      </w:tr>
      <w:tr w:rsidR="002F01AB" w:rsidRPr="00DD3C5A" w14:paraId="10562B68" w14:textId="77777777" w:rsidTr="0035014A">
        <w:trPr>
          <w:trHeight w:val="1479"/>
          <w:jc w:val="center"/>
        </w:trPr>
        <w:sdt>
          <w:sdtPr>
            <w:rPr>
              <w:rFonts w:ascii="Comic Sans MS" w:eastAsiaTheme="majorEastAsia" w:hAnsi="Comic Sans MS" w:cstheme="majorBidi"/>
              <w:sz w:val="32"/>
              <w:szCs w:val="32"/>
            </w:rPr>
            <w:alias w:val="Title"/>
            <w:id w:val="15524250"/>
            <w:showingPlcHd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top w:val="nil"/>
                  <w:left w:val="nil"/>
                  <w:bottom w:val="single" w:sz="4" w:space="0" w:color="4472C4" w:themeColor="accent1"/>
                  <w:right w:val="nil"/>
                </w:tcBorders>
                <w:vAlign w:val="center"/>
                <w:hideMark/>
              </w:tcPr>
              <w:p w14:paraId="54B72012" w14:textId="7B8412B8" w:rsidR="002F01AB" w:rsidRPr="00DD3C5A" w:rsidRDefault="002F01AB" w:rsidP="002F01AB">
                <w:pPr>
                  <w:pStyle w:val="NoSpacing"/>
                  <w:spacing w:line="276" w:lineRule="auto"/>
                  <w:jc w:val="center"/>
                  <w:rPr>
                    <w:rFonts w:ascii="Comic Sans MS" w:eastAsiaTheme="majorEastAsia" w:hAnsi="Comic Sans MS" w:cstheme="majorBidi"/>
                    <w:sz w:val="16"/>
                    <w:szCs w:val="16"/>
                  </w:rPr>
                </w:pPr>
                <w:r>
                  <w:rPr>
                    <w:rFonts w:ascii="Comic Sans MS" w:eastAsiaTheme="majorEastAsia" w:hAnsi="Comic Sans MS" w:cstheme="majorBidi"/>
                    <w:sz w:val="32"/>
                    <w:szCs w:val="32"/>
                  </w:rPr>
                  <w:t xml:space="preserve">     </w:t>
                </w:r>
              </w:p>
            </w:tc>
          </w:sdtContent>
        </w:sdt>
      </w:tr>
    </w:tbl>
    <w:p w14:paraId="1D183878" w14:textId="1F03CF8F" w:rsidR="00884384" w:rsidRDefault="002F01AB">
      <w:r>
        <w:rPr>
          <w:rFonts w:ascii="Comic Sans MS" w:hAnsi="Comic Sans MS" w:cs="Arial"/>
          <w:noProof/>
          <w:color w:val="403152"/>
          <w:sz w:val="18"/>
          <w:szCs w:val="18"/>
        </w:rPr>
        <w:drawing>
          <wp:anchor distT="0" distB="0" distL="114300" distR="114300" simplePos="0" relativeHeight="251659264" behindDoc="0" locked="0" layoutInCell="1" allowOverlap="1" wp14:anchorId="4A884499" wp14:editId="13BAE0DF">
            <wp:simplePos x="0" y="0"/>
            <wp:positionH relativeFrom="margin">
              <wp:posOffset>393700</wp:posOffset>
            </wp:positionH>
            <wp:positionV relativeFrom="paragraph">
              <wp:posOffset>177165</wp:posOffset>
            </wp:positionV>
            <wp:extent cx="5042535" cy="3990975"/>
            <wp:effectExtent l="0" t="0" r="0" b="0"/>
            <wp:wrapThrough wrapText="bothSides">
              <wp:wrapPolygon edited="0">
                <wp:start x="11343" y="1443"/>
                <wp:lineTo x="5223" y="3093"/>
                <wp:lineTo x="4978" y="4021"/>
                <wp:lineTo x="4978" y="4640"/>
                <wp:lineTo x="3998" y="5361"/>
                <wp:lineTo x="3835" y="6392"/>
                <wp:lineTo x="4162" y="6599"/>
                <wp:lineTo x="3590" y="7217"/>
                <wp:lineTo x="3101" y="7939"/>
                <wp:lineTo x="1306" y="9795"/>
                <wp:lineTo x="1061" y="10826"/>
                <wp:lineTo x="979" y="14847"/>
                <wp:lineTo x="1224" y="17218"/>
                <wp:lineTo x="7181" y="18146"/>
                <wp:lineTo x="11261" y="18146"/>
                <wp:lineTo x="11343" y="20105"/>
                <wp:lineTo x="11914" y="20827"/>
                <wp:lineTo x="12159" y="21033"/>
                <wp:lineTo x="13138" y="21033"/>
                <wp:lineTo x="12893" y="19899"/>
                <wp:lineTo x="13872" y="19796"/>
                <wp:lineTo x="18524" y="18455"/>
                <wp:lineTo x="19013" y="18146"/>
                <wp:lineTo x="20074" y="17012"/>
                <wp:lineTo x="20074" y="16496"/>
                <wp:lineTo x="21135" y="14537"/>
                <wp:lineTo x="20808" y="14022"/>
                <wp:lineTo x="19829" y="13197"/>
                <wp:lineTo x="19666" y="7733"/>
                <wp:lineTo x="18850" y="7217"/>
                <wp:lineTo x="16892" y="6599"/>
                <wp:lineTo x="16484" y="5258"/>
                <wp:lineTo x="16565" y="4330"/>
                <wp:lineTo x="15423" y="3918"/>
                <wp:lineTo x="12403" y="3196"/>
                <wp:lineTo x="12403" y="2165"/>
                <wp:lineTo x="11832" y="1443"/>
                <wp:lineTo x="11343" y="1443"/>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ture-1248826_960_720.png"/>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042535" cy="3990975"/>
                    </a:xfrm>
                    <a:prstGeom prst="rect">
                      <a:avLst/>
                    </a:prstGeom>
                  </pic:spPr>
                </pic:pic>
              </a:graphicData>
            </a:graphic>
            <wp14:sizeRelH relativeFrom="margin">
              <wp14:pctWidth>0</wp14:pctWidth>
            </wp14:sizeRelH>
            <wp14:sizeRelV relativeFrom="margin">
              <wp14:pctHeight>0</wp14:pctHeight>
            </wp14:sizeRelV>
          </wp:anchor>
        </w:drawing>
      </w:r>
    </w:p>
    <w:p w14:paraId="703E6C79" w14:textId="25D461C2" w:rsidR="002F01AB" w:rsidRPr="002F01AB" w:rsidRDefault="002F01AB" w:rsidP="002F01AB"/>
    <w:p w14:paraId="5FB7166F" w14:textId="0DE47AB1" w:rsidR="002F01AB" w:rsidRPr="002F01AB" w:rsidRDefault="002F01AB" w:rsidP="002F01AB"/>
    <w:p w14:paraId="11438E07" w14:textId="67AC5F15" w:rsidR="002F01AB" w:rsidRPr="002F01AB" w:rsidRDefault="002F01AB" w:rsidP="002F01AB"/>
    <w:p w14:paraId="5AC89FD7" w14:textId="5DA8D492" w:rsidR="002F01AB" w:rsidRPr="002F01AB" w:rsidRDefault="002F01AB" w:rsidP="002F01AB"/>
    <w:p w14:paraId="30EFBA3C" w14:textId="77C8576D" w:rsidR="002F01AB" w:rsidRPr="002F01AB" w:rsidRDefault="002F01AB" w:rsidP="002F01AB"/>
    <w:p w14:paraId="5BCEE350" w14:textId="2AF35180" w:rsidR="002F01AB" w:rsidRPr="002F01AB" w:rsidRDefault="002F01AB" w:rsidP="002F01AB"/>
    <w:p w14:paraId="538A6262" w14:textId="7EED1CFE" w:rsidR="002F01AB" w:rsidRPr="002F01AB" w:rsidRDefault="002F01AB" w:rsidP="002F01AB"/>
    <w:p w14:paraId="697E42D8" w14:textId="2BD73B00" w:rsidR="002F01AB" w:rsidRPr="002F01AB" w:rsidRDefault="002F01AB" w:rsidP="002F01AB"/>
    <w:p w14:paraId="7AFF435E" w14:textId="2DC85B38" w:rsidR="002F01AB" w:rsidRPr="002F01AB" w:rsidRDefault="002F01AB" w:rsidP="002F01AB"/>
    <w:p w14:paraId="7A6046BC" w14:textId="5A86A0DE" w:rsidR="002F01AB" w:rsidRPr="002F01AB" w:rsidRDefault="002F01AB" w:rsidP="002F01AB"/>
    <w:p w14:paraId="79D6472D" w14:textId="2C758415" w:rsidR="002F01AB" w:rsidRPr="002F01AB" w:rsidRDefault="002F01AB" w:rsidP="002F01AB"/>
    <w:p w14:paraId="3358E17C" w14:textId="73CF334D" w:rsidR="002F01AB" w:rsidRPr="002F01AB" w:rsidRDefault="002F01AB" w:rsidP="002F01AB"/>
    <w:p w14:paraId="6EF00855" w14:textId="097C8C5C" w:rsidR="002F01AB" w:rsidRPr="002F01AB" w:rsidRDefault="002F01AB" w:rsidP="002F01AB"/>
    <w:p w14:paraId="0A21530F" w14:textId="3B7C0B51" w:rsidR="002F01AB" w:rsidRPr="002F01AB" w:rsidRDefault="002F01AB" w:rsidP="002F01AB"/>
    <w:p w14:paraId="20CAE3FE" w14:textId="22993847" w:rsidR="002F01AB" w:rsidRPr="002F01AB" w:rsidRDefault="002F01AB" w:rsidP="002F01AB"/>
    <w:p w14:paraId="6B10CDB0" w14:textId="7EAFC73A" w:rsidR="002F01AB" w:rsidRPr="002F01AB" w:rsidRDefault="002F01AB" w:rsidP="002F01AB"/>
    <w:p w14:paraId="387B0AA9" w14:textId="6354C258" w:rsidR="002F01AB" w:rsidRPr="002F01AB" w:rsidRDefault="002F01AB" w:rsidP="002F01AB"/>
    <w:p w14:paraId="45B098B6" w14:textId="22DF69CB" w:rsidR="002F01AB" w:rsidRPr="002F01AB" w:rsidRDefault="002F01AB" w:rsidP="002F01AB"/>
    <w:p w14:paraId="6FEA44E5" w14:textId="0961EF38" w:rsidR="002F01AB" w:rsidRPr="002F01AB" w:rsidRDefault="002F01AB" w:rsidP="002F01AB"/>
    <w:p w14:paraId="0D22EBB9" w14:textId="0FB9CA6A" w:rsidR="002F01AB" w:rsidRPr="002F01AB" w:rsidRDefault="002F01AB" w:rsidP="002F01AB"/>
    <w:p w14:paraId="6596EC71" w14:textId="69F9A422" w:rsidR="002F01AB" w:rsidRPr="002F01AB" w:rsidRDefault="002F01AB" w:rsidP="002F01AB"/>
    <w:p w14:paraId="291A9A93" w14:textId="7CA8B44B" w:rsidR="002F01AB" w:rsidRPr="002F01AB" w:rsidRDefault="002F01AB" w:rsidP="002F01AB"/>
    <w:p w14:paraId="6F19989B" w14:textId="440059C9" w:rsidR="002F01AB" w:rsidRPr="002F01AB" w:rsidRDefault="002F01AB" w:rsidP="002F01AB"/>
    <w:p w14:paraId="5C814803" w14:textId="66B48CAE" w:rsidR="002F01AB" w:rsidRDefault="002F01AB" w:rsidP="002F01AB"/>
    <w:p w14:paraId="3785D723" w14:textId="249B3115" w:rsidR="002F01AB" w:rsidRDefault="002F01AB" w:rsidP="002F01AB"/>
    <w:p w14:paraId="70B6C486" w14:textId="2E9E36FA" w:rsidR="002F01AB" w:rsidRDefault="002F01AB" w:rsidP="002F01AB"/>
    <w:p w14:paraId="06AFD6B0" w14:textId="22CBC474" w:rsidR="002F01AB" w:rsidRDefault="002F01AB" w:rsidP="002F01AB"/>
    <w:p w14:paraId="7E3C578D" w14:textId="6BF7AC03" w:rsidR="002F01AB" w:rsidRDefault="002F01AB" w:rsidP="002F01AB"/>
    <w:p w14:paraId="178EEF98" w14:textId="618A6179" w:rsidR="002F01AB" w:rsidRDefault="002F01AB" w:rsidP="002F01AB"/>
    <w:p w14:paraId="14CA5532" w14:textId="31332AC5" w:rsidR="002F01AB" w:rsidRDefault="002F01AB" w:rsidP="002F01AB"/>
    <w:p w14:paraId="12FC859C" w14:textId="7C9E746E" w:rsidR="002F01AB" w:rsidRDefault="002F01AB" w:rsidP="002F01AB"/>
    <w:p w14:paraId="65E59A18" w14:textId="3455678E" w:rsidR="002F01AB" w:rsidRDefault="002F01AB" w:rsidP="002F01AB"/>
    <w:p w14:paraId="77CE2304" w14:textId="77777777" w:rsidR="002F01AB" w:rsidRDefault="002F01AB" w:rsidP="002F01AB">
      <w:pPr>
        <w:shd w:val="clear" w:color="auto" w:fill="B4C6E7" w:themeFill="accent1" w:themeFillTint="66"/>
        <w:rPr>
          <w:rFonts w:ascii="Comic Sans MS" w:hAnsi="Comic Sans MS"/>
          <w:sz w:val="20"/>
          <w:szCs w:val="20"/>
        </w:rPr>
      </w:pPr>
    </w:p>
    <w:p w14:paraId="3A2246C4" w14:textId="77777777" w:rsidR="002F01AB" w:rsidRPr="00C12E0A" w:rsidRDefault="002F01AB" w:rsidP="002F01AB">
      <w:pPr>
        <w:shd w:val="clear" w:color="auto" w:fill="B4C6E7" w:themeFill="accent1" w:themeFillTint="66"/>
        <w:rPr>
          <w:rFonts w:ascii="Comic Sans MS" w:hAnsi="Comic Sans MS"/>
          <w:b/>
          <w:sz w:val="20"/>
          <w:szCs w:val="20"/>
        </w:rPr>
      </w:pPr>
      <w:r w:rsidRPr="00C12E0A">
        <w:rPr>
          <w:rFonts w:ascii="Comic Sans MS" w:hAnsi="Comic Sans MS"/>
          <w:b/>
          <w:sz w:val="20"/>
          <w:szCs w:val="20"/>
        </w:rPr>
        <w:t xml:space="preserve">Introduction </w:t>
      </w:r>
    </w:p>
    <w:p w14:paraId="50019FD9" w14:textId="77777777" w:rsidR="002F01AB" w:rsidRDefault="002F01AB" w:rsidP="002F01AB">
      <w:pPr>
        <w:rPr>
          <w:rFonts w:ascii="Comic Sans MS" w:hAnsi="Comic Sans MS" w:cs="Arial"/>
          <w:b/>
          <w:sz w:val="20"/>
          <w:szCs w:val="20"/>
          <w:u w:val="single"/>
        </w:rPr>
      </w:pPr>
    </w:p>
    <w:p w14:paraId="695E2F15" w14:textId="77777777" w:rsidR="002F01AB" w:rsidRDefault="002F01AB" w:rsidP="002F01AB">
      <w:pPr>
        <w:rPr>
          <w:rFonts w:ascii="Comic Sans MS" w:hAnsi="Comic Sans MS" w:cs="Arial"/>
          <w:bCs/>
          <w:sz w:val="20"/>
          <w:szCs w:val="20"/>
        </w:rPr>
      </w:pPr>
      <w:r w:rsidRPr="00EE7FB2">
        <w:rPr>
          <w:rFonts w:ascii="Comic Sans MS" w:hAnsi="Comic Sans MS" w:cs="Arial"/>
          <w:bCs/>
          <w:sz w:val="20"/>
          <w:szCs w:val="20"/>
        </w:rPr>
        <w:t xml:space="preserve">Cherry </w:t>
      </w:r>
      <w:r>
        <w:rPr>
          <w:rFonts w:ascii="Comic Sans MS" w:hAnsi="Comic Sans MS" w:cs="Arial"/>
          <w:bCs/>
          <w:sz w:val="20"/>
          <w:szCs w:val="20"/>
        </w:rPr>
        <w:t xml:space="preserve">Tree EYC is in the heart of Dalmilling within the town of Ayr. As a team we pride ourselves on creating a warm, friendly and inclusive environment where our children and families can thrive. </w:t>
      </w:r>
    </w:p>
    <w:p w14:paraId="5D411E01" w14:textId="77777777" w:rsidR="002F01AB" w:rsidRPr="00EE7FB2" w:rsidRDefault="002F01AB" w:rsidP="002F01AB">
      <w:pPr>
        <w:rPr>
          <w:rFonts w:ascii="Comic Sans MS" w:hAnsi="Comic Sans MS" w:cs="Arial"/>
          <w:bCs/>
          <w:sz w:val="20"/>
          <w:szCs w:val="20"/>
        </w:rPr>
      </w:pPr>
      <w:r>
        <w:rPr>
          <w:rFonts w:ascii="Comic Sans MS" w:hAnsi="Comic Sans MS" w:cs="Arial"/>
          <w:bCs/>
          <w:sz w:val="20"/>
          <w:szCs w:val="20"/>
        </w:rPr>
        <w:t xml:space="preserve">This report informs you about the quality of the Care and Learning your child receives and the impact of this on their progress. </w:t>
      </w:r>
    </w:p>
    <w:p w14:paraId="2629035A" w14:textId="77777777" w:rsidR="002F01AB" w:rsidRDefault="002F01AB" w:rsidP="002F01AB">
      <w:pPr>
        <w:rPr>
          <w:rFonts w:ascii="Comic Sans MS" w:hAnsi="Comic Sans MS" w:cs="Arial"/>
          <w:b/>
          <w:sz w:val="20"/>
          <w:szCs w:val="20"/>
          <w:u w:val="single"/>
        </w:rPr>
      </w:pPr>
    </w:p>
    <w:p w14:paraId="0E725842" w14:textId="77777777" w:rsidR="002F01AB" w:rsidRPr="00C12E0A" w:rsidRDefault="002F01AB" w:rsidP="002F01AB">
      <w:pPr>
        <w:shd w:val="clear" w:color="auto" w:fill="B4C6E7" w:themeFill="accent1" w:themeFillTint="66"/>
        <w:rPr>
          <w:rFonts w:ascii="Comic Sans MS" w:hAnsi="Comic Sans MS"/>
          <w:b/>
          <w:sz w:val="20"/>
          <w:szCs w:val="20"/>
        </w:rPr>
      </w:pPr>
      <w:r w:rsidRPr="00C12E0A">
        <w:rPr>
          <w:rFonts w:ascii="Comic Sans MS" w:hAnsi="Comic Sans MS"/>
          <w:b/>
          <w:sz w:val="20"/>
          <w:szCs w:val="20"/>
        </w:rPr>
        <w:t>Vision</w:t>
      </w:r>
    </w:p>
    <w:p w14:paraId="53B0972B" w14:textId="77777777" w:rsidR="002F01AB" w:rsidRDefault="002F01AB" w:rsidP="002F01AB">
      <w:pPr>
        <w:rPr>
          <w:rFonts w:ascii="Comic Sans MS" w:hAnsi="Comic Sans MS"/>
          <w:sz w:val="20"/>
          <w:szCs w:val="20"/>
          <w:lang w:val="en"/>
        </w:rPr>
      </w:pPr>
    </w:p>
    <w:p w14:paraId="38A4397E" w14:textId="77777777" w:rsidR="002F01AB" w:rsidRPr="00937B18" w:rsidRDefault="002F01AB" w:rsidP="002F01AB">
      <w:pPr>
        <w:jc w:val="center"/>
        <w:rPr>
          <w:rFonts w:ascii="Comic Sans MS" w:eastAsiaTheme="minorHAnsi" w:hAnsi="Comic Sans MS" w:cs="Arial"/>
          <w:color w:val="333333"/>
          <w:sz w:val="20"/>
          <w:szCs w:val="20"/>
          <w:shd w:val="clear" w:color="auto" w:fill="FFFFFF"/>
        </w:rPr>
      </w:pPr>
      <w:r w:rsidRPr="00937B18">
        <w:rPr>
          <w:rFonts w:ascii="Comic Sans MS" w:hAnsi="Comic Sans MS" w:cs="Arial"/>
          <w:color w:val="333333"/>
          <w:sz w:val="20"/>
          <w:szCs w:val="20"/>
          <w:shd w:val="clear" w:color="auto" w:fill="FFFFFF"/>
        </w:rPr>
        <w:t>“Together, we create a nurturing, happy, inclusive space where everyone feels respected, safe and valued</w:t>
      </w:r>
      <w:r>
        <w:rPr>
          <w:rFonts w:ascii="Comic Sans MS" w:hAnsi="Comic Sans MS" w:cs="Arial"/>
          <w:color w:val="333333"/>
          <w:sz w:val="20"/>
          <w:szCs w:val="20"/>
          <w:shd w:val="clear" w:color="auto" w:fill="FFFFFF"/>
        </w:rPr>
        <w:t xml:space="preserve"> and able to reach their future potential.”</w:t>
      </w:r>
    </w:p>
    <w:p w14:paraId="0F3E6DB2" w14:textId="77777777" w:rsidR="002F01AB" w:rsidRDefault="002F01AB" w:rsidP="002F01AB">
      <w:pPr>
        <w:rPr>
          <w:rFonts w:ascii="Comic Sans MS" w:hAnsi="Comic Sans MS"/>
          <w:sz w:val="20"/>
          <w:szCs w:val="20"/>
          <w:lang w:val="en"/>
        </w:rPr>
      </w:pPr>
    </w:p>
    <w:p w14:paraId="6902EDC0" w14:textId="77777777" w:rsidR="002F01AB" w:rsidRPr="009C0BC1" w:rsidRDefault="002F01AB" w:rsidP="002F01AB">
      <w:pPr>
        <w:jc w:val="center"/>
        <w:rPr>
          <w:rFonts w:ascii="Lucida Calligraphy" w:hAnsi="Lucida Calligraphy" w:cs="Arial"/>
          <w:b/>
          <w:color w:val="C45911" w:themeColor="accent2" w:themeShade="BF"/>
        </w:rPr>
      </w:pPr>
      <w:r w:rsidRPr="009C0BC1">
        <w:rPr>
          <w:rFonts w:ascii="Lucida Calligraphy" w:hAnsi="Lucida Calligraphy" w:cs="Arial"/>
          <w:b/>
          <w:color w:val="C45911" w:themeColor="accent2" w:themeShade="BF"/>
        </w:rPr>
        <w:t xml:space="preserve">Together we </w:t>
      </w:r>
      <w:proofErr w:type="gramStart"/>
      <w:r w:rsidRPr="009C0BC1">
        <w:rPr>
          <w:rFonts w:ascii="Lucida Calligraphy" w:hAnsi="Lucida Calligraphy" w:cs="Arial"/>
          <w:b/>
          <w:color w:val="C45911" w:themeColor="accent2" w:themeShade="BF"/>
        </w:rPr>
        <w:t>believe</w:t>
      </w:r>
      <w:proofErr w:type="gramEnd"/>
    </w:p>
    <w:p w14:paraId="3067BF69" w14:textId="77777777" w:rsidR="002F01AB" w:rsidRPr="009C0BC1" w:rsidRDefault="002F01AB" w:rsidP="002F01AB">
      <w:pPr>
        <w:jc w:val="center"/>
        <w:rPr>
          <w:rFonts w:ascii="Lucida Calligraphy" w:hAnsi="Lucida Calligraphy" w:cs="Arial"/>
          <w:b/>
          <w:color w:val="C45911" w:themeColor="accent2" w:themeShade="BF"/>
        </w:rPr>
      </w:pPr>
      <w:r w:rsidRPr="009C0BC1">
        <w:rPr>
          <w:rFonts w:ascii="Lucida Calligraphy" w:hAnsi="Lucida Calligraphy" w:cs="Arial"/>
          <w:b/>
          <w:color w:val="C45911" w:themeColor="accent2" w:themeShade="BF"/>
        </w:rPr>
        <w:t xml:space="preserve">Together we can </w:t>
      </w:r>
      <w:proofErr w:type="gramStart"/>
      <w:r w:rsidRPr="009C0BC1">
        <w:rPr>
          <w:rFonts w:ascii="Lucida Calligraphy" w:hAnsi="Lucida Calligraphy" w:cs="Arial"/>
          <w:b/>
          <w:color w:val="C45911" w:themeColor="accent2" w:themeShade="BF"/>
        </w:rPr>
        <w:t>achieve</w:t>
      </w:r>
      <w:proofErr w:type="gramEnd"/>
    </w:p>
    <w:p w14:paraId="1726DEC3" w14:textId="77777777" w:rsidR="002F01AB" w:rsidRPr="00E65AEE" w:rsidRDefault="002F01AB" w:rsidP="002F01AB">
      <w:pPr>
        <w:rPr>
          <w:rFonts w:ascii="Comic Sans MS" w:hAnsi="Comic Sans MS"/>
          <w:sz w:val="20"/>
          <w:szCs w:val="20"/>
          <w:lang w:val="en"/>
        </w:rPr>
      </w:pPr>
    </w:p>
    <w:p w14:paraId="493C9A7C" w14:textId="77777777" w:rsidR="002F01AB" w:rsidRPr="00DD3C5A" w:rsidRDefault="002F01AB" w:rsidP="002F01AB">
      <w:pPr>
        <w:rPr>
          <w:rFonts w:ascii="Comic Sans MS" w:hAnsi="Comic Sans MS"/>
          <w:b/>
          <w:sz w:val="16"/>
          <w:szCs w:val="16"/>
        </w:rPr>
      </w:pPr>
    </w:p>
    <w:p w14:paraId="34FF5101" w14:textId="77777777" w:rsidR="002F01AB" w:rsidRPr="00C12E0A" w:rsidRDefault="002F01AB" w:rsidP="002F01AB">
      <w:pPr>
        <w:shd w:val="clear" w:color="auto" w:fill="B4C6E7" w:themeFill="accent1" w:themeFillTint="66"/>
        <w:rPr>
          <w:rFonts w:ascii="Comic Sans MS" w:hAnsi="Comic Sans MS"/>
          <w:b/>
          <w:sz w:val="20"/>
          <w:szCs w:val="20"/>
        </w:rPr>
      </w:pPr>
      <w:r w:rsidRPr="00C12E0A">
        <w:rPr>
          <w:rFonts w:ascii="Comic Sans MS" w:hAnsi="Comic Sans MS"/>
          <w:b/>
          <w:sz w:val="20"/>
          <w:szCs w:val="20"/>
        </w:rPr>
        <w:t>Values</w:t>
      </w:r>
    </w:p>
    <w:p w14:paraId="41D3518E" w14:textId="77777777" w:rsidR="002F01AB" w:rsidRDefault="002F01AB" w:rsidP="002F01AB">
      <w:pPr>
        <w:rPr>
          <w:rFonts w:ascii="Comic Sans MS" w:hAnsi="Comic Sans MS"/>
          <w:sz w:val="20"/>
          <w:szCs w:val="20"/>
          <w:lang w:val="en"/>
        </w:rPr>
      </w:pPr>
      <w:r w:rsidRPr="00575C1A">
        <w:rPr>
          <w:rFonts w:ascii="Comic Sans MS" w:hAnsi="Comic Sans MS"/>
          <w:sz w:val="20"/>
          <w:szCs w:val="20"/>
          <w:lang w:val="en"/>
        </w:rPr>
        <w:t xml:space="preserve">Our values </w:t>
      </w:r>
      <w:r>
        <w:rPr>
          <w:rFonts w:ascii="Comic Sans MS" w:hAnsi="Comic Sans MS"/>
          <w:sz w:val="20"/>
          <w:szCs w:val="20"/>
          <w:lang w:val="en"/>
        </w:rPr>
        <w:t xml:space="preserve">have been refreshed this year in consultation with our staff, children, </w:t>
      </w:r>
      <w:proofErr w:type="gramStart"/>
      <w:r>
        <w:rPr>
          <w:rFonts w:ascii="Comic Sans MS" w:hAnsi="Comic Sans MS"/>
          <w:sz w:val="20"/>
          <w:szCs w:val="20"/>
          <w:lang w:val="en"/>
        </w:rPr>
        <w:t>families</w:t>
      </w:r>
      <w:proofErr w:type="gramEnd"/>
      <w:r>
        <w:rPr>
          <w:rFonts w:ascii="Comic Sans MS" w:hAnsi="Comic Sans MS"/>
          <w:sz w:val="20"/>
          <w:szCs w:val="20"/>
          <w:lang w:val="en"/>
        </w:rPr>
        <w:t xml:space="preserve"> and other partners, these are:</w:t>
      </w:r>
    </w:p>
    <w:p w14:paraId="62EC8548" w14:textId="77777777" w:rsidR="002F01AB" w:rsidRDefault="002F01AB" w:rsidP="002F01AB">
      <w:pPr>
        <w:rPr>
          <w:rFonts w:ascii="Comic Sans MS" w:hAnsi="Comic Sans MS"/>
          <w:sz w:val="20"/>
          <w:szCs w:val="20"/>
          <w:lang w:val="en"/>
        </w:rPr>
      </w:pPr>
    </w:p>
    <w:p w14:paraId="26C20D0D" w14:textId="77777777" w:rsidR="002F01AB" w:rsidRPr="00E03FCC" w:rsidRDefault="002F01AB" w:rsidP="002F01AB">
      <w:pPr>
        <w:jc w:val="center"/>
        <w:rPr>
          <w:rFonts w:ascii="Comic Sans MS" w:hAnsi="Comic Sans MS" w:cs="Arial"/>
          <w:b/>
          <w:sz w:val="20"/>
          <w:szCs w:val="20"/>
        </w:rPr>
      </w:pPr>
      <w:r>
        <w:rPr>
          <w:rFonts w:ascii="Comic Sans MS" w:hAnsi="Comic Sans MS" w:cs="Arial"/>
          <w:b/>
          <w:sz w:val="20"/>
          <w:szCs w:val="20"/>
        </w:rPr>
        <w:t>Caring</w:t>
      </w:r>
      <w:r w:rsidRPr="00E03FCC">
        <w:rPr>
          <w:rFonts w:ascii="Comic Sans MS" w:hAnsi="Comic Sans MS" w:cs="Arial"/>
          <w:b/>
          <w:sz w:val="20"/>
          <w:szCs w:val="20"/>
        </w:rPr>
        <w:t xml:space="preserve">                  Respect</w:t>
      </w:r>
      <w:r>
        <w:rPr>
          <w:rFonts w:ascii="Comic Sans MS" w:hAnsi="Comic Sans MS" w:cs="Arial"/>
          <w:b/>
          <w:sz w:val="20"/>
          <w:szCs w:val="20"/>
        </w:rPr>
        <w:t>ful</w:t>
      </w:r>
      <w:r w:rsidRPr="00E03FCC">
        <w:rPr>
          <w:rFonts w:ascii="Comic Sans MS" w:hAnsi="Comic Sans MS" w:cs="Arial"/>
          <w:b/>
          <w:sz w:val="20"/>
          <w:szCs w:val="20"/>
        </w:rPr>
        <w:t xml:space="preserve">                    </w:t>
      </w:r>
      <w:r>
        <w:rPr>
          <w:rFonts w:ascii="Comic Sans MS" w:hAnsi="Comic Sans MS" w:cs="Arial"/>
          <w:b/>
          <w:sz w:val="20"/>
          <w:szCs w:val="20"/>
        </w:rPr>
        <w:t>Included</w:t>
      </w:r>
      <w:r w:rsidRPr="00E03FCC">
        <w:rPr>
          <w:rFonts w:ascii="Comic Sans MS" w:hAnsi="Comic Sans MS" w:cs="Arial"/>
          <w:b/>
          <w:sz w:val="20"/>
          <w:szCs w:val="20"/>
        </w:rPr>
        <w:t xml:space="preserve">               </w:t>
      </w:r>
      <w:r>
        <w:rPr>
          <w:rFonts w:ascii="Comic Sans MS" w:hAnsi="Comic Sans MS" w:cs="Arial"/>
          <w:b/>
          <w:sz w:val="20"/>
          <w:szCs w:val="20"/>
        </w:rPr>
        <w:t>Happy</w:t>
      </w:r>
    </w:p>
    <w:p w14:paraId="7D7B62CB" w14:textId="77777777" w:rsidR="002F01AB" w:rsidRDefault="002F01AB" w:rsidP="002F01AB">
      <w:pPr>
        <w:rPr>
          <w:rFonts w:ascii="Comic Sans MS" w:hAnsi="Comic Sans MS" w:cs="Arial"/>
          <w:sz w:val="20"/>
          <w:szCs w:val="20"/>
        </w:rPr>
      </w:pPr>
    </w:p>
    <w:p w14:paraId="0189F2FF" w14:textId="77777777" w:rsidR="002F01AB" w:rsidRPr="00C12E0A" w:rsidRDefault="002F01AB" w:rsidP="002F01AB">
      <w:pPr>
        <w:rPr>
          <w:rFonts w:ascii="Comic Sans MS" w:hAnsi="Comic Sans MS" w:cs="Arial"/>
          <w:sz w:val="20"/>
          <w:szCs w:val="20"/>
        </w:rPr>
      </w:pPr>
    </w:p>
    <w:p w14:paraId="243BCDD2" w14:textId="77777777" w:rsidR="002F01AB" w:rsidRPr="00C12E0A" w:rsidRDefault="002F01AB" w:rsidP="002F01AB">
      <w:pPr>
        <w:shd w:val="clear" w:color="auto" w:fill="B4C6E7" w:themeFill="accent1" w:themeFillTint="66"/>
        <w:rPr>
          <w:rFonts w:ascii="Comic Sans MS" w:hAnsi="Comic Sans MS"/>
          <w:b/>
          <w:sz w:val="20"/>
          <w:szCs w:val="20"/>
        </w:rPr>
      </w:pPr>
      <w:r w:rsidRPr="00C12E0A">
        <w:rPr>
          <w:rFonts w:ascii="Comic Sans MS" w:hAnsi="Comic Sans MS"/>
          <w:b/>
          <w:sz w:val="20"/>
          <w:szCs w:val="20"/>
        </w:rPr>
        <w:t>Aims</w:t>
      </w:r>
    </w:p>
    <w:p w14:paraId="2553B913" w14:textId="77777777" w:rsidR="002F01AB" w:rsidRDefault="002F01AB" w:rsidP="002F01AB">
      <w:pPr>
        <w:autoSpaceDE w:val="0"/>
        <w:autoSpaceDN w:val="0"/>
        <w:adjustRightInd w:val="0"/>
        <w:rPr>
          <w:rFonts w:ascii="Comic Sans MS" w:hAnsi="Comic Sans MS"/>
          <w:sz w:val="20"/>
          <w:szCs w:val="20"/>
        </w:rPr>
      </w:pPr>
    </w:p>
    <w:p w14:paraId="17EFCD55" w14:textId="77777777" w:rsidR="002F01AB" w:rsidRPr="00575C1A" w:rsidRDefault="002F01AB" w:rsidP="002F01AB">
      <w:pPr>
        <w:rPr>
          <w:rFonts w:ascii="Comic Sans MS" w:hAnsi="Comic Sans MS"/>
          <w:sz w:val="20"/>
          <w:szCs w:val="20"/>
          <w:lang w:val="en"/>
        </w:rPr>
      </w:pPr>
      <w:r w:rsidRPr="00E65AEE">
        <w:rPr>
          <w:rFonts w:ascii="Comic Sans MS" w:hAnsi="Comic Sans MS"/>
          <w:sz w:val="20"/>
          <w:szCs w:val="20"/>
        </w:rPr>
        <w:t xml:space="preserve">In </w:t>
      </w:r>
      <w:r>
        <w:rPr>
          <w:rFonts w:ascii="Comic Sans MS" w:hAnsi="Comic Sans MS"/>
          <w:sz w:val="20"/>
          <w:szCs w:val="20"/>
        </w:rPr>
        <w:t>C</w:t>
      </w:r>
      <w:r w:rsidRPr="00E65AEE">
        <w:rPr>
          <w:rFonts w:ascii="Comic Sans MS" w:hAnsi="Comic Sans MS"/>
          <w:sz w:val="20"/>
          <w:szCs w:val="20"/>
        </w:rPr>
        <w:t xml:space="preserve">herry Tree Early Years </w:t>
      </w:r>
      <w:proofErr w:type="gramStart"/>
      <w:r w:rsidRPr="00E65AEE">
        <w:rPr>
          <w:rFonts w:ascii="Comic Sans MS" w:hAnsi="Comic Sans MS"/>
          <w:sz w:val="20"/>
          <w:szCs w:val="20"/>
        </w:rPr>
        <w:t>Centre:-</w:t>
      </w:r>
      <w:proofErr w:type="gramEnd"/>
      <w:r w:rsidRPr="00E65AEE">
        <w:rPr>
          <w:rFonts w:ascii="Comic Sans MS" w:hAnsi="Comic Sans MS"/>
          <w:sz w:val="20"/>
          <w:szCs w:val="20"/>
        </w:rPr>
        <w:t xml:space="preserve"> We aim to support each child and their family as they journey through our centre and beyond to become successful learners, confident individuals, responsible citizens and effective contributors</w:t>
      </w:r>
      <w:r>
        <w:rPr>
          <w:rFonts w:ascii="Comic Sans MS" w:hAnsi="Comic Sans MS"/>
          <w:sz w:val="20"/>
          <w:szCs w:val="20"/>
        </w:rPr>
        <w:t>.</w:t>
      </w:r>
      <w:r w:rsidRPr="00575C1A">
        <w:rPr>
          <w:rFonts w:ascii="Comic Sans MS" w:hAnsi="Comic Sans MS"/>
          <w:sz w:val="20"/>
          <w:szCs w:val="20"/>
          <w:lang w:val="en"/>
        </w:rPr>
        <w:t>We aim to:-</w:t>
      </w:r>
    </w:p>
    <w:p w14:paraId="65A4F348" w14:textId="77777777" w:rsidR="002F01AB" w:rsidRPr="00E65AEE" w:rsidRDefault="002F01AB" w:rsidP="002F01AB">
      <w:pPr>
        <w:autoSpaceDE w:val="0"/>
        <w:autoSpaceDN w:val="0"/>
        <w:adjustRightInd w:val="0"/>
        <w:rPr>
          <w:rFonts w:ascii="Comic Sans MS" w:hAnsi="Comic Sans MS"/>
          <w:sz w:val="20"/>
          <w:szCs w:val="20"/>
        </w:rPr>
      </w:pPr>
    </w:p>
    <w:p w14:paraId="0415F899" w14:textId="77777777" w:rsidR="002F01AB" w:rsidRPr="00CB589F" w:rsidRDefault="002F01AB" w:rsidP="002F01AB">
      <w:pPr>
        <w:pStyle w:val="ListParagraph"/>
        <w:numPr>
          <w:ilvl w:val="0"/>
          <w:numId w:val="1"/>
        </w:numPr>
        <w:autoSpaceDE w:val="0"/>
        <w:autoSpaceDN w:val="0"/>
        <w:adjustRightInd w:val="0"/>
        <w:spacing w:line="360" w:lineRule="auto"/>
        <w:rPr>
          <w:rFonts w:ascii="Comic Sans MS" w:hAnsi="Comic Sans MS"/>
          <w:sz w:val="20"/>
          <w:szCs w:val="20"/>
        </w:rPr>
      </w:pPr>
      <w:r w:rsidRPr="00CB589F">
        <w:rPr>
          <w:rFonts w:ascii="Comic Sans MS" w:hAnsi="Comic Sans MS"/>
          <w:sz w:val="20"/>
          <w:szCs w:val="20"/>
        </w:rPr>
        <w:t xml:space="preserve">be a centre we are proud of, nurturing relationships with each child and their </w:t>
      </w:r>
      <w:proofErr w:type="gramStart"/>
      <w:r w:rsidRPr="00CB589F">
        <w:rPr>
          <w:rFonts w:ascii="Comic Sans MS" w:hAnsi="Comic Sans MS"/>
          <w:sz w:val="20"/>
          <w:szCs w:val="20"/>
        </w:rPr>
        <w:t>family</w:t>
      </w:r>
      <w:proofErr w:type="gramEnd"/>
    </w:p>
    <w:p w14:paraId="59EEC2DF" w14:textId="77777777" w:rsidR="002F01AB" w:rsidRPr="00CB589F" w:rsidRDefault="002F01AB" w:rsidP="002F01AB">
      <w:pPr>
        <w:pStyle w:val="ListParagraph"/>
        <w:numPr>
          <w:ilvl w:val="0"/>
          <w:numId w:val="1"/>
        </w:numPr>
        <w:autoSpaceDE w:val="0"/>
        <w:autoSpaceDN w:val="0"/>
        <w:adjustRightInd w:val="0"/>
        <w:spacing w:line="360" w:lineRule="auto"/>
        <w:rPr>
          <w:rFonts w:ascii="Comic Sans MS" w:hAnsi="Comic Sans MS"/>
          <w:sz w:val="20"/>
          <w:szCs w:val="20"/>
        </w:rPr>
      </w:pPr>
      <w:r w:rsidRPr="00CB589F">
        <w:rPr>
          <w:rFonts w:ascii="Comic Sans MS" w:hAnsi="Comic Sans MS"/>
          <w:sz w:val="20"/>
          <w:szCs w:val="20"/>
        </w:rPr>
        <w:t>provide experiences that support our children in their development and learning through Schematic play, Creativity, and STEM</w:t>
      </w:r>
    </w:p>
    <w:p w14:paraId="37B6D52E" w14:textId="77777777" w:rsidR="002F01AB" w:rsidRPr="00CB589F" w:rsidRDefault="002F01AB" w:rsidP="002F01AB">
      <w:pPr>
        <w:pStyle w:val="ListParagraph"/>
        <w:numPr>
          <w:ilvl w:val="0"/>
          <w:numId w:val="1"/>
        </w:numPr>
        <w:autoSpaceDE w:val="0"/>
        <w:autoSpaceDN w:val="0"/>
        <w:adjustRightInd w:val="0"/>
        <w:spacing w:line="360" w:lineRule="auto"/>
        <w:rPr>
          <w:rFonts w:ascii="Comic Sans MS" w:hAnsi="Comic Sans MS"/>
          <w:sz w:val="20"/>
          <w:szCs w:val="20"/>
        </w:rPr>
      </w:pPr>
      <w:r w:rsidRPr="00CB589F">
        <w:rPr>
          <w:rFonts w:ascii="Comic Sans MS" w:hAnsi="Comic Sans MS"/>
          <w:sz w:val="20"/>
          <w:szCs w:val="20"/>
        </w:rPr>
        <w:t xml:space="preserve">To value and be ambitious for our children, allowing them to develop and progress at their own </w:t>
      </w:r>
      <w:proofErr w:type="gramStart"/>
      <w:r w:rsidRPr="00CB589F">
        <w:rPr>
          <w:rFonts w:ascii="Comic Sans MS" w:hAnsi="Comic Sans MS"/>
          <w:sz w:val="20"/>
          <w:szCs w:val="20"/>
        </w:rPr>
        <w:t>pace</w:t>
      </w:r>
      <w:proofErr w:type="gramEnd"/>
    </w:p>
    <w:p w14:paraId="7C1D1C53" w14:textId="77777777" w:rsidR="002F01AB" w:rsidRPr="00CB589F" w:rsidRDefault="002F01AB" w:rsidP="002F01AB">
      <w:pPr>
        <w:pStyle w:val="ListParagraph"/>
        <w:numPr>
          <w:ilvl w:val="0"/>
          <w:numId w:val="1"/>
        </w:numPr>
        <w:autoSpaceDE w:val="0"/>
        <w:autoSpaceDN w:val="0"/>
        <w:adjustRightInd w:val="0"/>
        <w:spacing w:line="360" w:lineRule="auto"/>
        <w:rPr>
          <w:rFonts w:ascii="Comic Sans MS" w:hAnsi="Comic Sans MS"/>
          <w:sz w:val="20"/>
          <w:szCs w:val="20"/>
        </w:rPr>
      </w:pPr>
      <w:r w:rsidRPr="00CB589F">
        <w:rPr>
          <w:rFonts w:ascii="Comic Sans MS" w:hAnsi="Comic Sans MS"/>
          <w:sz w:val="20"/>
          <w:szCs w:val="20"/>
        </w:rPr>
        <w:t>To have a child centred approach to transitions</w:t>
      </w:r>
    </w:p>
    <w:p w14:paraId="03D49B76" w14:textId="77777777" w:rsidR="002F01AB" w:rsidRPr="00CB589F" w:rsidRDefault="002F01AB" w:rsidP="002F01AB">
      <w:pPr>
        <w:pStyle w:val="ListParagraph"/>
        <w:numPr>
          <w:ilvl w:val="0"/>
          <w:numId w:val="1"/>
        </w:numPr>
        <w:autoSpaceDE w:val="0"/>
        <w:autoSpaceDN w:val="0"/>
        <w:adjustRightInd w:val="0"/>
        <w:spacing w:line="360" w:lineRule="auto"/>
        <w:rPr>
          <w:rFonts w:ascii="Comic Sans MS" w:hAnsi="Comic Sans MS"/>
          <w:sz w:val="20"/>
          <w:szCs w:val="20"/>
        </w:rPr>
      </w:pPr>
      <w:r w:rsidRPr="00CB589F">
        <w:rPr>
          <w:rFonts w:ascii="Comic Sans MS" w:hAnsi="Comic Sans MS"/>
          <w:sz w:val="20"/>
          <w:szCs w:val="20"/>
        </w:rPr>
        <w:t xml:space="preserve">Support work which endeavours to reduce inequalities for </w:t>
      </w:r>
      <w:proofErr w:type="gramStart"/>
      <w:r w:rsidRPr="00CB589F">
        <w:rPr>
          <w:rFonts w:ascii="Comic Sans MS" w:hAnsi="Comic Sans MS"/>
          <w:sz w:val="20"/>
          <w:szCs w:val="20"/>
        </w:rPr>
        <w:t>all</w:t>
      </w:r>
      <w:proofErr w:type="gramEnd"/>
    </w:p>
    <w:p w14:paraId="0E5CA25C" w14:textId="77777777" w:rsidR="002F01AB" w:rsidRPr="00CA4AC3" w:rsidRDefault="002F01AB" w:rsidP="002F01AB">
      <w:pPr>
        <w:pStyle w:val="ListParagraph"/>
        <w:numPr>
          <w:ilvl w:val="0"/>
          <w:numId w:val="1"/>
        </w:numPr>
        <w:autoSpaceDE w:val="0"/>
        <w:autoSpaceDN w:val="0"/>
        <w:adjustRightInd w:val="0"/>
        <w:spacing w:line="360" w:lineRule="auto"/>
        <w:rPr>
          <w:rFonts w:ascii="Comic Sans MS" w:hAnsi="Comic Sans MS"/>
          <w:sz w:val="20"/>
          <w:szCs w:val="20"/>
        </w:rPr>
        <w:sectPr w:rsidR="002F01AB" w:rsidRPr="00CA4AC3" w:rsidSect="002F01AB">
          <w:footerReference w:type="default" r:id="rId10"/>
          <w:pgSz w:w="11906" w:h="16838" w:code="9"/>
          <w:pgMar w:top="1440" w:right="1440" w:bottom="1440" w:left="1440" w:header="709" w:footer="709" w:gutter="0"/>
          <w:cols w:space="720"/>
          <w:docGrid w:linePitch="360"/>
        </w:sectPr>
      </w:pPr>
      <w:r w:rsidRPr="00CB589F">
        <w:rPr>
          <w:rFonts w:ascii="Comic Sans MS" w:hAnsi="Comic Sans MS"/>
          <w:sz w:val="20"/>
          <w:szCs w:val="20"/>
        </w:rPr>
        <w:t xml:space="preserve">To </w:t>
      </w:r>
      <w:r>
        <w:rPr>
          <w:rFonts w:ascii="Comic Sans MS" w:hAnsi="Comic Sans MS"/>
          <w:sz w:val="20"/>
          <w:szCs w:val="20"/>
        </w:rPr>
        <w:t>c</w:t>
      </w:r>
      <w:r w:rsidRPr="00CB589F">
        <w:rPr>
          <w:rFonts w:ascii="Comic Sans MS" w:hAnsi="Comic Sans MS"/>
          <w:sz w:val="20"/>
          <w:szCs w:val="20"/>
        </w:rPr>
        <w:t>onsistently reflect on current practice and strive for continuous improveme</w:t>
      </w:r>
      <w:r>
        <w:rPr>
          <w:rFonts w:ascii="Comic Sans MS" w:hAnsi="Comic Sans MS"/>
          <w:sz w:val="20"/>
          <w:szCs w:val="20"/>
        </w:rPr>
        <w:t xml:space="preserve">nt. </w:t>
      </w:r>
    </w:p>
    <w:p w14:paraId="0A3B882C" w14:textId="77777777" w:rsidR="002F01AB" w:rsidRPr="004B0457" w:rsidRDefault="002F01AB" w:rsidP="002F01AB">
      <w:pPr>
        <w:shd w:val="clear" w:color="auto" w:fill="B4C6E7" w:themeFill="accent1" w:themeFillTint="66"/>
        <w:rPr>
          <w:rFonts w:ascii="Comic Sans MS" w:hAnsi="Comic Sans MS"/>
          <w:b/>
          <w:sz w:val="20"/>
          <w:szCs w:val="20"/>
        </w:rPr>
      </w:pPr>
      <w:r w:rsidRPr="004B0457">
        <w:rPr>
          <w:rFonts w:ascii="Comic Sans MS" w:hAnsi="Comic Sans MS"/>
          <w:b/>
          <w:sz w:val="20"/>
          <w:szCs w:val="20"/>
        </w:rPr>
        <w:lastRenderedPageBreak/>
        <w:t>Context of the early years centre</w:t>
      </w:r>
    </w:p>
    <w:p w14:paraId="28E3AF0B" w14:textId="77777777" w:rsidR="002F01AB" w:rsidRDefault="002F01AB" w:rsidP="002F01AB">
      <w:pPr>
        <w:rPr>
          <w:rFonts w:ascii="Comic Sans MS" w:hAnsi="Comic Sans MS" w:cs="Arial"/>
          <w:sz w:val="16"/>
          <w:szCs w:val="16"/>
        </w:rPr>
      </w:pPr>
      <w:r w:rsidRPr="004B0457">
        <w:rPr>
          <w:rFonts w:ascii="Comic Sans MS" w:hAnsi="Comic Sans MS" w:cs="Arial"/>
          <w:sz w:val="20"/>
          <w:szCs w:val="20"/>
        </w:rPr>
        <w:t xml:space="preserve">Cherry Tree Early Years Centre (EYC) is situated in the Dalmilling area of the Ayr North and former coalfield communities. </w:t>
      </w:r>
      <w:r>
        <w:rPr>
          <w:rFonts w:ascii="Comic Sans MS" w:hAnsi="Comic Sans MS" w:cs="Arial"/>
          <w:sz w:val="20"/>
          <w:szCs w:val="20"/>
        </w:rPr>
        <w:t xml:space="preserve">As of 2022 </w:t>
      </w:r>
      <w:proofErr w:type="gramStart"/>
      <w:r>
        <w:rPr>
          <w:rFonts w:ascii="Comic Sans MS" w:hAnsi="Comic Sans MS" w:cs="Arial"/>
          <w:sz w:val="20"/>
          <w:szCs w:val="20"/>
        </w:rPr>
        <w:t xml:space="preserve">the </w:t>
      </w:r>
      <w:r w:rsidRPr="004B0457">
        <w:rPr>
          <w:rFonts w:ascii="Comic Sans MS" w:hAnsi="Comic Sans MS" w:cs="Arial"/>
          <w:sz w:val="20"/>
          <w:szCs w:val="20"/>
        </w:rPr>
        <w:t xml:space="preserve"> population</w:t>
      </w:r>
      <w:proofErr w:type="gramEnd"/>
      <w:r w:rsidRPr="004B0457">
        <w:rPr>
          <w:rFonts w:ascii="Comic Sans MS" w:hAnsi="Comic Sans MS" w:cs="Arial"/>
          <w:sz w:val="20"/>
          <w:szCs w:val="20"/>
        </w:rPr>
        <w:t xml:space="preserve"> </w:t>
      </w:r>
      <w:r w:rsidRPr="00A43DC1">
        <w:rPr>
          <w:rFonts w:ascii="Comic Sans MS" w:hAnsi="Comic Sans MS" w:cs="Arial"/>
          <w:sz w:val="20"/>
          <w:szCs w:val="20"/>
        </w:rPr>
        <w:t>is 20.054</w:t>
      </w:r>
      <w:r w:rsidRPr="004B0457">
        <w:rPr>
          <w:rFonts w:ascii="Comic Sans MS" w:hAnsi="Comic Sans MS" w:cs="Arial"/>
          <w:sz w:val="20"/>
          <w:szCs w:val="20"/>
        </w:rPr>
        <w:t xml:space="preserve"> and 1 in every 4 children are identified as living in poverty. </w:t>
      </w:r>
    </w:p>
    <w:p w14:paraId="41BEEF2B" w14:textId="77777777" w:rsidR="002F01AB" w:rsidRDefault="002F01AB" w:rsidP="002F01AB">
      <w:pPr>
        <w:rPr>
          <w:rFonts w:ascii="Comic Sans MS" w:hAnsi="Comic Sans MS"/>
          <w:sz w:val="20"/>
          <w:szCs w:val="20"/>
        </w:rPr>
      </w:pPr>
    </w:p>
    <w:p w14:paraId="54EA2AF9" w14:textId="77777777" w:rsidR="002F01AB" w:rsidRDefault="002F01AB" w:rsidP="002F01AB">
      <w:pPr>
        <w:rPr>
          <w:rFonts w:ascii="Comic Sans MS" w:hAnsi="Comic Sans MS" w:cs="Arial"/>
          <w:sz w:val="20"/>
          <w:szCs w:val="20"/>
        </w:rPr>
      </w:pPr>
      <w:r w:rsidRPr="00A548A3">
        <w:rPr>
          <w:rFonts w:ascii="Comic Sans MS" w:hAnsi="Comic Sans MS"/>
          <w:sz w:val="20"/>
          <w:szCs w:val="20"/>
        </w:rPr>
        <w:t xml:space="preserve">Over 80% of our children live in the most deprived areas with 100% living in decile 1 </w:t>
      </w:r>
      <w:r>
        <w:rPr>
          <w:rFonts w:ascii="Comic Sans MS" w:hAnsi="Comic Sans MS"/>
          <w:sz w:val="20"/>
          <w:szCs w:val="20"/>
        </w:rPr>
        <w:t xml:space="preserve">and </w:t>
      </w:r>
      <w:r w:rsidRPr="00A548A3">
        <w:rPr>
          <w:rFonts w:ascii="Comic Sans MS" w:hAnsi="Comic Sans MS"/>
          <w:sz w:val="20"/>
          <w:szCs w:val="20"/>
        </w:rPr>
        <w:t xml:space="preserve">2. </w:t>
      </w:r>
      <w:r w:rsidRPr="00A548A3">
        <w:rPr>
          <w:rFonts w:ascii="Comic Sans MS" w:hAnsi="Comic Sans MS" w:cs="Arial"/>
          <w:sz w:val="20"/>
          <w:szCs w:val="20"/>
        </w:rPr>
        <w:t xml:space="preserve">During </w:t>
      </w:r>
      <w:r>
        <w:rPr>
          <w:rFonts w:ascii="Comic Sans MS" w:hAnsi="Comic Sans MS" w:cs="Arial"/>
          <w:sz w:val="20"/>
          <w:szCs w:val="20"/>
        </w:rPr>
        <w:t xml:space="preserve">2023/2024 </w:t>
      </w:r>
      <w:r w:rsidRPr="00A548A3">
        <w:rPr>
          <w:rFonts w:ascii="Comic Sans MS" w:hAnsi="Comic Sans MS" w:cs="Arial"/>
          <w:sz w:val="20"/>
          <w:szCs w:val="20"/>
        </w:rPr>
        <w:t xml:space="preserve">we provided education and care for </w:t>
      </w:r>
      <w:r>
        <w:rPr>
          <w:rFonts w:ascii="Comic Sans MS" w:hAnsi="Comic Sans MS" w:cs="Arial"/>
          <w:sz w:val="20"/>
          <w:szCs w:val="20"/>
        </w:rPr>
        <w:t>100</w:t>
      </w:r>
      <w:r w:rsidRPr="00A548A3">
        <w:rPr>
          <w:rFonts w:ascii="Comic Sans MS" w:hAnsi="Comic Sans MS" w:cs="Arial"/>
          <w:sz w:val="20"/>
          <w:szCs w:val="20"/>
        </w:rPr>
        <w:t xml:space="preserve"> </w:t>
      </w:r>
      <w:proofErr w:type="gramStart"/>
      <w:r w:rsidRPr="00A548A3">
        <w:rPr>
          <w:rFonts w:ascii="Comic Sans MS" w:hAnsi="Comic Sans MS" w:cs="Arial"/>
          <w:sz w:val="20"/>
          <w:szCs w:val="20"/>
        </w:rPr>
        <w:t>3-5 year olds</w:t>
      </w:r>
      <w:proofErr w:type="gramEnd"/>
      <w:r w:rsidRPr="00A548A3">
        <w:rPr>
          <w:rFonts w:ascii="Comic Sans MS" w:hAnsi="Comic Sans MS" w:cs="Arial"/>
          <w:sz w:val="20"/>
          <w:szCs w:val="20"/>
        </w:rPr>
        <w:t xml:space="preserve">, </w:t>
      </w:r>
      <w:r>
        <w:rPr>
          <w:rFonts w:ascii="Comic Sans MS" w:hAnsi="Comic Sans MS" w:cs="Arial"/>
          <w:sz w:val="20"/>
          <w:szCs w:val="20"/>
        </w:rPr>
        <w:t>30</w:t>
      </w:r>
      <w:r w:rsidRPr="00A548A3">
        <w:rPr>
          <w:rFonts w:ascii="Comic Sans MS" w:hAnsi="Comic Sans MS" w:cs="Arial"/>
          <w:sz w:val="20"/>
          <w:szCs w:val="20"/>
        </w:rPr>
        <w:t xml:space="preserve"> 2-3 year olds </w:t>
      </w:r>
      <w:r w:rsidRPr="00544890">
        <w:rPr>
          <w:rFonts w:ascii="Comic Sans MS" w:hAnsi="Comic Sans MS" w:cs="Arial"/>
          <w:sz w:val="20"/>
          <w:szCs w:val="20"/>
        </w:rPr>
        <w:t xml:space="preserve">and </w:t>
      </w:r>
      <w:r>
        <w:rPr>
          <w:rFonts w:ascii="Comic Sans MS" w:hAnsi="Comic Sans MS" w:cs="Arial"/>
          <w:sz w:val="20"/>
          <w:szCs w:val="20"/>
        </w:rPr>
        <w:t>7</w:t>
      </w:r>
      <w:r w:rsidRPr="00A548A3">
        <w:rPr>
          <w:rFonts w:ascii="Comic Sans MS" w:hAnsi="Comic Sans MS" w:cs="Arial"/>
          <w:sz w:val="20"/>
          <w:szCs w:val="20"/>
        </w:rPr>
        <w:t xml:space="preserve"> 0-2 year olds. We are registered with the Care Inspectorate to provide care for up to 150 children in total. The EYC is non-denominational, all children are welcome. Most </w:t>
      </w:r>
      <w:proofErr w:type="gramStart"/>
      <w:r w:rsidRPr="00A548A3">
        <w:rPr>
          <w:rFonts w:ascii="Comic Sans MS" w:hAnsi="Comic Sans MS" w:cs="Arial"/>
          <w:sz w:val="20"/>
          <w:szCs w:val="20"/>
        </w:rPr>
        <w:t>3-5 year old</w:t>
      </w:r>
      <w:proofErr w:type="gramEnd"/>
      <w:r w:rsidRPr="00A548A3">
        <w:rPr>
          <w:rFonts w:ascii="Comic Sans MS" w:hAnsi="Comic Sans MS" w:cs="Arial"/>
          <w:sz w:val="20"/>
          <w:szCs w:val="20"/>
        </w:rPr>
        <w:t xml:space="preserve"> children live within reasonable walking distance of the EYC and we have daily contact with parents/carers. Our </w:t>
      </w:r>
      <w:proofErr w:type="gramStart"/>
      <w:r w:rsidRPr="00A548A3">
        <w:rPr>
          <w:rFonts w:ascii="Comic Sans MS" w:hAnsi="Comic Sans MS" w:cs="Arial"/>
          <w:sz w:val="20"/>
          <w:szCs w:val="20"/>
        </w:rPr>
        <w:t>0-2 year old</w:t>
      </w:r>
      <w:proofErr w:type="gramEnd"/>
      <w:r w:rsidRPr="00A548A3">
        <w:rPr>
          <w:rFonts w:ascii="Comic Sans MS" w:hAnsi="Comic Sans MS" w:cs="Arial"/>
          <w:sz w:val="20"/>
          <w:szCs w:val="20"/>
        </w:rPr>
        <w:t xml:space="preserve"> children and some of our 2-3 year olds have been allocated sessions through Request for Assistance by other agencies in order to give families extra support</w:t>
      </w:r>
      <w:r>
        <w:rPr>
          <w:rFonts w:ascii="Comic Sans MS" w:hAnsi="Comic Sans MS" w:cs="Arial"/>
          <w:sz w:val="20"/>
          <w:szCs w:val="20"/>
        </w:rPr>
        <w:t xml:space="preserve"> </w:t>
      </w:r>
      <w:r w:rsidRPr="00A548A3">
        <w:rPr>
          <w:rFonts w:ascii="Comic Sans MS" w:hAnsi="Comic Sans MS" w:cs="Arial"/>
          <w:sz w:val="20"/>
          <w:szCs w:val="20"/>
        </w:rPr>
        <w:t xml:space="preserve">where required and these families come from all over Ayr. The remainder of our </w:t>
      </w:r>
      <w:proofErr w:type="gramStart"/>
      <w:r w:rsidRPr="00A548A3">
        <w:rPr>
          <w:rFonts w:ascii="Comic Sans MS" w:hAnsi="Comic Sans MS" w:cs="Arial"/>
          <w:sz w:val="20"/>
          <w:szCs w:val="20"/>
        </w:rPr>
        <w:t>2-3 year old</w:t>
      </w:r>
      <w:proofErr w:type="gramEnd"/>
      <w:r w:rsidRPr="00A548A3">
        <w:rPr>
          <w:rFonts w:ascii="Comic Sans MS" w:hAnsi="Comic Sans MS" w:cs="Arial"/>
          <w:sz w:val="20"/>
          <w:szCs w:val="20"/>
        </w:rPr>
        <w:t xml:space="preserve"> children are allocated places as eligible 2 </w:t>
      </w:r>
      <w:proofErr w:type="spellStart"/>
      <w:r w:rsidRPr="00A548A3">
        <w:rPr>
          <w:rFonts w:ascii="Comic Sans MS" w:hAnsi="Comic Sans MS" w:cs="Arial"/>
          <w:sz w:val="20"/>
          <w:szCs w:val="20"/>
        </w:rPr>
        <w:t>yr</w:t>
      </w:r>
      <w:proofErr w:type="spellEnd"/>
      <w:r w:rsidRPr="00A548A3">
        <w:rPr>
          <w:rFonts w:ascii="Comic Sans MS" w:hAnsi="Comic Sans MS" w:cs="Arial"/>
          <w:sz w:val="20"/>
          <w:szCs w:val="20"/>
        </w:rPr>
        <w:t xml:space="preserve"> olds.</w:t>
      </w:r>
      <w:r>
        <w:rPr>
          <w:rFonts w:ascii="Comic Sans MS" w:hAnsi="Comic Sans MS" w:cs="Arial"/>
          <w:sz w:val="20"/>
          <w:szCs w:val="20"/>
        </w:rPr>
        <w:t xml:space="preserve"> </w:t>
      </w:r>
      <w:r w:rsidRPr="00A548A3">
        <w:rPr>
          <w:rFonts w:ascii="Comic Sans MS" w:hAnsi="Comic Sans MS" w:cs="Arial"/>
          <w:sz w:val="20"/>
          <w:szCs w:val="20"/>
        </w:rPr>
        <w:t>All places</w:t>
      </w:r>
      <w:r>
        <w:rPr>
          <w:rFonts w:ascii="Comic Sans MS" w:hAnsi="Comic Sans MS" w:cs="Arial"/>
          <w:sz w:val="20"/>
          <w:szCs w:val="20"/>
        </w:rPr>
        <w:t xml:space="preserve"> for 3-5 </w:t>
      </w:r>
      <w:proofErr w:type="spellStart"/>
      <w:r>
        <w:rPr>
          <w:rFonts w:ascii="Comic Sans MS" w:hAnsi="Comic Sans MS" w:cs="Arial"/>
          <w:sz w:val="20"/>
          <w:szCs w:val="20"/>
        </w:rPr>
        <w:t>yr</w:t>
      </w:r>
      <w:proofErr w:type="spellEnd"/>
      <w:r>
        <w:rPr>
          <w:rFonts w:ascii="Comic Sans MS" w:hAnsi="Comic Sans MS" w:cs="Arial"/>
          <w:sz w:val="20"/>
          <w:szCs w:val="20"/>
        </w:rPr>
        <w:t xml:space="preserve"> olds</w:t>
      </w:r>
      <w:r w:rsidRPr="00A548A3">
        <w:rPr>
          <w:rFonts w:ascii="Comic Sans MS" w:hAnsi="Comic Sans MS" w:cs="Arial"/>
          <w:sz w:val="20"/>
          <w:szCs w:val="20"/>
        </w:rPr>
        <w:t xml:space="preserve"> are allocated according to South Ayrshire Council’s Admission policy. </w:t>
      </w:r>
    </w:p>
    <w:p w14:paraId="367F70F1" w14:textId="77777777" w:rsidR="002F01AB" w:rsidRPr="00A548A3" w:rsidRDefault="002F01AB" w:rsidP="002F01AB">
      <w:pPr>
        <w:rPr>
          <w:rFonts w:ascii="Comic Sans MS" w:hAnsi="Comic Sans MS" w:cs="Arial"/>
          <w:sz w:val="20"/>
          <w:szCs w:val="20"/>
        </w:rPr>
      </w:pPr>
    </w:p>
    <w:p w14:paraId="521CA943" w14:textId="77777777" w:rsidR="002F01AB" w:rsidRDefault="002F01AB" w:rsidP="002F01AB">
      <w:pPr>
        <w:rPr>
          <w:rFonts w:ascii="Comic Sans MS" w:hAnsi="Comic Sans MS" w:cs="Arial"/>
          <w:sz w:val="16"/>
          <w:szCs w:val="16"/>
        </w:rPr>
      </w:pPr>
    </w:p>
    <w:p w14:paraId="309655C5" w14:textId="77777777" w:rsidR="002F01AB" w:rsidRDefault="002F01AB" w:rsidP="002F01AB">
      <w:pPr>
        <w:rPr>
          <w:rFonts w:ascii="Comic Sans MS" w:hAnsi="Comic Sans MS" w:cs="Arial"/>
          <w:sz w:val="20"/>
          <w:szCs w:val="20"/>
        </w:rPr>
      </w:pPr>
      <w:r w:rsidRPr="00A548A3">
        <w:rPr>
          <w:rFonts w:ascii="Comic Sans MS" w:hAnsi="Comic Sans MS" w:cs="Arial"/>
          <w:sz w:val="20"/>
          <w:szCs w:val="20"/>
        </w:rPr>
        <w:t xml:space="preserve">We have successfully delivered 1140 hours to all </w:t>
      </w:r>
      <w:proofErr w:type="gramStart"/>
      <w:r w:rsidRPr="00A548A3">
        <w:rPr>
          <w:rFonts w:ascii="Comic Sans MS" w:hAnsi="Comic Sans MS" w:cs="Arial"/>
          <w:sz w:val="20"/>
          <w:szCs w:val="20"/>
        </w:rPr>
        <w:t>3-5 year olds</w:t>
      </w:r>
      <w:proofErr w:type="gramEnd"/>
      <w:r w:rsidRPr="00A548A3">
        <w:rPr>
          <w:rFonts w:ascii="Comic Sans MS" w:hAnsi="Comic Sans MS" w:cs="Arial"/>
          <w:sz w:val="20"/>
          <w:szCs w:val="20"/>
        </w:rPr>
        <w:t xml:space="preserve"> which offers families a variety of options for sessions to help meet the needs of children and families. Additional sessions </w:t>
      </w:r>
      <w:r>
        <w:rPr>
          <w:rFonts w:ascii="Comic Sans MS" w:hAnsi="Comic Sans MS" w:cs="Arial"/>
          <w:sz w:val="20"/>
          <w:szCs w:val="20"/>
        </w:rPr>
        <w:t>are also available to purchase</w:t>
      </w:r>
      <w:r w:rsidRPr="00A548A3">
        <w:rPr>
          <w:rFonts w:ascii="Comic Sans MS" w:hAnsi="Comic Sans MS" w:cs="Arial"/>
          <w:sz w:val="20"/>
          <w:szCs w:val="20"/>
        </w:rPr>
        <w:t xml:space="preserve">. </w:t>
      </w:r>
    </w:p>
    <w:p w14:paraId="126525A9" w14:textId="77777777" w:rsidR="002F01AB" w:rsidRPr="00A548A3" w:rsidRDefault="002F01AB" w:rsidP="002F01AB">
      <w:pPr>
        <w:rPr>
          <w:rFonts w:ascii="Comic Sans MS" w:hAnsi="Comic Sans MS" w:cs="Arial"/>
          <w:sz w:val="20"/>
          <w:szCs w:val="20"/>
        </w:rPr>
      </w:pPr>
    </w:p>
    <w:p w14:paraId="4D62759F" w14:textId="77777777" w:rsidR="002F01AB" w:rsidRDefault="002F01AB" w:rsidP="002F01AB">
      <w:pPr>
        <w:rPr>
          <w:rFonts w:ascii="Comic Sans MS" w:hAnsi="Comic Sans MS" w:cs="Arial"/>
          <w:sz w:val="20"/>
          <w:szCs w:val="20"/>
        </w:rPr>
      </w:pPr>
      <w:r w:rsidRPr="00A548A3">
        <w:rPr>
          <w:rFonts w:ascii="Comic Sans MS" w:hAnsi="Comic Sans MS" w:cs="Arial"/>
          <w:sz w:val="20"/>
          <w:szCs w:val="20"/>
        </w:rPr>
        <w:t xml:space="preserve">Children who attend for the full day </w:t>
      </w:r>
      <w:r>
        <w:rPr>
          <w:rFonts w:ascii="Comic Sans MS" w:hAnsi="Comic Sans MS" w:cs="Arial"/>
          <w:sz w:val="20"/>
          <w:szCs w:val="20"/>
        </w:rPr>
        <w:t xml:space="preserve">and mornings </w:t>
      </w:r>
      <w:r w:rsidRPr="00A548A3">
        <w:rPr>
          <w:rFonts w:ascii="Comic Sans MS" w:hAnsi="Comic Sans MS" w:cs="Arial"/>
          <w:sz w:val="20"/>
          <w:szCs w:val="20"/>
        </w:rPr>
        <w:t>are entitled to a free lunch</w:t>
      </w:r>
      <w:r>
        <w:rPr>
          <w:rFonts w:ascii="Comic Sans MS" w:hAnsi="Comic Sans MS" w:cs="Arial"/>
          <w:sz w:val="20"/>
          <w:szCs w:val="20"/>
        </w:rPr>
        <w:t xml:space="preserve"> and afternoon children receive an enhanced snack</w:t>
      </w:r>
      <w:r w:rsidRPr="00A548A3">
        <w:rPr>
          <w:rFonts w:ascii="Comic Sans MS" w:hAnsi="Comic Sans MS" w:cs="Arial"/>
          <w:sz w:val="20"/>
          <w:szCs w:val="20"/>
        </w:rPr>
        <w:t>, this has had a hugely positive impact on the children’s independence, social skills and awareness of healthy eating.</w:t>
      </w:r>
    </w:p>
    <w:p w14:paraId="55473B90" w14:textId="77777777" w:rsidR="002F01AB" w:rsidRDefault="002F01AB" w:rsidP="002F01AB">
      <w:pPr>
        <w:rPr>
          <w:rFonts w:ascii="Comic Sans MS" w:hAnsi="Comic Sans MS" w:cs="Arial"/>
          <w:sz w:val="20"/>
          <w:szCs w:val="20"/>
        </w:rPr>
      </w:pPr>
    </w:p>
    <w:p w14:paraId="28C4E53F" w14:textId="77777777" w:rsidR="002F01AB" w:rsidRPr="00A548A3" w:rsidRDefault="002F01AB" w:rsidP="002F01AB">
      <w:pPr>
        <w:rPr>
          <w:rFonts w:ascii="Comic Sans MS" w:hAnsi="Comic Sans MS" w:cs="Arial"/>
          <w:sz w:val="20"/>
          <w:szCs w:val="20"/>
        </w:rPr>
      </w:pPr>
      <w:r w:rsidRPr="00A548A3">
        <w:rPr>
          <w:rFonts w:ascii="Comic Sans MS" w:hAnsi="Comic Sans MS" w:cs="Arial"/>
          <w:sz w:val="20"/>
          <w:szCs w:val="20"/>
        </w:rPr>
        <w:t xml:space="preserve">Cherry Tree EYC is a purpose-built building which opened in August 2019. The building consists of a baby room and a further 3 playrooms, which have large sliding doors between each that can be opened to facilitate </w:t>
      </w:r>
      <w:proofErr w:type="gramStart"/>
      <w:r w:rsidRPr="00A548A3">
        <w:rPr>
          <w:rFonts w:ascii="Comic Sans MS" w:hAnsi="Comic Sans MS" w:cs="Arial"/>
          <w:sz w:val="20"/>
          <w:szCs w:val="20"/>
        </w:rPr>
        <w:t>free-flow</w:t>
      </w:r>
      <w:proofErr w:type="gramEnd"/>
      <w:r w:rsidRPr="00A548A3">
        <w:rPr>
          <w:rFonts w:ascii="Comic Sans MS" w:hAnsi="Comic Sans MS" w:cs="Arial"/>
          <w:sz w:val="20"/>
          <w:szCs w:val="20"/>
        </w:rPr>
        <w:t xml:space="preserve"> play between all areas. We also have a large multi-purpose plaza area in the centre of the building. All playrooms have direct access to landscaped gardens</w:t>
      </w:r>
      <w:r>
        <w:rPr>
          <w:rFonts w:ascii="Comic Sans MS" w:hAnsi="Comic Sans MS" w:cs="Arial"/>
          <w:sz w:val="20"/>
          <w:szCs w:val="20"/>
        </w:rPr>
        <w:t>.</w:t>
      </w:r>
    </w:p>
    <w:p w14:paraId="249B64E0" w14:textId="77777777" w:rsidR="002F01AB" w:rsidRPr="00A548A3" w:rsidRDefault="002F01AB" w:rsidP="002F01AB">
      <w:pPr>
        <w:rPr>
          <w:rFonts w:ascii="Comic Sans MS" w:hAnsi="Comic Sans MS" w:cs="Arial"/>
          <w:sz w:val="20"/>
          <w:szCs w:val="20"/>
        </w:rPr>
      </w:pPr>
    </w:p>
    <w:p w14:paraId="7879A7AF" w14:textId="77777777" w:rsidR="002F01AB" w:rsidRDefault="002F01AB" w:rsidP="002F01AB">
      <w:pPr>
        <w:rPr>
          <w:rFonts w:ascii="Comic Sans MS" w:hAnsi="Comic Sans MS" w:cs="Arial"/>
          <w:sz w:val="20"/>
          <w:szCs w:val="20"/>
        </w:rPr>
      </w:pPr>
      <w:r w:rsidRPr="00A548A3">
        <w:rPr>
          <w:rFonts w:ascii="Comic Sans MS" w:hAnsi="Comic Sans MS" w:cs="Arial"/>
          <w:sz w:val="20"/>
          <w:szCs w:val="20"/>
        </w:rPr>
        <w:t xml:space="preserve">The staff team </w:t>
      </w:r>
      <w:r>
        <w:rPr>
          <w:rFonts w:ascii="Comic Sans MS" w:hAnsi="Comic Sans MS" w:cs="Arial"/>
          <w:sz w:val="20"/>
          <w:szCs w:val="20"/>
        </w:rPr>
        <w:t xml:space="preserve">currently </w:t>
      </w:r>
      <w:r w:rsidRPr="00A548A3">
        <w:rPr>
          <w:rFonts w:ascii="Comic Sans MS" w:hAnsi="Comic Sans MS" w:cs="Arial"/>
          <w:sz w:val="20"/>
          <w:szCs w:val="20"/>
        </w:rPr>
        <w:t xml:space="preserve">consists of Centre Manager, Depute Manager, an Excellence and Equity Lead, one Teacher and 3 Senior EYP’s who all form the senior </w:t>
      </w:r>
      <w:r>
        <w:rPr>
          <w:rFonts w:ascii="Comic Sans MS" w:hAnsi="Comic Sans MS" w:cs="Arial"/>
          <w:sz w:val="20"/>
          <w:szCs w:val="20"/>
        </w:rPr>
        <w:t>leadership</w:t>
      </w:r>
      <w:r w:rsidRPr="00A548A3">
        <w:rPr>
          <w:rFonts w:ascii="Comic Sans MS" w:hAnsi="Comic Sans MS" w:cs="Arial"/>
          <w:sz w:val="20"/>
          <w:szCs w:val="20"/>
        </w:rPr>
        <w:t xml:space="preserve"> team. There are </w:t>
      </w:r>
      <w:r>
        <w:rPr>
          <w:rFonts w:ascii="Comic Sans MS" w:hAnsi="Comic Sans MS" w:cs="Arial"/>
          <w:sz w:val="20"/>
          <w:szCs w:val="20"/>
        </w:rPr>
        <w:t>27</w:t>
      </w:r>
      <w:r w:rsidRPr="00A548A3">
        <w:rPr>
          <w:rFonts w:ascii="Comic Sans MS" w:hAnsi="Comic Sans MS" w:cs="Arial"/>
          <w:sz w:val="20"/>
          <w:szCs w:val="20"/>
        </w:rPr>
        <w:t xml:space="preserve"> Early Years Practitioners and a Clerical Assistant. We also have </w:t>
      </w:r>
      <w:r>
        <w:rPr>
          <w:rFonts w:ascii="Comic Sans MS" w:hAnsi="Comic Sans MS" w:cs="Arial"/>
          <w:sz w:val="20"/>
          <w:szCs w:val="20"/>
        </w:rPr>
        <w:t>2</w:t>
      </w:r>
      <w:r w:rsidRPr="00A548A3">
        <w:rPr>
          <w:rFonts w:ascii="Comic Sans MS" w:hAnsi="Comic Sans MS" w:cs="Arial"/>
          <w:sz w:val="20"/>
          <w:szCs w:val="20"/>
        </w:rPr>
        <w:t xml:space="preserve"> school assistants who support children to access learning and reach their full potential. </w:t>
      </w:r>
    </w:p>
    <w:p w14:paraId="6E22DB42" w14:textId="77777777" w:rsidR="002F01AB" w:rsidRPr="00A548A3" w:rsidRDefault="002F01AB" w:rsidP="002F01AB">
      <w:pPr>
        <w:rPr>
          <w:rFonts w:ascii="Comic Sans MS" w:hAnsi="Comic Sans MS" w:cs="Arial"/>
          <w:sz w:val="20"/>
          <w:szCs w:val="20"/>
        </w:rPr>
      </w:pPr>
    </w:p>
    <w:p w14:paraId="4A426864" w14:textId="77777777" w:rsidR="002F01AB" w:rsidRDefault="002F01AB" w:rsidP="002F01AB">
      <w:pPr>
        <w:rPr>
          <w:rFonts w:ascii="Comic Sans MS" w:hAnsi="Comic Sans MS" w:cs="Arial"/>
          <w:sz w:val="20"/>
          <w:szCs w:val="20"/>
        </w:rPr>
      </w:pPr>
      <w:r w:rsidRPr="00A548A3">
        <w:rPr>
          <w:rFonts w:ascii="Comic Sans MS" w:hAnsi="Comic Sans MS" w:cs="Arial"/>
          <w:sz w:val="20"/>
          <w:szCs w:val="20"/>
        </w:rPr>
        <w:t>The staff team all have roles to play in the continued development of the centre</w:t>
      </w:r>
      <w:r>
        <w:rPr>
          <w:rFonts w:ascii="Comic Sans MS" w:hAnsi="Comic Sans MS" w:cs="Arial"/>
          <w:sz w:val="20"/>
          <w:szCs w:val="20"/>
        </w:rPr>
        <w:t>. Our team</w:t>
      </w:r>
      <w:r w:rsidRPr="00A548A3">
        <w:rPr>
          <w:rFonts w:ascii="Comic Sans MS" w:hAnsi="Comic Sans MS" w:cs="Arial"/>
          <w:sz w:val="20"/>
          <w:szCs w:val="20"/>
        </w:rPr>
        <w:t xml:space="preserve"> take part in </w:t>
      </w:r>
      <w:r>
        <w:rPr>
          <w:rFonts w:ascii="Comic Sans MS" w:hAnsi="Comic Sans MS" w:cs="Arial"/>
          <w:sz w:val="20"/>
          <w:szCs w:val="20"/>
        </w:rPr>
        <w:t xml:space="preserve">well-planned </w:t>
      </w:r>
      <w:r w:rsidRPr="00A548A3">
        <w:rPr>
          <w:rFonts w:ascii="Comic Sans MS" w:hAnsi="Comic Sans MS" w:cs="Arial"/>
          <w:sz w:val="20"/>
          <w:szCs w:val="20"/>
        </w:rPr>
        <w:t>self-evaluation activities</w:t>
      </w:r>
      <w:r>
        <w:rPr>
          <w:rFonts w:ascii="Comic Sans MS" w:hAnsi="Comic Sans MS" w:cs="Arial"/>
          <w:sz w:val="20"/>
          <w:szCs w:val="20"/>
        </w:rPr>
        <w:t xml:space="preserve">, this helps to identify strengths and areas for improvement. </w:t>
      </w:r>
      <w:r w:rsidRPr="00A548A3">
        <w:rPr>
          <w:rFonts w:ascii="Comic Sans MS" w:hAnsi="Comic Sans MS" w:cs="Arial"/>
          <w:sz w:val="20"/>
          <w:szCs w:val="20"/>
        </w:rPr>
        <w:t xml:space="preserve">Staff undertake CLPL linked to their PDR targets or relevant to </w:t>
      </w:r>
      <w:r>
        <w:rPr>
          <w:rFonts w:ascii="Comic Sans MS" w:hAnsi="Comic Sans MS" w:cs="Arial"/>
          <w:sz w:val="20"/>
          <w:szCs w:val="20"/>
        </w:rPr>
        <w:t>identified improvement priorities.</w:t>
      </w:r>
      <w:r w:rsidRPr="00A548A3">
        <w:rPr>
          <w:rFonts w:ascii="Comic Sans MS" w:hAnsi="Comic Sans MS" w:cs="Arial"/>
          <w:sz w:val="20"/>
          <w:szCs w:val="20"/>
        </w:rPr>
        <w:t xml:space="preserve"> The team plan, track and evaluate their key children’s learning, identify when support or challenge is required and share this information during meetings with senior staff and parents</w:t>
      </w:r>
      <w:r>
        <w:rPr>
          <w:rFonts w:ascii="Comic Sans MS" w:hAnsi="Comic Sans MS" w:cs="Arial"/>
          <w:sz w:val="20"/>
          <w:szCs w:val="20"/>
        </w:rPr>
        <w:t>.</w:t>
      </w:r>
    </w:p>
    <w:p w14:paraId="70AB9014" w14:textId="77777777" w:rsidR="002F01AB" w:rsidRDefault="002F01AB" w:rsidP="002F01AB">
      <w:pPr>
        <w:rPr>
          <w:rFonts w:ascii="Comic Sans MS" w:hAnsi="Comic Sans MS" w:cs="Arial"/>
          <w:sz w:val="20"/>
          <w:szCs w:val="20"/>
        </w:rPr>
      </w:pPr>
    </w:p>
    <w:p w14:paraId="00C3419C" w14:textId="77777777" w:rsidR="002F01AB" w:rsidRDefault="002F01AB" w:rsidP="002F01AB">
      <w:pPr>
        <w:rPr>
          <w:rFonts w:ascii="Comic Sans MS" w:hAnsi="Comic Sans MS" w:cs="Arial"/>
          <w:sz w:val="20"/>
          <w:szCs w:val="20"/>
        </w:rPr>
      </w:pPr>
      <w:r>
        <w:rPr>
          <w:rFonts w:ascii="Comic Sans MS" w:hAnsi="Comic Sans MS" w:cs="Arial"/>
          <w:sz w:val="20"/>
          <w:szCs w:val="20"/>
        </w:rPr>
        <w:t xml:space="preserve">This session we are reporting on children achieving between 8-10 developmental milestones in each key area. We are very happy that our children are making good progress in achieving their milestones. </w:t>
      </w:r>
    </w:p>
    <w:p w14:paraId="5DB8B857" w14:textId="77777777" w:rsidR="002F01AB" w:rsidRPr="00A548A3" w:rsidRDefault="002F01AB" w:rsidP="002F01AB">
      <w:pPr>
        <w:rPr>
          <w:rFonts w:ascii="Comic Sans MS" w:hAnsi="Comic Sans MS" w:cs="Arial"/>
          <w:sz w:val="20"/>
          <w:szCs w:val="20"/>
        </w:rPr>
      </w:pPr>
    </w:p>
    <w:p w14:paraId="1284C411" w14:textId="77777777" w:rsidR="002F01AB" w:rsidRPr="00BC32C2" w:rsidRDefault="002F01AB" w:rsidP="002F01AB">
      <w:pPr>
        <w:tabs>
          <w:tab w:val="left" w:pos="360"/>
        </w:tabs>
        <w:rPr>
          <w:rFonts w:ascii="Comic Sans MS" w:hAnsi="Comic Sans MS" w:cs="Arial"/>
          <w:b/>
          <w:sz w:val="22"/>
          <w:szCs w:val="22"/>
        </w:rPr>
      </w:pPr>
      <w:r w:rsidRPr="00BC32C2">
        <w:rPr>
          <w:rFonts w:ascii="Comic Sans MS" w:hAnsi="Comic Sans MS" w:cs="Arial"/>
          <w:b/>
          <w:sz w:val="22"/>
          <w:szCs w:val="22"/>
        </w:rPr>
        <w:t xml:space="preserve">Developmental milestones (percentage of children achieving all </w:t>
      </w:r>
      <w:r>
        <w:rPr>
          <w:rFonts w:ascii="Comic Sans MS" w:hAnsi="Comic Sans MS" w:cs="Arial"/>
          <w:b/>
          <w:sz w:val="22"/>
          <w:szCs w:val="22"/>
        </w:rPr>
        <w:t xml:space="preserve">10 </w:t>
      </w:r>
      <w:r w:rsidRPr="00BC32C2">
        <w:rPr>
          <w:rFonts w:ascii="Comic Sans MS" w:hAnsi="Comic Sans MS" w:cs="Arial"/>
          <w:b/>
          <w:sz w:val="22"/>
          <w:szCs w:val="22"/>
        </w:rPr>
        <w:t>elements of milestone</w:t>
      </w:r>
      <w:r>
        <w:rPr>
          <w:rFonts w:ascii="Comic Sans MS" w:hAnsi="Comic Sans MS" w:cs="Arial"/>
          <w:b/>
          <w:sz w:val="22"/>
          <w:szCs w:val="22"/>
        </w:rPr>
        <w:t>s</w:t>
      </w:r>
      <w:r w:rsidRPr="00BC32C2">
        <w:rPr>
          <w:rFonts w:ascii="Comic Sans MS" w:hAnsi="Comic Sans MS" w:cs="Arial"/>
          <w:b/>
          <w:sz w:val="22"/>
          <w:szCs w:val="22"/>
        </w:rPr>
        <w:t>)</w:t>
      </w:r>
    </w:p>
    <w:tbl>
      <w:tblPr>
        <w:tblStyle w:val="TableGrid"/>
        <w:tblW w:w="0" w:type="auto"/>
        <w:tblLook w:val="04A0" w:firstRow="1" w:lastRow="0" w:firstColumn="1" w:lastColumn="0" w:noHBand="0" w:noVBand="1"/>
      </w:tblPr>
      <w:tblGrid>
        <w:gridCol w:w="2547"/>
        <w:gridCol w:w="1134"/>
        <w:gridCol w:w="850"/>
        <w:gridCol w:w="709"/>
        <w:gridCol w:w="992"/>
        <w:gridCol w:w="851"/>
        <w:gridCol w:w="709"/>
        <w:gridCol w:w="992"/>
        <w:gridCol w:w="850"/>
        <w:gridCol w:w="822"/>
      </w:tblGrid>
      <w:tr w:rsidR="002F01AB" w:rsidRPr="00BC32C2" w14:paraId="5171FB3D" w14:textId="77777777" w:rsidTr="0035014A">
        <w:tc>
          <w:tcPr>
            <w:tcW w:w="2547" w:type="dxa"/>
            <w:vMerge w:val="restart"/>
          </w:tcPr>
          <w:p w14:paraId="0A6272AE" w14:textId="77777777" w:rsidR="002F01AB" w:rsidRPr="00DE1AD5" w:rsidRDefault="002F01AB" w:rsidP="0035014A">
            <w:pPr>
              <w:tabs>
                <w:tab w:val="left" w:pos="360"/>
              </w:tabs>
              <w:rPr>
                <w:rFonts w:ascii="Comic Sans MS" w:hAnsi="Comic Sans MS" w:cs="Arial"/>
                <w:sz w:val="16"/>
                <w:szCs w:val="16"/>
              </w:rPr>
            </w:pPr>
            <w:r w:rsidRPr="00DE1AD5">
              <w:rPr>
                <w:rFonts w:ascii="Comic Sans MS" w:hAnsi="Comic Sans MS" w:cs="Arial"/>
                <w:sz w:val="16"/>
                <w:szCs w:val="16"/>
              </w:rPr>
              <w:t>Centre</w:t>
            </w:r>
          </w:p>
        </w:tc>
        <w:tc>
          <w:tcPr>
            <w:tcW w:w="2693" w:type="dxa"/>
            <w:gridSpan w:val="3"/>
          </w:tcPr>
          <w:p w14:paraId="7DD64105"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2020/21</w:t>
            </w:r>
          </w:p>
        </w:tc>
        <w:tc>
          <w:tcPr>
            <w:tcW w:w="2552" w:type="dxa"/>
            <w:gridSpan w:val="3"/>
          </w:tcPr>
          <w:p w14:paraId="1F89456B"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2021/22</w:t>
            </w:r>
          </w:p>
        </w:tc>
        <w:tc>
          <w:tcPr>
            <w:tcW w:w="2664" w:type="dxa"/>
            <w:gridSpan w:val="3"/>
          </w:tcPr>
          <w:p w14:paraId="7038E339"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2020/21</w:t>
            </w:r>
          </w:p>
        </w:tc>
      </w:tr>
      <w:tr w:rsidR="002F01AB" w:rsidRPr="00BC32C2" w14:paraId="4A5C01CD" w14:textId="77777777" w:rsidTr="0035014A">
        <w:tc>
          <w:tcPr>
            <w:tcW w:w="2547" w:type="dxa"/>
            <w:vMerge/>
          </w:tcPr>
          <w:p w14:paraId="1CC044FB" w14:textId="77777777" w:rsidR="002F01AB" w:rsidRPr="00DE1AD5" w:rsidRDefault="002F01AB" w:rsidP="0035014A">
            <w:pPr>
              <w:tabs>
                <w:tab w:val="left" w:pos="360"/>
              </w:tabs>
              <w:rPr>
                <w:rFonts w:ascii="Comic Sans MS" w:hAnsi="Comic Sans MS" w:cs="Arial"/>
                <w:sz w:val="16"/>
                <w:szCs w:val="16"/>
              </w:rPr>
            </w:pPr>
          </w:p>
        </w:tc>
        <w:tc>
          <w:tcPr>
            <w:tcW w:w="1134" w:type="dxa"/>
          </w:tcPr>
          <w:p w14:paraId="1723014A"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HWB</w:t>
            </w:r>
          </w:p>
        </w:tc>
        <w:tc>
          <w:tcPr>
            <w:tcW w:w="850" w:type="dxa"/>
          </w:tcPr>
          <w:p w14:paraId="34F53EE3"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C&amp;L</w:t>
            </w:r>
          </w:p>
        </w:tc>
        <w:tc>
          <w:tcPr>
            <w:tcW w:w="709" w:type="dxa"/>
          </w:tcPr>
          <w:p w14:paraId="3F7A5D7C"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HWB</w:t>
            </w:r>
          </w:p>
        </w:tc>
        <w:tc>
          <w:tcPr>
            <w:tcW w:w="992" w:type="dxa"/>
          </w:tcPr>
          <w:p w14:paraId="546141C7"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C&amp;L</w:t>
            </w:r>
          </w:p>
        </w:tc>
        <w:tc>
          <w:tcPr>
            <w:tcW w:w="851" w:type="dxa"/>
          </w:tcPr>
          <w:p w14:paraId="32254011"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HWB</w:t>
            </w:r>
          </w:p>
        </w:tc>
        <w:tc>
          <w:tcPr>
            <w:tcW w:w="709" w:type="dxa"/>
          </w:tcPr>
          <w:p w14:paraId="5A179EAC"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C&amp;L</w:t>
            </w:r>
          </w:p>
        </w:tc>
        <w:tc>
          <w:tcPr>
            <w:tcW w:w="992" w:type="dxa"/>
          </w:tcPr>
          <w:p w14:paraId="572F05CC"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HWB</w:t>
            </w:r>
          </w:p>
        </w:tc>
        <w:tc>
          <w:tcPr>
            <w:tcW w:w="850" w:type="dxa"/>
          </w:tcPr>
          <w:p w14:paraId="41FE50BB"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C&amp;L</w:t>
            </w:r>
          </w:p>
        </w:tc>
        <w:tc>
          <w:tcPr>
            <w:tcW w:w="822" w:type="dxa"/>
          </w:tcPr>
          <w:p w14:paraId="546BE5CE"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M&amp;N</w:t>
            </w:r>
          </w:p>
        </w:tc>
      </w:tr>
      <w:tr w:rsidR="002F01AB" w:rsidRPr="00BC32C2" w14:paraId="57720EDC" w14:textId="77777777" w:rsidTr="0035014A">
        <w:tc>
          <w:tcPr>
            <w:tcW w:w="2547" w:type="dxa"/>
          </w:tcPr>
          <w:p w14:paraId="46BDF9E0" w14:textId="77777777" w:rsidR="002F01AB" w:rsidRPr="00DE1AD5" w:rsidRDefault="002F01AB" w:rsidP="0035014A">
            <w:pPr>
              <w:tabs>
                <w:tab w:val="left" w:pos="360"/>
              </w:tabs>
              <w:rPr>
                <w:rFonts w:ascii="Comic Sans MS" w:hAnsi="Comic Sans MS" w:cs="Arial"/>
                <w:sz w:val="16"/>
                <w:szCs w:val="16"/>
              </w:rPr>
            </w:pPr>
            <w:r w:rsidRPr="00DE1AD5">
              <w:rPr>
                <w:rFonts w:ascii="Comic Sans MS" w:hAnsi="Comic Sans MS" w:cs="Arial"/>
                <w:sz w:val="16"/>
                <w:szCs w:val="16"/>
              </w:rPr>
              <w:t>Cherry Tree EYC</w:t>
            </w:r>
          </w:p>
        </w:tc>
        <w:tc>
          <w:tcPr>
            <w:tcW w:w="1134" w:type="dxa"/>
          </w:tcPr>
          <w:p w14:paraId="0127EF81"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48</w:t>
            </w:r>
          </w:p>
        </w:tc>
        <w:tc>
          <w:tcPr>
            <w:tcW w:w="850" w:type="dxa"/>
          </w:tcPr>
          <w:p w14:paraId="741BD544"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37</w:t>
            </w:r>
          </w:p>
        </w:tc>
        <w:tc>
          <w:tcPr>
            <w:tcW w:w="709" w:type="dxa"/>
          </w:tcPr>
          <w:p w14:paraId="6AD194C0"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28</w:t>
            </w:r>
          </w:p>
        </w:tc>
        <w:tc>
          <w:tcPr>
            <w:tcW w:w="992" w:type="dxa"/>
          </w:tcPr>
          <w:p w14:paraId="054489A8"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72</w:t>
            </w:r>
          </w:p>
        </w:tc>
        <w:tc>
          <w:tcPr>
            <w:tcW w:w="851" w:type="dxa"/>
          </w:tcPr>
          <w:p w14:paraId="3161A7E8"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52</w:t>
            </w:r>
          </w:p>
        </w:tc>
        <w:tc>
          <w:tcPr>
            <w:tcW w:w="709" w:type="dxa"/>
          </w:tcPr>
          <w:p w14:paraId="0A7339C3"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43</w:t>
            </w:r>
          </w:p>
        </w:tc>
        <w:tc>
          <w:tcPr>
            <w:tcW w:w="992" w:type="dxa"/>
          </w:tcPr>
          <w:p w14:paraId="017BB673" w14:textId="77777777" w:rsidR="002F01AB" w:rsidRPr="00DE1AD5" w:rsidRDefault="002F01AB" w:rsidP="0035014A">
            <w:pPr>
              <w:tabs>
                <w:tab w:val="left" w:pos="360"/>
              </w:tabs>
              <w:jc w:val="center"/>
              <w:rPr>
                <w:rFonts w:ascii="Comic Sans MS" w:hAnsi="Comic Sans MS" w:cs="Arial"/>
                <w:sz w:val="16"/>
                <w:szCs w:val="16"/>
              </w:rPr>
            </w:pPr>
            <w:r>
              <w:rPr>
                <w:rFonts w:ascii="Comic Sans MS" w:hAnsi="Comic Sans MS" w:cs="Arial"/>
                <w:sz w:val="16"/>
                <w:szCs w:val="16"/>
              </w:rPr>
              <w:t>44</w:t>
            </w:r>
          </w:p>
        </w:tc>
        <w:tc>
          <w:tcPr>
            <w:tcW w:w="850" w:type="dxa"/>
          </w:tcPr>
          <w:p w14:paraId="02130DA2" w14:textId="77777777" w:rsidR="002F01AB" w:rsidRPr="00DE1AD5" w:rsidRDefault="002F01AB" w:rsidP="0035014A">
            <w:pPr>
              <w:tabs>
                <w:tab w:val="left" w:pos="360"/>
              </w:tabs>
              <w:jc w:val="center"/>
              <w:rPr>
                <w:rFonts w:ascii="Comic Sans MS" w:hAnsi="Comic Sans MS" w:cs="Arial"/>
                <w:sz w:val="16"/>
                <w:szCs w:val="16"/>
              </w:rPr>
            </w:pPr>
            <w:r>
              <w:rPr>
                <w:rFonts w:ascii="Comic Sans MS" w:hAnsi="Comic Sans MS" w:cs="Arial"/>
                <w:sz w:val="16"/>
                <w:szCs w:val="16"/>
              </w:rPr>
              <w:t>26</w:t>
            </w:r>
          </w:p>
        </w:tc>
        <w:tc>
          <w:tcPr>
            <w:tcW w:w="822" w:type="dxa"/>
          </w:tcPr>
          <w:p w14:paraId="2FFEA7A4" w14:textId="77777777" w:rsidR="002F01AB" w:rsidRPr="00DE1AD5" w:rsidRDefault="002F01AB" w:rsidP="0035014A">
            <w:pPr>
              <w:tabs>
                <w:tab w:val="left" w:pos="360"/>
              </w:tabs>
              <w:jc w:val="center"/>
              <w:rPr>
                <w:rFonts w:ascii="Comic Sans MS" w:hAnsi="Comic Sans MS" w:cs="Arial"/>
                <w:sz w:val="16"/>
                <w:szCs w:val="16"/>
              </w:rPr>
            </w:pPr>
            <w:r>
              <w:rPr>
                <w:rFonts w:ascii="Comic Sans MS" w:hAnsi="Comic Sans MS" w:cs="Arial"/>
                <w:sz w:val="16"/>
                <w:szCs w:val="16"/>
              </w:rPr>
              <w:t>18</w:t>
            </w:r>
          </w:p>
        </w:tc>
      </w:tr>
      <w:tr w:rsidR="002F01AB" w:rsidRPr="00BC32C2" w14:paraId="40CC18BE" w14:textId="77777777" w:rsidTr="0035014A">
        <w:tc>
          <w:tcPr>
            <w:tcW w:w="2547" w:type="dxa"/>
          </w:tcPr>
          <w:p w14:paraId="4DB0FC07" w14:textId="77777777" w:rsidR="002F01AB" w:rsidRPr="00DE1AD5" w:rsidRDefault="002F01AB" w:rsidP="0035014A">
            <w:pPr>
              <w:tabs>
                <w:tab w:val="left" w:pos="360"/>
              </w:tabs>
              <w:rPr>
                <w:rFonts w:ascii="Comic Sans MS" w:hAnsi="Comic Sans MS" w:cs="Arial"/>
                <w:sz w:val="16"/>
                <w:szCs w:val="16"/>
              </w:rPr>
            </w:pPr>
            <w:r w:rsidRPr="00DE1AD5">
              <w:rPr>
                <w:rFonts w:ascii="Comic Sans MS" w:hAnsi="Comic Sans MS" w:cs="Arial"/>
                <w:sz w:val="16"/>
                <w:szCs w:val="16"/>
              </w:rPr>
              <w:t>Authority</w:t>
            </w:r>
          </w:p>
        </w:tc>
        <w:tc>
          <w:tcPr>
            <w:tcW w:w="1134" w:type="dxa"/>
          </w:tcPr>
          <w:p w14:paraId="19C1827F"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70</w:t>
            </w:r>
          </w:p>
        </w:tc>
        <w:tc>
          <w:tcPr>
            <w:tcW w:w="850" w:type="dxa"/>
          </w:tcPr>
          <w:p w14:paraId="2FB7EF78"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49</w:t>
            </w:r>
          </w:p>
        </w:tc>
        <w:tc>
          <w:tcPr>
            <w:tcW w:w="709" w:type="dxa"/>
          </w:tcPr>
          <w:p w14:paraId="3E6AA450"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57</w:t>
            </w:r>
          </w:p>
        </w:tc>
        <w:tc>
          <w:tcPr>
            <w:tcW w:w="992" w:type="dxa"/>
          </w:tcPr>
          <w:p w14:paraId="1C2E631D"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79</w:t>
            </w:r>
          </w:p>
        </w:tc>
        <w:tc>
          <w:tcPr>
            <w:tcW w:w="851" w:type="dxa"/>
          </w:tcPr>
          <w:p w14:paraId="3A9CFF0A"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58</w:t>
            </w:r>
          </w:p>
        </w:tc>
        <w:tc>
          <w:tcPr>
            <w:tcW w:w="709" w:type="dxa"/>
          </w:tcPr>
          <w:p w14:paraId="33F1029E"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63</w:t>
            </w:r>
          </w:p>
        </w:tc>
        <w:tc>
          <w:tcPr>
            <w:tcW w:w="992" w:type="dxa"/>
          </w:tcPr>
          <w:p w14:paraId="3FFE3506" w14:textId="77777777" w:rsidR="002F01AB" w:rsidRPr="00DE1AD5" w:rsidRDefault="002F01AB" w:rsidP="0035014A">
            <w:pPr>
              <w:tabs>
                <w:tab w:val="left" w:pos="360"/>
              </w:tabs>
              <w:jc w:val="center"/>
              <w:rPr>
                <w:rFonts w:ascii="Comic Sans MS" w:hAnsi="Comic Sans MS" w:cs="Arial"/>
                <w:sz w:val="16"/>
                <w:szCs w:val="16"/>
              </w:rPr>
            </w:pPr>
          </w:p>
        </w:tc>
        <w:tc>
          <w:tcPr>
            <w:tcW w:w="850" w:type="dxa"/>
          </w:tcPr>
          <w:p w14:paraId="164507EA" w14:textId="77777777" w:rsidR="002F01AB" w:rsidRPr="00DE1AD5" w:rsidRDefault="002F01AB" w:rsidP="0035014A">
            <w:pPr>
              <w:tabs>
                <w:tab w:val="left" w:pos="360"/>
              </w:tabs>
              <w:jc w:val="center"/>
              <w:rPr>
                <w:rFonts w:ascii="Comic Sans MS" w:hAnsi="Comic Sans MS" w:cs="Arial"/>
                <w:sz w:val="16"/>
                <w:szCs w:val="16"/>
              </w:rPr>
            </w:pPr>
          </w:p>
        </w:tc>
        <w:tc>
          <w:tcPr>
            <w:tcW w:w="822" w:type="dxa"/>
          </w:tcPr>
          <w:p w14:paraId="714D6296" w14:textId="77777777" w:rsidR="002F01AB" w:rsidRPr="00DE1AD5" w:rsidRDefault="002F01AB" w:rsidP="0035014A">
            <w:pPr>
              <w:tabs>
                <w:tab w:val="left" w:pos="360"/>
              </w:tabs>
              <w:jc w:val="center"/>
              <w:rPr>
                <w:rFonts w:ascii="Comic Sans MS" w:hAnsi="Comic Sans MS" w:cs="Arial"/>
                <w:sz w:val="16"/>
                <w:szCs w:val="16"/>
              </w:rPr>
            </w:pPr>
          </w:p>
        </w:tc>
      </w:tr>
      <w:tr w:rsidR="002F01AB" w:rsidRPr="00BC32C2" w14:paraId="48ACCA1C" w14:textId="77777777" w:rsidTr="0035014A">
        <w:tc>
          <w:tcPr>
            <w:tcW w:w="2547" w:type="dxa"/>
          </w:tcPr>
          <w:p w14:paraId="70DDFB6D" w14:textId="77777777" w:rsidR="002F01AB" w:rsidRPr="00DE1AD5" w:rsidRDefault="002F01AB" w:rsidP="0035014A">
            <w:pPr>
              <w:tabs>
                <w:tab w:val="left" w:pos="360"/>
              </w:tabs>
              <w:rPr>
                <w:rFonts w:ascii="Comic Sans MS" w:hAnsi="Comic Sans MS" w:cs="Arial"/>
                <w:sz w:val="16"/>
                <w:szCs w:val="16"/>
              </w:rPr>
            </w:pPr>
          </w:p>
        </w:tc>
        <w:tc>
          <w:tcPr>
            <w:tcW w:w="2693" w:type="dxa"/>
            <w:gridSpan w:val="3"/>
          </w:tcPr>
          <w:p w14:paraId="0F036C9A"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2021/22</w:t>
            </w:r>
          </w:p>
        </w:tc>
        <w:tc>
          <w:tcPr>
            <w:tcW w:w="2552" w:type="dxa"/>
            <w:gridSpan w:val="3"/>
          </w:tcPr>
          <w:p w14:paraId="116A07EB" w14:textId="77777777" w:rsidR="002F01AB" w:rsidRPr="00DE1AD5" w:rsidRDefault="002F01AB" w:rsidP="0035014A">
            <w:pPr>
              <w:tabs>
                <w:tab w:val="left" w:pos="360"/>
              </w:tabs>
              <w:jc w:val="center"/>
              <w:rPr>
                <w:rFonts w:ascii="Comic Sans MS" w:hAnsi="Comic Sans MS" w:cs="Arial"/>
                <w:sz w:val="16"/>
                <w:szCs w:val="16"/>
              </w:rPr>
            </w:pPr>
            <w:r>
              <w:rPr>
                <w:rFonts w:ascii="Comic Sans MS" w:hAnsi="Comic Sans MS" w:cs="Arial"/>
                <w:sz w:val="16"/>
                <w:szCs w:val="16"/>
              </w:rPr>
              <w:t>2022/23</w:t>
            </w:r>
          </w:p>
        </w:tc>
        <w:tc>
          <w:tcPr>
            <w:tcW w:w="2664" w:type="dxa"/>
            <w:gridSpan w:val="3"/>
          </w:tcPr>
          <w:p w14:paraId="2BBE9026" w14:textId="77777777" w:rsidR="002F01AB" w:rsidRPr="00DE1AD5" w:rsidRDefault="002F01AB" w:rsidP="0035014A">
            <w:pPr>
              <w:tabs>
                <w:tab w:val="left" w:pos="360"/>
              </w:tabs>
              <w:jc w:val="center"/>
              <w:rPr>
                <w:rFonts w:ascii="Comic Sans MS" w:hAnsi="Comic Sans MS" w:cs="Arial"/>
                <w:sz w:val="16"/>
                <w:szCs w:val="16"/>
              </w:rPr>
            </w:pPr>
            <w:r>
              <w:rPr>
                <w:rFonts w:ascii="Comic Sans MS" w:hAnsi="Comic Sans MS" w:cs="Arial"/>
                <w:sz w:val="16"/>
                <w:szCs w:val="16"/>
              </w:rPr>
              <w:t>2023/2024</w:t>
            </w:r>
          </w:p>
        </w:tc>
      </w:tr>
      <w:tr w:rsidR="002F01AB" w:rsidRPr="00BC32C2" w14:paraId="185D50A7" w14:textId="77777777" w:rsidTr="0035014A">
        <w:tc>
          <w:tcPr>
            <w:tcW w:w="2547" w:type="dxa"/>
          </w:tcPr>
          <w:p w14:paraId="27D278E1" w14:textId="77777777" w:rsidR="002F01AB" w:rsidRPr="00DE1AD5" w:rsidRDefault="002F01AB" w:rsidP="0035014A">
            <w:pPr>
              <w:tabs>
                <w:tab w:val="left" w:pos="360"/>
              </w:tabs>
              <w:rPr>
                <w:rFonts w:ascii="Comic Sans MS" w:hAnsi="Comic Sans MS" w:cs="Arial"/>
                <w:sz w:val="16"/>
                <w:szCs w:val="16"/>
              </w:rPr>
            </w:pPr>
          </w:p>
        </w:tc>
        <w:tc>
          <w:tcPr>
            <w:tcW w:w="2693" w:type="dxa"/>
            <w:gridSpan w:val="3"/>
          </w:tcPr>
          <w:p w14:paraId="50740802"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Achieving 8 or more milestones</w:t>
            </w:r>
          </w:p>
        </w:tc>
        <w:tc>
          <w:tcPr>
            <w:tcW w:w="2552" w:type="dxa"/>
            <w:gridSpan w:val="3"/>
          </w:tcPr>
          <w:p w14:paraId="0E641E61"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Achieving 8 or more milestones</w:t>
            </w:r>
          </w:p>
        </w:tc>
        <w:tc>
          <w:tcPr>
            <w:tcW w:w="2664" w:type="dxa"/>
            <w:gridSpan w:val="3"/>
          </w:tcPr>
          <w:p w14:paraId="31EE2710"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Achieving 8 or more milestones</w:t>
            </w:r>
          </w:p>
        </w:tc>
      </w:tr>
      <w:tr w:rsidR="002F01AB" w:rsidRPr="00BC32C2" w14:paraId="3ADDF499" w14:textId="77777777" w:rsidTr="0035014A">
        <w:tc>
          <w:tcPr>
            <w:tcW w:w="2547" w:type="dxa"/>
          </w:tcPr>
          <w:p w14:paraId="4EEBE737" w14:textId="77777777" w:rsidR="002F01AB" w:rsidRPr="00DE1AD5" w:rsidRDefault="002F01AB" w:rsidP="0035014A">
            <w:pPr>
              <w:tabs>
                <w:tab w:val="left" w:pos="360"/>
              </w:tabs>
              <w:rPr>
                <w:rFonts w:ascii="Comic Sans MS" w:hAnsi="Comic Sans MS" w:cs="Arial"/>
                <w:sz w:val="16"/>
                <w:szCs w:val="16"/>
              </w:rPr>
            </w:pPr>
          </w:p>
        </w:tc>
        <w:tc>
          <w:tcPr>
            <w:tcW w:w="1134" w:type="dxa"/>
          </w:tcPr>
          <w:p w14:paraId="4B120CEF"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HWB</w:t>
            </w:r>
          </w:p>
        </w:tc>
        <w:tc>
          <w:tcPr>
            <w:tcW w:w="850" w:type="dxa"/>
          </w:tcPr>
          <w:p w14:paraId="0E871281"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C&amp;L</w:t>
            </w:r>
          </w:p>
        </w:tc>
        <w:tc>
          <w:tcPr>
            <w:tcW w:w="709" w:type="dxa"/>
          </w:tcPr>
          <w:p w14:paraId="6EDDA4FE"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M&amp;N</w:t>
            </w:r>
          </w:p>
        </w:tc>
        <w:tc>
          <w:tcPr>
            <w:tcW w:w="992" w:type="dxa"/>
          </w:tcPr>
          <w:p w14:paraId="480FA513"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HWB</w:t>
            </w:r>
          </w:p>
        </w:tc>
        <w:tc>
          <w:tcPr>
            <w:tcW w:w="851" w:type="dxa"/>
          </w:tcPr>
          <w:p w14:paraId="1B3CAD09"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C&amp;L</w:t>
            </w:r>
          </w:p>
        </w:tc>
        <w:tc>
          <w:tcPr>
            <w:tcW w:w="709" w:type="dxa"/>
          </w:tcPr>
          <w:p w14:paraId="01C6F1AA"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M&amp;N</w:t>
            </w:r>
          </w:p>
        </w:tc>
        <w:tc>
          <w:tcPr>
            <w:tcW w:w="992" w:type="dxa"/>
          </w:tcPr>
          <w:p w14:paraId="4831AD7F"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HWB</w:t>
            </w:r>
          </w:p>
        </w:tc>
        <w:tc>
          <w:tcPr>
            <w:tcW w:w="850" w:type="dxa"/>
          </w:tcPr>
          <w:p w14:paraId="34D9B775"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C&amp;L</w:t>
            </w:r>
          </w:p>
        </w:tc>
        <w:tc>
          <w:tcPr>
            <w:tcW w:w="822" w:type="dxa"/>
          </w:tcPr>
          <w:p w14:paraId="1F5FD793"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M&amp;N</w:t>
            </w:r>
          </w:p>
        </w:tc>
      </w:tr>
      <w:tr w:rsidR="002F01AB" w:rsidRPr="00BC32C2" w14:paraId="4AB601BF" w14:textId="77777777" w:rsidTr="0035014A">
        <w:tc>
          <w:tcPr>
            <w:tcW w:w="2547" w:type="dxa"/>
          </w:tcPr>
          <w:p w14:paraId="6FFD7562" w14:textId="77777777" w:rsidR="002F01AB" w:rsidRPr="00DE1AD5" w:rsidRDefault="002F01AB" w:rsidP="0035014A">
            <w:pPr>
              <w:tabs>
                <w:tab w:val="left" w:pos="360"/>
              </w:tabs>
              <w:rPr>
                <w:rFonts w:ascii="Comic Sans MS" w:hAnsi="Comic Sans MS" w:cs="Arial"/>
                <w:sz w:val="16"/>
                <w:szCs w:val="16"/>
              </w:rPr>
            </w:pPr>
            <w:r w:rsidRPr="00DE1AD5">
              <w:rPr>
                <w:rFonts w:ascii="Comic Sans MS" w:hAnsi="Comic Sans MS" w:cs="Arial"/>
                <w:sz w:val="16"/>
                <w:szCs w:val="16"/>
              </w:rPr>
              <w:t>Cherry Tree EYC</w:t>
            </w:r>
          </w:p>
        </w:tc>
        <w:tc>
          <w:tcPr>
            <w:tcW w:w="1134" w:type="dxa"/>
          </w:tcPr>
          <w:p w14:paraId="698D2EB4"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93</w:t>
            </w:r>
          </w:p>
        </w:tc>
        <w:tc>
          <w:tcPr>
            <w:tcW w:w="850" w:type="dxa"/>
          </w:tcPr>
          <w:p w14:paraId="6845A434"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85</w:t>
            </w:r>
          </w:p>
        </w:tc>
        <w:tc>
          <w:tcPr>
            <w:tcW w:w="709" w:type="dxa"/>
          </w:tcPr>
          <w:p w14:paraId="52B93F8C"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76</w:t>
            </w:r>
          </w:p>
        </w:tc>
        <w:tc>
          <w:tcPr>
            <w:tcW w:w="992" w:type="dxa"/>
          </w:tcPr>
          <w:p w14:paraId="27C7C3D7" w14:textId="77777777" w:rsidR="002F01AB" w:rsidRPr="00DE1AD5" w:rsidRDefault="002F01AB" w:rsidP="0035014A">
            <w:pPr>
              <w:tabs>
                <w:tab w:val="left" w:pos="360"/>
              </w:tabs>
              <w:jc w:val="center"/>
              <w:rPr>
                <w:rFonts w:ascii="Comic Sans MS" w:hAnsi="Comic Sans MS" w:cs="Arial"/>
                <w:sz w:val="16"/>
                <w:szCs w:val="16"/>
              </w:rPr>
            </w:pPr>
            <w:r>
              <w:rPr>
                <w:rFonts w:ascii="Comic Sans MS" w:hAnsi="Comic Sans MS" w:cs="Arial"/>
                <w:sz w:val="16"/>
                <w:szCs w:val="16"/>
              </w:rPr>
              <w:t>82</w:t>
            </w:r>
          </w:p>
        </w:tc>
        <w:tc>
          <w:tcPr>
            <w:tcW w:w="851" w:type="dxa"/>
          </w:tcPr>
          <w:p w14:paraId="35B0CAC0" w14:textId="77777777" w:rsidR="002F01AB" w:rsidRPr="00DE1AD5" w:rsidRDefault="002F01AB" w:rsidP="0035014A">
            <w:pPr>
              <w:tabs>
                <w:tab w:val="left" w:pos="360"/>
              </w:tabs>
              <w:jc w:val="center"/>
              <w:rPr>
                <w:rFonts w:ascii="Comic Sans MS" w:hAnsi="Comic Sans MS" w:cs="Arial"/>
                <w:sz w:val="16"/>
                <w:szCs w:val="16"/>
              </w:rPr>
            </w:pPr>
            <w:r>
              <w:rPr>
                <w:rFonts w:ascii="Comic Sans MS" w:hAnsi="Comic Sans MS" w:cs="Arial"/>
                <w:sz w:val="16"/>
                <w:szCs w:val="16"/>
              </w:rPr>
              <w:t>76</w:t>
            </w:r>
          </w:p>
        </w:tc>
        <w:tc>
          <w:tcPr>
            <w:tcW w:w="709" w:type="dxa"/>
          </w:tcPr>
          <w:p w14:paraId="5A5EF1B4" w14:textId="77777777" w:rsidR="002F01AB" w:rsidRPr="00DE1AD5" w:rsidRDefault="002F01AB" w:rsidP="0035014A">
            <w:pPr>
              <w:tabs>
                <w:tab w:val="left" w:pos="360"/>
              </w:tabs>
              <w:jc w:val="center"/>
              <w:rPr>
                <w:rFonts w:ascii="Comic Sans MS" w:hAnsi="Comic Sans MS" w:cs="Arial"/>
                <w:sz w:val="16"/>
                <w:szCs w:val="16"/>
              </w:rPr>
            </w:pPr>
            <w:r>
              <w:rPr>
                <w:rFonts w:ascii="Comic Sans MS" w:hAnsi="Comic Sans MS" w:cs="Arial"/>
                <w:sz w:val="16"/>
                <w:szCs w:val="16"/>
              </w:rPr>
              <w:t>71</w:t>
            </w:r>
          </w:p>
        </w:tc>
        <w:tc>
          <w:tcPr>
            <w:tcW w:w="992" w:type="dxa"/>
          </w:tcPr>
          <w:p w14:paraId="076B6AF3" w14:textId="77777777" w:rsidR="002F01AB" w:rsidRPr="00DE1AD5" w:rsidRDefault="002F01AB" w:rsidP="0035014A">
            <w:pPr>
              <w:tabs>
                <w:tab w:val="left" w:pos="360"/>
              </w:tabs>
              <w:jc w:val="center"/>
              <w:rPr>
                <w:rFonts w:ascii="Comic Sans MS" w:hAnsi="Comic Sans MS" w:cs="Arial"/>
                <w:sz w:val="16"/>
                <w:szCs w:val="16"/>
              </w:rPr>
            </w:pPr>
            <w:r>
              <w:rPr>
                <w:rFonts w:ascii="Comic Sans MS" w:hAnsi="Comic Sans MS" w:cs="Arial"/>
                <w:sz w:val="16"/>
                <w:szCs w:val="16"/>
              </w:rPr>
              <w:t>98</w:t>
            </w:r>
          </w:p>
        </w:tc>
        <w:tc>
          <w:tcPr>
            <w:tcW w:w="850" w:type="dxa"/>
          </w:tcPr>
          <w:p w14:paraId="3EF2969D" w14:textId="77777777" w:rsidR="002F01AB" w:rsidRPr="00DE1AD5" w:rsidRDefault="002F01AB" w:rsidP="0035014A">
            <w:pPr>
              <w:tabs>
                <w:tab w:val="left" w:pos="360"/>
              </w:tabs>
              <w:jc w:val="center"/>
              <w:rPr>
                <w:rFonts w:ascii="Comic Sans MS" w:hAnsi="Comic Sans MS" w:cs="Arial"/>
                <w:sz w:val="16"/>
                <w:szCs w:val="16"/>
              </w:rPr>
            </w:pPr>
            <w:r>
              <w:rPr>
                <w:rFonts w:ascii="Comic Sans MS" w:hAnsi="Comic Sans MS" w:cs="Arial"/>
                <w:sz w:val="16"/>
                <w:szCs w:val="16"/>
              </w:rPr>
              <w:t>84</w:t>
            </w:r>
          </w:p>
        </w:tc>
        <w:tc>
          <w:tcPr>
            <w:tcW w:w="822" w:type="dxa"/>
          </w:tcPr>
          <w:p w14:paraId="7B88D08F" w14:textId="77777777" w:rsidR="002F01AB" w:rsidRPr="00DE1AD5" w:rsidRDefault="002F01AB" w:rsidP="0035014A">
            <w:pPr>
              <w:tabs>
                <w:tab w:val="left" w:pos="360"/>
              </w:tabs>
              <w:jc w:val="center"/>
              <w:rPr>
                <w:rFonts w:ascii="Comic Sans MS" w:hAnsi="Comic Sans MS" w:cs="Arial"/>
                <w:sz w:val="16"/>
                <w:szCs w:val="16"/>
              </w:rPr>
            </w:pPr>
            <w:r>
              <w:rPr>
                <w:rFonts w:ascii="Comic Sans MS" w:hAnsi="Comic Sans MS" w:cs="Arial"/>
                <w:sz w:val="16"/>
                <w:szCs w:val="16"/>
              </w:rPr>
              <w:t>80</w:t>
            </w:r>
          </w:p>
        </w:tc>
      </w:tr>
      <w:tr w:rsidR="002F01AB" w:rsidRPr="00BC32C2" w14:paraId="4CE14AF6" w14:textId="77777777" w:rsidTr="0035014A">
        <w:tc>
          <w:tcPr>
            <w:tcW w:w="2547" w:type="dxa"/>
          </w:tcPr>
          <w:p w14:paraId="436DE9B5" w14:textId="77777777" w:rsidR="002F01AB" w:rsidRPr="00DE1AD5" w:rsidRDefault="002F01AB" w:rsidP="0035014A">
            <w:pPr>
              <w:tabs>
                <w:tab w:val="left" w:pos="360"/>
              </w:tabs>
              <w:rPr>
                <w:rFonts w:ascii="Comic Sans MS" w:hAnsi="Comic Sans MS" w:cs="Arial"/>
                <w:sz w:val="16"/>
                <w:szCs w:val="16"/>
              </w:rPr>
            </w:pPr>
            <w:r w:rsidRPr="00DE1AD5">
              <w:rPr>
                <w:rFonts w:ascii="Comic Sans MS" w:hAnsi="Comic Sans MS" w:cs="Arial"/>
                <w:sz w:val="16"/>
                <w:szCs w:val="16"/>
              </w:rPr>
              <w:t>Authority</w:t>
            </w:r>
          </w:p>
        </w:tc>
        <w:tc>
          <w:tcPr>
            <w:tcW w:w="1134" w:type="dxa"/>
          </w:tcPr>
          <w:p w14:paraId="6AAB9F1D"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95</w:t>
            </w:r>
          </w:p>
        </w:tc>
        <w:tc>
          <w:tcPr>
            <w:tcW w:w="850" w:type="dxa"/>
          </w:tcPr>
          <w:p w14:paraId="55041DFC"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85</w:t>
            </w:r>
          </w:p>
        </w:tc>
        <w:tc>
          <w:tcPr>
            <w:tcW w:w="709" w:type="dxa"/>
          </w:tcPr>
          <w:p w14:paraId="19FF2F74" w14:textId="77777777" w:rsidR="002F01AB" w:rsidRPr="00DE1AD5" w:rsidRDefault="002F01AB" w:rsidP="0035014A">
            <w:pPr>
              <w:tabs>
                <w:tab w:val="left" w:pos="360"/>
              </w:tabs>
              <w:jc w:val="center"/>
              <w:rPr>
                <w:rFonts w:ascii="Comic Sans MS" w:hAnsi="Comic Sans MS" w:cs="Arial"/>
                <w:sz w:val="16"/>
                <w:szCs w:val="16"/>
              </w:rPr>
            </w:pPr>
            <w:r w:rsidRPr="00DE1AD5">
              <w:rPr>
                <w:rFonts w:ascii="Comic Sans MS" w:hAnsi="Comic Sans MS" w:cs="Arial"/>
                <w:sz w:val="16"/>
                <w:szCs w:val="16"/>
              </w:rPr>
              <w:t>88</w:t>
            </w:r>
          </w:p>
        </w:tc>
        <w:tc>
          <w:tcPr>
            <w:tcW w:w="992" w:type="dxa"/>
          </w:tcPr>
          <w:p w14:paraId="6DCC45FC" w14:textId="77777777" w:rsidR="002F01AB" w:rsidRPr="00DE1AD5" w:rsidRDefault="002F01AB" w:rsidP="0035014A">
            <w:pPr>
              <w:tabs>
                <w:tab w:val="left" w:pos="360"/>
              </w:tabs>
              <w:jc w:val="center"/>
              <w:rPr>
                <w:rFonts w:ascii="Comic Sans MS" w:hAnsi="Comic Sans MS" w:cs="Arial"/>
                <w:sz w:val="16"/>
                <w:szCs w:val="16"/>
              </w:rPr>
            </w:pPr>
            <w:r>
              <w:rPr>
                <w:rFonts w:ascii="Comic Sans MS" w:hAnsi="Comic Sans MS" w:cs="Arial"/>
                <w:sz w:val="16"/>
                <w:szCs w:val="16"/>
              </w:rPr>
              <w:t>93</w:t>
            </w:r>
          </w:p>
        </w:tc>
        <w:tc>
          <w:tcPr>
            <w:tcW w:w="851" w:type="dxa"/>
          </w:tcPr>
          <w:p w14:paraId="50A5D460" w14:textId="77777777" w:rsidR="002F01AB" w:rsidRPr="00DE1AD5" w:rsidRDefault="002F01AB" w:rsidP="0035014A">
            <w:pPr>
              <w:tabs>
                <w:tab w:val="left" w:pos="360"/>
              </w:tabs>
              <w:jc w:val="center"/>
              <w:rPr>
                <w:rFonts w:ascii="Comic Sans MS" w:hAnsi="Comic Sans MS" w:cs="Arial"/>
                <w:sz w:val="16"/>
                <w:szCs w:val="16"/>
              </w:rPr>
            </w:pPr>
            <w:r>
              <w:rPr>
                <w:rFonts w:ascii="Comic Sans MS" w:hAnsi="Comic Sans MS" w:cs="Arial"/>
                <w:sz w:val="16"/>
                <w:szCs w:val="16"/>
              </w:rPr>
              <w:t>77</w:t>
            </w:r>
          </w:p>
        </w:tc>
        <w:tc>
          <w:tcPr>
            <w:tcW w:w="709" w:type="dxa"/>
          </w:tcPr>
          <w:p w14:paraId="04D13C39" w14:textId="77777777" w:rsidR="002F01AB" w:rsidRPr="00DE1AD5" w:rsidRDefault="002F01AB" w:rsidP="0035014A">
            <w:pPr>
              <w:tabs>
                <w:tab w:val="left" w:pos="360"/>
              </w:tabs>
              <w:jc w:val="center"/>
              <w:rPr>
                <w:rFonts w:ascii="Comic Sans MS" w:hAnsi="Comic Sans MS" w:cs="Arial"/>
                <w:sz w:val="16"/>
                <w:szCs w:val="16"/>
              </w:rPr>
            </w:pPr>
            <w:r>
              <w:rPr>
                <w:rFonts w:ascii="Comic Sans MS" w:hAnsi="Comic Sans MS" w:cs="Arial"/>
                <w:sz w:val="16"/>
                <w:szCs w:val="16"/>
              </w:rPr>
              <w:t>88</w:t>
            </w:r>
          </w:p>
        </w:tc>
        <w:tc>
          <w:tcPr>
            <w:tcW w:w="992" w:type="dxa"/>
          </w:tcPr>
          <w:p w14:paraId="6A0005E9" w14:textId="77777777" w:rsidR="002F01AB" w:rsidRPr="00DE1AD5" w:rsidRDefault="002F01AB" w:rsidP="0035014A">
            <w:pPr>
              <w:tabs>
                <w:tab w:val="left" w:pos="360"/>
              </w:tabs>
              <w:jc w:val="center"/>
              <w:rPr>
                <w:rFonts w:ascii="Comic Sans MS" w:hAnsi="Comic Sans MS" w:cs="Arial"/>
                <w:sz w:val="16"/>
                <w:szCs w:val="16"/>
              </w:rPr>
            </w:pPr>
          </w:p>
        </w:tc>
        <w:tc>
          <w:tcPr>
            <w:tcW w:w="850" w:type="dxa"/>
          </w:tcPr>
          <w:p w14:paraId="1DEFA61F" w14:textId="77777777" w:rsidR="002F01AB" w:rsidRPr="00DE1AD5" w:rsidRDefault="002F01AB" w:rsidP="0035014A">
            <w:pPr>
              <w:tabs>
                <w:tab w:val="left" w:pos="360"/>
              </w:tabs>
              <w:jc w:val="center"/>
              <w:rPr>
                <w:rFonts w:ascii="Comic Sans MS" w:hAnsi="Comic Sans MS" w:cs="Arial"/>
                <w:sz w:val="16"/>
                <w:szCs w:val="16"/>
              </w:rPr>
            </w:pPr>
          </w:p>
        </w:tc>
        <w:tc>
          <w:tcPr>
            <w:tcW w:w="822" w:type="dxa"/>
          </w:tcPr>
          <w:p w14:paraId="0DC4AB03" w14:textId="77777777" w:rsidR="002F01AB" w:rsidRPr="00DE1AD5" w:rsidRDefault="002F01AB" w:rsidP="0035014A">
            <w:pPr>
              <w:tabs>
                <w:tab w:val="left" w:pos="360"/>
              </w:tabs>
              <w:jc w:val="center"/>
              <w:rPr>
                <w:rFonts w:ascii="Comic Sans MS" w:hAnsi="Comic Sans MS" w:cs="Arial"/>
                <w:sz w:val="16"/>
                <w:szCs w:val="16"/>
              </w:rPr>
            </w:pPr>
          </w:p>
        </w:tc>
      </w:tr>
    </w:tbl>
    <w:p w14:paraId="7A059408" w14:textId="77777777" w:rsidR="002F01AB" w:rsidRPr="00A548A3" w:rsidRDefault="002F01AB" w:rsidP="002F01AB">
      <w:pPr>
        <w:rPr>
          <w:rFonts w:ascii="Comic Sans MS" w:hAnsi="Comic Sans MS" w:cs="Arial"/>
          <w:sz w:val="20"/>
          <w:szCs w:val="20"/>
        </w:rPr>
      </w:pPr>
    </w:p>
    <w:p w14:paraId="430D00D9" w14:textId="77777777" w:rsidR="002F01AB" w:rsidRDefault="002F01AB" w:rsidP="002F01AB">
      <w:pPr>
        <w:rPr>
          <w:rFonts w:ascii="Comic Sans MS" w:hAnsi="Comic Sans MS" w:cs="Arial"/>
          <w:sz w:val="20"/>
          <w:szCs w:val="20"/>
        </w:rPr>
      </w:pPr>
    </w:p>
    <w:p w14:paraId="64E66E1B" w14:textId="77777777" w:rsidR="002F01AB" w:rsidRDefault="002F01AB" w:rsidP="002F01AB">
      <w:pPr>
        <w:rPr>
          <w:rFonts w:ascii="Comic Sans MS" w:hAnsi="Comic Sans MS" w:cs="Arial"/>
          <w:sz w:val="20"/>
          <w:szCs w:val="20"/>
        </w:rPr>
      </w:pPr>
    </w:p>
    <w:p w14:paraId="771AE383" w14:textId="77777777" w:rsidR="002F01AB" w:rsidRPr="00A548A3" w:rsidRDefault="002F01AB" w:rsidP="002F01AB">
      <w:pPr>
        <w:rPr>
          <w:rFonts w:ascii="Comic Sans MS" w:hAnsi="Comic Sans MS" w:cs="Arial"/>
          <w:sz w:val="20"/>
          <w:szCs w:val="20"/>
        </w:rPr>
      </w:pPr>
    </w:p>
    <w:p w14:paraId="5D971365" w14:textId="77777777" w:rsidR="002F01AB" w:rsidRPr="00A548A3" w:rsidRDefault="002F01AB" w:rsidP="002F01AB">
      <w:pPr>
        <w:rPr>
          <w:rFonts w:ascii="Comic Sans MS" w:hAnsi="Comic Sans MS" w:cs="Arial"/>
          <w:sz w:val="20"/>
          <w:szCs w:val="20"/>
        </w:rPr>
      </w:pPr>
      <w:r w:rsidRPr="00A548A3">
        <w:rPr>
          <w:rFonts w:ascii="Comic Sans MS" w:hAnsi="Comic Sans MS" w:cs="Arial"/>
          <w:sz w:val="20"/>
          <w:szCs w:val="20"/>
        </w:rPr>
        <w:t xml:space="preserve">The </w:t>
      </w:r>
      <w:r>
        <w:rPr>
          <w:rFonts w:ascii="Comic Sans MS" w:hAnsi="Comic Sans MS" w:cs="Arial"/>
          <w:sz w:val="20"/>
          <w:szCs w:val="20"/>
        </w:rPr>
        <w:t xml:space="preserve">EYC </w:t>
      </w:r>
      <w:r w:rsidRPr="00A548A3">
        <w:rPr>
          <w:rFonts w:ascii="Comic Sans MS" w:hAnsi="Comic Sans MS" w:cs="Arial"/>
          <w:sz w:val="20"/>
          <w:szCs w:val="20"/>
        </w:rPr>
        <w:t xml:space="preserve">is committed to </w:t>
      </w:r>
      <w:r>
        <w:rPr>
          <w:rFonts w:ascii="Comic Sans MS" w:hAnsi="Comic Sans MS" w:cs="Arial"/>
          <w:sz w:val="20"/>
          <w:szCs w:val="20"/>
        </w:rPr>
        <w:t xml:space="preserve">supporting </w:t>
      </w:r>
      <w:r w:rsidRPr="00A548A3">
        <w:rPr>
          <w:rFonts w:ascii="Comic Sans MS" w:hAnsi="Comic Sans MS" w:cs="Arial"/>
          <w:sz w:val="20"/>
          <w:szCs w:val="20"/>
        </w:rPr>
        <w:t xml:space="preserve">training programmes involving NC and HNC students in Childhood Practice from Ayrshire College. We support B.Ed., PGCE and BA Childhood Practice students from the University of the West of Scotland as well as Work Experience for pupils from </w:t>
      </w:r>
      <w:proofErr w:type="gramStart"/>
      <w:r w:rsidRPr="00A548A3">
        <w:rPr>
          <w:rFonts w:ascii="Comic Sans MS" w:hAnsi="Comic Sans MS" w:cs="Arial"/>
          <w:sz w:val="20"/>
          <w:szCs w:val="20"/>
        </w:rPr>
        <w:t>all of</w:t>
      </w:r>
      <w:proofErr w:type="gramEnd"/>
      <w:r w:rsidRPr="00A548A3">
        <w:rPr>
          <w:rFonts w:ascii="Comic Sans MS" w:hAnsi="Comic Sans MS" w:cs="Arial"/>
          <w:sz w:val="20"/>
          <w:szCs w:val="20"/>
        </w:rPr>
        <w:t xml:space="preserve"> the local secondary schools.  We also facilitate </w:t>
      </w:r>
      <w:proofErr w:type="gramStart"/>
      <w:r w:rsidRPr="00A548A3">
        <w:rPr>
          <w:rFonts w:ascii="Comic Sans MS" w:hAnsi="Comic Sans MS" w:cs="Arial"/>
          <w:sz w:val="20"/>
          <w:szCs w:val="20"/>
        </w:rPr>
        <w:t>a number of</w:t>
      </w:r>
      <w:proofErr w:type="gramEnd"/>
      <w:r w:rsidRPr="00A548A3">
        <w:rPr>
          <w:rFonts w:ascii="Comic Sans MS" w:hAnsi="Comic Sans MS" w:cs="Arial"/>
          <w:sz w:val="20"/>
          <w:szCs w:val="20"/>
        </w:rPr>
        <w:t xml:space="preserve"> 1-day placements for student nurses during their community experience module. </w:t>
      </w:r>
    </w:p>
    <w:p w14:paraId="07CFFECF" w14:textId="77777777" w:rsidR="002F01AB" w:rsidRPr="00A548A3" w:rsidRDefault="002F01AB" w:rsidP="002F01AB">
      <w:pPr>
        <w:rPr>
          <w:rFonts w:ascii="Comic Sans MS" w:hAnsi="Comic Sans MS" w:cs="Arial"/>
          <w:sz w:val="20"/>
          <w:szCs w:val="20"/>
        </w:rPr>
      </w:pPr>
    </w:p>
    <w:p w14:paraId="516EFB01" w14:textId="77777777" w:rsidR="002F01AB" w:rsidRPr="00A548A3" w:rsidRDefault="002F01AB" w:rsidP="002F01AB">
      <w:pPr>
        <w:tabs>
          <w:tab w:val="left" w:pos="360"/>
        </w:tabs>
        <w:rPr>
          <w:rFonts w:ascii="Comic Sans MS" w:hAnsi="Comic Sans MS" w:cs="Arial"/>
          <w:sz w:val="20"/>
          <w:szCs w:val="20"/>
        </w:rPr>
      </w:pPr>
      <w:r w:rsidRPr="00A548A3">
        <w:rPr>
          <w:rFonts w:ascii="Comic Sans MS" w:hAnsi="Comic Sans MS" w:cs="Arial"/>
          <w:sz w:val="20"/>
          <w:szCs w:val="20"/>
        </w:rPr>
        <w:t xml:space="preserve">Cherry Tree EYC is part of the Ayr Academy Cluster; we work closely with other Cluster schools on a variety of development projects linked to Family 8. We also work in partnership, as required, with all other agencies involved in the care of our young children. Our </w:t>
      </w:r>
      <w:proofErr w:type="gramStart"/>
      <w:r w:rsidRPr="00A548A3">
        <w:rPr>
          <w:rFonts w:ascii="Comic Sans MS" w:hAnsi="Comic Sans MS" w:cs="Arial"/>
          <w:sz w:val="20"/>
          <w:szCs w:val="20"/>
        </w:rPr>
        <w:t>Stand Alone</w:t>
      </w:r>
      <w:proofErr w:type="gramEnd"/>
      <w:r w:rsidRPr="00A548A3">
        <w:rPr>
          <w:rFonts w:ascii="Comic Sans MS" w:hAnsi="Comic Sans MS" w:cs="Arial"/>
          <w:sz w:val="20"/>
          <w:szCs w:val="20"/>
        </w:rPr>
        <w:t xml:space="preserve"> Meetings (SAM) Managers and Deputes from Wallacetown, Girvan, Space Place and Cherry Tree EYC’s meet termly and discuss current initiatives and share good practice. </w:t>
      </w:r>
    </w:p>
    <w:p w14:paraId="29A02ADC" w14:textId="77777777" w:rsidR="002F01AB" w:rsidRPr="00A548A3" w:rsidRDefault="002F01AB" w:rsidP="002F01AB">
      <w:pPr>
        <w:tabs>
          <w:tab w:val="left" w:pos="360"/>
        </w:tabs>
        <w:rPr>
          <w:rFonts w:ascii="Comic Sans MS" w:hAnsi="Comic Sans MS" w:cs="Arial"/>
          <w:sz w:val="20"/>
          <w:szCs w:val="20"/>
        </w:rPr>
      </w:pPr>
      <w:r w:rsidRPr="00A548A3">
        <w:rPr>
          <w:rFonts w:ascii="Comic Sans MS" w:hAnsi="Comic Sans MS" w:cs="Arial"/>
          <w:sz w:val="20"/>
          <w:szCs w:val="20"/>
        </w:rPr>
        <w:t xml:space="preserve">Our main feeder primary is Dalmilling with whom we share a </w:t>
      </w:r>
      <w:proofErr w:type="gramStart"/>
      <w:r w:rsidRPr="00A548A3">
        <w:rPr>
          <w:rFonts w:ascii="Comic Sans MS" w:hAnsi="Comic Sans MS" w:cs="Arial"/>
          <w:sz w:val="20"/>
          <w:szCs w:val="20"/>
        </w:rPr>
        <w:t>campus</w:t>
      </w:r>
      <w:proofErr w:type="gramEnd"/>
      <w:r w:rsidRPr="00A548A3">
        <w:rPr>
          <w:rFonts w:ascii="Comic Sans MS" w:hAnsi="Comic Sans MS" w:cs="Arial"/>
          <w:sz w:val="20"/>
          <w:szCs w:val="20"/>
        </w:rPr>
        <w:t xml:space="preserve"> and we have a transition programme in place. We have a few children who move onto other SAC primaries and transition plans are bespoke to the child and school. We will continue to work with the school, developing relationships and support children and families as much as possible. </w:t>
      </w:r>
    </w:p>
    <w:p w14:paraId="0098F711" w14:textId="77777777" w:rsidR="002F01AB" w:rsidRPr="00A548A3" w:rsidRDefault="002F01AB" w:rsidP="002F01AB">
      <w:pPr>
        <w:tabs>
          <w:tab w:val="left" w:pos="360"/>
        </w:tabs>
        <w:rPr>
          <w:rFonts w:ascii="Comic Sans MS" w:hAnsi="Comic Sans MS" w:cs="Arial"/>
          <w:sz w:val="20"/>
          <w:szCs w:val="20"/>
        </w:rPr>
      </w:pPr>
    </w:p>
    <w:p w14:paraId="074B030C" w14:textId="77777777" w:rsidR="002F01AB" w:rsidRPr="00A548A3" w:rsidRDefault="002F01AB" w:rsidP="002F01AB">
      <w:pPr>
        <w:tabs>
          <w:tab w:val="left" w:pos="360"/>
        </w:tabs>
        <w:rPr>
          <w:rFonts w:ascii="Comic Sans MS" w:hAnsi="Comic Sans MS" w:cs="Arial"/>
          <w:sz w:val="20"/>
          <w:szCs w:val="20"/>
        </w:rPr>
      </w:pPr>
      <w:r w:rsidRPr="00A548A3">
        <w:rPr>
          <w:rFonts w:ascii="Comic Sans MS" w:hAnsi="Comic Sans MS" w:cs="Arial"/>
          <w:sz w:val="20"/>
          <w:szCs w:val="20"/>
        </w:rPr>
        <w:t xml:space="preserve">A positive ethos and building good relationships </w:t>
      </w:r>
      <w:proofErr w:type="gramStart"/>
      <w:r w:rsidRPr="00A548A3">
        <w:rPr>
          <w:rFonts w:ascii="Comic Sans MS" w:hAnsi="Comic Sans MS" w:cs="Arial"/>
          <w:sz w:val="20"/>
          <w:szCs w:val="20"/>
        </w:rPr>
        <w:t>underpins</w:t>
      </w:r>
      <w:proofErr w:type="gramEnd"/>
      <w:r w:rsidRPr="00A548A3">
        <w:rPr>
          <w:rFonts w:ascii="Comic Sans MS" w:hAnsi="Comic Sans MS" w:cs="Arial"/>
          <w:sz w:val="20"/>
          <w:szCs w:val="20"/>
        </w:rPr>
        <w:t xml:space="preserve"> all of the work we do at Cherry Tree. The centre staff are committed to consulting with both children and parents throughout the year to ascertain views and interests</w:t>
      </w:r>
      <w:r>
        <w:rPr>
          <w:rFonts w:ascii="Comic Sans MS" w:hAnsi="Comic Sans MS" w:cs="Arial"/>
          <w:sz w:val="20"/>
          <w:szCs w:val="20"/>
        </w:rPr>
        <w:t xml:space="preserve"> </w:t>
      </w:r>
      <w:r w:rsidRPr="00A548A3">
        <w:rPr>
          <w:rFonts w:ascii="Comic Sans MS" w:hAnsi="Comic Sans MS" w:cs="Arial"/>
          <w:sz w:val="20"/>
          <w:szCs w:val="20"/>
        </w:rPr>
        <w:t xml:space="preserve">which enable us to provide a service that meets the needs of those who use it and to ensure equity for all. The process of relationship building starts for the families </w:t>
      </w:r>
      <w:r>
        <w:rPr>
          <w:rFonts w:ascii="Comic Sans MS" w:hAnsi="Comic Sans MS" w:cs="Arial"/>
          <w:sz w:val="20"/>
          <w:szCs w:val="20"/>
        </w:rPr>
        <w:t>from the first point of contact</w:t>
      </w:r>
      <w:r w:rsidRPr="00A548A3">
        <w:rPr>
          <w:rFonts w:ascii="Comic Sans MS" w:hAnsi="Comic Sans MS" w:cs="Arial"/>
          <w:sz w:val="20"/>
          <w:szCs w:val="20"/>
        </w:rPr>
        <w:t xml:space="preserve">. An induction plan is also in place for all children to ensure that they are well supported during their “settling in” period. This is very much individualised for each child and their needs. Management team members and staff take time to find out about individual children’s needs and interests using a proforma reflecting the Health and Wellbeing outcomes. (SHANARRI)This information is then recorded in their </w:t>
      </w:r>
      <w:r>
        <w:rPr>
          <w:rFonts w:ascii="Comic Sans MS" w:hAnsi="Comic Sans MS" w:cs="Arial"/>
          <w:sz w:val="20"/>
          <w:szCs w:val="20"/>
        </w:rPr>
        <w:t>Personal</w:t>
      </w:r>
      <w:r w:rsidRPr="00A548A3">
        <w:rPr>
          <w:rFonts w:ascii="Comic Sans MS" w:hAnsi="Comic Sans MS" w:cs="Arial"/>
          <w:sz w:val="20"/>
          <w:szCs w:val="20"/>
        </w:rPr>
        <w:t xml:space="preserve"> </w:t>
      </w:r>
      <w:r>
        <w:rPr>
          <w:rFonts w:ascii="Comic Sans MS" w:hAnsi="Comic Sans MS" w:cs="Arial"/>
          <w:sz w:val="20"/>
          <w:szCs w:val="20"/>
        </w:rPr>
        <w:t>P</w:t>
      </w:r>
      <w:r w:rsidRPr="00A548A3">
        <w:rPr>
          <w:rFonts w:ascii="Comic Sans MS" w:hAnsi="Comic Sans MS" w:cs="Arial"/>
          <w:sz w:val="20"/>
          <w:szCs w:val="20"/>
        </w:rPr>
        <w:t>lans and reviewed termly through Care and Share meetings with the parents and developmental targets are agreed and documented.  During these events each keyworker makes time to share information on progress with parents. Our doors are always open to parents who want to discuss progress, ideas, concerns etc. at any other times.</w:t>
      </w:r>
    </w:p>
    <w:p w14:paraId="63C09BDB" w14:textId="77777777" w:rsidR="002F01AB" w:rsidRDefault="002F01AB" w:rsidP="002F01AB">
      <w:pPr>
        <w:tabs>
          <w:tab w:val="left" w:pos="360"/>
        </w:tabs>
        <w:rPr>
          <w:rFonts w:ascii="Comic Sans MS" w:hAnsi="Comic Sans MS" w:cs="Arial"/>
          <w:sz w:val="20"/>
          <w:szCs w:val="20"/>
        </w:rPr>
      </w:pPr>
    </w:p>
    <w:p w14:paraId="6F280440" w14:textId="77777777" w:rsidR="002F01AB" w:rsidRPr="00A548A3" w:rsidRDefault="002F01AB" w:rsidP="002F01AB">
      <w:pPr>
        <w:tabs>
          <w:tab w:val="left" w:pos="360"/>
        </w:tabs>
        <w:rPr>
          <w:rFonts w:ascii="Comic Sans MS" w:hAnsi="Comic Sans MS" w:cs="Arial"/>
          <w:sz w:val="20"/>
          <w:szCs w:val="20"/>
        </w:rPr>
      </w:pPr>
    </w:p>
    <w:p w14:paraId="6D37EBC1" w14:textId="77777777" w:rsidR="002F01AB" w:rsidRPr="00A548A3" w:rsidRDefault="002F01AB" w:rsidP="002F01AB">
      <w:pPr>
        <w:tabs>
          <w:tab w:val="left" w:pos="360"/>
        </w:tabs>
        <w:rPr>
          <w:rFonts w:ascii="Comic Sans MS" w:hAnsi="Comic Sans MS" w:cs="Arial"/>
          <w:sz w:val="20"/>
          <w:szCs w:val="20"/>
        </w:rPr>
      </w:pPr>
      <w:r w:rsidRPr="00A548A3">
        <w:rPr>
          <w:rFonts w:ascii="Comic Sans MS" w:hAnsi="Comic Sans MS" w:cs="Arial"/>
          <w:sz w:val="20"/>
          <w:szCs w:val="20"/>
        </w:rPr>
        <w:t xml:space="preserve">Our Centre was subject to an unannounced Inspection by the Care Inspectorate in February </w:t>
      </w:r>
      <w:proofErr w:type="gramStart"/>
      <w:r w:rsidRPr="00A548A3">
        <w:rPr>
          <w:rFonts w:ascii="Comic Sans MS" w:hAnsi="Comic Sans MS" w:cs="Arial"/>
          <w:sz w:val="20"/>
          <w:szCs w:val="20"/>
        </w:rPr>
        <w:t>2020</w:t>
      </w:r>
      <w:proofErr w:type="gramEnd"/>
      <w:r w:rsidRPr="00A548A3">
        <w:rPr>
          <w:rFonts w:ascii="Comic Sans MS" w:hAnsi="Comic Sans MS" w:cs="Arial"/>
          <w:sz w:val="20"/>
          <w:szCs w:val="20"/>
        </w:rPr>
        <w:t xml:space="preserve"> and we are very proud of our grades which are as follows:</w:t>
      </w:r>
    </w:p>
    <w:p w14:paraId="155C4985" w14:textId="77777777" w:rsidR="002F01AB" w:rsidRDefault="002F01AB" w:rsidP="002F01AB">
      <w:pPr>
        <w:tabs>
          <w:tab w:val="left" w:pos="360"/>
        </w:tabs>
        <w:rPr>
          <w:rFonts w:ascii="Comic Sans MS" w:hAnsi="Comic Sans MS" w:cs="Arial"/>
          <w:sz w:val="20"/>
          <w:szCs w:val="20"/>
        </w:rPr>
      </w:pPr>
    </w:p>
    <w:p w14:paraId="107D3748" w14:textId="77777777" w:rsidR="002F01AB" w:rsidRPr="00A548A3" w:rsidRDefault="002F01AB" w:rsidP="002F01AB">
      <w:pPr>
        <w:tabs>
          <w:tab w:val="left" w:pos="360"/>
        </w:tabs>
        <w:rPr>
          <w:rFonts w:ascii="Comic Sans MS" w:hAnsi="Comic Sans MS" w:cs="Arial"/>
          <w:sz w:val="20"/>
          <w:szCs w:val="20"/>
        </w:rPr>
      </w:pPr>
    </w:p>
    <w:tbl>
      <w:tblPr>
        <w:tblStyle w:val="TableGrid"/>
        <w:tblW w:w="0" w:type="auto"/>
        <w:tblLook w:val="04A0" w:firstRow="1" w:lastRow="0" w:firstColumn="1" w:lastColumn="0" w:noHBand="0" w:noVBand="1"/>
      </w:tblPr>
      <w:tblGrid>
        <w:gridCol w:w="5228"/>
        <w:gridCol w:w="5228"/>
      </w:tblGrid>
      <w:tr w:rsidR="002F01AB" w:rsidRPr="00A548A3" w14:paraId="41D3822C" w14:textId="77777777" w:rsidTr="0035014A">
        <w:tc>
          <w:tcPr>
            <w:tcW w:w="5228" w:type="dxa"/>
          </w:tcPr>
          <w:p w14:paraId="2EBE6EF8" w14:textId="77777777" w:rsidR="002F01AB" w:rsidRPr="00A548A3" w:rsidRDefault="002F01AB" w:rsidP="0035014A">
            <w:pPr>
              <w:tabs>
                <w:tab w:val="left" w:pos="360"/>
              </w:tabs>
              <w:rPr>
                <w:rFonts w:ascii="Comic Sans MS" w:hAnsi="Comic Sans MS" w:cs="Arial"/>
                <w:sz w:val="20"/>
                <w:szCs w:val="20"/>
              </w:rPr>
            </w:pPr>
            <w:r w:rsidRPr="00A548A3">
              <w:rPr>
                <w:rFonts w:ascii="Comic Sans MS" w:hAnsi="Comic Sans MS" w:cs="Arial"/>
                <w:sz w:val="20"/>
                <w:szCs w:val="20"/>
              </w:rPr>
              <w:t>Quality of Care and support</w:t>
            </w:r>
          </w:p>
        </w:tc>
        <w:tc>
          <w:tcPr>
            <w:tcW w:w="5228" w:type="dxa"/>
          </w:tcPr>
          <w:p w14:paraId="5AB3E135" w14:textId="77777777" w:rsidR="002F01AB" w:rsidRPr="00A548A3" w:rsidRDefault="002F01AB" w:rsidP="0035014A">
            <w:pPr>
              <w:tabs>
                <w:tab w:val="left" w:pos="360"/>
              </w:tabs>
              <w:rPr>
                <w:rFonts w:ascii="Comic Sans MS" w:hAnsi="Comic Sans MS" w:cs="Arial"/>
                <w:sz w:val="20"/>
                <w:szCs w:val="20"/>
              </w:rPr>
            </w:pPr>
            <w:r w:rsidRPr="00A548A3">
              <w:rPr>
                <w:rFonts w:ascii="Comic Sans MS" w:hAnsi="Comic Sans MS" w:cs="Arial"/>
                <w:sz w:val="20"/>
                <w:szCs w:val="20"/>
              </w:rPr>
              <w:t>Very Good</w:t>
            </w:r>
          </w:p>
        </w:tc>
      </w:tr>
      <w:tr w:rsidR="002F01AB" w:rsidRPr="00A548A3" w14:paraId="28DCE40D" w14:textId="77777777" w:rsidTr="0035014A">
        <w:tc>
          <w:tcPr>
            <w:tcW w:w="5228" w:type="dxa"/>
          </w:tcPr>
          <w:p w14:paraId="6A35BC9B" w14:textId="77777777" w:rsidR="002F01AB" w:rsidRPr="00A548A3" w:rsidRDefault="002F01AB" w:rsidP="0035014A">
            <w:pPr>
              <w:tabs>
                <w:tab w:val="left" w:pos="360"/>
              </w:tabs>
              <w:rPr>
                <w:rFonts w:ascii="Comic Sans MS" w:hAnsi="Comic Sans MS" w:cs="Arial"/>
                <w:sz w:val="20"/>
                <w:szCs w:val="20"/>
              </w:rPr>
            </w:pPr>
            <w:r w:rsidRPr="00A548A3">
              <w:rPr>
                <w:rFonts w:ascii="Comic Sans MS" w:hAnsi="Comic Sans MS" w:cs="Arial"/>
                <w:sz w:val="20"/>
                <w:szCs w:val="20"/>
              </w:rPr>
              <w:t>Quality of Environment</w:t>
            </w:r>
          </w:p>
        </w:tc>
        <w:tc>
          <w:tcPr>
            <w:tcW w:w="5228" w:type="dxa"/>
          </w:tcPr>
          <w:p w14:paraId="2A91725B" w14:textId="77777777" w:rsidR="002F01AB" w:rsidRPr="00A548A3" w:rsidRDefault="002F01AB" w:rsidP="0035014A">
            <w:pPr>
              <w:tabs>
                <w:tab w:val="left" w:pos="360"/>
              </w:tabs>
              <w:rPr>
                <w:rFonts w:ascii="Comic Sans MS" w:hAnsi="Comic Sans MS" w:cs="Arial"/>
                <w:sz w:val="20"/>
                <w:szCs w:val="20"/>
              </w:rPr>
            </w:pPr>
            <w:r w:rsidRPr="00A548A3">
              <w:rPr>
                <w:rFonts w:ascii="Comic Sans MS" w:hAnsi="Comic Sans MS" w:cs="Arial"/>
                <w:sz w:val="20"/>
                <w:szCs w:val="20"/>
              </w:rPr>
              <w:t>Very Good</w:t>
            </w:r>
          </w:p>
        </w:tc>
      </w:tr>
      <w:tr w:rsidR="002F01AB" w:rsidRPr="00A548A3" w14:paraId="511F8663" w14:textId="77777777" w:rsidTr="0035014A">
        <w:tc>
          <w:tcPr>
            <w:tcW w:w="5228" w:type="dxa"/>
          </w:tcPr>
          <w:p w14:paraId="3D259C24" w14:textId="77777777" w:rsidR="002F01AB" w:rsidRPr="00A548A3" w:rsidRDefault="002F01AB" w:rsidP="0035014A">
            <w:pPr>
              <w:tabs>
                <w:tab w:val="left" w:pos="360"/>
              </w:tabs>
              <w:rPr>
                <w:rFonts w:ascii="Comic Sans MS" w:hAnsi="Comic Sans MS" w:cs="Arial"/>
                <w:sz w:val="20"/>
                <w:szCs w:val="20"/>
              </w:rPr>
            </w:pPr>
            <w:r w:rsidRPr="00A548A3">
              <w:rPr>
                <w:rFonts w:ascii="Comic Sans MS" w:hAnsi="Comic Sans MS" w:cs="Arial"/>
                <w:sz w:val="20"/>
                <w:szCs w:val="20"/>
              </w:rPr>
              <w:t>Quality of Staffing</w:t>
            </w:r>
          </w:p>
        </w:tc>
        <w:tc>
          <w:tcPr>
            <w:tcW w:w="5228" w:type="dxa"/>
          </w:tcPr>
          <w:p w14:paraId="66E3ED9D" w14:textId="77777777" w:rsidR="002F01AB" w:rsidRPr="00A548A3" w:rsidRDefault="002F01AB" w:rsidP="0035014A">
            <w:pPr>
              <w:tabs>
                <w:tab w:val="left" w:pos="360"/>
              </w:tabs>
              <w:rPr>
                <w:rFonts w:ascii="Comic Sans MS" w:hAnsi="Comic Sans MS" w:cs="Arial"/>
                <w:sz w:val="20"/>
                <w:szCs w:val="20"/>
              </w:rPr>
            </w:pPr>
            <w:r w:rsidRPr="00A548A3">
              <w:rPr>
                <w:rFonts w:ascii="Comic Sans MS" w:hAnsi="Comic Sans MS" w:cs="Arial"/>
                <w:sz w:val="20"/>
                <w:szCs w:val="20"/>
              </w:rPr>
              <w:t>Good</w:t>
            </w:r>
          </w:p>
        </w:tc>
      </w:tr>
      <w:tr w:rsidR="002F01AB" w:rsidRPr="00A548A3" w14:paraId="1D69EED7" w14:textId="77777777" w:rsidTr="0035014A">
        <w:tc>
          <w:tcPr>
            <w:tcW w:w="5228" w:type="dxa"/>
          </w:tcPr>
          <w:p w14:paraId="41736273" w14:textId="77777777" w:rsidR="002F01AB" w:rsidRPr="00A548A3" w:rsidRDefault="002F01AB" w:rsidP="0035014A">
            <w:pPr>
              <w:tabs>
                <w:tab w:val="left" w:pos="360"/>
              </w:tabs>
              <w:rPr>
                <w:rFonts w:ascii="Comic Sans MS" w:hAnsi="Comic Sans MS" w:cs="Arial"/>
                <w:sz w:val="20"/>
                <w:szCs w:val="20"/>
              </w:rPr>
            </w:pPr>
            <w:r w:rsidRPr="00A548A3">
              <w:rPr>
                <w:rFonts w:ascii="Comic Sans MS" w:hAnsi="Comic Sans MS" w:cs="Arial"/>
                <w:sz w:val="20"/>
                <w:szCs w:val="20"/>
              </w:rPr>
              <w:t>Quality of Leadership and Management</w:t>
            </w:r>
          </w:p>
        </w:tc>
        <w:tc>
          <w:tcPr>
            <w:tcW w:w="5228" w:type="dxa"/>
          </w:tcPr>
          <w:p w14:paraId="0294B17E" w14:textId="77777777" w:rsidR="002F01AB" w:rsidRPr="00A548A3" w:rsidRDefault="002F01AB" w:rsidP="0035014A">
            <w:pPr>
              <w:tabs>
                <w:tab w:val="left" w:pos="360"/>
              </w:tabs>
              <w:rPr>
                <w:rFonts w:ascii="Comic Sans MS" w:hAnsi="Comic Sans MS" w:cs="Arial"/>
                <w:sz w:val="20"/>
                <w:szCs w:val="20"/>
              </w:rPr>
            </w:pPr>
            <w:r w:rsidRPr="00A548A3">
              <w:rPr>
                <w:rFonts w:ascii="Comic Sans MS" w:hAnsi="Comic Sans MS" w:cs="Arial"/>
                <w:sz w:val="20"/>
                <w:szCs w:val="20"/>
              </w:rPr>
              <w:t>Very Good</w:t>
            </w:r>
          </w:p>
        </w:tc>
      </w:tr>
    </w:tbl>
    <w:p w14:paraId="03FC6D34" w14:textId="77777777" w:rsidR="002F01AB" w:rsidRDefault="002F01AB" w:rsidP="002F01AB">
      <w:pPr>
        <w:tabs>
          <w:tab w:val="left" w:pos="360"/>
        </w:tabs>
        <w:rPr>
          <w:rFonts w:ascii="Comic Sans MS" w:hAnsi="Comic Sans MS" w:cs="Arial"/>
          <w:sz w:val="20"/>
          <w:szCs w:val="20"/>
        </w:rPr>
      </w:pPr>
    </w:p>
    <w:p w14:paraId="05F605C3" w14:textId="77777777" w:rsidR="002F01AB" w:rsidRPr="00A548A3" w:rsidRDefault="002F01AB" w:rsidP="002F01AB">
      <w:pPr>
        <w:tabs>
          <w:tab w:val="left" w:pos="360"/>
        </w:tabs>
        <w:rPr>
          <w:rFonts w:ascii="Comic Sans MS" w:hAnsi="Comic Sans MS" w:cs="Arial"/>
          <w:sz w:val="20"/>
          <w:szCs w:val="20"/>
        </w:rPr>
      </w:pPr>
    </w:p>
    <w:tbl>
      <w:tblPr>
        <w:tblStyle w:val="TableGrid"/>
        <w:tblW w:w="0" w:type="auto"/>
        <w:tblLook w:val="04A0" w:firstRow="1" w:lastRow="0" w:firstColumn="1" w:lastColumn="0" w:noHBand="0" w:noVBand="1"/>
      </w:tblPr>
      <w:tblGrid>
        <w:gridCol w:w="5228"/>
        <w:gridCol w:w="5228"/>
      </w:tblGrid>
      <w:tr w:rsidR="002F01AB" w:rsidRPr="00A548A3" w14:paraId="59A980C9" w14:textId="77777777" w:rsidTr="0035014A">
        <w:tc>
          <w:tcPr>
            <w:tcW w:w="5228" w:type="dxa"/>
          </w:tcPr>
          <w:p w14:paraId="4A47C136" w14:textId="77777777" w:rsidR="002F01AB" w:rsidRPr="00A548A3" w:rsidRDefault="002F01AB" w:rsidP="0035014A">
            <w:pPr>
              <w:tabs>
                <w:tab w:val="left" w:pos="360"/>
              </w:tabs>
              <w:rPr>
                <w:rFonts w:ascii="Comic Sans MS" w:hAnsi="Comic Sans MS" w:cs="Arial"/>
                <w:b/>
                <w:sz w:val="20"/>
                <w:szCs w:val="20"/>
              </w:rPr>
            </w:pPr>
            <w:r w:rsidRPr="00A548A3">
              <w:rPr>
                <w:rFonts w:ascii="Comic Sans MS" w:hAnsi="Comic Sans MS" w:cs="Arial"/>
                <w:b/>
                <w:sz w:val="20"/>
                <w:szCs w:val="20"/>
              </w:rPr>
              <w:t>Strengths</w:t>
            </w:r>
          </w:p>
        </w:tc>
        <w:tc>
          <w:tcPr>
            <w:tcW w:w="5228" w:type="dxa"/>
          </w:tcPr>
          <w:p w14:paraId="3DCC1760" w14:textId="77777777" w:rsidR="002F01AB" w:rsidRPr="00A548A3" w:rsidRDefault="002F01AB" w:rsidP="0035014A">
            <w:pPr>
              <w:tabs>
                <w:tab w:val="left" w:pos="360"/>
              </w:tabs>
              <w:rPr>
                <w:rFonts w:ascii="Comic Sans MS" w:hAnsi="Comic Sans MS" w:cs="Arial"/>
                <w:b/>
                <w:sz w:val="20"/>
                <w:szCs w:val="20"/>
              </w:rPr>
            </w:pPr>
            <w:r w:rsidRPr="00A548A3">
              <w:rPr>
                <w:rFonts w:ascii="Comic Sans MS" w:hAnsi="Comic Sans MS" w:cs="Arial"/>
                <w:b/>
                <w:sz w:val="20"/>
                <w:szCs w:val="20"/>
              </w:rPr>
              <w:t>Areas for Improvement</w:t>
            </w:r>
          </w:p>
        </w:tc>
      </w:tr>
      <w:tr w:rsidR="002F01AB" w:rsidRPr="00A548A3" w14:paraId="43A14C21" w14:textId="77777777" w:rsidTr="0035014A">
        <w:tc>
          <w:tcPr>
            <w:tcW w:w="5228" w:type="dxa"/>
          </w:tcPr>
          <w:p w14:paraId="56BE80BA" w14:textId="77777777" w:rsidR="002F01AB" w:rsidRPr="00A548A3" w:rsidRDefault="002F01AB" w:rsidP="0035014A">
            <w:pPr>
              <w:tabs>
                <w:tab w:val="left" w:pos="360"/>
              </w:tabs>
              <w:rPr>
                <w:rFonts w:ascii="Comic Sans MS" w:hAnsi="Comic Sans MS" w:cs="Arial"/>
                <w:sz w:val="20"/>
                <w:szCs w:val="20"/>
              </w:rPr>
            </w:pPr>
            <w:r w:rsidRPr="00A548A3">
              <w:rPr>
                <w:rFonts w:ascii="Comic Sans MS" w:hAnsi="Comic Sans MS" w:cs="Arial"/>
                <w:sz w:val="20"/>
                <w:szCs w:val="20"/>
              </w:rPr>
              <w:t>Warm, friendly ethos</w:t>
            </w:r>
          </w:p>
        </w:tc>
        <w:tc>
          <w:tcPr>
            <w:tcW w:w="5228" w:type="dxa"/>
          </w:tcPr>
          <w:p w14:paraId="655D3403" w14:textId="77777777" w:rsidR="002F01AB" w:rsidRPr="00A548A3" w:rsidRDefault="002F01AB" w:rsidP="0035014A">
            <w:pPr>
              <w:tabs>
                <w:tab w:val="left" w:pos="360"/>
              </w:tabs>
              <w:rPr>
                <w:rFonts w:ascii="Comic Sans MS" w:hAnsi="Comic Sans MS" w:cs="Arial"/>
                <w:sz w:val="20"/>
                <w:szCs w:val="20"/>
              </w:rPr>
            </w:pPr>
            <w:r w:rsidRPr="00A548A3">
              <w:rPr>
                <w:rFonts w:ascii="Comic Sans MS" w:eastAsiaTheme="minorHAnsi" w:hAnsi="Comic Sans MS" w:cs="NettoOT"/>
                <w:color w:val="222222"/>
                <w:sz w:val="20"/>
                <w:szCs w:val="20"/>
              </w:rPr>
              <w:t>To continue to develop children's personal plans</w:t>
            </w:r>
          </w:p>
        </w:tc>
      </w:tr>
      <w:tr w:rsidR="002F01AB" w:rsidRPr="00A548A3" w14:paraId="7C6E6605" w14:textId="77777777" w:rsidTr="0035014A">
        <w:tc>
          <w:tcPr>
            <w:tcW w:w="5228" w:type="dxa"/>
          </w:tcPr>
          <w:p w14:paraId="1DF25D31" w14:textId="77777777" w:rsidR="002F01AB" w:rsidRPr="00A548A3" w:rsidRDefault="002F01AB" w:rsidP="0035014A">
            <w:pPr>
              <w:autoSpaceDE w:val="0"/>
              <w:autoSpaceDN w:val="0"/>
              <w:adjustRightInd w:val="0"/>
              <w:rPr>
                <w:rFonts w:ascii="Comic Sans MS" w:eastAsiaTheme="minorHAnsi" w:hAnsi="Comic Sans MS" w:cs="NettoOT"/>
                <w:color w:val="222222"/>
                <w:sz w:val="20"/>
                <w:szCs w:val="20"/>
              </w:rPr>
            </w:pPr>
            <w:r w:rsidRPr="00A548A3">
              <w:rPr>
                <w:rFonts w:ascii="Comic Sans MS" w:eastAsiaTheme="minorHAnsi" w:hAnsi="Comic Sans MS" w:cs="NettoOT"/>
                <w:color w:val="222222"/>
                <w:sz w:val="20"/>
                <w:szCs w:val="20"/>
              </w:rPr>
              <w:t xml:space="preserve">opportunities to </w:t>
            </w:r>
            <w:proofErr w:type="gramStart"/>
            <w:r w:rsidRPr="00A548A3">
              <w:rPr>
                <w:rFonts w:ascii="Comic Sans MS" w:eastAsiaTheme="minorHAnsi" w:hAnsi="Comic Sans MS" w:cs="NettoOT"/>
                <w:color w:val="222222"/>
                <w:sz w:val="20"/>
                <w:szCs w:val="20"/>
              </w:rPr>
              <w:t>develop</w:t>
            </w:r>
            <w:proofErr w:type="gramEnd"/>
          </w:p>
          <w:p w14:paraId="75EDD40C" w14:textId="77777777" w:rsidR="002F01AB" w:rsidRPr="00A548A3" w:rsidRDefault="002F01AB" w:rsidP="0035014A">
            <w:pPr>
              <w:tabs>
                <w:tab w:val="left" w:pos="360"/>
              </w:tabs>
              <w:rPr>
                <w:rFonts w:ascii="Comic Sans MS" w:hAnsi="Comic Sans MS" w:cs="Arial"/>
                <w:sz w:val="20"/>
                <w:szCs w:val="20"/>
              </w:rPr>
            </w:pPr>
            <w:r w:rsidRPr="00A548A3">
              <w:rPr>
                <w:rFonts w:ascii="Comic Sans MS" w:eastAsiaTheme="minorHAnsi" w:hAnsi="Comic Sans MS" w:cs="NettoOT"/>
                <w:color w:val="222222"/>
                <w:sz w:val="20"/>
                <w:szCs w:val="20"/>
              </w:rPr>
              <w:t>children's curiosity, enquiry, creativity skills inside and outside.</w:t>
            </w:r>
          </w:p>
        </w:tc>
        <w:tc>
          <w:tcPr>
            <w:tcW w:w="5228" w:type="dxa"/>
          </w:tcPr>
          <w:p w14:paraId="3FECD9DA" w14:textId="77777777" w:rsidR="002F01AB" w:rsidRPr="00A548A3" w:rsidRDefault="002F01AB" w:rsidP="0035014A">
            <w:pPr>
              <w:autoSpaceDE w:val="0"/>
              <w:autoSpaceDN w:val="0"/>
              <w:adjustRightInd w:val="0"/>
              <w:rPr>
                <w:rFonts w:ascii="Comic Sans MS" w:eastAsiaTheme="minorHAnsi" w:hAnsi="Comic Sans MS" w:cs="NettoOT"/>
                <w:color w:val="222222"/>
                <w:sz w:val="20"/>
                <w:szCs w:val="20"/>
              </w:rPr>
            </w:pPr>
            <w:r w:rsidRPr="00A548A3">
              <w:rPr>
                <w:rFonts w:ascii="Comic Sans MS" w:eastAsiaTheme="minorHAnsi" w:hAnsi="Comic Sans MS" w:cs="NettoOT"/>
                <w:color w:val="222222"/>
                <w:sz w:val="20"/>
                <w:szCs w:val="20"/>
              </w:rPr>
              <w:t>To consider planning the service to allow the children to freely move between the indoor and outdoor play areas.</w:t>
            </w:r>
          </w:p>
        </w:tc>
      </w:tr>
      <w:tr w:rsidR="002F01AB" w:rsidRPr="00A548A3" w14:paraId="2BCEE5F6" w14:textId="77777777" w:rsidTr="0035014A">
        <w:tc>
          <w:tcPr>
            <w:tcW w:w="5228" w:type="dxa"/>
          </w:tcPr>
          <w:p w14:paraId="324CC840" w14:textId="77777777" w:rsidR="002F01AB" w:rsidRPr="00A548A3" w:rsidRDefault="002F01AB" w:rsidP="0035014A">
            <w:pPr>
              <w:tabs>
                <w:tab w:val="left" w:pos="360"/>
              </w:tabs>
              <w:rPr>
                <w:rFonts w:ascii="Comic Sans MS" w:hAnsi="Comic Sans MS" w:cs="Arial"/>
                <w:sz w:val="20"/>
                <w:szCs w:val="20"/>
              </w:rPr>
            </w:pPr>
            <w:r w:rsidRPr="00A548A3">
              <w:rPr>
                <w:rFonts w:ascii="Comic Sans MS" w:hAnsi="Comic Sans MS" w:cs="Arial"/>
                <w:sz w:val="20"/>
                <w:szCs w:val="20"/>
              </w:rPr>
              <w:t>Warm, welcoming and nurturing environment, with good use of natural materials</w:t>
            </w:r>
          </w:p>
        </w:tc>
        <w:tc>
          <w:tcPr>
            <w:tcW w:w="5228" w:type="dxa"/>
          </w:tcPr>
          <w:p w14:paraId="46AB1199" w14:textId="77777777" w:rsidR="002F01AB" w:rsidRPr="00A548A3" w:rsidRDefault="002F01AB" w:rsidP="0035014A">
            <w:pPr>
              <w:autoSpaceDE w:val="0"/>
              <w:autoSpaceDN w:val="0"/>
              <w:adjustRightInd w:val="0"/>
              <w:rPr>
                <w:rFonts w:ascii="Comic Sans MS" w:eastAsiaTheme="minorHAnsi" w:hAnsi="Comic Sans MS" w:cs="NettoOT"/>
                <w:color w:val="222222"/>
                <w:sz w:val="20"/>
                <w:szCs w:val="20"/>
              </w:rPr>
            </w:pPr>
            <w:r w:rsidRPr="00A548A3">
              <w:rPr>
                <w:rFonts w:ascii="Comic Sans MS" w:eastAsiaTheme="minorHAnsi" w:hAnsi="Comic Sans MS" w:cs="NettoOT"/>
                <w:color w:val="222222"/>
                <w:sz w:val="20"/>
                <w:szCs w:val="20"/>
              </w:rPr>
              <w:t>To continue to support staff by ensuring that communications between the different areas of the service were robust.</w:t>
            </w:r>
          </w:p>
        </w:tc>
      </w:tr>
      <w:tr w:rsidR="002F01AB" w:rsidRPr="00A548A3" w14:paraId="68A7EA93" w14:textId="77777777" w:rsidTr="0035014A">
        <w:tc>
          <w:tcPr>
            <w:tcW w:w="5228" w:type="dxa"/>
          </w:tcPr>
          <w:p w14:paraId="3B58DDDE" w14:textId="77777777" w:rsidR="002F01AB" w:rsidRPr="00A548A3" w:rsidRDefault="002F01AB" w:rsidP="0035014A">
            <w:pPr>
              <w:tabs>
                <w:tab w:val="left" w:pos="360"/>
              </w:tabs>
              <w:rPr>
                <w:rFonts w:ascii="Comic Sans MS" w:hAnsi="Comic Sans MS" w:cs="Arial"/>
                <w:sz w:val="20"/>
                <w:szCs w:val="20"/>
              </w:rPr>
            </w:pPr>
            <w:r w:rsidRPr="00A548A3">
              <w:rPr>
                <w:rFonts w:ascii="Comic Sans MS" w:hAnsi="Comic Sans MS" w:cs="Arial"/>
                <w:sz w:val="20"/>
                <w:szCs w:val="20"/>
              </w:rPr>
              <w:t>Kind, caring and nurturing staff</w:t>
            </w:r>
          </w:p>
        </w:tc>
        <w:tc>
          <w:tcPr>
            <w:tcW w:w="5228" w:type="dxa"/>
          </w:tcPr>
          <w:p w14:paraId="5B445CC5" w14:textId="77777777" w:rsidR="002F01AB" w:rsidRPr="00A548A3" w:rsidRDefault="002F01AB" w:rsidP="0035014A">
            <w:pPr>
              <w:tabs>
                <w:tab w:val="left" w:pos="360"/>
              </w:tabs>
              <w:rPr>
                <w:rFonts w:ascii="Comic Sans MS" w:hAnsi="Comic Sans MS" w:cs="Arial"/>
                <w:sz w:val="20"/>
                <w:szCs w:val="20"/>
              </w:rPr>
            </w:pPr>
            <w:r w:rsidRPr="00A548A3">
              <w:rPr>
                <w:rFonts w:ascii="Comic Sans MS" w:hAnsi="Comic Sans MS" w:cs="Arial"/>
                <w:sz w:val="20"/>
                <w:szCs w:val="20"/>
              </w:rPr>
              <w:t>To continue to develop our established quality assurance systems</w:t>
            </w:r>
          </w:p>
        </w:tc>
      </w:tr>
      <w:tr w:rsidR="002F01AB" w:rsidRPr="00A548A3" w14:paraId="5B17C8FB" w14:textId="77777777" w:rsidTr="0035014A">
        <w:tc>
          <w:tcPr>
            <w:tcW w:w="5228" w:type="dxa"/>
          </w:tcPr>
          <w:p w14:paraId="0CDEF0A8" w14:textId="77777777" w:rsidR="002F01AB" w:rsidRPr="00A548A3" w:rsidRDefault="002F01AB" w:rsidP="0035014A">
            <w:pPr>
              <w:tabs>
                <w:tab w:val="left" w:pos="360"/>
              </w:tabs>
              <w:rPr>
                <w:rFonts w:ascii="Comic Sans MS" w:hAnsi="Comic Sans MS" w:cs="Arial"/>
                <w:sz w:val="20"/>
                <w:szCs w:val="20"/>
              </w:rPr>
            </w:pPr>
            <w:r w:rsidRPr="00A548A3">
              <w:rPr>
                <w:rFonts w:ascii="Comic Sans MS" w:eastAsiaTheme="minorHAnsi" w:hAnsi="Comic Sans MS" w:cs="NettoOT"/>
                <w:color w:val="222222"/>
                <w:sz w:val="20"/>
                <w:szCs w:val="20"/>
              </w:rPr>
              <w:t>staff demonstrated pride in their work and a commitment to improvement.</w:t>
            </w:r>
          </w:p>
        </w:tc>
        <w:tc>
          <w:tcPr>
            <w:tcW w:w="5228" w:type="dxa"/>
          </w:tcPr>
          <w:p w14:paraId="5FC31C0B" w14:textId="77777777" w:rsidR="002F01AB" w:rsidRPr="00A548A3" w:rsidRDefault="002F01AB" w:rsidP="0035014A">
            <w:pPr>
              <w:tabs>
                <w:tab w:val="left" w:pos="360"/>
              </w:tabs>
              <w:rPr>
                <w:rFonts w:ascii="Comic Sans MS" w:hAnsi="Comic Sans MS" w:cs="Arial"/>
                <w:sz w:val="20"/>
                <w:szCs w:val="20"/>
              </w:rPr>
            </w:pPr>
          </w:p>
        </w:tc>
      </w:tr>
    </w:tbl>
    <w:p w14:paraId="3A86301B" w14:textId="77777777" w:rsidR="002F01AB" w:rsidRPr="00A548A3" w:rsidRDefault="002F01AB" w:rsidP="002F01AB">
      <w:pPr>
        <w:rPr>
          <w:rFonts w:ascii="Comic Sans MS" w:hAnsi="Comic Sans MS"/>
          <w:b/>
          <w:sz w:val="20"/>
          <w:szCs w:val="20"/>
        </w:rPr>
      </w:pPr>
    </w:p>
    <w:p w14:paraId="48F05D5D" w14:textId="77777777" w:rsidR="002F01AB" w:rsidRDefault="002F01AB" w:rsidP="002F01AB">
      <w:pPr>
        <w:rPr>
          <w:rFonts w:ascii="Comic Sans MS" w:hAnsi="Comic Sans MS"/>
          <w:b/>
          <w:sz w:val="20"/>
          <w:szCs w:val="20"/>
        </w:rPr>
      </w:pPr>
    </w:p>
    <w:p w14:paraId="483AA5A8" w14:textId="77777777" w:rsidR="002F01AB" w:rsidRPr="00A548A3" w:rsidRDefault="002F01AB" w:rsidP="002F01AB">
      <w:pPr>
        <w:rPr>
          <w:rFonts w:ascii="Comic Sans MS" w:hAnsi="Comic Sans MS"/>
          <w:b/>
          <w:sz w:val="20"/>
          <w:szCs w:val="20"/>
        </w:rPr>
      </w:pPr>
      <w:r w:rsidRPr="00A548A3">
        <w:rPr>
          <w:rFonts w:ascii="Comic Sans MS" w:hAnsi="Comic Sans MS"/>
          <w:b/>
          <w:sz w:val="20"/>
          <w:szCs w:val="20"/>
        </w:rPr>
        <w:t>What key outcomes have we achieved?</w:t>
      </w:r>
    </w:p>
    <w:p w14:paraId="0CF1F4F4" w14:textId="77777777" w:rsidR="002F01AB" w:rsidRPr="00A548A3" w:rsidRDefault="002F01AB" w:rsidP="002F01AB">
      <w:pPr>
        <w:rPr>
          <w:rFonts w:ascii="Comic Sans MS" w:hAnsi="Comic Sans MS"/>
          <w:noProof/>
          <w:sz w:val="20"/>
          <w:szCs w:val="20"/>
          <w:lang w:eastAsia="en-GB"/>
        </w:rPr>
      </w:pPr>
    </w:p>
    <w:tbl>
      <w:tblPr>
        <w:tblStyle w:val="TableGrid"/>
        <w:tblW w:w="10485" w:type="dxa"/>
        <w:tblLook w:val="04A0" w:firstRow="1" w:lastRow="0" w:firstColumn="1" w:lastColumn="0" w:noHBand="0" w:noVBand="1"/>
      </w:tblPr>
      <w:tblGrid>
        <w:gridCol w:w="4621"/>
        <w:gridCol w:w="5864"/>
      </w:tblGrid>
      <w:tr w:rsidR="002F01AB" w:rsidRPr="00A548A3" w14:paraId="2176AC3B" w14:textId="77777777" w:rsidTr="0035014A">
        <w:tc>
          <w:tcPr>
            <w:tcW w:w="10485" w:type="dxa"/>
            <w:gridSpan w:val="2"/>
          </w:tcPr>
          <w:p w14:paraId="394EDCBA" w14:textId="77777777" w:rsidR="002F01AB" w:rsidRPr="00A548A3" w:rsidRDefault="002F01AB" w:rsidP="0035014A">
            <w:pPr>
              <w:rPr>
                <w:rFonts w:ascii="Comic Sans MS" w:hAnsi="Comic Sans MS"/>
                <w:b/>
                <w:sz w:val="20"/>
                <w:szCs w:val="20"/>
              </w:rPr>
            </w:pPr>
            <w:r w:rsidRPr="00A548A3">
              <w:rPr>
                <w:rFonts w:ascii="Comic Sans MS" w:hAnsi="Comic Sans MS"/>
                <w:b/>
                <w:sz w:val="20"/>
                <w:szCs w:val="20"/>
              </w:rPr>
              <w:t xml:space="preserve">School Priority 1: </w:t>
            </w:r>
            <w:r>
              <w:rPr>
                <w:rFonts w:ascii="Comic Sans MS" w:hAnsi="Comic Sans MS"/>
                <w:b/>
                <w:sz w:val="20"/>
                <w:szCs w:val="20"/>
              </w:rPr>
              <w:t>Improving Leadership of Change</w:t>
            </w:r>
          </w:p>
        </w:tc>
      </w:tr>
      <w:tr w:rsidR="002F01AB" w:rsidRPr="00A548A3" w14:paraId="438B2700" w14:textId="77777777" w:rsidTr="0035014A">
        <w:tc>
          <w:tcPr>
            <w:tcW w:w="4621" w:type="dxa"/>
          </w:tcPr>
          <w:p w14:paraId="60BA130C" w14:textId="77777777" w:rsidR="002F01AB" w:rsidRDefault="002F01AB" w:rsidP="0035014A">
            <w:pPr>
              <w:rPr>
                <w:rFonts w:ascii="Comic Sans MS" w:hAnsi="Comic Sans MS"/>
                <w:b/>
                <w:sz w:val="20"/>
                <w:szCs w:val="20"/>
              </w:rPr>
            </w:pPr>
            <w:r w:rsidRPr="00A548A3">
              <w:rPr>
                <w:rFonts w:ascii="Comic Sans MS" w:hAnsi="Comic Sans MS"/>
                <w:b/>
                <w:sz w:val="20"/>
                <w:szCs w:val="20"/>
              </w:rPr>
              <w:t xml:space="preserve">NIF Priority: </w:t>
            </w:r>
          </w:p>
          <w:p w14:paraId="5D79955D" w14:textId="77777777" w:rsidR="002F01AB" w:rsidRPr="00A548A3" w:rsidRDefault="002F01AB" w:rsidP="0035014A">
            <w:pPr>
              <w:rPr>
                <w:rFonts w:ascii="Comic Sans MS" w:hAnsi="Comic Sans MS"/>
                <w:b/>
                <w:sz w:val="20"/>
                <w:szCs w:val="20"/>
              </w:rPr>
            </w:pPr>
          </w:p>
        </w:tc>
        <w:tc>
          <w:tcPr>
            <w:tcW w:w="5864" w:type="dxa"/>
          </w:tcPr>
          <w:p w14:paraId="1C64011B" w14:textId="77777777" w:rsidR="002F01AB" w:rsidRPr="00A548A3" w:rsidRDefault="002F01AB" w:rsidP="0035014A">
            <w:pPr>
              <w:rPr>
                <w:rFonts w:ascii="Comic Sans MS" w:hAnsi="Comic Sans MS"/>
                <w:b/>
                <w:sz w:val="20"/>
                <w:szCs w:val="20"/>
              </w:rPr>
            </w:pPr>
            <w:r w:rsidRPr="00A548A3">
              <w:rPr>
                <w:rFonts w:ascii="Comic Sans MS" w:hAnsi="Comic Sans MS"/>
                <w:b/>
                <w:sz w:val="20"/>
                <w:szCs w:val="20"/>
              </w:rPr>
              <w:t>Links t</w:t>
            </w:r>
            <w:r>
              <w:rPr>
                <w:rFonts w:ascii="Comic Sans MS" w:hAnsi="Comic Sans MS"/>
                <w:b/>
                <w:sz w:val="20"/>
                <w:szCs w:val="20"/>
              </w:rPr>
              <w:t>o</w:t>
            </w:r>
            <w:r w:rsidRPr="00A548A3">
              <w:rPr>
                <w:rFonts w:ascii="Comic Sans MS" w:hAnsi="Comic Sans MS"/>
                <w:b/>
                <w:sz w:val="20"/>
                <w:szCs w:val="20"/>
              </w:rPr>
              <w:t xml:space="preserve"> HGIOELC </w:t>
            </w:r>
          </w:p>
        </w:tc>
      </w:tr>
      <w:tr w:rsidR="002F01AB" w:rsidRPr="00A548A3" w14:paraId="655E2112" w14:textId="77777777" w:rsidTr="0035014A">
        <w:tc>
          <w:tcPr>
            <w:tcW w:w="10485" w:type="dxa"/>
            <w:gridSpan w:val="2"/>
          </w:tcPr>
          <w:p w14:paraId="4C63FBB3" w14:textId="77777777" w:rsidR="002F01AB" w:rsidRDefault="002F01AB" w:rsidP="0035014A">
            <w:pPr>
              <w:rPr>
                <w:rFonts w:ascii="Comic Sans MS" w:hAnsi="Comic Sans MS"/>
                <w:b/>
                <w:sz w:val="20"/>
                <w:szCs w:val="20"/>
              </w:rPr>
            </w:pPr>
            <w:r w:rsidRPr="00A548A3">
              <w:rPr>
                <w:rFonts w:ascii="Comic Sans MS" w:hAnsi="Comic Sans MS"/>
                <w:b/>
                <w:sz w:val="20"/>
                <w:szCs w:val="20"/>
              </w:rPr>
              <w:t>Progress and Impact</w:t>
            </w:r>
          </w:p>
          <w:p w14:paraId="32BBCD8E" w14:textId="77777777" w:rsidR="002F01AB" w:rsidRDefault="002F01AB" w:rsidP="0035014A">
            <w:pPr>
              <w:rPr>
                <w:rFonts w:ascii="Comic Sans MS" w:hAnsi="Comic Sans MS"/>
                <w:b/>
                <w:sz w:val="20"/>
                <w:szCs w:val="20"/>
              </w:rPr>
            </w:pPr>
          </w:p>
          <w:p w14:paraId="69C99E05" w14:textId="77777777" w:rsidR="002F01AB" w:rsidRPr="007444A6" w:rsidRDefault="002F01AB" w:rsidP="0035014A">
            <w:pPr>
              <w:rPr>
                <w:rFonts w:ascii="Comic Sans MS" w:hAnsi="Comic Sans MS" w:cstheme="minorHAnsi"/>
                <w:sz w:val="20"/>
                <w:szCs w:val="20"/>
              </w:rPr>
            </w:pPr>
            <w:r>
              <w:rPr>
                <w:rFonts w:ascii="Comic Sans MS" w:hAnsi="Comic Sans MS"/>
                <w:sz w:val="20"/>
                <w:szCs w:val="20"/>
              </w:rPr>
              <w:t xml:space="preserve">We have recently reviewed our Centre’s Vision, Values and Aims in collaboration with all stakeholders, this ensures that everyone is involved in shaping our future.  Our Values are now promoted on all communication and a display in the plaza shows our children demonstrating our values. We introduced Values stickers so that we could reward children who were practicing or talking about our values. </w:t>
            </w:r>
            <w:r w:rsidRPr="006A5B0E">
              <w:rPr>
                <w:rFonts w:ascii="Comic Sans MS" w:hAnsi="Comic Sans MS" w:cstheme="minorHAnsi"/>
                <w:sz w:val="20"/>
                <w:szCs w:val="20"/>
              </w:rPr>
              <w:t>Our core values are now regularly discussed at room and SLT meetings</w:t>
            </w:r>
            <w:r>
              <w:rPr>
                <w:rFonts w:ascii="Comic Sans MS" w:hAnsi="Comic Sans MS" w:cstheme="minorHAnsi"/>
                <w:sz w:val="20"/>
                <w:szCs w:val="20"/>
              </w:rPr>
              <w:t>, ensuring that we stay true to them within our practice</w:t>
            </w:r>
            <w:r w:rsidRPr="006A5B0E">
              <w:rPr>
                <w:rFonts w:ascii="Comic Sans MS" w:hAnsi="Comic Sans MS" w:cstheme="minorHAnsi"/>
                <w:sz w:val="20"/>
                <w:szCs w:val="20"/>
              </w:rPr>
              <w:t xml:space="preserve">. Playroom observations monitor the impact of promoting our values with children, amongst staff and with families. </w:t>
            </w:r>
            <w:r>
              <w:rPr>
                <w:rFonts w:ascii="Comic Sans MS" w:hAnsi="Comic Sans MS"/>
                <w:sz w:val="20"/>
                <w:szCs w:val="20"/>
              </w:rPr>
              <w:t xml:space="preserve">This has resulted in a more shared understanding of what our Values mean to us. </w:t>
            </w:r>
          </w:p>
          <w:p w14:paraId="76C0130F" w14:textId="77777777" w:rsidR="002F01AB" w:rsidRDefault="002F01AB" w:rsidP="0035014A">
            <w:pPr>
              <w:rPr>
                <w:rFonts w:ascii="Comic Sans MS" w:hAnsi="Comic Sans MS" w:cstheme="minorHAnsi"/>
                <w:sz w:val="20"/>
                <w:szCs w:val="20"/>
              </w:rPr>
            </w:pPr>
            <w:r w:rsidRPr="00F13863">
              <w:rPr>
                <w:rFonts w:ascii="Comic Sans MS" w:hAnsi="Comic Sans MS" w:cstheme="minorHAnsi"/>
                <w:sz w:val="20"/>
                <w:szCs w:val="20"/>
              </w:rPr>
              <w:t>We have consulted with both staff</w:t>
            </w:r>
            <w:r>
              <w:rPr>
                <w:rFonts w:ascii="Comic Sans MS" w:hAnsi="Comic Sans MS" w:cstheme="minorHAnsi"/>
                <w:sz w:val="20"/>
                <w:szCs w:val="20"/>
              </w:rPr>
              <w:t xml:space="preserve"> </w:t>
            </w:r>
            <w:r w:rsidRPr="00F13863">
              <w:rPr>
                <w:rFonts w:ascii="Comic Sans MS" w:hAnsi="Comic Sans MS" w:cstheme="minorHAnsi"/>
                <w:sz w:val="20"/>
                <w:szCs w:val="20"/>
              </w:rPr>
              <w:t xml:space="preserve">and parents around our current </w:t>
            </w:r>
            <w:r>
              <w:rPr>
                <w:rFonts w:ascii="Comic Sans MS" w:hAnsi="Comic Sans MS" w:cstheme="minorHAnsi"/>
                <w:sz w:val="20"/>
                <w:szCs w:val="20"/>
              </w:rPr>
              <w:t>V</w:t>
            </w:r>
            <w:r w:rsidRPr="00F13863">
              <w:rPr>
                <w:rFonts w:ascii="Comic Sans MS" w:hAnsi="Comic Sans MS" w:cstheme="minorHAnsi"/>
                <w:sz w:val="20"/>
                <w:szCs w:val="20"/>
              </w:rPr>
              <w:t>ision</w:t>
            </w:r>
            <w:r>
              <w:rPr>
                <w:rFonts w:ascii="Comic Sans MS" w:hAnsi="Comic Sans MS" w:cstheme="minorHAnsi"/>
                <w:sz w:val="20"/>
                <w:szCs w:val="20"/>
              </w:rPr>
              <w:t>.</w:t>
            </w:r>
            <w:r w:rsidRPr="00F13863">
              <w:rPr>
                <w:rFonts w:ascii="Comic Sans MS" w:hAnsi="Comic Sans MS" w:cstheme="minorHAnsi"/>
                <w:sz w:val="20"/>
                <w:szCs w:val="20"/>
              </w:rPr>
              <w:t xml:space="preserve"> The results were relatively similar in terms of what is important for </w:t>
            </w:r>
            <w:r>
              <w:rPr>
                <w:rFonts w:ascii="Comic Sans MS" w:hAnsi="Comic Sans MS" w:cstheme="minorHAnsi"/>
                <w:sz w:val="20"/>
                <w:szCs w:val="20"/>
              </w:rPr>
              <w:t>achieving</w:t>
            </w:r>
            <w:r w:rsidRPr="00F13863">
              <w:rPr>
                <w:rFonts w:ascii="Comic Sans MS" w:hAnsi="Comic Sans MS" w:cstheme="minorHAnsi"/>
                <w:sz w:val="20"/>
                <w:szCs w:val="20"/>
              </w:rPr>
              <w:t xml:space="preserve"> positive outcomes for our children. </w:t>
            </w:r>
            <w:r>
              <w:rPr>
                <w:rFonts w:ascii="Comic Sans MS" w:hAnsi="Comic Sans MS" w:cstheme="minorHAnsi"/>
                <w:sz w:val="20"/>
                <w:szCs w:val="20"/>
              </w:rPr>
              <w:t xml:space="preserve">The consensus was that our Vision should be shorter and punchier.  This new Vision will be shared next term and fully embedded within the life and work of the Centre. </w:t>
            </w:r>
          </w:p>
          <w:p w14:paraId="41A82035" w14:textId="77777777" w:rsidR="002F01AB" w:rsidRDefault="002F01AB" w:rsidP="0035014A">
            <w:pPr>
              <w:rPr>
                <w:rFonts w:ascii="Comic Sans MS" w:hAnsi="Comic Sans MS" w:cstheme="minorHAnsi"/>
                <w:sz w:val="20"/>
                <w:szCs w:val="20"/>
              </w:rPr>
            </w:pPr>
          </w:p>
          <w:p w14:paraId="69E87189" w14:textId="77777777" w:rsidR="002F01AB" w:rsidRDefault="002F01AB" w:rsidP="0035014A">
            <w:pPr>
              <w:rPr>
                <w:rFonts w:ascii="Comic Sans MS" w:hAnsi="Comic Sans MS" w:cstheme="minorHAnsi"/>
                <w:sz w:val="20"/>
                <w:szCs w:val="20"/>
              </w:rPr>
            </w:pPr>
          </w:p>
          <w:p w14:paraId="15587E46" w14:textId="77777777" w:rsidR="002F01AB" w:rsidRDefault="002F01AB" w:rsidP="0035014A">
            <w:pPr>
              <w:rPr>
                <w:rFonts w:ascii="Comic Sans MS" w:hAnsi="Comic Sans MS" w:cstheme="minorHAnsi"/>
                <w:sz w:val="20"/>
                <w:szCs w:val="20"/>
              </w:rPr>
            </w:pPr>
            <w:r>
              <w:rPr>
                <w:rFonts w:ascii="Comic Sans MS" w:hAnsi="Comic Sans MS" w:cstheme="minorHAnsi"/>
                <w:sz w:val="20"/>
                <w:szCs w:val="20"/>
              </w:rPr>
              <w:t xml:space="preserve">We have been working collaboratively to develop a new Curriculum Rationale. The knowledge our team have gained over the past year around Learning, Teaching and Assessment has resulted in them having confidence in what a Curriculum should look, feel and sound like for our children. Our new Curriculum Rationale will be launched in the new Term. </w:t>
            </w:r>
          </w:p>
          <w:p w14:paraId="7EF0ED50" w14:textId="77777777" w:rsidR="002F01AB" w:rsidRDefault="002F01AB" w:rsidP="0035014A">
            <w:pPr>
              <w:rPr>
                <w:rFonts w:ascii="Comic Sans MS" w:hAnsi="Comic Sans MS" w:cstheme="minorHAnsi"/>
                <w:sz w:val="20"/>
                <w:szCs w:val="20"/>
                <w:vertAlign w:val="superscript"/>
              </w:rPr>
            </w:pPr>
          </w:p>
          <w:p w14:paraId="7BCD0481" w14:textId="77777777" w:rsidR="002F01AB" w:rsidRDefault="002F01AB" w:rsidP="0035014A">
            <w:pPr>
              <w:rPr>
                <w:rFonts w:ascii="Comic Sans MS" w:hAnsi="Comic Sans MS"/>
                <w:sz w:val="20"/>
                <w:szCs w:val="20"/>
              </w:rPr>
            </w:pPr>
            <w:r>
              <w:rPr>
                <w:rFonts w:ascii="Comic Sans MS" w:hAnsi="Comic Sans MS"/>
                <w:sz w:val="20"/>
                <w:szCs w:val="20"/>
              </w:rPr>
              <w:t xml:space="preserve">CLPL within the Centre has been closely linked with our current Improvement Plan and is having a </w:t>
            </w:r>
            <w:proofErr w:type="gramStart"/>
            <w:r>
              <w:rPr>
                <w:rFonts w:ascii="Comic Sans MS" w:hAnsi="Comic Sans MS"/>
                <w:sz w:val="20"/>
                <w:szCs w:val="20"/>
              </w:rPr>
              <w:t xml:space="preserve">positive </w:t>
            </w:r>
            <w:r w:rsidRPr="00AF321B">
              <w:rPr>
                <w:rFonts w:ascii="Comic Sans MS" w:hAnsi="Comic Sans MS"/>
                <w:sz w:val="20"/>
                <w:szCs w:val="20"/>
              </w:rPr>
              <w:t>impact outcomes</w:t>
            </w:r>
            <w:proofErr w:type="gramEnd"/>
            <w:r w:rsidRPr="00AF321B">
              <w:rPr>
                <w:rFonts w:ascii="Comic Sans MS" w:hAnsi="Comic Sans MS"/>
                <w:sz w:val="20"/>
                <w:szCs w:val="20"/>
              </w:rPr>
              <w:t xml:space="preserve"> for children. This had resulted in the team having an improved approach to planning and assessment – all staff are now fully involved in all aspects of the planning process. Their confidence is growing </w:t>
            </w:r>
            <w:proofErr w:type="gramStart"/>
            <w:r w:rsidRPr="00AF321B">
              <w:rPr>
                <w:rFonts w:ascii="Comic Sans MS" w:hAnsi="Comic Sans MS"/>
                <w:sz w:val="20"/>
                <w:szCs w:val="20"/>
              </w:rPr>
              <w:t>as a result of</w:t>
            </w:r>
            <w:proofErr w:type="gramEnd"/>
            <w:r w:rsidRPr="00AF321B">
              <w:rPr>
                <w:rFonts w:ascii="Comic Sans MS" w:hAnsi="Comic Sans MS"/>
                <w:sz w:val="20"/>
                <w:szCs w:val="20"/>
              </w:rPr>
              <w:t xml:space="preserve"> support from management. Planning and experiences are now focussed on developing skills and supports progression in learning.  Children are more involved in planning and contribute through a variety of means – mind maps, consultation, observation.</w:t>
            </w:r>
          </w:p>
          <w:p w14:paraId="0332BF2E" w14:textId="77777777" w:rsidR="002F01AB" w:rsidRDefault="002F01AB" w:rsidP="0035014A">
            <w:pPr>
              <w:rPr>
                <w:rFonts w:ascii="Comic Sans MS" w:hAnsi="Comic Sans MS"/>
                <w:sz w:val="20"/>
                <w:szCs w:val="20"/>
              </w:rPr>
            </w:pPr>
            <w:r w:rsidRPr="007A1EE2">
              <w:rPr>
                <w:rFonts w:ascii="Comic Sans MS" w:hAnsi="Comic Sans MS"/>
                <w:sz w:val="20"/>
                <w:szCs w:val="20"/>
              </w:rPr>
              <w:t xml:space="preserve">Nurturing approaches have improved </w:t>
            </w:r>
            <w:proofErr w:type="gramStart"/>
            <w:r w:rsidRPr="007A1EE2">
              <w:rPr>
                <w:rFonts w:ascii="Comic Sans MS" w:hAnsi="Comic Sans MS"/>
                <w:sz w:val="20"/>
                <w:szCs w:val="20"/>
              </w:rPr>
              <w:t>as a result of</w:t>
            </w:r>
            <w:proofErr w:type="gramEnd"/>
            <w:r w:rsidRPr="007A1EE2">
              <w:rPr>
                <w:rFonts w:ascii="Comic Sans MS" w:hAnsi="Comic Sans MS"/>
                <w:sz w:val="20"/>
                <w:szCs w:val="20"/>
              </w:rPr>
              <w:t xml:space="preserve"> training, regular playroom observations and feedback (revisiting this to ensure improvements are happening) Approaches are discussed at meetings and practice is regularly reflected on. </w:t>
            </w:r>
          </w:p>
          <w:p w14:paraId="4CDCF3FE" w14:textId="77777777" w:rsidR="002F01AB" w:rsidRPr="007A1EE2" w:rsidRDefault="002F01AB" w:rsidP="0035014A">
            <w:pPr>
              <w:rPr>
                <w:rFonts w:ascii="Comic Sans MS" w:hAnsi="Comic Sans MS"/>
                <w:sz w:val="20"/>
                <w:szCs w:val="20"/>
              </w:rPr>
            </w:pPr>
            <w:r>
              <w:rPr>
                <w:rFonts w:ascii="Comic Sans MS" w:hAnsi="Comic Sans MS"/>
                <w:sz w:val="20"/>
                <w:szCs w:val="20"/>
              </w:rPr>
              <w:t xml:space="preserve">Self-evaluation of QI 2.3 highlights improvements across most themes, however more improvement is required with Quality Interactions. </w:t>
            </w:r>
          </w:p>
          <w:p w14:paraId="53893E87" w14:textId="77777777" w:rsidR="002F01AB" w:rsidRPr="00E207F9" w:rsidRDefault="002F01AB" w:rsidP="0035014A"/>
          <w:p w14:paraId="5330970F" w14:textId="77777777" w:rsidR="002F01AB" w:rsidRDefault="002F01AB" w:rsidP="0035014A">
            <w:pPr>
              <w:rPr>
                <w:rFonts w:ascii="Comic Sans MS" w:hAnsi="Comic Sans MS"/>
                <w:sz w:val="20"/>
                <w:szCs w:val="20"/>
              </w:rPr>
            </w:pPr>
          </w:p>
          <w:p w14:paraId="0A20085F" w14:textId="77777777" w:rsidR="002F01AB" w:rsidRDefault="002F01AB" w:rsidP="0035014A">
            <w:pPr>
              <w:rPr>
                <w:rFonts w:ascii="Comic Sans MS" w:hAnsi="Comic Sans MS"/>
                <w:sz w:val="20"/>
                <w:szCs w:val="20"/>
              </w:rPr>
            </w:pPr>
          </w:p>
          <w:p w14:paraId="09EDE9E6" w14:textId="77777777" w:rsidR="002F01AB" w:rsidRPr="00A548A3" w:rsidRDefault="002F01AB" w:rsidP="0035014A">
            <w:pPr>
              <w:rPr>
                <w:rFonts w:ascii="Comic Sans MS" w:hAnsi="Comic Sans MS"/>
                <w:b/>
                <w:sz w:val="20"/>
                <w:szCs w:val="20"/>
              </w:rPr>
            </w:pPr>
            <w:r w:rsidRPr="00A548A3">
              <w:rPr>
                <w:rFonts w:ascii="Comic Sans MS" w:hAnsi="Comic Sans MS"/>
                <w:b/>
                <w:sz w:val="20"/>
                <w:szCs w:val="20"/>
              </w:rPr>
              <w:t>Next Steps</w:t>
            </w:r>
          </w:p>
          <w:p w14:paraId="0732D7AD" w14:textId="77777777" w:rsidR="002F01AB" w:rsidRDefault="002F01AB" w:rsidP="0035014A">
            <w:pPr>
              <w:rPr>
                <w:rFonts w:ascii="Comic Sans MS" w:hAnsi="Comic Sans MS" w:cs="Arial"/>
                <w:sz w:val="20"/>
                <w:szCs w:val="20"/>
              </w:rPr>
            </w:pPr>
          </w:p>
          <w:p w14:paraId="4488C763" w14:textId="77777777" w:rsidR="002F01AB" w:rsidRDefault="002F01AB" w:rsidP="002F01AB">
            <w:pPr>
              <w:pStyle w:val="ListParagraph"/>
              <w:numPr>
                <w:ilvl w:val="0"/>
                <w:numId w:val="29"/>
              </w:numPr>
              <w:rPr>
                <w:rFonts w:ascii="Comic Sans MS" w:hAnsi="Comic Sans MS" w:cs="Arial"/>
                <w:sz w:val="20"/>
                <w:szCs w:val="20"/>
              </w:rPr>
            </w:pPr>
            <w:r>
              <w:rPr>
                <w:rFonts w:ascii="Comic Sans MS" w:hAnsi="Comic Sans MS" w:cs="Arial"/>
                <w:sz w:val="20"/>
                <w:szCs w:val="20"/>
              </w:rPr>
              <w:t>To embed our newly refreshed Vision, Values and Aims, ensuring that our children continue to be aware of them and their meaning to us all.</w:t>
            </w:r>
          </w:p>
          <w:p w14:paraId="4E55FC01" w14:textId="77777777" w:rsidR="002F01AB" w:rsidRDefault="002F01AB" w:rsidP="002F01AB">
            <w:pPr>
              <w:pStyle w:val="ListParagraph"/>
              <w:numPr>
                <w:ilvl w:val="0"/>
                <w:numId w:val="29"/>
              </w:numPr>
              <w:rPr>
                <w:rFonts w:ascii="Comic Sans MS" w:hAnsi="Comic Sans MS" w:cs="Arial"/>
                <w:sz w:val="20"/>
                <w:szCs w:val="20"/>
              </w:rPr>
            </w:pPr>
            <w:r>
              <w:rPr>
                <w:rFonts w:ascii="Comic Sans MS" w:hAnsi="Comic Sans MS" w:cs="Arial"/>
                <w:sz w:val="20"/>
                <w:szCs w:val="20"/>
              </w:rPr>
              <w:t>To finalise and promote our new Curriculum Rationale</w:t>
            </w:r>
          </w:p>
          <w:p w14:paraId="53B18070" w14:textId="77777777" w:rsidR="002F01AB" w:rsidRPr="00125836" w:rsidRDefault="002F01AB" w:rsidP="002F01AB">
            <w:pPr>
              <w:pStyle w:val="ListParagraph"/>
              <w:numPr>
                <w:ilvl w:val="0"/>
                <w:numId w:val="29"/>
              </w:numPr>
              <w:rPr>
                <w:rFonts w:ascii="Comic Sans MS" w:hAnsi="Comic Sans MS" w:cs="Arial"/>
                <w:sz w:val="20"/>
                <w:szCs w:val="20"/>
              </w:rPr>
            </w:pPr>
            <w:r>
              <w:rPr>
                <w:rFonts w:ascii="Comic Sans MS" w:hAnsi="Comic Sans MS" w:cs="Arial"/>
                <w:sz w:val="20"/>
                <w:szCs w:val="20"/>
              </w:rPr>
              <w:t xml:space="preserve">To drive further improvements </w:t>
            </w:r>
            <w:proofErr w:type="gramStart"/>
            <w:r>
              <w:rPr>
                <w:rFonts w:ascii="Comic Sans MS" w:hAnsi="Comic Sans MS" w:cs="Arial"/>
                <w:sz w:val="20"/>
                <w:szCs w:val="20"/>
              </w:rPr>
              <w:t>through  strategic</w:t>
            </w:r>
            <w:proofErr w:type="gramEnd"/>
            <w:r>
              <w:rPr>
                <w:rFonts w:ascii="Comic Sans MS" w:hAnsi="Comic Sans MS" w:cs="Arial"/>
                <w:sz w:val="20"/>
                <w:szCs w:val="20"/>
              </w:rPr>
              <w:t xml:space="preserve"> planning and promoting leadership at all levels. </w:t>
            </w:r>
          </w:p>
          <w:p w14:paraId="5B992CDE" w14:textId="77777777" w:rsidR="002F01AB" w:rsidRDefault="002F01AB" w:rsidP="0035014A">
            <w:pPr>
              <w:rPr>
                <w:rFonts w:ascii="Comic Sans MS" w:hAnsi="Comic Sans MS" w:cs="Arial"/>
                <w:sz w:val="20"/>
                <w:szCs w:val="20"/>
              </w:rPr>
            </w:pPr>
          </w:p>
          <w:p w14:paraId="1E5B14DF" w14:textId="77777777" w:rsidR="002F01AB" w:rsidRDefault="002F01AB" w:rsidP="0035014A">
            <w:pPr>
              <w:rPr>
                <w:rFonts w:ascii="Comic Sans MS" w:hAnsi="Comic Sans MS" w:cs="Arial"/>
                <w:sz w:val="20"/>
                <w:szCs w:val="20"/>
              </w:rPr>
            </w:pPr>
          </w:p>
          <w:p w14:paraId="273C68C9" w14:textId="77777777" w:rsidR="002F01AB" w:rsidRDefault="002F01AB" w:rsidP="0035014A">
            <w:pPr>
              <w:rPr>
                <w:rFonts w:ascii="Comic Sans MS" w:hAnsi="Comic Sans MS" w:cs="Arial"/>
                <w:sz w:val="20"/>
                <w:szCs w:val="20"/>
              </w:rPr>
            </w:pPr>
          </w:p>
          <w:p w14:paraId="538C9C38" w14:textId="77777777" w:rsidR="002F01AB" w:rsidRDefault="002F01AB" w:rsidP="0035014A">
            <w:pPr>
              <w:rPr>
                <w:rFonts w:ascii="Comic Sans MS" w:hAnsi="Comic Sans MS" w:cs="Arial"/>
                <w:sz w:val="20"/>
                <w:szCs w:val="20"/>
              </w:rPr>
            </w:pPr>
          </w:p>
          <w:p w14:paraId="5451E8D5" w14:textId="77777777" w:rsidR="002F01AB" w:rsidRPr="00A548A3" w:rsidRDefault="002F01AB" w:rsidP="0035014A">
            <w:pPr>
              <w:rPr>
                <w:rFonts w:ascii="Comic Sans MS" w:hAnsi="Comic Sans MS"/>
                <w:sz w:val="20"/>
                <w:szCs w:val="20"/>
              </w:rPr>
            </w:pPr>
          </w:p>
        </w:tc>
      </w:tr>
    </w:tbl>
    <w:p w14:paraId="6727ACBE" w14:textId="77777777" w:rsidR="002F01AB" w:rsidRPr="00A548A3" w:rsidRDefault="002F01AB" w:rsidP="002F01AB">
      <w:pPr>
        <w:rPr>
          <w:noProof/>
          <w:sz w:val="20"/>
          <w:szCs w:val="20"/>
          <w:lang w:eastAsia="en-GB"/>
        </w:rPr>
      </w:pPr>
    </w:p>
    <w:p w14:paraId="781AE2DD" w14:textId="77777777" w:rsidR="002F01AB" w:rsidRPr="00A548A3" w:rsidRDefault="002F01AB" w:rsidP="002F01AB">
      <w:pPr>
        <w:rPr>
          <w:noProof/>
          <w:sz w:val="20"/>
          <w:szCs w:val="20"/>
          <w:lang w:eastAsia="en-GB"/>
        </w:rPr>
      </w:pPr>
    </w:p>
    <w:tbl>
      <w:tblPr>
        <w:tblStyle w:val="TableGrid"/>
        <w:tblW w:w="10485" w:type="dxa"/>
        <w:tblLook w:val="04A0" w:firstRow="1" w:lastRow="0" w:firstColumn="1" w:lastColumn="0" w:noHBand="0" w:noVBand="1"/>
      </w:tblPr>
      <w:tblGrid>
        <w:gridCol w:w="4621"/>
        <w:gridCol w:w="5864"/>
      </w:tblGrid>
      <w:tr w:rsidR="002F01AB" w:rsidRPr="00A548A3" w14:paraId="18ED9247" w14:textId="77777777" w:rsidTr="0035014A">
        <w:tc>
          <w:tcPr>
            <w:tcW w:w="10485" w:type="dxa"/>
            <w:gridSpan w:val="2"/>
          </w:tcPr>
          <w:p w14:paraId="3A7E436D" w14:textId="77777777" w:rsidR="002F01AB" w:rsidRPr="00A548A3" w:rsidRDefault="002F01AB" w:rsidP="0035014A">
            <w:pPr>
              <w:rPr>
                <w:rFonts w:ascii="Comic Sans MS" w:hAnsi="Comic Sans MS"/>
                <w:b/>
                <w:sz w:val="20"/>
                <w:szCs w:val="20"/>
              </w:rPr>
            </w:pPr>
            <w:r w:rsidRPr="00A548A3">
              <w:rPr>
                <w:rFonts w:ascii="Comic Sans MS" w:hAnsi="Comic Sans MS"/>
                <w:b/>
                <w:sz w:val="20"/>
                <w:szCs w:val="20"/>
              </w:rPr>
              <w:lastRenderedPageBreak/>
              <w:t xml:space="preserve">School Priority </w:t>
            </w:r>
            <w:proofErr w:type="gramStart"/>
            <w:r w:rsidRPr="00A548A3">
              <w:rPr>
                <w:rFonts w:ascii="Comic Sans MS" w:hAnsi="Comic Sans MS"/>
                <w:b/>
                <w:sz w:val="20"/>
                <w:szCs w:val="20"/>
              </w:rPr>
              <w:t>2 :</w:t>
            </w:r>
            <w:proofErr w:type="gramEnd"/>
            <w:r w:rsidRPr="00A548A3">
              <w:rPr>
                <w:rFonts w:ascii="Comic Sans MS" w:hAnsi="Comic Sans MS"/>
                <w:b/>
                <w:sz w:val="20"/>
                <w:szCs w:val="20"/>
              </w:rPr>
              <w:t xml:space="preserve"> </w:t>
            </w:r>
            <w:r>
              <w:rPr>
                <w:rFonts w:ascii="Comic Sans MS" w:hAnsi="Comic Sans MS"/>
                <w:b/>
                <w:sz w:val="20"/>
                <w:szCs w:val="20"/>
              </w:rPr>
              <w:t>Improving Children’s Health and Wellbeing</w:t>
            </w:r>
          </w:p>
        </w:tc>
      </w:tr>
      <w:tr w:rsidR="002F01AB" w:rsidRPr="00A548A3" w14:paraId="7B41DBE5" w14:textId="77777777" w:rsidTr="0035014A">
        <w:tc>
          <w:tcPr>
            <w:tcW w:w="4621" w:type="dxa"/>
          </w:tcPr>
          <w:p w14:paraId="6D1173EC" w14:textId="77777777" w:rsidR="002F01AB" w:rsidRPr="00A548A3" w:rsidRDefault="002F01AB" w:rsidP="0035014A">
            <w:pPr>
              <w:rPr>
                <w:rFonts w:ascii="Comic Sans MS" w:hAnsi="Comic Sans MS"/>
                <w:b/>
                <w:sz w:val="20"/>
                <w:szCs w:val="20"/>
              </w:rPr>
            </w:pPr>
            <w:r w:rsidRPr="00A548A3">
              <w:rPr>
                <w:rFonts w:ascii="Comic Sans MS" w:hAnsi="Comic Sans MS"/>
                <w:b/>
                <w:sz w:val="20"/>
                <w:szCs w:val="20"/>
              </w:rPr>
              <w:t xml:space="preserve">NIF Priority: </w:t>
            </w:r>
          </w:p>
        </w:tc>
        <w:tc>
          <w:tcPr>
            <w:tcW w:w="5864" w:type="dxa"/>
          </w:tcPr>
          <w:p w14:paraId="51992589" w14:textId="77777777" w:rsidR="002F01AB" w:rsidRPr="00A548A3" w:rsidRDefault="002F01AB" w:rsidP="0035014A">
            <w:pPr>
              <w:rPr>
                <w:rFonts w:ascii="Comic Sans MS" w:hAnsi="Comic Sans MS"/>
                <w:b/>
                <w:sz w:val="20"/>
                <w:szCs w:val="20"/>
              </w:rPr>
            </w:pPr>
            <w:r w:rsidRPr="00A548A3">
              <w:rPr>
                <w:rFonts w:ascii="Comic Sans MS" w:hAnsi="Comic Sans MS"/>
                <w:b/>
                <w:sz w:val="20"/>
                <w:szCs w:val="20"/>
              </w:rPr>
              <w:t xml:space="preserve">Links to HGIOS 4 / HGIOELC </w:t>
            </w:r>
          </w:p>
        </w:tc>
      </w:tr>
      <w:tr w:rsidR="002F01AB" w:rsidRPr="00A548A3" w14:paraId="2FFB8CAB" w14:textId="77777777" w:rsidTr="0035014A">
        <w:tc>
          <w:tcPr>
            <w:tcW w:w="10485" w:type="dxa"/>
            <w:gridSpan w:val="2"/>
          </w:tcPr>
          <w:p w14:paraId="289DEC4F" w14:textId="77777777" w:rsidR="002F01AB" w:rsidRDefault="002F01AB" w:rsidP="0035014A">
            <w:pPr>
              <w:rPr>
                <w:rFonts w:ascii="Comic Sans MS" w:hAnsi="Comic Sans MS"/>
                <w:b/>
                <w:sz w:val="20"/>
                <w:szCs w:val="20"/>
              </w:rPr>
            </w:pPr>
            <w:r w:rsidRPr="00A548A3">
              <w:rPr>
                <w:rFonts w:ascii="Comic Sans MS" w:hAnsi="Comic Sans MS"/>
                <w:b/>
                <w:sz w:val="20"/>
                <w:szCs w:val="20"/>
              </w:rPr>
              <w:t>Progress and Impact</w:t>
            </w:r>
          </w:p>
          <w:p w14:paraId="4D7F5FF3" w14:textId="77777777" w:rsidR="002F01AB" w:rsidRDefault="002F01AB" w:rsidP="0035014A">
            <w:pPr>
              <w:rPr>
                <w:rFonts w:ascii="Comic Sans MS" w:hAnsi="Comic Sans MS"/>
                <w:b/>
                <w:sz w:val="20"/>
                <w:szCs w:val="20"/>
              </w:rPr>
            </w:pPr>
          </w:p>
          <w:p w14:paraId="2A90D188" w14:textId="77777777" w:rsidR="002F01AB" w:rsidRDefault="002F01AB" w:rsidP="0035014A">
            <w:pPr>
              <w:rPr>
                <w:rFonts w:ascii="Comic Sans MS" w:hAnsi="Comic Sans MS"/>
                <w:bCs/>
                <w:sz w:val="20"/>
                <w:szCs w:val="20"/>
              </w:rPr>
            </w:pPr>
            <w:r>
              <w:rPr>
                <w:rFonts w:ascii="Comic Sans MS" w:hAnsi="Comic Sans MS"/>
                <w:bCs/>
                <w:sz w:val="20"/>
                <w:szCs w:val="20"/>
              </w:rPr>
              <w:t xml:space="preserve">Our nurturing approaches within the Centre underpin our Vision, Values and Aims. Recent whole Centre self-evaluation activity (QI 2.3) has demonstrated an improvement since the same point in time last year. Staff have indicated that ‘Relationships show a shared approach, they are strong and secure.’  ‘Relationships within teams, children and families are strong and evidenced through interactions.’ </w:t>
            </w:r>
          </w:p>
          <w:p w14:paraId="10C32999" w14:textId="77777777" w:rsidR="002F01AB" w:rsidRPr="005A37A9" w:rsidRDefault="002F01AB" w:rsidP="0035014A">
            <w:pPr>
              <w:rPr>
                <w:rFonts w:ascii="Comic Sans MS" w:hAnsi="Comic Sans MS"/>
                <w:sz w:val="20"/>
                <w:szCs w:val="20"/>
              </w:rPr>
            </w:pPr>
            <w:r>
              <w:rPr>
                <w:rFonts w:ascii="Comic Sans MS" w:hAnsi="Comic Sans MS"/>
                <w:bCs/>
                <w:sz w:val="20"/>
                <w:szCs w:val="20"/>
              </w:rPr>
              <w:t xml:space="preserve">Throughout the year playroom observations have increasingly shown improvement with interactions between staff and children, with it latterly becoming a key strength of the Centre. There is still some development </w:t>
            </w:r>
            <w:r w:rsidRPr="005A37A9">
              <w:rPr>
                <w:rFonts w:ascii="Comic Sans MS" w:hAnsi="Comic Sans MS"/>
                <w:bCs/>
                <w:sz w:val="20"/>
                <w:szCs w:val="20"/>
              </w:rPr>
              <w:t xml:space="preserve">required around effective questioning. </w:t>
            </w:r>
            <w:r>
              <w:rPr>
                <w:rFonts w:ascii="Comic Sans MS" w:hAnsi="Comic Sans MS"/>
                <w:bCs/>
                <w:sz w:val="20"/>
                <w:szCs w:val="20"/>
              </w:rPr>
              <w:t>We consulted</w:t>
            </w:r>
            <w:r w:rsidRPr="005A37A9">
              <w:rPr>
                <w:rFonts w:ascii="Comic Sans MS" w:hAnsi="Comic Sans MS"/>
                <w:sz w:val="20"/>
                <w:szCs w:val="20"/>
              </w:rPr>
              <w:t xml:space="preserve"> with staff around what Quality looks like, feels like and sounds like </w:t>
            </w:r>
            <w:r>
              <w:rPr>
                <w:rFonts w:ascii="Comic Sans MS" w:hAnsi="Comic Sans MS"/>
                <w:sz w:val="20"/>
                <w:szCs w:val="20"/>
              </w:rPr>
              <w:t xml:space="preserve">and this </w:t>
            </w:r>
            <w:proofErr w:type="gramStart"/>
            <w:r w:rsidRPr="005A37A9">
              <w:rPr>
                <w:rFonts w:ascii="Comic Sans MS" w:hAnsi="Comic Sans MS"/>
                <w:sz w:val="20"/>
                <w:szCs w:val="20"/>
              </w:rPr>
              <w:t>opened up</w:t>
            </w:r>
            <w:proofErr w:type="gramEnd"/>
            <w:r w:rsidRPr="005A37A9">
              <w:rPr>
                <w:rFonts w:ascii="Comic Sans MS" w:hAnsi="Comic Sans MS"/>
                <w:sz w:val="20"/>
                <w:szCs w:val="20"/>
              </w:rPr>
              <w:t xml:space="preserve"> discussion about the expectations for practice and the aspirations we have for all children. </w:t>
            </w:r>
          </w:p>
          <w:p w14:paraId="2A1F883B" w14:textId="77777777" w:rsidR="002F01AB" w:rsidRPr="005A37A9" w:rsidRDefault="002F01AB" w:rsidP="0035014A">
            <w:pPr>
              <w:rPr>
                <w:rFonts w:ascii="Comic Sans MS" w:hAnsi="Comic Sans MS"/>
                <w:sz w:val="20"/>
                <w:szCs w:val="20"/>
              </w:rPr>
            </w:pPr>
            <w:r w:rsidRPr="005A37A9">
              <w:rPr>
                <w:rFonts w:ascii="Comic Sans MS" w:hAnsi="Comic Sans MS"/>
                <w:sz w:val="20"/>
                <w:szCs w:val="20"/>
              </w:rPr>
              <w:t xml:space="preserve">From this consultation we created peer observation formats to reflect on ‘Quality within the </w:t>
            </w:r>
            <w:proofErr w:type="gramStart"/>
            <w:r w:rsidRPr="005A37A9">
              <w:rPr>
                <w:rFonts w:ascii="Comic Sans MS" w:hAnsi="Comic Sans MS"/>
                <w:sz w:val="20"/>
                <w:szCs w:val="20"/>
              </w:rPr>
              <w:t>playrooms’</w:t>
            </w:r>
            <w:proofErr w:type="gramEnd"/>
            <w:r w:rsidRPr="005A37A9">
              <w:rPr>
                <w:rFonts w:ascii="Comic Sans MS" w:hAnsi="Comic Sans MS"/>
                <w:sz w:val="20"/>
                <w:szCs w:val="20"/>
              </w:rPr>
              <w:t xml:space="preserve">. From these observations we were able to reflect on the outcome as a </w:t>
            </w:r>
            <w:proofErr w:type="gramStart"/>
            <w:r w:rsidRPr="005A37A9">
              <w:rPr>
                <w:rFonts w:ascii="Comic Sans MS" w:hAnsi="Comic Sans MS"/>
                <w:sz w:val="20"/>
                <w:szCs w:val="20"/>
              </w:rPr>
              <w:t>individuals</w:t>
            </w:r>
            <w:proofErr w:type="gramEnd"/>
            <w:r w:rsidRPr="005A37A9">
              <w:rPr>
                <w:rFonts w:ascii="Comic Sans MS" w:hAnsi="Comic Sans MS"/>
                <w:sz w:val="20"/>
                <w:szCs w:val="20"/>
              </w:rPr>
              <w:t xml:space="preserve"> and as a team – we will continue to discuss good practice and identify and address areas for development.</w:t>
            </w:r>
          </w:p>
          <w:p w14:paraId="16BA1B60" w14:textId="77777777" w:rsidR="002F01AB" w:rsidRPr="005A37A9" w:rsidRDefault="002F01AB" w:rsidP="0035014A">
            <w:pPr>
              <w:rPr>
                <w:rFonts w:ascii="Comic Sans MS" w:hAnsi="Comic Sans MS"/>
                <w:sz w:val="20"/>
                <w:szCs w:val="20"/>
              </w:rPr>
            </w:pPr>
            <w:r w:rsidRPr="005A37A9">
              <w:rPr>
                <w:rFonts w:ascii="Comic Sans MS" w:hAnsi="Comic Sans MS"/>
                <w:sz w:val="20"/>
                <w:szCs w:val="20"/>
              </w:rPr>
              <w:t>The consultation highlighted areas of importance which were not picked up by the team, such as:</w:t>
            </w:r>
          </w:p>
          <w:p w14:paraId="7CB8E07A" w14:textId="77777777" w:rsidR="002F01AB" w:rsidRPr="005A37A9" w:rsidRDefault="002F01AB" w:rsidP="002F01AB">
            <w:pPr>
              <w:pStyle w:val="ListParagraph"/>
              <w:numPr>
                <w:ilvl w:val="0"/>
                <w:numId w:val="30"/>
              </w:numPr>
              <w:spacing w:after="160" w:line="259" w:lineRule="auto"/>
              <w:rPr>
                <w:rFonts w:ascii="Comic Sans MS" w:hAnsi="Comic Sans MS"/>
                <w:sz w:val="20"/>
                <w:szCs w:val="20"/>
              </w:rPr>
            </w:pPr>
            <w:r w:rsidRPr="005A37A9">
              <w:rPr>
                <w:rFonts w:ascii="Comic Sans MS" w:hAnsi="Comic Sans MS"/>
                <w:sz w:val="20"/>
                <w:szCs w:val="20"/>
              </w:rPr>
              <w:t>Well planned, purposeful play and real-life experiences</w:t>
            </w:r>
          </w:p>
          <w:p w14:paraId="5B88A7C6" w14:textId="77777777" w:rsidR="002F01AB" w:rsidRPr="005A37A9" w:rsidRDefault="002F01AB" w:rsidP="002F01AB">
            <w:pPr>
              <w:pStyle w:val="ListParagraph"/>
              <w:numPr>
                <w:ilvl w:val="0"/>
                <w:numId w:val="30"/>
              </w:numPr>
              <w:spacing w:after="160" w:line="259" w:lineRule="auto"/>
              <w:rPr>
                <w:rFonts w:ascii="Comic Sans MS" w:hAnsi="Comic Sans MS"/>
                <w:sz w:val="20"/>
                <w:szCs w:val="20"/>
              </w:rPr>
            </w:pPr>
            <w:r w:rsidRPr="005A37A9">
              <w:rPr>
                <w:rFonts w:ascii="Comic Sans MS" w:hAnsi="Comic Sans MS"/>
                <w:sz w:val="20"/>
                <w:szCs w:val="20"/>
              </w:rPr>
              <w:t>Learning experiences extending and sustaining children’s interest</w:t>
            </w:r>
          </w:p>
          <w:p w14:paraId="24992FB9" w14:textId="77777777" w:rsidR="002F01AB" w:rsidRPr="005A37A9" w:rsidRDefault="002F01AB" w:rsidP="002F01AB">
            <w:pPr>
              <w:pStyle w:val="ListParagraph"/>
              <w:numPr>
                <w:ilvl w:val="0"/>
                <w:numId w:val="30"/>
              </w:numPr>
              <w:spacing w:after="160" w:line="259" w:lineRule="auto"/>
              <w:rPr>
                <w:rFonts w:ascii="Comic Sans MS" w:hAnsi="Comic Sans MS"/>
                <w:sz w:val="20"/>
                <w:szCs w:val="20"/>
              </w:rPr>
            </w:pPr>
            <w:r w:rsidRPr="005A37A9">
              <w:rPr>
                <w:rFonts w:ascii="Comic Sans MS" w:hAnsi="Comic Sans MS"/>
                <w:sz w:val="20"/>
                <w:szCs w:val="20"/>
              </w:rPr>
              <w:t>Listening effectively to children</w:t>
            </w:r>
          </w:p>
          <w:p w14:paraId="23C8890D" w14:textId="77777777" w:rsidR="002F01AB" w:rsidRPr="005A37A9" w:rsidRDefault="002F01AB" w:rsidP="002F01AB">
            <w:pPr>
              <w:pStyle w:val="ListParagraph"/>
              <w:numPr>
                <w:ilvl w:val="0"/>
                <w:numId w:val="30"/>
              </w:numPr>
              <w:spacing w:after="160" w:line="259" w:lineRule="auto"/>
              <w:rPr>
                <w:rFonts w:ascii="Comic Sans MS" w:hAnsi="Comic Sans MS"/>
                <w:sz w:val="20"/>
                <w:szCs w:val="20"/>
              </w:rPr>
            </w:pPr>
            <w:r w:rsidRPr="005A37A9">
              <w:rPr>
                <w:rFonts w:ascii="Comic Sans MS" w:hAnsi="Comic Sans MS"/>
                <w:sz w:val="20"/>
                <w:szCs w:val="20"/>
              </w:rPr>
              <w:t>Having high expectations for all children</w:t>
            </w:r>
          </w:p>
          <w:p w14:paraId="5F3E7E14" w14:textId="77777777" w:rsidR="002F01AB" w:rsidRPr="005A37A9" w:rsidRDefault="002F01AB" w:rsidP="0035014A">
            <w:pPr>
              <w:rPr>
                <w:rFonts w:ascii="Comic Sans MS" w:hAnsi="Comic Sans MS"/>
                <w:sz w:val="20"/>
                <w:szCs w:val="20"/>
              </w:rPr>
            </w:pPr>
            <w:r w:rsidRPr="005A37A9">
              <w:rPr>
                <w:rFonts w:ascii="Comic Sans MS" w:hAnsi="Comic Sans MS"/>
                <w:sz w:val="20"/>
                <w:szCs w:val="20"/>
              </w:rPr>
              <w:t xml:space="preserve">These areas are developing and progressing </w:t>
            </w:r>
            <w:proofErr w:type="gramStart"/>
            <w:r w:rsidRPr="005A37A9">
              <w:rPr>
                <w:rFonts w:ascii="Comic Sans MS" w:hAnsi="Comic Sans MS"/>
                <w:sz w:val="20"/>
                <w:szCs w:val="20"/>
              </w:rPr>
              <w:t>as a result of</w:t>
            </w:r>
            <w:proofErr w:type="gramEnd"/>
            <w:r w:rsidRPr="005A37A9">
              <w:rPr>
                <w:rFonts w:ascii="Comic Sans MS" w:hAnsi="Comic Sans MS"/>
                <w:sz w:val="20"/>
                <w:szCs w:val="20"/>
              </w:rPr>
              <w:t xml:space="preserve"> management spending prolonged periods within the playrooms, supporting and modelling good practice. </w:t>
            </w:r>
          </w:p>
          <w:p w14:paraId="7B77B49B" w14:textId="77777777" w:rsidR="002F01AB" w:rsidRDefault="002F01AB" w:rsidP="0035014A">
            <w:pPr>
              <w:rPr>
                <w:rFonts w:ascii="Comic Sans MS" w:hAnsi="Comic Sans MS"/>
                <w:bCs/>
                <w:sz w:val="20"/>
                <w:szCs w:val="20"/>
              </w:rPr>
            </w:pPr>
          </w:p>
          <w:p w14:paraId="3A589B5D" w14:textId="77777777" w:rsidR="002F01AB" w:rsidRDefault="002F01AB" w:rsidP="0035014A">
            <w:pPr>
              <w:rPr>
                <w:rFonts w:ascii="Comic Sans MS" w:hAnsi="Comic Sans MS"/>
                <w:bCs/>
                <w:sz w:val="20"/>
                <w:szCs w:val="20"/>
              </w:rPr>
            </w:pPr>
            <w:r>
              <w:rPr>
                <w:rFonts w:ascii="Comic Sans MS" w:hAnsi="Comic Sans MS"/>
                <w:bCs/>
                <w:sz w:val="20"/>
                <w:szCs w:val="20"/>
              </w:rPr>
              <w:t xml:space="preserve">CLPL, including Relational Approaches in </w:t>
            </w:r>
            <w:proofErr w:type="gramStart"/>
            <w:r>
              <w:rPr>
                <w:rFonts w:ascii="Comic Sans MS" w:hAnsi="Comic Sans MS"/>
                <w:bCs/>
                <w:sz w:val="20"/>
                <w:szCs w:val="20"/>
              </w:rPr>
              <w:t>Early  Years</w:t>
            </w:r>
            <w:proofErr w:type="gramEnd"/>
            <w:r>
              <w:rPr>
                <w:rFonts w:ascii="Comic Sans MS" w:hAnsi="Comic Sans MS"/>
                <w:bCs/>
                <w:sz w:val="20"/>
                <w:szCs w:val="20"/>
              </w:rPr>
              <w:t xml:space="preserve"> was very well received by the team. This training resulted in the team being more reflection of their own actions and noticing how they talk with children when they are dysregulated. Formal and informal playroom observations evidence that staff are implementing these strategies within their practice. Our Equity and Excellence Lead has recently undertaken a </w:t>
            </w:r>
            <w:proofErr w:type="gramStart"/>
            <w:r>
              <w:rPr>
                <w:rFonts w:ascii="Comic Sans MS" w:hAnsi="Comic Sans MS"/>
                <w:bCs/>
                <w:sz w:val="20"/>
                <w:szCs w:val="20"/>
              </w:rPr>
              <w:t>2 day</w:t>
            </w:r>
            <w:proofErr w:type="gramEnd"/>
            <w:r>
              <w:rPr>
                <w:rFonts w:ascii="Comic Sans MS" w:hAnsi="Comic Sans MS"/>
                <w:bCs/>
                <w:sz w:val="20"/>
                <w:szCs w:val="20"/>
              </w:rPr>
              <w:t xml:space="preserve"> Nurture Training Course and will work with the team to sustain and build on improvements.</w:t>
            </w:r>
          </w:p>
          <w:p w14:paraId="744D1EC4" w14:textId="77777777" w:rsidR="002F01AB" w:rsidRDefault="002F01AB" w:rsidP="0035014A">
            <w:pPr>
              <w:rPr>
                <w:rFonts w:ascii="Comic Sans MS" w:hAnsi="Comic Sans MS"/>
                <w:bCs/>
                <w:sz w:val="20"/>
                <w:szCs w:val="20"/>
              </w:rPr>
            </w:pPr>
          </w:p>
          <w:p w14:paraId="4DA23931" w14:textId="77777777" w:rsidR="002F01AB" w:rsidRDefault="002F01AB" w:rsidP="0035014A">
            <w:pPr>
              <w:rPr>
                <w:rFonts w:ascii="Comic Sans MS" w:hAnsi="Comic Sans MS"/>
                <w:bCs/>
                <w:sz w:val="20"/>
                <w:szCs w:val="20"/>
              </w:rPr>
            </w:pPr>
            <w:r>
              <w:rPr>
                <w:rFonts w:ascii="Comic Sans MS" w:hAnsi="Comic Sans MS"/>
                <w:bCs/>
                <w:sz w:val="20"/>
                <w:szCs w:val="20"/>
              </w:rPr>
              <w:t xml:space="preserve">Nurture continues to be a point of discussion and reflection at the end of each day. This year </w:t>
            </w:r>
            <w:proofErr w:type="gramStart"/>
            <w:r>
              <w:rPr>
                <w:rFonts w:ascii="Comic Sans MS" w:hAnsi="Comic Sans MS"/>
                <w:bCs/>
                <w:sz w:val="20"/>
                <w:szCs w:val="20"/>
              </w:rPr>
              <w:t>in particular we</w:t>
            </w:r>
            <w:proofErr w:type="gramEnd"/>
            <w:r>
              <w:rPr>
                <w:rFonts w:ascii="Comic Sans MS" w:hAnsi="Comic Sans MS"/>
                <w:bCs/>
                <w:sz w:val="20"/>
                <w:szCs w:val="20"/>
              </w:rPr>
              <w:t xml:space="preserve"> have found children’s behaviour to be more challenging than previous years and therefore the importance of working cohesively has been paramount in meeting individual children’s needs. These times of reflection have allowed the team to successfully support each other and create bespoke strategies and interventions for </w:t>
            </w:r>
            <w:proofErr w:type="gramStart"/>
            <w:r>
              <w:rPr>
                <w:rFonts w:ascii="Comic Sans MS" w:hAnsi="Comic Sans MS"/>
                <w:bCs/>
                <w:sz w:val="20"/>
                <w:szCs w:val="20"/>
              </w:rPr>
              <w:t>particular children</w:t>
            </w:r>
            <w:proofErr w:type="gramEnd"/>
            <w:r>
              <w:rPr>
                <w:rFonts w:ascii="Comic Sans MS" w:hAnsi="Comic Sans MS"/>
                <w:bCs/>
                <w:sz w:val="20"/>
                <w:szCs w:val="20"/>
              </w:rPr>
              <w:t xml:space="preserve">. Children requiring support have the appropriate Staged Intervention Paperwork in place including measurable targets. These targets have ensured that children’s behaviour has not become a barrier to them making progress in their learning. Termly progress meetings with Keyworkers have also contributed to the timeous planning of effective targeted support for individuals </w:t>
            </w:r>
            <w:proofErr w:type="gramStart"/>
            <w:r>
              <w:rPr>
                <w:rFonts w:ascii="Comic Sans MS" w:hAnsi="Comic Sans MS"/>
                <w:bCs/>
                <w:sz w:val="20"/>
                <w:szCs w:val="20"/>
              </w:rPr>
              <w:t>in order to</w:t>
            </w:r>
            <w:proofErr w:type="gramEnd"/>
            <w:r>
              <w:rPr>
                <w:rFonts w:ascii="Comic Sans MS" w:hAnsi="Comic Sans MS"/>
                <w:bCs/>
                <w:sz w:val="20"/>
                <w:szCs w:val="20"/>
              </w:rPr>
              <w:t xml:space="preserve"> support them to achieve their developmental milestones. We are proud that we have increased the % of children achieving between 8 and 10 milestones from 82% last year to 98% this year. </w:t>
            </w:r>
          </w:p>
          <w:p w14:paraId="6378ED88" w14:textId="77777777" w:rsidR="002F01AB" w:rsidRPr="00A548A3" w:rsidRDefault="002F01AB" w:rsidP="0035014A">
            <w:pPr>
              <w:rPr>
                <w:rFonts w:ascii="Comic Sans MS" w:hAnsi="Comic Sans MS"/>
                <w:sz w:val="20"/>
                <w:szCs w:val="20"/>
              </w:rPr>
            </w:pPr>
          </w:p>
          <w:p w14:paraId="313D675A" w14:textId="77777777" w:rsidR="002F01AB" w:rsidRDefault="002F01AB" w:rsidP="0035014A">
            <w:pPr>
              <w:rPr>
                <w:rFonts w:ascii="Comic Sans MS" w:hAnsi="Comic Sans MS"/>
                <w:b/>
                <w:sz w:val="20"/>
                <w:szCs w:val="20"/>
              </w:rPr>
            </w:pPr>
            <w:r w:rsidRPr="00A548A3">
              <w:rPr>
                <w:rFonts w:ascii="Comic Sans MS" w:hAnsi="Comic Sans MS"/>
                <w:b/>
                <w:sz w:val="20"/>
                <w:szCs w:val="20"/>
              </w:rPr>
              <w:t>Next Steps</w:t>
            </w:r>
          </w:p>
          <w:p w14:paraId="1BB2C595" w14:textId="77777777" w:rsidR="002F01AB" w:rsidRDefault="002F01AB" w:rsidP="0035014A">
            <w:pPr>
              <w:rPr>
                <w:rFonts w:ascii="Comic Sans MS" w:hAnsi="Comic Sans MS"/>
                <w:b/>
                <w:sz w:val="20"/>
                <w:szCs w:val="20"/>
              </w:rPr>
            </w:pPr>
          </w:p>
          <w:p w14:paraId="3452AF75" w14:textId="77777777" w:rsidR="002F01AB" w:rsidRPr="000A7F1F" w:rsidRDefault="002F01AB" w:rsidP="002F01AB">
            <w:pPr>
              <w:pStyle w:val="ListParagraph"/>
              <w:numPr>
                <w:ilvl w:val="0"/>
                <w:numId w:val="30"/>
              </w:numPr>
              <w:rPr>
                <w:rFonts w:ascii="Comic Sans MS" w:hAnsi="Comic Sans MS"/>
                <w:b/>
                <w:sz w:val="20"/>
                <w:szCs w:val="20"/>
              </w:rPr>
            </w:pPr>
            <w:r>
              <w:rPr>
                <w:rFonts w:ascii="Comic Sans MS" w:hAnsi="Comic Sans MS"/>
                <w:bCs/>
                <w:sz w:val="20"/>
                <w:szCs w:val="20"/>
              </w:rPr>
              <w:t>To work towards becoming a Rights Respecting Centre</w:t>
            </w:r>
          </w:p>
          <w:p w14:paraId="6321FC89" w14:textId="77777777" w:rsidR="002F01AB" w:rsidRDefault="002F01AB" w:rsidP="002F01AB">
            <w:pPr>
              <w:pStyle w:val="ListParagraph"/>
              <w:numPr>
                <w:ilvl w:val="0"/>
                <w:numId w:val="30"/>
              </w:numPr>
              <w:rPr>
                <w:rFonts w:ascii="Comic Sans MS" w:hAnsi="Comic Sans MS" w:cs="Arial"/>
                <w:sz w:val="20"/>
                <w:szCs w:val="20"/>
              </w:rPr>
            </w:pPr>
            <w:r>
              <w:rPr>
                <w:rFonts w:ascii="Comic Sans MS" w:hAnsi="Comic Sans MS" w:cs="Arial"/>
                <w:sz w:val="20"/>
                <w:szCs w:val="20"/>
              </w:rPr>
              <w:t>To make further improvements on Quality Interactions</w:t>
            </w:r>
          </w:p>
          <w:p w14:paraId="29E1F63A" w14:textId="77777777" w:rsidR="002F01AB" w:rsidRDefault="002F01AB" w:rsidP="002F01AB">
            <w:pPr>
              <w:pStyle w:val="ListParagraph"/>
              <w:numPr>
                <w:ilvl w:val="0"/>
                <w:numId w:val="30"/>
              </w:numPr>
              <w:rPr>
                <w:rFonts w:ascii="Comic Sans MS" w:hAnsi="Comic Sans MS"/>
                <w:bCs/>
                <w:sz w:val="20"/>
                <w:szCs w:val="20"/>
              </w:rPr>
            </w:pPr>
            <w:r w:rsidRPr="00A90BD6">
              <w:rPr>
                <w:rFonts w:ascii="Comic Sans MS" w:hAnsi="Comic Sans MS"/>
                <w:bCs/>
                <w:sz w:val="20"/>
                <w:szCs w:val="20"/>
              </w:rPr>
              <w:t xml:space="preserve">To </w:t>
            </w:r>
            <w:r>
              <w:rPr>
                <w:rFonts w:ascii="Comic Sans MS" w:hAnsi="Comic Sans MS"/>
                <w:bCs/>
                <w:sz w:val="20"/>
                <w:szCs w:val="20"/>
              </w:rPr>
              <w:t>improve the levels of family engagement</w:t>
            </w:r>
          </w:p>
          <w:p w14:paraId="5CAFDC78" w14:textId="77777777" w:rsidR="002F01AB" w:rsidRDefault="002F01AB" w:rsidP="0035014A">
            <w:pPr>
              <w:rPr>
                <w:rFonts w:ascii="Comic Sans MS" w:hAnsi="Comic Sans MS"/>
                <w:b/>
                <w:sz w:val="20"/>
                <w:szCs w:val="20"/>
              </w:rPr>
            </w:pPr>
          </w:p>
          <w:p w14:paraId="61A9D9C8" w14:textId="77777777" w:rsidR="002F01AB" w:rsidRDefault="002F01AB" w:rsidP="0035014A">
            <w:pPr>
              <w:rPr>
                <w:rFonts w:ascii="Comic Sans MS" w:hAnsi="Comic Sans MS"/>
                <w:b/>
                <w:sz w:val="20"/>
                <w:szCs w:val="20"/>
              </w:rPr>
            </w:pPr>
          </w:p>
          <w:p w14:paraId="4C14C6F7" w14:textId="77777777" w:rsidR="002F01AB" w:rsidRDefault="002F01AB" w:rsidP="0035014A">
            <w:pPr>
              <w:rPr>
                <w:rFonts w:ascii="Comic Sans MS" w:hAnsi="Comic Sans MS"/>
                <w:b/>
                <w:sz w:val="20"/>
                <w:szCs w:val="20"/>
              </w:rPr>
            </w:pPr>
          </w:p>
          <w:p w14:paraId="5421CE7E" w14:textId="77777777" w:rsidR="002F01AB" w:rsidRPr="00A548A3" w:rsidRDefault="002F01AB" w:rsidP="0035014A">
            <w:pPr>
              <w:rPr>
                <w:rFonts w:ascii="Comic Sans MS" w:hAnsi="Comic Sans MS"/>
                <w:sz w:val="20"/>
                <w:szCs w:val="20"/>
              </w:rPr>
            </w:pPr>
          </w:p>
        </w:tc>
      </w:tr>
    </w:tbl>
    <w:p w14:paraId="60504E3E" w14:textId="77777777" w:rsidR="002F01AB" w:rsidRPr="00A548A3" w:rsidRDefault="002F01AB" w:rsidP="002F01AB">
      <w:pPr>
        <w:rPr>
          <w:noProof/>
          <w:sz w:val="20"/>
          <w:szCs w:val="20"/>
          <w:lang w:eastAsia="en-GB"/>
        </w:rPr>
      </w:pPr>
    </w:p>
    <w:p w14:paraId="03D67D5D" w14:textId="77777777" w:rsidR="002F01AB" w:rsidRPr="00A548A3" w:rsidRDefault="002F01AB" w:rsidP="002F01AB">
      <w:pPr>
        <w:rPr>
          <w:noProof/>
          <w:sz w:val="20"/>
          <w:szCs w:val="20"/>
          <w:lang w:eastAsia="en-GB"/>
        </w:rPr>
      </w:pPr>
    </w:p>
    <w:p w14:paraId="56940E48" w14:textId="77777777" w:rsidR="002F01AB" w:rsidRDefault="002F01AB" w:rsidP="002F01AB">
      <w:pPr>
        <w:rPr>
          <w:rFonts w:ascii="Comic Sans MS" w:hAnsi="Comic Sans MS"/>
          <w:b/>
          <w:sz w:val="20"/>
          <w:szCs w:val="20"/>
        </w:rPr>
      </w:pPr>
    </w:p>
    <w:p w14:paraId="08F4D486" w14:textId="77777777" w:rsidR="002F01AB" w:rsidRDefault="002F01AB" w:rsidP="002F01AB">
      <w:pPr>
        <w:rPr>
          <w:rFonts w:ascii="Comic Sans MS" w:hAnsi="Comic Sans MS"/>
          <w:b/>
          <w:sz w:val="20"/>
          <w:szCs w:val="20"/>
        </w:rPr>
      </w:pPr>
    </w:p>
    <w:p w14:paraId="3389CF87" w14:textId="77777777" w:rsidR="002F01AB" w:rsidRPr="00A548A3" w:rsidRDefault="002F01AB" w:rsidP="002F01AB">
      <w:pPr>
        <w:rPr>
          <w:rFonts w:ascii="Comic Sans MS" w:hAnsi="Comic Sans MS"/>
          <w:b/>
          <w:sz w:val="20"/>
          <w:szCs w:val="20"/>
        </w:rPr>
      </w:pPr>
    </w:p>
    <w:tbl>
      <w:tblPr>
        <w:tblStyle w:val="TableGrid"/>
        <w:tblW w:w="10485" w:type="dxa"/>
        <w:tblLook w:val="04A0" w:firstRow="1" w:lastRow="0" w:firstColumn="1" w:lastColumn="0" w:noHBand="0" w:noVBand="1"/>
      </w:tblPr>
      <w:tblGrid>
        <w:gridCol w:w="4621"/>
        <w:gridCol w:w="5864"/>
      </w:tblGrid>
      <w:tr w:rsidR="002F01AB" w:rsidRPr="00A548A3" w14:paraId="04F7FD5D" w14:textId="77777777" w:rsidTr="0035014A">
        <w:tc>
          <w:tcPr>
            <w:tcW w:w="10485" w:type="dxa"/>
            <w:gridSpan w:val="2"/>
          </w:tcPr>
          <w:p w14:paraId="48EB4662" w14:textId="77777777" w:rsidR="002F01AB" w:rsidRPr="00A548A3" w:rsidRDefault="002F01AB" w:rsidP="0035014A">
            <w:pPr>
              <w:rPr>
                <w:rFonts w:ascii="Comic Sans MS" w:hAnsi="Comic Sans MS"/>
                <w:b/>
                <w:sz w:val="20"/>
                <w:szCs w:val="20"/>
              </w:rPr>
            </w:pPr>
            <w:r w:rsidRPr="00A548A3">
              <w:rPr>
                <w:rFonts w:ascii="Comic Sans MS" w:hAnsi="Comic Sans MS"/>
                <w:b/>
                <w:sz w:val="20"/>
                <w:szCs w:val="20"/>
              </w:rPr>
              <w:t xml:space="preserve">School Priority 3: </w:t>
            </w:r>
            <w:r>
              <w:rPr>
                <w:rFonts w:ascii="Comic Sans MS" w:hAnsi="Comic Sans MS"/>
                <w:b/>
                <w:sz w:val="20"/>
                <w:szCs w:val="20"/>
              </w:rPr>
              <w:t>Learning, Teaching and Assessment – Planning for learning</w:t>
            </w:r>
          </w:p>
        </w:tc>
      </w:tr>
      <w:tr w:rsidR="002F01AB" w:rsidRPr="00A548A3" w14:paraId="6B0518D3" w14:textId="77777777" w:rsidTr="0035014A">
        <w:tc>
          <w:tcPr>
            <w:tcW w:w="4621" w:type="dxa"/>
          </w:tcPr>
          <w:p w14:paraId="38BF9182" w14:textId="77777777" w:rsidR="002F01AB" w:rsidRPr="00A548A3" w:rsidRDefault="002F01AB" w:rsidP="0035014A">
            <w:pPr>
              <w:rPr>
                <w:rFonts w:ascii="Comic Sans MS" w:hAnsi="Comic Sans MS"/>
                <w:b/>
                <w:sz w:val="20"/>
                <w:szCs w:val="20"/>
              </w:rPr>
            </w:pPr>
            <w:r w:rsidRPr="00A548A3">
              <w:rPr>
                <w:rFonts w:ascii="Comic Sans MS" w:hAnsi="Comic Sans MS"/>
                <w:b/>
                <w:sz w:val="20"/>
                <w:szCs w:val="20"/>
              </w:rPr>
              <w:t xml:space="preserve">NIF Priority: </w:t>
            </w:r>
            <w:r w:rsidRPr="00A548A3">
              <w:rPr>
                <w:rFonts w:ascii="Comic Sans MS" w:hAnsi="Comic Sans MS"/>
                <w:sz w:val="20"/>
                <w:szCs w:val="20"/>
              </w:rPr>
              <w:t>Assessment of children’s progress/Teacher professionalism</w:t>
            </w:r>
          </w:p>
        </w:tc>
        <w:tc>
          <w:tcPr>
            <w:tcW w:w="5864" w:type="dxa"/>
          </w:tcPr>
          <w:p w14:paraId="283DEEF6" w14:textId="77777777" w:rsidR="002F01AB" w:rsidRPr="00A548A3" w:rsidRDefault="002F01AB" w:rsidP="0035014A">
            <w:pPr>
              <w:rPr>
                <w:rFonts w:ascii="Comic Sans MS" w:hAnsi="Comic Sans MS"/>
                <w:b/>
                <w:sz w:val="20"/>
                <w:szCs w:val="20"/>
              </w:rPr>
            </w:pPr>
            <w:r w:rsidRPr="00A548A3">
              <w:rPr>
                <w:rFonts w:ascii="Comic Sans MS" w:hAnsi="Comic Sans MS"/>
                <w:b/>
                <w:sz w:val="20"/>
                <w:szCs w:val="20"/>
              </w:rPr>
              <w:t>Links to</w:t>
            </w:r>
            <w:r>
              <w:rPr>
                <w:rFonts w:ascii="Comic Sans MS" w:hAnsi="Comic Sans MS"/>
                <w:b/>
                <w:sz w:val="20"/>
                <w:szCs w:val="20"/>
              </w:rPr>
              <w:t xml:space="preserve"> </w:t>
            </w:r>
            <w:r w:rsidRPr="00A548A3">
              <w:rPr>
                <w:rFonts w:ascii="Comic Sans MS" w:hAnsi="Comic Sans MS"/>
                <w:b/>
                <w:sz w:val="20"/>
                <w:szCs w:val="20"/>
              </w:rPr>
              <w:t xml:space="preserve">HGIOELC </w:t>
            </w:r>
            <w:proofErr w:type="gramStart"/>
            <w:r w:rsidRPr="00A548A3">
              <w:rPr>
                <w:rFonts w:ascii="Comic Sans MS" w:hAnsi="Comic Sans MS" w:cs="Arial"/>
                <w:sz w:val="20"/>
                <w:szCs w:val="20"/>
              </w:rPr>
              <w:t>QI:-</w:t>
            </w:r>
            <w:proofErr w:type="gramEnd"/>
            <w:r w:rsidRPr="00A548A3">
              <w:rPr>
                <w:rFonts w:ascii="Comic Sans MS" w:hAnsi="Comic Sans MS" w:cs="Arial"/>
                <w:sz w:val="20"/>
                <w:szCs w:val="20"/>
              </w:rPr>
              <w:t xml:space="preserve"> </w:t>
            </w:r>
            <w:r>
              <w:rPr>
                <w:rFonts w:ascii="Comic Sans MS" w:hAnsi="Comic Sans MS" w:cs="Arial"/>
                <w:sz w:val="20"/>
                <w:szCs w:val="20"/>
              </w:rPr>
              <w:t>2.3</w:t>
            </w:r>
          </w:p>
        </w:tc>
      </w:tr>
      <w:tr w:rsidR="002F01AB" w:rsidRPr="00A548A3" w14:paraId="00D8D295" w14:textId="77777777" w:rsidTr="0035014A">
        <w:tc>
          <w:tcPr>
            <w:tcW w:w="10485" w:type="dxa"/>
            <w:gridSpan w:val="2"/>
          </w:tcPr>
          <w:p w14:paraId="3D963F1A" w14:textId="77777777" w:rsidR="002F01AB" w:rsidRDefault="002F01AB" w:rsidP="0035014A">
            <w:pPr>
              <w:rPr>
                <w:rFonts w:ascii="Comic Sans MS" w:hAnsi="Comic Sans MS"/>
                <w:b/>
                <w:sz w:val="20"/>
                <w:szCs w:val="20"/>
              </w:rPr>
            </w:pPr>
            <w:r w:rsidRPr="00A548A3">
              <w:rPr>
                <w:rFonts w:ascii="Comic Sans MS" w:hAnsi="Comic Sans MS"/>
                <w:b/>
                <w:sz w:val="20"/>
                <w:szCs w:val="20"/>
              </w:rPr>
              <w:t>Progress and Impact</w:t>
            </w:r>
          </w:p>
          <w:p w14:paraId="47FFAA60" w14:textId="77777777" w:rsidR="002F01AB" w:rsidRPr="00D3169E" w:rsidRDefault="002F01AB" w:rsidP="0035014A">
            <w:pPr>
              <w:rPr>
                <w:rFonts w:ascii="Comic Sans MS" w:hAnsi="Comic Sans MS"/>
                <w:b/>
                <w:sz w:val="20"/>
                <w:szCs w:val="20"/>
              </w:rPr>
            </w:pPr>
          </w:p>
          <w:p w14:paraId="36380E3A" w14:textId="77777777" w:rsidR="002F01AB" w:rsidRDefault="002F01AB" w:rsidP="0035014A">
            <w:pPr>
              <w:rPr>
                <w:rFonts w:ascii="Comic Sans MS" w:hAnsi="Comic Sans MS"/>
                <w:sz w:val="20"/>
                <w:szCs w:val="20"/>
              </w:rPr>
            </w:pPr>
            <w:r>
              <w:rPr>
                <w:rFonts w:ascii="Comic Sans MS" w:hAnsi="Comic Sans MS"/>
                <w:sz w:val="20"/>
                <w:szCs w:val="20"/>
              </w:rPr>
              <w:t xml:space="preserve">Our planning reflects local Guidance and demonstrates coherence and progression in both Medium and Short-Term Planning. Staff confidence and knowledge around planning has increased significantly </w:t>
            </w:r>
            <w:proofErr w:type="gramStart"/>
            <w:r>
              <w:rPr>
                <w:rFonts w:ascii="Comic Sans MS" w:hAnsi="Comic Sans MS"/>
                <w:sz w:val="20"/>
                <w:szCs w:val="20"/>
              </w:rPr>
              <w:t>as a result of</w:t>
            </w:r>
            <w:proofErr w:type="gramEnd"/>
            <w:r>
              <w:rPr>
                <w:rFonts w:ascii="Comic Sans MS" w:hAnsi="Comic Sans MS"/>
                <w:sz w:val="20"/>
                <w:szCs w:val="20"/>
              </w:rPr>
              <w:t xml:space="preserve"> them taking ownership of the planning and of meetings which are supported by Management and our Teacher. Through Quality Assurance it was noted that evaluations are improving with clearer next steps in learning and links to future planning, however consistency of quality requires to continue to be monitored. Learning experiences are now more carefully planned which allows almost all children to take an active role in their learning. Children are observed to sustain interest for extended periods in a variety of experiences, more apparent in the block play areas. Most children are confidently able to make choices and decisions about their play and learning, supported by staff who encourage them to be responsible and independent. </w:t>
            </w:r>
          </w:p>
          <w:p w14:paraId="1F868962" w14:textId="77777777" w:rsidR="002F01AB" w:rsidRDefault="002F01AB" w:rsidP="0035014A">
            <w:pPr>
              <w:rPr>
                <w:rFonts w:ascii="Comic Sans MS" w:hAnsi="Comic Sans MS"/>
                <w:sz w:val="20"/>
                <w:szCs w:val="20"/>
              </w:rPr>
            </w:pPr>
          </w:p>
          <w:p w14:paraId="075144EE" w14:textId="77777777" w:rsidR="002F01AB" w:rsidRDefault="002F01AB" w:rsidP="0035014A">
            <w:pPr>
              <w:rPr>
                <w:rFonts w:ascii="Comic Sans MS" w:hAnsi="Comic Sans MS"/>
                <w:sz w:val="20"/>
                <w:szCs w:val="20"/>
              </w:rPr>
            </w:pPr>
            <w:r>
              <w:rPr>
                <w:rFonts w:ascii="Comic Sans MS" w:hAnsi="Comic Sans MS"/>
                <w:sz w:val="20"/>
                <w:szCs w:val="20"/>
              </w:rPr>
              <w:t xml:space="preserve">All staff know the children well as learners and use this knowledge and observations to inform next steps in learning. The children’s progress and observation of learning are recorded within their Personal Learning Journals. This allows parents to see and contribute to their child’s progress. When surveyed responses indicated that all parents felt confident in uploading information to their child’s Learning Journal. From the 49 responses 32 parents/carers accessed their child’s Journal daily, while 18 others indicated at least weekly. </w:t>
            </w:r>
          </w:p>
          <w:p w14:paraId="53CE0725" w14:textId="77777777" w:rsidR="002F01AB" w:rsidRDefault="002F01AB" w:rsidP="0035014A">
            <w:pPr>
              <w:rPr>
                <w:rFonts w:ascii="Comic Sans MS" w:hAnsi="Comic Sans MS"/>
                <w:sz w:val="20"/>
                <w:szCs w:val="20"/>
              </w:rPr>
            </w:pPr>
            <w:r>
              <w:rPr>
                <w:rFonts w:ascii="Comic Sans MS" w:hAnsi="Comic Sans MS"/>
                <w:sz w:val="20"/>
                <w:szCs w:val="20"/>
              </w:rPr>
              <w:t xml:space="preserve">Learning Journey displays, mind maps and surveys capture children’s participation and their voice – sharing new knowledge or reflecting on their experience. This is resulting in children being more confident in recognising themselves as learners with some children being able to talk about their learning. </w:t>
            </w:r>
          </w:p>
          <w:p w14:paraId="21F5087C" w14:textId="77777777" w:rsidR="002F01AB" w:rsidRDefault="002F01AB" w:rsidP="0035014A">
            <w:pPr>
              <w:rPr>
                <w:rFonts w:ascii="Comic Sans MS" w:hAnsi="Comic Sans MS"/>
                <w:sz w:val="20"/>
                <w:szCs w:val="20"/>
              </w:rPr>
            </w:pPr>
          </w:p>
          <w:p w14:paraId="5053420E" w14:textId="77777777" w:rsidR="002F01AB" w:rsidRDefault="002F01AB" w:rsidP="0035014A">
            <w:pPr>
              <w:rPr>
                <w:rFonts w:ascii="Comic Sans MS" w:hAnsi="Comic Sans MS"/>
                <w:sz w:val="20"/>
                <w:szCs w:val="20"/>
              </w:rPr>
            </w:pPr>
            <w:r>
              <w:rPr>
                <w:rFonts w:ascii="Comic Sans MS" w:hAnsi="Comic Sans MS"/>
                <w:sz w:val="20"/>
                <w:szCs w:val="20"/>
              </w:rPr>
              <w:t xml:space="preserve">All keyworkers track and monitor children’s progress across the Broad General Education and through Developmental Milestones. This information is shared and moderated during Children’s progress meetings between each Keyworker and Manager. At key points in the year – Nov, Feb and May this information </w:t>
            </w:r>
            <w:proofErr w:type="gramStart"/>
            <w:r>
              <w:rPr>
                <w:rFonts w:ascii="Comic Sans MS" w:hAnsi="Comic Sans MS"/>
                <w:sz w:val="20"/>
                <w:szCs w:val="20"/>
              </w:rPr>
              <w:t>is</w:t>
            </w:r>
            <w:proofErr w:type="gramEnd"/>
            <w:r>
              <w:rPr>
                <w:rFonts w:ascii="Comic Sans MS" w:hAnsi="Comic Sans MS"/>
                <w:sz w:val="20"/>
                <w:szCs w:val="20"/>
              </w:rPr>
              <w:t xml:space="preserve"> collated and shared with the team. We use this information effectively to identify children who have gaps in their learning and plan appropriate and proportionate support. Individual plans are created for children, identifying clear learning targets and the interventions required. This approach has been very successful this year with almost all children making good/very good progress in their learning. </w:t>
            </w:r>
          </w:p>
          <w:p w14:paraId="2519F817" w14:textId="77777777" w:rsidR="002F01AB" w:rsidRPr="00A548A3" w:rsidRDefault="002F01AB" w:rsidP="0035014A">
            <w:pPr>
              <w:rPr>
                <w:rFonts w:ascii="Comic Sans MS" w:hAnsi="Comic Sans MS"/>
                <w:b/>
                <w:sz w:val="20"/>
                <w:szCs w:val="20"/>
              </w:rPr>
            </w:pPr>
          </w:p>
          <w:p w14:paraId="704F5E7F" w14:textId="77777777" w:rsidR="002F01AB" w:rsidRDefault="002F01AB" w:rsidP="0035014A">
            <w:pPr>
              <w:rPr>
                <w:rFonts w:ascii="Comic Sans MS" w:hAnsi="Comic Sans MS"/>
                <w:b/>
                <w:sz w:val="20"/>
                <w:szCs w:val="20"/>
              </w:rPr>
            </w:pPr>
            <w:r w:rsidRPr="00A548A3">
              <w:rPr>
                <w:rFonts w:ascii="Comic Sans MS" w:hAnsi="Comic Sans MS"/>
                <w:b/>
                <w:sz w:val="20"/>
                <w:szCs w:val="20"/>
              </w:rPr>
              <w:t>Next Steps</w:t>
            </w:r>
          </w:p>
          <w:p w14:paraId="2FE92DAA" w14:textId="77777777" w:rsidR="002F01AB" w:rsidRDefault="002F01AB" w:rsidP="0035014A">
            <w:pPr>
              <w:rPr>
                <w:rFonts w:ascii="Comic Sans MS" w:hAnsi="Comic Sans MS"/>
                <w:b/>
                <w:sz w:val="20"/>
                <w:szCs w:val="20"/>
              </w:rPr>
            </w:pPr>
          </w:p>
          <w:p w14:paraId="1F89B298" w14:textId="77777777" w:rsidR="002F01AB" w:rsidRPr="009337D0" w:rsidRDefault="002F01AB" w:rsidP="002F01AB">
            <w:pPr>
              <w:pStyle w:val="ListParagraph"/>
              <w:numPr>
                <w:ilvl w:val="0"/>
                <w:numId w:val="31"/>
              </w:numPr>
              <w:rPr>
                <w:rFonts w:ascii="Comic Sans MS" w:hAnsi="Comic Sans MS"/>
                <w:b/>
                <w:sz w:val="20"/>
                <w:szCs w:val="20"/>
              </w:rPr>
            </w:pPr>
            <w:r>
              <w:rPr>
                <w:rFonts w:ascii="Comic Sans MS" w:hAnsi="Comic Sans MS"/>
                <w:bCs/>
                <w:sz w:val="20"/>
                <w:szCs w:val="20"/>
              </w:rPr>
              <w:t>To focus on improving literacy and numeracy rich environments</w:t>
            </w:r>
          </w:p>
          <w:p w14:paraId="009530E9" w14:textId="77777777" w:rsidR="002F01AB" w:rsidRPr="00A90BD6" w:rsidRDefault="002F01AB" w:rsidP="002F01AB">
            <w:pPr>
              <w:pStyle w:val="ListParagraph"/>
              <w:numPr>
                <w:ilvl w:val="0"/>
                <w:numId w:val="31"/>
              </w:numPr>
              <w:rPr>
                <w:rFonts w:ascii="Comic Sans MS" w:hAnsi="Comic Sans MS"/>
                <w:bCs/>
                <w:sz w:val="20"/>
                <w:szCs w:val="20"/>
              </w:rPr>
            </w:pPr>
            <w:r>
              <w:rPr>
                <w:rFonts w:ascii="Comic Sans MS" w:hAnsi="Comic Sans MS"/>
                <w:bCs/>
                <w:sz w:val="20"/>
                <w:szCs w:val="20"/>
              </w:rPr>
              <w:t>To improve the use of digital technologies across all areas of learning</w:t>
            </w:r>
          </w:p>
          <w:p w14:paraId="76821D41" w14:textId="77777777" w:rsidR="002F01AB" w:rsidRDefault="002F01AB" w:rsidP="002F01AB">
            <w:pPr>
              <w:pStyle w:val="ListParagraph"/>
              <w:numPr>
                <w:ilvl w:val="0"/>
                <w:numId w:val="31"/>
              </w:numPr>
              <w:rPr>
                <w:rFonts w:ascii="Comic Sans MS" w:hAnsi="Comic Sans MS"/>
                <w:bCs/>
                <w:sz w:val="20"/>
                <w:szCs w:val="20"/>
              </w:rPr>
            </w:pPr>
            <w:r w:rsidRPr="007E3C30">
              <w:rPr>
                <w:rFonts w:ascii="Comic Sans MS" w:hAnsi="Comic Sans MS"/>
                <w:bCs/>
                <w:sz w:val="20"/>
                <w:szCs w:val="20"/>
              </w:rPr>
              <w:t>To engage with</w:t>
            </w:r>
            <w:r>
              <w:rPr>
                <w:rFonts w:ascii="Comic Sans MS" w:hAnsi="Comic Sans MS"/>
                <w:bCs/>
                <w:sz w:val="20"/>
                <w:szCs w:val="20"/>
              </w:rPr>
              <w:t xml:space="preserve"> SAR and upskill all staff. </w:t>
            </w:r>
          </w:p>
          <w:p w14:paraId="78A932CF" w14:textId="77777777" w:rsidR="002F01AB" w:rsidRPr="007E3C30" w:rsidRDefault="002F01AB" w:rsidP="002F01AB">
            <w:pPr>
              <w:pStyle w:val="ListParagraph"/>
              <w:numPr>
                <w:ilvl w:val="0"/>
                <w:numId w:val="31"/>
              </w:numPr>
              <w:rPr>
                <w:rFonts w:ascii="Comic Sans MS" w:hAnsi="Comic Sans MS"/>
                <w:bCs/>
                <w:sz w:val="20"/>
                <w:szCs w:val="20"/>
              </w:rPr>
            </w:pPr>
            <w:r>
              <w:rPr>
                <w:rFonts w:ascii="Comic Sans MS" w:hAnsi="Comic Sans MS"/>
                <w:bCs/>
                <w:sz w:val="20"/>
                <w:szCs w:val="20"/>
              </w:rPr>
              <w:t>To use early Talk Boost as an intervention to boost children’s language skills.</w:t>
            </w:r>
          </w:p>
          <w:p w14:paraId="0E0F1FAC" w14:textId="77777777" w:rsidR="002F01AB" w:rsidRDefault="002F01AB" w:rsidP="0035014A">
            <w:pPr>
              <w:rPr>
                <w:rFonts w:ascii="Comic Sans MS" w:hAnsi="Comic Sans MS"/>
                <w:sz w:val="20"/>
                <w:szCs w:val="20"/>
              </w:rPr>
            </w:pPr>
          </w:p>
          <w:p w14:paraId="753EAF52" w14:textId="77777777" w:rsidR="002F01AB" w:rsidRPr="00A548A3" w:rsidRDefault="002F01AB" w:rsidP="0035014A">
            <w:pPr>
              <w:rPr>
                <w:rFonts w:ascii="Comic Sans MS" w:hAnsi="Comic Sans MS"/>
                <w:b/>
                <w:sz w:val="20"/>
                <w:szCs w:val="20"/>
              </w:rPr>
            </w:pPr>
          </w:p>
        </w:tc>
      </w:tr>
    </w:tbl>
    <w:p w14:paraId="19133FED" w14:textId="77777777" w:rsidR="002F01AB" w:rsidRDefault="002F01AB" w:rsidP="002F01AB">
      <w:pPr>
        <w:tabs>
          <w:tab w:val="left" w:pos="720"/>
          <w:tab w:val="left" w:pos="1440"/>
        </w:tabs>
        <w:jc w:val="both"/>
        <w:rPr>
          <w:rFonts w:ascii="Comic Sans MS" w:hAnsi="Comic Sans MS"/>
          <w:sz w:val="20"/>
          <w:szCs w:val="20"/>
        </w:rPr>
      </w:pPr>
    </w:p>
    <w:p w14:paraId="12881781" w14:textId="77777777" w:rsidR="002F01AB" w:rsidRDefault="002F01AB" w:rsidP="002F01AB">
      <w:pPr>
        <w:tabs>
          <w:tab w:val="left" w:pos="720"/>
          <w:tab w:val="left" w:pos="1440"/>
        </w:tabs>
        <w:jc w:val="both"/>
        <w:rPr>
          <w:rFonts w:ascii="Comic Sans MS" w:hAnsi="Comic Sans MS"/>
          <w:sz w:val="20"/>
          <w:szCs w:val="20"/>
        </w:rPr>
      </w:pPr>
    </w:p>
    <w:p w14:paraId="09FA7BE2" w14:textId="77777777" w:rsidR="002F01AB" w:rsidRDefault="002F01AB" w:rsidP="002F01AB">
      <w:pPr>
        <w:rPr>
          <w:noProof/>
          <w:sz w:val="20"/>
          <w:szCs w:val="20"/>
          <w:lang w:eastAsia="en-GB"/>
        </w:rPr>
      </w:pPr>
    </w:p>
    <w:p w14:paraId="696F37EC" w14:textId="77777777" w:rsidR="002F01AB" w:rsidRDefault="002F01AB" w:rsidP="002F01AB">
      <w:pPr>
        <w:rPr>
          <w:noProof/>
          <w:sz w:val="20"/>
          <w:szCs w:val="20"/>
          <w:lang w:eastAsia="en-GB"/>
        </w:rPr>
      </w:pPr>
    </w:p>
    <w:p w14:paraId="6AC13E5F" w14:textId="77777777" w:rsidR="002F01AB" w:rsidRDefault="002F01AB" w:rsidP="002F01AB">
      <w:pPr>
        <w:rPr>
          <w:noProof/>
          <w:sz w:val="20"/>
          <w:szCs w:val="20"/>
          <w:lang w:eastAsia="en-GB"/>
        </w:rPr>
      </w:pPr>
    </w:p>
    <w:p w14:paraId="1282BEBF" w14:textId="77777777" w:rsidR="002F01AB" w:rsidRDefault="002F01AB" w:rsidP="002F01AB">
      <w:pPr>
        <w:rPr>
          <w:noProof/>
          <w:sz w:val="20"/>
          <w:szCs w:val="20"/>
          <w:lang w:eastAsia="en-GB"/>
        </w:rPr>
      </w:pPr>
    </w:p>
    <w:p w14:paraId="3CDC5F02" w14:textId="77777777" w:rsidR="002F01AB" w:rsidRDefault="002F01AB" w:rsidP="002F01AB">
      <w:pPr>
        <w:rPr>
          <w:noProof/>
          <w:sz w:val="20"/>
          <w:szCs w:val="20"/>
          <w:lang w:eastAsia="en-GB"/>
        </w:rPr>
      </w:pPr>
    </w:p>
    <w:p w14:paraId="6D359D5A" w14:textId="77777777" w:rsidR="002F01AB" w:rsidRDefault="002F01AB" w:rsidP="002F01AB">
      <w:pPr>
        <w:rPr>
          <w:noProof/>
          <w:sz w:val="20"/>
          <w:szCs w:val="20"/>
          <w:lang w:eastAsia="en-GB"/>
        </w:rPr>
      </w:pPr>
    </w:p>
    <w:p w14:paraId="3CE2666E" w14:textId="77777777" w:rsidR="002F01AB" w:rsidRPr="00A548A3" w:rsidRDefault="002F01AB" w:rsidP="002F01AB">
      <w:pPr>
        <w:rPr>
          <w:noProof/>
          <w:sz w:val="20"/>
          <w:szCs w:val="20"/>
          <w:lang w:eastAsia="en-GB"/>
        </w:rPr>
      </w:pPr>
    </w:p>
    <w:p w14:paraId="5480509E" w14:textId="77777777" w:rsidR="002F01AB" w:rsidRPr="00A548A3" w:rsidRDefault="002F01AB" w:rsidP="002F01AB">
      <w:pPr>
        <w:rPr>
          <w:rFonts w:ascii="Comic Sans MS" w:hAnsi="Comic Sans MS"/>
          <w:b/>
          <w:sz w:val="20"/>
          <w:szCs w:val="20"/>
        </w:rPr>
      </w:pPr>
    </w:p>
    <w:tbl>
      <w:tblPr>
        <w:tblStyle w:val="TableGrid"/>
        <w:tblW w:w="10485" w:type="dxa"/>
        <w:tblLook w:val="04A0" w:firstRow="1" w:lastRow="0" w:firstColumn="1" w:lastColumn="0" w:noHBand="0" w:noVBand="1"/>
      </w:tblPr>
      <w:tblGrid>
        <w:gridCol w:w="4621"/>
        <w:gridCol w:w="5864"/>
      </w:tblGrid>
      <w:tr w:rsidR="002F01AB" w:rsidRPr="00A548A3" w14:paraId="28DA5DD3" w14:textId="77777777" w:rsidTr="0035014A">
        <w:tc>
          <w:tcPr>
            <w:tcW w:w="10485" w:type="dxa"/>
            <w:gridSpan w:val="2"/>
          </w:tcPr>
          <w:p w14:paraId="59A1A240" w14:textId="77777777" w:rsidR="002F01AB" w:rsidRPr="00A548A3" w:rsidRDefault="002F01AB" w:rsidP="0035014A">
            <w:pPr>
              <w:rPr>
                <w:rFonts w:ascii="Comic Sans MS" w:hAnsi="Comic Sans MS"/>
                <w:b/>
                <w:sz w:val="20"/>
                <w:szCs w:val="20"/>
              </w:rPr>
            </w:pPr>
            <w:r w:rsidRPr="00A548A3">
              <w:rPr>
                <w:rFonts w:ascii="Comic Sans MS" w:hAnsi="Comic Sans MS"/>
                <w:b/>
                <w:sz w:val="20"/>
                <w:szCs w:val="20"/>
              </w:rPr>
              <w:lastRenderedPageBreak/>
              <w:t>School Priority</w:t>
            </w:r>
            <w:r>
              <w:rPr>
                <w:rFonts w:ascii="Comic Sans MS" w:hAnsi="Comic Sans MS"/>
                <w:b/>
                <w:sz w:val="20"/>
                <w:szCs w:val="20"/>
              </w:rPr>
              <w:t xml:space="preserve"> </w:t>
            </w:r>
            <w:proofErr w:type="gramStart"/>
            <w:r>
              <w:rPr>
                <w:rFonts w:ascii="Comic Sans MS" w:hAnsi="Comic Sans MS"/>
                <w:b/>
                <w:sz w:val="20"/>
                <w:szCs w:val="20"/>
              </w:rPr>
              <w:t>4</w:t>
            </w:r>
            <w:r w:rsidRPr="00A548A3">
              <w:rPr>
                <w:rFonts w:ascii="Comic Sans MS" w:hAnsi="Comic Sans MS"/>
                <w:b/>
                <w:sz w:val="20"/>
                <w:szCs w:val="20"/>
              </w:rPr>
              <w:t xml:space="preserve"> :</w:t>
            </w:r>
            <w:proofErr w:type="gramEnd"/>
            <w:r w:rsidRPr="00A548A3">
              <w:rPr>
                <w:rFonts w:ascii="Comic Sans MS" w:hAnsi="Comic Sans MS"/>
                <w:b/>
                <w:sz w:val="20"/>
                <w:szCs w:val="20"/>
              </w:rPr>
              <w:t xml:space="preserve"> </w:t>
            </w:r>
            <w:r>
              <w:rPr>
                <w:rFonts w:ascii="Comic Sans MS" w:hAnsi="Comic Sans MS"/>
                <w:b/>
                <w:sz w:val="20"/>
                <w:szCs w:val="20"/>
              </w:rPr>
              <w:t>Improving Learning, Teaching and Pedagogical Approaches</w:t>
            </w:r>
          </w:p>
        </w:tc>
      </w:tr>
      <w:tr w:rsidR="002F01AB" w:rsidRPr="00A548A3" w14:paraId="5D95FDBD" w14:textId="77777777" w:rsidTr="0035014A">
        <w:tc>
          <w:tcPr>
            <w:tcW w:w="4621" w:type="dxa"/>
          </w:tcPr>
          <w:p w14:paraId="5C4E22B2" w14:textId="77777777" w:rsidR="002F01AB" w:rsidRPr="00A548A3" w:rsidRDefault="002F01AB" w:rsidP="0035014A">
            <w:pPr>
              <w:rPr>
                <w:rFonts w:ascii="Comic Sans MS" w:hAnsi="Comic Sans MS"/>
                <w:b/>
                <w:sz w:val="20"/>
                <w:szCs w:val="20"/>
              </w:rPr>
            </w:pPr>
            <w:r w:rsidRPr="00A548A3">
              <w:rPr>
                <w:rFonts w:ascii="Comic Sans MS" w:hAnsi="Comic Sans MS"/>
                <w:b/>
                <w:sz w:val="20"/>
                <w:szCs w:val="20"/>
              </w:rPr>
              <w:t xml:space="preserve">NIF Priority: </w:t>
            </w:r>
          </w:p>
        </w:tc>
        <w:tc>
          <w:tcPr>
            <w:tcW w:w="5864" w:type="dxa"/>
          </w:tcPr>
          <w:p w14:paraId="3C95E599" w14:textId="77777777" w:rsidR="002F01AB" w:rsidRPr="00A548A3" w:rsidRDefault="002F01AB" w:rsidP="0035014A">
            <w:pPr>
              <w:rPr>
                <w:rFonts w:ascii="Comic Sans MS" w:hAnsi="Comic Sans MS"/>
                <w:b/>
                <w:sz w:val="20"/>
                <w:szCs w:val="20"/>
              </w:rPr>
            </w:pPr>
            <w:r w:rsidRPr="00A548A3">
              <w:rPr>
                <w:rFonts w:ascii="Comic Sans MS" w:hAnsi="Comic Sans MS"/>
                <w:b/>
                <w:sz w:val="20"/>
                <w:szCs w:val="20"/>
              </w:rPr>
              <w:t>Links to</w:t>
            </w:r>
            <w:r>
              <w:rPr>
                <w:rFonts w:ascii="Comic Sans MS" w:hAnsi="Comic Sans MS"/>
                <w:b/>
                <w:sz w:val="20"/>
                <w:szCs w:val="20"/>
              </w:rPr>
              <w:t xml:space="preserve"> </w:t>
            </w:r>
            <w:r w:rsidRPr="00A548A3">
              <w:rPr>
                <w:rFonts w:ascii="Comic Sans MS" w:hAnsi="Comic Sans MS"/>
                <w:b/>
                <w:sz w:val="20"/>
                <w:szCs w:val="20"/>
              </w:rPr>
              <w:t xml:space="preserve">HGIOELC </w:t>
            </w:r>
            <w:proofErr w:type="gramStart"/>
            <w:r w:rsidRPr="00A548A3">
              <w:rPr>
                <w:rFonts w:ascii="Comic Sans MS" w:hAnsi="Comic Sans MS" w:cs="Arial"/>
                <w:sz w:val="20"/>
                <w:szCs w:val="20"/>
              </w:rPr>
              <w:t>QI:-</w:t>
            </w:r>
            <w:proofErr w:type="gramEnd"/>
            <w:r w:rsidRPr="00A548A3">
              <w:rPr>
                <w:rFonts w:ascii="Comic Sans MS" w:hAnsi="Comic Sans MS" w:cs="Arial"/>
                <w:sz w:val="20"/>
                <w:szCs w:val="20"/>
              </w:rPr>
              <w:t xml:space="preserve"> </w:t>
            </w:r>
          </w:p>
        </w:tc>
      </w:tr>
      <w:tr w:rsidR="002F01AB" w:rsidRPr="00A548A3" w14:paraId="3FF9F689" w14:textId="77777777" w:rsidTr="0035014A">
        <w:tc>
          <w:tcPr>
            <w:tcW w:w="10485" w:type="dxa"/>
            <w:gridSpan w:val="2"/>
          </w:tcPr>
          <w:p w14:paraId="5E342FB9" w14:textId="77777777" w:rsidR="002F01AB" w:rsidRDefault="002F01AB" w:rsidP="0035014A">
            <w:pPr>
              <w:rPr>
                <w:rFonts w:ascii="Comic Sans MS" w:hAnsi="Comic Sans MS"/>
                <w:b/>
                <w:sz w:val="20"/>
                <w:szCs w:val="20"/>
              </w:rPr>
            </w:pPr>
            <w:r w:rsidRPr="00A548A3">
              <w:rPr>
                <w:rFonts w:ascii="Comic Sans MS" w:hAnsi="Comic Sans MS"/>
                <w:b/>
                <w:sz w:val="20"/>
                <w:szCs w:val="20"/>
              </w:rPr>
              <w:t>Progress and Impact</w:t>
            </w:r>
          </w:p>
          <w:p w14:paraId="1317B3E9" w14:textId="77777777" w:rsidR="002F01AB" w:rsidRDefault="002F01AB" w:rsidP="0035014A">
            <w:pPr>
              <w:rPr>
                <w:rFonts w:ascii="Comic Sans MS" w:hAnsi="Comic Sans MS"/>
                <w:b/>
                <w:sz w:val="20"/>
                <w:szCs w:val="20"/>
              </w:rPr>
            </w:pPr>
          </w:p>
          <w:p w14:paraId="0F5DB41C" w14:textId="77777777" w:rsidR="002F01AB" w:rsidRDefault="002F01AB" w:rsidP="0035014A">
            <w:pPr>
              <w:rPr>
                <w:rFonts w:ascii="Comic Sans MS" w:hAnsi="Comic Sans MS"/>
                <w:bCs/>
                <w:sz w:val="20"/>
                <w:szCs w:val="20"/>
              </w:rPr>
            </w:pPr>
            <w:r>
              <w:rPr>
                <w:rFonts w:ascii="Comic Sans MS" w:hAnsi="Comic Sans MS"/>
                <w:bCs/>
                <w:sz w:val="20"/>
                <w:szCs w:val="20"/>
              </w:rPr>
              <w:t xml:space="preserve">Playroom observations have highlighted that staff interactions have improved over the </w:t>
            </w:r>
            <w:proofErr w:type="gramStart"/>
            <w:r>
              <w:rPr>
                <w:rFonts w:ascii="Comic Sans MS" w:hAnsi="Comic Sans MS"/>
                <w:bCs/>
                <w:sz w:val="20"/>
                <w:szCs w:val="20"/>
              </w:rPr>
              <w:t>year</w:t>
            </w:r>
            <w:proofErr w:type="gramEnd"/>
            <w:r>
              <w:rPr>
                <w:rFonts w:ascii="Comic Sans MS" w:hAnsi="Comic Sans MS"/>
                <w:bCs/>
                <w:sz w:val="20"/>
                <w:szCs w:val="20"/>
              </w:rPr>
              <w:t xml:space="preserve"> and this results in Learning, Teaching and assessment across the Centre to be good. As mentioned in Priority 3 there is now a clear link between planning for learning and children’s achievements which can be seen within their Learning Journals, wall displays and floor books. </w:t>
            </w:r>
          </w:p>
          <w:p w14:paraId="18D34E12" w14:textId="77777777" w:rsidR="002F01AB" w:rsidRDefault="002F01AB" w:rsidP="0035014A">
            <w:pPr>
              <w:rPr>
                <w:rFonts w:ascii="Comic Sans MS" w:hAnsi="Comic Sans MS"/>
                <w:bCs/>
                <w:sz w:val="20"/>
                <w:szCs w:val="20"/>
              </w:rPr>
            </w:pPr>
          </w:p>
          <w:p w14:paraId="7D66CF58" w14:textId="77777777" w:rsidR="002F01AB" w:rsidRDefault="002F01AB" w:rsidP="0035014A">
            <w:pPr>
              <w:rPr>
                <w:rFonts w:ascii="Comic Sans MS" w:hAnsi="Comic Sans MS"/>
                <w:bCs/>
                <w:sz w:val="20"/>
                <w:szCs w:val="20"/>
              </w:rPr>
            </w:pPr>
            <w:r>
              <w:rPr>
                <w:rFonts w:ascii="Comic Sans MS" w:hAnsi="Comic Sans MS"/>
                <w:bCs/>
                <w:sz w:val="20"/>
                <w:szCs w:val="20"/>
              </w:rPr>
              <w:t>CLPL has improved the skills of some of our staff and the impact of this training has contributed to the achievements of our children and making progress with their learning.</w:t>
            </w:r>
          </w:p>
          <w:p w14:paraId="6C2D55C2" w14:textId="77777777" w:rsidR="002F01AB" w:rsidRDefault="002F01AB" w:rsidP="0035014A">
            <w:pPr>
              <w:rPr>
                <w:rFonts w:ascii="Comic Sans MS" w:hAnsi="Comic Sans MS"/>
                <w:bCs/>
                <w:sz w:val="20"/>
                <w:szCs w:val="20"/>
              </w:rPr>
            </w:pPr>
          </w:p>
          <w:p w14:paraId="223FD7CF" w14:textId="77777777" w:rsidR="002F01AB" w:rsidRDefault="002F01AB" w:rsidP="0035014A">
            <w:pPr>
              <w:rPr>
                <w:rFonts w:ascii="Comic Sans MS" w:hAnsi="Comic Sans MS"/>
                <w:bCs/>
                <w:sz w:val="20"/>
                <w:szCs w:val="20"/>
              </w:rPr>
            </w:pPr>
            <w:r>
              <w:rPr>
                <w:rFonts w:ascii="Comic Sans MS" w:hAnsi="Comic Sans MS"/>
                <w:bCs/>
                <w:sz w:val="20"/>
                <w:szCs w:val="20"/>
              </w:rPr>
              <w:t xml:space="preserve">One staff member has gained Forest Schools accreditation and works hard to enhance our outdoor area, ensuring that all children have access to wide range of real-life and creative experiences outdoors. This has also helped with our allotment and to sustain the development of this valuable part of our curriculum. We have had excellent parental engagement with this with some families working on our fruit and vegetable patches in their own time. </w:t>
            </w:r>
          </w:p>
          <w:p w14:paraId="0646DC12" w14:textId="77777777" w:rsidR="002F01AB" w:rsidRDefault="002F01AB" w:rsidP="0035014A">
            <w:pPr>
              <w:rPr>
                <w:rFonts w:ascii="Comic Sans MS" w:hAnsi="Comic Sans MS"/>
                <w:bCs/>
                <w:sz w:val="20"/>
                <w:szCs w:val="20"/>
              </w:rPr>
            </w:pPr>
          </w:p>
          <w:p w14:paraId="67755708" w14:textId="77777777" w:rsidR="002F01AB" w:rsidRDefault="002F01AB" w:rsidP="0035014A">
            <w:pPr>
              <w:rPr>
                <w:rFonts w:ascii="Comic Sans MS" w:hAnsi="Comic Sans MS"/>
                <w:bCs/>
                <w:sz w:val="20"/>
                <w:szCs w:val="20"/>
              </w:rPr>
            </w:pPr>
            <w:r>
              <w:rPr>
                <w:rFonts w:ascii="Comic Sans MS" w:hAnsi="Comic Sans MS"/>
                <w:bCs/>
                <w:sz w:val="20"/>
                <w:szCs w:val="20"/>
              </w:rPr>
              <w:t xml:space="preserve">We have 6 staff trained in Play on Pedals with 58 children participating this year. 29 children have successfully progressed to pedal bikes, an increase of 11 children from last year. </w:t>
            </w:r>
          </w:p>
          <w:p w14:paraId="1B98CC76" w14:textId="77777777" w:rsidR="002F01AB" w:rsidRDefault="002F01AB" w:rsidP="0035014A">
            <w:pPr>
              <w:rPr>
                <w:rFonts w:ascii="Comic Sans MS" w:hAnsi="Comic Sans MS"/>
                <w:bCs/>
                <w:sz w:val="20"/>
                <w:szCs w:val="20"/>
              </w:rPr>
            </w:pPr>
          </w:p>
          <w:p w14:paraId="4FE89CB0" w14:textId="77777777" w:rsidR="002F01AB" w:rsidRDefault="002F01AB" w:rsidP="0035014A">
            <w:pPr>
              <w:rPr>
                <w:rFonts w:ascii="Comic Sans MS" w:hAnsi="Comic Sans MS"/>
                <w:bCs/>
                <w:sz w:val="20"/>
                <w:szCs w:val="20"/>
              </w:rPr>
            </w:pPr>
            <w:r>
              <w:rPr>
                <w:rFonts w:ascii="Comic Sans MS" w:hAnsi="Comic Sans MS"/>
                <w:bCs/>
                <w:sz w:val="20"/>
                <w:szCs w:val="20"/>
              </w:rPr>
              <w:t xml:space="preserve">2 staff members have completed Block play Training arranged by </w:t>
            </w:r>
            <w:proofErr w:type="gramStart"/>
            <w:r>
              <w:rPr>
                <w:rFonts w:ascii="Comic Sans MS" w:hAnsi="Comic Sans MS"/>
                <w:bCs/>
                <w:sz w:val="20"/>
                <w:szCs w:val="20"/>
              </w:rPr>
              <w:t>SAC,</w:t>
            </w:r>
            <w:proofErr w:type="gramEnd"/>
            <w:r>
              <w:rPr>
                <w:rFonts w:ascii="Comic Sans MS" w:hAnsi="Comic Sans MS"/>
                <w:bCs/>
                <w:sz w:val="20"/>
                <w:szCs w:val="20"/>
              </w:rPr>
              <w:t xml:space="preserve"> this was by the influential Daniel Spry. Playroom observations and individual child observations evidence the benefit on this training to children’s learning. Almost all children have increased levels of engagement within these areas and creativity is at a premium. Following the training SAC have invested in more blocks which have enhanced the areas further. </w:t>
            </w:r>
          </w:p>
          <w:p w14:paraId="29CFF344" w14:textId="77777777" w:rsidR="002F01AB" w:rsidRDefault="002F01AB" w:rsidP="0035014A">
            <w:pPr>
              <w:rPr>
                <w:rFonts w:ascii="Comic Sans MS" w:hAnsi="Comic Sans MS"/>
                <w:bCs/>
                <w:sz w:val="20"/>
                <w:szCs w:val="20"/>
              </w:rPr>
            </w:pPr>
          </w:p>
          <w:p w14:paraId="29B43DB0" w14:textId="77777777" w:rsidR="002F01AB" w:rsidRDefault="002F01AB" w:rsidP="0035014A">
            <w:pPr>
              <w:rPr>
                <w:rFonts w:ascii="Comic Sans MS" w:hAnsi="Comic Sans MS"/>
                <w:bCs/>
                <w:sz w:val="20"/>
                <w:szCs w:val="20"/>
              </w:rPr>
            </w:pPr>
            <w:r>
              <w:rPr>
                <w:rFonts w:ascii="Comic Sans MS" w:hAnsi="Comic Sans MS"/>
                <w:bCs/>
                <w:sz w:val="20"/>
                <w:szCs w:val="20"/>
              </w:rPr>
              <w:t xml:space="preserve">Overall pedagogical approaches are improving throughout the Centre and this year the confidence of our team has improved in terms of learning and teaching. This is reflected in the increase of children achieving their developmental milestones as set out in our </w:t>
            </w:r>
            <w:hyperlink r:id="rId11" w:history="1">
              <w:r w:rsidRPr="00D45CF9">
                <w:rPr>
                  <w:rStyle w:val="Hyperlink"/>
                  <w:rFonts w:ascii="Comic Sans MS" w:hAnsi="Comic Sans MS"/>
                  <w:bCs/>
                  <w:sz w:val="20"/>
                  <w:szCs w:val="20"/>
                </w:rPr>
                <w:t>SIP:-</w:t>
              </w:r>
            </w:hyperlink>
          </w:p>
          <w:p w14:paraId="02AF5571" w14:textId="77777777" w:rsidR="002F01AB" w:rsidRDefault="002F01AB" w:rsidP="0035014A">
            <w:pPr>
              <w:rPr>
                <w:rFonts w:ascii="Comic Sans MS" w:hAnsi="Comic Sans MS"/>
                <w:bCs/>
                <w:sz w:val="20"/>
                <w:szCs w:val="20"/>
              </w:rPr>
            </w:pPr>
          </w:p>
          <w:p w14:paraId="1B6D94FD" w14:textId="77777777" w:rsidR="002F01AB" w:rsidRDefault="002F01AB" w:rsidP="0035014A">
            <w:pPr>
              <w:rPr>
                <w:rFonts w:ascii="Comic Sans MS" w:hAnsi="Comic Sans MS"/>
                <w:bCs/>
                <w:sz w:val="20"/>
                <w:szCs w:val="20"/>
              </w:rPr>
            </w:pPr>
            <w:r>
              <w:rPr>
                <w:rFonts w:ascii="Comic Sans MS" w:hAnsi="Comic Sans MS"/>
                <w:bCs/>
                <w:sz w:val="20"/>
                <w:szCs w:val="20"/>
              </w:rPr>
              <w:t>To increase from 65% to 80% - ‘I can tap out syllables in words</w:t>
            </w:r>
            <w:proofErr w:type="gramStart"/>
            <w:r>
              <w:rPr>
                <w:rFonts w:ascii="Comic Sans MS" w:hAnsi="Comic Sans MS"/>
                <w:bCs/>
                <w:sz w:val="20"/>
                <w:szCs w:val="20"/>
              </w:rPr>
              <w:t>’  89</w:t>
            </w:r>
            <w:proofErr w:type="gramEnd"/>
            <w:r>
              <w:rPr>
                <w:rFonts w:ascii="Comic Sans MS" w:hAnsi="Comic Sans MS"/>
                <w:bCs/>
                <w:sz w:val="20"/>
                <w:szCs w:val="20"/>
              </w:rPr>
              <w:t>% achieved this year.</w:t>
            </w:r>
          </w:p>
          <w:p w14:paraId="55F96595" w14:textId="77777777" w:rsidR="002F01AB" w:rsidRDefault="002F01AB" w:rsidP="0035014A">
            <w:pPr>
              <w:rPr>
                <w:rFonts w:ascii="Comic Sans MS" w:hAnsi="Comic Sans MS"/>
                <w:bCs/>
                <w:sz w:val="20"/>
                <w:szCs w:val="20"/>
              </w:rPr>
            </w:pPr>
          </w:p>
          <w:p w14:paraId="5BBAF465" w14:textId="77777777" w:rsidR="002F01AB" w:rsidRDefault="002F01AB" w:rsidP="0035014A">
            <w:pPr>
              <w:rPr>
                <w:rFonts w:ascii="Comic Sans MS" w:hAnsi="Comic Sans MS"/>
                <w:bCs/>
                <w:sz w:val="20"/>
                <w:szCs w:val="20"/>
              </w:rPr>
            </w:pPr>
            <w:r>
              <w:rPr>
                <w:rFonts w:ascii="Comic Sans MS" w:hAnsi="Comic Sans MS"/>
                <w:bCs/>
                <w:sz w:val="20"/>
                <w:szCs w:val="20"/>
              </w:rPr>
              <w:t xml:space="preserve">To increase from 59% to 80 % - ‘I can identify rhyming words’   82% achieved this </w:t>
            </w:r>
            <w:proofErr w:type="gramStart"/>
            <w:r>
              <w:rPr>
                <w:rFonts w:ascii="Comic Sans MS" w:hAnsi="Comic Sans MS"/>
                <w:bCs/>
                <w:sz w:val="20"/>
                <w:szCs w:val="20"/>
              </w:rPr>
              <w:t>year</w:t>
            </w:r>
            <w:proofErr w:type="gramEnd"/>
          </w:p>
          <w:p w14:paraId="2E3EBCC8" w14:textId="77777777" w:rsidR="002F01AB" w:rsidRDefault="002F01AB" w:rsidP="0035014A">
            <w:pPr>
              <w:rPr>
                <w:rFonts w:ascii="Comic Sans MS" w:hAnsi="Comic Sans MS"/>
                <w:bCs/>
                <w:sz w:val="20"/>
                <w:szCs w:val="20"/>
              </w:rPr>
            </w:pPr>
          </w:p>
          <w:p w14:paraId="37DD0253" w14:textId="77777777" w:rsidR="002F01AB" w:rsidRDefault="002F01AB" w:rsidP="0035014A">
            <w:pPr>
              <w:rPr>
                <w:rFonts w:ascii="Comic Sans MS" w:hAnsi="Comic Sans MS"/>
                <w:bCs/>
                <w:sz w:val="20"/>
                <w:szCs w:val="20"/>
              </w:rPr>
            </w:pPr>
            <w:r>
              <w:rPr>
                <w:rFonts w:ascii="Comic Sans MS" w:hAnsi="Comic Sans MS"/>
                <w:bCs/>
                <w:sz w:val="20"/>
                <w:szCs w:val="20"/>
              </w:rPr>
              <w:t>To increase from 47% to 70% - ‘I can identify words that start with the same sound</w:t>
            </w:r>
            <w:proofErr w:type="gramStart"/>
            <w:r>
              <w:rPr>
                <w:rFonts w:ascii="Comic Sans MS" w:hAnsi="Comic Sans MS"/>
                <w:bCs/>
                <w:sz w:val="20"/>
                <w:szCs w:val="20"/>
              </w:rPr>
              <w:t>’  66</w:t>
            </w:r>
            <w:proofErr w:type="gramEnd"/>
            <w:r>
              <w:rPr>
                <w:rFonts w:ascii="Comic Sans MS" w:hAnsi="Comic Sans MS"/>
                <w:bCs/>
                <w:sz w:val="20"/>
                <w:szCs w:val="20"/>
              </w:rPr>
              <w:t>% achieved this year</w:t>
            </w:r>
          </w:p>
          <w:p w14:paraId="34AEF070" w14:textId="77777777" w:rsidR="002F01AB" w:rsidRDefault="002F01AB" w:rsidP="0035014A">
            <w:pPr>
              <w:rPr>
                <w:rFonts w:ascii="Comic Sans MS" w:hAnsi="Comic Sans MS"/>
                <w:bCs/>
                <w:sz w:val="20"/>
                <w:szCs w:val="20"/>
              </w:rPr>
            </w:pPr>
          </w:p>
          <w:p w14:paraId="364ABAB3" w14:textId="77777777" w:rsidR="002F01AB" w:rsidRDefault="002F01AB" w:rsidP="0035014A">
            <w:pPr>
              <w:rPr>
                <w:rFonts w:ascii="Comic Sans MS" w:hAnsi="Comic Sans MS"/>
                <w:bCs/>
                <w:sz w:val="20"/>
                <w:szCs w:val="20"/>
              </w:rPr>
            </w:pPr>
            <w:r>
              <w:rPr>
                <w:rFonts w:ascii="Comic Sans MS" w:hAnsi="Comic Sans MS"/>
                <w:bCs/>
                <w:sz w:val="20"/>
                <w:szCs w:val="20"/>
              </w:rPr>
              <w:t>To increase from 50% to 70 % - ‘I recognise ‘how many’ without having to count</w:t>
            </w:r>
            <w:proofErr w:type="gramStart"/>
            <w:r>
              <w:rPr>
                <w:rFonts w:ascii="Comic Sans MS" w:hAnsi="Comic Sans MS"/>
                <w:bCs/>
                <w:sz w:val="20"/>
                <w:szCs w:val="20"/>
              </w:rPr>
              <w:t>’  70</w:t>
            </w:r>
            <w:proofErr w:type="gramEnd"/>
            <w:r>
              <w:rPr>
                <w:rFonts w:ascii="Comic Sans MS" w:hAnsi="Comic Sans MS"/>
                <w:bCs/>
                <w:sz w:val="20"/>
                <w:szCs w:val="20"/>
              </w:rPr>
              <w:t>% achieved this year</w:t>
            </w:r>
          </w:p>
          <w:p w14:paraId="6BE93FD7" w14:textId="77777777" w:rsidR="002F01AB" w:rsidRDefault="002F01AB" w:rsidP="0035014A">
            <w:pPr>
              <w:rPr>
                <w:rFonts w:ascii="Comic Sans MS" w:hAnsi="Comic Sans MS"/>
                <w:bCs/>
                <w:sz w:val="20"/>
                <w:szCs w:val="20"/>
              </w:rPr>
            </w:pPr>
          </w:p>
          <w:p w14:paraId="6E42FAA3" w14:textId="77777777" w:rsidR="002F01AB" w:rsidRPr="000B5EEF" w:rsidRDefault="002F01AB" w:rsidP="0035014A">
            <w:pPr>
              <w:rPr>
                <w:rFonts w:ascii="Comic Sans MS" w:hAnsi="Comic Sans MS"/>
                <w:bCs/>
                <w:sz w:val="20"/>
                <w:szCs w:val="20"/>
              </w:rPr>
            </w:pPr>
            <w:r>
              <w:rPr>
                <w:rFonts w:ascii="Comic Sans MS" w:hAnsi="Comic Sans MS"/>
                <w:bCs/>
                <w:sz w:val="20"/>
                <w:szCs w:val="20"/>
              </w:rPr>
              <w:t xml:space="preserve">To increase from 41% to 70 % - ‘I can understand information in simple graphs and charts’ 89% achieved this year. </w:t>
            </w:r>
          </w:p>
          <w:p w14:paraId="1A962FD6" w14:textId="77777777" w:rsidR="002F01AB" w:rsidRPr="00A548A3" w:rsidRDefault="002F01AB" w:rsidP="0035014A">
            <w:pPr>
              <w:rPr>
                <w:rFonts w:ascii="Comic Sans MS" w:hAnsi="Comic Sans MS"/>
                <w:b/>
                <w:sz w:val="20"/>
                <w:szCs w:val="20"/>
              </w:rPr>
            </w:pPr>
          </w:p>
          <w:p w14:paraId="0EB5D885" w14:textId="77777777" w:rsidR="002F01AB" w:rsidRDefault="002F01AB" w:rsidP="0035014A">
            <w:pPr>
              <w:rPr>
                <w:rFonts w:ascii="Comic Sans MS" w:hAnsi="Comic Sans MS"/>
                <w:b/>
                <w:sz w:val="20"/>
                <w:szCs w:val="20"/>
              </w:rPr>
            </w:pPr>
            <w:r w:rsidRPr="00A548A3">
              <w:rPr>
                <w:rFonts w:ascii="Comic Sans MS" w:hAnsi="Comic Sans MS"/>
                <w:b/>
                <w:sz w:val="20"/>
                <w:szCs w:val="20"/>
              </w:rPr>
              <w:t>Next Steps</w:t>
            </w:r>
          </w:p>
          <w:p w14:paraId="71402D7F" w14:textId="77777777" w:rsidR="002F01AB" w:rsidRDefault="002F01AB" w:rsidP="0035014A">
            <w:pPr>
              <w:rPr>
                <w:rFonts w:ascii="Comic Sans MS" w:hAnsi="Comic Sans MS"/>
                <w:b/>
                <w:sz w:val="20"/>
                <w:szCs w:val="20"/>
              </w:rPr>
            </w:pPr>
          </w:p>
          <w:p w14:paraId="461E5068" w14:textId="77777777" w:rsidR="002F01AB" w:rsidRDefault="002F01AB" w:rsidP="002F01AB">
            <w:pPr>
              <w:pStyle w:val="ListParagraph"/>
              <w:numPr>
                <w:ilvl w:val="0"/>
                <w:numId w:val="32"/>
              </w:numPr>
              <w:rPr>
                <w:rFonts w:ascii="Comic Sans MS" w:hAnsi="Comic Sans MS"/>
                <w:bCs/>
                <w:sz w:val="20"/>
                <w:szCs w:val="20"/>
              </w:rPr>
            </w:pPr>
            <w:r w:rsidRPr="00442D1A">
              <w:rPr>
                <w:rFonts w:ascii="Comic Sans MS" w:hAnsi="Comic Sans MS"/>
                <w:bCs/>
                <w:sz w:val="20"/>
                <w:szCs w:val="20"/>
              </w:rPr>
              <w:t xml:space="preserve">To regularly </w:t>
            </w:r>
            <w:r>
              <w:rPr>
                <w:rFonts w:ascii="Comic Sans MS" w:hAnsi="Comic Sans MS"/>
                <w:bCs/>
                <w:sz w:val="20"/>
                <w:szCs w:val="20"/>
              </w:rPr>
              <w:t xml:space="preserve">evaluate the impact of training against outcomes for children. </w:t>
            </w:r>
          </w:p>
          <w:p w14:paraId="13FF7595" w14:textId="77777777" w:rsidR="002F01AB" w:rsidRPr="00442D1A" w:rsidRDefault="002F01AB" w:rsidP="002F01AB">
            <w:pPr>
              <w:pStyle w:val="ListParagraph"/>
              <w:numPr>
                <w:ilvl w:val="0"/>
                <w:numId w:val="32"/>
              </w:numPr>
              <w:rPr>
                <w:rFonts w:ascii="Comic Sans MS" w:hAnsi="Comic Sans MS"/>
                <w:bCs/>
                <w:sz w:val="20"/>
                <w:szCs w:val="20"/>
              </w:rPr>
            </w:pPr>
            <w:r>
              <w:rPr>
                <w:rFonts w:ascii="Comic Sans MS" w:hAnsi="Comic Sans MS"/>
                <w:bCs/>
                <w:sz w:val="20"/>
                <w:szCs w:val="20"/>
              </w:rPr>
              <w:t xml:space="preserve">To encourage and support leadership across the Centre, linking this with PDR’s and our ne Improvement Plan. </w:t>
            </w:r>
          </w:p>
          <w:p w14:paraId="4A4E99C3" w14:textId="77777777" w:rsidR="002F01AB" w:rsidRDefault="002F01AB" w:rsidP="0035014A">
            <w:pPr>
              <w:rPr>
                <w:rFonts w:ascii="Comic Sans MS" w:hAnsi="Comic Sans MS"/>
                <w:sz w:val="20"/>
                <w:szCs w:val="20"/>
              </w:rPr>
            </w:pPr>
          </w:p>
          <w:p w14:paraId="446DB65D" w14:textId="77777777" w:rsidR="002F01AB" w:rsidRPr="00A548A3" w:rsidRDefault="002F01AB" w:rsidP="0035014A">
            <w:pPr>
              <w:rPr>
                <w:rFonts w:ascii="Comic Sans MS" w:hAnsi="Comic Sans MS"/>
                <w:b/>
                <w:sz w:val="20"/>
                <w:szCs w:val="20"/>
              </w:rPr>
            </w:pPr>
          </w:p>
        </w:tc>
      </w:tr>
    </w:tbl>
    <w:p w14:paraId="7373BD0F" w14:textId="77777777" w:rsidR="002F01AB" w:rsidRDefault="002F01AB" w:rsidP="002F01AB">
      <w:pPr>
        <w:tabs>
          <w:tab w:val="left" w:pos="720"/>
          <w:tab w:val="left" w:pos="1440"/>
        </w:tabs>
        <w:jc w:val="both"/>
        <w:rPr>
          <w:rFonts w:ascii="Comic Sans MS" w:hAnsi="Comic Sans MS"/>
          <w:sz w:val="20"/>
          <w:szCs w:val="20"/>
        </w:rPr>
      </w:pPr>
    </w:p>
    <w:p w14:paraId="3A28D9BE" w14:textId="77777777" w:rsidR="002F01AB" w:rsidRDefault="002F01AB" w:rsidP="002F01AB">
      <w:pPr>
        <w:tabs>
          <w:tab w:val="left" w:pos="720"/>
          <w:tab w:val="left" w:pos="1440"/>
        </w:tabs>
        <w:jc w:val="both"/>
        <w:rPr>
          <w:rFonts w:ascii="Comic Sans MS" w:hAnsi="Comic Sans MS"/>
          <w:sz w:val="20"/>
          <w:szCs w:val="20"/>
        </w:rPr>
      </w:pPr>
    </w:p>
    <w:p w14:paraId="4C361A13" w14:textId="77777777" w:rsidR="002F01AB" w:rsidRDefault="002F01AB" w:rsidP="002F01AB">
      <w:pPr>
        <w:tabs>
          <w:tab w:val="left" w:pos="720"/>
          <w:tab w:val="left" w:pos="1440"/>
        </w:tabs>
        <w:jc w:val="both"/>
        <w:rPr>
          <w:rFonts w:ascii="Comic Sans MS" w:hAnsi="Comic Sans MS"/>
          <w:sz w:val="20"/>
          <w:szCs w:val="20"/>
        </w:rPr>
      </w:pPr>
    </w:p>
    <w:p w14:paraId="529332C1" w14:textId="77777777" w:rsidR="002F01AB" w:rsidRDefault="002F01AB" w:rsidP="002F01AB">
      <w:pPr>
        <w:tabs>
          <w:tab w:val="left" w:pos="720"/>
          <w:tab w:val="left" w:pos="1440"/>
        </w:tabs>
        <w:jc w:val="both"/>
        <w:rPr>
          <w:rFonts w:ascii="Comic Sans MS" w:hAnsi="Comic Sans MS"/>
          <w:sz w:val="20"/>
          <w:szCs w:val="20"/>
        </w:rPr>
      </w:pPr>
    </w:p>
    <w:p w14:paraId="740EE682" w14:textId="77777777" w:rsidR="002F01AB" w:rsidRPr="00A548A3" w:rsidRDefault="002F01AB" w:rsidP="002F01AB">
      <w:pPr>
        <w:tabs>
          <w:tab w:val="left" w:pos="720"/>
          <w:tab w:val="left" w:pos="1440"/>
        </w:tabs>
        <w:jc w:val="both"/>
        <w:rPr>
          <w:rFonts w:ascii="Comic Sans MS" w:hAnsi="Comic Sans MS"/>
          <w:sz w:val="20"/>
          <w:szCs w:val="20"/>
        </w:rPr>
      </w:pPr>
      <w:r w:rsidRPr="00A548A3">
        <w:rPr>
          <w:rFonts w:ascii="Comic Sans MS" w:hAnsi="Comic Sans MS"/>
          <w:sz w:val="20"/>
          <w:szCs w:val="20"/>
        </w:rPr>
        <w:tab/>
      </w:r>
    </w:p>
    <w:p w14:paraId="7AAE059B" w14:textId="77777777" w:rsidR="002F01AB" w:rsidRPr="00A548A3" w:rsidRDefault="002F01AB" w:rsidP="002F01AB">
      <w:pPr>
        <w:rPr>
          <w:rFonts w:ascii="Comic Sans MS" w:hAnsi="Comic Sans MS"/>
          <w:b/>
          <w:sz w:val="20"/>
          <w:szCs w:val="20"/>
        </w:rPr>
      </w:pPr>
    </w:p>
    <w:p w14:paraId="0119F93C" w14:textId="77777777" w:rsidR="002F01AB" w:rsidRPr="00DD3C5A" w:rsidRDefault="002F01AB" w:rsidP="002F01AB">
      <w:pPr>
        <w:shd w:val="clear" w:color="auto" w:fill="B4C6E7" w:themeFill="accent1" w:themeFillTint="66"/>
        <w:rPr>
          <w:rFonts w:ascii="Comic Sans MS" w:hAnsi="Comic Sans MS"/>
          <w:b/>
          <w:sz w:val="16"/>
          <w:szCs w:val="16"/>
        </w:rPr>
      </w:pPr>
    </w:p>
    <w:p w14:paraId="5C7B11E4" w14:textId="77777777" w:rsidR="002F01AB" w:rsidRPr="00DD3C5A" w:rsidRDefault="002F01AB" w:rsidP="002F01AB">
      <w:pPr>
        <w:shd w:val="clear" w:color="auto" w:fill="B4C6E7" w:themeFill="accent1" w:themeFillTint="66"/>
        <w:rPr>
          <w:rFonts w:ascii="Comic Sans MS" w:hAnsi="Comic Sans MS"/>
          <w:b/>
          <w:sz w:val="16"/>
          <w:szCs w:val="16"/>
        </w:rPr>
      </w:pPr>
      <w:r w:rsidRPr="00DD3C5A">
        <w:rPr>
          <w:rFonts w:ascii="Comic Sans MS" w:hAnsi="Comic Sans MS"/>
          <w:b/>
          <w:sz w:val="16"/>
          <w:szCs w:val="16"/>
        </w:rPr>
        <w:t xml:space="preserve">Evaluation Summary </w:t>
      </w:r>
    </w:p>
    <w:p w14:paraId="786A4047" w14:textId="77777777" w:rsidR="002F01AB" w:rsidRPr="00DD3C5A" w:rsidRDefault="002F01AB" w:rsidP="002F01AB">
      <w:pPr>
        <w:rPr>
          <w:rFonts w:ascii="Comic Sans MS" w:hAnsi="Comic Sans MS"/>
          <w:sz w:val="16"/>
          <w:szCs w:val="16"/>
        </w:rPr>
      </w:pPr>
    </w:p>
    <w:p w14:paraId="1F30D10A" w14:textId="77777777" w:rsidR="002F01AB" w:rsidRPr="00DD3C5A" w:rsidRDefault="002F01AB" w:rsidP="002F01AB">
      <w:pPr>
        <w:rPr>
          <w:rFonts w:ascii="Comic Sans MS" w:hAnsi="Comic Sans MS"/>
          <w:sz w:val="16"/>
          <w:szCs w:val="16"/>
        </w:rPr>
      </w:pPr>
    </w:p>
    <w:tbl>
      <w:tblPr>
        <w:tblStyle w:val="TableGrid"/>
        <w:tblW w:w="0" w:type="auto"/>
        <w:tblLook w:val="04A0" w:firstRow="1" w:lastRow="0" w:firstColumn="1" w:lastColumn="0" w:noHBand="0" w:noVBand="1"/>
      </w:tblPr>
      <w:tblGrid>
        <w:gridCol w:w="3080"/>
        <w:gridCol w:w="6162"/>
      </w:tblGrid>
      <w:tr w:rsidR="002F01AB" w:rsidRPr="00DD3C5A" w14:paraId="23FDD2EF" w14:textId="77777777" w:rsidTr="0035014A">
        <w:tc>
          <w:tcPr>
            <w:tcW w:w="3080" w:type="dxa"/>
          </w:tcPr>
          <w:p w14:paraId="2ED0402E" w14:textId="77777777" w:rsidR="002F01AB" w:rsidRPr="00DD3C5A" w:rsidRDefault="002F01AB" w:rsidP="0035014A">
            <w:pPr>
              <w:rPr>
                <w:rFonts w:ascii="Comic Sans MS" w:hAnsi="Comic Sans MS"/>
                <w:sz w:val="16"/>
                <w:szCs w:val="16"/>
              </w:rPr>
            </w:pPr>
            <w:bookmarkStart w:id="0" w:name="_Hlk49165217"/>
            <w:r w:rsidRPr="00DD3C5A">
              <w:rPr>
                <w:rFonts w:ascii="Comic Sans MS" w:hAnsi="Comic Sans MS"/>
                <w:sz w:val="16"/>
                <w:szCs w:val="16"/>
              </w:rPr>
              <w:t>Quality Indicator</w:t>
            </w:r>
          </w:p>
        </w:tc>
        <w:tc>
          <w:tcPr>
            <w:tcW w:w="6162" w:type="dxa"/>
          </w:tcPr>
          <w:p w14:paraId="063AEC7F" w14:textId="77777777" w:rsidR="002F01AB" w:rsidRPr="00DD3C5A" w:rsidRDefault="002F01AB" w:rsidP="0035014A">
            <w:pPr>
              <w:rPr>
                <w:rFonts w:ascii="Comic Sans MS" w:hAnsi="Comic Sans MS"/>
                <w:sz w:val="16"/>
                <w:szCs w:val="16"/>
              </w:rPr>
            </w:pPr>
            <w:r w:rsidRPr="00DD3C5A">
              <w:rPr>
                <w:rFonts w:ascii="Comic Sans MS" w:hAnsi="Comic Sans MS"/>
                <w:sz w:val="16"/>
                <w:szCs w:val="16"/>
              </w:rPr>
              <w:t>School Self Evaluation</w:t>
            </w:r>
          </w:p>
          <w:p w14:paraId="1D8F7811" w14:textId="77777777" w:rsidR="002F01AB" w:rsidRPr="00DD3C5A" w:rsidRDefault="002F01AB" w:rsidP="0035014A">
            <w:pPr>
              <w:rPr>
                <w:rFonts w:ascii="Comic Sans MS" w:hAnsi="Comic Sans MS"/>
                <w:sz w:val="16"/>
                <w:szCs w:val="16"/>
              </w:rPr>
            </w:pPr>
            <w:r w:rsidRPr="00DD3C5A">
              <w:rPr>
                <w:rFonts w:ascii="Comic Sans MS" w:hAnsi="Comic Sans MS"/>
                <w:sz w:val="16"/>
                <w:szCs w:val="16"/>
              </w:rPr>
              <w:t xml:space="preserve">(Please add 3 or 4 evaluative statements linked to the themes) </w:t>
            </w:r>
          </w:p>
        </w:tc>
      </w:tr>
      <w:tr w:rsidR="002F01AB" w:rsidRPr="00DD3C5A" w14:paraId="10FE0FAC" w14:textId="77777777" w:rsidTr="0035014A">
        <w:tc>
          <w:tcPr>
            <w:tcW w:w="3080" w:type="dxa"/>
          </w:tcPr>
          <w:p w14:paraId="5B91DB7C" w14:textId="77777777" w:rsidR="002F01AB" w:rsidRPr="00BB58DE" w:rsidRDefault="002F01AB" w:rsidP="0035014A">
            <w:pPr>
              <w:rPr>
                <w:rFonts w:ascii="Comic Sans MS" w:hAnsi="Comic Sans MS"/>
                <w:sz w:val="20"/>
                <w:szCs w:val="20"/>
              </w:rPr>
            </w:pPr>
            <w:r w:rsidRPr="00BB58DE">
              <w:rPr>
                <w:rFonts w:ascii="Comic Sans MS" w:hAnsi="Comic Sans MS"/>
                <w:sz w:val="20"/>
                <w:szCs w:val="20"/>
              </w:rPr>
              <w:t>1.3 Leadership of change</w:t>
            </w:r>
          </w:p>
          <w:p w14:paraId="059E1AE3" w14:textId="77777777" w:rsidR="002F01AB" w:rsidRPr="00BB58DE" w:rsidRDefault="002F01AB" w:rsidP="0035014A">
            <w:pPr>
              <w:rPr>
                <w:rFonts w:ascii="Comic Sans MS" w:hAnsi="Comic Sans MS"/>
                <w:sz w:val="20"/>
                <w:szCs w:val="20"/>
              </w:rPr>
            </w:pPr>
          </w:p>
          <w:p w14:paraId="1D7A2D17" w14:textId="77777777" w:rsidR="002F01AB" w:rsidRPr="00BB58DE" w:rsidRDefault="002F01AB" w:rsidP="0035014A">
            <w:pPr>
              <w:rPr>
                <w:rFonts w:ascii="Comic Sans MS" w:hAnsi="Comic Sans MS"/>
                <w:sz w:val="20"/>
                <w:szCs w:val="20"/>
              </w:rPr>
            </w:pPr>
            <w:r w:rsidRPr="00BB58DE">
              <w:rPr>
                <w:rFonts w:ascii="Comic Sans MS" w:hAnsi="Comic Sans MS"/>
                <w:sz w:val="20"/>
                <w:szCs w:val="20"/>
              </w:rPr>
              <w:t>Developing a shared vision, values and aims relevant to the school and its community.</w:t>
            </w:r>
          </w:p>
          <w:p w14:paraId="73208ECA" w14:textId="77777777" w:rsidR="002F01AB" w:rsidRPr="00BB58DE" w:rsidRDefault="002F01AB" w:rsidP="0035014A">
            <w:pPr>
              <w:rPr>
                <w:rFonts w:ascii="Comic Sans MS" w:hAnsi="Comic Sans MS"/>
                <w:sz w:val="20"/>
                <w:szCs w:val="20"/>
              </w:rPr>
            </w:pPr>
          </w:p>
          <w:p w14:paraId="4312C781" w14:textId="77777777" w:rsidR="002F01AB" w:rsidRPr="00BB58DE" w:rsidRDefault="002F01AB" w:rsidP="0035014A">
            <w:pPr>
              <w:rPr>
                <w:rFonts w:ascii="Comic Sans MS" w:hAnsi="Comic Sans MS"/>
                <w:sz w:val="20"/>
                <w:szCs w:val="20"/>
              </w:rPr>
            </w:pPr>
          </w:p>
          <w:p w14:paraId="427C7DE6" w14:textId="77777777" w:rsidR="002F01AB" w:rsidRPr="00BB58DE" w:rsidRDefault="002F01AB" w:rsidP="0035014A">
            <w:pPr>
              <w:rPr>
                <w:rFonts w:ascii="Comic Sans MS" w:hAnsi="Comic Sans MS"/>
                <w:sz w:val="20"/>
                <w:szCs w:val="20"/>
              </w:rPr>
            </w:pPr>
          </w:p>
          <w:p w14:paraId="3CF6B8D2" w14:textId="77777777" w:rsidR="002F01AB" w:rsidRPr="00BB58DE" w:rsidRDefault="002F01AB" w:rsidP="0035014A">
            <w:pPr>
              <w:rPr>
                <w:rFonts w:ascii="Comic Sans MS" w:hAnsi="Comic Sans MS"/>
                <w:sz w:val="20"/>
                <w:szCs w:val="20"/>
              </w:rPr>
            </w:pPr>
          </w:p>
          <w:p w14:paraId="601D2914" w14:textId="77777777" w:rsidR="002F01AB" w:rsidRPr="00BB58DE" w:rsidRDefault="002F01AB" w:rsidP="0035014A">
            <w:pPr>
              <w:rPr>
                <w:rFonts w:ascii="Comic Sans MS" w:hAnsi="Comic Sans MS"/>
                <w:sz w:val="20"/>
                <w:szCs w:val="20"/>
              </w:rPr>
            </w:pPr>
          </w:p>
          <w:p w14:paraId="59BDC778" w14:textId="77777777" w:rsidR="002F01AB" w:rsidRPr="00BB58DE" w:rsidRDefault="002F01AB" w:rsidP="0035014A">
            <w:pPr>
              <w:rPr>
                <w:rFonts w:ascii="Comic Sans MS" w:hAnsi="Comic Sans MS"/>
                <w:sz w:val="20"/>
                <w:szCs w:val="20"/>
              </w:rPr>
            </w:pPr>
          </w:p>
          <w:p w14:paraId="609A3350" w14:textId="77777777" w:rsidR="002F01AB" w:rsidRPr="00BB58DE" w:rsidRDefault="002F01AB" w:rsidP="0035014A">
            <w:pPr>
              <w:rPr>
                <w:rFonts w:ascii="Comic Sans MS" w:hAnsi="Comic Sans MS"/>
                <w:sz w:val="20"/>
                <w:szCs w:val="20"/>
              </w:rPr>
            </w:pPr>
          </w:p>
          <w:p w14:paraId="16AF7369" w14:textId="77777777" w:rsidR="002F01AB" w:rsidRPr="00BB58DE" w:rsidRDefault="002F01AB" w:rsidP="0035014A">
            <w:pPr>
              <w:rPr>
                <w:rFonts w:ascii="Comic Sans MS" w:hAnsi="Comic Sans MS"/>
                <w:sz w:val="20"/>
                <w:szCs w:val="20"/>
              </w:rPr>
            </w:pPr>
          </w:p>
          <w:p w14:paraId="63EB3379" w14:textId="77777777" w:rsidR="002F01AB" w:rsidRPr="00BB58DE" w:rsidRDefault="002F01AB" w:rsidP="0035014A">
            <w:pPr>
              <w:rPr>
                <w:rFonts w:ascii="Comic Sans MS" w:hAnsi="Comic Sans MS"/>
                <w:sz w:val="20"/>
                <w:szCs w:val="20"/>
              </w:rPr>
            </w:pPr>
          </w:p>
          <w:p w14:paraId="512288DD" w14:textId="77777777" w:rsidR="002F01AB" w:rsidRPr="00BB58DE" w:rsidRDefault="002F01AB" w:rsidP="0035014A">
            <w:pPr>
              <w:rPr>
                <w:rFonts w:ascii="Comic Sans MS" w:hAnsi="Comic Sans MS"/>
                <w:sz w:val="20"/>
                <w:szCs w:val="20"/>
              </w:rPr>
            </w:pPr>
          </w:p>
          <w:p w14:paraId="34E9734F" w14:textId="77777777" w:rsidR="002F01AB" w:rsidRPr="00BB58DE" w:rsidRDefault="002F01AB" w:rsidP="0035014A">
            <w:pPr>
              <w:rPr>
                <w:rFonts w:ascii="Comic Sans MS" w:hAnsi="Comic Sans MS"/>
                <w:sz w:val="20"/>
                <w:szCs w:val="20"/>
              </w:rPr>
            </w:pPr>
          </w:p>
          <w:p w14:paraId="7AF95C30" w14:textId="77777777" w:rsidR="002F01AB" w:rsidRPr="00BB58DE" w:rsidRDefault="002F01AB" w:rsidP="0035014A">
            <w:pPr>
              <w:rPr>
                <w:rFonts w:ascii="Comic Sans MS" w:hAnsi="Comic Sans MS"/>
                <w:sz w:val="20"/>
                <w:szCs w:val="20"/>
              </w:rPr>
            </w:pPr>
            <w:r w:rsidRPr="00BB58DE">
              <w:rPr>
                <w:rFonts w:ascii="Comic Sans MS" w:hAnsi="Comic Sans MS"/>
                <w:sz w:val="20"/>
                <w:szCs w:val="20"/>
              </w:rPr>
              <w:t>Strategic planning for continuous improvement</w:t>
            </w:r>
          </w:p>
          <w:p w14:paraId="4B528A02" w14:textId="77777777" w:rsidR="002F01AB" w:rsidRPr="00BB58DE" w:rsidRDefault="002F01AB" w:rsidP="0035014A">
            <w:pPr>
              <w:rPr>
                <w:rFonts w:ascii="Comic Sans MS" w:hAnsi="Comic Sans MS"/>
                <w:sz w:val="20"/>
                <w:szCs w:val="20"/>
              </w:rPr>
            </w:pPr>
          </w:p>
          <w:p w14:paraId="38855036" w14:textId="77777777" w:rsidR="002F01AB" w:rsidRPr="00BB58DE" w:rsidRDefault="002F01AB" w:rsidP="0035014A">
            <w:pPr>
              <w:rPr>
                <w:rFonts w:ascii="Comic Sans MS" w:hAnsi="Comic Sans MS"/>
                <w:sz w:val="20"/>
                <w:szCs w:val="20"/>
              </w:rPr>
            </w:pPr>
          </w:p>
          <w:p w14:paraId="6D62E727" w14:textId="77777777" w:rsidR="002F01AB" w:rsidRPr="00BB58DE" w:rsidRDefault="002F01AB" w:rsidP="0035014A">
            <w:pPr>
              <w:rPr>
                <w:rFonts w:ascii="Comic Sans MS" w:hAnsi="Comic Sans MS"/>
                <w:sz w:val="20"/>
                <w:szCs w:val="20"/>
              </w:rPr>
            </w:pPr>
          </w:p>
          <w:p w14:paraId="064AC493" w14:textId="77777777" w:rsidR="002F01AB" w:rsidRPr="00BB58DE" w:rsidRDefault="002F01AB" w:rsidP="0035014A">
            <w:pPr>
              <w:rPr>
                <w:rFonts w:ascii="Comic Sans MS" w:hAnsi="Comic Sans MS"/>
                <w:sz w:val="20"/>
                <w:szCs w:val="20"/>
              </w:rPr>
            </w:pPr>
          </w:p>
          <w:p w14:paraId="7D63E330" w14:textId="77777777" w:rsidR="002F01AB" w:rsidRPr="00BB58DE" w:rsidRDefault="002F01AB" w:rsidP="0035014A">
            <w:pPr>
              <w:rPr>
                <w:rFonts w:ascii="Comic Sans MS" w:hAnsi="Comic Sans MS"/>
                <w:sz w:val="20"/>
                <w:szCs w:val="20"/>
              </w:rPr>
            </w:pPr>
          </w:p>
          <w:p w14:paraId="7C0F9395" w14:textId="77777777" w:rsidR="002F01AB" w:rsidRPr="00BB58DE" w:rsidRDefault="002F01AB" w:rsidP="0035014A">
            <w:pPr>
              <w:rPr>
                <w:rFonts w:ascii="Comic Sans MS" w:hAnsi="Comic Sans MS"/>
                <w:sz w:val="20"/>
                <w:szCs w:val="20"/>
              </w:rPr>
            </w:pPr>
          </w:p>
          <w:p w14:paraId="7C9DB1BD" w14:textId="77777777" w:rsidR="002F01AB" w:rsidRDefault="002F01AB" w:rsidP="0035014A">
            <w:pPr>
              <w:rPr>
                <w:rFonts w:ascii="Comic Sans MS" w:hAnsi="Comic Sans MS"/>
                <w:sz w:val="20"/>
                <w:szCs w:val="20"/>
              </w:rPr>
            </w:pPr>
          </w:p>
          <w:p w14:paraId="48B88E2E" w14:textId="77777777" w:rsidR="002F01AB" w:rsidRDefault="002F01AB" w:rsidP="0035014A">
            <w:pPr>
              <w:rPr>
                <w:rFonts w:ascii="Comic Sans MS" w:hAnsi="Comic Sans MS"/>
                <w:sz w:val="20"/>
                <w:szCs w:val="20"/>
              </w:rPr>
            </w:pPr>
          </w:p>
          <w:p w14:paraId="6B33518D" w14:textId="77777777" w:rsidR="002F01AB" w:rsidRDefault="002F01AB" w:rsidP="0035014A">
            <w:pPr>
              <w:rPr>
                <w:rFonts w:ascii="Comic Sans MS" w:hAnsi="Comic Sans MS"/>
                <w:sz w:val="20"/>
                <w:szCs w:val="20"/>
              </w:rPr>
            </w:pPr>
          </w:p>
          <w:p w14:paraId="2ACC7C12" w14:textId="77777777" w:rsidR="002F01AB" w:rsidRDefault="002F01AB" w:rsidP="0035014A">
            <w:pPr>
              <w:rPr>
                <w:rFonts w:ascii="Comic Sans MS" w:hAnsi="Comic Sans MS"/>
                <w:sz w:val="20"/>
                <w:szCs w:val="20"/>
              </w:rPr>
            </w:pPr>
          </w:p>
          <w:p w14:paraId="01C07D1C" w14:textId="77777777" w:rsidR="002F01AB" w:rsidRDefault="002F01AB" w:rsidP="0035014A">
            <w:pPr>
              <w:rPr>
                <w:rFonts w:ascii="Comic Sans MS" w:hAnsi="Comic Sans MS"/>
                <w:sz w:val="20"/>
                <w:szCs w:val="20"/>
              </w:rPr>
            </w:pPr>
          </w:p>
          <w:p w14:paraId="508C41FC" w14:textId="77777777" w:rsidR="002F01AB" w:rsidRDefault="002F01AB" w:rsidP="0035014A">
            <w:pPr>
              <w:rPr>
                <w:rFonts w:ascii="Comic Sans MS" w:hAnsi="Comic Sans MS"/>
                <w:sz w:val="20"/>
                <w:szCs w:val="20"/>
              </w:rPr>
            </w:pPr>
          </w:p>
          <w:p w14:paraId="2FCC3DD6" w14:textId="77777777" w:rsidR="002F01AB" w:rsidRDefault="002F01AB" w:rsidP="0035014A">
            <w:pPr>
              <w:rPr>
                <w:rFonts w:ascii="Comic Sans MS" w:hAnsi="Comic Sans MS"/>
                <w:sz w:val="20"/>
                <w:szCs w:val="20"/>
              </w:rPr>
            </w:pPr>
          </w:p>
          <w:p w14:paraId="496D0AB1" w14:textId="77777777" w:rsidR="002F01AB" w:rsidRDefault="002F01AB" w:rsidP="0035014A">
            <w:pPr>
              <w:rPr>
                <w:rFonts w:ascii="Comic Sans MS" w:hAnsi="Comic Sans MS"/>
                <w:sz w:val="20"/>
                <w:szCs w:val="20"/>
              </w:rPr>
            </w:pPr>
          </w:p>
          <w:p w14:paraId="773FFADE" w14:textId="77777777" w:rsidR="002F01AB" w:rsidRPr="00BB58DE" w:rsidRDefault="002F01AB" w:rsidP="0035014A">
            <w:pPr>
              <w:rPr>
                <w:rFonts w:ascii="Comic Sans MS" w:hAnsi="Comic Sans MS"/>
                <w:sz w:val="20"/>
                <w:szCs w:val="20"/>
              </w:rPr>
            </w:pPr>
          </w:p>
          <w:p w14:paraId="6C881D4B" w14:textId="77777777" w:rsidR="002F01AB" w:rsidRPr="00BB58DE" w:rsidRDefault="002F01AB" w:rsidP="0035014A">
            <w:pPr>
              <w:rPr>
                <w:rFonts w:ascii="Comic Sans MS" w:hAnsi="Comic Sans MS"/>
                <w:sz w:val="20"/>
                <w:szCs w:val="20"/>
              </w:rPr>
            </w:pPr>
            <w:r w:rsidRPr="00BB58DE">
              <w:rPr>
                <w:rFonts w:ascii="Comic Sans MS" w:hAnsi="Comic Sans MS"/>
                <w:sz w:val="20"/>
                <w:szCs w:val="20"/>
              </w:rPr>
              <w:t>Implementing improvement and change</w:t>
            </w:r>
          </w:p>
          <w:p w14:paraId="3CD8AFD2" w14:textId="77777777" w:rsidR="002F01AB" w:rsidRDefault="002F01AB" w:rsidP="0035014A">
            <w:pPr>
              <w:rPr>
                <w:rFonts w:ascii="Comic Sans MS" w:hAnsi="Comic Sans MS"/>
                <w:sz w:val="16"/>
                <w:szCs w:val="16"/>
              </w:rPr>
            </w:pPr>
          </w:p>
          <w:p w14:paraId="5FDDE294" w14:textId="77777777" w:rsidR="002F01AB" w:rsidRDefault="002F01AB" w:rsidP="0035014A">
            <w:pPr>
              <w:rPr>
                <w:rFonts w:ascii="Comic Sans MS" w:hAnsi="Comic Sans MS"/>
                <w:sz w:val="16"/>
                <w:szCs w:val="16"/>
              </w:rPr>
            </w:pPr>
          </w:p>
          <w:p w14:paraId="5E4A390E" w14:textId="77777777" w:rsidR="002F01AB" w:rsidRDefault="002F01AB" w:rsidP="0035014A">
            <w:pPr>
              <w:rPr>
                <w:rFonts w:ascii="Comic Sans MS" w:hAnsi="Comic Sans MS"/>
                <w:sz w:val="16"/>
                <w:szCs w:val="16"/>
              </w:rPr>
            </w:pPr>
          </w:p>
          <w:p w14:paraId="607BC080" w14:textId="77777777" w:rsidR="002F01AB" w:rsidRPr="00CB0D29" w:rsidRDefault="002F01AB" w:rsidP="0035014A">
            <w:pPr>
              <w:tabs>
                <w:tab w:val="left" w:pos="1920"/>
              </w:tabs>
              <w:rPr>
                <w:rFonts w:ascii="Comic Sans MS" w:hAnsi="Comic Sans MS"/>
                <w:b/>
                <w:sz w:val="20"/>
                <w:szCs w:val="20"/>
              </w:rPr>
            </w:pPr>
            <w:r w:rsidRPr="00CB0D29">
              <w:rPr>
                <w:rFonts w:ascii="Comic Sans MS" w:hAnsi="Comic Sans MS"/>
                <w:b/>
                <w:sz w:val="20"/>
                <w:szCs w:val="20"/>
              </w:rPr>
              <w:t>Grade 4 - Good</w:t>
            </w:r>
          </w:p>
        </w:tc>
        <w:tc>
          <w:tcPr>
            <w:tcW w:w="6162" w:type="dxa"/>
          </w:tcPr>
          <w:p w14:paraId="0694D65B" w14:textId="77777777" w:rsidR="002F01AB" w:rsidRPr="00E90080" w:rsidRDefault="002F01AB" w:rsidP="0035014A">
            <w:pPr>
              <w:rPr>
                <w:rFonts w:ascii="Comic Sans MS" w:hAnsi="Comic Sans MS" w:cs="Arial"/>
                <w:sz w:val="20"/>
                <w:szCs w:val="20"/>
              </w:rPr>
            </w:pPr>
            <w:r w:rsidRPr="00A279DC">
              <w:rPr>
                <w:rFonts w:ascii="Comic Sans MS" w:hAnsi="Comic Sans MS"/>
                <w:sz w:val="20"/>
                <w:szCs w:val="20"/>
              </w:rPr>
              <w:t xml:space="preserve">Our centre’s meaningful vision, values and aims were </w:t>
            </w:r>
            <w:r>
              <w:rPr>
                <w:rFonts w:ascii="Comic Sans MS" w:hAnsi="Comic Sans MS"/>
                <w:sz w:val="20"/>
                <w:szCs w:val="20"/>
              </w:rPr>
              <w:t>refreshed this year</w:t>
            </w:r>
            <w:r w:rsidRPr="00A279DC">
              <w:rPr>
                <w:rFonts w:ascii="Comic Sans MS" w:hAnsi="Comic Sans MS"/>
                <w:sz w:val="20"/>
                <w:szCs w:val="20"/>
              </w:rPr>
              <w:t xml:space="preserve"> in collaboration with practitioners</w:t>
            </w:r>
            <w:r>
              <w:rPr>
                <w:rFonts w:ascii="Comic Sans MS" w:hAnsi="Comic Sans MS"/>
                <w:sz w:val="20"/>
                <w:szCs w:val="20"/>
              </w:rPr>
              <w:t>, parents and partners</w:t>
            </w:r>
            <w:r w:rsidRPr="00A279DC">
              <w:rPr>
                <w:rFonts w:ascii="Comic Sans MS" w:hAnsi="Comic Sans MS"/>
                <w:sz w:val="20"/>
                <w:szCs w:val="20"/>
              </w:rPr>
              <w:t>. They reflect the needs of our community and of the aspirations our team have for our children and families</w:t>
            </w:r>
            <w:r>
              <w:rPr>
                <w:rFonts w:ascii="Comic Sans MS" w:hAnsi="Comic Sans MS"/>
                <w:sz w:val="20"/>
                <w:szCs w:val="20"/>
              </w:rPr>
              <w:t>.</w:t>
            </w:r>
            <w:r w:rsidRPr="001409E3">
              <w:rPr>
                <w:rFonts w:ascii="Comic Sans MS" w:hAnsi="Comic Sans MS" w:cs="Arial"/>
                <w:sz w:val="20"/>
                <w:szCs w:val="20"/>
              </w:rPr>
              <w:t xml:space="preserve"> </w:t>
            </w:r>
            <w:proofErr w:type="gramStart"/>
            <w:r w:rsidRPr="001409E3">
              <w:rPr>
                <w:rFonts w:ascii="Comic Sans MS" w:hAnsi="Comic Sans MS" w:cs="Arial"/>
                <w:sz w:val="20"/>
                <w:szCs w:val="20"/>
              </w:rPr>
              <w:t>The majority of</w:t>
            </w:r>
            <w:proofErr w:type="gramEnd"/>
            <w:r w:rsidRPr="001409E3">
              <w:rPr>
                <w:rFonts w:ascii="Comic Sans MS" w:hAnsi="Comic Sans MS" w:cs="Arial"/>
                <w:sz w:val="20"/>
                <w:szCs w:val="20"/>
              </w:rPr>
              <w:t xml:space="preserve"> our team are committed to our vision, values and aims</w:t>
            </w:r>
            <w:r>
              <w:rPr>
                <w:rFonts w:ascii="Comic Sans MS" w:hAnsi="Comic Sans MS" w:cs="Arial"/>
                <w:sz w:val="20"/>
                <w:szCs w:val="20"/>
              </w:rPr>
              <w:t xml:space="preserve">. They </w:t>
            </w:r>
            <w:r w:rsidRPr="001409E3">
              <w:rPr>
                <w:rFonts w:ascii="Comic Sans MS" w:hAnsi="Comic Sans MS" w:cs="Arial"/>
                <w:sz w:val="20"/>
                <w:szCs w:val="20"/>
              </w:rPr>
              <w:t xml:space="preserve">demonstrate professionalism and willingness to further develop their knowledge and learning. There are opportunities for the team to practice newly acquired skills </w:t>
            </w:r>
            <w:r>
              <w:rPr>
                <w:rFonts w:ascii="Comic Sans MS" w:hAnsi="Comic Sans MS" w:cs="Arial"/>
                <w:sz w:val="20"/>
                <w:szCs w:val="20"/>
              </w:rPr>
              <w:t xml:space="preserve">and we are building capacity </w:t>
            </w:r>
            <w:r w:rsidRPr="001409E3">
              <w:rPr>
                <w:rFonts w:ascii="Comic Sans MS" w:hAnsi="Comic Sans MS" w:cs="Arial"/>
                <w:sz w:val="20"/>
                <w:szCs w:val="20"/>
              </w:rPr>
              <w:t xml:space="preserve">distributive leadership </w:t>
            </w:r>
            <w:r>
              <w:rPr>
                <w:rFonts w:ascii="Comic Sans MS" w:hAnsi="Comic Sans MS" w:cs="Arial"/>
                <w:sz w:val="20"/>
                <w:szCs w:val="20"/>
              </w:rPr>
              <w:t>and further</w:t>
            </w:r>
            <w:r w:rsidRPr="001409E3">
              <w:rPr>
                <w:rFonts w:ascii="Comic Sans MS" w:hAnsi="Comic Sans MS" w:cs="Arial"/>
                <w:sz w:val="20"/>
                <w:szCs w:val="20"/>
              </w:rPr>
              <w:t xml:space="preserve"> improv</w:t>
            </w:r>
            <w:r>
              <w:rPr>
                <w:rFonts w:ascii="Comic Sans MS" w:hAnsi="Comic Sans MS" w:cs="Arial"/>
                <w:sz w:val="20"/>
                <w:szCs w:val="20"/>
              </w:rPr>
              <w:t>ing</w:t>
            </w:r>
            <w:r w:rsidRPr="001409E3">
              <w:rPr>
                <w:rFonts w:ascii="Comic Sans MS" w:hAnsi="Comic Sans MS" w:cs="Arial"/>
                <w:sz w:val="20"/>
                <w:szCs w:val="20"/>
              </w:rPr>
              <w:t xml:space="preserve"> o</w:t>
            </w:r>
            <w:r w:rsidRPr="00E90080">
              <w:rPr>
                <w:rFonts w:ascii="Comic Sans MS" w:hAnsi="Comic Sans MS" w:cs="Arial"/>
                <w:sz w:val="20"/>
                <w:szCs w:val="20"/>
              </w:rPr>
              <w:t xml:space="preserve">utcomes for children. </w:t>
            </w:r>
          </w:p>
          <w:p w14:paraId="16F00B19" w14:textId="77777777" w:rsidR="002F01AB" w:rsidRDefault="002F01AB" w:rsidP="0035014A">
            <w:pPr>
              <w:rPr>
                <w:rFonts w:ascii="Comic Sans MS" w:hAnsi="Comic Sans MS"/>
                <w:sz w:val="20"/>
                <w:szCs w:val="20"/>
              </w:rPr>
            </w:pPr>
          </w:p>
          <w:p w14:paraId="11E66DBD" w14:textId="77777777" w:rsidR="002F01AB" w:rsidRDefault="002F01AB" w:rsidP="0035014A">
            <w:pPr>
              <w:rPr>
                <w:rFonts w:ascii="Comic Sans MS" w:hAnsi="Comic Sans MS"/>
                <w:sz w:val="20"/>
                <w:szCs w:val="20"/>
              </w:rPr>
            </w:pPr>
            <w:r w:rsidRPr="00A279DC">
              <w:rPr>
                <w:rFonts w:ascii="Comic Sans MS" w:hAnsi="Comic Sans MS"/>
                <w:sz w:val="20"/>
                <w:szCs w:val="20"/>
              </w:rPr>
              <w:t>The whole team are working together to successfully promote a fully inclusive, safe and high</w:t>
            </w:r>
            <w:r>
              <w:rPr>
                <w:rFonts w:ascii="Comic Sans MS" w:hAnsi="Comic Sans MS"/>
                <w:sz w:val="20"/>
                <w:szCs w:val="20"/>
              </w:rPr>
              <w:t>-</w:t>
            </w:r>
            <w:r w:rsidRPr="00A279DC">
              <w:rPr>
                <w:rFonts w:ascii="Comic Sans MS" w:hAnsi="Comic Sans MS"/>
                <w:sz w:val="20"/>
                <w:szCs w:val="20"/>
              </w:rPr>
              <w:t xml:space="preserve">quality learning environment for children and families. </w:t>
            </w:r>
          </w:p>
          <w:p w14:paraId="500CB337" w14:textId="77777777" w:rsidR="002F01AB" w:rsidRDefault="002F01AB" w:rsidP="0035014A">
            <w:pPr>
              <w:rPr>
                <w:rFonts w:ascii="Comic Sans MS" w:eastAsia="Arial Unicode MS" w:hAnsi="Comic Sans MS" w:cs="Arial"/>
                <w:sz w:val="20"/>
                <w:szCs w:val="20"/>
              </w:rPr>
            </w:pPr>
            <w:r w:rsidRPr="00E90080">
              <w:rPr>
                <w:rFonts w:ascii="Comic Sans MS" w:eastAsia="Arial Unicode MS" w:hAnsi="Comic Sans MS" w:cs="Arial"/>
                <w:sz w:val="20"/>
                <w:szCs w:val="20"/>
              </w:rPr>
              <w:t>Our leadership team are highly committed</w:t>
            </w:r>
            <w:r>
              <w:rPr>
                <w:rFonts w:ascii="Comic Sans MS" w:eastAsia="Arial Unicode MS" w:hAnsi="Comic Sans MS" w:cs="Arial"/>
                <w:sz w:val="20"/>
                <w:szCs w:val="20"/>
              </w:rPr>
              <w:t>, have been consistent across the year and have clear remits in place. L</w:t>
            </w:r>
            <w:r w:rsidRPr="00E90080">
              <w:rPr>
                <w:rFonts w:ascii="Comic Sans MS" w:eastAsia="Arial Unicode MS" w:hAnsi="Comic Sans MS" w:cs="Arial"/>
                <w:sz w:val="20"/>
                <w:szCs w:val="20"/>
              </w:rPr>
              <w:t xml:space="preserve">eaders at all levels promote a culture that we are learning and growing together. This has resulted in </w:t>
            </w:r>
            <w:r>
              <w:rPr>
                <w:rFonts w:ascii="Comic Sans MS" w:eastAsia="Arial Unicode MS" w:hAnsi="Comic Sans MS" w:cs="Arial"/>
                <w:sz w:val="20"/>
                <w:szCs w:val="20"/>
              </w:rPr>
              <w:t>most</w:t>
            </w:r>
            <w:r w:rsidRPr="00E90080">
              <w:rPr>
                <w:rFonts w:ascii="Comic Sans MS" w:eastAsia="Arial Unicode MS" w:hAnsi="Comic Sans MS" w:cs="Arial"/>
                <w:sz w:val="20"/>
                <w:szCs w:val="20"/>
              </w:rPr>
              <w:t xml:space="preserve"> of the team using their initiative, creativity and ability to reflect on practice which has helped inform change and improvemen</w:t>
            </w:r>
            <w:r>
              <w:rPr>
                <w:rFonts w:ascii="Comic Sans MS" w:eastAsia="Arial Unicode MS" w:hAnsi="Comic Sans MS" w:cs="Arial"/>
                <w:sz w:val="20"/>
                <w:szCs w:val="20"/>
              </w:rPr>
              <w:t xml:space="preserve">t. </w:t>
            </w:r>
          </w:p>
          <w:p w14:paraId="124430BB" w14:textId="77777777" w:rsidR="002F01AB" w:rsidRDefault="002F01AB" w:rsidP="0035014A">
            <w:pPr>
              <w:rPr>
                <w:rFonts w:ascii="Comic Sans MS" w:hAnsi="Comic Sans MS" w:cs="Arial"/>
                <w:sz w:val="20"/>
                <w:szCs w:val="20"/>
              </w:rPr>
            </w:pPr>
            <w:r>
              <w:rPr>
                <w:rFonts w:ascii="Comic Sans MS" w:hAnsi="Comic Sans MS" w:cs="Arial"/>
                <w:sz w:val="20"/>
                <w:szCs w:val="20"/>
              </w:rPr>
              <w:t xml:space="preserve">All staff have been involved in self-evaluation of our service, the outcome of which has informed our new Improvement Plan which will include leadership opportunities for all staff, this is something we are very keen to promote. We continue to review staff skills and take them into consideration when deploying practitioners into rooms. This ensures that there is a balance of experience and talents which impacts on the quality of care, learning and development. </w:t>
            </w:r>
          </w:p>
          <w:p w14:paraId="5D0E310D" w14:textId="77777777" w:rsidR="002F01AB" w:rsidRDefault="002F01AB" w:rsidP="0035014A">
            <w:pPr>
              <w:rPr>
                <w:rFonts w:ascii="Comic Sans MS" w:hAnsi="Comic Sans MS" w:cs="Arial"/>
                <w:sz w:val="20"/>
                <w:szCs w:val="20"/>
              </w:rPr>
            </w:pPr>
            <w:r>
              <w:rPr>
                <w:rFonts w:ascii="Comic Sans MS" w:hAnsi="Comic Sans MS" w:cs="Arial"/>
                <w:sz w:val="20"/>
                <w:szCs w:val="20"/>
              </w:rPr>
              <w:t xml:space="preserve">Over the year we have developed an improved system for Quality Assurance – this has supported us to </w:t>
            </w:r>
            <w:proofErr w:type="gramStart"/>
            <w:r>
              <w:rPr>
                <w:rFonts w:ascii="Comic Sans MS" w:hAnsi="Comic Sans MS" w:cs="Arial"/>
                <w:sz w:val="20"/>
                <w:szCs w:val="20"/>
              </w:rPr>
              <w:t>evaluate</w:t>
            </w:r>
            <w:proofErr w:type="gramEnd"/>
            <w:r>
              <w:rPr>
                <w:rFonts w:ascii="Comic Sans MS" w:hAnsi="Comic Sans MS" w:cs="Arial"/>
                <w:sz w:val="20"/>
                <w:szCs w:val="20"/>
              </w:rPr>
              <w:t xml:space="preserve"> and evidence impact on outcomes for children. </w:t>
            </w:r>
          </w:p>
          <w:p w14:paraId="047CA5A1" w14:textId="77777777" w:rsidR="002F01AB" w:rsidRPr="00A279DC" w:rsidRDefault="002F01AB" w:rsidP="0035014A">
            <w:pPr>
              <w:rPr>
                <w:rFonts w:ascii="Comic Sans MS" w:hAnsi="Comic Sans MS" w:cs="Arial"/>
                <w:sz w:val="20"/>
                <w:szCs w:val="20"/>
              </w:rPr>
            </w:pPr>
            <w:r>
              <w:rPr>
                <w:rFonts w:ascii="Comic Sans MS" w:hAnsi="Comic Sans MS" w:cs="Arial"/>
                <w:sz w:val="20"/>
                <w:szCs w:val="20"/>
              </w:rPr>
              <w:t xml:space="preserve">We are effectively using data to track and monitor children’s progress. This, combined with regular progress meetings with each Keyworker has ensured that we effectively plan for support or challenge for individual children. </w:t>
            </w:r>
          </w:p>
          <w:p w14:paraId="3CEAC62A" w14:textId="77777777" w:rsidR="002F01AB" w:rsidRDefault="002F01AB" w:rsidP="0035014A">
            <w:pPr>
              <w:rPr>
                <w:rFonts w:ascii="Comic Sans MS" w:hAnsi="Comic Sans MS" w:cs="Arial"/>
                <w:sz w:val="20"/>
                <w:szCs w:val="20"/>
              </w:rPr>
            </w:pPr>
            <w:r>
              <w:rPr>
                <w:rFonts w:ascii="Comic Sans MS" w:hAnsi="Comic Sans MS" w:cs="Arial"/>
                <w:sz w:val="20"/>
                <w:szCs w:val="20"/>
              </w:rPr>
              <w:t xml:space="preserve">processes. </w:t>
            </w:r>
          </w:p>
          <w:p w14:paraId="15C10756" w14:textId="77777777" w:rsidR="002F01AB" w:rsidRDefault="002F01AB" w:rsidP="0035014A">
            <w:pPr>
              <w:rPr>
                <w:rFonts w:ascii="Comic Sans MS" w:hAnsi="Comic Sans MS" w:cs="Arial"/>
                <w:sz w:val="20"/>
                <w:szCs w:val="20"/>
              </w:rPr>
            </w:pPr>
            <w:r w:rsidRPr="00A279DC">
              <w:rPr>
                <w:rFonts w:ascii="Comic Sans MS" w:hAnsi="Comic Sans MS" w:cs="Arial"/>
                <w:sz w:val="20"/>
                <w:szCs w:val="20"/>
              </w:rPr>
              <w:t xml:space="preserve">The whole staff team know our children, families and </w:t>
            </w:r>
            <w:r>
              <w:rPr>
                <w:rFonts w:ascii="Comic Sans MS" w:hAnsi="Comic Sans MS" w:cs="Arial"/>
                <w:sz w:val="20"/>
                <w:szCs w:val="20"/>
              </w:rPr>
              <w:t xml:space="preserve">the context of our </w:t>
            </w:r>
            <w:r w:rsidRPr="00A279DC">
              <w:rPr>
                <w:rFonts w:ascii="Comic Sans MS" w:hAnsi="Comic Sans MS" w:cs="Arial"/>
                <w:sz w:val="20"/>
                <w:szCs w:val="20"/>
              </w:rPr>
              <w:t>community very well which has a positive impact for all service users.</w:t>
            </w:r>
          </w:p>
          <w:p w14:paraId="29432C0F" w14:textId="77777777" w:rsidR="002F01AB" w:rsidRPr="00BB58DE" w:rsidRDefault="002F01AB" w:rsidP="0035014A">
            <w:pPr>
              <w:rPr>
                <w:rFonts w:ascii="Comic Sans MS" w:hAnsi="Comic Sans MS" w:cs="Arial"/>
                <w:sz w:val="20"/>
                <w:szCs w:val="20"/>
              </w:rPr>
            </w:pPr>
          </w:p>
        </w:tc>
      </w:tr>
      <w:tr w:rsidR="002F01AB" w:rsidRPr="00DD3C5A" w14:paraId="6C84A4E6" w14:textId="77777777" w:rsidTr="0035014A">
        <w:tc>
          <w:tcPr>
            <w:tcW w:w="3080" w:type="dxa"/>
          </w:tcPr>
          <w:p w14:paraId="7DABF340" w14:textId="77777777" w:rsidR="002F01AB" w:rsidRDefault="002F01AB" w:rsidP="0035014A">
            <w:pPr>
              <w:rPr>
                <w:rFonts w:ascii="Comic Sans MS" w:hAnsi="Comic Sans MS"/>
                <w:sz w:val="22"/>
                <w:szCs w:val="22"/>
              </w:rPr>
            </w:pPr>
            <w:r w:rsidRPr="00DD3C5A">
              <w:rPr>
                <w:rFonts w:ascii="Comic Sans MS" w:hAnsi="Comic Sans MS"/>
                <w:sz w:val="16"/>
                <w:szCs w:val="16"/>
              </w:rPr>
              <w:t xml:space="preserve"> </w:t>
            </w:r>
            <w:r w:rsidRPr="00A3469D">
              <w:rPr>
                <w:rFonts w:ascii="Comic Sans MS" w:hAnsi="Comic Sans MS"/>
                <w:sz w:val="22"/>
                <w:szCs w:val="22"/>
              </w:rPr>
              <w:t>2.3 Learning</w:t>
            </w:r>
            <w:r>
              <w:rPr>
                <w:rFonts w:ascii="Comic Sans MS" w:hAnsi="Comic Sans MS"/>
                <w:sz w:val="22"/>
                <w:szCs w:val="22"/>
              </w:rPr>
              <w:t>,</w:t>
            </w:r>
            <w:r w:rsidRPr="00A3469D">
              <w:rPr>
                <w:rFonts w:ascii="Comic Sans MS" w:hAnsi="Comic Sans MS"/>
                <w:sz w:val="22"/>
                <w:szCs w:val="22"/>
              </w:rPr>
              <w:t xml:space="preserve"> Teaching</w:t>
            </w:r>
          </w:p>
          <w:p w14:paraId="489FE02D" w14:textId="77777777" w:rsidR="002F01AB" w:rsidRDefault="002F01AB" w:rsidP="0035014A">
            <w:pPr>
              <w:rPr>
                <w:rFonts w:ascii="Comic Sans MS" w:hAnsi="Comic Sans MS"/>
                <w:sz w:val="22"/>
                <w:szCs w:val="22"/>
              </w:rPr>
            </w:pPr>
            <w:r>
              <w:rPr>
                <w:rFonts w:ascii="Comic Sans MS" w:hAnsi="Comic Sans MS"/>
                <w:sz w:val="22"/>
                <w:szCs w:val="22"/>
              </w:rPr>
              <w:t>and Assessment</w:t>
            </w:r>
          </w:p>
          <w:p w14:paraId="3867F6FD" w14:textId="77777777" w:rsidR="002F01AB" w:rsidRDefault="002F01AB" w:rsidP="0035014A">
            <w:pPr>
              <w:rPr>
                <w:rFonts w:ascii="Comic Sans MS" w:hAnsi="Comic Sans MS"/>
                <w:sz w:val="22"/>
                <w:szCs w:val="22"/>
              </w:rPr>
            </w:pPr>
          </w:p>
          <w:p w14:paraId="077B1D2F" w14:textId="77777777" w:rsidR="002F01AB" w:rsidRDefault="002F01AB" w:rsidP="0035014A">
            <w:pPr>
              <w:rPr>
                <w:rFonts w:ascii="Comic Sans MS" w:hAnsi="Comic Sans MS"/>
                <w:sz w:val="22"/>
                <w:szCs w:val="22"/>
              </w:rPr>
            </w:pPr>
          </w:p>
          <w:p w14:paraId="191B3C50" w14:textId="77777777" w:rsidR="002F01AB" w:rsidRDefault="002F01AB" w:rsidP="0035014A">
            <w:pPr>
              <w:rPr>
                <w:rFonts w:ascii="Comic Sans MS" w:hAnsi="Comic Sans MS"/>
                <w:sz w:val="22"/>
                <w:szCs w:val="22"/>
              </w:rPr>
            </w:pPr>
            <w:r>
              <w:rPr>
                <w:rFonts w:ascii="Comic Sans MS" w:hAnsi="Comic Sans MS"/>
                <w:sz w:val="22"/>
                <w:szCs w:val="22"/>
              </w:rPr>
              <w:t>Learning and engagement</w:t>
            </w:r>
          </w:p>
          <w:p w14:paraId="44E5914B" w14:textId="77777777" w:rsidR="002F01AB" w:rsidRDefault="002F01AB" w:rsidP="0035014A">
            <w:pPr>
              <w:rPr>
                <w:rFonts w:ascii="Comic Sans MS" w:hAnsi="Comic Sans MS"/>
                <w:sz w:val="22"/>
                <w:szCs w:val="22"/>
              </w:rPr>
            </w:pPr>
          </w:p>
          <w:p w14:paraId="3603C7FB" w14:textId="77777777" w:rsidR="002F01AB" w:rsidRDefault="002F01AB" w:rsidP="0035014A">
            <w:pPr>
              <w:rPr>
                <w:rFonts w:ascii="Comic Sans MS" w:hAnsi="Comic Sans MS"/>
                <w:sz w:val="22"/>
                <w:szCs w:val="22"/>
              </w:rPr>
            </w:pPr>
          </w:p>
          <w:p w14:paraId="4A1BCAF0" w14:textId="77777777" w:rsidR="002F01AB" w:rsidRDefault="002F01AB" w:rsidP="0035014A">
            <w:pPr>
              <w:rPr>
                <w:rFonts w:ascii="Comic Sans MS" w:hAnsi="Comic Sans MS"/>
                <w:sz w:val="22"/>
                <w:szCs w:val="22"/>
              </w:rPr>
            </w:pPr>
          </w:p>
          <w:p w14:paraId="27454277" w14:textId="77777777" w:rsidR="002F01AB" w:rsidRDefault="002F01AB" w:rsidP="0035014A">
            <w:pPr>
              <w:rPr>
                <w:rFonts w:ascii="Comic Sans MS" w:hAnsi="Comic Sans MS"/>
                <w:sz w:val="22"/>
                <w:szCs w:val="22"/>
              </w:rPr>
            </w:pPr>
          </w:p>
          <w:p w14:paraId="27138A93" w14:textId="77777777" w:rsidR="002F01AB" w:rsidRDefault="002F01AB" w:rsidP="0035014A">
            <w:pPr>
              <w:rPr>
                <w:rFonts w:ascii="Comic Sans MS" w:hAnsi="Comic Sans MS"/>
                <w:sz w:val="22"/>
                <w:szCs w:val="22"/>
              </w:rPr>
            </w:pPr>
          </w:p>
          <w:p w14:paraId="33B7FDD9" w14:textId="77777777" w:rsidR="002F01AB" w:rsidRDefault="002F01AB" w:rsidP="0035014A">
            <w:pPr>
              <w:rPr>
                <w:rFonts w:ascii="Comic Sans MS" w:hAnsi="Comic Sans MS"/>
                <w:sz w:val="22"/>
                <w:szCs w:val="22"/>
              </w:rPr>
            </w:pPr>
          </w:p>
          <w:p w14:paraId="34923C82" w14:textId="77777777" w:rsidR="002F01AB" w:rsidRDefault="002F01AB" w:rsidP="0035014A">
            <w:pPr>
              <w:rPr>
                <w:rFonts w:ascii="Comic Sans MS" w:hAnsi="Comic Sans MS"/>
                <w:sz w:val="22"/>
                <w:szCs w:val="22"/>
              </w:rPr>
            </w:pPr>
          </w:p>
          <w:p w14:paraId="6928166C" w14:textId="77777777" w:rsidR="002F01AB" w:rsidRDefault="002F01AB" w:rsidP="0035014A">
            <w:pPr>
              <w:rPr>
                <w:rFonts w:ascii="Comic Sans MS" w:hAnsi="Comic Sans MS"/>
                <w:sz w:val="22"/>
                <w:szCs w:val="22"/>
              </w:rPr>
            </w:pPr>
          </w:p>
          <w:p w14:paraId="41F12D36" w14:textId="77777777" w:rsidR="002F01AB" w:rsidRDefault="002F01AB" w:rsidP="0035014A">
            <w:pPr>
              <w:rPr>
                <w:rFonts w:ascii="Comic Sans MS" w:hAnsi="Comic Sans MS"/>
                <w:sz w:val="22"/>
                <w:szCs w:val="22"/>
              </w:rPr>
            </w:pPr>
            <w:r>
              <w:rPr>
                <w:rFonts w:ascii="Comic Sans MS" w:hAnsi="Comic Sans MS"/>
                <w:sz w:val="22"/>
                <w:szCs w:val="22"/>
              </w:rPr>
              <w:t>Quality of interactions</w:t>
            </w:r>
          </w:p>
          <w:p w14:paraId="5C6053BF" w14:textId="77777777" w:rsidR="002F01AB" w:rsidRDefault="002F01AB" w:rsidP="0035014A">
            <w:pPr>
              <w:rPr>
                <w:rFonts w:ascii="Comic Sans MS" w:hAnsi="Comic Sans MS"/>
                <w:sz w:val="22"/>
                <w:szCs w:val="22"/>
              </w:rPr>
            </w:pPr>
          </w:p>
          <w:p w14:paraId="7679AC23" w14:textId="77777777" w:rsidR="002F01AB" w:rsidRDefault="002F01AB" w:rsidP="0035014A">
            <w:pPr>
              <w:rPr>
                <w:rFonts w:ascii="Comic Sans MS" w:hAnsi="Comic Sans MS"/>
                <w:sz w:val="22"/>
                <w:szCs w:val="22"/>
              </w:rPr>
            </w:pPr>
          </w:p>
          <w:p w14:paraId="34CDAE2E" w14:textId="77777777" w:rsidR="002F01AB" w:rsidRDefault="002F01AB" w:rsidP="0035014A">
            <w:pPr>
              <w:rPr>
                <w:rFonts w:ascii="Comic Sans MS" w:hAnsi="Comic Sans MS"/>
                <w:sz w:val="22"/>
                <w:szCs w:val="22"/>
              </w:rPr>
            </w:pPr>
          </w:p>
          <w:p w14:paraId="519FF11A" w14:textId="77777777" w:rsidR="002F01AB" w:rsidRDefault="002F01AB" w:rsidP="0035014A">
            <w:pPr>
              <w:rPr>
                <w:rFonts w:ascii="Comic Sans MS" w:hAnsi="Comic Sans MS"/>
                <w:sz w:val="22"/>
                <w:szCs w:val="22"/>
              </w:rPr>
            </w:pPr>
          </w:p>
          <w:p w14:paraId="7FF15CD7" w14:textId="77777777" w:rsidR="002F01AB" w:rsidRDefault="002F01AB" w:rsidP="0035014A">
            <w:pPr>
              <w:rPr>
                <w:rFonts w:ascii="Comic Sans MS" w:hAnsi="Comic Sans MS"/>
                <w:sz w:val="22"/>
                <w:szCs w:val="22"/>
              </w:rPr>
            </w:pPr>
          </w:p>
          <w:p w14:paraId="6983A19C" w14:textId="77777777" w:rsidR="002F01AB" w:rsidRDefault="002F01AB" w:rsidP="0035014A">
            <w:pPr>
              <w:rPr>
                <w:rFonts w:ascii="Comic Sans MS" w:hAnsi="Comic Sans MS"/>
                <w:sz w:val="22"/>
                <w:szCs w:val="22"/>
              </w:rPr>
            </w:pPr>
          </w:p>
          <w:p w14:paraId="79DBC119" w14:textId="77777777" w:rsidR="002F01AB" w:rsidRDefault="002F01AB" w:rsidP="0035014A">
            <w:pPr>
              <w:rPr>
                <w:rFonts w:ascii="Comic Sans MS" w:hAnsi="Comic Sans MS"/>
                <w:sz w:val="22"/>
                <w:szCs w:val="22"/>
              </w:rPr>
            </w:pPr>
          </w:p>
          <w:p w14:paraId="7E8BDDB4" w14:textId="77777777" w:rsidR="002F01AB" w:rsidRDefault="002F01AB" w:rsidP="0035014A">
            <w:pPr>
              <w:rPr>
                <w:rFonts w:ascii="Comic Sans MS" w:hAnsi="Comic Sans MS"/>
                <w:sz w:val="22"/>
                <w:szCs w:val="22"/>
              </w:rPr>
            </w:pPr>
          </w:p>
          <w:p w14:paraId="56C54BE2" w14:textId="77777777" w:rsidR="002F01AB" w:rsidRDefault="002F01AB" w:rsidP="0035014A">
            <w:pPr>
              <w:rPr>
                <w:rFonts w:ascii="Comic Sans MS" w:hAnsi="Comic Sans MS"/>
                <w:sz w:val="22"/>
                <w:szCs w:val="22"/>
              </w:rPr>
            </w:pPr>
          </w:p>
          <w:p w14:paraId="69FD02ED" w14:textId="77777777" w:rsidR="002F01AB" w:rsidRDefault="002F01AB" w:rsidP="0035014A">
            <w:pPr>
              <w:rPr>
                <w:rFonts w:ascii="Comic Sans MS" w:hAnsi="Comic Sans MS"/>
                <w:sz w:val="22"/>
                <w:szCs w:val="22"/>
              </w:rPr>
            </w:pPr>
          </w:p>
          <w:p w14:paraId="2A663888" w14:textId="77777777" w:rsidR="002F01AB" w:rsidRDefault="002F01AB" w:rsidP="0035014A">
            <w:pPr>
              <w:rPr>
                <w:rFonts w:ascii="Comic Sans MS" w:hAnsi="Comic Sans MS"/>
                <w:sz w:val="22"/>
                <w:szCs w:val="22"/>
              </w:rPr>
            </w:pPr>
          </w:p>
          <w:p w14:paraId="2E938B9B" w14:textId="77777777" w:rsidR="002F01AB" w:rsidRDefault="002F01AB" w:rsidP="0035014A">
            <w:pPr>
              <w:rPr>
                <w:rFonts w:ascii="Comic Sans MS" w:hAnsi="Comic Sans MS"/>
                <w:sz w:val="22"/>
                <w:szCs w:val="22"/>
              </w:rPr>
            </w:pPr>
          </w:p>
          <w:p w14:paraId="6D5F76BF" w14:textId="77777777" w:rsidR="002F01AB" w:rsidRDefault="002F01AB" w:rsidP="0035014A">
            <w:pPr>
              <w:rPr>
                <w:rFonts w:ascii="Comic Sans MS" w:hAnsi="Comic Sans MS"/>
                <w:sz w:val="22"/>
                <w:szCs w:val="22"/>
              </w:rPr>
            </w:pPr>
          </w:p>
          <w:p w14:paraId="025B7B7F" w14:textId="77777777" w:rsidR="002F01AB" w:rsidRDefault="002F01AB" w:rsidP="0035014A">
            <w:pPr>
              <w:rPr>
                <w:rFonts w:ascii="Comic Sans MS" w:hAnsi="Comic Sans MS"/>
                <w:sz w:val="22"/>
                <w:szCs w:val="22"/>
              </w:rPr>
            </w:pPr>
          </w:p>
          <w:p w14:paraId="0A9D5F3A" w14:textId="77777777" w:rsidR="002F01AB" w:rsidRDefault="002F01AB" w:rsidP="0035014A">
            <w:pPr>
              <w:rPr>
                <w:rFonts w:ascii="Comic Sans MS" w:hAnsi="Comic Sans MS"/>
                <w:sz w:val="22"/>
                <w:szCs w:val="22"/>
              </w:rPr>
            </w:pPr>
            <w:r>
              <w:rPr>
                <w:rFonts w:ascii="Comic Sans MS" w:hAnsi="Comic Sans MS"/>
                <w:sz w:val="22"/>
                <w:szCs w:val="22"/>
              </w:rPr>
              <w:t>Effective use of assessment</w:t>
            </w:r>
          </w:p>
          <w:p w14:paraId="525AEE5E" w14:textId="77777777" w:rsidR="002F01AB" w:rsidRDefault="002F01AB" w:rsidP="0035014A">
            <w:pPr>
              <w:rPr>
                <w:rFonts w:ascii="Comic Sans MS" w:hAnsi="Comic Sans MS"/>
                <w:sz w:val="22"/>
                <w:szCs w:val="22"/>
              </w:rPr>
            </w:pPr>
          </w:p>
          <w:p w14:paraId="057762C3" w14:textId="77777777" w:rsidR="002F01AB" w:rsidRDefault="002F01AB" w:rsidP="0035014A">
            <w:pPr>
              <w:rPr>
                <w:rFonts w:ascii="Comic Sans MS" w:hAnsi="Comic Sans MS"/>
                <w:sz w:val="22"/>
                <w:szCs w:val="22"/>
              </w:rPr>
            </w:pPr>
          </w:p>
          <w:p w14:paraId="50147621" w14:textId="77777777" w:rsidR="002F01AB" w:rsidRDefault="002F01AB" w:rsidP="0035014A">
            <w:pPr>
              <w:rPr>
                <w:rFonts w:ascii="Comic Sans MS" w:hAnsi="Comic Sans MS"/>
                <w:sz w:val="22"/>
                <w:szCs w:val="22"/>
              </w:rPr>
            </w:pPr>
          </w:p>
          <w:p w14:paraId="3C04BF08" w14:textId="77777777" w:rsidR="002F01AB" w:rsidRDefault="002F01AB" w:rsidP="0035014A">
            <w:pPr>
              <w:rPr>
                <w:rFonts w:ascii="Comic Sans MS" w:hAnsi="Comic Sans MS"/>
                <w:sz w:val="22"/>
                <w:szCs w:val="22"/>
              </w:rPr>
            </w:pPr>
          </w:p>
          <w:p w14:paraId="1D217717" w14:textId="77777777" w:rsidR="002F01AB" w:rsidRDefault="002F01AB" w:rsidP="0035014A">
            <w:pPr>
              <w:rPr>
                <w:rFonts w:ascii="Comic Sans MS" w:hAnsi="Comic Sans MS"/>
                <w:sz w:val="22"/>
                <w:szCs w:val="22"/>
              </w:rPr>
            </w:pPr>
          </w:p>
          <w:p w14:paraId="27E27763" w14:textId="77777777" w:rsidR="002F01AB" w:rsidRDefault="002F01AB" w:rsidP="0035014A">
            <w:pPr>
              <w:rPr>
                <w:rFonts w:ascii="Comic Sans MS" w:hAnsi="Comic Sans MS"/>
                <w:sz w:val="22"/>
                <w:szCs w:val="22"/>
              </w:rPr>
            </w:pPr>
            <w:r>
              <w:rPr>
                <w:rFonts w:ascii="Comic Sans MS" w:hAnsi="Comic Sans MS"/>
                <w:sz w:val="22"/>
                <w:szCs w:val="22"/>
              </w:rPr>
              <w:t xml:space="preserve">Planning, tracking and </w:t>
            </w:r>
            <w:proofErr w:type="gramStart"/>
            <w:r>
              <w:rPr>
                <w:rFonts w:ascii="Comic Sans MS" w:hAnsi="Comic Sans MS"/>
                <w:sz w:val="22"/>
                <w:szCs w:val="22"/>
              </w:rPr>
              <w:t>monitoring</w:t>
            </w:r>
            <w:proofErr w:type="gramEnd"/>
          </w:p>
          <w:p w14:paraId="360AD620" w14:textId="77777777" w:rsidR="002F01AB" w:rsidRDefault="002F01AB" w:rsidP="0035014A">
            <w:pPr>
              <w:rPr>
                <w:rFonts w:ascii="Comic Sans MS" w:hAnsi="Comic Sans MS"/>
                <w:sz w:val="22"/>
                <w:szCs w:val="22"/>
              </w:rPr>
            </w:pPr>
          </w:p>
          <w:p w14:paraId="58C55633" w14:textId="77777777" w:rsidR="002F01AB" w:rsidRDefault="002F01AB" w:rsidP="0035014A">
            <w:pPr>
              <w:rPr>
                <w:rFonts w:ascii="Comic Sans MS" w:hAnsi="Comic Sans MS"/>
                <w:sz w:val="22"/>
                <w:szCs w:val="22"/>
              </w:rPr>
            </w:pPr>
          </w:p>
          <w:p w14:paraId="2588D4CC" w14:textId="77777777" w:rsidR="002F01AB" w:rsidRDefault="002F01AB" w:rsidP="0035014A">
            <w:pPr>
              <w:rPr>
                <w:rFonts w:ascii="Comic Sans MS" w:hAnsi="Comic Sans MS"/>
                <w:sz w:val="22"/>
                <w:szCs w:val="22"/>
              </w:rPr>
            </w:pPr>
          </w:p>
          <w:p w14:paraId="0D5849AA" w14:textId="77777777" w:rsidR="002F01AB" w:rsidRDefault="002F01AB" w:rsidP="0035014A">
            <w:pPr>
              <w:rPr>
                <w:rFonts w:ascii="Comic Sans MS" w:hAnsi="Comic Sans MS"/>
                <w:sz w:val="22"/>
                <w:szCs w:val="22"/>
              </w:rPr>
            </w:pPr>
          </w:p>
          <w:p w14:paraId="0F0EB10A" w14:textId="77777777" w:rsidR="002F01AB" w:rsidRPr="00A3469D" w:rsidRDefault="002F01AB" w:rsidP="0035014A">
            <w:pPr>
              <w:rPr>
                <w:rFonts w:ascii="Comic Sans MS" w:hAnsi="Comic Sans MS"/>
                <w:sz w:val="22"/>
                <w:szCs w:val="22"/>
              </w:rPr>
            </w:pPr>
            <w:r w:rsidRPr="00CB0D29">
              <w:rPr>
                <w:rFonts w:ascii="Comic Sans MS" w:hAnsi="Comic Sans MS"/>
                <w:b/>
                <w:sz w:val="20"/>
                <w:szCs w:val="20"/>
              </w:rPr>
              <w:t>Grade 4 - Good</w:t>
            </w:r>
          </w:p>
        </w:tc>
        <w:tc>
          <w:tcPr>
            <w:tcW w:w="6162" w:type="dxa"/>
          </w:tcPr>
          <w:p w14:paraId="41AA7B8A" w14:textId="77777777" w:rsidR="002F01AB" w:rsidRDefault="002F01AB" w:rsidP="0035014A">
            <w:pPr>
              <w:rPr>
                <w:rFonts w:ascii="Comic Sans MS" w:hAnsi="Comic Sans MS" w:cs="Arial"/>
                <w:sz w:val="20"/>
                <w:szCs w:val="20"/>
              </w:rPr>
            </w:pPr>
          </w:p>
          <w:p w14:paraId="44522BBC" w14:textId="77777777" w:rsidR="002F01AB" w:rsidRDefault="002F01AB" w:rsidP="0035014A">
            <w:pPr>
              <w:rPr>
                <w:rFonts w:ascii="Comic Sans MS" w:hAnsi="Comic Sans MS" w:cs="Arial"/>
                <w:sz w:val="20"/>
                <w:szCs w:val="20"/>
              </w:rPr>
            </w:pPr>
            <w:proofErr w:type="gramStart"/>
            <w:r>
              <w:rPr>
                <w:rFonts w:ascii="Comic Sans MS" w:hAnsi="Comic Sans MS" w:cs="Arial"/>
                <w:sz w:val="20"/>
                <w:szCs w:val="20"/>
              </w:rPr>
              <w:t>The majority of</w:t>
            </w:r>
            <w:proofErr w:type="gramEnd"/>
            <w:r>
              <w:rPr>
                <w:rFonts w:ascii="Comic Sans MS" w:hAnsi="Comic Sans MS" w:cs="Arial"/>
                <w:sz w:val="20"/>
                <w:szCs w:val="20"/>
              </w:rPr>
              <w:t xml:space="preserve"> staff at Cherry Tree are ambitious for our children and stay true to our vision, values and aims. This ensures that all children are given opportunities to be the best they can be. </w:t>
            </w:r>
          </w:p>
          <w:p w14:paraId="1F649388" w14:textId="77777777" w:rsidR="002F01AB" w:rsidRPr="00CF05F0" w:rsidRDefault="002F01AB" w:rsidP="0035014A">
            <w:pPr>
              <w:rPr>
                <w:rFonts w:ascii="Comic Sans MS" w:hAnsi="Comic Sans MS" w:cs="Arial"/>
                <w:sz w:val="20"/>
                <w:szCs w:val="20"/>
              </w:rPr>
            </w:pPr>
            <w:r w:rsidRPr="00CF05F0">
              <w:rPr>
                <w:rFonts w:ascii="Comic Sans MS" w:eastAsia="Arial Unicode MS" w:hAnsi="Comic Sans MS" w:cs="Arial"/>
                <w:sz w:val="20"/>
                <w:szCs w:val="20"/>
              </w:rPr>
              <w:lastRenderedPageBreak/>
              <w:t>All staff contribute to the warm, welcoming ethos in the Centre. This enables our children and families to feel valued, safe and respected.</w:t>
            </w:r>
          </w:p>
          <w:p w14:paraId="707C7FC7" w14:textId="77777777" w:rsidR="002F01AB" w:rsidRDefault="002F01AB" w:rsidP="0035014A">
            <w:pPr>
              <w:rPr>
                <w:rFonts w:ascii="Comic Sans MS" w:eastAsia="Arial Unicode MS" w:hAnsi="Comic Sans MS" w:cs="Arial"/>
                <w:sz w:val="20"/>
                <w:szCs w:val="20"/>
              </w:rPr>
            </w:pPr>
            <w:r w:rsidRPr="00CF05F0">
              <w:rPr>
                <w:rFonts w:ascii="Comic Sans MS" w:eastAsia="Arial Unicode MS" w:hAnsi="Comic Sans MS" w:cs="Arial"/>
                <w:sz w:val="20"/>
                <w:szCs w:val="20"/>
              </w:rPr>
              <w:t xml:space="preserve">Our staff take time to get to know the children and families </w:t>
            </w:r>
            <w:proofErr w:type="gramStart"/>
            <w:r w:rsidRPr="00CF05F0">
              <w:rPr>
                <w:rFonts w:ascii="Comic Sans MS" w:eastAsia="Arial Unicode MS" w:hAnsi="Comic Sans MS" w:cs="Arial"/>
                <w:sz w:val="20"/>
                <w:szCs w:val="20"/>
              </w:rPr>
              <w:t>really well</w:t>
            </w:r>
            <w:proofErr w:type="gramEnd"/>
            <w:r w:rsidRPr="00CF05F0">
              <w:rPr>
                <w:rFonts w:ascii="Comic Sans MS" w:eastAsia="Arial Unicode MS" w:hAnsi="Comic Sans MS" w:cs="Arial"/>
                <w:sz w:val="20"/>
                <w:szCs w:val="20"/>
              </w:rPr>
              <w:t xml:space="preserve"> which has been fundamental in creating positive, encouraging and supportive relationships, resulting in confident, happy children with an eagerness to learn.</w:t>
            </w:r>
          </w:p>
          <w:p w14:paraId="733ED80C" w14:textId="77777777" w:rsidR="002F01AB" w:rsidRPr="00CF05F0" w:rsidRDefault="002F01AB" w:rsidP="0035014A">
            <w:pPr>
              <w:rPr>
                <w:rFonts w:ascii="Comic Sans MS" w:eastAsia="Arial Unicode MS" w:hAnsi="Comic Sans MS" w:cs="Arial"/>
                <w:sz w:val="20"/>
                <w:szCs w:val="20"/>
              </w:rPr>
            </w:pPr>
          </w:p>
          <w:p w14:paraId="4CF32DC8" w14:textId="77777777" w:rsidR="002F01AB" w:rsidRDefault="002F01AB" w:rsidP="0035014A">
            <w:pPr>
              <w:rPr>
                <w:rFonts w:ascii="Comic Sans MS" w:hAnsi="Comic Sans MS" w:cs="Arial"/>
                <w:sz w:val="20"/>
                <w:szCs w:val="20"/>
              </w:rPr>
            </w:pPr>
            <w:r>
              <w:rPr>
                <w:rFonts w:ascii="Comic Sans MS" w:hAnsi="Comic Sans MS" w:cs="Arial"/>
                <w:sz w:val="20"/>
                <w:szCs w:val="20"/>
              </w:rPr>
              <w:t xml:space="preserve">Improved planning, tracking and assessment approaches support staff to make sound judgements of children’s progress and allow them to tailor learning opportunities to suit individual’s needs. Some children </w:t>
            </w:r>
            <w:proofErr w:type="gramStart"/>
            <w:r>
              <w:rPr>
                <w:rFonts w:ascii="Comic Sans MS" w:hAnsi="Comic Sans MS" w:cs="Arial"/>
                <w:sz w:val="20"/>
                <w:szCs w:val="20"/>
              </w:rPr>
              <w:t>are able to</w:t>
            </w:r>
            <w:proofErr w:type="gramEnd"/>
            <w:r>
              <w:rPr>
                <w:rFonts w:ascii="Comic Sans MS" w:hAnsi="Comic Sans MS" w:cs="Arial"/>
                <w:sz w:val="20"/>
                <w:szCs w:val="20"/>
              </w:rPr>
              <w:t xml:space="preserve"> lead their own learning and with support and encouragement from staff children are beginning to talk about what they are learning. </w:t>
            </w:r>
          </w:p>
          <w:p w14:paraId="28304160" w14:textId="77777777" w:rsidR="002F01AB" w:rsidRPr="00A3469D" w:rsidRDefault="002F01AB" w:rsidP="0035014A">
            <w:pPr>
              <w:rPr>
                <w:rFonts w:ascii="Comic Sans MS" w:hAnsi="Comic Sans MS" w:cs="Arial"/>
                <w:sz w:val="20"/>
                <w:szCs w:val="20"/>
              </w:rPr>
            </w:pPr>
            <w:r w:rsidRPr="00A3469D">
              <w:rPr>
                <w:rFonts w:ascii="Comic Sans MS" w:hAnsi="Comic Sans MS" w:cs="Arial"/>
                <w:sz w:val="20"/>
                <w:szCs w:val="20"/>
              </w:rPr>
              <w:t xml:space="preserve">We have been working with the staff team </w:t>
            </w:r>
            <w:r>
              <w:rPr>
                <w:rFonts w:ascii="Comic Sans MS" w:hAnsi="Comic Sans MS" w:cs="Arial"/>
                <w:sz w:val="20"/>
                <w:szCs w:val="20"/>
              </w:rPr>
              <w:t xml:space="preserve">to develop their understanding of quality interactions. Some staff are confident in the use of effective questioning and </w:t>
            </w:r>
            <w:proofErr w:type="gramStart"/>
            <w:r>
              <w:rPr>
                <w:rFonts w:ascii="Comic Sans MS" w:hAnsi="Comic Sans MS" w:cs="Arial"/>
                <w:sz w:val="20"/>
                <w:szCs w:val="20"/>
              </w:rPr>
              <w:t>are able to</w:t>
            </w:r>
            <w:proofErr w:type="gramEnd"/>
            <w:r>
              <w:rPr>
                <w:rFonts w:ascii="Comic Sans MS" w:hAnsi="Comic Sans MS" w:cs="Arial"/>
                <w:sz w:val="20"/>
                <w:szCs w:val="20"/>
              </w:rPr>
              <w:t xml:space="preserve"> deepen and extend children’s learning. This continues to be an area for improvement across the Centre. </w:t>
            </w:r>
          </w:p>
          <w:p w14:paraId="5E48D30B" w14:textId="77777777" w:rsidR="002F01AB" w:rsidRPr="00A3469D" w:rsidRDefault="002F01AB" w:rsidP="0035014A">
            <w:pPr>
              <w:rPr>
                <w:rFonts w:ascii="Comic Sans MS" w:hAnsi="Comic Sans MS" w:cs="Arial"/>
                <w:sz w:val="20"/>
                <w:szCs w:val="20"/>
              </w:rPr>
            </w:pPr>
            <w:r>
              <w:rPr>
                <w:rFonts w:ascii="Comic Sans MS" w:hAnsi="Comic Sans MS" w:cs="Arial"/>
                <w:sz w:val="20"/>
                <w:szCs w:val="20"/>
              </w:rPr>
              <w:t xml:space="preserve">We </w:t>
            </w:r>
            <w:r w:rsidRPr="00A3469D">
              <w:rPr>
                <w:rFonts w:ascii="Comic Sans MS" w:hAnsi="Comic Sans MS" w:cs="Arial"/>
                <w:sz w:val="20"/>
                <w:szCs w:val="20"/>
              </w:rPr>
              <w:t>encourage the children to develop self-</w:t>
            </w:r>
            <w:r>
              <w:rPr>
                <w:rFonts w:ascii="Comic Sans MS" w:hAnsi="Comic Sans MS" w:cs="Arial"/>
                <w:sz w:val="20"/>
                <w:szCs w:val="20"/>
              </w:rPr>
              <w:t xml:space="preserve">regulation </w:t>
            </w:r>
            <w:r w:rsidRPr="00A3469D">
              <w:rPr>
                <w:rFonts w:ascii="Comic Sans MS" w:hAnsi="Comic Sans MS" w:cs="Arial"/>
                <w:sz w:val="20"/>
                <w:szCs w:val="20"/>
              </w:rPr>
              <w:t>by consistently promoting positive behaviour and spending time to discuss</w:t>
            </w:r>
            <w:r>
              <w:rPr>
                <w:rFonts w:ascii="Comic Sans MS" w:hAnsi="Comic Sans MS" w:cs="Arial"/>
                <w:sz w:val="20"/>
                <w:szCs w:val="20"/>
              </w:rPr>
              <w:t xml:space="preserve"> the consequences of their actions. </w:t>
            </w:r>
            <w:r w:rsidRPr="00A3469D">
              <w:rPr>
                <w:rFonts w:ascii="Comic Sans MS" w:hAnsi="Comic Sans MS" w:cs="Arial"/>
                <w:sz w:val="20"/>
                <w:szCs w:val="20"/>
              </w:rPr>
              <w:t xml:space="preserve"> </w:t>
            </w:r>
          </w:p>
          <w:p w14:paraId="2AD53EAA" w14:textId="77777777" w:rsidR="002F01AB" w:rsidRDefault="002F01AB" w:rsidP="0035014A">
            <w:pPr>
              <w:rPr>
                <w:rFonts w:ascii="Comic Sans MS" w:hAnsi="Comic Sans MS" w:cs="Arial"/>
                <w:sz w:val="20"/>
                <w:szCs w:val="20"/>
              </w:rPr>
            </w:pPr>
            <w:r w:rsidRPr="00A3469D">
              <w:rPr>
                <w:rFonts w:ascii="Comic Sans MS" w:hAnsi="Comic Sans MS" w:cs="Arial"/>
                <w:sz w:val="20"/>
                <w:szCs w:val="20"/>
              </w:rPr>
              <w:t xml:space="preserve">At team meetings we discuss individual children’s needs </w:t>
            </w:r>
            <w:r>
              <w:rPr>
                <w:rFonts w:ascii="Comic Sans MS" w:hAnsi="Comic Sans MS" w:cs="Arial"/>
                <w:sz w:val="20"/>
                <w:szCs w:val="20"/>
              </w:rPr>
              <w:t>and data from developmental milestones</w:t>
            </w:r>
            <w:r w:rsidRPr="00A3469D">
              <w:rPr>
                <w:rFonts w:ascii="Comic Sans MS" w:hAnsi="Comic Sans MS" w:cs="Arial"/>
                <w:sz w:val="20"/>
                <w:szCs w:val="20"/>
              </w:rPr>
              <w:t xml:space="preserve"> to allow us to be responsive and to put in place effective strategies to support or challenge. </w:t>
            </w:r>
            <w:r>
              <w:rPr>
                <w:rFonts w:ascii="Comic Sans MS" w:hAnsi="Comic Sans MS" w:cs="Arial"/>
                <w:sz w:val="20"/>
                <w:szCs w:val="20"/>
              </w:rPr>
              <w:t xml:space="preserve">All staff have had the opportunity to engage in assessment and moderation activities, allowing them to have a shared understanding of assessment processes. Keyworker/teacher/manager meetings have given the opportunity for shared professional dialogue around each child’s progress, particularly effective around personal plans or Staged Intervention review times. This has ensured that any support/challenge identified is supported with appropriate interventions. </w:t>
            </w:r>
          </w:p>
          <w:p w14:paraId="51D1C84A" w14:textId="77777777" w:rsidR="002F01AB" w:rsidRDefault="002F01AB" w:rsidP="0035014A">
            <w:pPr>
              <w:rPr>
                <w:rFonts w:ascii="Comic Sans MS" w:hAnsi="Comic Sans MS" w:cs="Arial"/>
                <w:sz w:val="20"/>
                <w:szCs w:val="20"/>
              </w:rPr>
            </w:pPr>
            <w:r>
              <w:rPr>
                <w:rFonts w:ascii="Comic Sans MS" w:hAnsi="Comic Sans MS" w:cs="Arial"/>
                <w:sz w:val="20"/>
                <w:szCs w:val="20"/>
              </w:rPr>
              <w:t xml:space="preserve">We have developed more effective systems to track and monitor children’s progress, this data is shared with staff at regular intervals and used to help identify gaps in learning. Children are now being identified as requiring support much sooner than previously and a robust timetable of support is ensuring that all children’s learning is progressing. </w:t>
            </w:r>
          </w:p>
          <w:p w14:paraId="77FD9220" w14:textId="77777777" w:rsidR="002F01AB" w:rsidRPr="004B0457" w:rsidRDefault="002F01AB" w:rsidP="0035014A">
            <w:pPr>
              <w:rPr>
                <w:rFonts w:ascii="Comic Sans MS" w:hAnsi="Comic Sans MS"/>
                <w:sz w:val="20"/>
                <w:szCs w:val="20"/>
              </w:rPr>
            </w:pPr>
            <w:r>
              <w:rPr>
                <w:rFonts w:ascii="Comic Sans MS" w:hAnsi="Comic Sans MS"/>
                <w:sz w:val="20"/>
                <w:szCs w:val="20"/>
              </w:rPr>
              <w:t xml:space="preserve">Our Learning Journals are well-established and have been very well received by families. These profiles allow parents to access their child’s progress and </w:t>
            </w:r>
            <w:proofErr w:type="gramStart"/>
            <w:r>
              <w:rPr>
                <w:rFonts w:ascii="Comic Sans MS" w:hAnsi="Comic Sans MS"/>
                <w:sz w:val="20"/>
                <w:szCs w:val="20"/>
              </w:rPr>
              <w:t>learning at all times</w:t>
            </w:r>
            <w:proofErr w:type="gramEnd"/>
            <w:r>
              <w:rPr>
                <w:rFonts w:ascii="Comic Sans MS" w:hAnsi="Comic Sans MS"/>
                <w:sz w:val="20"/>
                <w:szCs w:val="20"/>
              </w:rPr>
              <w:t xml:space="preserve"> and provide feedback. The profiles allow staff to triangulate a child’s progress through planning, tracking and Care Plan </w:t>
            </w:r>
            <w:proofErr w:type="gramStart"/>
            <w:r>
              <w:rPr>
                <w:rFonts w:ascii="Comic Sans MS" w:hAnsi="Comic Sans MS"/>
                <w:sz w:val="20"/>
                <w:szCs w:val="20"/>
              </w:rPr>
              <w:t>targets .</w:t>
            </w:r>
            <w:proofErr w:type="gramEnd"/>
          </w:p>
          <w:p w14:paraId="55DBCE42" w14:textId="77777777" w:rsidR="002F01AB" w:rsidRPr="00A3469D" w:rsidRDefault="002F01AB" w:rsidP="0035014A">
            <w:pPr>
              <w:tabs>
                <w:tab w:val="left" w:pos="0"/>
              </w:tabs>
              <w:autoSpaceDE w:val="0"/>
              <w:autoSpaceDN w:val="0"/>
              <w:adjustRightInd w:val="0"/>
              <w:rPr>
                <w:rFonts w:ascii="Comic Sans MS" w:hAnsi="Comic Sans MS"/>
                <w:sz w:val="16"/>
                <w:szCs w:val="16"/>
              </w:rPr>
            </w:pPr>
          </w:p>
        </w:tc>
      </w:tr>
      <w:bookmarkEnd w:id="0"/>
      <w:tr w:rsidR="002F01AB" w:rsidRPr="00DD3C5A" w14:paraId="57076A88" w14:textId="77777777" w:rsidTr="0035014A">
        <w:tc>
          <w:tcPr>
            <w:tcW w:w="3080" w:type="dxa"/>
          </w:tcPr>
          <w:p w14:paraId="37B6ED1D" w14:textId="77777777" w:rsidR="002F01AB" w:rsidRPr="00814AB6" w:rsidRDefault="002F01AB" w:rsidP="0035014A">
            <w:pPr>
              <w:rPr>
                <w:rFonts w:ascii="Comic Sans MS" w:hAnsi="Comic Sans MS"/>
                <w:sz w:val="20"/>
                <w:szCs w:val="20"/>
              </w:rPr>
            </w:pPr>
            <w:r w:rsidRPr="00814AB6">
              <w:rPr>
                <w:rFonts w:ascii="Comic Sans MS" w:hAnsi="Comic Sans MS"/>
                <w:sz w:val="20"/>
                <w:szCs w:val="20"/>
              </w:rPr>
              <w:lastRenderedPageBreak/>
              <w:t xml:space="preserve">3.1 Ensuring wellbeing, equity and </w:t>
            </w:r>
            <w:proofErr w:type="gramStart"/>
            <w:r w:rsidRPr="00814AB6">
              <w:rPr>
                <w:rFonts w:ascii="Comic Sans MS" w:hAnsi="Comic Sans MS"/>
                <w:sz w:val="20"/>
                <w:szCs w:val="20"/>
              </w:rPr>
              <w:t>inclusion</w:t>
            </w:r>
            <w:proofErr w:type="gramEnd"/>
          </w:p>
          <w:p w14:paraId="7FB33830" w14:textId="77777777" w:rsidR="002F01AB" w:rsidRPr="00814AB6" w:rsidRDefault="002F01AB" w:rsidP="0035014A">
            <w:pPr>
              <w:rPr>
                <w:rFonts w:ascii="Comic Sans MS" w:hAnsi="Comic Sans MS"/>
                <w:sz w:val="20"/>
                <w:szCs w:val="20"/>
              </w:rPr>
            </w:pPr>
          </w:p>
          <w:p w14:paraId="197F94A8" w14:textId="77777777" w:rsidR="002F01AB" w:rsidRPr="00814AB6" w:rsidRDefault="002F01AB" w:rsidP="0035014A">
            <w:pPr>
              <w:rPr>
                <w:rFonts w:ascii="Comic Sans MS" w:hAnsi="Comic Sans MS"/>
                <w:sz w:val="20"/>
                <w:szCs w:val="20"/>
              </w:rPr>
            </w:pPr>
            <w:r w:rsidRPr="00814AB6">
              <w:rPr>
                <w:rFonts w:ascii="Comic Sans MS" w:hAnsi="Comic Sans MS"/>
                <w:sz w:val="20"/>
                <w:szCs w:val="20"/>
              </w:rPr>
              <w:t>Wellbeing</w:t>
            </w:r>
          </w:p>
          <w:p w14:paraId="4E76B763" w14:textId="77777777" w:rsidR="002F01AB" w:rsidRPr="00814AB6" w:rsidRDefault="002F01AB" w:rsidP="0035014A">
            <w:pPr>
              <w:rPr>
                <w:rFonts w:ascii="Comic Sans MS" w:hAnsi="Comic Sans MS"/>
                <w:sz w:val="20"/>
                <w:szCs w:val="20"/>
              </w:rPr>
            </w:pPr>
          </w:p>
          <w:p w14:paraId="3B66404F" w14:textId="77777777" w:rsidR="002F01AB" w:rsidRPr="00814AB6" w:rsidRDefault="002F01AB" w:rsidP="0035014A">
            <w:pPr>
              <w:rPr>
                <w:rFonts w:ascii="Comic Sans MS" w:hAnsi="Comic Sans MS"/>
                <w:sz w:val="20"/>
                <w:szCs w:val="20"/>
              </w:rPr>
            </w:pPr>
          </w:p>
          <w:p w14:paraId="5CBDED64" w14:textId="77777777" w:rsidR="002F01AB" w:rsidRPr="00814AB6" w:rsidRDefault="002F01AB" w:rsidP="0035014A">
            <w:pPr>
              <w:rPr>
                <w:rFonts w:ascii="Comic Sans MS" w:hAnsi="Comic Sans MS"/>
                <w:sz w:val="20"/>
                <w:szCs w:val="20"/>
              </w:rPr>
            </w:pPr>
          </w:p>
          <w:p w14:paraId="7D48F53C" w14:textId="77777777" w:rsidR="002F01AB" w:rsidRPr="00814AB6" w:rsidRDefault="002F01AB" w:rsidP="0035014A">
            <w:pPr>
              <w:rPr>
                <w:rFonts w:ascii="Comic Sans MS" w:hAnsi="Comic Sans MS"/>
                <w:sz w:val="20"/>
                <w:szCs w:val="20"/>
              </w:rPr>
            </w:pPr>
          </w:p>
          <w:p w14:paraId="72F4EBD1" w14:textId="77777777" w:rsidR="002F01AB" w:rsidRPr="00814AB6" w:rsidRDefault="002F01AB" w:rsidP="0035014A">
            <w:pPr>
              <w:rPr>
                <w:rFonts w:ascii="Comic Sans MS" w:hAnsi="Comic Sans MS"/>
                <w:sz w:val="20"/>
                <w:szCs w:val="20"/>
              </w:rPr>
            </w:pPr>
          </w:p>
          <w:p w14:paraId="390795DB" w14:textId="77777777" w:rsidR="002F01AB" w:rsidRPr="00814AB6" w:rsidRDefault="002F01AB" w:rsidP="0035014A">
            <w:pPr>
              <w:rPr>
                <w:rFonts w:ascii="Comic Sans MS" w:hAnsi="Comic Sans MS"/>
                <w:sz w:val="20"/>
                <w:szCs w:val="20"/>
              </w:rPr>
            </w:pPr>
          </w:p>
          <w:p w14:paraId="730CBFCF" w14:textId="77777777" w:rsidR="002F01AB" w:rsidRPr="00814AB6" w:rsidRDefault="002F01AB" w:rsidP="0035014A">
            <w:pPr>
              <w:rPr>
                <w:rFonts w:ascii="Comic Sans MS" w:hAnsi="Comic Sans MS"/>
                <w:sz w:val="20"/>
                <w:szCs w:val="20"/>
              </w:rPr>
            </w:pPr>
          </w:p>
          <w:p w14:paraId="4B274C74" w14:textId="77777777" w:rsidR="002F01AB" w:rsidRPr="00814AB6" w:rsidRDefault="002F01AB" w:rsidP="0035014A">
            <w:pPr>
              <w:rPr>
                <w:rFonts w:ascii="Comic Sans MS" w:hAnsi="Comic Sans MS"/>
                <w:sz w:val="20"/>
                <w:szCs w:val="20"/>
              </w:rPr>
            </w:pPr>
          </w:p>
          <w:p w14:paraId="3DACD97B" w14:textId="77777777" w:rsidR="002F01AB" w:rsidRPr="00814AB6" w:rsidRDefault="002F01AB" w:rsidP="0035014A">
            <w:pPr>
              <w:rPr>
                <w:rFonts w:ascii="Comic Sans MS" w:hAnsi="Comic Sans MS"/>
                <w:sz w:val="20"/>
                <w:szCs w:val="20"/>
              </w:rPr>
            </w:pPr>
          </w:p>
          <w:p w14:paraId="2B200745" w14:textId="77777777" w:rsidR="002F01AB" w:rsidRPr="00814AB6" w:rsidRDefault="002F01AB" w:rsidP="0035014A">
            <w:pPr>
              <w:rPr>
                <w:rFonts w:ascii="Comic Sans MS" w:hAnsi="Comic Sans MS"/>
                <w:sz w:val="20"/>
                <w:szCs w:val="20"/>
              </w:rPr>
            </w:pPr>
          </w:p>
          <w:p w14:paraId="06C3B5C4" w14:textId="77777777" w:rsidR="002F01AB" w:rsidRPr="00814AB6" w:rsidRDefault="002F01AB" w:rsidP="0035014A">
            <w:pPr>
              <w:rPr>
                <w:rFonts w:ascii="Comic Sans MS" w:hAnsi="Comic Sans MS"/>
                <w:sz w:val="20"/>
                <w:szCs w:val="20"/>
              </w:rPr>
            </w:pPr>
          </w:p>
          <w:p w14:paraId="1D20CF8F" w14:textId="77777777" w:rsidR="002F01AB" w:rsidRPr="00814AB6" w:rsidRDefault="002F01AB" w:rsidP="0035014A">
            <w:pPr>
              <w:rPr>
                <w:rFonts w:ascii="Comic Sans MS" w:hAnsi="Comic Sans MS"/>
                <w:sz w:val="20"/>
                <w:szCs w:val="20"/>
              </w:rPr>
            </w:pPr>
          </w:p>
          <w:p w14:paraId="0EC77300" w14:textId="77777777" w:rsidR="002F01AB" w:rsidRPr="00814AB6" w:rsidRDefault="002F01AB" w:rsidP="0035014A">
            <w:pPr>
              <w:rPr>
                <w:rFonts w:ascii="Comic Sans MS" w:hAnsi="Comic Sans MS"/>
                <w:sz w:val="20"/>
                <w:szCs w:val="20"/>
              </w:rPr>
            </w:pPr>
          </w:p>
          <w:p w14:paraId="14937682" w14:textId="77777777" w:rsidR="002F01AB" w:rsidRDefault="002F01AB" w:rsidP="0035014A">
            <w:pPr>
              <w:rPr>
                <w:rFonts w:ascii="Comic Sans MS" w:hAnsi="Comic Sans MS"/>
                <w:sz w:val="20"/>
                <w:szCs w:val="20"/>
              </w:rPr>
            </w:pPr>
          </w:p>
          <w:p w14:paraId="783612D8" w14:textId="77777777" w:rsidR="002F01AB" w:rsidRDefault="002F01AB" w:rsidP="0035014A">
            <w:pPr>
              <w:rPr>
                <w:rFonts w:ascii="Comic Sans MS" w:hAnsi="Comic Sans MS"/>
                <w:sz w:val="20"/>
                <w:szCs w:val="20"/>
              </w:rPr>
            </w:pPr>
          </w:p>
          <w:p w14:paraId="4D7DDC75" w14:textId="77777777" w:rsidR="002F01AB" w:rsidRDefault="002F01AB" w:rsidP="0035014A">
            <w:pPr>
              <w:rPr>
                <w:rFonts w:ascii="Comic Sans MS" w:hAnsi="Comic Sans MS"/>
                <w:sz w:val="20"/>
                <w:szCs w:val="20"/>
              </w:rPr>
            </w:pPr>
          </w:p>
          <w:p w14:paraId="707F553C" w14:textId="77777777" w:rsidR="002F01AB" w:rsidRDefault="002F01AB" w:rsidP="0035014A">
            <w:pPr>
              <w:rPr>
                <w:rFonts w:ascii="Comic Sans MS" w:hAnsi="Comic Sans MS"/>
                <w:sz w:val="20"/>
                <w:szCs w:val="20"/>
              </w:rPr>
            </w:pPr>
          </w:p>
          <w:p w14:paraId="5FF5CBBE" w14:textId="77777777" w:rsidR="002F01AB" w:rsidRDefault="002F01AB" w:rsidP="0035014A">
            <w:pPr>
              <w:rPr>
                <w:rFonts w:ascii="Comic Sans MS" w:hAnsi="Comic Sans MS"/>
                <w:sz w:val="20"/>
                <w:szCs w:val="20"/>
              </w:rPr>
            </w:pPr>
          </w:p>
          <w:p w14:paraId="7396160E" w14:textId="77777777" w:rsidR="002F01AB" w:rsidRDefault="002F01AB" w:rsidP="0035014A">
            <w:pPr>
              <w:rPr>
                <w:rFonts w:ascii="Comic Sans MS" w:hAnsi="Comic Sans MS"/>
                <w:sz w:val="20"/>
                <w:szCs w:val="20"/>
              </w:rPr>
            </w:pPr>
          </w:p>
          <w:p w14:paraId="5FD915B7" w14:textId="77777777" w:rsidR="002F01AB" w:rsidRDefault="002F01AB" w:rsidP="0035014A">
            <w:pPr>
              <w:rPr>
                <w:rFonts w:ascii="Comic Sans MS" w:hAnsi="Comic Sans MS"/>
                <w:sz w:val="20"/>
                <w:szCs w:val="20"/>
              </w:rPr>
            </w:pPr>
          </w:p>
          <w:p w14:paraId="2622E66C" w14:textId="77777777" w:rsidR="002F01AB" w:rsidRDefault="002F01AB" w:rsidP="0035014A">
            <w:pPr>
              <w:rPr>
                <w:rFonts w:ascii="Comic Sans MS" w:hAnsi="Comic Sans MS"/>
                <w:sz w:val="20"/>
                <w:szCs w:val="20"/>
              </w:rPr>
            </w:pPr>
          </w:p>
          <w:p w14:paraId="23EE8804" w14:textId="77777777" w:rsidR="002F01AB" w:rsidRDefault="002F01AB" w:rsidP="0035014A">
            <w:pPr>
              <w:rPr>
                <w:rFonts w:ascii="Comic Sans MS" w:hAnsi="Comic Sans MS"/>
                <w:sz w:val="20"/>
                <w:szCs w:val="20"/>
              </w:rPr>
            </w:pPr>
          </w:p>
          <w:p w14:paraId="10E4BF92" w14:textId="77777777" w:rsidR="002F01AB" w:rsidRPr="00814AB6" w:rsidRDefault="002F01AB" w:rsidP="0035014A">
            <w:pPr>
              <w:rPr>
                <w:rFonts w:ascii="Comic Sans MS" w:hAnsi="Comic Sans MS"/>
                <w:sz w:val="20"/>
                <w:szCs w:val="20"/>
              </w:rPr>
            </w:pPr>
            <w:r w:rsidRPr="00814AB6">
              <w:rPr>
                <w:rFonts w:ascii="Comic Sans MS" w:hAnsi="Comic Sans MS"/>
                <w:sz w:val="20"/>
                <w:szCs w:val="20"/>
              </w:rPr>
              <w:t>Fulfilment of statutory duties</w:t>
            </w:r>
          </w:p>
          <w:p w14:paraId="32960DC5" w14:textId="77777777" w:rsidR="002F01AB" w:rsidRPr="00814AB6" w:rsidRDefault="002F01AB" w:rsidP="0035014A">
            <w:pPr>
              <w:rPr>
                <w:rFonts w:ascii="Comic Sans MS" w:hAnsi="Comic Sans MS"/>
                <w:sz w:val="20"/>
                <w:szCs w:val="20"/>
              </w:rPr>
            </w:pPr>
          </w:p>
          <w:p w14:paraId="419B0E37" w14:textId="77777777" w:rsidR="002F01AB" w:rsidRPr="00814AB6" w:rsidRDefault="002F01AB" w:rsidP="0035014A">
            <w:pPr>
              <w:rPr>
                <w:rFonts w:ascii="Comic Sans MS" w:hAnsi="Comic Sans MS"/>
                <w:sz w:val="20"/>
                <w:szCs w:val="20"/>
              </w:rPr>
            </w:pPr>
          </w:p>
          <w:p w14:paraId="747D310A" w14:textId="77777777" w:rsidR="002F01AB" w:rsidRPr="00814AB6" w:rsidRDefault="002F01AB" w:rsidP="0035014A">
            <w:pPr>
              <w:rPr>
                <w:rFonts w:ascii="Comic Sans MS" w:hAnsi="Comic Sans MS"/>
                <w:sz w:val="20"/>
                <w:szCs w:val="20"/>
              </w:rPr>
            </w:pPr>
          </w:p>
          <w:p w14:paraId="01CF3D67" w14:textId="77777777" w:rsidR="002F01AB" w:rsidRPr="00814AB6" w:rsidRDefault="002F01AB" w:rsidP="0035014A">
            <w:pPr>
              <w:rPr>
                <w:rFonts w:ascii="Comic Sans MS" w:hAnsi="Comic Sans MS"/>
                <w:sz w:val="20"/>
                <w:szCs w:val="20"/>
              </w:rPr>
            </w:pPr>
          </w:p>
          <w:p w14:paraId="06735A22" w14:textId="77777777" w:rsidR="002F01AB" w:rsidRPr="00814AB6" w:rsidRDefault="002F01AB" w:rsidP="0035014A">
            <w:pPr>
              <w:rPr>
                <w:rFonts w:ascii="Comic Sans MS" w:hAnsi="Comic Sans MS"/>
                <w:sz w:val="20"/>
                <w:szCs w:val="20"/>
              </w:rPr>
            </w:pPr>
            <w:r w:rsidRPr="00814AB6">
              <w:rPr>
                <w:rFonts w:ascii="Comic Sans MS" w:hAnsi="Comic Sans MS"/>
                <w:sz w:val="20"/>
                <w:szCs w:val="20"/>
              </w:rPr>
              <w:t>Inclusion and Equality</w:t>
            </w:r>
          </w:p>
          <w:p w14:paraId="1255894C" w14:textId="77777777" w:rsidR="002F01AB" w:rsidRPr="00814AB6" w:rsidRDefault="002F01AB" w:rsidP="0035014A">
            <w:pPr>
              <w:rPr>
                <w:rFonts w:ascii="Comic Sans MS" w:hAnsi="Comic Sans MS"/>
                <w:sz w:val="20"/>
                <w:szCs w:val="20"/>
              </w:rPr>
            </w:pPr>
          </w:p>
          <w:p w14:paraId="7680E2E4" w14:textId="77777777" w:rsidR="002F01AB" w:rsidRPr="00814AB6" w:rsidRDefault="002F01AB" w:rsidP="0035014A">
            <w:pPr>
              <w:rPr>
                <w:rFonts w:ascii="Comic Sans MS" w:hAnsi="Comic Sans MS"/>
                <w:sz w:val="20"/>
                <w:szCs w:val="20"/>
              </w:rPr>
            </w:pPr>
            <w:r w:rsidRPr="00CB0D29">
              <w:rPr>
                <w:rFonts w:ascii="Comic Sans MS" w:hAnsi="Comic Sans MS"/>
                <w:b/>
                <w:sz w:val="20"/>
                <w:szCs w:val="20"/>
              </w:rPr>
              <w:t>Grade 4 - Good</w:t>
            </w:r>
          </w:p>
          <w:p w14:paraId="498D41EC" w14:textId="77777777" w:rsidR="002F01AB" w:rsidRPr="00814AB6" w:rsidRDefault="002F01AB" w:rsidP="0035014A">
            <w:pPr>
              <w:rPr>
                <w:rFonts w:ascii="Comic Sans MS" w:hAnsi="Comic Sans MS"/>
                <w:sz w:val="20"/>
                <w:szCs w:val="20"/>
              </w:rPr>
            </w:pPr>
          </w:p>
        </w:tc>
        <w:tc>
          <w:tcPr>
            <w:tcW w:w="6162" w:type="dxa"/>
          </w:tcPr>
          <w:p w14:paraId="4B26CAFB" w14:textId="77777777" w:rsidR="002F01AB" w:rsidRPr="00FC4C5A" w:rsidRDefault="002F01AB" w:rsidP="0035014A">
            <w:pPr>
              <w:contextualSpacing/>
              <w:rPr>
                <w:rFonts w:ascii="Comic Sans MS" w:hAnsi="Comic Sans MS"/>
                <w:sz w:val="20"/>
                <w:szCs w:val="20"/>
              </w:rPr>
            </w:pPr>
          </w:p>
          <w:p w14:paraId="2A45EDA1" w14:textId="77777777" w:rsidR="002F01AB" w:rsidRPr="004B0457" w:rsidRDefault="002F01AB" w:rsidP="0035014A">
            <w:pPr>
              <w:contextualSpacing/>
              <w:rPr>
                <w:rFonts w:ascii="Comic Sans MS" w:hAnsi="Comic Sans MS"/>
                <w:sz w:val="20"/>
                <w:szCs w:val="20"/>
              </w:rPr>
            </w:pPr>
            <w:r w:rsidRPr="00FC4C5A">
              <w:rPr>
                <w:rFonts w:ascii="Comic Sans MS" w:hAnsi="Comic Sans MS"/>
                <w:sz w:val="20"/>
                <w:szCs w:val="20"/>
              </w:rPr>
              <w:t xml:space="preserve">The wellbeing of children and families is central to the whole ethos of the centre. </w:t>
            </w:r>
            <w:r>
              <w:rPr>
                <w:rFonts w:ascii="Comic Sans MS" w:hAnsi="Comic Sans MS"/>
                <w:sz w:val="20"/>
                <w:szCs w:val="20"/>
              </w:rPr>
              <w:t xml:space="preserve">The </w:t>
            </w:r>
            <w:r w:rsidRPr="00FC4C5A">
              <w:rPr>
                <w:rFonts w:ascii="Comic Sans MS" w:hAnsi="Comic Sans MS"/>
                <w:sz w:val="20"/>
                <w:szCs w:val="20"/>
              </w:rPr>
              <w:t xml:space="preserve">GIRFEC principles </w:t>
            </w:r>
            <w:r>
              <w:rPr>
                <w:rFonts w:ascii="Comic Sans MS" w:hAnsi="Comic Sans MS"/>
                <w:sz w:val="20"/>
                <w:szCs w:val="20"/>
              </w:rPr>
              <w:t xml:space="preserve">underpin our approach to promoting children’s wellbeing. We know our children and families very well and all relevant staff are aware </w:t>
            </w:r>
            <w:r>
              <w:rPr>
                <w:rFonts w:ascii="Comic Sans MS" w:hAnsi="Comic Sans MS"/>
                <w:sz w:val="20"/>
                <w:szCs w:val="20"/>
              </w:rPr>
              <w:lastRenderedPageBreak/>
              <w:t xml:space="preserve">of our most vulnerable families striving to sensitively support them in any way they can. </w:t>
            </w:r>
          </w:p>
          <w:p w14:paraId="57BA0949" w14:textId="77777777" w:rsidR="002F01AB" w:rsidRDefault="002F01AB" w:rsidP="0035014A">
            <w:pPr>
              <w:contextualSpacing/>
              <w:rPr>
                <w:rFonts w:ascii="Comic Sans MS" w:hAnsi="Comic Sans MS" w:cs="Arial"/>
                <w:sz w:val="20"/>
                <w:szCs w:val="20"/>
              </w:rPr>
            </w:pPr>
            <w:r w:rsidRPr="00FC4C5A">
              <w:rPr>
                <w:rFonts w:ascii="Comic Sans MS" w:hAnsi="Comic Sans MS" w:cs="Arial"/>
                <w:sz w:val="20"/>
                <w:szCs w:val="20"/>
              </w:rPr>
              <w:t xml:space="preserve">Children are </w:t>
            </w:r>
            <w:proofErr w:type="gramStart"/>
            <w:r w:rsidRPr="00FC4C5A">
              <w:rPr>
                <w:rFonts w:ascii="Comic Sans MS" w:hAnsi="Comic Sans MS" w:cs="Arial"/>
                <w:sz w:val="20"/>
                <w:szCs w:val="20"/>
              </w:rPr>
              <w:t>at all times</w:t>
            </w:r>
            <w:proofErr w:type="gramEnd"/>
            <w:r w:rsidRPr="00FC4C5A">
              <w:rPr>
                <w:rFonts w:ascii="Comic Sans MS" w:hAnsi="Comic Sans MS" w:cs="Arial"/>
                <w:sz w:val="20"/>
                <w:szCs w:val="20"/>
              </w:rPr>
              <w:t xml:space="preserve"> </w:t>
            </w:r>
            <w:r>
              <w:rPr>
                <w:rFonts w:ascii="Comic Sans MS" w:hAnsi="Comic Sans MS" w:cs="Arial"/>
                <w:sz w:val="20"/>
                <w:szCs w:val="20"/>
              </w:rPr>
              <w:t xml:space="preserve">are </w:t>
            </w:r>
            <w:r w:rsidRPr="00FC4C5A">
              <w:rPr>
                <w:rFonts w:ascii="Comic Sans MS" w:hAnsi="Comic Sans MS" w:cs="Arial"/>
                <w:sz w:val="20"/>
                <w:szCs w:val="20"/>
              </w:rPr>
              <w:t>supported to develop positive attitudes to behaviour, this is consistently shared with families, who are supported to implement the same strateg</w:t>
            </w:r>
            <w:r>
              <w:rPr>
                <w:rFonts w:ascii="Comic Sans MS" w:hAnsi="Comic Sans MS" w:cs="Arial"/>
                <w:sz w:val="20"/>
                <w:szCs w:val="20"/>
              </w:rPr>
              <w:t xml:space="preserve">ies at home. As a result of consistent approaches children are becoming increasingly confident in aspects of keeping themselves safe and healthy. </w:t>
            </w:r>
          </w:p>
          <w:p w14:paraId="17032085" w14:textId="77777777" w:rsidR="002F01AB" w:rsidRPr="00FC4C5A" w:rsidRDefault="002F01AB" w:rsidP="0035014A">
            <w:pPr>
              <w:contextualSpacing/>
              <w:rPr>
                <w:rFonts w:ascii="Comic Sans MS" w:hAnsi="Comic Sans MS" w:cs="Arial"/>
                <w:sz w:val="20"/>
                <w:szCs w:val="20"/>
              </w:rPr>
            </w:pPr>
            <w:r>
              <w:rPr>
                <w:rFonts w:ascii="Comic Sans MS" w:hAnsi="Comic Sans MS" w:cs="Arial"/>
                <w:sz w:val="20"/>
                <w:szCs w:val="20"/>
              </w:rPr>
              <w:t xml:space="preserve">We track children’s attendance and work with families to promote the benefits of good attendance. </w:t>
            </w:r>
          </w:p>
          <w:p w14:paraId="6E03507A" w14:textId="77777777" w:rsidR="002F01AB" w:rsidRDefault="002F01AB" w:rsidP="0035014A">
            <w:pPr>
              <w:contextualSpacing/>
              <w:rPr>
                <w:rFonts w:ascii="Comic Sans MS" w:hAnsi="Comic Sans MS" w:cs="Arial"/>
                <w:sz w:val="20"/>
                <w:szCs w:val="20"/>
              </w:rPr>
            </w:pPr>
            <w:r w:rsidRPr="00FC4C5A">
              <w:rPr>
                <w:rFonts w:ascii="Comic Sans MS" w:hAnsi="Comic Sans MS"/>
                <w:sz w:val="20"/>
                <w:szCs w:val="20"/>
              </w:rPr>
              <w:t>Staff are all SSSC registered</w:t>
            </w:r>
            <w:r>
              <w:rPr>
                <w:rFonts w:ascii="Comic Sans MS" w:hAnsi="Comic Sans MS"/>
                <w:sz w:val="20"/>
                <w:szCs w:val="20"/>
              </w:rPr>
              <w:t>, they</w:t>
            </w:r>
            <w:r w:rsidRPr="00FC4C5A">
              <w:rPr>
                <w:rFonts w:ascii="Comic Sans MS" w:hAnsi="Comic Sans MS"/>
                <w:sz w:val="20"/>
                <w:szCs w:val="20"/>
              </w:rPr>
              <w:t xml:space="preserve"> are aware of their PRTL responsibilities</w:t>
            </w:r>
            <w:r>
              <w:rPr>
                <w:rFonts w:ascii="Comic Sans MS" w:hAnsi="Comic Sans MS"/>
                <w:sz w:val="20"/>
                <w:szCs w:val="20"/>
              </w:rPr>
              <w:t xml:space="preserve"> and of statutory duties, including annual Child Protection training. </w:t>
            </w:r>
          </w:p>
          <w:p w14:paraId="10334113" w14:textId="77777777" w:rsidR="002F01AB" w:rsidRPr="00FC4C5A" w:rsidRDefault="002F01AB" w:rsidP="0035014A">
            <w:pPr>
              <w:contextualSpacing/>
              <w:rPr>
                <w:rFonts w:ascii="Comic Sans MS" w:hAnsi="Comic Sans MS" w:cs="Arial"/>
                <w:sz w:val="20"/>
                <w:szCs w:val="20"/>
              </w:rPr>
            </w:pPr>
            <w:r>
              <w:rPr>
                <w:rFonts w:ascii="Comic Sans MS" w:hAnsi="Comic Sans MS" w:cs="Arial"/>
                <w:sz w:val="20"/>
                <w:szCs w:val="20"/>
              </w:rPr>
              <w:t xml:space="preserve">Personal </w:t>
            </w:r>
            <w:r w:rsidRPr="00FC4C5A">
              <w:rPr>
                <w:rFonts w:ascii="Comic Sans MS" w:hAnsi="Comic Sans MS" w:cs="Arial"/>
                <w:sz w:val="20"/>
                <w:szCs w:val="20"/>
              </w:rPr>
              <w:t xml:space="preserve">Care Plans </w:t>
            </w:r>
            <w:proofErr w:type="gramStart"/>
            <w:r>
              <w:rPr>
                <w:rFonts w:ascii="Comic Sans MS" w:hAnsi="Comic Sans MS" w:cs="Arial"/>
                <w:sz w:val="20"/>
                <w:szCs w:val="20"/>
              </w:rPr>
              <w:t>have  are</w:t>
            </w:r>
            <w:proofErr w:type="gramEnd"/>
            <w:r>
              <w:rPr>
                <w:rFonts w:ascii="Comic Sans MS" w:hAnsi="Comic Sans MS" w:cs="Arial"/>
                <w:sz w:val="20"/>
                <w:szCs w:val="20"/>
              </w:rPr>
              <w:t xml:space="preserve"> in place for all children </w:t>
            </w:r>
            <w:r w:rsidRPr="00FC4C5A">
              <w:rPr>
                <w:rFonts w:ascii="Comic Sans MS" w:hAnsi="Comic Sans MS" w:cs="Arial"/>
                <w:sz w:val="20"/>
                <w:szCs w:val="20"/>
              </w:rPr>
              <w:t xml:space="preserve"> include staged intervention information for ASN and </w:t>
            </w:r>
            <w:r>
              <w:rPr>
                <w:rFonts w:ascii="Comic Sans MS" w:hAnsi="Comic Sans MS" w:cs="Arial"/>
                <w:sz w:val="20"/>
                <w:szCs w:val="20"/>
              </w:rPr>
              <w:t>care experienced</w:t>
            </w:r>
            <w:r w:rsidRPr="00FC4C5A">
              <w:rPr>
                <w:rFonts w:ascii="Comic Sans MS" w:hAnsi="Comic Sans MS" w:cs="Arial"/>
                <w:sz w:val="20"/>
                <w:szCs w:val="20"/>
              </w:rPr>
              <w:t xml:space="preserve"> children.</w:t>
            </w:r>
            <w:r>
              <w:rPr>
                <w:rFonts w:ascii="Comic Sans MS" w:hAnsi="Comic Sans MS" w:cs="Arial"/>
                <w:sz w:val="20"/>
                <w:szCs w:val="20"/>
              </w:rPr>
              <w:t xml:space="preserve"> This combined with improved tracking data has had a positive impact on our ability to tailor support/challenge for individual children. </w:t>
            </w:r>
          </w:p>
          <w:p w14:paraId="195426FC" w14:textId="77777777" w:rsidR="002F01AB" w:rsidRPr="00FC4C5A" w:rsidRDefault="002F01AB" w:rsidP="0035014A">
            <w:pPr>
              <w:contextualSpacing/>
              <w:rPr>
                <w:rFonts w:ascii="Comic Sans MS" w:hAnsi="Comic Sans MS" w:cs="Arial"/>
                <w:sz w:val="20"/>
                <w:szCs w:val="20"/>
              </w:rPr>
            </w:pPr>
            <w:r w:rsidRPr="00FC4C5A">
              <w:rPr>
                <w:rFonts w:ascii="Comic Sans MS" w:hAnsi="Comic Sans MS" w:cs="Arial"/>
                <w:sz w:val="20"/>
                <w:szCs w:val="20"/>
              </w:rPr>
              <w:t xml:space="preserve">We have regular attendance at </w:t>
            </w:r>
            <w:r>
              <w:rPr>
                <w:rFonts w:ascii="Comic Sans MS" w:hAnsi="Comic Sans MS" w:cs="Arial"/>
                <w:sz w:val="20"/>
                <w:szCs w:val="20"/>
              </w:rPr>
              <w:t xml:space="preserve">Team </w:t>
            </w:r>
            <w:proofErr w:type="gramStart"/>
            <w:r>
              <w:rPr>
                <w:rFonts w:ascii="Comic Sans MS" w:hAnsi="Comic Sans MS" w:cs="Arial"/>
                <w:sz w:val="20"/>
                <w:szCs w:val="20"/>
              </w:rPr>
              <w:t>With</w:t>
            </w:r>
            <w:proofErr w:type="gramEnd"/>
            <w:r>
              <w:rPr>
                <w:rFonts w:ascii="Comic Sans MS" w:hAnsi="Comic Sans MS" w:cs="Arial"/>
                <w:sz w:val="20"/>
                <w:szCs w:val="20"/>
              </w:rPr>
              <w:t xml:space="preserve"> the Family</w:t>
            </w:r>
            <w:r w:rsidRPr="00FC4C5A">
              <w:rPr>
                <w:rFonts w:ascii="Comic Sans MS" w:hAnsi="Comic Sans MS" w:cs="Arial"/>
                <w:sz w:val="20"/>
                <w:szCs w:val="20"/>
              </w:rPr>
              <w:t xml:space="preserve"> Meetings for vulnerable children</w:t>
            </w:r>
            <w:r>
              <w:rPr>
                <w:rFonts w:ascii="Comic Sans MS" w:hAnsi="Comic Sans MS" w:cs="Arial"/>
                <w:sz w:val="20"/>
                <w:szCs w:val="20"/>
              </w:rPr>
              <w:t xml:space="preserve"> and we have established effective relationships with all of our partners, resulting in a very cohesive and robust approach to supporting our most vulnerable children. </w:t>
            </w:r>
          </w:p>
          <w:p w14:paraId="4C68440C" w14:textId="77777777" w:rsidR="002F01AB" w:rsidRPr="004B0457" w:rsidRDefault="002F01AB" w:rsidP="0035014A">
            <w:pPr>
              <w:contextualSpacing/>
              <w:rPr>
                <w:rFonts w:ascii="Comic Sans MS" w:hAnsi="Comic Sans MS" w:cs="Arial"/>
                <w:sz w:val="20"/>
                <w:szCs w:val="20"/>
              </w:rPr>
            </w:pPr>
            <w:r w:rsidRPr="00FC4C5A">
              <w:rPr>
                <w:rFonts w:ascii="Comic Sans MS" w:hAnsi="Comic Sans MS" w:cs="Arial"/>
                <w:sz w:val="20"/>
                <w:szCs w:val="20"/>
              </w:rPr>
              <w:t>Centre values reflect the need for equality and respect. Inclusion and support for all children is always high on the centre agenda.</w:t>
            </w:r>
            <w:r>
              <w:rPr>
                <w:rFonts w:ascii="Comic Sans MS" w:hAnsi="Comic Sans MS" w:cs="Arial"/>
                <w:sz w:val="20"/>
                <w:szCs w:val="20"/>
              </w:rPr>
              <w:t xml:space="preserve"> We have effective strategies in place to support all children and families in an understanding and sensitive manner. This results in us being able to mitigate the impact of poverty and life’s challenges on some of our families. </w:t>
            </w:r>
          </w:p>
        </w:tc>
      </w:tr>
      <w:tr w:rsidR="002F01AB" w:rsidRPr="00DD3C5A" w14:paraId="0C23E1B5" w14:textId="77777777" w:rsidTr="0035014A">
        <w:tc>
          <w:tcPr>
            <w:tcW w:w="3080" w:type="dxa"/>
          </w:tcPr>
          <w:p w14:paraId="528ECC01" w14:textId="77777777" w:rsidR="002F01AB" w:rsidRDefault="002F01AB" w:rsidP="0035014A">
            <w:pPr>
              <w:rPr>
                <w:rFonts w:ascii="Comic Sans MS" w:hAnsi="Comic Sans MS" w:cs="Arial"/>
                <w:sz w:val="20"/>
                <w:szCs w:val="20"/>
              </w:rPr>
            </w:pPr>
            <w:bookmarkStart w:id="1" w:name="_Hlk49165255"/>
            <w:r w:rsidRPr="00814AB6">
              <w:rPr>
                <w:rFonts w:ascii="Comic Sans MS" w:hAnsi="Comic Sans MS" w:cs="Arial"/>
                <w:sz w:val="20"/>
                <w:szCs w:val="20"/>
              </w:rPr>
              <w:lastRenderedPageBreak/>
              <w:t xml:space="preserve">3.2 Securing children’s </w:t>
            </w:r>
            <w:proofErr w:type="gramStart"/>
            <w:r w:rsidRPr="00814AB6">
              <w:rPr>
                <w:rFonts w:ascii="Comic Sans MS" w:hAnsi="Comic Sans MS" w:cs="Arial"/>
                <w:sz w:val="20"/>
                <w:szCs w:val="20"/>
              </w:rPr>
              <w:t>progress</w:t>
            </w:r>
            <w:proofErr w:type="gramEnd"/>
          </w:p>
          <w:p w14:paraId="4B353215" w14:textId="77777777" w:rsidR="002F01AB" w:rsidRPr="00814AB6" w:rsidRDefault="002F01AB" w:rsidP="0035014A">
            <w:pPr>
              <w:rPr>
                <w:rFonts w:ascii="Comic Sans MS" w:hAnsi="Comic Sans MS" w:cs="Arial"/>
                <w:sz w:val="20"/>
                <w:szCs w:val="20"/>
              </w:rPr>
            </w:pPr>
          </w:p>
          <w:p w14:paraId="52CF22CC" w14:textId="77777777" w:rsidR="002F01AB" w:rsidRDefault="002F01AB" w:rsidP="002F01AB">
            <w:pPr>
              <w:pStyle w:val="ListParagraph"/>
              <w:numPr>
                <w:ilvl w:val="0"/>
                <w:numId w:val="3"/>
              </w:numPr>
              <w:ind w:left="284" w:hanging="284"/>
              <w:rPr>
                <w:rFonts w:ascii="Comic Sans MS" w:hAnsi="Comic Sans MS" w:cs="Arial"/>
                <w:sz w:val="20"/>
                <w:szCs w:val="20"/>
              </w:rPr>
            </w:pPr>
            <w:r w:rsidRPr="00814AB6">
              <w:rPr>
                <w:rFonts w:ascii="Comic Sans MS" w:hAnsi="Comic Sans MS" w:cs="Arial"/>
                <w:sz w:val="20"/>
                <w:szCs w:val="20"/>
              </w:rPr>
              <w:t>Progress in communication, early language, mathematics, health and wellbeing</w:t>
            </w:r>
          </w:p>
          <w:p w14:paraId="6F76DDC6" w14:textId="77777777" w:rsidR="002F01AB" w:rsidRDefault="002F01AB" w:rsidP="0035014A">
            <w:pPr>
              <w:rPr>
                <w:rFonts w:ascii="Comic Sans MS" w:hAnsi="Comic Sans MS" w:cs="Arial"/>
                <w:sz w:val="20"/>
                <w:szCs w:val="20"/>
              </w:rPr>
            </w:pPr>
          </w:p>
          <w:p w14:paraId="3E26E3D3" w14:textId="77777777" w:rsidR="002F01AB" w:rsidRDefault="002F01AB" w:rsidP="0035014A">
            <w:pPr>
              <w:rPr>
                <w:rFonts w:ascii="Comic Sans MS" w:hAnsi="Comic Sans MS" w:cs="Arial"/>
                <w:sz w:val="20"/>
                <w:szCs w:val="20"/>
              </w:rPr>
            </w:pPr>
          </w:p>
          <w:p w14:paraId="74FEE8E5" w14:textId="77777777" w:rsidR="002F01AB" w:rsidRDefault="002F01AB" w:rsidP="0035014A">
            <w:pPr>
              <w:rPr>
                <w:rFonts w:ascii="Comic Sans MS" w:hAnsi="Comic Sans MS" w:cs="Arial"/>
                <w:sz w:val="20"/>
                <w:szCs w:val="20"/>
              </w:rPr>
            </w:pPr>
          </w:p>
          <w:p w14:paraId="723991D3" w14:textId="77777777" w:rsidR="002F01AB" w:rsidRDefault="002F01AB" w:rsidP="0035014A">
            <w:pPr>
              <w:rPr>
                <w:rFonts w:ascii="Comic Sans MS" w:hAnsi="Comic Sans MS" w:cs="Arial"/>
                <w:sz w:val="20"/>
                <w:szCs w:val="20"/>
              </w:rPr>
            </w:pPr>
          </w:p>
          <w:p w14:paraId="259C3694" w14:textId="77777777" w:rsidR="002F01AB" w:rsidRPr="003803EF" w:rsidRDefault="002F01AB" w:rsidP="0035014A">
            <w:pPr>
              <w:rPr>
                <w:rFonts w:ascii="Comic Sans MS" w:hAnsi="Comic Sans MS" w:cs="Arial"/>
                <w:sz w:val="20"/>
                <w:szCs w:val="20"/>
              </w:rPr>
            </w:pPr>
          </w:p>
          <w:p w14:paraId="74E68708" w14:textId="77777777" w:rsidR="002F01AB" w:rsidRDefault="002F01AB" w:rsidP="002F01AB">
            <w:pPr>
              <w:pStyle w:val="ListParagraph"/>
              <w:numPr>
                <w:ilvl w:val="0"/>
                <w:numId w:val="3"/>
              </w:numPr>
              <w:ind w:left="284" w:hanging="284"/>
              <w:rPr>
                <w:rFonts w:ascii="Comic Sans MS" w:hAnsi="Comic Sans MS" w:cs="Arial"/>
                <w:sz w:val="20"/>
                <w:szCs w:val="20"/>
              </w:rPr>
            </w:pPr>
            <w:r w:rsidRPr="00814AB6">
              <w:rPr>
                <w:rFonts w:ascii="Comic Sans MS" w:hAnsi="Comic Sans MS" w:cs="Arial"/>
                <w:sz w:val="20"/>
                <w:szCs w:val="20"/>
              </w:rPr>
              <w:t>Children’s progress over time</w:t>
            </w:r>
          </w:p>
          <w:p w14:paraId="4AD731BF" w14:textId="77777777" w:rsidR="002F01AB" w:rsidRDefault="002F01AB" w:rsidP="0035014A">
            <w:pPr>
              <w:rPr>
                <w:rFonts w:ascii="Comic Sans MS" w:hAnsi="Comic Sans MS" w:cs="Arial"/>
                <w:sz w:val="20"/>
                <w:szCs w:val="20"/>
              </w:rPr>
            </w:pPr>
          </w:p>
          <w:p w14:paraId="3C9C3F55" w14:textId="77777777" w:rsidR="002F01AB" w:rsidRDefault="002F01AB" w:rsidP="0035014A">
            <w:pPr>
              <w:rPr>
                <w:rFonts w:ascii="Comic Sans MS" w:hAnsi="Comic Sans MS" w:cs="Arial"/>
                <w:sz w:val="20"/>
                <w:szCs w:val="20"/>
              </w:rPr>
            </w:pPr>
          </w:p>
          <w:p w14:paraId="51367CA4" w14:textId="77777777" w:rsidR="002F01AB" w:rsidRDefault="002F01AB" w:rsidP="0035014A">
            <w:pPr>
              <w:rPr>
                <w:rFonts w:ascii="Comic Sans MS" w:hAnsi="Comic Sans MS" w:cs="Arial"/>
                <w:sz w:val="20"/>
                <w:szCs w:val="20"/>
              </w:rPr>
            </w:pPr>
          </w:p>
          <w:p w14:paraId="32587479" w14:textId="77777777" w:rsidR="002F01AB" w:rsidRDefault="002F01AB" w:rsidP="0035014A">
            <w:pPr>
              <w:rPr>
                <w:rFonts w:ascii="Comic Sans MS" w:hAnsi="Comic Sans MS" w:cs="Arial"/>
                <w:sz w:val="20"/>
                <w:szCs w:val="20"/>
              </w:rPr>
            </w:pPr>
          </w:p>
          <w:p w14:paraId="06791815" w14:textId="77777777" w:rsidR="002F01AB" w:rsidRPr="00587CD5" w:rsidRDefault="002F01AB" w:rsidP="0035014A">
            <w:pPr>
              <w:rPr>
                <w:rFonts w:ascii="Comic Sans MS" w:hAnsi="Comic Sans MS" w:cs="Arial"/>
                <w:sz w:val="20"/>
                <w:szCs w:val="20"/>
              </w:rPr>
            </w:pPr>
          </w:p>
          <w:p w14:paraId="6E9D9419" w14:textId="77777777" w:rsidR="002F01AB" w:rsidRDefault="002F01AB" w:rsidP="002F01AB">
            <w:pPr>
              <w:pStyle w:val="ListParagraph"/>
              <w:numPr>
                <w:ilvl w:val="0"/>
                <w:numId w:val="3"/>
              </w:numPr>
              <w:ind w:left="284" w:hanging="284"/>
              <w:rPr>
                <w:rFonts w:ascii="Comic Sans MS" w:hAnsi="Comic Sans MS" w:cs="Arial"/>
                <w:sz w:val="20"/>
                <w:szCs w:val="20"/>
              </w:rPr>
            </w:pPr>
            <w:r w:rsidRPr="00814AB6">
              <w:rPr>
                <w:rFonts w:ascii="Comic Sans MS" w:hAnsi="Comic Sans MS" w:cs="Arial"/>
                <w:sz w:val="20"/>
                <w:szCs w:val="20"/>
              </w:rPr>
              <w:t>Overall quality of children’s achievement</w:t>
            </w:r>
          </w:p>
          <w:p w14:paraId="2E47854F" w14:textId="77777777" w:rsidR="002F01AB" w:rsidRDefault="002F01AB" w:rsidP="0035014A">
            <w:pPr>
              <w:rPr>
                <w:rFonts w:ascii="Comic Sans MS" w:hAnsi="Comic Sans MS" w:cs="Arial"/>
                <w:sz w:val="20"/>
                <w:szCs w:val="20"/>
              </w:rPr>
            </w:pPr>
          </w:p>
          <w:p w14:paraId="08D1F5DA" w14:textId="77777777" w:rsidR="002F01AB" w:rsidRDefault="002F01AB" w:rsidP="0035014A">
            <w:pPr>
              <w:rPr>
                <w:rFonts w:ascii="Comic Sans MS" w:hAnsi="Comic Sans MS" w:cs="Arial"/>
                <w:sz w:val="20"/>
                <w:szCs w:val="20"/>
              </w:rPr>
            </w:pPr>
          </w:p>
          <w:p w14:paraId="79D170FA" w14:textId="77777777" w:rsidR="002F01AB" w:rsidRDefault="002F01AB" w:rsidP="0035014A">
            <w:pPr>
              <w:rPr>
                <w:rFonts w:ascii="Comic Sans MS" w:hAnsi="Comic Sans MS" w:cs="Arial"/>
                <w:sz w:val="20"/>
                <w:szCs w:val="20"/>
              </w:rPr>
            </w:pPr>
          </w:p>
          <w:p w14:paraId="72E81D47" w14:textId="77777777" w:rsidR="002F01AB" w:rsidRDefault="002F01AB" w:rsidP="0035014A">
            <w:pPr>
              <w:rPr>
                <w:rFonts w:ascii="Comic Sans MS" w:hAnsi="Comic Sans MS" w:cs="Arial"/>
                <w:sz w:val="20"/>
                <w:szCs w:val="20"/>
              </w:rPr>
            </w:pPr>
          </w:p>
          <w:p w14:paraId="4DB833BD" w14:textId="77777777" w:rsidR="002F01AB" w:rsidRPr="00587CD5" w:rsidRDefault="002F01AB" w:rsidP="0035014A">
            <w:pPr>
              <w:rPr>
                <w:rFonts w:ascii="Comic Sans MS" w:hAnsi="Comic Sans MS" w:cs="Arial"/>
                <w:sz w:val="20"/>
                <w:szCs w:val="20"/>
              </w:rPr>
            </w:pPr>
          </w:p>
          <w:p w14:paraId="2EA5B8BF" w14:textId="77777777" w:rsidR="002F01AB" w:rsidRPr="00814AB6" w:rsidRDefault="002F01AB" w:rsidP="002F01AB">
            <w:pPr>
              <w:pStyle w:val="ListParagraph"/>
              <w:numPr>
                <w:ilvl w:val="0"/>
                <w:numId w:val="3"/>
              </w:numPr>
              <w:ind w:left="284" w:hanging="284"/>
              <w:rPr>
                <w:rFonts w:ascii="Comic Sans MS" w:hAnsi="Comic Sans MS" w:cs="Arial"/>
                <w:sz w:val="20"/>
                <w:szCs w:val="20"/>
              </w:rPr>
            </w:pPr>
            <w:r w:rsidRPr="00814AB6">
              <w:rPr>
                <w:rFonts w:ascii="Comic Sans MS" w:hAnsi="Comic Sans MS" w:cs="Arial"/>
                <w:sz w:val="20"/>
                <w:szCs w:val="20"/>
              </w:rPr>
              <w:t>Ensuring equity for all children</w:t>
            </w:r>
          </w:p>
          <w:p w14:paraId="26AD3E1F" w14:textId="77777777" w:rsidR="002F01AB" w:rsidRPr="00814AB6" w:rsidRDefault="002F01AB" w:rsidP="0035014A">
            <w:pPr>
              <w:rPr>
                <w:rFonts w:ascii="Arial" w:hAnsi="Arial" w:cs="Arial"/>
                <w:sz w:val="20"/>
                <w:szCs w:val="20"/>
              </w:rPr>
            </w:pPr>
          </w:p>
          <w:p w14:paraId="5F34F0B8" w14:textId="77777777" w:rsidR="002F01AB" w:rsidRPr="00814AB6" w:rsidRDefault="002F01AB" w:rsidP="0035014A">
            <w:pPr>
              <w:rPr>
                <w:rFonts w:ascii="Comic Sans MS" w:hAnsi="Comic Sans MS"/>
                <w:sz w:val="20"/>
                <w:szCs w:val="20"/>
              </w:rPr>
            </w:pPr>
            <w:r w:rsidRPr="00CB0D29">
              <w:rPr>
                <w:rFonts w:ascii="Comic Sans MS" w:hAnsi="Comic Sans MS"/>
                <w:b/>
                <w:sz w:val="20"/>
                <w:szCs w:val="20"/>
              </w:rPr>
              <w:t>Grade 4 - Good</w:t>
            </w:r>
          </w:p>
        </w:tc>
        <w:tc>
          <w:tcPr>
            <w:tcW w:w="6162" w:type="dxa"/>
          </w:tcPr>
          <w:p w14:paraId="0D03AB4C" w14:textId="77777777" w:rsidR="002F01AB" w:rsidRDefault="002F01AB" w:rsidP="0035014A">
            <w:pPr>
              <w:contextualSpacing/>
              <w:rPr>
                <w:rFonts w:ascii="Comic Sans MS" w:hAnsi="Comic Sans MS" w:cs="Arial"/>
                <w:sz w:val="20"/>
                <w:szCs w:val="20"/>
              </w:rPr>
            </w:pPr>
          </w:p>
          <w:p w14:paraId="60CF3E07" w14:textId="77777777" w:rsidR="002F01AB" w:rsidRDefault="002F01AB" w:rsidP="0035014A">
            <w:pPr>
              <w:contextualSpacing/>
              <w:rPr>
                <w:rFonts w:ascii="Comic Sans MS" w:hAnsi="Comic Sans MS" w:cs="Arial"/>
                <w:sz w:val="20"/>
                <w:szCs w:val="20"/>
              </w:rPr>
            </w:pPr>
            <w:r>
              <w:rPr>
                <w:rFonts w:ascii="Comic Sans MS" w:hAnsi="Comic Sans MS" w:cs="Arial"/>
                <w:sz w:val="20"/>
                <w:szCs w:val="20"/>
              </w:rPr>
              <w:t xml:space="preserve">The four capacities of Curriculum for Excellence underpin all that we strive to achieve for our children. They interweave with our vision, values and aims. Our planning supports our children to achieve their full potential and they are developing skills across all curricular areas and making good progress in communication, early language, mathematics and health and wellbeing. </w:t>
            </w:r>
          </w:p>
          <w:p w14:paraId="098B6DF6" w14:textId="77777777" w:rsidR="002F01AB" w:rsidRDefault="002F01AB" w:rsidP="0035014A">
            <w:pPr>
              <w:contextualSpacing/>
              <w:rPr>
                <w:rFonts w:ascii="Comic Sans MS" w:hAnsi="Comic Sans MS" w:cs="Arial"/>
                <w:sz w:val="20"/>
                <w:szCs w:val="20"/>
              </w:rPr>
            </w:pPr>
          </w:p>
          <w:p w14:paraId="45061A8F" w14:textId="77777777" w:rsidR="002F01AB" w:rsidRDefault="002F01AB" w:rsidP="0035014A">
            <w:pPr>
              <w:contextualSpacing/>
              <w:rPr>
                <w:rFonts w:ascii="Comic Sans MS" w:hAnsi="Comic Sans MS" w:cs="Arial"/>
                <w:sz w:val="20"/>
                <w:szCs w:val="20"/>
              </w:rPr>
            </w:pPr>
            <w:r>
              <w:rPr>
                <w:rFonts w:ascii="Comic Sans MS" w:hAnsi="Comic Sans MS" w:cs="Arial"/>
                <w:sz w:val="20"/>
                <w:szCs w:val="20"/>
              </w:rPr>
              <w:t xml:space="preserve">Tracking the progress of our children termly ensures that the team have access to accurate data which has been moderated for consistency and allows them to identify children requiring support as early as possible. Interventions put in place are effective and aim too close the poverty related attainment gap. </w:t>
            </w:r>
          </w:p>
          <w:p w14:paraId="1635AF87" w14:textId="77777777" w:rsidR="002F01AB" w:rsidRDefault="002F01AB" w:rsidP="0035014A">
            <w:pPr>
              <w:contextualSpacing/>
              <w:rPr>
                <w:rFonts w:ascii="Comic Sans MS" w:hAnsi="Comic Sans MS" w:cs="Arial"/>
                <w:sz w:val="20"/>
                <w:szCs w:val="20"/>
              </w:rPr>
            </w:pPr>
          </w:p>
          <w:p w14:paraId="249B7DC6" w14:textId="77777777" w:rsidR="002F01AB" w:rsidRDefault="002F01AB" w:rsidP="0035014A">
            <w:pPr>
              <w:contextualSpacing/>
              <w:rPr>
                <w:rFonts w:ascii="Comic Sans MS" w:hAnsi="Comic Sans MS"/>
                <w:sz w:val="20"/>
                <w:szCs w:val="20"/>
              </w:rPr>
            </w:pPr>
            <w:r w:rsidRPr="00587CD5">
              <w:rPr>
                <w:rFonts w:ascii="Comic Sans MS" w:hAnsi="Comic Sans MS" w:cs="Arial"/>
                <w:sz w:val="20"/>
                <w:szCs w:val="20"/>
              </w:rPr>
              <w:t>Our children a</w:t>
            </w:r>
            <w:r>
              <w:rPr>
                <w:rFonts w:ascii="Comic Sans MS" w:hAnsi="Comic Sans MS" w:cs="Arial"/>
                <w:sz w:val="20"/>
                <w:szCs w:val="20"/>
              </w:rPr>
              <w:t>re</w:t>
            </w:r>
            <w:r w:rsidRPr="00587CD5">
              <w:rPr>
                <w:rFonts w:ascii="Comic Sans MS" w:hAnsi="Comic Sans MS" w:cs="Arial"/>
                <w:sz w:val="20"/>
                <w:szCs w:val="20"/>
              </w:rPr>
              <w:t xml:space="preserve"> happy and confident in the Centre. </w:t>
            </w:r>
            <w:r w:rsidRPr="00587CD5">
              <w:rPr>
                <w:rFonts w:ascii="Comic Sans MS" w:hAnsi="Comic Sans MS"/>
                <w:sz w:val="20"/>
                <w:szCs w:val="20"/>
              </w:rPr>
              <w:t xml:space="preserve">Their achievements are recognised and celebrated by the </w:t>
            </w:r>
            <w:proofErr w:type="gramStart"/>
            <w:r w:rsidRPr="00587CD5">
              <w:rPr>
                <w:rFonts w:ascii="Comic Sans MS" w:hAnsi="Comic Sans MS"/>
                <w:sz w:val="20"/>
                <w:szCs w:val="20"/>
              </w:rPr>
              <w:t>staff</w:t>
            </w:r>
            <w:r>
              <w:rPr>
                <w:rFonts w:ascii="Comic Sans MS" w:hAnsi="Comic Sans MS"/>
                <w:sz w:val="20"/>
                <w:szCs w:val="20"/>
              </w:rPr>
              <w:t>,</w:t>
            </w:r>
            <w:proofErr w:type="gramEnd"/>
            <w:r>
              <w:rPr>
                <w:rFonts w:ascii="Comic Sans MS" w:hAnsi="Comic Sans MS"/>
                <w:sz w:val="20"/>
                <w:szCs w:val="20"/>
              </w:rPr>
              <w:t xml:space="preserve"> however we recognise that we need to improve methods of tracking wider achievements and support the development of a range of wider skills. </w:t>
            </w:r>
            <w:r w:rsidRPr="00587CD5">
              <w:rPr>
                <w:rFonts w:ascii="Comic Sans MS" w:hAnsi="Comic Sans MS"/>
                <w:sz w:val="20"/>
                <w:szCs w:val="20"/>
              </w:rPr>
              <w:t xml:space="preserve">Our use of praise and the promotion of positive attitudes are supporting the children to become confident learners, building </w:t>
            </w:r>
            <w:r>
              <w:rPr>
                <w:rFonts w:ascii="Comic Sans MS" w:hAnsi="Comic Sans MS"/>
                <w:sz w:val="20"/>
                <w:szCs w:val="20"/>
              </w:rPr>
              <w:t xml:space="preserve">their </w:t>
            </w:r>
            <w:r w:rsidRPr="00587CD5">
              <w:rPr>
                <w:rFonts w:ascii="Comic Sans MS" w:hAnsi="Comic Sans MS"/>
                <w:sz w:val="20"/>
                <w:szCs w:val="20"/>
              </w:rPr>
              <w:t xml:space="preserve">skills in independence and responsibility. </w:t>
            </w:r>
          </w:p>
          <w:p w14:paraId="7C34E374" w14:textId="77777777" w:rsidR="002F01AB" w:rsidRDefault="002F01AB" w:rsidP="0035014A">
            <w:pPr>
              <w:contextualSpacing/>
              <w:rPr>
                <w:rFonts w:ascii="Comic Sans MS" w:hAnsi="Comic Sans MS"/>
                <w:sz w:val="20"/>
                <w:szCs w:val="20"/>
              </w:rPr>
            </w:pPr>
          </w:p>
          <w:p w14:paraId="1406C0C5" w14:textId="77777777" w:rsidR="002F01AB" w:rsidRDefault="002F01AB" w:rsidP="0035014A">
            <w:pPr>
              <w:contextualSpacing/>
              <w:rPr>
                <w:rFonts w:ascii="Comic Sans MS" w:hAnsi="Comic Sans MS"/>
                <w:sz w:val="20"/>
                <w:szCs w:val="20"/>
              </w:rPr>
            </w:pPr>
            <w:r>
              <w:rPr>
                <w:rFonts w:ascii="Comic Sans MS" w:hAnsi="Comic Sans MS"/>
                <w:sz w:val="20"/>
                <w:szCs w:val="20"/>
              </w:rPr>
              <w:lastRenderedPageBreak/>
              <w:t xml:space="preserve">We work closely with the Family Learning team successfully supporting families to reduce barriers to learning. The uptake of PEEP sessions is good and the option of 1:1 support has been invaluable to our most vulnerable families. </w:t>
            </w:r>
          </w:p>
          <w:p w14:paraId="621E0122" w14:textId="77777777" w:rsidR="002F01AB" w:rsidRPr="004B0457" w:rsidRDefault="002F01AB" w:rsidP="0035014A">
            <w:pPr>
              <w:contextualSpacing/>
              <w:rPr>
                <w:rFonts w:ascii="Comic Sans MS" w:hAnsi="Comic Sans MS" w:cs="Arial"/>
                <w:sz w:val="20"/>
                <w:szCs w:val="20"/>
              </w:rPr>
            </w:pPr>
          </w:p>
          <w:p w14:paraId="341E5EB4" w14:textId="77777777" w:rsidR="002F01AB" w:rsidRPr="00DD3C5A" w:rsidRDefault="002F01AB" w:rsidP="0035014A">
            <w:pPr>
              <w:contextualSpacing/>
              <w:rPr>
                <w:rFonts w:ascii="Comic Sans MS" w:hAnsi="Comic Sans MS"/>
                <w:sz w:val="16"/>
                <w:szCs w:val="16"/>
              </w:rPr>
            </w:pPr>
          </w:p>
        </w:tc>
      </w:tr>
      <w:tr w:rsidR="002F01AB" w:rsidRPr="00DD3C5A" w14:paraId="519DD215" w14:textId="77777777" w:rsidTr="0035014A">
        <w:tc>
          <w:tcPr>
            <w:tcW w:w="3080" w:type="dxa"/>
          </w:tcPr>
          <w:p w14:paraId="579686B6" w14:textId="77777777" w:rsidR="002F01AB" w:rsidRPr="00814AB6" w:rsidRDefault="002F01AB" w:rsidP="0035014A">
            <w:pPr>
              <w:rPr>
                <w:rFonts w:ascii="Comic Sans MS" w:hAnsi="Comic Sans MS" w:cs="Arial"/>
                <w:sz w:val="20"/>
                <w:szCs w:val="20"/>
              </w:rPr>
            </w:pPr>
          </w:p>
        </w:tc>
        <w:tc>
          <w:tcPr>
            <w:tcW w:w="6162" w:type="dxa"/>
          </w:tcPr>
          <w:p w14:paraId="44BAE988" w14:textId="77777777" w:rsidR="002F01AB" w:rsidRDefault="002F01AB" w:rsidP="0035014A">
            <w:pPr>
              <w:contextualSpacing/>
              <w:rPr>
                <w:rFonts w:ascii="Comic Sans MS" w:hAnsi="Comic Sans MS" w:cs="Arial"/>
                <w:sz w:val="16"/>
                <w:szCs w:val="16"/>
              </w:rPr>
            </w:pPr>
          </w:p>
        </w:tc>
      </w:tr>
      <w:bookmarkEnd w:id="1"/>
    </w:tbl>
    <w:p w14:paraId="2E915B01" w14:textId="77777777" w:rsidR="002F01AB" w:rsidRDefault="002F01AB" w:rsidP="002F01AB">
      <w:pPr>
        <w:rPr>
          <w:rFonts w:ascii="Comic Sans MS" w:hAnsi="Comic Sans MS"/>
          <w:sz w:val="16"/>
          <w:szCs w:val="16"/>
        </w:rPr>
      </w:pPr>
    </w:p>
    <w:p w14:paraId="195CF402" w14:textId="77777777" w:rsidR="002F01AB" w:rsidRDefault="002F01AB" w:rsidP="002F01AB">
      <w:pPr>
        <w:rPr>
          <w:rFonts w:ascii="Comic Sans MS" w:hAnsi="Comic Sans MS"/>
          <w:sz w:val="16"/>
          <w:szCs w:val="16"/>
        </w:rPr>
      </w:pPr>
    </w:p>
    <w:p w14:paraId="1E099E83" w14:textId="77777777" w:rsidR="002F01AB" w:rsidRPr="001C7A8B" w:rsidRDefault="002F01AB" w:rsidP="002F01AB">
      <w:pPr>
        <w:rPr>
          <w:rFonts w:ascii="Comic Sans MS" w:hAnsi="Comic Sans MS"/>
          <w:sz w:val="20"/>
          <w:szCs w:val="20"/>
        </w:rPr>
      </w:pPr>
    </w:p>
    <w:p w14:paraId="7212BA63" w14:textId="77777777" w:rsidR="002F01AB" w:rsidRPr="001C7A8B" w:rsidRDefault="002F01AB" w:rsidP="002F01AB">
      <w:pPr>
        <w:shd w:val="clear" w:color="auto" w:fill="B4C6E7" w:themeFill="accent1" w:themeFillTint="66"/>
        <w:tabs>
          <w:tab w:val="left" w:pos="720"/>
        </w:tabs>
        <w:jc w:val="both"/>
        <w:rPr>
          <w:rFonts w:ascii="Comic Sans MS" w:hAnsi="Comic Sans MS"/>
          <w:b/>
          <w:sz w:val="20"/>
          <w:szCs w:val="20"/>
        </w:rPr>
      </w:pPr>
      <w:r w:rsidRPr="001C7A8B">
        <w:rPr>
          <w:rFonts w:ascii="Comic Sans MS" w:hAnsi="Comic Sans MS"/>
          <w:b/>
          <w:sz w:val="20"/>
          <w:szCs w:val="20"/>
        </w:rPr>
        <w:t>What are the key priorities for</w:t>
      </w:r>
      <w:r>
        <w:rPr>
          <w:rFonts w:ascii="Comic Sans MS" w:hAnsi="Comic Sans MS"/>
          <w:b/>
          <w:sz w:val="20"/>
          <w:szCs w:val="20"/>
        </w:rPr>
        <w:t xml:space="preserve"> Improvement </w:t>
      </w:r>
      <w:r w:rsidRPr="001C7A8B">
        <w:rPr>
          <w:rFonts w:ascii="Comic Sans MS" w:hAnsi="Comic Sans MS"/>
          <w:b/>
          <w:sz w:val="20"/>
          <w:szCs w:val="20"/>
        </w:rPr>
        <w:t>202</w:t>
      </w:r>
      <w:r>
        <w:rPr>
          <w:rFonts w:ascii="Comic Sans MS" w:hAnsi="Comic Sans MS"/>
          <w:b/>
          <w:sz w:val="20"/>
          <w:szCs w:val="20"/>
        </w:rPr>
        <w:t>2-2023</w:t>
      </w:r>
    </w:p>
    <w:p w14:paraId="53856E03" w14:textId="77777777" w:rsidR="002F01AB" w:rsidRPr="001C7A8B" w:rsidRDefault="002F01AB" w:rsidP="002F01AB">
      <w:pPr>
        <w:rPr>
          <w:rFonts w:ascii="Comic Sans MS" w:hAnsi="Comic Sans MS"/>
          <w:sz w:val="20"/>
          <w:szCs w:val="20"/>
        </w:rPr>
      </w:pPr>
    </w:p>
    <w:p w14:paraId="40DA4148" w14:textId="77777777" w:rsidR="002F01AB" w:rsidRDefault="002F01AB" w:rsidP="002F01AB">
      <w:pPr>
        <w:pStyle w:val="ListParagraph"/>
        <w:numPr>
          <w:ilvl w:val="0"/>
          <w:numId w:val="25"/>
        </w:numPr>
        <w:rPr>
          <w:rFonts w:ascii="Comic Sans MS" w:hAnsi="Comic Sans MS" w:cs="Arial"/>
          <w:sz w:val="20"/>
          <w:szCs w:val="20"/>
        </w:rPr>
      </w:pPr>
      <w:r w:rsidRPr="00FE16FB">
        <w:rPr>
          <w:rFonts w:ascii="Comic Sans MS" w:hAnsi="Comic Sans MS"/>
          <w:b/>
          <w:bCs/>
          <w:sz w:val="20"/>
          <w:szCs w:val="20"/>
        </w:rPr>
        <w:t>Priority 1.</w:t>
      </w:r>
      <w:r>
        <w:rPr>
          <w:rFonts w:ascii="Comic Sans MS" w:hAnsi="Comic Sans MS"/>
          <w:b/>
          <w:bCs/>
          <w:sz w:val="20"/>
          <w:szCs w:val="20"/>
        </w:rPr>
        <w:t xml:space="preserve">  </w:t>
      </w:r>
      <w:r>
        <w:rPr>
          <w:rFonts w:ascii="Comic Sans MS" w:hAnsi="Comic Sans MS"/>
          <w:sz w:val="20"/>
          <w:szCs w:val="20"/>
        </w:rPr>
        <w:t xml:space="preserve"> Health and </w:t>
      </w:r>
      <w:proofErr w:type="gramStart"/>
      <w:r w:rsidRPr="004078A0">
        <w:rPr>
          <w:rFonts w:ascii="Comic Sans MS" w:hAnsi="Comic Sans MS"/>
          <w:sz w:val="20"/>
          <w:szCs w:val="20"/>
        </w:rPr>
        <w:t>Wellbeing  -</w:t>
      </w:r>
      <w:proofErr w:type="gramEnd"/>
      <w:r w:rsidRPr="004078A0">
        <w:rPr>
          <w:rFonts w:ascii="Comic Sans MS" w:hAnsi="Comic Sans MS"/>
          <w:sz w:val="20"/>
          <w:szCs w:val="20"/>
        </w:rPr>
        <w:t xml:space="preserve"> </w:t>
      </w:r>
      <w:r>
        <w:rPr>
          <w:rFonts w:ascii="Comic Sans MS" w:hAnsi="Comic Sans MS" w:cs="Arial"/>
          <w:sz w:val="20"/>
          <w:szCs w:val="20"/>
        </w:rPr>
        <w:t xml:space="preserve">To support our children through a ‘Right’s-based approach’ and to gain accreditation. To improve approaches to family learning – developing confidence and a culture of learning within families. </w:t>
      </w:r>
    </w:p>
    <w:p w14:paraId="100738FB" w14:textId="77777777" w:rsidR="002F01AB" w:rsidRDefault="002F01AB" w:rsidP="002F01AB">
      <w:pPr>
        <w:pStyle w:val="ListParagraph"/>
        <w:numPr>
          <w:ilvl w:val="0"/>
          <w:numId w:val="25"/>
        </w:numPr>
        <w:rPr>
          <w:rFonts w:ascii="Comic Sans MS" w:hAnsi="Comic Sans MS" w:cs="Arial"/>
          <w:sz w:val="20"/>
          <w:szCs w:val="20"/>
        </w:rPr>
      </w:pPr>
      <w:r w:rsidRPr="00FE16FB">
        <w:rPr>
          <w:rFonts w:ascii="Comic Sans MS" w:hAnsi="Comic Sans MS" w:cs="Arial"/>
          <w:b/>
          <w:bCs/>
          <w:sz w:val="20"/>
          <w:szCs w:val="20"/>
        </w:rPr>
        <w:t>Priority 2.</w:t>
      </w:r>
      <w:r>
        <w:rPr>
          <w:rFonts w:ascii="Comic Sans MS" w:hAnsi="Comic Sans MS" w:cs="Arial"/>
          <w:sz w:val="20"/>
          <w:szCs w:val="20"/>
        </w:rPr>
        <w:t xml:space="preserve">   Maths and Numeracy – To improve attainment.</w:t>
      </w:r>
    </w:p>
    <w:p w14:paraId="0021B627" w14:textId="77777777" w:rsidR="002F01AB" w:rsidRPr="004078A0" w:rsidRDefault="002F01AB" w:rsidP="002F01AB">
      <w:pPr>
        <w:pStyle w:val="ListParagraph"/>
        <w:numPr>
          <w:ilvl w:val="0"/>
          <w:numId w:val="25"/>
        </w:numPr>
        <w:rPr>
          <w:rFonts w:ascii="Comic Sans MS" w:hAnsi="Comic Sans MS" w:cs="Arial"/>
          <w:sz w:val="20"/>
          <w:szCs w:val="20"/>
        </w:rPr>
      </w:pPr>
      <w:r w:rsidRPr="00FE16FB">
        <w:rPr>
          <w:rFonts w:ascii="Comic Sans MS" w:hAnsi="Comic Sans MS" w:cs="Arial"/>
          <w:b/>
          <w:bCs/>
          <w:sz w:val="20"/>
          <w:szCs w:val="20"/>
        </w:rPr>
        <w:t>Priority 3.</w:t>
      </w:r>
      <w:r>
        <w:rPr>
          <w:rFonts w:ascii="Comic Sans MS" w:hAnsi="Comic Sans MS" w:cs="Arial"/>
          <w:sz w:val="20"/>
          <w:szCs w:val="20"/>
        </w:rPr>
        <w:t xml:space="preserve">   Communication and Language – To improve attainment.  </w:t>
      </w:r>
    </w:p>
    <w:p w14:paraId="285595CA" w14:textId="77777777" w:rsidR="002F01AB" w:rsidRPr="004078A0" w:rsidRDefault="002F01AB" w:rsidP="002F01AB">
      <w:pPr>
        <w:pStyle w:val="ListParagraph"/>
        <w:numPr>
          <w:ilvl w:val="0"/>
          <w:numId w:val="25"/>
        </w:numPr>
        <w:rPr>
          <w:rFonts w:ascii="Comic Sans MS" w:hAnsi="Comic Sans MS" w:cs="Arial"/>
          <w:sz w:val="16"/>
          <w:szCs w:val="16"/>
        </w:rPr>
      </w:pPr>
      <w:r w:rsidRPr="00FE16FB">
        <w:rPr>
          <w:rFonts w:ascii="Comic Sans MS" w:hAnsi="Comic Sans MS"/>
          <w:b/>
          <w:bCs/>
          <w:sz w:val="20"/>
          <w:szCs w:val="20"/>
        </w:rPr>
        <w:t>Priority 4.</w:t>
      </w:r>
      <w:r>
        <w:rPr>
          <w:rFonts w:ascii="Comic Sans MS" w:hAnsi="Comic Sans MS"/>
          <w:sz w:val="20"/>
          <w:szCs w:val="20"/>
        </w:rPr>
        <w:t xml:space="preserve">   </w:t>
      </w:r>
      <w:r w:rsidRPr="004078A0">
        <w:rPr>
          <w:rFonts w:ascii="Comic Sans MS" w:hAnsi="Comic Sans MS"/>
          <w:sz w:val="20"/>
          <w:szCs w:val="20"/>
        </w:rPr>
        <w:t xml:space="preserve">Learning Teaching and Assessment – Planning for Learning </w:t>
      </w:r>
      <w:r w:rsidRPr="004078A0">
        <w:rPr>
          <w:rFonts w:ascii="Comic Sans MS" w:hAnsi="Comic Sans MS" w:cs="Arial"/>
          <w:sz w:val="20"/>
          <w:szCs w:val="20"/>
        </w:rPr>
        <w:t xml:space="preserve">Our curriculum planning </w:t>
      </w:r>
      <w:r>
        <w:rPr>
          <w:rFonts w:ascii="Comic Sans MS" w:hAnsi="Comic Sans MS" w:cs="Arial"/>
          <w:sz w:val="20"/>
          <w:szCs w:val="20"/>
        </w:rPr>
        <w:t xml:space="preserve">will better meet </w:t>
      </w:r>
      <w:r w:rsidRPr="004078A0">
        <w:rPr>
          <w:rFonts w:ascii="Comic Sans MS" w:hAnsi="Comic Sans MS" w:cs="Arial"/>
          <w:sz w:val="20"/>
          <w:szCs w:val="20"/>
        </w:rPr>
        <w:t xml:space="preserve">the needs of our children and ensures continuity and progression in </w:t>
      </w:r>
      <w:proofErr w:type="gramStart"/>
      <w:r w:rsidRPr="004078A0">
        <w:rPr>
          <w:rFonts w:ascii="Comic Sans MS" w:hAnsi="Comic Sans MS" w:cs="Arial"/>
          <w:sz w:val="20"/>
          <w:szCs w:val="20"/>
        </w:rPr>
        <w:t>learning</w:t>
      </w:r>
      <w:proofErr w:type="gramEnd"/>
    </w:p>
    <w:p w14:paraId="766032E2" w14:textId="77777777" w:rsidR="002F01AB" w:rsidRDefault="002F01AB" w:rsidP="002F01AB">
      <w:pPr>
        <w:rPr>
          <w:rFonts w:cs="Arial"/>
          <w:sz w:val="22"/>
        </w:rPr>
      </w:pPr>
    </w:p>
    <w:tbl>
      <w:tblPr>
        <w:tblStyle w:val="TableGrid"/>
        <w:tblW w:w="0" w:type="auto"/>
        <w:tblLook w:val="04A0" w:firstRow="1" w:lastRow="0" w:firstColumn="1" w:lastColumn="0" w:noHBand="0" w:noVBand="1"/>
      </w:tblPr>
      <w:tblGrid>
        <w:gridCol w:w="10456"/>
      </w:tblGrid>
      <w:tr w:rsidR="002F01AB" w14:paraId="338A5543" w14:textId="77777777" w:rsidTr="0035014A">
        <w:tc>
          <w:tcPr>
            <w:tcW w:w="14548" w:type="dxa"/>
          </w:tcPr>
          <w:p w14:paraId="638D01C9" w14:textId="77777777" w:rsidR="002F01AB" w:rsidRPr="00A548A3" w:rsidRDefault="002F01AB" w:rsidP="0035014A">
            <w:pPr>
              <w:tabs>
                <w:tab w:val="left" w:pos="5700"/>
              </w:tabs>
              <w:jc w:val="center"/>
              <w:rPr>
                <w:rFonts w:ascii="Comic Sans MS" w:hAnsi="Comic Sans MS" w:cs="Arial"/>
                <w:b/>
                <w:sz w:val="22"/>
                <w:szCs w:val="22"/>
              </w:rPr>
            </w:pPr>
            <w:r w:rsidRPr="00A548A3">
              <w:rPr>
                <w:rFonts w:ascii="Comic Sans MS" w:hAnsi="Comic Sans MS" w:cs="Arial"/>
                <w:b/>
                <w:sz w:val="22"/>
                <w:szCs w:val="22"/>
              </w:rPr>
              <w:t xml:space="preserve">What is our capacity for continuous </w:t>
            </w:r>
            <w:proofErr w:type="gramStart"/>
            <w:r w:rsidRPr="00A548A3">
              <w:rPr>
                <w:rFonts w:ascii="Comic Sans MS" w:hAnsi="Comic Sans MS" w:cs="Arial"/>
                <w:b/>
                <w:sz w:val="22"/>
                <w:szCs w:val="22"/>
              </w:rPr>
              <w:t>Improvement  20</w:t>
            </w:r>
            <w:r>
              <w:rPr>
                <w:rFonts w:ascii="Comic Sans MS" w:hAnsi="Comic Sans MS" w:cs="Arial"/>
                <w:b/>
                <w:sz w:val="22"/>
                <w:szCs w:val="22"/>
              </w:rPr>
              <w:t>23</w:t>
            </w:r>
            <w:proofErr w:type="gramEnd"/>
            <w:r>
              <w:rPr>
                <w:rFonts w:ascii="Comic Sans MS" w:hAnsi="Comic Sans MS" w:cs="Arial"/>
                <w:b/>
                <w:sz w:val="22"/>
                <w:szCs w:val="22"/>
              </w:rPr>
              <w:t>-24</w:t>
            </w:r>
          </w:p>
        </w:tc>
      </w:tr>
      <w:tr w:rsidR="002F01AB" w14:paraId="0D1DE39A" w14:textId="77777777" w:rsidTr="0035014A">
        <w:trPr>
          <w:trHeight w:val="3934"/>
        </w:trPr>
        <w:tc>
          <w:tcPr>
            <w:tcW w:w="14548" w:type="dxa"/>
          </w:tcPr>
          <w:p w14:paraId="5CF5ABA0" w14:textId="77777777" w:rsidR="002F01AB" w:rsidRPr="00A548A3" w:rsidRDefault="002F01AB" w:rsidP="0035014A">
            <w:pPr>
              <w:rPr>
                <w:rFonts w:ascii="Comic Sans MS" w:hAnsi="Comic Sans MS" w:cs="Arial"/>
                <w:sz w:val="20"/>
                <w:szCs w:val="20"/>
              </w:rPr>
            </w:pPr>
            <w:r w:rsidRPr="00A548A3">
              <w:rPr>
                <w:rFonts w:ascii="Comic Sans MS" w:hAnsi="Comic Sans MS" w:cs="Arial"/>
                <w:sz w:val="20"/>
                <w:szCs w:val="20"/>
              </w:rPr>
              <w:t xml:space="preserve">Within the context of the flexible and varied service provided at Cherry Tree Early Years Centre priority will always be given to quality. Self-evaluation and improvement lie at the heart of Cherry Tree and ongoing support will be given to staff to continue to deliver high quality education and care to children and families. Our Centre Improvement Plan will continue to address the needs of our Centre whilst reflecting local and national priorities. This plan will be a working document which will be regularly evaluated and reflected upon. We look forward to sharing and celebrating our successes. </w:t>
            </w:r>
          </w:p>
          <w:p w14:paraId="57C6137B" w14:textId="77777777" w:rsidR="002F01AB" w:rsidRPr="00A548A3" w:rsidRDefault="002F01AB" w:rsidP="0035014A">
            <w:pPr>
              <w:autoSpaceDE w:val="0"/>
              <w:autoSpaceDN w:val="0"/>
              <w:adjustRightInd w:val="0"/>
              <w:rPr>
                <w:rFonts w:ascii="Comic Sans MS" w:eastAsiaTheme="minorHAnsi" w:hAnsi="Comic Sans MS" w:cs="ArialMT"/>
                <w:sz w:val="20"/>
                <w:szCs w:val="20"/>
              </w:rPr>
            </w:pPr>
            <w:r w:rsidRPr="00A548A3">
              <w:rPr>
                <w:rFonts w:ascii="Comic Sans MS" w:eastAsiaTheme="minorHAnsi" w:hAnsi="Comic Sans MS" w:cs="ArialMT"/>
                <w:sz w:val="20"/>
                <w:szCs w:val="20"/>
              </w:rPr>
              <w:t xml:space="preserve">We will continue to strive to close the attainment gap while improving outcomes for all our children. We will continue to work towards raising attainment in literacy, numeracy and health and wellbeing across the centre through targeted supports and interventions. We will also continue to provide experiences and opportunities for children to develop their broad general education through cross curricular learning experiences during play. </w:t>
            </w:r>
          </w:p>
          <w:p w14:paraId="64E64746" w14:textId="77777777" w:rsidR="002F01AB" w:rsidRPr="00A548A3" w:rsidRDefault="002F01AB" w:rsidP="0035014A">
            <w:pPr>
              <w:autoSpaceDE w:val="0"/>
              <w:autoSpaceDN w:val="0"/>
              <w:adjustRightInd w:val="0"/>
              <w:rPr>
                <w:rFonts w:ascii="Comic Sans MS" w:eastAsiaTheme="minorHAnsi" w:hAnsi="Comic Sans MS" w:cs="ArialMT"/>
                <w:sz w:val="20"/>
                <w:szCs w:val="20"/>
              </w:rPr>
            </w:pPr>
          </w:p>
          <w:p w14:paraId="7149305A" w14:textId="77777777" w:rsidR="002F01AB" w:rsidRPr="00A548A3" w:rsidRDefault="002F01AB" w:rsidP="0035014A">
            <w:pPr>
              <w:autoSpaceDE w:val="0"/>
              <w:autoSpaceDN w:val="0"/>
              <w:adjustRightInd w:val="0"/>
              <w:rPr>
                <w:rFonts w:ascii="Comic Sans MS" w:eastAsiaTheme="minorHAnsi" w:hAnsi="Comic Sans MS" w:cs="ArialMT"/>
                <w:sz w:val="20"/>
                <w:szCs w:val="20"/>
              </w:rPr>
            </w:pPr>
            <w:r w:rsidRPr="00A548A3">
              <w:rPr>
                <w:rFonts w:ascii="Comic Sans MS" w:eastAsiaTheme="minorHAnsi" w:hAnsi="Comic Sans MS" w:cs="ArialMT"/>
                <w:sz w:val="20"/>
                <w:szCs w:val="20"/>
              </w:rPr>
              <w:t>This session the focus for self-evaluation and improvement will be:</w:t>
            </w:r>
            <w:r>
              <w:rPr>
                <w:rFonts w:ascii="Comic Sans MS" w:eastAsiaTheme="minorHAnsi" w:hAnsi="Comic Sans MS" w:cs="ArialMT"/>
                <w:sz w:val="20"/>
                <w:szCs w:val="20"/>
              </w:rPr>
              <w:t xml:space="preserve"> </w:t>
            </w:r>
            <w:r w:rsidRPr="003A765F">
              <w:rPr>
                <w:rFonts w:ascii="Comic Sans MS" w:eastAsiaTheme="minorHAnsi" w:hAnsi="Comic Sans MS" w:cs="ArialMT"/>
                <w:sz w:val="20"/>
                <w:szCs w:val="20"/>
                <w:highlight w:val="yellow"/>
              </w:rPr>
              <w:t xml:space="preserve">New Manager to review the </w:t>
            </w:r>
            <w:proofErr w:type="gramStart"/>
            <w:r w:rsidRPr="003A765F">
              <w:rPr>
                <w:rFonts w:ascii="Comic Sans MS" w:eastAsiaTheme="minorHAnsi" w:hAnsi="Comic Sans MS" w:cs="ArialMT"/>
                <w:sz w:val="20"/>
                <w:szCs w:val="20"/>
                <w:highlight w:val="yellow"/>
              </w:rPr>
              <w:t>following</w:t>
            </w:r>
            <w:proofErr w:type="gramEnd"/>
          </w:p>
          <w:p w14:paraId="1FD0EA6D" w14:textId="77777777" w:rsidR="002F01AB" w:rsidRPr="00A548A3" w:rsidRDefault="002F01AB" w:rsidP="0035014A">
            <w:pPr>
              <w:autoSpaceDE w:val="0"/>
              <w:autoSpaceDN w:val="0"/>
              <w:adjustRightInd w:val="0"/>
              <w:rPr>
                <w:rFonts w:ascii="Comic Sans MS" w:eastAsiaTheme="minorHAnsi" w:hAnsi="Comic Sans MS" w:cs="ArialMT"/>
                <w:sz w:val="20"/>
                <w:szCs w:val="20"/>
              </w:rPr>
            </w:pPr>
          </w:p>
          <w:tbl>
            <w:tblPr>
              <w:tblStyle w:val="TableGrid"/>
              <w:tblW w:w="0" w:type="auto"/>
              <w:tblLook w:val="04A0" w:firstRow="1" w:lastRow="0" w:firstColumn="1" w:lastColumn="0" w:noHBand="0" w:noVBand="1"/>
            </w:tblPr>
            <w:tblGrid>
              <w:gridCol w:w="5115"/>
              <w:gridCol w:w="5115"/>
            </w:tblGrid>
            <w:tr w:rsidR="002F01AB" w:rsidRPr="00A548A3" w14:paraId="235DA057" w14:textId="77777777" w:rsidTr="0035014A">
              <w:tc>
                <w:tcPr>
                  <w:tcW w:w="7161" w:type="dxa"/>
                </w:tcPr>
                <w:p w14:paraId="2CBE29A5" w14:textId="77777777" w:rsidR="002F01AB" w:rsidRPr="00A548A3" w:rsidRDefault="002F01AB" w:rsidP="0035014A">
                  <w:pPr>
                    <w:autoSpaceDE w:val="0"/>
                    <w:autoSpaceDN w:val="0"/>
                    <w:adjustRightInd w:val="0"/>
                    <w:rPr>
                      <w:rFonts w:ascii="Comic Sans MS" w:eastAsiaTheme="minorHAnsi" w:hAnsi="Comic Sans MS" w:cs="ArialMT"/>
                      <w:sz w:val="20"/>
                      <w:szCs w:val="20"/>
                      <w:u w:val="single"/>
                    </w:rPr>
                  </w:pPr>
                  <w:r>
                    <w:rPr>
                      <w:rFonts w:ascii="Comic Sans MS" w:eastAsiaTheme="minorHAnsi" w:hAnsi="Comic Sans MS" w:cs="ArialMT"/>
                      <w:sz w:val="20"/>
                      <w:szCs w:val="20"/>
                      <w:u w:val="single"/>
                    </w:rPr>
                    <w:t>HGIOELC</w:t>
                  </w:r>
                </w:p>
                <w:p w14:paraId="165074D0" w14:textId="77777777" w:rsidR="002F01AB" w:rsidRPr="00A548A3" w:rsidRDefault="002F01AB" w:rsidP="0035014A">
                  <w:pPr>
                    <w:autoSpaceDE w:val="0"/>
                    <w:autoSpaceDN w:val="0"/>
                    <w:adjustRightInd w:val="0"/>
                    <w:rPr>
                      <w:rFonts w:ascii="Comic Sans MS" w:eastAsiaTheme="minorHAnsi" w:hAnsi="Comic Sans MS" w:cs="ArialMT"/>
                      <w:sz w:val="20"/>
                      <w:szCs w:val="20"/>
                    </w:rPr>
                  </w:pPr>
                </w:p>
                <w:p w14:paraId="279E092F" w14:textId="77777777" w:rsidR="002F01AB" w:rsidRDefault="002F01AB" w:rsidP="002F01AB">
                  <w:pPr>
                    <w:pStyle w:val="ListParagraph"/>
                    <w:numPr>
                      <w:ilvl w:val="0"/>
                      <w:numId w:val="23"/>
                    </w:numPr>
                    <w:autoSpaceDE w:val="0"/>
                    <w:autoSpaceDN w:val="0"/>
                    <w:adjustRightInd w:val="0"/>
                    <w:rPr>
                      <w:rFonts w:ascii="Comic Sans MS" w:eastAsiaTheme="minorHAnsi" w:hAnsi="Comic Sans MS" w:cs="ArialMT"/>
                      <w:sz w:val="20"/>
                      <w:szCs w:val="20"/>
                    </w:rPr>
                  </w:pPr>
                  <w:r>
                    <w:rPr>
                      <w:rFonts w:ascii="Comic Sans MS" w:eastAsiaTheme="minorHAnsi" w:hAnsi="Comic Sans MS" w:cs="ArialMT"/>
                      <w:sz w:val="20"/>
                      <w:szCs w:val="20"/>
                    </w:rPr>
                    <w:t>1.1 Self-evaluation for self-improvement</w:t>
                  </w:r>
                </w:p>
                <w:p w14:paraId="74D31DB2" w14:textId="77777777" w:rsidR="002F01AB" w:rsidRPr="00A548A3" w:rsidRDefault="002F01AB" w:rsidP="002F01AB">
                  <w:pPr>
                    <w:pStyle w:val="ListParagraph"/>
                    <w:numPr>
                      <w:ilvl w:val="0"/>
                      <w:numId w:val="23"/>
                    </w:numPr>
                    <w:autoSpaceDE w:val="0"/>
                    <w:autoSpaceDN w:val="0"/>
                    <w:adjustRightInd w:val="0"/>
                    <w:rPr>
                      <w:rFonts w:ascii="Comic Sans MS" w:eastAsiaTheme="minorHAnsi" w:hAnsi="Comic Sans MS" w:cs="ArialMT"/>
                      <w:sz w:val="20"/>
                      <w:szCs w:val="20"/>
                    </w:rPr>
                  </w:pPr>
                  <w:r w:rsidRPr="00A548A3">
                    <w:rPr>
                      <w:rFonts w:ascii="Comic Sans MS" w:eastAsiaTheme="minorHAnsi" w:hAnsi="Comic Sans MS" w:cs="ArialMT"/>
                      <w:sz w:val="20"/>
                      <w:szCs w:val="20"/>
                    </w:rPr>
                    <w:t>1.3 Leadership of change</w:t>
                  </w:r>
                </w:p>
                <w:p w14:paraId="62273CC2" w14:textId="77777777" w:rsidR="002F01AB" w:rsidRPr="00A548A3" w:rsidRDefault="002F01AB" w:rsidP="002F01AB">
                  <w:pPr>
                    <w:pStyle w:val="ListParagraph"/>
                    <w:numPr>
                      <w:ilvl w:val="0"/>
                      <w:numId w:val="23"/>
                    </w:numPr>
                    <w:autoSpaceDE w:val="0"/>
                    <w:autoSpaceDN w:val="0"/>
                    <w:adjustRightInd w:val="0"/>
                    <w:rPr>
                      <w:rFonts w:ascii="Comic Sans MS" w:eastAsiaTheme="minorHAnsi" w:hAnsi="Comic Sans MS" w:cs="ArialMT"/>
                      <w:sz w:val="20"/>
                      <w:szCs w:val="20"/>
                    </w:rPr>
                  </w:pPr>
                  <w:r w:rsidRPr="00A548A3">
                    <w:rPr>
                      <w:rFonts w:ascii="Comic Sans MS" w:eastAsiaTheme="minorHAnsi" w:hAnsi="Comic Sans MS" w:cs="ArialMT"/>
                      <w:sz w:val="20"/>
                      <w:szCs w:val="20"/>
                    </w:rPr>
                    <w:t>2.2 Curriculum</w:t>
                  </w:r>
                </w:p>
                <w:p w14:paraId="1652CB80" w14:textId="77777777" w:rsidR="002F01AB" w:rsidRPr="00A548A3" w:rsidRDefault="002F01AB" w:rsidP="002F01AB">
                  <w:pPr>
                    <w:pStyle w:val="ListParagraph"/>
                    <w:numPr>
                      <w:ilvl w:val="0"/>
                      <w:numId w:val="23"/>
                    </w:numPr>
                    <w:autoSpaceDE w:val="0"/>
                    <w:autoSpaceDN w:val="0"/>
                    <w:adjustRightInd w:val="0"/>
                    <w:rPr>
                      <w:rFonts w:ascii="Comic Sans MS" w:eastAsiaTheme="minorHAnsi" w:hAnsi="Comic Sans MS" w:cs="ArialMT"/>
                      <w:sz w:val="20"/>
                      <w:szCs w:val="20"/>
                    </w:rPr>
                  </w:pPr>
                  <w:r w:rsidRPr="00A548A3">
                    <w:rPr>
                      <w:rFonts w:ascii="Comic Sans MS" w:eastAsiaTheme="minorHAnsi" w:hAnsi="Comic Sans MS" w:cs="ArialMT"/>
                      <w:sz w:val="20"/>
                      <w:szCs w:val="20"/>
                    </w:rPr>
                    <w:t xml:space="preserve">2.3 Learning, teaching and </w:t>
                  </w:r>
                  <w:proofErr w:type="gramStart"/>
                  <w:r w:rsidRPr="00A548A3">
                    <w:rPr>
                      <w:rFonts w:ascii="Comic Sans MS" w:eastAsiaTheme="minorHAnsi" w:hAnsi="Comic Sans MS" w:cs="ArialMT"/>
                      <w:sz w:val="20"/>
                      <w:szCs w:val="20"/>
                    </w:rPr>
                    <w:t>assessment</w:t>
                  </w:r>
                  <w:proofErr w:type="gramEnd"/>
                </w:p>
                <w:p w14:paraId="0155ABFF" w14:textId="77777777" w:rsidR="002F01AB" w:rsidRPr="00A548A3" w:rsidRDefault="002F01AB" w:rsidP="002F01AB">
                  <w:pPr>
                    <w:pStyle w:val="ListParagraph"/>
                    <w:numPr>
                      <w:ilvl w:val="0"/>
                      <w:numId w:val="23"/>
                    </w:numPr>
                    <w:autoSpaceDE w:val="0"/>
                    <w:autoSpaceDN w:val="0"/>
                    <w:adjustRightInd w:val="0"/>
                    <w:rPr>
                      <w:rFonts w:ascii="Comic Sans MS" w:eastAsiaTheme="minorHAnsi" w:hAnsi="Comic Sans MS" w:cs="ArialMT"/>
                      <w:sz w:val="20"/>
                      <w:szCs w:val="20"/>
                    </w:rPr>
                  </w:pPr>
                  <w:r>
                    <w:rPr>
                      <w:rFonts w:ascii="Comic Sans MS" w:eastAsiaTheme="minorHAnsi" w:hAnsi="Comic Sans MS" w:cs="ArialMT"/>
                      <w:sz w:val="20"/>
                      <w:szCs w:val="20"/>
                    </w:rPr>
                    <w:t>3.2 Securing Children’s Progress</w:t>
                  </w:r>
                </w:p>
                <w:p w14:paraId="4EB3F57B" w14:textId="77777777" w:rsidR="002F01AB" w:rsidRPr="00A548A3" w:rsidRDefault="002F01AB" w:rsidP="0035014A">
                  <w:pPr>
                    <w:autoSpaceDE w:val="0"/>
                    <w:autoSpaceDN w:val="0"/>
                    <w:adjustRightInd w:val="0"/>
                    <w:rPr>
                      <w:rFonts w:ascii="Comic Sans MS" w:eastAsiaTheme="minorHAnsi" w:hAnsi="Comic Sans MS" w:cs="ArialMT"/>
                      <w:sz w:val="20"/>
                      <w:szCs w:val="20"/>
                    </w:rPr>
                  </w:pPr>
                </w:p>
              </w:tc>
              <w:tc>
                <w:tcPr>
                  <w:tcW w:w="7161" w:type="dxa"/>
                </w:tcPr>
                <w:p w14:paraId="68DD5117" w14:textId="77777777" w:rsidR="002F01AB" w:rsidRPr="00A548A3" w:rsidRDefault="002F01AB" w:rsidP="0035014A">
                  <w:pPr>
                    <w:autoSpaceDE w:val="0"/>
                    <w:autoSpaceDN w:val="0"/>
                    <w:adjustRightInd w:val="0"/>
                    <w:rPr>
                      <w:rFonts w:ascii="Comic Sans MS" w:eastAsiaTheme="minorHAnsi" w:hAnsi="Comic Sans MS" w:cs="ArialMT"/>
                      <w:sz w:val="20"/>
                      <w:szCs w:val="20"/>
                      <w:u w:val="single"/>
                    </w:rPr>
                  </w:pPr>
                  <w:r w:rsidRPr="00A548A3">
                    <w:rPr>
                      <w:rFonts w:ascii="Comic Sans MS" w:eastAsiaTheme="minorHAnsi" w:hAnsi="Comic Sans MS" w:cs="ArialMT"/>
                      <w:sz w:val="20"/>
                      <w:szCs w:val="20"/>
                      <w:u w:val="single"/>
                    </w:rPr>
                    <w:t>CI Quality Framework (June 2021)</w:t>
                  </w:r>
                </w:p>
                <w:p w14:paraId="0D7CC9C2" w14:textId="77777777" w:rsidR="002F01AB" w:rsidRPr="00A548A3" w:rsidRDefault="002F01AB" w:rsidP="0035014A">
                  <w:pPr>
                    <w:autoSpaceDE w:val="0"/>
                    <w:autoSpaceDN w:val="0"/>
                    <w:adjustRightInd w:val="0"/>
                    <w:rPr>
                      <w:rFonts w:ascii="Comic Sans MS" w:eastAsiaTheme="minorHAnsi" w:hAnsi="Comic Sans MS" w:cs="ArialMT"/>
                      <w:sz w:val="20"/>
                      <w:szCs w:val="20"/>
                    </w:rPr>
                  </w:pPr>
                </w:p>
                <w:p w14:paraId="0754C842" w14:textId="77777777" w:rsidR="002F01AB" w:rsidRPr="00A548A3" w:rsidRDefault="002F01AB" w:rsidP="002F01AB">
                  <w:pPr>
                    <w:pStyle w:val="ListParagraph"/>
                    <w:numPr>
                      <w:ilvl w:val="0"/>
                      <w:numId w:val="24"/>
                    </w:numPr>
                    <w:autoSpaceDE w:val="0"/>
                    <w:autoSpaceDN w:val="0"/>
                    <w:adjustRightInd w:val="0"/>
                    <w:rPr>
                      <w:rFonts w:ascii="Comic Sans MS" w:eastAsiaTheme="minorHAnsi" w:hAnsi="Comic Sans MS" w:cs="ArialMT"/>
                      <w:sz w:val="20"/>
                      <w:szCs w:val="20"/>
                    </w:rPr>
                  </w:pPr>
                  <w:r w:rsidRPr="00A548A3">
                    <w:rPr>
                      <w:rFonts w:ascii="Comic Sans MS" w:eastAsiaTheme="minorHAnsi" w:hAnsi="Comic Sans MS" w:cs="ArialMT"/>
                      <w:sz w:val="20"/>
                      <w:szCs w:val="20"/>
                    </w:rPr>
                    <w:t>1.1 Nurturing care and support</w:t>
                  </w:r>
                </w:p>
                <w:p w14:paraId="5A9348F8" w14:textId="77777777" w:rsidR="002F01AB" w:rsidRPr="00A548A3" w:rsidRDefault="002F01AB" w:rsidP="002F01AB">
                  <w:pPr>
                    <w:pStyle w:val="ListParagraph"/>
                    <w:numPr>
                      <w:ilvl w:val="0"/>
                      <w:numId w:val="24"/>
                    </w:numPr>
                    <w:autoSpaceDE w:val="0"/>
                    <w:autoSpaceDN w:val="0"/>
                    <w:adjustRightInd w:val="0"/>
                    <w:rPr>
                      <w:rFonts w:ascii="Comic Sans MS" w:eastAsiaTheme="minorHAnsi" w:hAnsi="Comic Sans MS" w:cs="ArialMT"/>
                      <w:sz w:val="20"/>
                      <w:szCs w:val="20"/>
                    </w:rPr>
                  </w:pPr>
                  <w:r w:rsidRPr="00A548A3">
                    <w:rPr>
                      <w:rFonts w:ascii="Comic Sans MS" w:eastAsiaTheme="minorHAnsi" w:hAnsi="Comic Sans MS" w:cs="ArialMT"/>
                      <w:sz w:val="20"/>
                      <w:szCs w:val="20"/>
                    </w:rPr>
                    <w:t xml:space="preserve">1.3 Play and </w:t>
                  </w:r>
                  <w:proofErr w:type="gramStart"/>
                  <w:r w:rsidRPr="00A548A3">
                    <w:rPr>
                      <w:rFonts w:ascii="Comic Sans MS" w:eastAsiaTheme="minorHAnsi" w:hAnsi="Comic Sans MS" w:cs="ArialMT"/>
                      <w:sz w:val="20"/>
                      <w:szCs w:val="20"/>
                    </w:rPr>
                    <w:t>learning</w:t>
                  </w:r>
                  <w:proofErr w:type="gramEnd"/>
                </w:p>
                <w:p w14:paraId="5F632663" w14:textId="77777777" w:rsidR="002F01AB" w:rsidRDefault="002F01AB" w:rsidP="002F01AB">
                  <w:pPr>
                    <w:pStyle w:val="ListParagraph"/>
                    <w:numPr>
                      <w:ilvl w:val="0"/>
                      <w:numId w:val="24"/>
                    </w:numPr>
                    <w:autoSpaceDE w:val="0"/>
                    <w:autoSpaceDN w:val="0"/>
                    <w:adjustRightInd w:val="0"/>
                    <w:rPr>
                      <w:rFonts w:ascii="Comic Sans MS" w:eastAsiaTheme="minorHAnsi" w:hAnsi="Comic Sans MS" w:cs="ArialMT"/>
                      <w:sz w:val="20"/>
                      <w:szCs w:val="20"/>
                    </w:rPr>
                  </w:pPr>
                  <w:r w:rsidRPr="00A548A3">
                    <w:rPr>
                      <w:rFonts w:ascii="Comic Sans MS" w:eastAsiaTheme="minorHAnsi" w:hAnsi="Comic Sans MS" w:cs="ArialMT"/>
                      <w:sz w:val="20"/>
                      <w:szCs w:val="20"/>
                    </w:rPr>
                    <w:t>2.1 Quality of the setting for play and learning</w:t>
                  </w:r>
                </w:p>
                <w:p w14:paraId="79C48B10" w14:textId="77777777" w:rsidR="002F01AB" w:rsidRPr="00B81E60" w:rsidRDefault="002F01AB" w:rsidP="002F01AB">
                  <w:pPr>
                    <w:pStyle w:val="ListParagraph"/>
                    <w:numPr>
                      <w:ilvl w:val="0"/>
                      <w:numId w:val="24"/>
                    </w:numPr>
                    <w:autoSpaceDE w:val="0"/>
                    <w:autoSpaceDN w:val="0"/>
                    <w:adjustRightInd w:val="0"/>
                    <w:rPr>
                      <w:rFonts w:ascii="Comic Sans MS" w:eastAsiaTheme="minorHAnsi" w:hAnsi="Comic Sans MS" w:cs="ArialMT"/>
                      <w:sz w:val="20"/>
                      <w:szCs w:val="20"/>
                    </w:rPr>
                  </w:pPr>
                  <w:r w:rsidRPr="00B81E60">
                    <w:rPr>
                      <w:rFonts w:ascii="Comic Sans MS" w:eastAsiaTheme="minorHAnsi" w:hAnsi="Comic Sans MS" w:cs="ArialMT"/>
                      <w:sz w:val="20"/>
                      <w:szCs w:val="20"/>
                    </w:rPr>
                    <w:t xml:space="preserve">3.1 Quality assurance and improvement are led </w:t>
                  </w:r>
                  <w:proofErr w:type="gramStart"/>
                  <w:r w:rsidRPr="00B81E60">
                    <w:rPr>
                      <w:rFonts w:ascii="Comic Sans MS" w:eastAsiaTheme="minorHAnsi" w:hAnsi="Comic Sans MS" w:cs="ArialMT"/>
                      <w:sz w:val="20"/>
                      <w:szCs w:val="20"/>
                    </w:rPr>
                    <w:t>well</w:t>
                  </w:r>
                  <w:proofErr w:type="gramEnd"/>
                </w:p>
                <w:p w14:paraId="0417E29F" w14:textId="77777777" w:rsidR="002F01AB" w:rsidRPr="00A548A3" w:rsidRDefault="002F01AB" w:rsidP="002F01AB">
                  <w:pPr>
                    <w:pStyle w:val="ListParagraph"/>
                    <w:numPr>
                      <w:ilvl w:val="0"/>
                      <w:numId w:val="24"/>
                    </w:numPr>
                    <w:autoSpaceDE w:val="0"/>
                    <w:autoSpaceDN w:val="0"/>
                    <w:adjustRightInd w:val="0"/>
                    <w:rPr>
                      <w:rFonts w:ascii="Comic Sans MS" w:eastAsiaTheme="minorHAnsi" w:hAnsi="Comic Sans MS" w:cs="ArialMT"/>
                      <w:sz w:val="20"/>
                      <w:szCs w:val="20"/>
                    </w:rPr>
                  </w:pPr>
                  <w:r>
                    <w:rPr>
                      <w:rFonts w:ascii="Comic Sans MS" w:eastAsiaTheme="minorHAnsi" w:hAnsi="Comic Sans MS" w:cs="ArialMT"/>
                      <w:sz w:val="20"/>
                      <w:szCs w:val="20"/>
                    </w:rPr>
                    <w:t>3.2 Leadership of play and learning</w:t>
                  </w:r>
                </w:p>
              </w:tc>
            </w:tr>
          </w:tbl>
          <w:p w14:paraId="59DCF462" w14:textId="77777777" w:rsidR="002F01AB" w:rsidRPr="00A548A3" w:rsidRDefault="002F01AB" w:rsidP="0035014A">
            <w:pPr>
              <w:autoSpaceDE w:val="0"/>
              <w:autoSpaceDN w:val="0"/>
              <w:adjustRightInd w:val="0"/>
              <w:rPr>
                <w:rFonts w:ascii="Comic Sans MS" w:eastAsiaTheme="minorHAnsi" w:hAnsi="Comic Sans MS" w:cs="ArialMT"/>
                <w:sz w:val="20"/>
                <w:szCs w:val="20"/>
              </w:rPr>
            </w:pPr>
          </w:p>
          <w:p w14:paraId="0C983815" w14:textId="77777777" w:rsidR="002F01AB" w:rsidRPr="00A548A3" w:rsidRDefault="002F01AB" w:rsidP="0035014A">
            <w:pPr>
              <w:autoSpaceDE w:val="0"/>
              <w:autoSpaceDN w:val="0"/>
              <w:adjustRightInd w:val="0"/>
              <w:rPr>
                <w:rFonts w:ascii="Comic Sans MS" w:eastAsiaTheme="minorHAnsi" w:hAnsi="Comic Sans MS" w:cs="ArialMT"/>
                <w:sz w:val="20"/>
                <w:szCs w:val="20"/>
              </w:rPr>
            </w:pPr>
          </w:p>
          <w:p w14:paraId="46AC475C" w14:textId="77777777" w:rsidR="002F01AB" w:rsidRPr="00A548A3" w:rsidRDefault="002F01AB" w:rsidP="0035014A">
            <w:pPr>
              <w:pStyle w:val="ListParagraph"/>
              <w:autoSpaceDE w:val="0"/>
              <w:autoSpaceDN w:val="0"/>
              <w:adjustRightInd w:val="0"/>
              <w:rPr>
                <w:rFonts w:ascii="Comic Sans MS" w:eastAsiaTheme="minorHAnsi" w:hAnsi="Comic Sans MS" w:cs="ArialMT"/>
                <w:sz w:val="20"/>
                <w:szCs w:val="20"/>
              </w:rPr>
            </w:pPr>
          </w:p>
          <w:p w14:paraId="5A3A6412" w14:textId="77777777" w:rsidR="002F01AB" w:rsidRPr="00A548A3" w:rsidRDefault="002F01AB" w:rsidP="0035014A">
            <w:pPr>
              <w:tabs>
                <w:tab w:val="left" w:pos="5700"/>
              </w:tabs>
              <w:rPr>
                <w:rFonts w:cs="Arial"/>
                <w:sz w:val="20"/>
                <w:szCs w:val="20"/>
              </w:rPr>
            </w:pPr>
          </w:p>
        </w:tc>
      </w:tr>
    </w:tbl>
    <w:p w14:paraId="4EB15559" w14:textId="77777777" w:rsidR="002F01AB" w:rsidRPr="00A548A3" w:rsidRDefault="002F01AB" w:rsidP="002F01AB">
      <w:pPr>
        <w:rPr>
          <w:rFonts w:ascii="Comic Sans MS" w:hAnsi="Comic Sans MS"/>
          <w:sz w:val="20"/>
          <w:szCs w:val="20"/>
        </w:rPr>
        <w:sectPr w:rsidR="002F01AB" w:rsidRPr="00A548A3" w:rsidSect="009777CC">
          <w:pgSz w:w="11906" w:h="16838"/>
          <w:pgMar w:top="720" w:right="720" w:bottom="720" w:left="720" w:header="709" w:footer="709" w:gutter="0"/>
          <w:cols w:space="720"/>
          <w:docGrid w:linePitch="360"/>
        </w:sectPr>
      </w:pPr>
    </w:p>
    <w:p w14:paraId="2C317281" w14:textId="77777777" w:rsidR="002F01AB" w:rsidRPr="002F01AB" w:rsidRDefault="002F01AB" w:rsidP="002F01AB"/>
    <w:sectPr w:rsidR="002F01AB" w:rsidRPr="002F01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041E4" w14:textId="77777777" w:rsidR="00000000" w:rsidRDefault="005F34FA">
      <w:r>
        <w:separator/>
      </w:r>
    </w:p>
  </w:endnote>
  <w:endnote w:type="continuationSeparator" w:id="0">
    <w:p w14:paraId="01175EC8" w14:textId="77777777" w:rsidR="00000000" w:rsidRDefault="005F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NettoOT">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973320"/>
      <w:docPartObj>
        <w:docPartGallery w:val="Page Numbers (Bottom of Page)"/>
        <w:docPartUnique/>
      </w:docPartObj>
    </w:sdtPr>
    <w:sdtEndPr/>
    <w:sdtContent>
      <w:p w14:paraId="12CD6882" w14:textId="77777777" w:rsidR="00096503" w:rsidRDefault="002F01AB">
        <w:pPr>
          <w:pStyle w:val="Footer"/>
          <w:jc w:val="right"/>
        </w:pPr>
        <w:r>
          <w:fldChar w:fldCharType="begin"/>
        </w:r>
        <w:r>
          <w:instrText>PAGE   \* MERGEFORMAT</w:instrText>
        </w:r>
        <w:r>
          <w:fldChar w:fldCharType="separate"/>
        </w:r>
        <w:r>
          <w:t>2</w:t>
        </w:r>
        <w:r>
          <w:fldChar w:fldCharType="end"/>
        </w:r>
      </w:p>
    </w:sdtContent>
  </w:sdt>
  <w:p w14:paraId="6D2F08D5" w14:textId="77777777" w:rsidR="00096503" w:rsidRDefault="005F3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301C2" w14:textId="77777777" w:rsidR="00000000" w:rsidRDefault="005F34FA">
      <w:r>
        <w:separator/>
      </w:r>
    </w:p>
  </w:footnote>
  <w:footnote w:type="continuationSeparator" w:id="0">
    <w:p w14:paraId="23B355C7" w14:textId="77777777" w:rsidR="00000000" w:rsidRDefault="005F3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55"/>
    <w:multiLevelType w:val="hybridMultilevel"/>
    <w:tmpl w:val="6BECA29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D82D58"/>
    <w:multiLevelType w:val="hybridMultilevel"/>
    <w:tmpl w:val="0286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C2AF9"/>
    <w:multiLevelType w:val="hybridMultilevel"/>
    <w:tmpl w:val="999C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B37CF"/>
    <w:multiLevelType w:val="hybridMultilevel"/>
    <w:tmpl w:val="8ADC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F670E"/>
    <w:multiLevelType w:val="hybridMultilevel"/>
    <w:tmpl w:val="16704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36BDD"/>
    <w:multiLevelType w:val="hybridMultilevel"/>
    <w:tmpl w:val="BA0601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B44564"/>
    <w:multiLevelType w:val="hybridMultilevel"/>
    <w:tmpl w:val="9AECE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D3BB7"/>
    <w:multiLevelType w:val="hybridMultilevel"/>
    <w:tmpl w:val="2B4095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85FD5"/>
    <w:multiLevelType w:val="hybridMultilevel"/>
    <w:tmpl w:val="63541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B1139"/>
    <w:multiLevelType w:val="hybridMultilevel"/>
    <w:tmpl w:val="E6F6F9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9003F5"/>
    <w:multiLevelType w:val="hybridMultilevel"/>
    <w:tmpl w:val="E7DC83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E936A6A"/>
    <w:multiLevelType w:val="multilevel"/>
    <w:tmpl w:val="5AEC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092851"/>
    <w:multiLevelType w:val="hybridMultilevel"/>
    <w:tmpl w:val="AF7E1C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9B52D4"/>
    <w:multiLevelType w:val="hybridMultilevel"/>
    <w:tmpl w:val="BF6AC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B3503"/>
    <w:multiLevelType w:val="hybridMultilevel"/>
    <w:tmpl w:val="CEE00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2500D9"/>
    <w:multiLevelType w:val="hybridMultilevel"/>
    <w:tmpl w:val="44D4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8D3C41"/>
    <w:multiLevelType w:val="hybridMultilevel"/>
    <w:tmpl w:val="7A22FE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2501E7"/>
    <w:multiLevelType w:val="hybridMultilevel"/>
    <w:tmpl w:val="2EA03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831900"/>
    <w:multiLevelType w:val="hybridMultilevel"/>
    <w:tmpl w:val="BAD88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D22EF"/>
    <w:multiLevelType w:val="hybridMultilevel"/>
    <w:tmpl w:val="A19A03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182000"/>
    <w:multiLevelType w:val="hybridMultilevel"/>
    <w:tmpl w:val="8D104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1179CF"/>
    <w:multiLevelType w:val="hybridMultilevel"/>
    <w:tmpl w:val="9ACA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7453A7"/>
    <w:multiLevelType w:val="hybridMultilevel"/>
    <w:tmpl w:val="080287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D066BF0"/>
    <w:multiLevelType w:val="hybridMultilevel"/>
    <w:tmpl w:val="2890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107671"/>
    <w:multiLevelType w:val="hybridMultilevel"/>
    <w:tmpl w:val="5B069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2053D9"/>
    <w:multiLevelType w:val="hybridMultilevel"/>
    <w:tmpl w:val="D638D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4C2AC4"/>
    <w:multiLevelType w:val="hybridMultilevel"/>
    <w:tmpl w:val="CDA00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771163"/>
    <w:multiLevelType w:val="hybridMultilevel"/>
    <w:tmpl w:val="92F66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0A078F"/>
    <w:multiLevelType w:val="hybridMultilevel"/>
    <w:tmpl w:val="60E82B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270155"/>
    <w:multiLevelType w:val="hybridMultilevel"/>
    <w:tmpl w:val="78EEC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E10D9C"/>
    <w:multiLevelType w:val="hybridMultilevel"/>
    <w:tmpl w:val="A2B2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6273E8"/>
    <w:multiLevelType w:val="hybridMultilevel"/>
    <w:tmpl w:val="9CA88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6615380">
    <w:abstractNumId w:val="13"/>
  </w:num>
  <w:num w:numId="2" w16cid:durableId="1357150015">
    <w:abstractNumId w:val="0"/>
  </w:num>
  <w:num w:numId="3" w16cid:durableId="2028411479">
    <w:abstractNumId w:val="8"/>
  </w:num>
  <w:num w:numId="4" w16cid:durableId="850753345">
    <w:abstractNumId w:val="18"/>
  </w:num>
  <w:num w:numId="5" w16cid:durableId="1237548156">
    <w:abstractNumId w:val="25"/>
  </w:num>
  <w:num w:numId="6" w16cid:durableId="1943025485">
    <w:abstractNumId w:val="27"/>
  </w:num>
  <w:num w:numId="7" w16cid:durableId="1014183545">
    <w:abstractNumId w:val="29"/>
  </w:num>
  <w:num w:numId="8" w16cid:durableId="126555530">
    <w:abstractNumId w:val="4"/>
  </w:num>
  <w:num w:numId="9" w16cid:durableId="4526939">
    <w:abstractNumId w:val="31"/>
  </w:num>
  <w:num w:numId="10" w16cid:durableId="841317600">
    <w:abstractNumId w:val="15"/>
  </w:num>
  <w:num w:numId="11" w16cid:durableId="2089379401">
    <w:abstractNumId w:val="10"/>
  </w:num>
  <w:num w:numId="12" w16cid:durableId="1097019669">
    <w:abstractNumId w:val="2"/>
  </w:num>
  <w:num w:numId="13" w16cid:durableId="850417496">
    <w:abstractNumId w:val="21"/>
  </w:num>
  <w:num w:numId="14" w16cid:durableId="219053433">
    <w:abstractNumId w:val="11"/>
  </w:num>
  <w:num w:numId="15" w16cid:durableId="1607227262">
    <w:abstractNumId w:val="22"/>
  </w:num>
  <w:num w:numId="16" w16cid:durableId="862285311">
    <w:abstractNumId w:val="5"/>
  </w:num>
  <w:num w:numId="17" w16cid:durableId="322516257">
    <w:abstractNumId w:val="24"/>
  </w:num>
  <w:num w:numId="18" w16cid:durableId="2125685883">
    <w:abstractNumId w:val="1"/>
  </w:num>
  <w:num w:numId="19" w16cid:durableId="285233558">
    <w:abstractNumId w:val="26"/>
  </w:num>
  <w:num w:numId="20" w16cid:durableId="989479510">
    <w:abstractNumId w:val="14"/>
  </w:num>
  <w:num w:numId="21" w16cid:durableId="377707235">
    <w:abstractNumId w:val="30"/>
  </w:num>
  <w:num w:numId="22" w16cid:durableId="257645529">
    <w:abstractNumId w:val="20"/>
  </w:num>
  <w:num w:numId="23" w16cid:durableId="1403137560">
    <w:abstractNumId w:val="28"/>
  </w:num>
  <w:num w:numId="24" w16cid:durableId="287051273">
    <w:abstractNumId w:val="19"/>
  </w:num>
  <w:num w:numId="25" w16cid:durableId="316421169">
    <w:abstractNumId w:val="6"/>
  </w:num>
  <w:num w:numId="26" w16cid:durableId="141388178">
    <w:abstractNumId w:val="3"/>
  </w:num>
  <w:num w:numId="27" w16cid:durableId="1678002761">
    <w:abstractNumId w:val="23"/>
  </w:num>
  <w:num w:numId="28" w16cid:durableId="608129159">
    <w:abstractNumId w:val="17"/>
  </w:num>
  <w:num w:numId="29" w16cid:durableId="2144152883">
    <w:abstractNumId w:val="16"/>
  </w:num>
  <w:num w:numId="30" w16cid:durableId="1138036411">
    <w:abstractNumId w:val="7"/>
  </w:num>
  <w:num w:numId="31" w16cid:durableId="1532916377">
    <w:abstractNumId w:val="9"/>
  </w:num>
  <w:num w:numId="32" w16cid:durableId="8536134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1AB"/>
    <w:rsid w:val="002F01AB"/>
    <w:rsid w:val="005F34FA"/>
    <w:rsid w:val="00884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39E46"/>
  <w15:chartTrackingRefBased/>
  <w15:docId w15:val="{37C03789-E4CB-4876-B79F-72538741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1AB"/>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semiHidden/>
    <w:unhideWhenUsed/>
    <w:qFormat/>
    <w:rsid w:val="002F01AB"/>
    <w:pPr>
      <w:keepNext/>
      <w:outlineLvl w:val="3"/>
    </w:pPr>
    <w:rPr>
      <w:rFonts w:ascii="Arial Narrow" w:hAnsi="Arial Narrow"/>
      <w:b/>
      <w:bCs/>
    </w:rPr>
  </w:style>
  <w:style w:type="paragraph" w:styleId="Heading5">
    <w:name w:val="heading 5"/>
    <w:basedOn w:val="Normal"/>
    <w:next w:val="Normal"/>
    <w:link w:val="Heading5Char"/>
    <w:semiHidden/>
    <w:unhideWhenUsed/>
    <w:qFormat/>
    <w:rsid w:val="002F01AB"/>
    <w:pPr>
      <w:keepNext/>
      <w:tabs>
        <w:tab w:val="left" w:pos="720"/>
      </w:tabs>
      <w:jc w:val="both"/>
      <w:outlineLvl w:val="4"/>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2F01AB"/>
    <w:rPr>
      <w:rFonts w:ascii="Times New Roman" w:eastAsiaTheme="minorEastAsia" w:hAnsi="Times New Roman" w:cs="Times New Roman"/>
      <w:lang w:val="en-US"/>
    </w:rPr>
  </w:style>
  <w:style w:type="paragraph" w:styleId="NoSpacing">
    <w:name w:val="No Spacing"/>
    <w:link w:val="NoSpacingChar"/>
    <w:uiPriority w:val="1"/>
    <w:qFormat/>
    <w:rsid w:val="002F01AB"/>
    <w:pPr>
      <w:spacing w:after="0" w:line="240" w:lineRule="auto"/>
    </w:pPr>
    <w:rPr>
      <w:rFonts w:ascii="Times New Roman" w:eastAsiaTheme="minorEastAsia" w:hAnsi="Times New Roman" w:cs="Times New Roman"/>
      <w:lang w:val="en-US"/>
    </w:rPr>
  </w:style>
  <w:style w:type="paragraph" w:styleId="ListParagraph">
    <w:name w:val="List Paragraph"/>
    <w:basedOn w:val="Normal"/>
    <w:uiPriority w:val="34"/>
    <w:qFormat/>
    <w:rsid w:val="002F01AB"/>
    <w:pPr>
      <w:ind w:left="720"/>
      <w:contextualSpacing/>
    </w:pPr>
  </w:style>
  <w:style w:type="paragraph" w:styleId="Footer">
    <w:name w:val="footer"/>
    <w:basedOn w:val="Normal"/>
    <w:link w:val="FooterChar"/>
    <w:uiPriority w:val="99"/>
    <w:unhideWhenUsed/>
    <w:rsid w:val="002F01AB"/>
    <w:pPr>
      <w:tabs>
        <w:tab w:val="center" w:pos="4513"/>
        <w:tab w:val="right" w:pos="9026"/>
      </w:tabs>
    </w:pPr>
  </w:style>
  <w:style w:type="character" w:customStyle="1" w:styleId="FooterChar">
    <w:name w:val="Footer Char"/>
    <w:basedOn w:val="DefaultParagraphFont"/>
    <w:link w:val="Footer"/>
    <w:uiPriority w:val="99"/>
    <w:rsid w:val="002F01AB"/>
    <w:rPr>
      <w:rFonts w:ascii="Times New Roman" w:eastAsia="Times New Roman" w:hAnsi="Times New Roman" w:cs="Times New Roman"/>
      <w:sz w:val="24"/>
      <w:szCs w:val="24"/>
    </w:rPr>
  </w:style>
  <w:style w:type="character" w:customStyle="1" w:styleId="Heading4Char">
    <w:name w:val="Heading 4 Char"/>
    <w:basedOn w:val="DefaultParagraphFont"/>
    <w:link w:val="Heading4"/>
    <w:semiHidden/>
    <w:rsid w:val="002F01AB"/>
    <w:rPr>
      <w:rFonts w:ascii="Arial Narrow" w:eastAsia="Times New Roman" w:hAnsi="Arial Narrow" w:cs="Times New Roman"/>
      <w:b/>
      <w:bCs/>
      <w:sz w:val="24"/>
      <w:szCs w:val="24"/>
    </w:rPr>
  </w:style>
  <w:style w:type="character" w:customStyle="1" w:styleId="Heading5Char">
    <w:name w:val="Heading 5 Char"/>
    <w:basedOn w:val="DefaultParagraphFont"/>
    <w:link w:val="Heading5"/>
    <w:semiHidden/>
    <w:rsid w:val="002F01AB"/>
    <w:rPr>
      <w:rFonts w:ascii="Arial Narrow" w:eastAsia="Times New Roman" w:hAnsi="Arial Narrow" w:cs="Times New Roman"/>
      <w:b/>
      <w:sz w:val="24"/>
      <w:szCs w:val="24"/>
    </w:rPr>
  </w:style>
  <w:style w:type="paragraph" w:styleId="BodyText">
    <w:name w:val="Body Text"/>
    <w:basedOn w:val="Normal"/>
    <w:link w:val="BodyTextChar"/>
    <w:unhideWhenUsed/>
    <w:rsid w:val="002F01AB"/>
    <w:pPr>
      <w:jc w:val="both"/>
    </w:pPr>
    <w:rPr>
      <w:rFonts w:ascii="Arial Narrow" w:hAnsi="Arial Narrow"/>
      <w:sz w:val="22"/>
    </w:rPr>
  </w:style>
  <w:style w:type="character" w:customStyle="1" w:styleId="BodyTextChar">
    <w:name w:val="Body Text Char"/>
    <w:basedOn w:val="DefaultParagraphFont"/>
    <w:link w:val="BodyText"/>
    <w:rsid w:val="002F01AB"/>
    <w:rPr>
      <w:rFonts w:ascii="Arial Narrow" w:eastAsia="Times New Roman" w:hAnsi="Arial Narrow" w:cs="Times New Roman"/>
      <w:szCs w:val="24"/>
    </w:rPr>
  </w:style>
  <w:style w:type="table" w:styleId="TableGrid">
    <w:name w:val="Table Grid"/>
    <w:basedOn w:val="TableNormal"/>
    <w:uiPriority w:val="59"/>
    <w:rsid w:val="002F01A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F01AB"/>
    <w:rPr>
      <w:rFonts w:ascii="Tahoma" w:hAnsi="Tahoma" w:cs="Tahoma"/>
      <w:sz w:val="16"/>
      <w:szCs w:val="16"/>
    </w:rPr>
  </w:style>
  <w:style w:type="character" w:customStyle="1" w:styleId="BalloonTextChar">
    <w:name w:val="Balloon Text Char"/>
    <w:basedOn w:val="DefaultParagraphFont"/>
    <w:link w:val="BalloonText"/>
    <w:uiPriority w:val="99"/>
    <w:semiHidden/>
    <w:rsid w:val="002F01AB"/>
    <w:rPr>
      <w:rFonts w:ascii="Tahoma" w:eastAsia="Times New Roman" w:hAnsi="Tahoma" w:cs="Tahoma"/>
      <w:sz w:val="16"/>
      <w:szCs w:val="16"/>
    </w:rPr>
  </w:style>
  <w:style w:type="paragraph" w:customStyle="1" w:styleId="Default">
    <w:name w:val="Default"/>
    <w:rsid w:val="002F01AB"/>
    <w:pPr>
      <w:autoSpaceDE w:val="0"/>
      <w:autoSpaceDN w:val="0"/>
      <w:adjustRightInd w:val="0"/>
      <w:spacing w:after="0" w:line="240" w:lineRule="auto"/>
    </w:pPr>
    <w:rPr>
      <w:rFonts w:ascii="Times New Roman" w:hAnsi="Times New Roman" w:cs="Times New Roman"/>
      <w:color w:val="000000"/>
      <w:sz w:val="24"/>
      <w:szCs w:val="24"/>
    </w:rPr>
  </w:style>
  <w:style w:type="table" w:styleId="LightList">
    <w:name w:val="Light List"/>
    <w:basedOn w:val="TableNormal"/>
    <w:uiPriority w:val="61"/>
    <w:rsid w:val="002F01AB"/>
    <w:pPr>
      <w:spacing w:after="0" w:line="240" w:lineRule="auto"/>
    </w:pPr>
    <w:rPr>
      <w:rFonts w:eastAsiaTheme="minorEastAsia"/>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rsid w:val="002F01AB"/>
    <w:rPr>
      <w:color w:val="0000FF"/>
      <w:u w:val="single"/>
    </w:rPr>
  </w:style>
  <w:style w:type="character" w:styleId="CommentReference">
    <w:name w:val="annotation reference"/>
    <w:basedOn w:val="DefaultParagraphFont"/>
    <w:uiPriority w:val="99"/>
    <w:semiHidden/>
    <w:unhideWhenUsed/>
    <w:rsid w:val="002F01AB"/>
    <w:rPr>
      <w:sz w:val="16"/>
      <w:szCs w:val="16"/>
    </w:rPr>
  </w:style>
  <w:style w:type="paragraph" w:styleId="CommentText">
    <w:name w:val="annotation text"/>
    <w:basedOn w:val="Normal"/>
    <w:link w:val="CommentTextChar"/>
    <w:uiPriority w:val="99"/>
    <w:semiHidden/>
    <w:unhideWhenUsed/>
    <w:rsid w:val="002F01AB"/>
    <w:rPr>
      <w:sz w:val="20"/>
      <w:szCs w:val="20"/>
    </w:rPr>
  </w:style>
  <w:style w:type="character" w:customStyle="1" w:styleId="CommentTextChar">
    <w:name w:val="Comment Text Char"/>
    <w:basedOn w:val="DefaultParagraphFont"/>
    <w:link w:val="CommentText"/>
    <w:uiPriority w:val="99"/>
    <w:semiHidden/>
    <w:rsid w:val="002F01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01AB"/>
    <w:rPr>
      <w:b/>
      <w:bCs/>
    </w:rPr>
  </w:style>
  <w:style w:type="character" w:customStyle="1" w:styleId="CommentSubjectChar">
    <w:name w:val="Comment Subject Char"/>
    <w:basedOn w:val="CommentTextChar"/>
    <w:link w:val="CommentSubject"/>
    <w:uiPriority w:val="99"/>
    <w:semiHidden/>
    <w:rsid w:val="002F01AB"/>
    <w:rPr>
      <w:rFonts w:ascii="Times New Roman" w:eastAsia="Times New Roman" w:hAnsi="Times New Roman" w:cs="Times New Roman"/>
      <w:b/>
      <w:bCs/>
      <w:sz w:val="20"/>
      <w:szCs w:val="20"/>
    </w:rPr>
  </w:style>
  <w:style w:type="paragraph" w:styleId="Revision">
    <w:name w:val="Revision"/>
    <w:hidden/>
    <w:uiPriority w:val="99"/>
    <w:semiHidden/>
    <w:rsid w:val="002F01A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01AB"/>
    <w:pPr>
      <w:tabs>
        <w:tab w:val="center" w:pos="4513"/>
        <w:tab w:val="right" w:pos="9026"/>
      </w:tabs>
    </w:pPr>
  </w:style>
  <w:style w:type="character" w:customStyle="1" w:styleId="HeaderChar">
    <w:name w:val="Header Char"/>
    <w:basedOn w:val="DefaultParagraphFont"/>
    <w:link w:val="Header"/>
    <w:uiPriority w:val="99"/>
    <w:rsid w:val="002F01AB"/>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0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IP:-"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ixabay.com/en/nature-tree-magnolia-blossom-bloom-12488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4717</Words>
  <Characters>26893</Characters>
  <Application>Microsoft Office Word</Application>
  <DocSecurity>4</DocSecurity>
  <Lines>224</Lines>
  <Paragraphs>63</Paragraphs>
  <ScaleCrop>false</ScaleCrop>
  <Company>South Ayrshire Council</Company>
  <LinksUpToDate>false</LinksUpToDate>
  <CharactersWithSpaces>31547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Jackie</dc:creator>
  <cp:keywords/>
  <dc:description/>
  <cp:lastModifiedBy>Cole, Susan</cp:lastModifiedBy>
  <cp:revision>2</cp:revision>
  <dcterms:created xsi:type="dcterms:W3CDTF">2024-07-04T14:32:00Z</dcterms:created>
  <dcterms:modified xsi:type="dcterms:W3CDTF">2024-07-04T14:32:00Z</dcterms:modified>
</cp:coreProperties>
</file>