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76112" w14:textId="77777777" w:rsidR="00575858" w:rsidRPr="00F42BCB" w:rsidRDefault="00575858">
      <w:pPr>
        <w:rPr>
          <w:rFonts w:cs="Arial"/>
          <w:sz w:val="22"/>
        </w:rPr>
      </w:pPr>
    </w:p>
    <w:p w14:paraId="18E3C3B0" w14:textId="6212DF51" w:rsidR="00C967AA" w:rsidRPr="00F42BCB" w:rsidRDefault="00C967AA">
      <w:pPr>
        <w:rPr>
          <w:rFonts w:cs="Arial"/>
          <w:sz w:val="22"/>
        </w:rPr>
      </w:pPr>
    </w:p>
    <w:p w14:paraId="74D6E9BC" w14:textId="0C7CB59B" w:rsidR="00C967AA" w:rsidRPr="00F42BCB" w:rsidRDefault="00C967AA" w:rsidP="00E34640">
      <w:pPr>
        <w:rPr>
          <w:rFonts w:cs="Arial"/>
          <w:sz w:val="22"/>
        </w:rPr>
      </w:pPr>
    </w:p>
    <w:p w14:paraId="73D1D757" w14:textId="090E1BD8" w:rsidR="007401DE" w:rsidRPr="00F42BCB" w:rsidRDefault="00AF08A4" w:rsidP="00AB17CC">
      <w:pPr>
        <w:rPr>
          <w:rFonts w:cs="Arial"/>
          <w:sz w:val="40"/>
          <w:szCs w:val="40"/>
        </w:rPr>
      </w:pPr>
      <w:r>
        <w:rPr>
          <w:rFonts w:cs="Arial"/>
          <w:noProof/>
          <w:sz w:val="22"/>
          <w:lang w:eastAsia="en-GB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059FFAB" wp14:editId="52097086">
                <wp:simplePos x="0" y="0"/>
                <wp:positionH relativeFrom="column">
                  <wp:posOffset>-282792</wp:posOffset>
                </wp:positionH>
                <wp:positionV relativeFrom="paragraph">
                  <wp:posOffset>194518</wp:posOffset>
                </wp:positionV>
                <wp:extent cx="9856470" cy="5869827"/>
                <wp:effectExtent l="19050" t="19050" r="30480" b="3619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6470" cy="58698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ECDF3B" w14:textId="5B694C36" w:rsidR="00892477" w:rsidRDefault="00892477" w:rsidP="00AB17CC">
                            <w:pPr>
                              <w:jc w:val="center"/>
                            </w:pPr>
                          </w:p>
                          <w:p w14:paraId="719DACC6" w14:textId="48FA1D1E" w:rsidR="001A4126" w:rsidRDefault="001A4126" w:rsidP="00AB17CC">
                            <w:pPr>
                              <w:jc w:val="center"/>
                            </w:pPr>
                          </w:p>
                          <w:p w14:paraId="3E3BE509" w14:textId="1ACE5BA5" w:rsidR="001A4126" w:rsidRDefault="001A4126" w:rsidP="00AB17CC">
                            <w:pPr>
                              <w:jc w:val="center"/>
                            </w:pPr>
                          </w:p>
                          <w:p w14:paraId="799E8674" w14:textId="51991536" w:rsidR="001A4126" w:rsidRDefault="001A4126" w:rsidP="00AB17CC">
                            <w:pPr>
                              <w:jc w:val="center"/>
                            </w:pPr>
                          </w:p>
                          <w:p w14:paraId="78CFA93B" w14:textId="519C3CDC" w:rsidR="001A4126" w:rsidRDefault="001A4126" w:rsidP="00AB17CC">
                            <w:pPr>
                              <w:jc w:val="center"/>
                            </w:pPr>
                          </w:p>
                          <w:p w14:paraId="71D7AAA5" w14:textId="79BA7D44" w:rsidR="001A4126" w:rsidRDefault="001A4126" w:rsidP="00AB17CC">
                            <w:pPr>
                              <w:jc w:val="center"/>
                            </w:pPr>
                          </w:p>
                          <w:p w14:paraId="02648754" w14:textId="65A84B19" w:rsidR="001A4126" w:rsidRDefault="001A4126" w:rsidP="00AB17CC">
                            <w:pPr>
                              <w:jc w:val="center"/>
                            </w:pPr>
                          </w:p>
                          <w:p w14:paraId="0455F706" w14:textId="70F24BBC" w:rsidR="001A4126" w:rsidRDefault="001A4126" w:rsidP="00AB17CC">
                            <w:pPr>
                              <w:jc w:val="center"/>
                            </w:pPr>
                          </w:p>
                          <w:p w14:paraId="1A507218" w14:textId="1B35D3DE" w:rsidR="001A4126" w:rsidRDefault="001A4126" w:rsidP="00AB17CC">
                            <w:pPr>
                              <w:jc w:val="center"/>
                            </w:pPr>
                          </w:p>
                          <w:p w14:paraId="7B0DBA9F" w14:textId="58BD50D5" w:rsidR="001A4126" w:rsidRDefault="001A4126" w:rsidP="00AB17CC">
                            <w:pPr>
                              <w:jc w:val="center"/>
                            </w:pPr>
                          </w:p>
                          <w:p w14:paraId="2BDBD8B4" w14:textId="1E837F12" w:rsidR="001A4126" w:rsidRDefault="001A4126" w:rsidP="001A412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E91EF" wp14:editId="7AB56DE2">
                                  <wp:extent cx="3777724" cy="2754774"/>
                                  <wp:effectExtent l="0" t="0" r="0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1795" cy="2772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9FFAB" id="AutoShape 4" o:spid="_x0000_s1026" style="position:absolute;margin-left:-22.25pt;margin-top:15.3pt;width:776.1pt;height:462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" strokeweight="4.5pt">
                <v:textbox>
                  <w:txbxContent>
                    <w:p w14:paraId="1AECDF3B" w14:textId="5B694C36" w:rsidR="00892477" w:rsidRDefault="00892477" w:rsidP="00AB17CC">
                      <w:pPr>
                        <w:jc w:val="center"/>
                      </w:pPr>
                    </w:p>
                    <w:p w14:paraId="719DACC6" w14:textId="48FA1D1E" w:rsidR="001A4126" w:rsidRDefault="001A4126" w:rsidP="00AB17CC">
                      <w:pPr>
                        <w:jc w:val="center"/>
                      </w:pPr>
                    </w:p>
                    <w:p w14:paraId="3E3BE509" w14:textId="1ACE5BA5" w:rsidR="001A4126" w:rsidRDefault="001A4126" w:rsidP="00AB17CC">
                      <w:pPr>
                        <w:jc w:val="center"/>
                      </w:pPr>
                    </w:p>
                    <w:p w14:paraId="799E8674" w14:textId="51991536" w:rsidR="001A4126" w:rsidRDefault="001A4126" w:rsidP="00AB17CC">
                      <w:pPr>
                        <w:jc w:val="center"/>
                      </w:pPr>
                    </w:p>
                    <w:p w14:paraId="78CFA93B" w14:textId="519C3CDC" w:rsidR="001A4126" w:rsidRDefault="001A4126" w:rsidP="00AB17CC">
                      <w:pPr>
                        <w:jc w:val="center"/>
                      </w:pPr>
                    </w:p>
                    <w:p w14:paraId="71D7AAA5" w14:textId="79BA7D44" w:rsidR="001A4126" w:rsidRDefault="001A4126" w:rsidP="00AB17CC">
                      <w:pPr>
                        <w:jc w:val="center"/>
                      </w:pPr>
                    </w:p>
                    <w:p w14:paraId="02648754" w14:textId="65A84B19" w:rsidR="001A4126" w:rsidRDefault="001A4126" w:rsidP="00AB17CC">
                      <w:pPr>
                        <w:jc w:val="center"/>
                      </w:pPr>
                    </w:p>
                    <w:p w14:paraId="0455F706" w14:textId="70F24BBC" w:rsidR="001A4126" w:rsidRDefault="001A4126" w:rsidP="00AB17CC">
                      <w:pPr>
                        <w:jc w:val="center"/>
                      </w:pPr>
                    </w:p>
                    <w:p w14:paraId="1A507218" w14:textId="1B35D3DE" w:rsidR="001A4126" w:rsidRDefault="001A4126" w:rsidP="00AB17CC">
                      <w:pPr>
                        <w:jc w:val="center"/>
                      </w:pPr>
                    </w:p>
                    <w:p w14:paraId="7B0DBA9F" w14:textId="58BD50D5" w:rsidR="001A4126" w:rsidRDefault="001A4126" w:rsidP="00AB17CC">
                      <w:pPr>
                        <w:jc w:val="center"/>
                      </w:pPr>
                    </w:p>
                    <w:p w14:paraId="2BDBD8B4" w14:textId="1E837F12" w:rsidR="001A4126" w:rsidRDefault="001A4126" w:rsidP="001A412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AE91EF" wp14:editId="7AB56DE2">
                            <wp:extent cx="3777724" cy="2754774"/>
                            <wp:effectExtent l="0" t="0" r="0" b="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1795" cy="2772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43F2329" w14:textId="58C1D470" w:rsidR="00C967AA" w:rsidRPr="00F42BCB" w:rsidRDefault="00793505">
      <w:pPr>
        <w:rPr>
          <w:rFonts w:cs="Arial"/>
          <w:sz w:val="22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7D4D4" wp14:editId="46CCC2C6">
                <wp:simplePos x="0" y="0"/>
                <wp:positionH relativeFrom="column">
                  <wp:align>center</wp:align>
                </wp:positionH>
                <wp:positionV relativeFrom="paragraph">
                  <wp:posOffset>564515</wp:posOffset>
                </wp:positionV>
                <wp:extent cx="3683000" cy="765175"/>
                <wp:effectExtent l="9525" t="12700" r="508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7D86A" w14:textId="79E182F1" w:rsidR="00892477" w:rsidRPr="00B86239" w:rsidRDefault="001A4126" w:rsidP="005B2A4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Cherry Tree Early Years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7D4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44.45pt;width:290pt;height:60.25pt;z-index:251660288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">
                <v:textbox>
                  <w:txbxContent>
                    <w:p w14:paraId="0AD7D86A" w14:textId="79E182F1" w:rsidR="00892477" w:rsidRPr="00B86239" w:rsidRDefault="001A4126" w:rsidP="005B2A4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Cherry Tree Early Years Centre</w:t>
                      </w:r>
                    </w:p>
                  </w:txbxContent>
                </v:textbox>
              </v:shape>
            </w:pict>
          </mc:Fallback>
        </mc:AlternateContent>
      </w:r>
    </w:p>
    <w:p w14:paraId="1534ADCB" w14:textId="77777777" w:rsidR="00E34640" w:rsidRPr="00F42BCB" w:rsidRDefault="00E34640">
      <w:pPr>
        <w:rPr>
          <w:rFonts w:cs="Arial"/>
          <w:sz w:val="22"/>
        </w:rPr>
      </w:pPr>
    </w:p>
    <w:p w14:paraId="20FC0CAE" w14:textId="77777777" w:rsidR="00E34640" w:rsidRPr="00F42BCB" w:rsidRDefault="00E34640">
      <w:pPr>
        <w:rPr>
          <w:rFonts w:cs="Arial"/>
          <w:sz w:val="22"/>
        </w:rPr>
      </w:pPr>
    </w:p>
    <w:p w14:paraId="007F3114" w14:textId="77777777" w:rsidR="00C967AA" w:rsidRPr="00F42BCB" w:rsidRDefault="00C967AA">
      <w:pPr>
        <w:rPr>
          <w:rFonts w:cs="Arial"/>
          <w:sz w:val="22"/>
        </w:rPr>
      </w:pPr>
    </w:p>
    <w:p w14:paraId="7C0E9B78" w14:textId="77777777" w:rsidR="00C967AA" w:rsidRPr="00F42BCB" w:rsidRDefault="00C967AA">
      <w:pPr>
        <w:rPr>
          <w:rFonts w:cs="Arial"/>
          <w:sz w:val="22"/>
        </w:rPr>
      </w:pPr>
    </w:p>
    <w:p w14:paraId="576F3361" w14:textId="77777777" w:rsidR="00C967AA" w:rsidRPr="00F42BCB" w:rsidRDefault="00C967AA">
      <w:pPr>
        <w:rPr>
          <w:rFonts w:cs="Arial"/>
          <w:sz w:val="22"/>
        </w:rPr>
      </w:pPr>
    </w:p>
    <w:p w14:paraId="6012FE4E" w14:textId="77777777" w:rsidR="00C967AA" w:rsidRPr="009C6A10" w:rsidRDefault="00C967AA">
      <w:pPr>
        <w:rPr>
          <w:rFonts w:cs="Arial"/>
          <w:sz w:val="22"/>
        </w:rPr>
      </w:pPr>
    </w:p>
    <w:p w14:paraId="53B2F005" w14:textId="77777777" w:rsidR="00C967AA" w:rsidRPr="00F42BCB" w:rsidRDefault="00C967AA">
      <w:pPr>
        <w:rPr>
          <w:rFonts w:cs="Arial"/>
          <w:b/>
          <w:sz w:val="22"/>
        </w:rPr>
      </w:pPr>
    </w:p>
    <w:p w14:paraId="36B199A2" w14:textId="77777777" w:rsidR="00722E1E" w:rsidRDefault="00722E1E" w:rsidP="006A0F90">
      <w:pPr>
        <w:rPr>
          <w:rFonts w:cs="Arial"/>
          <w:b/>
          <w:sz w:val="36"/>
          <w:szCs w:val="36"/>
        </w:rPr>
      </w:pPr>
    </w:p>
    <w:p w14:paraId="30CFD8B7" w14:textId="77777777" w:rsidR="00722E1E" w:rsidRDefault="00722E1E" w:rsidP="006A0F90">
      <w:pPr>
        <w:rPr>
          <w:rFonts w:cs="Arial"/>
          <w:b/>
          <w:sz w:val="36"/>
          <w:szCs w:val="36"/>
        </w:rPr>
      </w:pPr>
    </w:p>
    <w:p w14:paraId="566404BD" w14:textId="1EFFA135" w:rsidR="00DA4D02" w:rsidRDefault="00DA4D02" w:rsidP="00FD6321">
      <w:pPr>
        <w:jc w:val="center"/>
        <w:rPr>
          <w:rFonts w:cs="Arial"/>
          <w:b/>
          <w:sz w:val="22"/>
        </w:rPr>
      </w:pPr>
    </w:p>
    <w:p w14:paraId="56169AA7" w14:textId="77777777" w:rsidR="00DA4D02" w:rsidRDefault="00DA4D02" w:rsidP="006A0F90">
      <w:pPr>
        <w:rPr>
          <w:rFonts w:cs="Arial"/>
          <w:b/>
          <w:sz w:val="22"/>
        </w:rPr>
      </w:pPr>
    </w:p>
    <w:p w14:paraId="3C37EA43" w14:textId="77777777" w:rsidR="00DA4D02" w:rsidRDefault="00DA4D02" w:rsidP="006A0F90">
      <w:pPr>
        <w:rPr>
          <w:rFonts w:cs="Arial"/>
          <w:b/>
          <w:sz w:val="22"/>
        </w:rPr>
      </w:pPr>
    </w:p>
    <w:p w14:paraId="4822CDE7" w14:textId="77777777" w:rsidR="00DA4D02" w:rsidRDefault="00DA4D02" w:rsidP="006A0F90">
      <w:pPr>
        <w:rPr>
          <w:rFonts w:cs="Arial"/>
          <w:b/>
          <w:sz w:val="22"/>
        </w:rPr>
      </w:pPr>
    </w:p>
    <w:p w14:paraId="7A41EE48" w14:textId="77777777" w:rsidR="00DA4D02" w:rsidRDefault="00DA4D02" w:rsidP="006A0F90">
      <w:pPr>
        <w:rPr>
          <w:rFonts w:cs="Arial"/>
          <w:b/>
          <w:sz w:val="22"/>
        </w:rPr>
      </w:pPr>
    </w:p>
    <w:p w14:paraId="4E5F386A" w14:textId="77777777" w:rsidR="00DA4D02" w:rsidRDefault="00DA4D02" w:rsidP="006A0F90">
      <w:pPr>
        <w:rPr>
          <w:rFonts w:cs="Arial"/>
          <w:b/>
          <w:sz w:val="22"/>
        </w:rPr>
      </w:pPr>
    </w:p>
    <w:p w14:paraId="360428E1" w14:textId="77777777" w:rsidR="00755DA0" w:rsidRDefault="00755DA0" w:rsidP="00755DA0">
      <w:pPr>
        <w:rPr>
          <w:rFonts w:cs="Arial"/>
          <w:sz w:val="28"/>
          <w:szCs w:val="28"/>
        </w:rPr>
      </w:pPr>
    </w:p>
    <w:p w14:paraId="58A10891" w14:textId="77777777" w:rsidR="001E6F3B" w:rsidRPr="00F42BCB" w:rsidRDefault="001E6F3B" w:rsidP="00755DA0">
      <w:pPr>
        <w:rPr>
          <w:rFonts w:cs="Arial"/>
          <w:sz w:val="22"/>
        </w:rPr>
      </w:pPr>
    </w:p>
    <w:p w14:paraId="34D291CC" w14:textId="77777777" w:rsidR="002D40AD" w:rsidRDefault="002D40AD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0D3000E6" w14:textId="77777777" w:rsidR="002D40AD" w:rsidRDefault="002D40AD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2F3E4BA5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1272DC4B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6E20CAD9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1F333639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65FD21E1" w14:textId="77777777" w:rsidR="001A4126" w:rsidRDefault="001A4126" w:rsidP="001A4126">
      <w:pPr>
        <w:jc w:val="center"/>
        <w:rPr>
          <w:rFonts w:cs="Arial"/>
          <w:b/>
          <w:sz w:val="36"/>
          <w:szCs w:val="36"/>
        </w:rPr>
      </w:pPr>
    </w:p>
    <w:p w14:paraId="08D0D794" w14:textId="6F692B7B" w:rsidR="001A4126" w:rsidRDefault="001A4126" w:rsidP="001A4126">
      <w:pPr>
        <w:jc w:val="center"/>
        <w:rPr>
          <w:rFonts w:cs="Arial"/>
          <w:b/>
          <w:sz w:val="22"/>
        </w:rPr>
      </w:pPr>
      <w:r>
        <w:rPr>
          <w:rFonts w:cs="Arial"/>
          <w:b/>
          <w:sz w:val="36"/>
          <w:szCs w:val="36"/>
        </w:rPr>
        <w:t>IMPROVEMENT PLAN</w:t>
      </w:r>
      <w:r w:rsidRPr="00F42BCB">
        <w:rPr>
          <w:rFonts w:cs="Arial"/>
          <w:b/>
          <w:sz w:val="36"/>
          <w:szCs w:val="36"/>
        </w:rPr>
        <w:t xml:space="preserve">: </w:t>
      </w:r>
      <w:r>
        <w:rPr>
          <w:rFonts w:cs="Arial"/>
          <w:b/>
          <w:sz w:val="36"/>
          <w:szCs w:val="36"/>
        </w:rPr>
        <w:t xml:space="preserve"> 202</w:t>
      </w:r>
      <w:r w:rsidR="00A464E6">
        <w:rPr>
          <w:rFonts w:cs="Arial"/>
          <w:b/>
          <w:sz w:val="36"/>
          <w:szCs w:val="36"/>
        </w:rPr>
        <w:t>4</w:t>
      </w:r>
      <w:r w:rsidR="00C95F5A">
        <w:rPr>
          <w:rFonts w:cs="Arial"/>
          <w:b/>
          <w:sz w:val="36"/>
          <w:szCs w:val="36"/>
        </w:rPr>
        <w:t>-202</w:t>
      </w:r>
      <w:r w:rsidR="00A464E6">
        <w:rPr>
          <w:rFonts w:cs="Arial"/>
          <w:b/>
          <w:sz w:val="36"/>
          <w:szCs w:val="36"/>
        </w:rPr>
        <w:t>5</w:t>
      </w:r>
    </w:p>
    <w:p w14:paraId="33B92A3A" w14:textId="4436E3E0" w:rsidR="00722E1E" w:rsidRDefault="00722E1E" w:rsidP="001A4126">
      <w:pPr>
        <w:pStyle w:val="ListParagraph"/>
        <w:tabs>
          <w:tab w:val="left" w:pos="5190"/>
        </w:tabs>
        <w:ind w:left="720"/>
        <w:rPr>
          <w:rFonts w:cs="Arial"/>
          <w:b/>
          <w:sz w:val="32"/>
          <w:szCs w:val="32"/>
          <w:u w:val="single"/>
        </w:rPr>
      </w:pPr>
    </w:p>
    <w:p w14:paraId="48CC305F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30C8FE70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0C97281E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51923FD2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15FE2A06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328E9704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0CE43749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1B29DE46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465867B9" w14:textId="77777777" w:rsidR="00722E1E" w:rsidRDefault="00722E1E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059F3D77" w14:textId="30477D01" w:rsidR="002D40AD" w:rsidRPr="006F257C" w:rsidRDefault="002D40AD" w:rsidP="006F257C">
      <w:pPr>
        <w:rPr>
          <w:rFonts w:ascii="Comic Sans MS" w:hAnsi="Comic Sans MS" w:cs="Arial"/>
          <w:b/>
          <w:szCs w:val="24"/>
          <w:u w:val="single"/>
        </w:rPr>
      </w:pPr>
      <w:r w:rsidRPr="006F257C">
        <w:rPr>
          <w:rFonts w:ascii="Comic Sans MS" w:hAnsi="Comic Sans MS" w:cs="Arial"/>
          <w:b/>
          <w:szCs w:val="24"/>
          <w:u w:val="single"/>
        </w:rPr>
        <w:t>Vision</w:t>
      </w:r>
    </w:p>
    <w:p w14:paraId="41934DC7" w14:textId="4B1BB0E5" w:rsidR="001A4126" w:rsidRDefault="001A4126" w:rsidP="002D40AD">
      <w:pPr>
        <w:pStyle w:val="ListParagraph"/>
        <w:ind w:left="720"/>
        <w:rPr>
          <w:rFonts w:cs="Arial"/>
          <w:b/>
          <w:sz w:val="32"/>
          <w:szCs w:val="32"/>
          <w:u w:val="single"/>
        </w:rPr>
      </w:pPr>
    </w:p>
    <w:p w14:paraId="22932500" w14:textId="35F4F758" w:rsidR="004B5A08" w:rsidRPr="00AD439E" w:rsidRDefault="004B5A08" w:rsidP="004B5A08">
      <w:pPr>
        <w:jc w:val="center"/>
        <w:rPr>
          <w:rFonts w:ascii="Comic Sans MS" w:eastAsiaTheme="minorHAnsi" w:hAnsi="Comic Sans MS" w:cs="Arial"/>
          <w:b/>
          <w:bCs/>
          <w:color w:val="333333"/>
          <w:sz w:val="20"/>
          <w:szCs w:val="20"/>
          <w:shd w:val="clear" w:color="auto" w:fill="FFFFFF"/>
        </w:rPr>
      </w:pPr>
      <w:r w:rsidRPr="00AD439E">
        <w:rPr>
          <w:rFonts w:ascii="Comic Sans MS" w:hAnsi="Comic Sans MS" w:cs="Arial"/>
          <w:b/>
          <w:bCs/>
          <w:color w:val="333333"/>
          <w:sz w:val="20"/>
          <w:szCs w:val="20"/>
          <w:shd w:val="clear" w:color="auto" w:fill="FFFFFF"/>
        </w:rPr>
        <w:t>“Together, we create a nurturing, happy, inclusive space where everyone feels respected, safe</w:t>
      </w:r>
      <w:r w:rsidR="00E74DA0">
        <w:rPr>
          <w:rFonts w:ascii="Comic Sans MS" w:hAnsi="Comic Sans MS" w:cs="Arial"/>
          <w:b/>
          <w:bCs/>
          <w:color w:val="333333"/>
          <w:sz w:val="20"/>
          <w:szCs w:val="20"/>
          <w:shd w:val="clear" w:color="auto" w:fill="FFFFFF"/>
        </w:rPr>
        <w:t>,</w:t>
      </w:r>
      <w:r w:rsidRPr="00AD439E">
        <w:rPr>
          <w:rFonts w:ascii="Comic Sans MS" w:hAnsi="Comic Sans MS" w:cs="Arial"/>
          <w:b/>
          <w:bCs/>
          <w:color w:val="333333"/>
          <w:sz w:val="20"/>
          <w:szCs w:val="20"/>
          <w:shd w:val="clear" w:color="auto" w:fill="FFFFFF"/>
        </w:rPr>
        <w:t xml:space="preserve"> valued and able to reach their fu</w:t>
      </w:r>
      <w:r w:rsidR="00222091">
        <w:rPr>
          <w:rFonts w:ascii="Comic Sans MS" w:hAnsi="Comic Sans MS" w:cs="Arial"/>
          <w:b/>
          <w:bCs/>
          <w:color w:val="333333"/>
          <w:sz w:val="20"/>
          <w:szCs w:val="20"/>
          <w:shd w:val="clear" w:color="auto" w:fill="FFFFFF"/>
        </w:rPr>
        <w:t>ll</w:t>
      </w:r>
      <w:r w:rsidRPr="00AD439E">
        <w:rPr>
          <w:rFonts w:ascii="Comic Sans MS" w:hAnsi="Comic Sans MS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gramStart"/>
      <w:r w:rsidRPr="00AD439E">
        <w:rPr>
          <w:rFonts w:ascii="Comic Sans MS" w:hAnsi="Comic Sans MS" w:cs="Arial"/>
          <w:b/>
          <w:bCs/>
          <w:color w:val="333333"/>
          <w:sz w:val="20"/>
          <w:szCs w:val="20"/>
          <w:shd w:val="clear" w:color="auto" w:fill="FFFFFF"/>
        </w:rPr>
        <w:t>potential”</w:t>
      </w:r>
      <w:proofErr w:type="gramEnd"/>
    </w:p>
    <w:p w14:paraId="01FF41DA" w14:textId="77777777" w:rsidR="004B5A08" w:rsidRDefault="004B5A08" w:rsidP="004B5A08">
      <w:pPr>
        <w:rPr>
          <w:rFonts w:ascii="Comic Sans MS" w:hAnsi="Comic Sans MS"/>
          <w:sz w:val="20"/>
          <w:szCs w:val="20"/>
          <w:lang w:val="en"/>
        </w:rPr>
      </w:pPr>
    </w:p>
    <w:p w14:paraId="388DFB4C" w14:textId="77777777" w:rsidR="004B5A08" w:rsidRPr="00AD439E" w:rsidRDefault="004B5A08" w:rsidP="004B5A08">
      <w:pPr>
        <w:jc w:val="center"/>
        <w:rPr>
          <w:rFonts w:ascii="Lucida Calligraphy" w:hAnsi="Lucida Calligraphy" w:cs="Arial"/>
          <w:b/>
          <w:color w:val="943634" w:themeColor="accent2" w:themeShade="BF"/>
          <w:sz w:val="28"/>
          <w:szCs w:val="28"/>
        </w:rPr>
      </w:pPr>
      <w:r w:rsidRPr="00AD439E">
        <w:rPr>
          <w:rFonts w:ascii="Lucida Calligraphy" w:hAnsi="Lucida Calligraphy" w:cs="Arial"/>
          <w:b/>
          <w:color w:val="943634" w:themeColor="accent2" w:themeShade="BF"/>
          <w:sz w:val="28"/>
          <w:szCs w:val="28"/>
        </w:rPr>
        <w:t xml:space="preserve">Together we </w:t>
      </w:r>
      <w:proofErr w:type="gramStart"/>
      <w:r w:rsidRPr="00AD439E">
        <w:rPr>
          <w:rFonts w:ascii="Lucida Calligraphy" w:hAnsi="Lucida Calligraphy" w:cs="Arial"/>
          <w:b/>
          <w:color w:val="943634" w:themeColor="accent2" w:themeShade="BF"/>
          <w:sz w:val="28"/>
          <w:szCs w:val="28"/>
        </w:rPr>
        <w:t>believe</w:t>
      </w:r>
      <w:proofErr w:type="gramEnd"/>
    </w:p>
    <w:p w14:paraId="39EE67CE" w14:textId="77777777" w:rsidR="004B5A08" w:rsidRPr="00AD439E" w:rsidRDefault="004B5A08" w:rsidP="004B5A08">
      <w:pPr>
        <w:jc w:val="center"/>
        <w:rPr>
          <w:rFonts w:ascii="Lucida Calligraphy" w:hAnsi="Lucida Calligraphy" w:cs="Arial"/>
          <w:b/>
          <w:color w:val="943634" w:themeColor="accent2" w:themeShade="BF"/>
          <w:sz w:val="28"/>
          <w:szCs w:val="28"/>
        </w:rPr>
      </w:pPr>
      <w:r w:rsidRPr="00AD439E">
        <w:rPr>
          <w:rFonts w:ascii="Lucida Calligraphy" w:hAnsi="Lucida Calligraphy" w:cs="Arial"/>
          <w:b/>
          <w:color w:val="943634" w:themeColor="accent2" w:themeShade="BF"/>
          <w:sz w:val="28"/>
          <w:szCs w:val="28"/>
        </w:rPr>
        <w:t xml:space="preserve">Together we can </w:t>
      </w:r>
      <w:proofErr w:type="gramStart"/>
      <w:r w:rsidRPr="00AD439E">
        <w:rPr>
          <w:rFonts w:ascii="Lucida Calligraphy" w:hAnsi="Lucida Calligraphy" w:cs="Arial"/>
          <w:b/>
          <w:color w:val="943634" w:themeColor="accent2" w:themeShade="BF"/>
          <w:sz w:val="28"/>
          <w:szCs w:val="28"/>
        </w:rPr>
        <w:t>achieve</w:t>
      </w:r>
      <w:proofErr w:type="gramEnd"/>
    </w:p>
    <w:p w14:paraId="270590F0" w14:textId="77777777" w:rsidR="002D40AD" w:rsidRPr="0065308B" w:rsidRDefault="002D40AD" w:rsidP="002D40AD">
      <w:pPr>
        <w:pStyle w:val="ListParagraph"/>
        <w:ind w:left="720"/>
        <w:rPr>
          <w:rFonts w:cs="Arial"/>
          <w:b/>
          <w:sz w:val="20"/>
          <w:szCs w:val="20"/>
          <w:u w:val="single"/>
        </w:rPr>
      </w:pPr>
    </w:p>
    <w:p w14:paraId="698C3A91" w14:textId="378929C7" w:rsidR="002D40AD" w:rsidRPr="006F257C" w:rsidRDefault="002D40AD" w:rsidP="006F257C">
      <w:pPr>
        <w:rPr>
          <w:rFonts w:ascii="Comic Sans MS" w:hAnsi="Comic Sans MS" w:cs="Arial"/>
          <w:b/>
          <w:szCs w:val="24"/>
          <w:u w:val="single"/>
        </w:rPr>
      </w:pPr>
      <w:r w:rsidRPr="006F257C">
        <w:rPr>
          <w:rFonts w:ascii="Comic Sans MS" w:hAnsi="Comic Sans MS" w:cs="Arial"/>
          <w:b/>
          <w:szCs w:val="24"/>
          <w:u w:val="single"/>
        </w:rPr>
        <w:t>Values</w:t>
      </w:r>
      <w:r w:rsidR="001026B0" w:rsidRPr="006F257C">
        <w:rPr>
          <w:rFonts w:ascii="Comic Sans MS" w:hAnsi="Comic Sans MS" w:cs="Arial"/>
          <w:b/>
          <w:szCs w:val="24"/>
          <w:u w:val="single"/>
        </w:rPr>
        <w:t xml:space="preserve"> </w:t>
      </w:r>
      <w:r w:rsidR="00EB1EC8">
        <w:rPr>
          <w:rFonts w:ascii="Comic Sans MS" w:hAnsi="Comic Sans MS" w:cs="Arial"/>
          <w:b/>
          <w:szCs w:val="24"/>
          <w:u w:val="single"/>
        </w:rPr>
        <w:t>(Refreshed May 202</w:t>
      </w:r>
      <w:r w:rsidR="004B5A08">
        <w:rPr>
          <w:rFonts w:ascii="Comic Sans MS" w:hAnsi="Comic Sans MS" w:cs="Arial"/>
          <w:b/>
          <w:szCs w:val="24"/>
          <w:u w:val="single"/>
        </w:rPr>
        <w:t>4</w:t>
      </w:r>
      <w:r w:rsidR="00EB1EC8">
        <w:rPr>
          <w:rFonts w:ascii="Comic Sans MS" w:hAnsi="Comic Sans MS" w:cs="Arial"/>
          <w:b/>
          <w:szCs w:val="24"/>
          <w:u w:val="single"/>
        </w:rPr>
        <w:t>)</w:t>
      </w:r>
    </w:p>
    <w:p w14:paraId="604AF47C" w14:textId="36922073" w:rsidR="009522BE" w:rsidRPr="009522BE" w:rsidRDefault="009522BE" w:rsidP="009522BE">
      <w:pPr>
        <w:pStyle w:val="ListParagraph"/>
        <w:ind w:left="72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14:paraId="1EF3A8BB" w14:textId="4D8149FD" w:rsidR="009522BE" w:rsidRDefault="006F257C" w:rsidP="009522BE">
      <w:pPr>
        <w:pStyle w:val="ListParagraph"/>
        <w:ind w:left="720"/>
        <w:jc w:val="center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At Cherry Tree we are….</w:t>
      </w:r>
    </w:p>
    <w:p w14:paraId="4EE1E180" w14:textId="4A94BA8D" w:rsidR="006F257C" w:rsidRDefault="006F257C" w:rsidP="009522BE">
      <w:pPr>
        <w:pStyle w:val="ListParagraph"/>
        <w:ind w:left="720"/>
        <w:jc w:val="center"/>
        <w:rPr>
          <w:rFonts w:ascii="Comic Sans MS" w:hAnsi="Comic Sans MS" w:cs="Arial"/>
          <w:b/>
          <w:sz w:val="28"/>
          <w:szCs w:val="28"/>
        </w:rPr>
      </w:pPr>
    </w:p>
    <w:p w14:paraId="46C57EE6" w14:textId="289BD856" w:rsidR="006F257C" w:rsidRPr="009522BE" w:rsidRDefault="003A792A" w:rsidP="003A792A">
      <w:pPr>
        <w:pStyle w:val="ListParagraph"/>
        <w:ind w:left="720"/>
        <w:jc w:val="center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C</w:t>
      </w:r>
      <w:r w:rsidR="00300FE5">
        <w:rPr>
          <w:rFonts w:ascii="Comic Sans MS" w:hAnsi="Comic Sans MS" w:cs="Arial"/>
          <w:b/>
          <w:sz w:val="28"/>
          <w:szCs w:val="28"/>
        </w:rPr>
        <w:t xml:space="preserve">aring </w:t>
      </w:r>
      <w:r w:rsidR="006F257C">
        <w:rPr>
          <w:rFonts w:ascii="Comic Sans MS" w:hAnsi="Comic Sans MS" w:cs="Arial"/>
          <w:b/>
          <w:sz w:val="28"/>
          <w:szCs w:val="28"/>
        </w:rPr>
        <w:t xml:space="preserve">          Respectful          </w:t>
      </w:r>
      <w:r w:rsidR="00537A4B">
        <w:rPr>
          <w:rFonts w:ascii="Comic Sans MS" w:hAnsi="Comic Sans MS" w:cs="Arial"/>
          <w:b/>
          <w:sz w:val="28"/>
          <w:szCs w:val="28"/>
        </w:rPr>
        <w:t>In</w:t>
      </w:r>
      <w:r w:rsidR="007372E2">
        <w:rPr>
          <w:rFonts w:ascii="Comic Sans MS" w:hAnsi="Comic Sans MS" w:cs="Arial"/>
          <w:b/>
          <w:sz w:val="28"/>
          <w:szCs w:val="28"/>
        </w:rPr>
        <w:t>cluded</w:t>
      </w:r>
      <w:r w:rsidR="00537A4B">
        <w:rPr>
          <w:rFonts w:ascii="Comic Sans MS" w:hAnsi="Comic Sans MS" w:cs="Arial"/>
          <w:b/>
          <w:sz w:val="28"/>
          <w:szCs w:val="28"/>
        </w:rPr>
        <w:t xml:space="preserve">  </w:t>
      </w:r>
      <w:r w:rsidR="006F257C">
        <w:rPr>
          <w:rFonts w:ascii="Comic Sans MS" w:hAnsi="Comic Sans MS" w:cs="Arial"/>
          <w:b/>
          <w:sz w:val="28"/>
          <w:szCs w:val="28"/>
        </w:rPr>
        <w:t xml:space="preserve"> </w:t>
      </w:r>
      <w:r w:rsidR="00391A6E">
        <w:rPr>
          <w:rFonts w:ascii="Comic Sans MS" w:hAnsi="Comic Sans MS" w:cs="Arial"/>
          <w:b/>
          <w:sz w:val="28"/>
          <w:szCs w:val="28"/>
        </w:rPr>
        <w:tab/>
      </w:r>
      <w:r w:rsidR="00391A6E">
        <w:rPr>
          <w:rFonts w:ascii="Comic Sans MS" w:hAnsi="Comic Sans MS" w:cs="Arial"/>
          <w:b/>
          <w:sz w:val="28"/>
          <w:szCs w:val="28"/>
        </w:rPr>
        <w:tab/>
      </w:r>
      <w:r w:rsidR="007372E2">
        <w:rPr>
          <w:rFonts w:ascii="Comic Sans MS" w:hAnsi="Comic Sans MS" w:cs="Arial"/>
          <w:b/>
          <w:sz w:val="28"/>
          <w:szCs w:val="28"/>
        </w:rPr>
        <w:t>Happy</w:t>
      </w:r>
    </w:p>
    <w:p w14:paraId="472BE9C0" w14:textId="3AF05953" w:rsidR="002D40AD" w:rsidRPr="0065308B" w:rsidRDefault="002D40AD" w:rsidP="00722E1E">
      <w:pPr>
        <w:rPr>
          <w:rFonts w:eastAsia="Times New Roman" w:cs="Arial"/>
          <w:color w:val="000000"/>
          <w:sz w:val="20"/>
          <w:szCs w:val="20"/>
          <w:lang w:val="en" w:eastAsia="en-GB" w:bidi="ar-SA"/>
        </w:rPr>
      </w:pPr>
    </w:p>
    <w:p w14:paraId="1EC16843" w14:textId="7620B0BE" w:rsidR="002D40AD" w:rsidRPr="001A4126" w:rsidRDefault="002D40AD" w:rsidP="006F257C">
      <w:pPr>
        <w:rPr>
          <w:rFonts w:ascii="Comic Sans MS" w:hAnsi="Comic Sans MS" w:cs="Arial"/>
          <w:b/>
          <w:szCs w:val="24"/>
          <w:u w:val="single"/>
        </w:rPr>
      </w:pPr>
      <w:r w:rsidRPr="001A4126">
        <w:rPr>
          <w:rFonts w:ascii="Comic Sans MS" w:hAnsi="Comic Sans MS" w:cs="Arial"/>
          <w:b/>
          <w:szCs w:val="24"/>
          <w:u w:val="single"/>
        </w:rPr>
        <w:t>A</w:t>
      </w:r>
      <w:r w:rsidR="00722E1E" w:rsidRPr="001A4126">
        <w:rPr>
          <w:rFonts w:ascii="Comic Sans MS" w:hAnsi="Comic Sans MS" w:cs="Arial"/>
          <w:b/>
          <w:szCs w:val="24"/>
          <w:u w:val="single"/>
        </w:rPr>
        <w:t>ims</w:t>
      </w:r>
      <w:r w:rsidRPr="001A4126">
        <w:rPr>
          <w:rFonts w:ascii="Comic Sans MS" w:hAnsi="Comic Sans MS" w:cs="Arial"/>
          <w:b/>
          <w:szCs w:val="24"/>
          <w:u w:val="single"/>
        </w:rPr>
        <w:t xml:space="preserve"> </w:t>
      </w:r>
    </w:p>
    <w:p w14:paraId="115A7A7E" w14:textId="10036B35" w:rsidR="00E42F0B" w:rsidRDefault="00E42F0B" w:rsidP="00F42BCB">
      <w:pPr>
        <w:pStyle w:val="ListParagraph"/>
        <w:ind w:left="720"/>
        <w:rPr>
          <w:rFonts w:cs="Arial"/>
          <w:sz w:val="32"/>
          <w:szCs w:val="32"/>
        </w:rPr>
      </w:pPr>
    </w:p>
    <w:p w14:paraId="392BCC9D" w14:textId="77777777" w:rsidR="004F0426" w:rsidRDefault="001A4126" w:rsidP="00AA66B2">
      <w:pPr>
        <w:rPr>
          <w:rFonts w:ascii="Comic Sans MS" w:hAnsi="Comic Sans MS"/>
          <w:sz w:val="20"/>
          <w:szCs w:val="20"/>
        </w:rPr>
      </w:pPr>
      <w:r w:rsidRPr="00E65AEE">
        <w:rPr>
          <w:rFonts w:ascii="Comic Sans MS" w:hAnsi="Comic Sans MS"/>
          <w:sz w:val="20"/>
          <w:szCs w:val="20"/>
        </w:rPr>
        <w:t xml:space="preserve">In </w:t>
      </w:r>
      <w:r w:rsidR="00222091">
        <w:rPr>
          <w:rFonts w:ascii="Comic Sans MS" w:hAnsi="Comic Sans MS"/>
          <w:sz w:val="20"/>
          <w:szCs w:val="20"/>
        </w:rPr>
        <w:t>C</w:t>
      </w:r>
      <w:r w:rsidRPr="00E65AEE">
        <w:rPr>
          <w:rFonts w:ascii="Comic Sans MS" w:hAnsi="Comic Sans MS"/>
          <w:sz w:val="20"/>
          <w:szCs w:val="20"/>
        </w:rPr>
        <w:t xml:space="preserve">herry Tree Early Years </w:t>
      </w:r>
      <w:proofErr w:type="gramStart"/>
      <w:r w:rsidRPr="00E65AEE">
        <w:rPr>
          <w:rFonts w:ascii="Comic Sans MS" w:hAnsi="Comic Sans MS"/>
          <w:sz w:val="20"/>
          <w:szCs w:val="20"/>
        </w:rPr>
        <w:t>Centre:-</w:t>
      </w:r>
      <w:proofErr w:type="gramEnd"/>
      <w:r w:rsidRPr="00E65AEE">
        <w:rPr>
          <w:rFonts w:ascii="Comic Sans MS" w:hAnsi="Comic Sans MS"/>
          <w:sz w:val="20"/>
          <w:szCs w:val="20"/>
        </w:rPr>
        <w:t xml:space="preserve"> We aim to support each child and their family as they journey through our centre and beyond to become successful learners, confident individuals, responsible citizens and effective contributors</w:t>
      </w:r>
      <w:r>
        <w:rPr>
          <w:rFonts w:ascii="Comic Sans MS" w:hAnsi="Comic Sans MS"/>
          <w:sz w:val="20"/>
          <w:szCs w:val="20"/>
        </w:rPr>
        <w:t>.</w:t>
      </w:r>
    </w:p>
    <w:p w14:paraId="1D9FB74C" w14:textId="77777777" w:rsidR="004F0426" w:rsidRDefault="004F0426" w:rsidP="00AA66B2">
      <w:pPr>
        <w:rPr>
          <w:rFonts w:ascii="Comic Sans MS" w:hAnsi="Comic Sans MS"/>
          <w:sz w:val="20"/>
          <w:szCs w:val="20"/>
        </w:rPr>
      </w:pPr>
    </w:p>
    <w:p w14:paraId="217BA848" w14:textId="3136C7E7" w:rsidR="001A4126" w:rsidRPr="00AA66B2" w:rsidRDefault="001A4126" w:rsidP="00AA66B2">
      <w:pPr>
        <w:rPr>
          <w:rFonts w:ascii="Comic Sans MS" w:hAnsi="Comic Sans MS"/>
          <w:sz w:val="20"/>
          <w:szCs w:val="20"/>
          <w:lang w:val="en"/>
        </w:rPr>
      </w:pPr>
      <w:r w:rsidRPr="00575C1A">
        <w:rPr>
          <w:rFonts w:ascii="Comic Sans MS" w:hAnsi="Comic Sans MS"/>
          <w:sz w:val="20"/>
          <w:szCs w:val="20"/>
          <w:lang w:val="en"/>
        </w:rPr>
        <w:t xml:space="preserve">We aim </w:t>
      </w:r>
      <w:proofErr w:type="gramStart"/>
      <w:r w:rsidRPr="00575C1A">
        <w:rPr>
          <w:rFonts w:ascii="Comic Sans MS" w:hAnsi="Comic Sans MS"/>
          <w:sz w:val="20"/>
          <w:szCs w:val="20"/>
          <w:lang w:val="en"/>
        </w:rPr>
        <w:t>to:-</w:t>
      </w:r>
      <w:proofErr w:type="gramEnd"/>
    </w:p>
    <w:p w14:paraId="1FF38ABB" w14:textId="77777777" w:rsidR="001A4126" w:rsidRPr="00E65AEE" w:rsidRDefault="001A4126" w:rsidP="001A4126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</w:p>
    <w:p w14:paraId="5D1DE0BA" w14:textId="77777777" w:rsidR="001A4126" w:rsidRPr="00E65AEE" w:rsidRDefault="001A41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E65AEE">
        <w:rPr>
          <w:rFonts w:ascii="Comic Sans MS" w:hAnsi="Comic Sans MS"/>
          <w:sz w:val="20"/>
          <w:szCs w:val="20"/>
        </w:rPr>
        <w:t xml:space="preserve">be a centre we are proud of, nurturing relationships with each child and their </w:t>
      </w:r>
      <w:proofErr w:type="gramStart"/>
      <w:r w:rsidRPr="00E65AEE">
        <w:rPr>
          <w:rFonts w:ascii="Comic Sans MS" w:hAnsi="Comic Sans MS"/>
          <w:sz w:val="20"/>
          <w:szCs w:val="20"/>
        </w:rPr>
        <w:t>family</w:t>
      </w:r>
      <w:proofErr w:type="gramEnd"/>
      <w:r w:rsidRPr="00E65AEE">
        <w:rPr>
          <w:rFonts w:ascii="Comic Sans MS" w:hAnsi="Comic Sans MS"/>
          <w:sz w:val="20"/>
          <w:szCs w:val="20"/>
        </w:rPr>
        <w:t xml:space="preserve"> </w:t>
      </w:r>
    </w:p>
    <w:p w14:paraId="5E4333A2" w14:textId="77777777" w:rsidR="001A4126" w:rsidRPr="00E65AEE" w:rsidRDefault="001A41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E65AEE">
        <w:rPr>
          <w:rFonts w:ascii="Comic Sans MS" w:hAnsi="Comic Sans MS"/>
          <w:sz w:val="20"/>
          <w:szCs w:val="20"/>
        </w:rPr>
        <w:t>provid</w:t>
      </w:r>
      <w:r>
        <w:rPr>
          <w:rFonts w:ascii="Comic Sans MS" w:hAnsi="Comic Sans MS"/>
          <w:sz w:val="20"/>
          <w:szCs w:val="20"/>
        </w:rPr>
        <w:t>e</w:t>
      </w:r>
      <w:r w:rsidRPr="00E65AEE">
        <w:rPr>
          <w:rFonts w:ascii="Comic Sans MS" w:hAnsi="Comic Sans MS"/>
          <w:sz w:val="20"/>
          <w:szCs w:val="20"/>
        </w:rPr>
        <w:t xml:space="preserve"> experiences that support our children in their development and learning through Schematic play, Creativity, and STEM </w:t>
      </w:r>
    </w:p>
    <w:p w14:paraId="5320B58D" w14:textId="77777777" w:rsidR="001A4126" w:rsidRPr="00E65AEE" w:rsidRDefault="001A41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ensure s</w:t>
      </w:r>
      <w:r w:rsidRPr="00E65AEE">
        <w:rPr>
          <w:rFonts w:ascii="Comic Sans MS" w:hAnsi="Comic Sans MS"/>
          <w:sz w:val="20"/>
          <w:szCs w:val="20"/>
        </w:rPr>
        <w:t xml:space="preserve">taff are knowledgeable of current practice and seek to provide interesting and stimulating activities for all our children both indoors and </w:t>
      </w:r>
      <w:proofErr w:type="gramStart"/>
      <w:r w:rsidRPr="00E65AEE">
        <w:rPr>
          <w:rFonts w:ascii="Comic Sans MS" w:hAnsi="Comic Sans MS"/>
          <w:sz w:val="20"/>
          <w:szCs w:val="20"/>
        </w:rPr>
        <w:t>outdoors</w:t>
      </w:r>
      <w:proofErr w:type="gramEnd"/>
    </w:p>
    <w:p w14:paraId="28E1CB0D" w14:textId="77777777" w:rsidR="001A4126" w:rsidRPr="00E65AEE" w:rsidRDefault="001A41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E65AEE">
        <w:rPr>
          <w:rFonts w:ascii="Comic Sans MS" w:hAnsi="Comic Sans MS"/>
          <w:sz w:val="20"/>
          <w:szCs w:val="20"/>
        </w:rPr>
        <w:t xml:space="preserve">To value </w:t>
      </w:r>
      <w:r>
        <w:rPr>
          <w:rFonts w:ascii="Comic Sans MS" w:hAnsi="Comic Sans MS"/>
          <w:sz w:val="20"/>
          <w:szCs w:val="20"/>
        </w:rPr>
        <w:t xml:space="preserve">and be ambitious for our </w:t>
      </w:r>
      <w:r w:rsidRPr="00E65AEE">
        <w:rPr>
          <w:rFonts w:ascii="Comic Sans MS" w:hAnsi="Comic Sans MS"/>
          <w:sz w:val="20"/>
          <w:szCs w:val="20"/>
        </w:rPr>
        <w:t>children</w:t>
      </w:r>
      <w:r>
        <w:rPr>
          <w:rFonts w:ascii="Comic Sans MS" w:hAnsi="Comic Sans MS"/>
          <w:sz w:val="20"/>
          <w:szCs w:val="20"/>
        </w:rPr>
        <w:t>, allowing</w:t>
      </w:r>
      <w:r w:rsidRPr="00E65AEE">
        <w:rPr>
          <w:rFonts w:ascii="Comic Sans MS" w:hAnsi="Comic Sans MS"/>
          <w:sz w:val="20"/>
          <w:szCs w:val="20"/>
        </w:rPr>
        <w:t xml:space="preserve"> them to develop and progress at their own </w:t>
      </w:r>
      <w:proofErr w:type="gramStart"/>
      <w:r w:rsidRPr="00E65AEE">
        <w:rPr>
          <w:rFonts w:ascii="Comic Sans MS" w:hAnsi="Comic Sans MS"/>
          <w:sz w:val="20"/>
          <w:szCs w:val="20"/>
        </w:rPr>
        <w:t>pace</w:t>
      </w:r>
      <w:proofErr w:type="gramEnd"/>
    </w:p>
    <w:p w14:paraId="7937699E" w14:textId="77777777" w:rsidR="001A4126" w:rsidRPr="00E65AEE" w:rsidRDefault="001A41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E65AEE">
        <w:rPr>
          <w:rFonts w:ascii="Comic Sans MS" w:hAnsi="Comic Sans MS"/>
          <w:sz w:val="20"/>
          <w:szCs w:val="20"/>
        </w:rPr>
        <w:t>To have child centred approach to transitions</w:t>
      </w:r>
    </w:p>
    <w:p w14:paraId="5DDBBF91" w14:textId="77777777" w:rsidR="001A4126" w:rsidRPr="00E65AEE" w:rsidRDefault="001A41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E65AEE">
        <w:rPr>
          <w:rFonts w:ascii="Comic Sans MS" w:hAnsi="Comic Sans MS"/>
          <w:sz w:val="20"/>
          <w:szCs w:val="20"/>
        </w:rPr>
        <w:t xml:space="preserve">Support work which endeavours to reduce inequalities for </w:t>
      </w:r>
      <w:proofErr w:type="gramStart"/>
      <w:r w:rsidRPr="00E65AEE">
        <w:rPr>
          <w:rFonts w:ascii="Comic Sans MS" w:hAnsi="Comic Sans MS"/>
          <w:sz w:val="20"/>
          <w:szCs w:val="20"/>
        </w:rPr>
        <w:t>all</w:t>
      </w:r>
      <w:proofErr w:type="gramEnd"/>
    </w:p>
    <w:p w14:paraId="185BED54" w14:textId="6390C4E7" w:rsidR="005D5EBB" w:rsidRDefault="001A412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E65AEE">
        <w:rPr>
          <w:rFonts w:ascii="Comic Sans MS" w:hAnsi="Comic Sans MS"/>
          <w:sz w:val="20"/>
          <w:szCs w:val="20"/>
        </w:rPr>
        <w:t xml:space="preserve">To consistently reflect on current practice and strive for continuous </w:t>
      </w:r>
      <w:proofErr w:type="gramStart"/>
      <w:r w:rsidRPr="00E65AEE">
        <w:rPr>
          <w:rFonts w:ascii="Comic Sans MS" w:hAnsi="Comic Sans MS"/>
          <w:sz w:val="20"/>
          <w:szCs w:val="20"/>
        </w:rPr>
        <w:t>improvement</w:t>
      </w:r>
      <w:proofErr w:type="gramEnd"/>
    </w:p>
    <w:p w14:paraId="1C1AF25D" w14:textId="77777777" w:rsidR="002323CA" w:rsidRDefault="002323CA" w:rsidP="002323CA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</w:p>
    <w:p w14:paraId="121817DA" w14:textId="77777777" w:rsidR="002323CA" w:rsidRDefault="002323CA" w:rsidP="002323CA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</w:p>
    <w:p w14:paraId="0604B09C" w14:textId="77777777" w:rsidR="002323CA" w:rsidRDefault="002323CA" w:rsidP="002323CA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</w:p>
    <w:p w14:paraId="2F45EF46" w14:textId="56487D04" w:rsidR="00C107C4" w:rsidRPr="002323CA" w:rsidRDefault="002323CA" w:rsidP="002323CA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 wp14:anchorId="3F066890" wp14:editId="42732FD3">
            <wp:extent cx="9244330" cy="6343842"/>
            <wp:effectExtent l="0" t="0" r="13970" b="1905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0FC631D9" w14:textId="77777777" w:rsidR="00C107C4" w:rsidRPr="00C107C4" w:rsidRDefault="00C107C4" w:rsidP="00C107C4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</w:p>
    <w:p w14:paraId="36825BEE" w14:textId="77777777" w:rsidR="008130BC" w:rsidRDefault="008130BC" w:rsidP="008130BC"/>
    <w:tbl>
      <w:tblPr>
        <w:tblStyle w:val="TableGrid2"/>
        <w:tblW w:w="14850" w:type="dxa"/>
        <w:tblLook w:val="04A0" w:firstRow="1" w:lastRow="0" w:firstColumn="1" w:lastColumn="0" w:noHBand="0" w:noVBand="1"/>
      </w:tblPr>
      <w:tblGrid>
        <w:gridCol w:w="3031"/>
        <w:gridCol w:w="5638"/>
        <w:gridCol w:w="965"/>
        <w:gridCol w:w="1560"/>
        <w:gridCol w:w="3656"/>
      </w:tblGrid>
      <w:tr w:rsidR="008130BC" w:rsidRPr="003B01FA" w14:paraId="1EA1F998" w14:textId="77777777" w:rsidTr="009C13E5">
        <w:trPr>
          <w:cantSplit/>
          <w:trHeight w:val="416"/>
        </w:trPr>
        <w:tc>
          <w:tcPr>
            <w:tcW w:w="14850" w:type="dxa"/>
            <w:gridSpan w:val="5"/>
            <w:shd w:val="clear" w:color="auto" w:fill="0070C0"/>
            <w:vAlign w:val="center"/>
          </w:tcPr>
          <w:p w14:paraId="420D988C" w14:textId="693990B6" w:rsidR="008130BC" w:rsidRPr="00BB644E" w:rsidRDefault="008130BC" w:rsidP="00BB644E">
            <w:pPr>
              <w:pStyle w:val="ListParagraph"/>
              <w:ind w:left="720"/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PRIORITY 1</w:t>
            </w:r>
            <w:r w:rsidR="00E26271"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:</w:t>
            </w: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 </w:t>
            </w:r>
            <w:r w:rsidR="00342901"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 </w:t>
            </w:r>
            <w:r w:rsidR="00900644"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Develop shared vision, values, aims and leadership </w:t>
            </w:r>
            <w:r w:rsidR="00A464E6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o</w:t>
            </w:r>
            <w:r w:rsidR="00900644"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pportunities</w:t>
            </w:r>
          </w:p>
        </w:tc>
      </w:tr>
      <w:tr w:rsidR="008130BC" w:rsidRPr="003B01FA" w14:paraId="76FB181E" w14:textId="77777777" w:rsidTr="0066686B">
        <w:trPr>
          <w:cantSplit/>
          <w:trHeight w:val="552"/>
        </w:trPr>
        <w:tc>
          <w:tcPr>
            <w:tcW w:w="3031" w:type="dxa"/>
            <w:shd w:val="clear" w:color="auto" w:fill="0070C0"/>
          </w:tcPr>
          <w:p w14:paraId="00C66523" w14:textId="77777777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What Outcomes</w:t>
            </w:r>
          </w:p>
          <w:p w14:paraId="56229BB3" w14:textId="6916F026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Do We Want </w:t>
            </w:r>
            <w:r w:rsidR="00E26271"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t</w:t>
            </w: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o Achieve?</w:t>
            </w:r>
          </w:p>
        </w:tc>
        <w:tc>
          <w:tcPr>
            <w:tcW w:w="5638" w:type="dxa"/>
            <w:shd w:val="clear" w:color="auto" w:fill="0070C0"/>
          </w:tcPr>
          <w:p w14:paraId="08BC0468" w14:textId="77777777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How Will We Achieve This?</w:t>
            </w:r>
          </w:p>
          <w:p w14:paraId="3001BD1C" w14:textId="77777777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(Intervention Strategies)</w:t>
            </w:r>
          </w:p>
        </w:tc>
        <w:tc>
          <w:tcPr>
            <w:tcW w:w="965" w:type="dxa"/>
            <w:shd w:val="clear" w:color="auto" w:fill="0070C0"/>
          </w:tcPr>
          <w:p w14:paraId="4DC09EE8" w14:textId="77777777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Lead</w:t>
            </w:r>
          </w:p>
        </w:tc>
        <w:tc>
          <w:tcPr>
            <w:tcW w:w="1560" w:type="dxa"/>
            <w:shd w:val="clear" w:color="auto" w:fill="0070C0"/>
          </w:tcPr>
          <w:p w14:paraId="719D0BE9" w14:textId="77777777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Completion</w:t>
            </w:r>
          </w:p>
          <w:p w14:paraId="30DEDD7C" w14:textId="77777777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Date</w:t>
            </w:r>
          </w:p>
          <w:p w14:paraId="70E3B0FD" w14:textId="77777777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656" w:type="dxa"/>
            <w:shd w:val="clear" w:color="auto" w:fill="0070C0"/>
          </w:tcPr>
          <w:p w14:paraId="6A09DD08" w14:textId="77777777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How Will We Measure Impact </w:t>
            </w:r>
            <w:proofErr w:type="gramStart"/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On</w:t>
            </w:r>
            <w:proofErr w:type="gramEnd"/>
            <w:r w:rsidRPr="00BB644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 Children and Young People?</w:t>
            </w:r>
          </w:p>
          <w:p w14:paraId="17717751" w14:textId="77777777" w:rsidR="008130BC" w:rsidRPr="00BB644E" w:rsidRDefault="008130BC" w:rsidP="00BB644E">
            <w:pPr>
              <w:ind w:left="360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</w:p>
        </w:tc>
      </w:tr>
      <w:tr w:rsidR="008130BC" w:rsidRPr="003B01FA" w14:paraId="7B4AB528" w14:textId="77777777" w:rsidTr="0066686B">
        <w:trPr>
          <w:cantSplit/>
          <w:trHeight w:val="1500"/>
        </w:trPr>
        <w:tc>
          <w:tcPr>
            <w:tcW w:w="3031" w:type="dxa"/>
            <w:tcBorders>
              <w:bottom w:val="single" w:sz="4" w:space="0" w:color="auto"/>
            </w:tcBorders>
            <w:shd w:val="clear" w:color="auto" w:fill="auto"/>
          </w:tcPr>
          <w:p w14:paraId="0F32FB25" w14:textId="77777777" w:rsidR="001707F4" w:rsidRPr="00BB644E" w:rsidRDefault="001707F4" w:rsidP="00BB644E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49530640" w14:textId="77777777" w:rsidR="00D6318D" w:rsidRPr="00BB644E" w:rsidRDefault="00D6318D" w:rsidP="00BB644E">
            <w:pPr>
              <w:rPr>
                <w:rFonts w:ascii="Maiandra GD" w:hAnsi="Maiandra GD" w:cs="Arial"/>
                <w:sz w:val="16"/>
                <w:szCs w:val="16"/>
              </w:rPr>
            </w:pPr>
            <w:r w:rsidRPr="00BB644E">
              <w:rPr>
                <w:rFonts w:ascii="Maiandra GD" w:hAnsi="Maiandra GD" w:cs="Arial"/>
                <w:sz w:val="16"/>
                <w:szCs w:val="16"/>
              </w:rPr>
              <w:t xml:space="preserve">Embed vision, </w:t>
            </w:r>
            <w:proofErr w:type="gramStart"/>
            <w:r w:rsidRPr="00BB644E">
              <w:rPr>
                <w:rFonts w:ascii="Maiandra GD" w:hAnsi="Maiandra GD" w:cs="Arial"/>
                <w:sz w:val="16"/>
                <w:szCs w:val="16"/>
              </w:rPr>
              <w:t>values</w:t>
            </w:r>
            <w:proofErr w:type="gramEnd"/>
            <w:r w:rsidRPr="00BB644E">
              <w:rPr>
                <w:rFonts w:ascii="Maiandra GD" w:hAnsi="Maiandra GD" w:cs="Arial"/>
                <w:sz w:val="16"/>
                <w:szCs w:val="16"/>
              </w:rPr>
              <w:t xml:space="preserve"> and aims of the centre within our practice.</w:t>
            </w:r>
          </w:p>
          <w:p w14:paraId="344E1ACE" w14:textId="439B0338" w:rsidR="00BA2651" w:rsidRPr="00BB644E" w:rsidRDefault="00BA2651" w:rsidP="00BB644E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5638" w:type="dxa"/>
            <w:tcBorders>
              <w:bottom w:val="single" w:sz="4" w:space="0" w:color="auto"/>
            </w:tcBorders>
            <w:shd w:val="clear" w:color="auto" w:fill="auto"/>
          </w:tcPr>
          <w:p w14:paraId="67F9724B" w14:textId="23038836" w:rsidR="0037648A" w:rsidRDefault="0037648A">
            <w:pPr>
              <w:pStyle w:val="ListParagraph"/>
              <w:numPr>
                <w:ilvl w:val="0"/>
                <w:numId w:val="3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Ensure the vison, values and aims are visible </w:t>
            </w:r>
            <w:r w:rsidR="00A048BA">
              <w:rPr>
                <w:rFonts w:ascii="Maiandra GD" w:hAnsi="Maiandra GD" w:cs="Arial"/>
                <w:sz w:val="16"/>
                <w:szCs w:val="16"/>
              </w:rPr>
              <w:t xml:space="preserve">throughout the centre and </w:t>
            </w:r>
            <w:r w:rsidR="0006360B">
              <w:rPr>
                <w:rFonts w:ascii="Maiandra GD" w:hAnsi="Maiandra GD" w:cs="Arial"/>
                <w:sz w:val="16"/>
                <w:szCs w:val="16"/>
              </w:rPr>
              <w:t xml:space="preserve">shared out in the </w:t>
            </w:r>
            <w:proofErr w:type="gramStart"/>
            <w:r w:rsidR="0006360B">
              <w:rPr>
                <w:rFonts w:ascii="Maiandra GD" w:hAnsi="Maiandra GD" w:cs="Arial"/>
                <w:sz w:val="16"/>
                <w:szCs w:val="16"/>
              </w:rPr>
              <w:t>community</w:t>
            </w:r>
            <w:proofErr w:type="gramEnd"/>
          </w:p>
          <w:p w14:paraId="67A289ED" w14:textId="26FB3DC0" w:rsidR="0037648A" w:rsidRDefault="0037648A">
            <w:pPr>
              <w:pStyle w:val="ListParagraph"/>
              <w:numPr>
                <w:ilvl w:val="0"/>
                <w:numId w:val="3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Staff will refer to our values as they discuss issues that arise with the </w:t>
            </w:r>
            <w:r w:rsidR="0015502F">
              <w:rPr>
                <w:rFonts w:ascii="Maiandra GD" w:hAnsi="Maiandra GD" w:cs="Arial"/>
                <w:sz w:val="16"/>
                <w:szCs w:val="16"/>
              </w:rPr>
              <w:t>children.</w:t>
            </w:r>
          </w:p>
          <w:p w14:paraId="61922B67" w14:textId="77777777" w:rsidR="0037648A" w:rsidRDefault="0037648A">
            <w:pPr>
              <w:pStyle w:val="ListParagraph"/>
              <w:numPr>
                <w:ilvl w:val="0"/>
                <w:numId w:val="3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Vison, values and aims will be in the newsletters and handbook.</w:t>
            </w:r>
          </w:p>
          <w:p w14:paraId="6231B1BC" w14:textId="1457C84C" w:rsidR="0037648A" w:rsidRDefault="0037648A">
            <w:pPr>
              <w:pStyle w:val="ListParagraph"/>
              <w:numPr>
                <w:ilvl w:val="0"/>
                <w:numId w:val="3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When working with </w:t>
            </w:r>
            <w:r w:rsidR="00A22F41">
              <w:rPr>
                <w:rFonts w:ascii="Maiandra GD" w:hAnsi="Maiandra GD" w:cs="Arial"/>
                <w:sz w:val="16"/>
                <w:szCs w:val="16"/>
              </w:rPr>
              <w:t xml:space="preserve">children, </w:t>
            </w:r>
            <w:proofErr w:type="gramStart"/>
            <w:r w:rsidR="00A22F41">
              <w:rPr>
                <w:rFonts w:ascii="Maiandra GD" w:hAnsi="Maiandra GD" w:cs="Arial"/>
                <w:sz w:val="16"/>
                <w:szCs w:val="16"/>
              </w:rPr>
              <w:t>families</w:t>
            </w:r>
            <w:proofErr w:type="gramEnd"/>
            <w:r w:rsidR="00A22F41">
              <w:rPr>
                <w:rFonts w:ascii="Maiandra GD" w:hAnsi="Maiandra GD" w:cs="Arial"/>
                <w:sz w:val="16"/>
                <w:szCs w:val="16"/>
              </w:rPr>
              <w:t xml:space="preserve"> and staff</w:t>
            </w:r>
            <w:r>
              <w:rPr>
                <w:rFonts w:ascii="Maiandra GD" w:hAnsi="Maiandra GD" w:cs="Arial"/>
                <w:sz w:val="16"/>
                <w:szCs w:val="16"/>
              </w:rPr>
              <w:t xml:space="preserve"> we will refer to our vision, values and aims. </w:t>
            </w:r>
          </w:p>
          <w:p w14:paraId="452643AC" w14:textId="19E1ABDE" w:rsidR="00425527" w:rsidRDefault="0037648A">
            <w:pPr>
              <w:pStyle w:val="ListParagraph"/>
              <w:numPr>
                <w:ilvl w:val="0"/>
                <w:numId w:val="3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37648A">
              <w:rPr>
                <w:rFonts w:ascii="Maiandra GD" w:hAnsi="Maiandra GD" w:cs="Arial"/>
                <w:sz w:val="16"/>
                <w:szCs w:val="16"/>
              </w:rPr>
              <w:t xml:space="preserve">Values will be added to the bottom of emails for all </w:t>
            </w:r>
            <w:r w:rsidR="0015502F" w:rsidRPr="0037648A">
              <w:rPr>
                <w:rFonts w:ascii="Maiandra GD" w:hAnsi="Maiandra GD" w:cs="Arial"/>
                <w:sz w:val="16"/>
                <w:szCs w:val="16"/>
              </w:rPr>
              <w:t>stakeholders.</w:t>
            </w:r>
          </w:p>
          <w:p w14:paraId="2DDF2F5C" w14:textId="77777777" w:rsidR="00885BA8" w:rsidRDefault="00885BA8">
            <w:pPr>
              <w:pStyle w:val="ListParagraph"/>
              <w:numPr>
                <w:ilvl w:val="0"/>
                <w:numId w:val="3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885BA8">
              <w:rPr>
                <w:rFonts w:ascii="Maiandra GD" w:hAnsi="Maiandra GD" w:cs="Arial"/>
                <w:sz w:val="16"/>
                <w:szCs w:val="16"/>
              </w:rPr>
              <w:t>Vision Values and Aims to be included as a standing agenda item on all SLT and Room Meetings.</w:t>
            </w:r>
          </w:p>
          <w:p w14:paraId="2BBFB563" w14:textId="5718DB28" w:rsidR="00BE26CD" w:rsidRPr="00BE26CD" w:rsidRDefault="00BE26CD">
            <w:pPr>
              <w:pStyle w:val="ListParagraph"/>
              <w:numPr>
                <w:ilvl w:val="0"/>
                <w:numId w:val="3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Issues around behaviour will be dealt with sensitively and consistently.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shd w:val="clear" w:color="auto" w:fill="auto"/>
          </w:tcPr>
          <w:p w14:paraId="7BDF2422" w14:textId="6CA9E023" w:rsidR="008130BC" w:rsidRPr="00BB644E" w:rsidRDefault="00362435" w:rsidP="00BE6783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Susan 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753FFB90" w14:textId="5927A78D" w:rsidR="008130BC" w:rsidRPr="00BB644E" w:rsidRDefault="00A91EFD" w:rsidP="00BB644E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Aug 24- Dec 24</w:t>
            </w:r>
          </w:p>
        </w:tc>
        <w:tc>
          <w:tcPr>
            <w:tcW w:w="3656" w:type="dxa"/>
            <w:tcBorders>
              <w:bottom w:val="single" w:sz="4" w:space="0" w:color="auto"/>
            </w:tcBorders>
            <w:shd w:val="clear" w:color="auto" w:fill="auto"/>
          </w:tcPr>
          <w:p w14:paraId="42F5C25E" w14:textId="5DDA0281" w:rsidR="00897993" w:rsidRPr="00066263" w:rsidRDefault="006F7A47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Consistent approach and language used throughout the centre </w:t>
            </w:r>
            <w:r w:rsidR="0015502F" w:rsidRPr="00066263">
              <w:rPr>
                <w:rFonts w:ascii="Maiandra GD" w:hAnsi="Maiandra GD" w:cs="Arial"/>
                <w:sz w:val="16"/>
                <w:szCs w:val="16"/>
              </w:rPr>
              <w:t>b</w:t>
            </w:r>
            <w:r w:rsidR="00640D6F" w:rsidRPr="00066263">
              <w:rPr>
                <w:rFonts w:ascii="Maiandra GD" w:hAnsi="Maiandra GD" w:cs="Arial"/>
                <w:sz w:val="16"/>
                <w:szCs w:val="16"/>
              </w:rPr>
              <w:t xml:space="preserve">y </w:t>
            </w:r>
            <w:proofErr w:type="gramStart"/>
            <w:r w:rsidR="00640D6F" w:rsidRPr="00066263">
              <w:rPr>
                <w:rFonts w:ascii="Maiandra GD" w:hAnsi="Maiandra GD" w:cs="Arial"/>
                <w:sz w:val="16"/>
                <w:szCs w:val="16"/>
              </w:rPr>
              <w:t>staff</w:t>
            </w:r>
            <w:proofErr w:type="gramEnd"/>
            <w:r w:rsidR="00640D6F" w:rsidRPr="00066263"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</w:p>
          <w:p w14:paraId="62D87EF1" w14:textId="77777777" w:rsidR="00640D6F" w:rsidRPr="00AB4DAF" w:rsidRDefault="00640D6F" w:rsidP="00066263">
            <w:pPr>
              <w:pStyle w:val="ListParagraph"/>
              <w:ind w:left="720"/>
              <w:rPr>
                <w:rFonts w:ascii="Maiandra GD" w:hAnsi="Maiandra GD" w:cs="Arial"/>
                <w:sz w:val="16"/>
                <w:szCs w:val="16"/>
              </w:rPr>
            </w:pPr>
          </w:p>
          <w:p w14:paraId="6764103F" w14:textId="0FFC3E64" w:rsidR="005E6C87" w:rsidRPr="00066263" w:rsidRDefault="005E6C87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Most children will be able to talk about our </w:t>
            </w:r>
            <w:r w:rsidR="0015502F" w:rsidRPr="00066263">
              <w:rPr>
                <w:rFonts w:ascii="Maiandra GD" w:hAnsi="Maiandra GD" w:cs="Arial"/>
                <w:sz w:val="16"/>
                <w:szCs w:val="16"/>
              </w:rPr>
              <w:t>values.</w:t>
            </w: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</w:p>
          <w:p w14:paraId="3792A8D5" w14:textId="77777777" w:rsidR="00640D6F" w:rsidRPr="00BB644E" w:rsidRDefault="00640D6F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</w:p>
          <w:p w14:paraId="6E95938F" w14:textId="50CA45C9" w:rsidR="005E6C87" w:rsidRPr="00066263" w:rsidRDefault="005E6C87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  <w:r w:rsidRPr="00066263">
              <w:rPr>
                <w:rFonts w:ascii="Maiandra GD" w:hAnsi="Maiandra GD" w:cs="Arial"/>
                <w:sz w:val="16"/>
                <w:szCs w:val="16"/>
              </w:rPr>
              <w:t>Staff will be more knowledgeable of vision, values and aims</w:t>
            </w:r>
          </w:p>
        </w:tc>
      </w:tr>
      <w:tr w:rsidR="008B39CC" w:rsidRPr="003B01FA" w14:paraId="35B3FCCA" w14:textId="77777777" w:rsidTr="0066686B">
        <w:trPr>
          <w:cantSplit/>
          <w:trHeight w:val="2115"/>
        </w:trPr>
        <w:tc>
          <w:tcPr>
            <w:tcW w:w="3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5E7133" w14:textId="4165E0BD" w:rsidR="008B39CC" w:rsidRPr="00AB4DAF" w:rsidRDefault="003147EF" w:rsidP="008B39CC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Imp</w:t>
            </w:r>
            <w:r w:rsidR="00C30D20">
              <w:rPr>
                <w:rFonts w:ascii="Maiandra GD" w:hAnsi="Maiandra GD" w:cs="Arial"/>
                <w:sz w:val="16"/>
                <w:szCs w:val="16"/>
              </w:rPr>
              <w:t>rove o</w:t>
            </w:r>
            <w:r w:rsidR="008B39CC" w:rsidRPr="00AB4DAF">
              <w:rPr>
                <w:rFonts w:ascii="Maiandra GD" w:hAnsi="Maiandra GD" w:cs="Arial"/>
                <w:sz w:val="16"/>
                <w:szCs w:val="16"/>
              </w:rPr>
              <w:t xml:space="preserve">ur family learning </w:t>
            </w:r>
            <w:r w:rsidR="00493DF6">
              <w:rPr>
                <w:rFonts w:ascii="Maiandra GD" w:hAnsi="Maiandra GD" w:cs="Arial"/>
                <w:sz w:val="16"/>
                <w:szCs w:val="16"/>
              </w:rPr>
              <w:t>engagement</w:t>
            </w:r>
            <w:r w:rsidR="008B39CC" w:rsidRPr="00AB4DAF"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  <w:r w:rsidR="00493DF6">
              <w:rPr>
                <w:rFonts w:ascii="Maiandra GD" w:hAnsi="Maiandra GD" w:cs="Arial"/>
                <w:sz w:val="16"/>
                <w:szCs w:val="16"/>
              </w:rPr>
              <w:t xml:space="preserve">which </w:t>
            </w:r>
            <w:r w:rsidR="008B39CC" w:rsidRPr="00AB4DAF">
              <w:rPr>
                <w:rFonts w:ascii="Maiandra GD" w:hAnsi="Maiandra GD" w:cs="Arial"/>
                <w:sz w:val="16"/>
                <w:szCs w:val="16"/>
              </w:rPr>
              <w:t xml:space="preserve">will contribute to a culture of learning within the </w:t>
            </w:r>
            <w:r w:rsidR="00493DF6">
              <w:rPr>
                <w:rFonts w:ascii="Maiandra GD" w:hAnsi="Maiandra GD" w:cs="Arial"/>
                <w:sz w:val="16"/>
                <w:szCs w:val="16"/>
              </w:rPr>
              <w:t xml:space="preserve">centre, </w:t>
            </w:r>
            <w:proofErr w:type="gramStart"/>
            <w:r w:rsidR="00493DF6">
              <w:rPr>
                <w:rFonts w:ascii="Maiandra GD" w:hAnsi="Maiandra GD" w:cs="Arial"/>
                <w:sz w:val="16"/>
                <w:szCs w:val="16"/>
              </w:rPr>
              <w:t>family</w:t>
            </w:r>
            <w:proofErr w:type="gramEnd"/>
            <w:r w:rsidR="00493DF6">
              <w:rPr>
                <w:rFonts w:ascii="Maiandra GD" w:hAnsi="Maiandra GD" w:cs="Arial"/>
                <w:sz w:val="16"/>
                <w:szCs w:val="16"/>
              </w:rPr>
              <w:t xml:space="preserve"> and the wider community</w:t>
            </w:r>
            <w:r w:rsidR="008B39CC" w:rsidRPr="00AB4DAF">
              <w:rPr>
                <w:rFonts w:ascii="Maiandra GD" w:hAnsi="Maiandra GD" w:cs="Arial"/>
                <w:sz w:val="16"/>
                <w:szCs w:val="16"/>
              </w:rPr>
              <w:t xml:space="preserve">. </w:t>
            </w:r>
          </w:p>
          <w:p w14:paraId="3029902A" w14:textId="77777777" w:rsidR="008B39CC" w:rsidRPr="00AB4DAF" w:rsidRDefault="008B39CC" w:rsidP="008B3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458C5E8B" w14:textId="7B753E87" w:rsidR="008B39CC" w:rsidRPr="00AB4DAF" w:rsidRDefault="008B39CC" w:rsidP="008B39CC">
            <w:pPr>
              <w:rPr>
                <w:rFonts w:ascii="Maiandra GD" w:hAnsi="Maiandra GD" w:cs="Arial"/>
                <w:sz w:val="16"/>
                <w:szCs w:val="16"/>
              </w:rPr>
            </w:pPr>
            <w:r w:rsidRPr="00AB4DAF">
              <w:rPr>
                <w:rFonts w:ascii="Maiandra GD" w:hAnsi="Maiandra GD" w:cs="Arial"/>
                <w:sz w:val="16"/>
                <w:szCs w:val="16"/>
              </w:rPr>
              <w:t xml:space="preserve">. </w:t>
            </w:r>
          </w:p>
          <w:p w14:paraId="472F92B9" w14:textId="77777777" w:rsidR="008B39CC" w:rsidRPr="00AB4DAF" w:rsidRDefault="008B39CC" w:rsidP="009C13E5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5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1B84AA" w14:textId="4CC63337" w:rsidR="008B39CC" w:rsidRPr="00114C73" w:rsidRDefault="008B39CC" w:rsidP="00B00621">
            <w:pPr>
              <w:pStyle w:val="ListParagraph"/>
              <w:numPr>
                <w:ilvl w:val="0"/>
                <w:numId w:val="4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114C73">
              <w:rPr>
                <w:rFonts w:ascii="Maiandra GD" w:hAnsi="Maiandra GD" w:cs="Arial"/>
                <w:sz w:val="16"/>
                <w:szCs w:val="16"/>
              </w:rPr>
              <w:t xml:space="preserve">Develop a Children and Families Rights </w:t>
            </w:r>
            <w:r w:rsidR="00117A91">
              <w:rPr>
                <w:rFonts w:ascii="Maiandra GD" w:hAnsi="Maiandra GD" w:cs="Arial"/>
                <w:sz w:val="16"/>
                <w:szCs w:val="16"/>
              </w:rPr>
              <w:t xml:space="preserve">Leadership </w:t>
            </w:r>
            <w:r w:rsidR="00654C55">
              <w:rPr>
                <w:rFonts w:ascii="Maiandra GD" w:hAnsi="Maiandra GD" w:cs="Arial"/>
                <w:sz w:val="16"/>
                <w:szCs w:val="16"/>
              </w:rPr>
              <w:t xml:space="preserve">role </w:t>
            </w:r>
            <w:r w:rsidR="00654C55" w:rsidRPr="00114C73">
              <w:rPr>
                <w:rFonts w:ascii="Maiandra GD" w:hAnsi="Maiandra GD" w:cs="Arial"/>
                <w:sz w:val="16"/>
                <w:szCs w:val="16"/>
              </w:rPr>
              <w:t>who</w:t>
            </w:r>
            <w:r w:rsidRPr="00114C73">
              <w:rPr>
                <w:rFonts w:ascii="Maiandra GD" w:hAnsi="Maiandra GD" w:cs="Arial"/>
                <w:sz w:val="16"/>
                <w:szCs w:val="16"/>
              </w:rPr>
              <w:t xml:space="preserve"> will be involved in improving life in the Centre and wider community. </w:t>
            </w:r>
          </w:p>
          <w:p w14:paraId="1C077429" w14:textId="2838DE1C" w:rsidR="008B39CC" w:rsidRPr="00114C73" w:rsidRDefault="009E6278" w:rsidP="00B00621">
            <w:pPr>
              <w:pStyle w:val="ListParagraph"/>
              <w:numPr>
                <w:ilvl w:val="0"/>
                <w:numId w:val="4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Su</w:t>
            </w:r>
            <w:r w:rsidR="008F2071">
              <w:rPr>
                <w:rFonts w:ascii="Maiandra GD" w:hAnsi="Maiandra GD" w:cs="Arial"/>
                <w:sz w:val="16"/>
                <w:szCs w:val="16"/>
              </w:rPr>
              <w:t xml:space="preserve">rvey parents, </w:t>
            </w:r>
            <w:r w:rsidR="008B39CC" w:rsidRPr="00114C73">
              <w:rPr>
                <w:rFonts w:ascii="Maiandra GD" w:hAnsi="Maiandra GD" w:cs="Arial"/>
                <w:sz w:val="16"/>
                <w:szCs w:val="16"/>
              </w:rPr>
              <w:t>partners</w:t>
            </w:r>
            <w:r w:rsidR="008F2071">
              <w:rPr>
                <w:rFonts w:ascii="Maiandra GD" w:hAnsi="Maiandra GD" w:cs="Arial"/>
                <w:sz w:val="16"/>
                <w:szCs w:val="16"/>
              </w:rPr>
              <w:t xml:space="preserve"> and </w:t>
            </w:r>
            <w:proofErr w:type="gramStart"/>
            <w:r w:rsidR="008F2071">
              <w:rPr>
                <w:rFonts w:ascii="Maiandra GD" w:hAnsi="Maiandra GD" w:cs="Arial"/>
                <w:sz w:val="16"/>
                <w:szCs w:val="16"/>
              </w:rPr>
              <w:t xml:space="preserve">staff </w:t>
            </w:r>
            <w:r w:rsidR="008B39CC" w:rsidRPr="00114C73">
              <w:rPr>
                <w:rFonts w:ascii="Maiandra GD" w:hAnsi="Maiandra GD" w:cs="Arial"/>
                <w:sz w:val="16"/>
                <w:szCs w:val="16"/>
              </w:rPr>
              <w:t xml:space="preserve"> to</w:t>
            </w:r>
            <w:proofErr w:type="gramEnd"/>
            <w:r w:rsidR="008B39CC" w:rsidRPr="00114C73">
              <w:rPr>
                <w:rFonts w:ascii="Maiandra GD" w:hAnsi="Maiandra GD" w:cs="Arial"/>
                <w:sz w:val="16"/>
                <w:szCs w:val="16"/>
              </w:rPr>
              <w:t xml:space="preserve"> establish the needs of families and the community. </w:t>
            </w:r>
          </w:p>
          <w:p w14:paraId="65001193" w14:textId="0F62D1D1" w:rsidR="008B39CC" w:rsidRPr="00217046" w:rsidRDefault="008B39CC" w:rsidP="00217046">
            <w:pPr>
              <w:pStyle w:val="ListParagraph"/>
              <w:numPr>
                <w:ilvl w:val="0"/>
                <w:numId w:val="4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114C73">
              <w:rPr>
                <w:rFonts w:ascii="Maiandra GD" w:hAnsi="Maiandra GD" w:cs="Arial"/>
                <w:sz w:val="16"/>
                <w:szCs w:val="16"/>
              </w:rPr>
              <w:t xml:space="preserve">Working with other services we will provide targeted support to families who are facing challenges in </w:t>
            </w:r>
            <w:r w:rsidR="000018E0" w:rsidRPr="00114C73">
              <w:rPr>
                <w:rFonts w:ascii="Maiandra GD" w:hAnsi="Maiandra GD" w:cs="Arial"/>
                <w:sz w:val="16"/>
                <w:szCs w:val="16"/>
              </w:rPr>
              <w:t>e.g.,</w:t>
            </w:r>
            <w:r w:rsidRPr="00114C73">
              <w:rPr>
                <w:rFonts w:ascii="Maiandra GD" w:hAnsi="Maiandra GD" w:cs="Arial"/>
                <w:sz w:val="16"/>
                <w:szCs w:val="16"/>
              </w:rPr>
              <w:t xml:space="preserve"> supporting children with their emotions, toilet </w:t>
            </w:r>
            <w:r w:rsidR="00C20493">
              <w:rPr>
                <w:rFonts w:ascii="Maiandra GD" w:hAnsi="Maiandra GD" w:cs="Arial"/>
                <w:sz w:val="16"/>
                <w:szCs w:val="16"/>
              </w:rPr>
              <w:t>learning</w:t>
            </w:r>
            <w:r w:rsidRPr="00114C73">
              <w:rPr>
                <w:rFonts w:ascii="Maiandra GD" w:hAnsi="Maiandra GD" w:cs="Arial"/>
                <w:sz w:val="16"/>
                <w:szCs w:val="16"/>
              </w:rPr>
              <w:t xml:space="preserve">, tooth decay, </w:t>
            </w:r>
            <w:proofErr w:type="gramStart"/>
            <w:r w:rsidRPr="00114C73">
              <w:rPr>
                <w:rFonts w:ascii="Maiandra GD" w:hAnsi="Maiandra GD" w:cs="Arial"/>
                <w:sz w:val="16"/>
                <w:szCs w:val="16"/>
              </w:rPr>
              <w:t>diet</w:t>
            </w:r>
            <w:proofErr w:type="gramEnd"/>
            <w:r w:rsidRPr="00114C73">
              <w:rPr>
                <w:rFonts w:ascii="Maiandra GD" w:hAnsi="Maiandra GD" w:cs="Arial"/>
                <w:sz w:val="16"/>
                <w:szCs w:val="16"/>
              </w:rPr>
              <w:t xml:space="preserve"> or anything else that arises from the survey. </w:t>
            </w:r>
            <w:r w:rsidR="00EA20DE">
              <w:rPr>
                <w:rFonts w:ascii="Maiandra GD" w:hAnsi="Maiandra GD" w:cs="Arial"/>
                <w:sz w:val="16"/>
                <w:szCs w:val="16"/>
              </w:rPr>
              <w:t xml:space="preserve"> Keyworker will link with the professionals.</w:t>
            </w:r>
          </w:p>
          <w:p w14:paraId="71A61049" w14:textId="77777777" w:rsidR="00B00621" w:rsidRPr="007E5C03" w:rsidRDefault="00B00621" w:rsidP="00B00621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 w:rsidRPr="007E5C03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Peep sessions</w:t>
            </w: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with FLT and EYP’s</w:t>
            </w:r>
          </w:p>
          <w:p w14:paraId="0ACBBDF4" w14:textId="2E2109B1" w:rsidR="00B00621" w:rsidRDefault="00B00621" w:rsidP="00B00621">
            <w:pPr>
              <w:numPr>
                <w:ilvl w:val="0"/>
                <w:numId w:val="4"/>
              </w:numPr>
              <w:spacing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 w:rsidRPr="000A393E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Parental Information sessions </w:t>
            </w:r>
            <w:r w:rsidR="00FC0A43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attempting to reach a</w:t>
            </w:r>
            <w:r w:rsidR="001E3DBC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s many families as </w:t>
            </w:r>
            <w:proofErr w:type="gramStart"/>
            <w:r w:rsidR="001E3DBC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possible</w:t>
            </w:r>
            <w:proofErr w:type="gramEnd"/>
          </w:p>
          <w:p w14:paraId="4EAF1595" w14:textId="6A8BD567" w:rsidR="008B39CC" w:rsidRDefault="00B00621" w:rsidP="00B00621">
            <w:pPr>
              <w:numPr>
                <w:ilvl w:val="0"/>
                <w:numId w:val="4"/>
              </w:numPr>
              <w:spacing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>Focussed Stay and Play sessions/Parent Workshops</w:t>
            </w:r>
            <w:r w:rsidR="00E94B48">
              <w:rPr>
                <w:rFonts w:ascii="Maiandra GD" w:hAnsi="Maiandra GD" w:cs="Arial"/>
                <w:sz w:val="16"/>
                <w:szCs w:val="16"/>
              </w:rPr>
              <w:t xml:space="preserve"> related to staff leadership </w:t>
            </w:r>
            <w:proofErr w:type="gramStart"/>
            <w:r w:rsidR="00E94B48">
              <w:rPr>
                <w:rFonts w:ascii="Maiandra GD" w:hAnsi="Maiandra GD" w:cs="Arial"/>
                <w:sz w:val="16"/>
                <w:szCs w:val="16"/>
              </w:rPr>
              <w:t>roles</w:t>
            </w:r>
            <w:proofErr w:type="gramEnd"/>
          </w:p>
          <w:p w14:paraId="0EC4C502" w14:textId="71EF69B8" w:rsidR="00561581" w:rsidRPr="00B00621" w:rsidRDefault="00561581" w:rsidP="00B00621">
            <w:pPr>
              <w:numPr>
                <w:ilvl w:val="0"/>
                <w:numId w:val="4"/>
              </w:numPr>
              <w:spacing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Begin to gather</w:t>
            </w:r>
            <w:r w:rsidR="004744FE">
              <w:rPr>
                <w:rFonts w:ascii="Maiandra GD" w:hAnsi="Maiandra GD" w:cs="Arial"/>
                <w:sz w:val="16"/>
                <w:szCs w:val="16"/>
              </w:rPr>
              <w:t xml:space="preserve"> and display</w:t>
            </w:r>
            <w:r>
              <w:rPr>
                <w:rFonts w:ascii="Maiandra GD" w:hAnsi="Maiandra GD" w:cs="Arial"/>
                <w:sz w:val="16"/>
                <w:szCs w:val="16"/>
              </w:rPr>
              <w:t xml:space="preserve"> information regarding achievements </w:t>
            </w:r>
            <w:r w:rsidR="00E713E3">
              <w:rPr>
                <w:rFonts w:ascii="Maiandra GD" w:hAnsi="Maiandra GD" w:cs="Arial"/>
                <w:sz w:val="16"/>
                <w:szCs w:val="16"/>
              </w:rPr>
              <w:t>outside the EYC</w:t>
            </w:r>
            <w:r w:rsidR="00DF243C">
              <w:rPr>
                <w:rFonts w:ascii="Maiandra GD" w:hAnsi="Maiandra GD" w:cs="Arial"/>
                <w:sz w:val="16"/>
                <w:szCs w:val="16"/>
              </w:rPr>
              <w:t xml:space="preserve"> ensuring parents understand the achievements are</w:t>
            </w:r>
            <w:r w:rsidR="00E22314">
              <w:rPr>
                <w:rFonts w:ascii="Maiandra GD" w:hAnsi="Maiandra GD" w:cs="Arial"/>
                <w:sz w:val="16"/>
                <w:szCs w:val="16"/>
              </w:rPr>
              <w:t xml:space="preserve"> personal to their </w:t>
            </w:r>
            <w:r w:rsidR="006565E0">
              <w:rPr>
                <w:rFonts w:ascii="Maiandra GD" w:hAnsi="Maiandra GD" w:cs="Arial"/>
                <w:sz w:val="16"/>
                <w:szCs w:val="16"/>
              </w:rPr>
              <w:t>child.</w:t>
            </w:r>
          </w:p>
          <w:p w14:paraId="071CA43E" w14:textId="77777777" w:rsidR="008B39CC" w:rsidRPr="00AB4DAF" w:rsidRDefault="008B39CC" w:rsidP="00E37C78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D59A9D" w14:textId="1A64BB0C" w:rsidR="008B39CC" w:rsidRPr="00AB4DAF" w:rsidRDefault="00023525" w:rsidP="009C13E5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Ainslie</w:t>
            </w:r>
            <w:r w:rsidR="003147EF"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3A595B" w14:textId="30E0456E" w:rsidR="008B39CC" w:rsidRPr="00AB4DAF" w:rsidRDefault="00FF27ED" w:rsidP="008B39CC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  <w:r w:rsidR="00893E8B">
              <w:rPr>
                <w:rFonts w:ascii="Maiandra GD" w:hAnsi="Maiandra GD" w:cs="Arial"/>
                <w:sz w:val="16"/>
                <w:szCs w:val="16"/>
              </w:rPr>
              <w:t xml:space="preserve">Aug 24 </w:t>
            </w:r>
            <w:r w:rsidR="0066686B">
              <w:rPr>
                <w:rFonts w:ascii="Maiandra GD" w:hAnsi="Maiandra GD" w:cs="Arial"/>
                <w:sz w:val="16"/>
                <w:szCs w:val="16"/>
              </w:rPr>
              <w:t>–</w:t>
            </w:r>
            <w:r w:rsidR="00893E8B"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  <w:r w:rsidR="0066686B">
              <w:rPr>
                <w:rFonts w:ascii="Maiandra GD" w:hAnsi="Maiandra GD" w:cs="Arial"/>
                <w:sz w:val="16"/>
                <w:szCs w:val="16"/>
              </w:rPr>
              <w:t>June 25</w:t>
            </w:r>
          </w:p>
          <w:p w14:paraId="4D996CCD" w14:textId="77777777" w:rsidR="008B39CC" w:rsidRPr="00AB4DAF" w:rsidRDefault="008B39CC" w:rsidP="009C13E5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3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20F335" w14:textId="1A9BBB6E" w:rsidR="008B39CC" w:rsidRPr="00066263" w:rsidRDefault="00AB4DAF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Our families will have more confidence </w:t>
            </w:r>
            <w:r w:rsidR="00905BAA" w:rsidRPr="00066263">
              <w:rPr>
                <w:rFonts w:ascii="Maiandra GD" w:hAnsi="Maiandra GD" w:cs="Arial"/>
                <w:sz w:val="16"/>
                <w:szCs w:val="16"/>
              </w:rPr>
              <w:t>in supporting</w:t>
            </w: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 their child with </w:t>
            </w:r>
            <w:r w:rsidR="00FF27ED" w:rsidRPr="00066263">
              <w:rPr>
                <w:rFonts w:ascii="Maiandra GD" w:hAnsi="Maiandra GD" w:cs="Arial"/>
                <w:sz w:val="16"/>
                <w:szCs w:val="16"/>
              </w:rPr>
              <w:t>learning.</w:t>
            </w:r>
          </w:p>
          <w:p w14:paraId="37D878FE" w14:textId="522FFD51" w:rsidR="008B39CC" w:rsidRPr="00AB4DAF" w:rsidRDefault="008B39CC" w:rsidP="00066263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2CC14EE3" w14:textId="3E9C1FA4" w:rsidR="008B39CC" w:rsidRPr="00AB4DAF" w:rsidRDefault="008B39CC" w:rsidP="00066263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0EFC222D" w14:textId="77777777" w:rsidR="008B39CC" w:rsidRPr="00066263" w:rsidRDefault="008B39CC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Evaluations of workshops and/or focussed stay and play sessions. </w:t>
            </w:r>
          </w:p>
          <w:p w14:paraId="79B7C54D" w14:textId="77777777" w:rsidR="008B39CC" w:rsidRPr="00AB4DAF" w:rsidRDefault="008B39CC" w:rsidP="00066263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6D0BF1B3" w14:textId="77777777" w:rsidR="008B39CC" w:rsidRDefault="008B39CC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  <w:r w:rsidRPr="00066263">
              <w:rPr>
                <w:rFonts w:ascii="Maiandra GD" w:hAnsi="Maiandra GD" w:cs="Arial"/>
                <w:sz w:val="16"/>
                <w:szCs w:val="16"/>
              </w:rPr>
              <w:t>Uptake of workshops/PEEP sessions</w:t>
            </w:r>
          </w:p>
          <w:p w14:paraId="1CE80EBE" w14:textId="77777777" w:rsidR="00E713E3" w:rsidRDefault="00E713E3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</w:p>
          <w:p w14:paraId="0D8A4C18" w14:textId="0B830A08" w:rsidR="00E713E3" w:rsidRDefault="00E713E3" w:rsidP="00E713E3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        Home link resources are being </w:t>
            </w:r>
            <w:proofErr w:type="gramStart"/>
            <w:r>
              <w:rPr>
                <w:rFonts w:ascii="Maiandra GD" w:hAnsi="Maiandra GD" w:cs="Arial"/>
                <w:sz w:val="16"/>
                <w:szCs w:val="16"/>
              </w:rPr>
              <w:t>used</w:t>
            </w:r>
            <w:proofErr w:type="gramEnd"/>
            <w:r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</w:p>
          <w:p w14:paraId="11EFC061" w14:textId="7E444A6C" w:rsidR="00E713E3" w:rsidRPr="00066263" w:rsidRDefault="00E713E3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</w:p>
        </w:tc>
      </w:tr>
      <w:tr w:rsidR="00FF27ED" w:rsidRPr="003B01FA" w14:paraId="6D5D82A5" w14:textId="77777777" w:rsidTr="0066686B">
        <w:trPr>
          <w:cantSplit/>
          <w:trHeight w:val="2115"/>
        </w:trPr>
        <w:tc>
          <w:tcPr>
            <w:tcW w:w="3031" w:type="dxa"/>
            <w:tcBorders>
              <w:top w:val="single" w:sz="4" w:space="0" w:color="auto"/>
            </w:tcBorders>
            <w:shd w:val="clear" w:color="auto" w:fill="auto"/>
          </w:tcPr>
          <w:p w14:paraId="2901BE8B" w14:textId="46371B3A" w:rsidR="00FF27ED" w:rsidRPr="00AB4DAF" w:rsidRDefault="00BE26CD" w:rsidP="008B39CC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 xml:space="preserve">Develop </w:t>
            </w:r>
            <w:r w:rsidR="006D47C9">
              <w:rPr>
                <w:rFonts w:ascii="Maiandra GD" w:hAnsi="Maiandra GD"/>
                <w:sz w:val="16"/>
                <w:szCs w:val="16"/>
              </w:rPr>
              <w:t>leadership qualities within the staff team to ensure all ou</w:t>
            </w:r>
            <w:r w:rsidR="00507FD8">
              <w:rPr>
                <w:rFonts w:ascii="Maiandra GD" w:hAnsi="Maiandra GD"/>
                <w:sz w:val="16"/>
                <w:szCs w:val="16"/>
              </w:rPr>
              <w:t>r</w:t>
            </w:r>
            <w:r w:rsidR="006D47C9">
              <w:rPr>
                <w:rFonts w:ascii="Maiandra GD" w:hAnsi="Maiandra GD"/>
                <w:sz w:val="16"/>
                <w:szCs w:val="16"/>
              </w:rPr>
              <w:t xml:space="preserve"> children’s needs are being met.</w:t>
            </w:r>
          </w:p>
        </w:tc>
        <w:tc>
          <w:tcPr>
            <w:tcW w:w="5638" w:type="dxa"/>
            <w:tcBorders>
              <w:top w:val="single" w:sz="4" w:space="0" w:color="auto"/>
            </w:tcBorders>
            <w:shd w:val="clear" w:color="auto" w:fill="auto"/>
          </w:tcPr>
          <w:p w14:paraId="00168034" w14:textId="18542DC6" w:rsidR="00DB00EA" w:rsidRPr="00E45ADA" w:rsidRDefault="00DB00EA" w:rsidP="00E45ADA">
            <w:pPr>
              <w:pStyle w:val="ListParagraph"/>
              <w:numPr>
                <w:ilvl w:val="0"/>
                <w:numId w:val="4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3F1A49">
              <w:rPr>
                <w:rFonts w:ascii="Maiandra GD" w:hAnsi="Maiandra GD" w:cs="Arial"/>
                <w:sz w:val="16"/>
                <w:szCs w:val="16"/>
              </w:rPr>
              <w:t xml:space="preserve">Establish working groups to develop aspects of our </w:t>
            </w:r>
            <w:r w:rsidR="00943ECD" w:rsidRPr="003F1A49">
              <w:rPr>
                <w:rFonts w:ascii="Maiandra GD" w:hAnsi="Maiandra GD" w:cs="Arial"/>
                <w:sz w:val="16"/>
                <w:szCs w:val="16"/>
              </w:rPr>
              <w:t>curriculum.</w:t>
            </w:r>
            <w:r w:rsidRPr="003F1A49"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</w:p>
          <w:p w14:paraId="1FE89C70" w14:textId="5EB76978" w:rsidR="00FF27ED" w:rsidRDefault="0039657F">
            <w:pPr>
              <w:pStyle w:val="ListParagraph"/>
              <w:numPr>
                <w:ilvl w:val="0"/>
                <w:numId w:val="4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CLPL to support the CIP and </w:t>
            </w:r>
            <w:r w:rsidR="00DC178A">
              <w:rPr>
                <w:rFonts w:ascii="Maiandra GD" w:hAnsi="Maiandra GD" w:cs="Arial"/>
                <w:sz w:val="16"/>
                <w:szCs w:val="16"/>
              </w:rPr>
              <w:t xml:space="preserve">the </w:t>
            </w:r>
            <w:r w:rsidR="00943ECD">
              <w:rPr>
                <w:rFonts w:ascii="Maiandra GD" w:hAnsi="Maiandra GD" w:cs="Arial"/>
                <w:sz w:val="16"/>
                <w:szCs w:val="16"/>
              </w:rPr>
              <w:t>curriculum.</w:t>
            </w:r>
          </w:p>
          <w:p w14:paraId="1A3DEDAA" w14:textId="24273FA6" w:rsidR="00DF4EF3" w:rsidRDefault="00DF4EF3">
            <w:pPr>
              <w:pStyle w:val="ListParagraph"/>
              <w:numPr>
                <w:ilvl w:val="0"/>
                <w:numId w:val="4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Staff will visit other centres to share good </w:t>
            </w:r>
            <w:r w:rsidR="004B3B37">
              <w:rPr>
                <w:rFonts w:ascii="Maiandra GD" w:hAnsi="Maiandra GD" w:cs="Arial"/>
                <w:sz w:val="16"/>
                <w:szCs w:val="16"/>
              </w:rPr>
              <w:t>practice.</w:t>
            </w:r>
          </w:p>
          <w:p w14:paraId="5AEA0057" w14:textId="77777777" w:rsidR="00E45ADA" w:rsidRDefault="008E051D">
            <w:pPr>
              <w:pStyle w:val="ListParagraph"/>
              <w:numPr>
                <w:ilvl w:val="0"/>
                <w:numId w:val="4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Create</w:t>
            </w:r>
            <w:r w:rsidR="00E45ADA">
              <w:rPr>
                <w:rFonts w:ascii="Maiandra GD" w:hAnsi="Maiandra GD" w:cs="Arial"/>
                <w:sz w:val="16"/>
                <w:szCs w:val="16"/>
              </w:rPr>
              <w:t xml:space="preserve"> an </w:t>
            </w:r>
            <w:r w:rsidR="004B3B37">
              <w:rPr>
                <w:rFonts w:ascii="Maiandra GD" w:hAnsi="Maiandra GD" w:cs="Arial"/>
                <w:sz w:val="16"/>
                <w:szCs w:val="16"/>
              </w:rPr>
              <w:t>‘</w:t>
            </w:r>
            <w:r w:rsidR="00E45ADA">
              <w:rPr>
                <w:rFonts w:ascii="Maiandra GD" w:hAnsi="Maiandra GD" w:cs="Arial"/>
                <w:sz w:val="16"/>
                <w:szCs w:val="16"/>
              </w:rPr>
              <w:t>Ask Me About</w:t>
            </w:r>
            <w:r w:rsidR="004B3B37">
              <w:rPr>
                <w:rFonts w:ascii="Maiandra GD" w:hAnsi="Maiandra GD" w:cs="Arial"/>
                <w:sz w:val="16"/>
                <w:szCs w:val="16"/>
              </w:rPr>
              <w:t>’</w:t>
            </w:r>
            <w:r w:rsidR="00E45ADA">
              <w:rPr>
                <w:rFonts w:ascii="Maiandra GD" w:hAnsi="Maiandra GD" w:cs="Arial"/>
                <w:sz w:val="16"/>
                <w:szCs w:val="16"/>
              </w:rPr>
              <w:t xml:space="preserve"> board </w:t>
            </w:r>
            <w:r>
              <w:rPr>
                <w:rFonts w:ascii="Maiandra GD" w:hAnsi="Maiandra GD" w:cs="Arial"/>
                <w:sz w:val="16"/>
                <w:szCs w:val="16"/>
              </w:rPr>
              <w:t xml:space="preserve">to display staffs interests and </w:t>
            </w:r>
            <w:proofErr w:type="gramStart"/>
            <w:r>
              <w:rPr>
                <w:rFonts w:ascii="Maiandra GD" w:hAnsi="Maiandra GD" w:cs="Arial"/>
                <w:sz w:val="16"/>
                <w:szCs w:val="16"/>
              </w:rPr>
              <w:t>skills</w:t>
            </w:r>
            <w:proofErr w:type="gramEnd"/>
          </w:p>
          <w:p w14:paraId="42F7922B" w14:textId="793192CC" w:rsidR="00C914E3" w:rsidRPr="00114C73" w:rsidRDefault="00C914E3">
            <w:pPr>
              <w:pStyle w:val="ListParagraph"/>
              <w:numPr>
                <w:ilvl w:val="0"/>
                <w:numId w:val="4"/>
              </w:num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Develop strong links with PDR’s CLPL to ensure better outcomes for children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</w:tcPr>
          <w:p w14:paraId="2EAF53E3" w14:textId="48B1FAE0" w:rsidR="00FF27ED" w:rsidRPr="00AB4DAF" w:rsidRDefault="003147EF" w:rsidP="009C13E5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Susan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17320442" w14:textId="329ED759" w:rsidR="00FF27ED" w:rsidRDefault="00023525" w:rsidP="008B39CC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Aug 24 – June 25</w:t>
            </w:r>
          </w:p>
        </w:tc>
        <w:tc>
          <w:tcPr>
            <w:tcW w:w="3656" w:type="dxa"/>
            <w:tcBorders>
              <w:top w:val="single" w:sz="4" w:space="0" w:color="auto"/>
            </w:tcBorders>
            <w:shd w:val="clear" w:color="auto" w:fill="auto"/>
          </w:tcPr>
          <w:p w14:paraId="25974E60" w14:textId="3043ABE5" w:rsidR="00FF27ED" w:rsidRPr="00066263" w:rsidRDefault="006D47C9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Working </w:t>
            </w:r>
            <w:r w:rsidR="00DB00EA" w:rsidRPr="00066263">
              <w:rPr>
                <w:rFonts w:ascii="Maiandra GD" w:hAnsi="Maiandra GD" w:cs="Arial"/>
                <w:sz w:val="16"/>
                <w:szCs w:val="16"/>
              </w:rPr>
              <w:t>Groups will be established</w:t>
            </w: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- minutes of meetings and </w:t>
            </w:r>
            <w:proofErr w:type="gramStart"/>
            <w:r w:rsidRPr="00066263">
              <w:rPr>
                <w:rFonts w:ascii="Maiandra GD" w:hAnsi="Maiandra GD" w:cs="Arial"/>
                <w:sz w:val="16"/>
                <w:szCs w:val="16"/>
              </w:rPr>
              <w:t>impact</w:t>
            </w:r>
            <w:proofErr w:type="gramEnd"/>
          </w:p>
          <w:p w14:paraId="662752CA" w14:textId="71F2A9CC" w:rsidR="0039657F" w:rsidRPr="00066263" w:rsidRDefault="0039657F" w:rsidP="00066263">
            <w:pPr>
              <w:ind w:left="360"/>
              <w:rPr>
                <w:rFonts w:ascii="Maiandra GD" w:hAnsi="Maiandra GD" w:cs="Arial"/>
                <w:sz w:val="16"/>
                <w:szCs w:val="16"/>
              </w:rPr>
            </w:pPr>
            <w:r w:rsidRPr="00066263">
              <w:rPr>
                <w:rFonts w:ascii="Maiandra GD" w:hAnsi="Maiandra GD" w:cs="Arial"/>
                <w:sz w:val="16"/>
                <w:szCs w:val="16"/>
              </w:rPr>
              <w:t>Milestone dat</w:t>
            </w:r>
            <w:r w:rsidR="00217046">
              <w:rPr>
                <w:rFonts w:ascii="Maiandra GD" w:hAnsi="Maiandra GD" w:cs="Arial"/>
                <w:sz w:val="16"/>
                <w:szCs w:val="16"/>
              </w:rPr>
              <w:t>a</w:t>
            </w: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 will </w:t>
            </w:r>
            <w:r w:rsidR="00DC178A" w:rsidRPr="00066263">
              <w:rPr>
                <w:rFonts w:ascii="Maiandra GD" w:hAnsi="Maiandra GD" w:cs="Arial"/>
                <w:sz w:val="16"/>
                <w:szCs w:val="16"/>
              </w:rPr>
              <w:t>improve.</w:t>
            </w:r>
            <w:r w:rsidRPr="00066263"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</w:p>
          <w:p w14:paraId="57038DE4" w14:textId="77777777" w:rsidR="00DB00EA" w:rsidRDefault="00DB00EA" w:rsidP="00066263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74DA14D1" w14:textId="72984918" w:rsidR="00DB00EA" w:rsidRPr="00AB4DAF" w:rsidRDefault="00DB00EA" w:rsidP="00066263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</w:tr>
    </w:tbl>
    <w:p w14:paraId="5777A5C4" w14:textId="77777777" w:rsidR="008130BC" w:rsidRDefault="008130BC">
      <w:pPr>
        <w:rPr>
          <w:rFonts w:cs="Arial"/>
          <w:sz w:val="22"/>
        </w:rPr>
      </w:pPr>
    </w:p>
    <w:p w14:paraId="4ED26B77" w14:textId="3AB2B7A7" w:rsidR="00722E1E" w:rsidRDefault="00722E1E">
      <w:pPr>
        <w:rPr>
          <w:rFonts w:cs="Arial"/>
          <w:sz w:val="22"/>
        </w:rPr>
      </w:pPr>
    </w:p>
    <w:p w14:paraId="36C7C4ED" w14:textId="77777777" w:rsidR="0039657F" w:rsidRDefault="0039657F">
      <w:pPr>
        <w:rPr>
          <w:rFonts w:cs="Arial"/>
          <w:sz w:val="22"/>
        </w:rPr>
      </w:pPr>
    </w:p>
    <w:p w14:paraId="618E1358" w14:textId="77777777" w:rsidR="0039657F" w:rsidRDefault="0039657F">
      <w:pPr>
        <w:rPr>
          <w:rFonts w:cs="Arial"/>
          <w:sz w:val="22"/>
        </w:rPr>
      </w:pPr>
    </w:p>
    <w:p w14:paraId="7D4E270E" w14:textId="77777777" w:rsidR="0039657F" w:rsidRDefault="0039657F">
      <w:pPr>
        <w:rPr>
          <w:rFonts w:cs="Arial"/>
          <w:sz w:val="22"/>
        </w:rPr>
      </w:pPr>
    </w:p>
    <w:p w14:paraId="58EDB999" w14:textId="77777777" w:rsidR="0039657F" w:rsidRDefault="0039657F">
      <w:pPr>
        <w:rPr>
          <w:rFonts w:cs="Arial"/>
          <w:sz w:val="22"/>
        </w:rPr>
      </w:pPr>
    </w:p>
    <w:p w14:paraId="1C856CE4" w14:textId="77777777" w:rsidR="00B76F69" w:rsidRDefault="00B76F69">
      <w:pPr>
        <w:rPr>
          <w:rFonts w:cs="Arial"/>
          <w:sz w:val="22"/>
        </w:rPr>
      </w:pPr>
    </w:p>
    <w:p w14:paraId="6D28CA9F" w14:textId="77777777" w:rsidR="00B76F69" w:rsidRDefault="00B76F69">
      <w:pPr>
        <w:rPr>
          <w:rFonts w:cs="Arial"/>
          <w:sz w:val="22"/>
        </w:rPr>
      </w:pPr>
    </w:p>
    <w:p w14:paraId="23379D85" w14:textId="77777777" w:rsidR="0039657F" w:rsidRDefault="0039657F">
      <w:pPr>
        <w:rPr>
          <w:rFonts w:cs="Arial"/>
          <w:sz w:val="22"/>
        </w:rPr>
      </w:pPr>
    </w:p>
    <w:p w14:paraId="27ACD1D7" w14:textId="77777777" w:rsidR="0039657F" w:rsidRDefault="0039657F">
      <w:pPr>
        <w:rPr>
          <w:rFonts w:cs="Arial"/>
          <w:sz w:val="22"/>
        </w:rPr>
      </w:pPr>
    </w:p>
    <w:p w14:paraId="55670EDB" w14:textId="77777777" w:rsidR="0039657F" w:rsidRDefault="0039657F">
      <w:pPr>
        <w:rPr>
          <w:rFonts w:cs="Arial"/>
          <w:sz w:val="22"/>
        </w:rPr>
      </w:pPr>
    </w:p>
    <w:p w14:paraId="77012DB1" w14:textId="0342DF22" w:rsidR="00897993" w:rsidRDefault="00897993">
      <w:pPr>
        <w:rPr>
          <w:rFonts w:cs="Arial"/>
          <w:sz w:val="22"/>
        </w:rPr>
      </w:pPr>
    </w:p>
    <w:p w14:paraId="3776CA55" w14:textId="633CF473" w:rsidR="00897993" w:rsidRDefault="00897993">
      <w:pPr>
        <w:rPr>
          <w:rFonts w:cs="Arial"/>
          <w:sz w:val="22"/>
        </w:rPr>
      </w:pPr>
    </w:p>
    <w:p w14:paraId="347ABAE4" w14:textId="636091DF" w:rsidR="00897993" w:rsidRDefault="00897993">
      <w:pPr>
        <w:rPr>
          <w:rFonts w:cs="Arial"/>
          <w:sz w:val="22"/>
        </w:rPr>
      </w:pPr>
    </w:p>
    <w:tbl>
      <w:tblPr>
        <w:tblStyle w:val="TableGrid2"/>
        <w:tblW w:w="14850" w:type="dxa"/>
        <w:tblLook w:val="04A0" w:firstRow="1" w:lastRow="0" w:firstColumn="1" w:lastColumn="0" w:noHBand="0" w:noVBand="1"/>
      </w:tblPr>
      <w:tblGrid>
        <w:gridCol w:w="3055"/>
        <w:gridCol w:w="5599"/>
        <w:gridCol w:w="1417"/>
        <w:gridCol w:w="1315"/>
        <w:gridCol w:w="3464"/>
      </w:tblGrid>
      <w:tr w:rsidR="002B6184" w:rsidRPr="00DC178A" w14:paraId="510404CD" w14:textId="77777777" w:rsidTr="005D6209">
        <w:trPr>
          <w:cantSplit/>
          <w:trHeight w:val="416"/>
        </w:trPr>
        <w:tc>
          <w:tcPr>
            <w:tcW w:w="14850" w:type="dxa"/>
            <w:gridSpan w:val="5"/>
            <w:shd w:val="clear" w:color="auto" w:fill="0070C0"/>
            <w:vAlign w:val="center"/>
          </w:tcPr>
          <w:p w14:paraId="06D60B28" w14:textId="64481745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PRIORITY 2:  IMPROVING </w:t>
            </w:r>
            <w:r w:rsidR="003B1B66"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CHILDREN’S </w:t>
            </w:r>
            <w:r w:rsidR="00553605"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ATTAINMENT IN </w:t>
            </w:r>
            <w:r w:rsidR="00563163"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MATHEMATICS AND NUMERACY/COMMUNICATION AND LANGUA</w:t>
            </w:r>
            <w:r w:rsidR="000A393E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GE</w:t>
            </w:r>
          </w:p>
          <w:p w14:paraId="5C76B4D4" w14:textId="77777777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</w:p>
        </w:tc>
      </w:tr>
      <w:tr w:rsidR="002B6184" w:rsidRPr="00DC178A" w14:paraId="3E45B438" w14:textId="77777777" w:rsidTr="00AA034B">
        <w:trPr>
          <w:cantSplit/>
          <w:trHeight w:val="552"/>
        </w:trPr>
        <w:tc>
          <w:tcPr>
            <w:tcW w:w="3113" w:type="dxa"/>
            <w:shd w:val="clear" w:color="auto" w:fill="0070C0"/>
          </w:tcPr>
          <w:p w14:paraId="223919DF" w14:textId="77777777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What Outcomes Do We Want </w:t>
            </w:r>
            <w:proofErr w:type="gramStart"/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To</w:t>
            </w:r>
            <w:proofErr w:type="gramEnd"/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 Achieve?</w:t>
            </w:r>
          </w:p>
        </w:tc>
        <w:tc>
          <w:tcPr>
            <w:tcW w:w="5811" w:type="dxa"/>
            <w:shd w:val="clear" w:color="auto" w:fill="0070C0"/>
          </w:tcPr>
          <w:p w14:paraId="03A23AFC" w14:textId="77777777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bookmarkStart w:id="0" w:name="_Hlk111042982"/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How Will We Achieve This?</w:t>
            </w:r>
          </w:p>
          <w:p w14:paraId="01BD8727" w14:textId="77777777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(Intervention Strategies)</w:t>
            </w:r>
            <w:bookmarkEnd w:id="0"/>
          </w:p>
        </w:tc>
        <w:tc>
          <w:tcPr>
            <w:tcW w:w="994" w:type="dxa"/>
            <w:shd w:val="clear" w:color="auto" w:fill="0070C0"/>
          </w:tcPr>
          <w:p w14:paraId="5EF6A015" w14:textId="77777777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Lead</w:t>
            </w:r>
          </w:p>
        </w:tc>
        <w:tc>
          <w:tcPr>
            <w:tcW w:w="1331" w:type="dxa"/>
            <w:shd w:val="clear" w:color="auto" w:fill="0070C0"/>
          </w:tcPr>
          <w:p w14:paraId="36683952" w14:textId="77777777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Completion</w:t>
            </w:r>
          </w:p>
          <w:p w14:paraId="576BDAA6" w14:textId="77777777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Date</w:t>
            </w:r>
          </w:p>
          <w:p w14:paraId="5FB006AB" w14:textId="77777777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601" w:type="dxa"/>
            <w:shd w:val="clear" w:color="auto" w:fill="0070C0"/>
          </w:tcPr>
          <w:p w14:paraId="7EFCAB54" w14:textId="77777777" w:rsidR="002B6184" w:rsidRPr="00563163" w:rsidRDefault="002B6184" w:rsidP="005D6209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How Will We Measure Impact </w:t>
            </w:r>
            <w:proofErr w:type="gramStart"/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On</w:t>
            </w:r>
            <w:proofErr w:type="gramEnd"/>
            <w:r w:rsidRPr="00563163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 Children and Young People</w:t>
            </w:r>
          </w:p>
        </w:tc>
      </w:tr>
      <w:tr w:rsidR="002B6184" w:rsidRPr="00DC178A" w14:paraId="5C78D187" w14:textId="77777777" w:rsidTr="00AA034B">
        <w:trPr>
          <w:trHeight w:val="3285"/>
        </w:trPr>
        <w:tc>
          <w:tcPr>
            <w:tcW w:w="3113" w:type="dxa"/>
          </w:tcPr>
          <w:p w14:paraId="41374083" w14:textId="77777777" w:rsidR="00CF587A" w:rsidRDefault="00CF587A" w:rsidP="00CF587A">
            <w:pPr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  </w:t>
            </w:r>
          </w:p>
          <w:p w14:paraId="08684A25" w14:textId="77777777" w:rsidR="00CF587A" w:rsidRDefault="00CF587A" w:rsidP="00CF587A">
            <w:pPr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7266819D" w14:textId="77777777" w:rsidR="00CF587A" w:rsidRDefault="00CF587A" w:rsidP="00CF587A">
            <w:pPr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1EA7F1BE" w14:textId="77777777" w:rsidR="00CF587A" w:rsidRDefault="00CF587A" w:rsidP="00CF587A">
            <w:pPr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74DEC43A" w14:textId="77777777" w:rsidR="00CF587A" w:rsidRDefault="00CF587A" w:rsidP="00CF587A">
            <w:pPr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1F5EE5AA" w14:textId="77777777" w:rsidR="00CF587A" w:rsidRDefault="00CF587A" w:rsidP="00CF587A">
            <w:pPr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31B2ED40" w14:textId="77777777" w:rsidR="00CF587A" w:rsidRDefault="00CF587A" w:rsidP="00CF587A">
            <w:pPr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750E0E90" w14:textId="3075CE93" w:rsidR="002B6184" w:rsidRPr="00CF587A" w:rsidRDefault="00CF587A" w:rsidP="00066263">
            <w:pPr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16"/>
                <w:szCs w:val="16"/>
              </w:rPr>
            </w:pPr>
            <w:r w:rsidRPr="007E5C03">
              <w:rPr>
                <w:rFonts w:ascii="Maiandra GD" w:hAnsi="Maiandra GD" w:cs="Arial"/>
                <w:sz w:val="16"/>
                <w:szCs w:val="16"/>
              </w:rPr>
              <w:t>Improve children’s maths and numeracy</w:t>
            </w:r>
            <w:r w:rsidR="000A393E">
              <w:rPr>
                <w:rFonts w:ascii="Maiandra GD" w:hAnsi="Maiandra GD" w:cs="Arial"/>
                <w:sz w:val="16"/>
                <w:szCs w:val="16"/>
              </w:rPr>
              <w:t>/communications and language</w:t>
            </w:r>
            <w:r w:rsidRPr="007E5C03">
              <w:rPr>
                <w:rFonts w:ascii="Maiandra GD" w:hAnsi="Maiandra GD" w:cs="Arial"/>
                <w:sz w:val="16"/>
                <w:szCs w:val="16"/>
              </w:rPr>
              <w:t xml:space="preserve"> through rich and meaningful play experiences</w:t>
            </w:r>
          </w:p>
        </w:tc>
        <w:tc>
          <w:tcPr>
            <w:tcW w:w="5811" w:type="dxa"/>
          </w:tcPr>
          <w:p w14:paraId="2B4F03A7" w14:textId="2E5549FC" w:rsidR="00412C34" w:rsidRPr="00412C34" w:rsidRDefault="00412C34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Establish </w:t>
            </w:r>
            <w:r w:rsidR="005D4481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leadership</w:t>
            </w:r>
            <w:r w:rsidR="0036150A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</w:t>
            </w:r>
            <w:r w:rsidR="005D4481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opportunities to develop aspects of literacy and </w:t>
            </w:r>
            <w:proofErr w:type="gramStart"/>
            <w:r w:rsidR="005D4481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numeracy</w:t>
            </w:r>
            <w:proofErr w:type="gramEnd"/>
          </w:p>
          <w:p w14:paraId="57ACAD24" w14:textId="1BA75143" w:rsidR="00412C34" w:rsidRPr="00412C34" w:rsidRDefault="00412C34">
            <w:pPr>
              <w:numPr>
                <w:ilvl w:val="0"/>
                <w:numId w:val="5"/>
              </w:numPr>
              <w:spacing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 w:rsidRPr="00412C34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Quality interactions</w:t>
            </w:r>
            <w:r w:rsidR="00E8636C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, </w:t>
            </w:r>
            <w:proofErr w:type="gramStart"/>
            <w:r w:rsidRPr="00412C34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experiences</w:t>
            </w:r>
            <w:proofErr w:type="gramEnd"/>
            <w:r w:rsidR="00133BF4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and observations</w:t>
            </w:r>
            <w:r w:rsidRPr="00412C34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</w:t>
            </w:r>
          </w:p>
          <w:p w14:paraId="0D9609EC" w14:textId="36B48045" w:rsidR="00412C34" w:rsidRPr="00412C34" w:rsidRDefault="00412C34">
            <w:pPr>
              <w:pStyle w:val="ListParagraph"/>
              <w:numPr>
                <w:ilvl w:val="0"/>
                <w:numId w:val="5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412C34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Quality planning including responsive planning</w:t>
            </w:r>
            <w:r w:rsidRPr="00412C34">
              <w:rPr>
                <w:rFonts w:ascii="Maiandra GD" w:hAnsi="Maiandra GD" w:cs="Arial"/>
                <w:sz w:val="16"/>
                <w:szCs w:val="16"/>
              </w:rPr>
              <w:t xml:space="preserve"> -Revisit planning </w:t>
            </w:r>
            <w:r w:rsidR="00943ECD" w:rsidRPr="00412C34">
              <w:rPr>
                <w:rFonts w:ascii="Maiandra GD" w:hAnsi="Maiandra GD" w:cs="Arial"/>
                <w:sz w:val="16"/>
                <w:szCs w:val="16"/>
              </w:rPr>
              <w:t>termly.</w:t>
            </w:r>
          </w:p>
          <w:p w14:paraId="5007614D" w14:textId="79A7238F" w:rsidR="00412C34" w:rsidRPr="0016126F" w:rsidRDefault="00412C34">
            <w:pPr>
              <w:numPr>
                <w:ilvl w:val="0"/>
                <w:numId w:val="5"/>
              </w:numPr>
              <w:spacing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 w:rsidRPr="00412C34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Monthly update and review </w:t>
            </w: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of progress on developmental</w:t>
            </w:r>
            <w:r w:rsidRPr="00DD4659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milestone</w:t>
            </w: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s</w:t>
            </w:r>
          </w:p>
          <w:p w14:paraId="373C5317" w14:textId="72CD7789" w:rsidR="00412C34" w:rsidRDefault="00412C34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Staff visits to other EYC’s with a focus on developing numeracy and math</w:t>
            </w:r>
            <w:r w:rsidR="00203B48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s and Communication and </w:t>
            </w:r>
            <w:r w:rsidR="00967F29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Language rich</w:t>
            </w: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environments – </w:t>
            </w:r>
            <w:r>
              <w:rPr>
                <w:rFonts w:ascii="Maiandra GD" w:hAnsi="Maiandra GD" w:cs="Arial"/>
                <w:color w:val="FF0000"/>
                <w:sz w:val="16"/>
                <w:szCs w:val="16"/>
                <w:lang w:eastAsia="en-GB" w:bidi="ar-SA"/>
              </w:rPr>
              <w:t xml:space="preserve"> </w:t>
            </w:r>
          </w:p>
          <w:p w14:paraId="204C78AB" w14:textId="11CE3507" w:rsidR="00412C34" w:rsidRDefault="00412C34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Staff engage and use key documents to support pedagogy in practice in early level-</w:t>
            </w:r>
            <w:r w:rsidRPr="00703BA7">
              <w:rPr>
                <w:rFonts w:ascii="Maiandra GD" w:hAnsi="Maiandra GD" w:cs="Arial"/>
                <w:color w:val="FF0000"/>
                <w:sz w:val="16"/>
                <w:szCs w:val="16"/>
                <w:lang w:eastAsia="en-GB" w:bidi="ar-SA"/>
              </w:rPr>
              <w:t xml:space="preserve"> </w:t>
            </w:r>
            <w:r>
              <w:rPr>
                <w:rFonts w:ascii="Maiandra GD" w:hAnsi="Maiandra GD" w:cs="Arial"/>
                <w:color w:val="FF0000"/>
                <w:sz w:val="16"/>
                <w:szCs w:val="16"/>
                <w:lang w:eastAsia="en-GB" w:bidi="ar-SA"/>
              </w:rPr>
              <w:t xml:space="preserve"> </w:t>
            </w:r>
          </w:p>
          <w:p w14:paraId="375195FC" w14:textId="48773C1D" w:rsidR="002B6184" w:rsidRDefault="00412C34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Use the moderation cycle</w:t>
            </w:r>
            <w:r w:rsidRPr="00E70715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</w:t>
            </w: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to support </w:t>
            </w:r>
            <w:r w:rsidRPr="00E70715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practitioners in arriving at valid and reliable decisions on</w:t>
            </w: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learners’ pr</w:t>
            </w:r>
            <w:r w:rsidR="009E1406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og</w:t>
            </w:r>
            <w:r w:rsidR="00976275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r</w:t>
            </w: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ess towards a </w:t>
            </w:r>
            <w:r w:rsidR="00943ECD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level.</w:t>
            </w: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</w:t>
            </w:r>
          </w:p>
          <w:p w14:paraId="5B88A7DE" w14:textId="35CB6AE3" w:rsidR="002B6184" w:rsidRDefault="00C771AB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Staff to engage in </w:t>
            </w:r>
            <w:r w:rsidR="00880802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CLP</w:t>
            </w:r>
            <w:r w:rsidR="00066263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L</w:t>
            </w:r>
            <w:r w:rsidR="00D92624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to ensure quality </w:t>
            </w:r>
            <w:r w:rsidR="00623470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further develop rich and meaningful play experiences.</w:t>
            </w:r>
          </w:p>
          <w:p w14:paraId="0ABA9D1C" w14:textId="217A9D2C" w:rsidR="00967F29" w:rsidRDefault="00967F29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Work</w:t>
            </w:r>
            <w:r w:rsidR="00244290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alongside the South Ayrshire </w:t>
            </w:r>
            <w:r w:rsidR="00E31191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R</w:t>
            </w:r>
            <w:r w:rsidR="00244290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eads team. </w:t>
            </w:r>
          </w:p>
          <w:p w14:paraId="29D460DA" w14:textId="6BE9378F" w:rsidR="0062062B" w:rsidRPr="00066263" w:rsidRDefault="0062062B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Use the budget </w:t>
            </w:r>
            <w:r w:rsidR="009924CF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to purchase meaningful </w:t>
            </w:r>
            <w:proofErr w:type="gramStart"/>
            <w:r w:rsidR="009924CF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resources</w:t>
            </w:r>
            <w:proofErr w:type="gramEnd"/>
          </w:p>
          <w:p w14:paraId="592B1AAE" w14:textId="77777777" w:rsidR="002B6184" w:rsidRPr="00DC178A" w:rsidRDefault="002B6184" w:rsidP="005D6209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994" w:type="dxa"/>
          </w:tcPr>
          <w:p w14:paraId="65AB6BDC" w14:textId="60B8A1CB" w:rsidR="002B6184" w:rsidRPr="00DC178A" w:rsidRDefault="00E02C8B" w:rsidP="005D6209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  <w:r w:rsidR="00AA034B">
              <w:rPr>
                <w:rFonts w:ascii="Maiandra GD" w:hAnsi="Maiandra GD" w:cs="Arial"/>
                <w:sz w:val="16"/>
                <w:szCs w:val="16"/>
              </w:rPr>
              <w:t>Jackie/Andrew</w:t>
            </w:r>
          </w:p>
        </w:tc>
        <w:tc>
          <w:tcPr>
            <w:tcW w:w="1331" w:type="dxa"/>
          </w:tcPr>
          <w:p w14:paraId="224B67DD" w14:textId="69DA2D1D" w:rsidR="002B6184" w:rsidRPr="00DC178A" w:rsidRDefault="002B6184" w:rsidP="005D6209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7C55D147" w14:textId="0B6E84AF" w:rsidR="00C374FF" w:rsidRPr="00DC178A" w:rsidRDefault="00AA034B" w:rsidP="005D6209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Aug 24 – June 25</w:t>
            </w:r>
          </w:p>
        </w:tc>
        <w:tc>
          <w:tcPr>
            <w:tcW w:w="3601" w:type="dxa"/>
          </w:tcPr>
          <w:p w14:paraId="6DEE14C5" w14:textId="3A7466A4" w:rsidR="002B6184" w:rsidRPr="00DC178A" w:rsidRDefault="002B6184" w:rsidP="005D6209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41296AC9" w14:textId="77777777" w:rsidR="008002B9" w:rsidRDefault="008002B9" w:rsidP="008002B9">
            <w:pPr>
              <w:rPr>
                <w:rFonts w:ascii="Maiandra GD" w:hAnsi="Maiandra GD" w:cs="Arial"/>
                <w:color w:val="403152"/>
                <w:sz w:val="16"/>
                <w:szCs w:val="16"/>
              </w:rPr>
            </w:pPr>
            <w:r>
              <w:rPr>
                <w:rFonts w:ascii="Maiandra GD" w:hAnsi="Maiandra GD" w:cs="Arial"/>
                <w:color w:val="403152"/>
                <w:sz w:val="16"/>
                <w:szCs w:val="16"/>
              </w:rPr>
              <w:t>Monitoring of planning will show evidence that planning reflects a wide range of learning experiences which provide depth and progression in numeracy and maths.</w:t>
            </w:r>
          </w:p>
          <w:p w14:paraId="6CF26D12" w14:textId="77777777" w:rsidR="008002B9" w:rsidRDefault="008002B9" w:rsidP="008002B9">
            <w:pPr>
              <w:rPr>
                <w:rFonts w:ascii="Maiandra GD" w:hAnsi="Maiandra GD" w:cs="Arial"/>
                <w:color w:val="403152"/>
                <w:sz w:val="16"/>
                <w:szCs w:val="16"/>
              </w:rPr>
            </w:pPr>
          </w:p>
          <w:p w14:paraId="2B4F3364" w14:textId="67B721AC" w:rsidR="008002B9" w:rsidRDefault="008002B9" w:rsidP="008002B9">
            <w:pPr>
              <w:rPr>
                <w:rFonts w:ascii="Maiandra GD" w:hAnsi="Maiandra GD" w:cs="Arial"/>
                <w:color w:val="403152"/>
                <w:sz w:val="16"/>
                <w:szCs w:val="16"/>
              </w:rPr>
            </w:pPr>
            <w:r w:rsidRPr="007E5C03">
              <w:rPr>
                <w:rFonts w:ascii="Maiandra GD" w:hAnsi="Maiandra GD" w:cs="Arial"/>
                <w:color w:val="403152"/>
                <w:sz w:val="16"/>
                <w:szCs w:val="16"/>
              </w:rPr>
              <w:t>Playroom Observations</w:t>
            </w:r>
            <w:r>
              <w:rPr>
                <w:rFonts w:ascii="Maiandra GD" w:hAnsi="Maiandra GD" w:cs="Arial"/>
                <w:color w:val="403152"/>
                <w:sz w:val="16"/>
                <w:szCs w:val="16"/>
              </w:rPr>
              <w:t xml:space="preserve"> will show children are being supporte</w:t>
            </w:r>
            <w:r w:rsidR="0086266D">
              <w:rPr>
                <w:rFonts w:ascii="Maiandra GD" w:hAnsi="Maiandra GD" w:cs="Arial"/>
                <w:color w:val="403152"/>
                <w:sz w:val="16"/>
                <w:szCs w:val="16"/>
              </w:rPr>
              <w:t>d</w:t>
            </w:r>
            <w:r>
              <w:rPr>
                <w:rFonts w:ascii="Maiandra GD" w:hAnsi="Maiandra GD" w:cs="Arial"/>
                <w:color w:val="403152"/>
                <w:sz w:val="16"/>
                <w:szCs w:val="16"/>
              </w:rPr>
              <w:t xml:space="preserve"> and challenged appropriately in their learning through improved interactions and opportunities to explore numeracy and maths across the </w:t>
            </w:r>
            <w:proofErr w:type="gramStart"/>
            <w:r>
              <w:rPr>
                <w:rFonts w:ascii="Maiandra GD" w:hAnsi="Maiandra GD" w:cs="Arial"/>
                <w:color w:val="403152"/>
                <w:sz w:val="16"/>
                <w:szCs w:val="16"/>
              </w:rPr>
              <w:t>EYC</w:t>
            </w:r>
            <w:proofErr w:type="gramEnd"/>
          </w:p>
          <w:p w14:paraId="187353E1" w14:textId="77777777" w:rsidR="008002B9" w:rsidRPr="007E5C03" w:rsidRDefault="008002B9" w:rsidP="008002B9">
            <w:pPr>
              <w:rPr>
                <w:rFonts w:ascii="Maiandra GD" w:hAnsi="Maiandra GD" w:cs="Arial"/>
                <w:color w:val="403152"/>
                <w:sz w:val="16"/>
                <w:szCs w:val="16"/>
              </w:rPr>
            </w:pPr>
          </w:p>
          <w:p w14:paraId="1B659C55" w14:textId="77777777" w:rsidR="008002B9" w:rsidRDefault="008002B9" w:rsidP="008002B9">
            <w:pPr>
              <w:rPr>
                <w:rFonts w:ascii="Maiandra GD" w:hAnsi="Maiandra GD" w:cs="Arial"/>
                <w:color w:val="403152"/>
                <w:sz w:val="16"/>
                <w:szCs w:val="16"/>
              </w:rPr>
            </w:pPr>
            <w:r>
              <w:rPr>
                <w:rFonts w:ascii="Maiandra GD" w:hAnsi="Maiandra GD" w:cs="Arial"/>
                <w:color w:val="403152"/>
                <w:sz w:val="16"/>
                <w:szCs w:val="16"/>
              </w:rPr>
              <w:t xml:space="preserve">Minutes from working group will evidence what has been planned, </w:t>
            </w:r>
            <w:proofErr w:type="gramStart"/>
            <w:r>
              <w:rPr>
                <w:rFonts w:ascii="Maiandra GD" w:hAnsi="Maiandra GD" w:cs="Arial"/>
                <w:color w:val="403152"/>
                <w:sz w:val="16"/>
                <w:szCs w:val="16"/>
              </w:rPr>
              <w:t>implemented</w:t>
            </w:r>
            <w:proofErr w:type="gramEnd"/>
            <w:r>
              <w:rPr>
                <w:rFonts w:ascii="Maiandra GD" w:hAnsi="Maiandra GD" w:cs="Arial"/>
                <w:color w:val="403152"/>
                <w:sz w:val="16"/>
                <w:szCs w:val="16"/>
              </w:rPr>
              <w:t xml:space="preserve"> and evaluated.</w:t>
            </w:r>
          </w:p>
          <w:p w14:paraId="242B2832" w14:textId="77777777" w:rsidR="008002B9" w:rsidRDefault="008002B9" w:rsidP="008002B9">
            <w:pPr>
              <w:rPr>
                <w:rFonts w:ascii="Maiandra GD" w:hAnsi="Maiandra GD" w:cs="Arial"/>
                <w:color w:val="403152"/>
                <w:sz w:val="16"/>
                <w:szCs w:val="16"/>
              </w:rPr>
            </w:pPr>
          </w:p>
          <w:p w14:paraId="448C81C9" w14:textId="77777777" w:rsidR="004101C7" w:rsidRDefault="004101C7" w:rsidP="008002B9">
            <w:pPr>
              <w:rPr>
                <w:rFonts w:ascii="Maiandra GD" w:hAnsi="Maiandra GD" w:cs="Arial"/>
                <w:color w:val="403152"/>
                <w:sz w:val="16"/>
                <w:szCs w:val="16"/>
              </w:rPr>
            </w:pPr>
          </w:p>
          <w:p w14:paraId="28DFF6CF" w14:textId="6240825C" w:rsidR="004101C7" w:rsidRDefault="004101C7" w:rsidP="008002B9">
            <w:pPr>
              <w:rPr>
                <w:rFonts w:ascii="Maiandra GD" w:hAnsi="Maiandra GD" w:cs="Arial"/>
                <w:color w:val="403152"/>
                <w:sz w:val="16"/>
                <w:szCs w:val="16"/>
              </w:rPr>
            </w:pPr>
            <w:r>
              <w:rPr>
                <w:rFonts w:ascii="Maiandra GD" w:hAnsi="Maiandra GD" w:cs="Arial"/>
                <w:color w:val="403152"/>
                <w:sz w:val="16"/>
                <w:szCs w:val="16"/>
              </w:rPr>
              <w:t xml:space="preserve">DATA </w:t>
            </w:r>
          </w:p>
          <w:p w14:paraId="034A8263" w14:textId="548821E7" w:rsidR="007458A6" w:rsidRPr="00DC178A" w:rsidRDefault="008002B9" w:rsidP="008002B9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color w:val="403152"/>
                <w:sz w:val="16"/>
                <w:szCs w:val="16"/>
              </w:rPr>
              <w:t xml:space="preserve"> </w:t>
            </w:r>
          </w:p>
        </w:tc>
      </w:tr>
      <w:tr w:rsidR="004512F8" w:rsidRPr="00DC178A" w14:paraId="0FA3F766" w14:textId="77777777" w:rsidTr="00AA034B">
        <w:trPr>
          <w:trHeight w:val="552"/>
        </w:trPr>
        <w:tc>
          <w:tcPr>
            <w:tcW w:w="3113" w:type="dxa"/>
          </w:tcPr>
          <w:p w14:paraId="588D0B57" w14:textId="77777777" w:rsidR="00BE391D" w:rsidRPr="007E5C03" w:rsidRDefault="00BE391D" w:rsidP="00BE391D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Maiandra GD" w:hAnsi="Maiandra GD" w:cs="Arial"/>
                <w:sz w:val="16"/>
                <w:szCs w:val="16"/>
              </w:rPr>
            </w:pPr>
            <w:r w:rsidRPr="007E5C03">
              <w:rPr>
                <w:rFonts w:ascii="Maiandra GD" w:hAnsi="Maiandra GD" w:cs="Arial"/>
                <w:sz w:val="16"/>
                <w:szCs w:val="16"/>
              </w:rPr>
              <w:t>Focus on closing the attainment gap by identifying and supporting children and families who are vulnerable.</w:t>
            </w:r>
          </w:p>
          <w:p w14:paraId="625B067B" w14:textId="77777777" w:rsidR="004512F8" w:rsidRDefault="004512F8" w:rsidP="00CF587A">
            <w:pPr>
              <w:autoSpaceDE w:val="0"/>
              <w:autoSpaceDN w:val="0"/>
              <w:adjustRightInd w:val="0"/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5811" w:type="dxa"/>
          </w:tcPr>
          <w:p w14:paraId="3F3DECD5" w14:textId="7693FB60" w:rsidR="006A7D46" w:rsidRDefault="00F468B7" w:rsidP="006A7D46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 w:rsidRPr="007E5C03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Monitoring and tracking children’s </w:t>
            </w:r>
            <w:r w:rsidR="00711869" w:rsidRPr="007E5C03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progress </w:t>
            </w:r>
            <w:r w:rsidR="00711869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rigorously</w:t>
            </w:r>
            <w:r w:rsidR="006E45FC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to ensure children</w:t>
            </w:r>
            <w:r w:rsidR="00495AAE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are making progress.</w:t>
            </w:r>
          </w:p>
          <w:p w14:paraId="21564D88" w14:textId="184FB302" w:rsidR="00F468B7" w:rsidRPr="006A7D46" w:rsidRDefault="00F468B7" w:rsidP="006A7D46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 w:rsidRPr="006A7D46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Identify and focus on children residing in SIMD 1 and 2</w:t>
            </w:r>
            <w:r w:rsidR="006A7D46" w:rsidRPr="006A7D46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,</w:t>
            </w:r>
            <w:r w:rsidR="006A7D46" w:rsidRPr="006A7D46">
              <w:rPr>
                <w:rFonts w:ascii="Maiandra GD" w:hAnsi="Maiandra GD" w:cs="Arial"/>
                <w:sz w:val="16"/>
                <w:szCs w:val="16"/>
              </w:rPr>
              <w:t xml:space="preserve"> CP and Care Experienced and identify relevant next steps/actions.</w:t>
            </w:r>
          </w:p>
          <w:p w14:paraId="06E914EE" w14:textId="77777777" w:rsidR="00F468B7" w:rsidRPr="007E5C03" w:rsidRDefault="00F468B7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 w:rsidRPr="007E5C03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Individual Milestone Data</w:t>
            </w:r>
          </w:p>
          <w:p w14:paraId="36D49C9E" w14:textId="45189B91" w:rsidR="00F468B7" w:rsidRDefault="00F468B7">
            <w:pPr>
              <w:numPr>
                <w:ilvl w:val="0"/>
                <w:numId w:val="5"/>
              </w:numPr>
              <w:spacing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 w:rsidRPr="007E5C03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Moderation of milestones to ensure all staff have the same high </w:t>
            </w:r>
            <w:r w:rsidR="000A393E" w:rsidRPr="007E5C03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expectations.</w:t>
            </w:r>
            <w:r w:rsidRPr="007E5C03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</w:t>
            </w:r>
          </w:p>
          <w:p w14:paraId="32FE9A8E" w14:textId="3033A4BA" w:rsidR="004512F8" w:rsidRDefault="00B00621" w:rsidP="00B00621">
            <w:pPr>
              <w:numPr>
                <w:ilvl w:val="0"/>
                <w:numId w:val="5"/>
              </w:numPr>
              <w:spacing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Reduce barriers to </w:t>
            </w:r>
            <w:r w:rsidR="00EA1D61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learning</w:t>
            </w:r>
            <w:r w:rsidR="000241A7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</w:t>
            </w:r>
            <w:r w:rsidR="00861595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by identifying them early and taking action to combat them.</w:t>
            </w:r>
          </w:p>
          <w:p w14:paraId="5914777F" w14:textId="502EF8BC" w:rsidR="00DE02DD" w:rsidRPr="00E713E3" w:rsidRDefault="00116103" w:rsidP="00E713E3">
            <w:pPr>
              <w:numPr>
                <w:ilvl w:val="0"/>
                <w:numId w:val="5"/>
              </w:numPr>
              <w:spacing w:line="259" w:lineRule="auto"/>
              <w:contextualSpacing/>
              <w:rPr>
                <w:rFonts w:ascii="Maiandra GD" w:hAnsi="Maiandra GD" w:cs="Arial"/>
                <w:sz w:val="16"/>
                <w:szCs w:val="16"/>
                <w:lang w:eastAsia="en-GB" w:bidi="ar-SA"/>
              </w:rPr>
            </w:pPr>
            <w:r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Continue to improve </w:t>
            </w:r>
            <w:r w:rsidR="00DD2385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children’s</w:t>
            </w:r>
            <w:r w:rsidR="00EA1D61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experiences</w:t>
            </w:r>
            <w:r w:rsidR="00DD2385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</w:t>
            </w:r>
            <w:r w:rsidR="00DE02DD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for</w:t>
            </w:r>
            <w:r w:rsidR="00EA1D61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</w:t>
            </w:r>
            <w:proofErr w:type="gramStart"/>
            <w:r w:rsidR="00EA1D61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2 year olds</w:t>
            </w:r>
            <w:proofErr w:type="gramEnd"/>
            <w:r w:rsidR="00EA1D61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 xml:space="preserve"> </w:t>
            </w:r>
            <w:r w:rsidR="00DD2385">
              <w:rPr>
                <w:rFonts w:ascii="Maiandra GD" w:hAnsi="Maiandra GD" w:cs="Arial"/>
                <w:sz w:val="16"/>
                <w:szCs w:val="16"/>
                <w:lang w:eastAsia="en-GB" w:bidi="ar-SA"/>
              </w:rPr>
              <w:t>and babies</w:t>
            </w:r>
          </w:p>
        </w:tc>
        <w:tc>
          <w:tcPr>
            <w:tcW w:w="994" w:type="dxa"/>
          </w:tcPr>
          <w:p w14:paraId="013922AD" w14:textId="2CCB6EC2" w:rsidR="004512F8" w:rsidRPr="00DC178A" w:rsidRDefault="00E713E3" w:rsidP="005D6209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 Andrew</w:t>
            </w:r>
            <w:r w:rsidR="00A24E99">
              <w:rPr>
                <w:rFonts w:ascii="Maiandra GD" w:hAnsi="Maiandra GD" w:cs="Arial"/>
                <w:sz w:val="16"/>
                <w:szCs w:val="16"/>
              </w:rPr>
              <w:t>/Diahann</w:t>
            </w:r>
          </w:p>
        </w:tc>
        <w:tc>
          <w:tcPr>
            <w:tcW w:w="1331" w:type="dxa"/>
          </w:tcPr>
          <w:p w14:paraId="07F3EAAB" w14:textId="77777777" w:rsidR="004512F8" w:rsidRPr="00DC178A" w:rsidRDefault="004512F8" w:rsidP="005D6209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3601" w:type="dxa"/>
          </w:tcPr>
          <w:p w14:paraId="46B84FE7" w14:textId="77777777" w:rsidR="00066263" w:rsidRDefault="00066263" w:rsidP="00066263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Tracking children’s progress</w:t>
            </w:r>
          </w:p>
          <w:p w14:paraId="74C10814" w14:textId="77777777" w:rsidR="000A393E" w:rsidRDefault="000A393E" w:rsidP="00066263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74E6C7DB" w14:textId="77777777" w:rsidR="000A393E" w:rsidRDefault="000A393E" w:rsidP="00066263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135A0C49" w14:textId="77777777" w:rsidR="00066263" w:rsidRDefault="00066263" w:rsidP="00066263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Working parties</w:t>
            </w:r>
          </w:p>
          <w:p w14:paraId="337E4EDB" w14:textId="77777777" w:rsidR="004512F8" w:rsidRPr="00DC178A" w:rsidRDefault="004512F8" w:rsidP="005D6209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</w:tr>
    </w:tbl>
    <w:p w14:paraId="23229C69" w14:textId="77777777" w:rsidR="002B6184" w:rsidRPr="00DC178A" w:rsidRDefault="002B6184">
      <w:pPr>
        <w:rPr>
          <w:rFonts w:ascii="Maiandra GD" w:hAnsi="Maiandra GD" w:cs="Arial"/>
          <w:sz w:val="16"/>
          <w:szCs w:val="16"/>
        </w:rPr>
      </w:pPr>
    </w:p>
    <w:p w14:paraId="371A141A" w14:textId="77777777" w:rsidR="002B6184" w:rsidRDefault="002B6184">
      <w:pPr>
        <w:rPr>
          <w:rFonts w:ascii="Maiandra GD" w:hAnsi="Maiandra GD" w:cs="Arial"/>
          <w:sz w:val="16"/>
          <w:szCs w:val="16"/>
        </w:rPr>
      </w:pPr>
    </w:p>
    <w:p w14:paraId="14C995B9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49C91CE0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2AA09394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580F89AF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184A2E40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6D82426C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2E46F8B6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2DCB3F39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2118E012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332453F4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65A26918" w14:textId="77777777" w:rsidR="006A7D46" w:rsidRDefault="006A7D46">
      <w:pPr>
        <w:rPr>
          <w:rFonts w:ascii="Maiandra GD" w:hAnsi="Maiandra GD" w:cs="Arial"/>
          <w:sz w:val="16"/>
          <w:szCs w:val="16"/>
        </w:rPr>
      </w:pPr>
    </w:p>
    <w:p w14:paraId="6C813593" w14:textId="77777777" w:rsidR="006A7D46" w:rsidRDefault="006A7D46">
      <w:pPr>
        <w:rPr>
          <w:rFonts w:ascii="Maiandra GD" w:hAnsi="Maiandra GD" w:cs="Arial"/>
          <w:sz w:val="16"/>
          <w:szCs w:val="16"/>
        </w:rPr>
      </w:pPr>
    </w:p>
    <w:p w14:paraId="35D4C1CA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35A8AAF7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60C6ACA8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1C8D57A6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3A08329F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52339B00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1F71D83F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226955AA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23A5D883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p w14:paraId="5CBB2190" w14:textId="77777777" w:rsidR="004101C7" w:rsidRDefault="004101C7">
      <w:pPr>
        <w:rPr>
          <w:rFonts w:ascii="Maiandra GD" w:hAnsi="Maiandra GD" w:cs="Arial"/>
          <w:sz w:val="16"/>
          <w:szCs w:val="16"/>
        </w:rPr>
      </w:pPr>
    </w:p>
    <w:tbl>
      <w:tblPr>
        <w:tblStyle w:val="TableGrid2"/>
        <w:tblpPr w:leftFromText="180" w:rightFromText="180" w:vertAnchor="page" w:horzAnchor="margin" w:tblpXSpec="center" w:tblpY="901"/>
        <w:tblW w:w="14850" w:type="dxa"/>
        <w:tblLook w:val="04A0" w:firstRow="1" w:lastRow="0" w:firstColumn="1" w:lastColumn="0" w:noHBand="0" w:noVBand="1"/>
      </w:tblPr>
      <w:tblGrid>
        <w:gridCol w:w="3113"/>
        <w:gridCol w:w="5260"/>
        <w:gridCol w:w="551"/>
        <w:gridCol w:w="1275"/>
        <w:gridCol w:w="1050"/>
        <w:gridCol w:w="3601"/>
      </w:tblGrid>
      <w:tr w:rsidR="00244290" w:rsidRPr="00DC178A" w14:paraId="4F85AF01" w14:textId="77777777" w:rsidTr="00B669CC">
        <w:trPr>
          <w:cantSplit/>
          <w:trHeight w:val="274"/>
        </w:trPr>
        <w:tc>
          <w:tcPr>
            <w:tcW w:w="14850" w:type="dxa"/>
            <w:gridSpan w:val="6"/>
            <w:shd w:val="clear" w:color="auto" w:fill="0070C0"/>
            <w:vAlign w:val="center"/>
          </w:tcPr>
          <w:p w14:paraId="096DACAA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PRIORITY 3:  LEARNING, TEACHING AND ASSESSMENT-PLANNING FOR LEARNING   </w:t>
            </w:r>
          </w:p>
        </w:tc>
      </w:tr>
      <w:tr w:rsidR="00244290" w:rsidRPr="00DC178A" w14:paraId="1124B275" w14:textId="77777777" w:rsidTr="00B669CC">
        <w:trPr>
          <w:cantSplit/>
          <w:trHeight w:val="552"/>
        </w:trPr>
        <w:tc>
          <w:tcPr>
            <w:tcW w:w="3113" w:type="dxa"/>
            <w:shd w:val="clear" w:color="auto" w:fill="0070C0"/>
          </w:tcPr>
          <w:p w14:paraId="56978A82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What Outcomes</w:t>
            </w:r>
          </w:p>
          <w:p w14:paraId="0EA99291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Do We Want </w:t>
            </w:r>
            <w:proofErr w:type="gramStart"/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To</w:t>
            </w:r>
            <w:proofErr w:type="gramEnd"/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 Achieve?</w:t>
            </w:r>
          </w:p>
        </w:tc>
        <w:tc>
          <w:tcPr>
            <w:tcW w:w="5811" w:type="dxa"/>
            <w:gridSpan w:val="2"/>
            <w:shd w:val="clear" w:color="auto" w:fill="0070C0"/>
          </w:tcPr>
          <w:p w14:paraId="1A688963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How Will We Achieve This?</w:t>
            </w:r>
          </w:p>
          <w:p w14:paraId="376B6419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(Intervention Strategies)</w:t>
            </w:r>
          </w:p>
        </w:tc>
        <w:tc>
          <w:tcPr>
            <w:tcW w:w="1275" w:type="dxa"/>
            <w:shd w:val="clear" w:color="auto" w:fill="0070C0"/>
          </w:tcPr>
          <w:p w14:paraId="2DEBD159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Lead</w:t>
            </w:r>
          </w:p>
        </w:tc>
        <w:tc>
          <w:tcPr>
            <w:tcW w:w="1050" w:type="dxa"/>
            <w:shd w:val="clear" w:color="auto" w:fill="0070C0"/>
          </w:tcPr>
          <w:p w14:paraId="4ACB1AFF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Completion</w:t>
            </w:r>
          </w:p>
          <w:p w14:paraId="6CD79667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Date</w:t>
            </w:r>
          </w:p>
          <w:p w14:paraId="25B1F198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601" w:type="dxa"/>
            <w:shd w:val="clear" w:color="auto" w:fill="0070C0"/>
          </w:tcPr>
          <w:p w14:paraId="368E1795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How Will We Measure Impact </w:t>
            </w:r>
            <w:proofErr w:type="gramStart"/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>On</w:t>
            </w:r>
            <w:proofErr w:type="gramEnd"/>
            <w:r w:rsidRPr="00B76F69"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  <w:t xml:space="preserve"> Children and Young People?</w:t>
            </w:r>
          </w:p>
          <w:p w14:paraId="042B6DEC" w14:textId="77777777" w:rsidR="00244290" w:rsidRPr="00B76F69" w:rsidRDefault="00244290" w:rsidP="00B669CC">
            <w:pPr>
              <w:jc w:val="center"/>
              <w:rPr>
                <w:rFonts w:ascii="Maiandra GD" w:hAnsi="Maiandra GD" w:cs="Arial"/>
                <w:color w:val="FFFFFF" w:themeColor="background1"/>
                <w:sz w:val="16"/>
                <w:szCs w:val="16"/>
              </w:rPr>
            </w:pPr>
          </w:p>
        </w:tc>
      </w:tr>
      <w:tr w:rsidR="00244290" w:rsidRPr="00DC178A" w14:paraId="5028B0CD" w14:textId="77777777" w:rsidTr="00B669CC">
        <w:trPr>
          <w:trHeight w:val="552"/>
        </w:trPr>
        <w:tc>
          <w:tcPr>
            <w:tcW w:w="3113" w:type="dxa"/>
          </w:tcPr>
          <w:p w14:paraId="47DEDD10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4BD38F3F" w14:textId="77777777" w:rsidR="00244290" w:rsidRPr="00760257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760257">
              <w:rPr>
                <w:rFonts w:ascii="Maiandra GD" w:hAnsi="Maiandra GD" w:cs="Arial"/>
                <w:sz w:val="16"/>
                <w:szCs w:val="16"/>
              </w:rPr>
              <w:t>To improve outcomes for all children through improving:</w:t>
            </w:r>
          </w:p>
          <w:p w14:paraId="0E2B34F6" w14:textId="77777777" w:rsidR="00244290" w:rsidRPr="00760257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760257">
              <w:rPr>
                <w:rFonts w:ascii="Maiandra GD" w:hAnsi="Maiandra GD" w:cs="Arial"/>
                <w:sz w:val="16"/>
                <w:szCs w:val="16"/>
              </w:rPr>
              <w:t xml:space="preserve">Planning, tracking and </w:t>
            </w:r>
            <w:proofErr w:type="gramStart"/>
            <w:r w:rsidRPr="00760257">
              <w:rPr>
                <w:rFonts w:ascii="Maiandra GD" w:hAnsi="Maiandra GD" w:cs="Arial"/>
                <w:sz w:val="16"/>
                <w:szCs w:val="16"/>
              </w:rPr>
              <w:t>monitoring</w:t>
            </w:r>
            <w:proofErr w:type="gramEnd"/>
          </w:p>
          <w:p w14:paraId="2A9B8960" w14:textId="77777777" w:rsidR="00244290" w:rsidRPr="00760257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760257">
              <w:rPr>
                <w:rFonts w:ascii="Maiandra GD" w:hAnsi="Maiandra GD" w:cs="Arial"/>
                <w:sz w:val="16"/>
                <w:szCs w:val="16"/>
              </w:rPr>
              <w:t>Assessment approaches</w:t>
            </w:r>
          </w:p>
          <w:p w14:paraId="2BF1F0B5" w14:textId="77777777" w:rsidR="00244290" w:rsidRPr="00760257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760257">
              <w:rPr>
                <w:rFonts w:ascii="Maiandra GD" w:hAnsi="Maiandra GD" w:cs="Arial"/>
                <w:sz w:val="16"/>
                <w:szCs w:val="16"/>
              </w:rPr>
              <w:t>The quality of the environment</w:t>
            </w:r>
          </w:p>
          <w:p w14:paraId="7BAC1882" w14:textId="77777777" w:rsidR="00244290" w:rsidRPr="00760257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760257">
              <w:rPr>
                <w:rFonts w:ascii="Maiandra GD" w:hAnsi="Maiandra GD" w:cs="Arial"/>
                <w:sz w:val="16"/>
                <w:szCs w:val="16"/>
              </w:rPr>
              <w:t>The quality of children’s Personal Profiles</w:t>
            </w:r>
          </w:p>
          <w:p w14:paraId="14351B61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54681E4C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</w:p>
          <w:p w14:paraId="395F1D15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5811" w:type="dxa"/>
            <w:gridSpan w:val="2"/>
          </w:tcPr>
          <w:p w14:paraId="10EB6F72" w14:textId="77777777" w:rsidR="00244290" w:rsidRPr="00DC178A" w:rsidRDefault="00244290" w:rsidP="00B669CC">
            <w:pPr>
              <w:contextualSpacing/>
              <w:rPr>
                <w:rFonts w:ascii="Maiandra GD" w:hAnsi="Maiandra GD" w:cs="Arial"/>
                <w:sz w:val="16"/>
                <w:szCs w:val="16"/>
              </w:rPr>
            </w:pPr>
          </w:p>
          <w:p w14:paraId="331F2076" w14:textId="77777777" w:rsidR="00244290" w:rsidRPr="00513A00" w:rsidRDefault="00244290" w:rsidP="00B669CC">
            <w:pPr>
              <w:pStyle w:val="ListParagraph"/>
              <w:numPr>
                <w:ilvl w:val="0"/>
                <w:numId w:val="2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>Medium and short-term plans will reflect local and national guidance and ensure that experiences reflect the changing needs of our children and families.</w:t>
            </w:r>
          </w:p>
          <w:p w14:paraId="4C2D239C" w14:textId="77777777" w:rsidR="00244290" w:rsidRPr="00513A00" w:rsidRDefault="00244290" w:rsidP="00B669CC">
            <w:pPr>
              <w:pStyle w:val="ListParagraph"/>
              <w:numPr>
                <w:ilvl w:val="0"/>
                <w:numId w:val="2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>To embed a robust system which tracks and monitors children’s progress within the EYC and share strengths and development needs regularly with all staff.</w:t>
            </w:r>
          </w:p>
          <w:p w14:paraId="7ABC0237" w14:textId="77777777" w:rsidR="00244290" w:rsidRPr="00513A00" w:rsidRDefault="00244290" w:rsidP="00B669CC">
            <w:pPr>
              <w:pStyle w:val="ListParagraph"/>
              <w:numPr>
                <w:ilvl w:val="0"/>
                <w:numId w:val="2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Manager will monitor planning as part of ongoing quality assurance programme. </w:t>
            </w:r>
          </w:p>
          <w:p w14:paraId="19AE036D" w14:textId="77777777" w:rsidR="00244290" w:rsidRPr="00513A00" w:rsidRDefault="00244290" w:rsidP="00B669CC">
            <w:pPr>
              <w:pStyle w:val="ListParagraph"/>
              <w:numPr>
                <w:ilvl w:val="0"/>
                <w:numId w:val="2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Staff regularly observe, interact and record children’s progress in their learning.  </w:t>
            </w:r>
          </w:p>
          <w:p w14:paraId="43C6216C" w14:textId="77777777" w:rsidR="00244290" w:rsidRPr="00513A00" w:rsidRDefault="00244290" w:rsidP="00B669CC">
            <w:pPr>
              <w:pStyle w:val="ListParagraph"/>
              <w:numPr>
                <w:ilvl w:val="0"/>
                <w:numId w:val="2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>Next steps in learning will be clearly identified to inform future learning experiences. Children will be involved in evaluating their learning.</w:t>
            </w:r>
          </w:p>
          <w:p w14:paraId="22FD0840" w14:textId="77777777" w:rsidR="00244290" w:rsidRPr="00513A00" w:rsidRDefault="00244290" w:rsidP="00B669CC">
            <w:pPr>
              <w:pStyle w:val="ListParagraph"/>
              <w:numPr>
                <w:ilvl w:val="0"/>
                <w:numId w:val="2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Children’s profiles clearly reflect planned learning and progression. </w:t>
            </w:r>
          </w:p>
          <w:p w14:paraId="603234D2" w14:textId="7B13C19A" w:rsidR="00244290" w:rsidRPr="00513A00" w:rsidRDefault="00244290" w:rsidP="00B669CC">
            <w:pPr>
              <w:pStyle w:val="ListParagraph"/>
              <w:numPr>
                <w:ilvl w:val="0"/>
                <w:numId w:val="2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Manager and </w:t>
            </w:r>
            <w:proofErr w:type="gramStart"/>
            <w:r w:rsidRPr="00DC178A">
              <w:rPr>
                <w:rFonts w:ascii="Maiandra GD" w:hAnsi="Maiandra GD" w:cs="Arial"/>
                <w:sz w:val="16"/>
                <w:szCs w:val="16"/>
              </w:rPr>
              <w:t>Depute</w:t>
            </w:r>
            <w:proofErr w:type="gramEnd"/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 will gather and use appropriate data to support the planning </w:t>
            </w:r>
            <w:r w:rsidR="00E713E3" w:rsidRPr="00DC178A">
              <w:rPr>
                <w:rFonts w:ascii="Maiandra GD" w:hAnsi="Maiandra GD" w:cs="Arial"/>
                <w:sz w:val="16"/>
                <w:szCs w:val="16"/>
              </w:rPr>
              <w:t>process.</w:t>
            </w: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 </w:t>
            </w:r>
          </w:p>
          <w:p w14:paraId="012157A0" w14:textId="77777777" w:rsidR="00244290" w:rsidRPr="00DC178A" w:rsidRDefault="00244290" w:rsidP="00B669CC">
            <w:pPr>
              <w:pStyle w:val="ListParagraph"/>
              <w:numPr>
                <w:ilvl w:val="0"/>
                <w:numId w:val="2"/>
              </w:num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Manager and </w:t>
            </w:r>
            <w:proofErr w:type="gramStart"/>
            <w:r w:rsidRPr="00DC178A">
              <w:rPr>
                <w:rFonts w:ascii="Maiandra GD" w:hAnsi="Maiandra GD" w:cs="Arial"/>
                <w:sz w:val="16"/>
                <w:szCs w:val="16"/>
              </w:rPr>
              <w:t>Depute</w:t>
            </w:r>
            <w:proofErr w:type="gramEnd"/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 will track, monitor and evaluate progress of key groups of learners, including those in SIMD 1 and 2, CP and Care Experienced and identify relevant next steps/actions.</w:t>
            </w:r>
          </w:p>
          <w:p w14:paraId="772B47D9" w14:textId="77777777" w:rsidR="00244290" w:rsidRPr="00DC178A" w:rsidRDefault="00244290" w:rsidP="00B669CC">
            <w:pPr>
              <w:pStyle w:val="ListParagraph"/>
              <w:rPr>
                <w:rFonts w:ascii="Maiandra GD" w:hAnsi="Maiandra GD" w:cs="Arial"/>
                <w:sz w:val="16"/>
                <w:szCs w:val="16"/>
              </w:rPr>
            </w:pPr>
          </w:p>
          <w:p w14:paraId="52704EE9" w14:textId="77777777" w:rsidR="00244290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3990286C" w14:textId="77777777" w:rsidR="00244290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6A6B80A9" w14:textId="77777777" w:rsidR="00244290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3933D3E6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454E5BD" w14:textId="77777777" w:rsidR="00244290" w:rsidRPr="00DC178A" w:rsidRDefault="00244290" w:rsidP="00B669CC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17FE4C91" w14:textId="77777777" w:rsidR="00244290" w:rsidRPr="00DC178A" w:rsidRDefault="00244290" w:rsidP="00B669CC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11CC2667" w14:textId="6F5191BB" w:rsidR="00244290" w:rsidRPr="00DC178A" w:rsidRDefault="00AA034B" w:rsidP="00B669CC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 xml:space="preserve">Susan/Gary </w:t>
            </w:r>
          </w:p>
          <w:p w14:paraId="5FE9FB15" w14:textId="77777777" w:rsidR="00244290" w:rsidRPr="00DC178A" w:rsidRDefault="00244290" w:rsidP="00B669CC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2E524147" w14:textId="77777777" w:rsidR="00244290" w:rsidRPr="00DC178A" w:rsidRDefault="00244290" w:rsidP="00B669CC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</w:p>
          <w:p w14:paraId="249F02CF" w14:textId="2750A9B3" w:rsidR="00244290" w:rsidRPr="00DC178A" w:rsidRDefault="00AA034B" w:rsidP="00B669CC">
            <w:pPr>
              <w:jc w:val="center"/>
              <w:rPr>
                <w:rFonts w:ascii="Maiandra GD" w:hAnsi="Maiandra GD" w:cs="Arial"/>
                <w:sz w:val="16"/>
                <w:szCs w:val="16"/>
              </w:rPr>
            </w:pPr>
            <w:r>
              <w:rPr>
                <w:rFonts w:ascii="Maiandra GD" w:hAnsi="Maiandra GD" w:cs="Arial"/>
                <w:sz w:val="16"/>
                <w:szCs w:val="16"/>
              </w:rPr>
              <w:t>Aug 24 – June 25</w:t>
            </w:r>
          </w:p>
          <w:p w14:paraId="033B73A7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  <w:tc>
          <w:tcPr>
            <w:tcW w:w="3601" w:type="dxa"/>
          </w:tcPr>
          <w:p w14:paraId="1AD086D7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Monitoring will evidence coherence and progression evidence in </w:t>
            </w:r>
            <w:proofErr w:type="gramStart"/>
            <w:r w:rsidRPr="00DC178A">
              <w:rPr>
                <w:rFonts w:ascii="Maiandra GD" w:hAnsi="Maiandra GD" w:cs="Arial"/>
                <w:sz w:val="16"/>
                <w:szCs w:val="16"/>
              </w:rPr>
              <w:t>medium and short term</w:t>
            </w:r>
            <w:proofErr w:type="gramEnd"/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 planning for children’s learning.</w:t>
            </w:r>
          </w:p>
          <w:p w14:paraId="4CD1B049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2364CA9F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Monitoring will evidence that planning reflects a wide range of learning experiences which provide breath, </w:t>
            </w:r>
            <w:proofErr w:type="gramStart"/>
            <w:r w:rsidRPr="00DC178A">
              <w:rPr>
                <w:rFonts w:ascii="Maiandra GD" w:hAnsi="Maiandra GD" w:cs="Arial"/>
                <w:sz w:val="16"/>
                <w:szCs w:val="16"/>
              </w:rPr>
              <w:t>depth</w:t>
            </w:r>
            <w:proofErr w:type="gramEnd"/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 and progression in learning (including sensory and play-based opportunities)</w:t>
            </w:r>
          </w:p>
          <w:p w14:paraId="6CBDF107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4DD48D62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It will be clear that the children’s views are evident in the planning process. </w:t>
            </w:r>
          </w:p>
          <w:p w14:paraId="6E40BB8B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4467C69F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Monitoring of profiles show clear links between observations and planning. Children are making good progress in key areas of their learning in particular literacy and numeracy. </w:t>
            </w:r>
          </w:p>
          <w:p w14:paraId="5C3B96CE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75153CE4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>SLT will moderate children’s progress during play.</w:t>
            </w:r>
          </w:p>
          <w:p w14:paraId="4ACDF1C9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59C188B4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Monitoring of profiles and feedback to staff on children’s learning will demonstrate improved practice and reflect progression in learning.   </w:t>
            </w:r>
          </w:p>
          <w:p w14:paraId="70A655AD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3831CA74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Tracking meetings with staff show almost all children are making good progress in key areas of their learning. </w:t>
            </w:r>
          </w:p>
          <w:p w14:paraId="6930A0AD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  <w:p w14:paraId="0990F334" w14:textId="77777777" w:rsidR="00244290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  <w:r w:rsidRPr="00DC178A">
              <w:rPr>
                <w:rFonts w:ascii="Maiandra GD" w:hAnsi="Maiandra GD" w:cs="Arial"/>
                <w:sz w:val="16"/>
                <w:szCs w:val="16"/>
              </w:rPr>
              <w:t xml:space="preserve">Developmental milestone data is reliable, accurate to support continuous improvement. </w:t>
            </w:r>
          </w:p>
          <w:p w14:paraId="18CECA04" w14:textId="77777777" w:rsidR="00244290" w:rsidRPr="00DC178A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</w:tr>
      <w:tr w:rsidR="00244290" w14:paraId="3D5DF302" w14:textId="77777777" w:rsidTr="00B669CC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8373" w:type="dxa"/>
          <w:wAfter w:w="4651" w:type="dxa"/>
          <w:trHeight w:val="100"/>
        </w:trPr>
        <w:tc>
          <w:tcPr>
            <w:tcW w:w="1826" w:type="dxa"/>
            <w:gridSpan w:val="2"/>
          </w:tcPr>
          <w:p w14:paraId="44138EE6" w14:textId="77777777" w:rsidR="00244290" w:rsidRDefault="00244290" w:rsidP="00B669CC">
            <w:pPr>
              <w:rPr>
                <w:rFonts w:ascii="Maiandra GD" w:hAnsi="Maiandra GD" w:cs="Arial"/>
                <w:sz w:val="16"/>
                <w:szCs w:val="16"/>
              </w:rPr>
            </w:pPr>
          </w:p>
        </w:tc>
      </w:tr>
    </w:tbl>
    <w:p w14:paraId="6141C947" w14:textId="77777777" w:rsidR="004B2DC4" w:rsidRPr="00DC178A" w:rsidRDefault="004B2DC4" w:rsidP="00EB1EC8">
      <w:pPr>
        <w:rPr>
          <w:rFonts w:ascii="Maiandra GD" w:hAnsi="Maiandra GD" w:cs="Arial"/>
          <w:sz w:val="16"/>
          <w:szCs w:val="16"/>
        </w:rPr>
      </w:pPr>
    </w:p>
    <w:sectPr w:rsidR="004B2DC4" w:rsidRPr="00DC178A" w:rsidSect="007015EA">
      <w:type w:val="nextColumn"/>
      <w:pgSz w:w="16834" w:h="11909" w:orient="landscape" w:code="9"/>
      <w:pgMar w:top="1" w:right="1138" w:bottom="426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4B50C" w14:textId="77777777" w:rsidR="005E5303" w:rsidRDefault="005E5303" w:rsidP="00455B45">
      <w:r>
        <w:separator/>
      </w:r>
    </w:p>
  </w:endnote>
  <w:endnote w:type="continuationSeparator" w:id="0">
    <w:p w14:paraId="78A149BF" w14:textId="77777777" w:rsidR="005E5303" w:rsidRDefault="005E5303" w:rsidP="00455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85F79" w14:textId="77777777" w:rsidR="005E5303" w:rsidRDefault="005E5303" w:rsidP="00455B45">
      <w:r>
        <w:separator/>
      </w:r>
    </w:p>
  </w:footnote>
  <w:footnote w:type="continuationSeparator" w:id="0">
    <w:p w14:paraId="55F13348" w14:textId="77777777" w:rsidR="005E5303" w:rsidRDefault="005E5303" w:rsidP="00455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037D4"/>
    <w:multiLevelType w:val="hybridMultilevel"/>
    <w:tmpl w:val="7CAA2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B52D4"/>
    <w:multiLevelType w:val="hybridMultilevel"/>
    <w:tmpl w:val="BF6AC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16527"/>
    <w:multiLevelType w:val="hybridMultilevel"/>
    <w:tmpl w:val="C3E83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55439"/>
    <w:multiLevelType w:val="hybridMultilevel"/>
    <w:tmpl w:val="A59CE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243C1"/>
    <w:multiLevelType w:val="hybridMultilevel"/>
    <w:tmpl w:val="1DC0B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9539DA"/>
    <w:multiLevelType w:val="hybridMultilevel"/>
    <w:tmpl w:val="D62AB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21492">
    <w:abstractNumId w:val="1"/>
  </w:num>
  <w:num w:numId="2" w16cid:durableId="793209532">
    <w:abstractNumId w:val="0"/>
  </w:num>
  <w:num w:numId="3" w16cid:durableId="537091472">
    <w:abstractNumId w:val="4"/>
  </w:num>
  <w:num w:numId="4" w16cid:durableId="1202285046">
    <w:abstractNumId w:val="2"/>
  </w:num>
  <w:num w:numId="5" w16cid:durableId="822232359">
    <w:abstractNumId w:val="5"/>
  </w:num>
  <w:num w:numId="6" w16cid:durableId="132258389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7AA"/>
    <w:rsid w:val="000018E0"/>
    <w:rsid w:val="00001D59"/>
    <w:rsid w:val="0000348C"/>
    <w:rsid w:val="00004DF6"/>
    <w:rsid w:val="000110CC"/>
    <w:rsid w:val="00015BF7"/>
    <w:rsid w:val="000165EA"/>
    <w:rsid w:val="00016FE7"/>
    <w:rsid w:val="000200D0"/>
    <w:rsid w:val="00023137"/>
    <w:rsid w:val="00023525"/>
    <w:rsid w:val="000241A7"/>
    <w:rsid w:val="00030A09"/>
    <w:rsid w:val="00031D63"/>
    <w:rsid w:val="00036A35"/>
    <w:rsid w:val="0004423F"/>
    <w:rsid w:val="00051472"/>
    <w:rsid w:val="00053137"/>
    <w:rsid w:val="00055BFB"/>
    <w:rsid w:val="00057CFD"/>
    <w:rsid w:val="00062630"/>
    <w:rsid w:val="0006360B"/>
    <w:rsid w:val="00063D38"/>
    <w:rsid w:val="000642DB"/>
    <w:rsid w:val="000649CA"/>
    <w:rsid w:val="00066263"/>
    <w:rsid w:val="00066727"/>
    <w:rsid w:val="00070604"/>
    <w:rsid w:val="00074BB4"/>
    <w:rsid w:val="000817A4"/>
    <w:rsid w:val="00082E6B"/>
    <w:rsid w:val="00082F7E"/>
    <w:rsid w:val="00086820"/>
    <w:rsid w:val="0008737D"/>
    <w:rsid w:val="00087EF0"/>
    <w:rsid w:val="00090F9D"/>
    <w:rsid w:val="00091704"/>
    <w:rsid w:val="00093E6C"/>
    <w:rsid w:val="000978B1"/>
    <w:rsid w:val="000A124F"/>
    <w:rsid w:val="000A393E"/>
    <w:rsid w:val="000A5345"/>
    <w:rsid w:val="000A5CD4"/>
    <w:rsid w:val="000B0800"/>
    <w:rsid w:val="000B5E4B"/>
    <w:rsid w:val="000C341C"/>
    <w:rsid w:val="000C3809"/>
    <w:rsid w:val="000C43A8"/>
    <w:rsid w:val="000C77F8"/>
    <w:rsid w:val="000D272B"/>
    <w:rsid w:val="000E2D02"/>
    <w:rsid w:val="000E5129"/>
    <w:rsid w:val="000E7DEE"/>
    <w:rsid w:val="000F010F"/>
    <w:rsid w:val="000F3527"/>
    <w:rsid w:val="000F4274"/>
    <w:rsid w:val="000F4C6B"/>
    <w:rsid w:val="000F67B2"/>
    <w:rsid w:val="00100CF4"/>
    <w:rsid w:val="001026B0"/>
    <w:rsid w:val="00113AEC"/>
    <w:rsid w:val="001140C5"/>
    <w:rsid w:val="00114C73"/>
    <w:rsid w:val="00116103"/>
    <w:rsid w:val="0011615C"/>
    <w:rsid w:val="00117A91"/>
    <w:rsid w:val="00125BF8"/>
    <w:rsid w:val="0013032F"/>
    <w:rsid w:val="00133BF4"/>
    <w:rsid w:val="00137758"/>
    <w:rsid w:val="00137DBF"/>
    <w:rsid w:val="00140A5D"/>
    <w:rsid w:val="00142C52"/>
    <w:rsid w:val="00142F76"/>
    <w:rsid w:val="00152CD4"/>
    <w:rsid w:val="00154982"/>
    <w:rsid w:val="0015502F"/>
    <w:rsid w:val="00161C87"/>
    <w:rsid w:val="00161F01"/>
    <w:rsid w:val="001626A4"/>
    <w:rsid w:val="00166B79"/>
    <w:rsid w:val="001707F4"/>
    <w:rsid w:val="00173CF3"/>
    <w:rsid w:val="00174C12"/>
    <w:rsid w:val="00183CC8"/>
    <w:rsid w:val="001850FE"/>
    <w:rsid w:val="001851B3"/>
    <w:rsid w:val="00187767"/>
    <w:rsid w:val="0019323C"/>
    <w:rsid w:val="001A2F6E"/>
    <w:rsid w:val="001A3B08"/>
    <w:rsid w:val="001A4126"/>
    <w:rsid w:val="001B0319"/>
    <w:rsid w:val="001B4EE9"/>
    <w:rsid w:val="001B559F"/>
    <w:rsid w:val="001B568B"/>
    <w:rsid w:val="001B6A06"/>
    <w:rsid w:val="001B6E9A"/>
    <w:rsid w:val="001C07F1"/>
    <w:rsid w:val="001C2952"/>
    <w:rsid w:val="001C3B67"/>
    <w:rsid w:val="001C5492"/>
    <w:rsid w:val="001C6376"/>
    <w:rsid w:val="001C7085"/>
    <w:rsid w:val="001C7E20"/>
    <w:rsid w:val="001D3038"/>
    <w:rsid w:val="001D51DC"/>
    <w:rsid w:val="001E3DBC"/>
    <w:rsid w:val="001E4617"/>
    <w:rsid w:val="001E5FA0"/>
    <w:rsid w:val="001E6A3C"/>
    <w:rsid w:val="001E6F3B"/>
    <w:rsid w:val="001E76F4"/>
    <w:rsid w:val="001F1841"/>
    <w:rsid w:val="001F3446"/>
    <w:rsid w:val="001F5267"/>
    <w:rsid w:val="002011F8"/>
    <w:rsid w:val="002032B9"/>
    <w:rsid w:val="00203B48"/>
    <w:rsid w:val="00205355"/>
    <w:rsid w:val="002058C8"/>
    <w:rsid w:val="00205F1D"/>
    <w:rsid w:val="0021028E"/>
    <w:rsid w:val="00211FA1"/>
    <w:rsid w:val="00212D74"/>
    <w:rsid w:val="00214976"/>
    <w:rsid w:val="00214EC3"/>
    <w:rsid w:val="00216892"/>
    <w:rsid w:val="00217046"/>
    <w:rsid w:val="00222091"/>
    <w:rsid w:val="00222F43"/>
    <w:rsid w:val="002230FB"/>
    <w:rsid w:val="0022486E"/>
    <w:rsid w:val="0023154A"/>
    <w:rsid w:val="002323CA"/>
    <w:rsid w:val="002351E1"/>
    <w:rsid w:val="002357C8"/>
    <w:rsid w:val="00241BE8"/>
    <w:rsid w:val="00244290"/>
    <w:rsid w:val="00244862"/>
    <w:rsid w:val="0024671F"/>
    <w:rsid w:val="00250370"/>
    <w:rsid w:val="00252BD6"/>
    <w:rsid w:val="00252CE3"/>
    <w:rsid w:val="00253F17"/>
    <w:rsid w:val="00255B95"/>
    <w:rsid w:val="00260B68"/>
    <w:rsid w:val="002612F4"/>
    <w:rsid w:val="00263A44"/>
    <w:rsid w:val="00263B2A"/>
    <w:rsid w:val="00263F00"/>
    <w:rsid w:val="0026679F"/>
    <w:rsid w:val="0026693F"/>
    <w:rsid w:val="002769B4"/>
    <w:rsid w:val="00277691"/>
    <w:rsid w:val="00277E48"/>
    <w:rsid w:val="002835EF"/>
    <w:rsid w:val="00285CD6"/>
    <w:rsid w:val="00291DA9"/>
    <w:rsid w:val="00294834"/>
    <w:rsid w:val="00296D22"/>
    <w:rsid w:val="002A1BF0"/>
    <w:rsid w:val="002A63D6"/>
    <w:rsid w:val="002B098A"/>
    <w:rsid w:val="002B6184"/>
    <w:rsid w:val="002B6ACD"/>
    <w:rsid w:val="002C2493"/>
    <w:rsid w:val="002C3FCD"/>
    <w:rsid w:val="002D2720"/>
    <w:rsid w:val="002D40AD"/>
    <w:rsid w:val="002D42B5"/>
    <w:rsid w:val="002D54A0"/>
    <w:rsid w:val="002D6646"/>
    <w:rsid w:val="002E691B"/>
    <w:rsid w:val="002E70A2"/>
    <w:rsid w:val="002F0108"/>
    <w:rsid w:val="002F0814"/>
    <w:rsid w:val="002F09F3"/>
    <w:rsid w:val="002F3503"/>
    <w:rsid w:val="00300789"/>
    <w:rsid w:val="00300FE5"/>
    <w:rsid w:val="0030777E"/>
    <w:rsid w:val="003131F7"/>
    <w:rsid w:val="003147EF"/>
    <w:rsid w:val="00314C0D"/>
    <w:rsid w:val="00315492"/>
    <w:rsid w:val="00320660"/>
    <w:rsid w:val="00322440"/>
    <w:rsid w:val="00323666"/>
    <w:rsid w:val="00331034"/>
    <w:rsid w:val="00333884"/>
    <w:rsid w:val="00333C9E"/>
    <w:rsid w:val="0033403E"/>
    <w:rsid w:val="00337B00"/>
    <w:rsid w:val="00342901"/>
    <w:rsid w:val="00356466"/>
    <w:rsid w:val="00357182"/>
    <w:rsid w:val="0036150A"/>
    <w:rsid w:val="00362435"/>
    <w:rsid w:val="00365B09"/>
    <w:rsid w:val="00367BE4"/>
    <w:rsid w:val="0037648A"/>
    <w:rsid w:val="00377010"/>
    <w:rsid w:val="00377AA5"/>
    <w:rsid w:val="00377F01"/>
    <w:rsid w:val="00384526"/>
    <w:rsid w:val="00385323"/>
    <w:rsid w:val="00386006"/>
    <w:rsid w:val="00386026"/>
    <w:rsid w:val="00391A6E"/>
    <w:rsid w:val="0039657F"/>
    <w:rsid w:val="00396E1E"/>
    <w:rsid w:val="003A17F7"/>
    <w:rsid w:val="003A6AC0"/>
    <w:rsid w:val="003A792A"/>
    <w:rsid w:val="003B1B66"/>
    <w:rsid w:val="003B2331"/>
    <w:rsid w:val="003B3549"/>
    <w:rsid w:val="003B4EFD"/>
    <w:rsid w:val="003B6BA8"/>
    <w:rsid w:val="003C0D5D"/>
    <w:rsid w:val="003C102E"/>
    <w:rsid w:val="003C13D3"/>
    <w:rsid w:val="003C5161"/>
    <w:rsid w:val="003C782D"/>
    <w:rsid w:val="003D0F88"/>
    <w:rsid w:val="003D3210"/>
    <w:rsid w:val="003D4035"/>
    <w:rsid w:val="003D5E38"/>
    <w:rsid w:val="003D6933"/>
    <w:rsid w:val="003E4568"/>
    <w:rsid w:val="003F0B33"/>
    <w:rsid w:val="003F1D66"/>
    <w:rsid w:val="003F3688"/>
    <w:rsid w:val="003F736A"/>
    <w:rsid w:val="003F74F9"/>
    <w:rsid w:val="0040027A"/>
    <w:rsid w:val="00402477"/>
    <w:rsid w:val="00404693"/>
    <w:rsid w:val="00404BEE"/>
    <w:rsid w:val="00405E3B"/>
    <w:rsid w:val="004101C7"/>
    <w:rsid w:val="00411765"/>
    <w:rsid w:val="004124BB"/>
    <w:rsid w:val="00412C34"/>
    <w:rsid w:val="00420A8A"/>
    <w:rsid w:val="00420AB1"/>
    <w:rsid w:val="0042351A"/>
    <w:rsid w:val="0042408D"/>
    <w:rsid w:val="00425527"/>
    <w:rsid w:val="00425943"/>
    <w:rsid w:val="00425D8F"/>
    <w:rsid w:val="00431CB3"/>
    <w:rsid w:val="00432818"/>
    <w:rsid w:val="00432E59"/>
    <w:rsid w:val="00433843"/>
    <w:rsid w:val="00435C93"/>
    <w:rsid w:val="00441AE1"/>
    <w:rsid w:val="004457E5"/>
    <w:rsid w:val="004476F7"/>
    <w:rsid w:val="0045063B"/>
    <w:rsid w:val="00450E37"/>
    <w:rsid w:val="004512F8"/>
    <w:rsid w:val="00451B39"/>
    <w:rsid w:val="00452725"/>
    <w:rsid w:val="00452960"/>
    <w:rsid w:val="00453526"/>
    <w:rsid w:val="00455B45"/>
    <w:rsid w:val="004562ED"/>
    <w:rsid w:val="00457720"/>
    <w:rsid w:val="00457AF8"/>
    <w:rsid w:val="004614CD"/>
    <w:rsid w:val="00462A3F"/>
    <w:rsid w:val="00463258"/>
    <w:rsid w:val="0046352D"/>
    <w:rsid w:val="004647B4"/>
    <w:rsid w:val="004652DF"/>
    <w:rsid w:val="004655FA"/>
    <w:rsid w:val="00465C29"/>
    <w:rsid w:val="004744FE"/>
    <w:rsid w:val="00475DDA"/>
    <w:rsid w:val="0047609C"/>
    <w:rsid w:val="004775AB"/>
    <w:rsid w:val="00480BE4"/>
    <w:rsid w:val="00481E1E"/>
    <w:rsid w:val="00484357"/>
    <w:rsid w:val="00485C9C"/>
    <w:rsid w:val="00486887"/>
    <w:rsid w:val="00487808"/>
    <w:rsid w:val="00487B8D"/>
    <w:rsid w:val="004936A4"/>
    <w:rsid w:val="00493DF6"/>
    <w:rsid w:val="00495AAE"/>
    <w:rsid w:val="004A126E"/>
    <w:rsid w:val="004A61C1"/>
    <w:rsid w:val="004B2DC4"/>
    <w:rsid w:val="004B3B37"/>
    <w:rsid w:val="004B40E2"/>
    <w:rsid w:val="004B450C"/>
    <w:rsid w:val="004B5A08"/>
    <w:rsid w:val="004B68C8"/>
    <w:rsid w:val="004C3A43"/>
    <w:rsid w:val="004D0A49"/>
    <w:rsid w:val="004D132C"/>
    <w:rsid w:val="004D2849"/>
    <w:rsid w:val="004D315E"/>
    <w:rsid w:val="004E1A4B"/>
    <w:rsid w:val="004E2CC5"/>
    <w:rsid w:val="004E3475"/>
    <w:rsid w:val="004E3BC6"/>
    <w:rsid w:val="004F0426"/>
    <w:rsid w:val="004F36A6"/>
    <w:rsid w:val="004F3FAC"/>
    <w:rsid w:val="004F4FD1"/>
    <w:rsid w:val="004F5127"/>
    <w:rsid w:val="004F656C"/>
    <w:rsid w:val="004F67E5"/>
    <w:rsid w:val="005014D9"/>
    <w:rsid w:val="00507FD8"/>
    <w:rsid w:val="00511387"/>
    <w:rsid w:val="00512D10"/>
    <w:rsid w:val="00513A00"/>
    <w:rsid w:val="0052359C"/>
    <w:rsid w:val="0052454E"/>
    <w:rsid w:val="0052471C"/>
    <w:rsid w:val="00530BA1"/>
    <w:rsid w:val="00530FE2"/>
    <w:rsid w:val="0053156A"/>
    <w:rsid w:val="00533438"/>
    <w:rsid w:val="00535916"/>
    <w:rsid w:val="005378CD"/>
    <w:rsid w:val="00537A4B"/>
    <w:rsid w:val="00537B0B"/>
    <w:rsid w:val="00537F55"/>
    <w:rsid w:val="005421F4"/>
    <w:rsid w:val="00547944"/>
    <w:rsid w:val="00553605"/>
    <w:rsid w:val="00556F6F"/>
    <w:rsid w:val="00556FBF"/>
    <w:rsid w:val="00561581"/>
    <w:rsid w:val="00563163"/>
    <w:rsid w:val="00565628"/>
    <w:rsid w:val="005661ED"/>
    <w:rsid w:val="005662FE"/>
    <w:rsid w:val="00573571"/>
    <w:rsid w:val="00575858"/>
    <w:rsid w:val="0058233E"/>
    <w:rsid w:val="00584D92"/>
    <w:rsid w:val="00593645"/>
    <w:rsid w:val="00595B88"/>
    <w:rsid w:val="005A2021"/>
    <w:rsid w:val="005A4C82"/>
    <w:rsid w:val="005B25AD"/>
    <w:rsid w:val="005B2A4D"/>
    <w:rsid w:val="005C2885"/>
    <w:rsid w:val="005D1FDF"/>
    <w:rsid w:val="005D2B77"/>
    <w:rsid w:val="005D2DEE"/>
    <w:rsid w:val="005D4481"/>
    <w:rsid w:val="005D5572"/>
    <w:rsid w:val="005D5EBB"/>
    <w:rsid w:val="005D7075"/>
    <w:rsid w:val="005E007D"/>
    <w:rsid w:val="005E1C50"/>
    <w:rsid w:val="005E219B"/>
    <w:rsid w:val="005E31BF"/>
    <w:rsid w:val="005E5303"/>
    <w:rsid w:val="005E589B"/>
    <w:rsid w:val="005E67F5"/>
    <w:rsid w:val="005E6C87"/>
    <w:rsid w:val="005F0B6D"/>
    <w:rsid w:val="005F4F6B"/>
    <w:rsid w:val="005F6056"/>
    <w:rsid w:val="00606407"/>
    <w:rsid w:val="0060656F"/>
    <w:rsid w:val="006104DD"/>
    <w:rsid w:val="00610BFA"/>
    <w:rsid w:val="00610F69"/>
    <w:rsid w:val="0061247B"/>
    <w:rsid w:val="00612C27"/>
    <w:rsid w:val="00617ED6"/>
    <w:rsid w:val="0062062B"/>
    <w:rsid w:val="00623470"/>
    <w:rsid w:val="00623D1C"/>
    <w:rsid w:val="00627B75"/>
    <w:rsid w:val="00632C2F"/>
    <w:rsid w:val="0063340F"/>
    <w:rsid w:val="0063550D"/>
    <w:rsid w:val="0063563F"/>
    <w:rsid w:val="0064065F"/>
    <w:rsid w:val="00640CAA"/>
    <w:rsid w:val="00640D6F"/>
    <w:rsid w:val="00641F04"/>
    <w:rsid w:val="00641FDD"/>
    <w:rsid w:val="00644D3C"/>
    <w:rsid w:val="006502C4"/>
    <w:rsid w:val="00650315"/>
    <w:rsid w:val="006506B5"/>
    <w:rsid w:val="00650DF0"/>
    <w:rsid w:val="00651C8E"/>
    <w:rsid w:val="00651FA7"/>
    <w:rsid w:val="0065300F"/>
    <w:rsid w:val="0065308B"/>
    <w:rsid w:val="00654C55"/>
    <w:rsid w:val="006565E0"/>
    <w:rsid w:val="00664CA3"/>
    <w:rsid w:val="006666A8"/>
    <w:rsid w:val="0066686B"/>
    <w:rsid w:val="00666983"/>
    <w:rsid w:val="0067147A"/>
    <w:rsid w:val="00674503"/>
    <w:rsid w:val="00680DAD"/>
    <w:rsid w:val="0068136B"/>
    <w:rsid w:val="00687C06"/>
    <w:rsid w:val="006901B4"/>
    <w:rsid w:val="00691449"/>
    <w:rsid w:val="00692219"/>
    <w:rsid w:val="006A0F90"/>
    <w:rsid w:val="006A1F07"/>
    <w:rsid w:val="006A2C4D"/>
    <w:rsid w:val="006A2DE3"/>
    <w:rsid w:val="006A77AA"/>
    <w:rsid w:val="006A7D46"/>
    <w:rsid w:val="006B2C89"/>
    <w:rsid w:val="006B717F"/>
    <w:rsid w:val="006B79B7"/>
    <w:rsid w:val="006C07DD"/>
    <w:rsid w:val="006D0480"/>
    <w:rsid w:val="006D0D05"/>
    <w:rsid w:val="006D2B9A"/>
    <w:rsid w:val="006D47C9"/>
    <w:rsid w:val="006E244C"/>
    <w:rsid w:val="006E3063"/>
    <w:rsid w:val="006E41DF"/>
    <w:rsid w:val="006E45FC"/>
    <w:rsid w:val="006F1A4F"/>
    <w:rsid w:val="006F257C"/>
    <w:rsid w:val="006F559C"/>
    <w:rsid w:val="006F7A47"/>
    <w:rsid w:val="006F7F49"/>
    <w:rsid w:val="00700881"/>
    <w:rsid w:val="007015EA"/>
    <w:rsid w:val="00702D37"/>
    <w:rsid w:val="00704BFE"/>
    <w:rsid w:val="0071052B"/>
    <w:rsid w:val="00711869"/>
    <w:rsid w:val="007223C4"/>
    <w:rsid w:val="00722E1E"/>
    <w:rsid w:val="007300D1"/>
    <w:rsid w:val="00731AB7"/>
    <w:rsid w:val="00733EB6"/>
    <w:rsid w:val="00734B5B"/>
    <w:rsid w:val="00735F18"/>
    <w:rsid w:val="007372E2"/>
    <w:rsid w:val="007401DE"/>
    <w:rsid w:val="007438FC"/>
    <w:rsid w:val="007452F1"/>
    <w:rsid w:val="007455D5"/>
    <w:rsid w:val="007458A6"/>
    <w:rsid w:val="00750AF5"/>
    <w:rsid w:val="007549D5"/>
    <w:rsid w:val="00755DA0"/>
    <w:rsid w:val="0075798F"/>
    <w:rsid w:val="00760257"/>
    <w:rsid w:val="0076048D"/>
    <w:rsid w:val="00762B81"/>
    <w:rsid w:val="00767066"/>
    <w:rsid w:val="00770B23"/>
    <w:rsid w:val="007802E3"/>
    <w:rsid w:val="00780841"/>
    <w:rsid w:val="00783751"/>
    <w:rsid w:val="0078418A"/>
    <w:rsid w:val="00784751"/>
    <w:rsid w:val="00784888"/>
    <w:rsid w:val="00784ABA"/>
    <w:rsid w:val="00785A23"/>
    <w:rsid w:val="007860B0"/>
    <w:rsid w:val="00790284"/>
    <w:rsid w:val="007914E9"/>
    <w:rsid w:val="00793505"/>
    <w:rsid w:val="00793A8F"/>
    <w:rsid w:val="00796FA9"/>
    <w:rsid w:val="0079736C"/>
    <w:rsid w:val="007A093C"/>
    <w:rsid w:val="007A16FD"/>
    <w:rsid w:val="007A2D8B"/>
    <w:rsid w:val="007B75C6"/>
    <w:rsid w:val="007C64EA"/>
    <w:rsid w:val="007D4D70"/>
    <w:rsid w:val="007D53FA"/>
    <w:rsid w:val="007E1682"/>
    <w:rsid w:val="007E50CA"/>
    <w:rsid w:val="007F4687"/>
    <w:rsid w:val="007F5190"/>
    <w:rsid w:val="007F525C"/>
    <w:rsid w:val="007F5A0E"/>
    <w:rsid w:val="007F5D03"/>
    <w:rsid w:val="007F60AC"/>
    <w:rsid w:val="007F772C"/>
    <w:rsid w:val="008002B9"/>
    <w:rsid w:val="0080390B"/>
    <w:rsid w:val="00803D32"/>
    <w:rsid w:val="008078C7"/>
    <w:rsid w:val="00810AA6"/>
    <w:rsid w:val="008130BC"/>
    <w:rsid w:val="00813CC1"/>
    <w:rsid w:val="00814DB3"/>
    <w:rsid w:val="00816573"/>
    <w:rsid w:val="008218A9"/>
    <w:rsid w:val="00827817"/>
    <w:rsid w:val="00833EA8"/>
    <w:rsid w:val="008352D9"/>
    <w:rsid w:val="00840CC3"/>
    <w:rsid w:val="00843B87"/>
    <w:rsid w:val="0084518D"/>
    <w:rsid w:val="008458B0"/>
    <w:rsid w:val="008466C0"/>
    <w:rsid w:val="008611DD"/>
    <w:rsid w:val="00861595"/>
    <w:rsid w:val="00861AA0"/>
    <w:rsid w:val="0086266D"/>
    <w:rsid w:val="00865D41"/>
    <w:rsid w:val="00870939"/>
    <w:rsid w:val="008745F2"/>
    <w:rsid w:val="00880802"/>
    <w:rsid w:val="00880E3A"/>
    <w:rsid w:val="00881A97"/>
    <w:rsid w:val="00882FE4"/>
    <w:rsid w:val="00884C25"/>
    <w:rsid w:val="00885BA8"/>
    <w:rsid w:val="00887B2A"/>
    <w:rsid w:val="008920C6"/>
    <w:rsid w:val="00892477"/>
    <w:rsid w:val="00893B2D"/>
    <w:rsid w:val="00893E8B"/>
    <w:rsid w:val="00896645"/>
    <w:rsid w:val="00896F82"/>
    <w:rsid w:val="00897938"/>
    <w:rsid w:val="00897993"/>
    <w:rsid w:val="00897B63"/>
    <w:rsid w:val="008A3CB8"/>
    <w:rsid w:val="008A427B"/>
    <w:rsid w:val="008A4515"/>
    <w:rsid w:val="008A73C6"/>
    <w:rsid w:val="008B39CC"/>
    <w:rsid w:val="008B39F0"/>
    <w:rsid w:val="008B60ED"/>
    <w:rsid w:val="008C0595"/>
    <w:rsid w:val="008C1075"/>
    <w:rsid w:val="008C1976"/>
    <w:rsid w:val="008C19B4"/>
    <w:rsid w:val="008C1D7F"/>
    <w:rsid w:val="008C66D2"/>
    <w:rsid w:val="008D228E"/>
    <w:rsid w:val="008D4B16"/>
    <w:rsid w:val="008E051D"/>
    <w:rsid w:val="008E24F0"/>
    <w:rsid w:val="008F2071"/>
    <w:rsid w:val="008F3E68"/>
    <w:rsid w:val="008F428F"/>
    <w:rsid w:val="00900644"/>
    <w:rsid w:val="00901EEB"/>
    <w:rsid w:val="00902E1B"/>
    <w:rsid w:val="0090316C"/>
    <w:rsid w:val="0090448D"/>
    <w:rsid w:val="00905BAA"/>
    <w:rsid w:val="00906C73"/>
    <w:rsid w:val="00911F79"/>
    <w:rsid w:val="00911F99"/>
    <w:rsid w:val="00917F85"/>
    <w:rsid w:val="009209BD"/>
    <w:rsid w:val="009232AA"/>
    <w:rsid w:val="00927391"/>
    <w:rsid w:val="0093200F"/>
    <w:rsid w:val="00932F88"/>
    <w:rsid w:val="009346C0"/>
    <w:rsid w:val="00935EDF"/>
    <w:rsid w:val="00937029"/>
    <w:rsid w:val="0094055F"/>
    <w:rsid w:val="00943ECD"/>
    <w:rsid w:val="009509A9"/>
    <w:rsid w:val="00951039"/>
    <w:rsid w:val="00951704"/>
    <w:rsid w:val="00951992"/>
    <w:rsid w:val="009522BE"/>
    <w:rsid w:val="00952CE8"/>
    <w:rsid w:val="009567CF"/>
    <w:rsid w:val="00957CDC"/>
    <w:rsid w:val="00960548"/>
    <w:rsid w:val="00967F29"/>
    <w:rsid w:val="009712EE"/>
    <w:rsid w:val="00972DEB"/>
    <w:rsid w:val="0097588F"/>
    <w:rsid w:val="00976275"/>
    <w:rsid w:val="009814FC"/>
    <w:rsid w:val="0098161A"/>
    <w:rsid w:val="009867CD"/>
    <w:rsid w:val="00987130"/>
    <w:rsid w:val="00990183"/>
    <w:rsid w:val="00990B58"/>
    <w:rsid w:val="009924CF"/>
    <w:rsid w:val="009A1FE7"/>
    <w:rsid w:val="009A3FD7"/>
    <w:rsid w:val="009A66C0"/>
    <w:rsid w:val="009B241F"/>
    <w:rsid w:val="009B26EF"/>
    <w:rsid w:val="009B2FC2"/>
    <w:rsid w:val="009B7196"/>
    <w:rsid w:val="009C34D2"/>
    <w:rsid w:val="009C57DC"/>
    <w:rsid w:val="009C6215"/>
    <w:rsid w:val="009C6A10"/>
    <w:rsid w:val="009C7460"/>
    <w:rsid w:val="009D1E05"/>
    <w:rsid w:val="009D5287"/>
    <w:rsid w:val="009D6555"/>
    <w:rsid w:val="009E1406"/>
    <w:rsid w:val="009E60BF"/>
    <w:rsid w:val="009E6278"/>
    <w:rsid w:val="009F1A64"/>
    <w:rsid w:val="009F5F73"/>
    <w:rsid w:val="009F6B2D"/>
    <w:rsid w:val="00A048BA"/>
    <w:rsid w:val="00A075AE"/>
    <w:rsid w:val="00A10D44"/>
    <w:rsid w:val="00A11740"/>
    <w:rsid w:val="00A22055"/>
    <w:rsid w:val="00A22F41"/>
    <w:rsid w:val="00A24E99"/>
    <w:rsid w:val="00A27E68"/>
    <w:rsid w:val="00A36C70"/>
    <w:rsid w:val="00A464E6"/>
    <w:rsid w:val="00A51908"/>
    <w:rsid w:val="00A519C8"/>
    <w:rsid w:val="00A5426A"/>
    <w:rsid w:val="00A562B5"/>
    <w:rsid w:val="00A57987"/>
    <w:rsid w:val="00A629AD"/>
    <w:rsid w:val="00A64B9F"/>
    <w:rsid w:val="00A64F43"/>
    <w:rsid w:val="00A66A27"/>
    <w:rsid w:val="00A66AAE"/>
    <w:rsid w:val="00A70B4B"/>
    <w:rsid w:val="00A7144A"/>
    <w:rsid w:val="00A749D9"/>
    <w:rsid w:val="00A83ECC"/>
    <w:rsid w:val="00A90F1B"/>
    <w:rsid w:val="00A91EFD"/>
    <w:rsid w:val="00A924B1"/>
    <w:rsid w:val="00A92ABB"/>
    <w:rsid w:val="00A9651F"/>
    <w:rsid w:val="00A96DBF"/>
    <w:rsid w:val="00AA034B"/>
    <w:rsid w:val="00AA0E5F"/>
    <w:rsid w:val="00AA3C96"/>
    <w:rsid w:val="00AA4E0B"/>
    <w:rsid w:val="00AA5850"/>
    <w:rsid w:val="00AA6654"/>
    <w:rsid w:val="00AA66B2"/>
    <w:rsid w:val="00AB17CC"/>
    <w:rsid w:val="00AB30DA"/>
    <w:rsid w:val="00AB47F6"/>
    <w:rsid w:val="00AB4DAF"/>
    <w:rsid w:val="00AB5A6E"/>
    <w:rsid w:val="00AD2198"/>
    <w:rsid w:val="00AD439E"/>
    <w:rsid w:val="00AD787C"/>
    <w:rsid w:val="00AE1CCC"/>
    <w:rsid w:val="00AE6B2F"/>
    <w:rsid w:val="00AF0699"/>
    <w:rsid w:val="00AF08A4"/>
    <w:rsid w:val="00AF1306"/>
    <w:rsid w:val="00AF16B9"/>
    <w:rsid w:val="00AF6909"/>
    <w:rsid w:val="00AF7C42"/>
    <w:rsid w:val="00B0029F"/>
    <w:rsid w:val="00B00621"/>
    <w:rsid w:val="00B10FDD"/>
    <w:rsid w:val="00B13636"/>
    <w:rsid w:val="00B137FC"/>
    <w:rsid w:val="00B141F2"/>
    <w:rsid w:val="00B147B6"/>
    <w:rsid w:val="00B1621D"/>
    <w:rsid w:val="00B16CA4"/>
    <w:rsid w:val="00B215C5"/>
    <w:rsid w:val="00B26953"/>
    <w:rsid w:val="00B27A91"/>
    <w:rsid w:val="00B31A70"/>
    <w:rsid w:val="00B33510"/>
    <w:rsid w:val="00B37D79"/>
    <w:rsid w:val="00B41B32"/>
    <w:rsid w:val="00B4225E"/>
    <w:rsid w:val="00B574C5"/>
    <w:rsid w:val="00B605FE"/>
    <w:rsid w:val="00B64623"/>
    <w:rsid w:val="00B64EE5"/>
    <w:rsid w:val="00B70BE6"/>
    <w:rsid w:val="00B73B0F"/>
    <w:rsid w:val="00B76A0A"/>
    <w:rsid w:val="00B76F69"/>
    <w:rsid w:val="00B8207A"/>
    <w:rsid w:val="00B83E7E"/>
    <w:rsid w:val="00B84E66"/>
    <w:rsid w:val="00B86239"/>
    <w:rsid w:val="00B86C20"/>
    <w:rsid w:val="00B90030"/>
    <w:rsid w:val="00B9563D"/>
    <w:rsid w:val="00B95F89"/>
    <w:rsid w:val="00B96804"/>
    <w:rsid w:val="00BA1E9E"/>
    <w:rsid w:val="00BA1F5B"/>
    <w:rsid w:val="00BA2651"/>
    <w:rsid w:val="00BA2708"/>
    <w:rsid w:val="00BA40DE"/>
    <w:rsid w:val="00BA4203"/>
    <w:rsid w:val="00BA5EB0"/>
    <w:rsid w:val="00BB08CE"/>
    <w:rsid w:val="00BB0E8C"/>
    <w:rsid w:val="00BB5272"/>
    <w:rsid w:val="00BB5D32"/>
    <w:rsid w:val="00BB644E"/>
    <w:rsid w:val="00BC1FB3"/>
    <w:rsid w:val="00BC436D"/>
    <w:rsid w:val="00BD6387"/>
    <w:rsid w:val="00BD6A05"/>
    <w:rsid w:val="00BE26CD"/>
    <w:rsid w:val="00BE391D"/>
    <w:rsid w:val="00BE6783"/>
    <w:rsid w:val="00BF18A7"/>
    <w:rsid w:val="00BF1D7C"/>
    <w:rsid w:val="00C05CF3"/>
    <w:rsid w:val="00C107C4"/>
    <w:rsid w:val="00C133F9"/>
    <w:rsid w:val="00C14D4E"/>
    <w:rsid w:val="00C2016A"/>
    <w:rsid w:val="00C20493"/>
    <w:rsid w:val="00C22298"/>
    <w:rsid w:val="00C229D8"/>
    <w:rsid w:val="00C22D03"/>
    <w:rsid w:val="00C22FD2"/>
    <w:rsid w:val="00C25EBD"/>
    <w:rsid w:val="00C2716A"/>
    <w:rsid w:val="00C3034D"/>
    <w:rsid w:val="00C30D20"/>
    <w:rsid w:val="00C30FF0"/>
    <w:rsid w:val="00C374FF"/>
    <w:rsid w:val="00C37F9B"/>
    <w:rsid w:val="00C427D1"/>
    <w:rsid w:val="00C46BB8"/>
    <w:rsid w:val="00C53F66"/>
    <w:rsid w:val="00C54B71"/>
    <w:rsid w:val="00C60670"/>
    <w:rsid w:val="00C60C79"/>
    <w:rsid w:val="00C60EE9"/>
    <w:rsid w:val="00C61F56"/>
    <w:rsid w:val="00C67070"/>
    <w:rsid w:val="00C701E8"/>
    <w:rsid w:val="00C7332C"/>
    <w:rsid w:val="00C76971"/>
    <w:rsid w:val="00C771AB"/>
    <w:rsid w:val="00C826F3"/>
    <w:rsid w:val="00C84138"/>
    <w:rsid w:val="00C85972"/>
    <w:rsid w:val="00C914E3"/>
    <w:rsid w:val="00C91ABB"/>
    <w:rsid w:val="00C95F5A"/>
    <w:rsid w:val="00C967AA"/>
    <w:rsid w:val="00CA1B3E"/>
    <w:rsid w:val="00CA592B"/>
    <w:rsid w:val="00CB13E7"/>
    <w:rsid w:val="00CB4FC8"/>
    <w:rsid w:val="00CC06ED"/>
    <w:rsid w:val="00CC1466"/>
    <w:rsid w:val="00CC5431"/>
    <w:rsid w:val="00CD39B1"/>
    <w:rsid w:val="00CD5080"/>
    <w:rsid w:val="00CD53C4"/>
    <w:rsid w:val="00CD5BFD"/>
    <w:rsid w:val="00CD6A6E"/>
    <w:rsid w:val="00CD771F"/>
    <w:rsid w:val="00CE1339"/>
    <w:rsid w:val="00CE13BC"/>
    <w:rsid w:val="00CE172E"/>
    <w:rsid w:val="00CE7889"/>
    <w:rsid w:val="00CF0B6B"/>
    <w:rsid w:val="00CF112C"/>
    <w:rsid w:val="00CF2D5E"/>
    <w:rsid w:val="00CF5143"/>
    <w:rsid w:val="00CF587A"/>
    <w:rsid w:val="00CF74B9"/>
    <w:rsid w:val="00D011A0"/>
    <w:rsid w:val="00D10E80"/>
    <w:rsid w:val="00D4089F"/>
    <w:rsid w:val="00D42729"/>
    <w:rsid w:val="00D435E8"/>
    <w:rsid w:val="00D50DEC"/>
    <w:rsid w:val="00D54940"/>
    <w:rsid w:val="00D573A7"/>
    <w:rsid w:val="00D627F8"/>
    <w:rsid w:val="00D62A85"/>
    <w:rsid w:val="00D6318D"/>
    <w:rsid w:val="00D63C96"/>
    <w:rsid w:val="00D64A5D"/>
    <w:rsid w:val="00D7210B"/>
    <w:rsid w:val="00D75E54"/>
    <w:rsid w:val="00D77A84"/>
    <w:rsid w:val="00D839ED"/>
    <w:rsid w:val="00D84AED"/>
    <w:rsid w:val="00D8763C"/>
    <w:rsid w:val="00D87DAD"/>
    <w:rsid w:val="00D90C76"/>
    <w:rsid w:val="00D92624"/>
    <w:rsid w:val="00DA0EDD"/>
    <w:rsid w:val="00DA21D7"/>
    <w:rsid w:val="00DA2CA4"/>
    <w:rsid w:val="00DA395B"/>
    <w:rsid w:val="00DA4D02"/>
    <w:rsid w:val="00DA5B9B"/>
    <w:rsid w:val="00DA60E0"/>
    <w:rsid w:val="00DB0038"/>
    <w:rsid w:val="00DB00EA"/>
    <w:rsid w:val="00DB09C5"/>
    <w:rsid w:val="00DB139E"/>
    <w:rsid w:val="00DB323D"/>
    <w:rsid w:val="00DC0A16"/>
    <w:rsid w:val="00DC0BDD"/>
    <w:rsid w:val="00DC178A"/>
    <w:rsid w:val="00DC1953"/>
    <w:rsid w:val="00DD1729"/>
    <w:rsid w:val="00DD2385"/>
    <w:rsid w:val="00DD43A5"/>
    <w:rsid w:val="00DD4910"/>
    <w:rsid w:val="00DE02DD"/>
    <w:rsid w:val="00DE0DCE"/>
    <w:rsid w:val="00DE4FAC"/>
    <w:rsid w:val="00DE7A16"/>
    <w:rsid w:val="00DF243C"/>
    <w:rsid w:val="00DF2EC2"/>
    <w:rsid w:val="00DF4EF3"/>
    <w:rsid w:val="00DF67E9"/>
    <w:rsid w:val="00DF6B73"/>
    <w:rsid w:val="00E02C8B"/>
    <w:rsid w:val="00E02FAD"/>
    <w:rsid w:val="00E03717"/>
    <w:rsid w:val="00E04347"/>
    <w:rsid w:val="00E049C1"/>
    <w:rsid w:val="00E10049"/>
    <w:rsid w:val="00E112DB"/>
    <w:rsid w:val="00E14D7F"/>
    <w:rsid w:val="00E16517"/>
    <w:rsid w:val="00E17694"/>
    <w:rsid w:val="00E20778"/>
    <w:rsid w:val="00E22314"/>
    <w:rsid w:val="00E246C2"/>
    <w:rsid w:val="00E26271"/>
    <w:rsid w:val="00E31191"/>
    <w:rsid w:val="00E34640"/>
    <w:rsid w:val="00E34C26"/>
    <w:rsid w:val="00E34D41"/>
    <w:rsid w:val="00E37C78"/>
    <w:rsid w:val="00E40410"/>
    <w:rsid w:val="00E40EB3"/>
    <w:rsid w:val="00E42DDA"/>
    <w:rsid w:val="00E42F0B"/>
    <w:rsid w:val="00E45136"/>
    <w:rsid w:val="00E453EC"/>
    <w:rsid w:val="00E45754"/>
    <w:rsid w:val="00E45ADA"/>
    <w:rsid w:val="00E5140D"/>
    <w:rsid w:val="00E5143D"/>
    <w:rsid w:val="00E522F4"/>
    <w:rsid w:val="00E54332"/>
    <w:rsid w:val="00E57673"/>
    <w:rsid w:val="00E57FFE"/>
    <w:rsid w:val="00E6682A"/>
    <w:rsid w:val="00E713E3"/>
    <w:rsid w:val="00E74DA0"/>
    <w:rsid w:val="00E773EE"/>
    <w:rsid w:val="00E8001B"/>
    <w:rsid w:val="00E84DB8"/>
    <w:rsid w:val="00E8636C"/>
    <w:rsid w:val="00E87EE3"/>
    <w:rsid w:val="00E9065D"/>
    <w:rsid w:val="00E94B48"/>
    <w:rsid w:val="00E960DB"/>
    <w:rsid w:val="00E9641D"/>
    <w:rsid w:val="00EA03E5"/>
    <w:rsid w:val="00EA1D61"/>
    <w:rsid w:val="00EA20DE"/>
    <w:rsid w:val="00EA28A8"/>
    <w:rsid w:val="00EA28CF"/>
    <w:rsid w:val="00EA2AF2"/>
    <w:rsid w:val="00EA3499"/>
    <w:rsid w:val="00EA5EE8"/>
    <w:rsid w:val="00EA7AAA"/>
    <w:rsid w:val="00EB1EC8"/>
    <w:rsid w:val="00EC212F"/>
    <w:rsid w:val="00EC218E"/>
    <w:rsid w:val="00EC36AC"/>
    <w:rsid w:val="00EC4B6E"/>
    <w:rsid w:val="00EC6ABC"/>
    <w:rsid w:val="00EC723A"/>
    <w:rsid w:val="00EC7722"/>
    <w:rsid w:val="00ED2014"/>
    <w:rsid w:val="00ED657A"/>
    <w:rsid w:val="00EE5EB3"/>
    <w:rsid w:val="00EE61E8"/>
    <w:rsid w:val="00EF2E8C"/>
    <w:rsid w:val="00EF40D8"/>
    <w:rsid w:val="00EF591B"/>
    <w:rsid w:val="00F0453E"/>
    <w:rsid w:val="00F0766D"/>
    <w:rsid w:val="00F07E5A"/>
    <w:rsid w:val="00F14EEF"/>
    <w:rsid w:val="00F17BAF"/>
    <w:rsid w:val="00F21DC1"/>
    <w:rsid w:val="00F26C93"/>
    <w:rsid w:val="00F33626"/>
    <w:rsid w:val="00F36B6E"/>
    <w:rsid w:val="00F373D4"/>
    <w:rsid w:val="00F3765F"/>
    <w:rsid w:val="00F42BCB"/>
    <w:rsid w:val="00F42CB1"/>
    <w:rsid w:val="00F42D7E"/>
    <w:rsid w:val="00F45A79"/>
    <w:rsid w:val="00F468B7"/>
    <w:rsid w:val="00F476C0"/>
    <w:rsid w:val="00F5016C"/>
    <w:rsid w:val="00F52C0C"/>
    <w:rsid w:val="00F557B5"/>
    <w:rsid w:val="00F55F98"/>
    <w:rsid w:val="00F574FB"/>
    <w:rsid w:val="00F61384"/>
    <w:rsid w:val="00F6228C"/>
    <w:rsid w:val="00F82DC2"/>
    <w:rsid w:val="00F87911"/>
    <w:rsid w:val="00F87FC2"/>
    <w:rsid w:val="00F935E8"/>
    <w:rsid w:val="00F93CFD"/>
    <w:rsid w:val="00F94C08"/>
    <w:rsid w:val="00F979CD"/>
    <w:rsid w:val="00FA19A4"/>
    <w:rsid w:val="00FB0B0D"/>
    <w:rsid w:val="00FB0DAA"/>
    <w:rsid w:val="00FB0FF8"/>
    <w:rsid w:val="00FB2F38"/>
    <w:rsid w:val="00FB38CC"/>
    <w:rsid w:val="00FB43BF"/>
    <w:rsid w:val="00FB459F"/>
    <w:rsid w:val="00FB5460"/>
    <w:rsid w:val="00FB5FD9"/>
    <w:rsid w:val="00FB635D"/>
    <w:rsid w:val="00FC0A43"/>
    <w:rsid w:val="00FD0233"/>
    <w:rsid w:val="00FD2243"/>
    <w:rsid w:val="00FD3E4E"/>
    <w:rsid w:val="00FD4093"/>
    <w:rsid w:val="00FD6321"/>
    <w:rsid w:val="00FD7535"/>
    <w:rsid w:val="00FE61B4"/>
    <w:rsid w:val="00FF0D77"/>
    <w:rsid w:val="00FF27ED"/>
    <w:rsid w:val="00FF4A8D"/>
    <w:rsid w:val="00FF506B"/>
    <w:rsid w:val="00FF71C2"/>
    <w:rsid w:val="00FF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767544"/>
  <w15:docId w15:val="{EF0A1776-A3EB-402D-87EB-853C8927F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6AC"/>
    <w:rPr>
      <w:sz w:val="24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FE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2FE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2FE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2F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2F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2FE4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2FE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2FE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2FE4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FE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2FE4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2FE4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82FE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2FE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2FE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2FE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2FE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2FE4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882FE4"/>
    <w:pPr>
      <w:spacing w:before="240" w:after="60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82FE4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2FE4"/>
    <w:pPr>
      <w:spacing w:after="60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11"/>
    <w:rsid w:val="00882FE4"/>
    <w:rPr>
      <w:rFonts w:ascii="Cambria" w:eastAsia="Times New Roman" w:hAnsi="Cambria"/>
      <w:sz w:val="24"/>
      <w:szCs w:val="24"/>
    </w:rPr>
  </w:style>
  <w:style w:type="character" w:styleId="Strong">
    <w:name w:val="Strong"/>
    <w:basedOn w:val="DefaultParagraphFont"/>
    <w:uiPriority w:val="22"/>
    <w:qFormat/>
    <w:rsid w:val="00882FE4"/>
    <w:rPr>
      <w:b/>
      <w:bCs/>
    </w:rPr>
  </w:style>
  <w:style w:type="character" w:styleId="Emphasis">
    <w:name w:val="Emphasis"/>
    <w:basedOn w:val="DefaultParagraphFont"/>
    <w:uiPriority w:val="20"/>
    <w:qFormat/>
    <w:rsid w:val="00882FE4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882FE4"/>
    <w:rPr>
      <w:szCs w:val="32"/>
    </w:rPr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,L"/>
    <w:basedOn w:val="Normal"/>
    <w:link w:val="ListParagraphChar"/>
    <w:uiPriority w:val="34"/>
    <w:qFormat/>
    <w:rsid w:val="00882FE4"/>
    <w:p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82FE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82FE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2FE4"/>
    <w:pPr>
      <w:ind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2FE4"/>
    <w:rPr>
      <w:b/>
      <w:i/>
      <w:sz w:val="24"/>
    </w:rPr>
  </w:style>
  <w:style w:type="character" w:styleId="SubtleEmphasis">
    <w:name w:val="Subtle Emphasis"/>
    <w:uiPriority w:val="19"/>
    <w:qFormat/>
    <w:rsid w:val="00882FE4"/>
    <w:rPr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882FE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82FE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82FE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82FE4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82FE4"/>
    <w:pPr>
      <w:outlineLvl w:val="9"/>
    </w:pPr>
  </w:style>
  <w:style w:type="table" w:styleId="TableGrid">
    <w:name w:val="Table Grid"/>
    <w:basedOn w:val="TableNormal"/>
    <w:uiPriority w:val="39"/>
    <w:rsid w:val="00C967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67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7AA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455B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5B45"/>
    <w:rPr>
      <w:sz w:val="24"/>
      <w:szCs w:val="22"/>
      <w:lang w:eastAsia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455B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5B45"/>
    <w:rPr>
      <w:sz w:val="24"/>
      <w:szCs w:val="22"/>
      <w:lang w:eastAsia="en-US" w:bidi="en-US"/>
    </w:rPr>
  </w:style>
  <w:style w:type="paragraph" w:styleId="Caption">
    <w:name w:val="caption"/>
    <w:basedOn w:val="Normal"/>
    <w:next w:val="Normal"/>
    <w:uiPriority w:val="35"/>
    <w:unhideWhenUsed/>
    <w:rsid w:val="004D132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CD771F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3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F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FCD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FCD"/>
    <w:rPr>
      <w:b/>
      <w:bCs/>
      <w:lang w:eastAsia="en-US" w:bidi="en-US"/>
    </w:rPr>
  </w:style>
  <w:style w:type="table" w:customStyle="1" w:styleId="TableGrid2">
    <w:name w:val="Table Grid2"/>
    <w:basedOn w:val="TableNormal"/>
    <w:next w:val="TableGrid"/>
    <w:uiPriority w:val="59"/>
    <w:rsid w:val="00EB1E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,L Char"/>
    <w:basedOn w:val="DefaultParagraphFont"/>
    <w:link w:val="ListParagraph"/>
    <w:uiPriority w:val="34"/>
    <w:qFormat/>
    <w:locked/>
    <w:rsid w:val="00C107C4"/>
    <w:rPr>
      <w:sz w:val="24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5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1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5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4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5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6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0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diagramColors" Target="diagrams/colors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ixabay.com/en/nature-tree-magnolia-blossom-bloom-1248826/" TargetMode="External"/><Relationship Id="rId17" Type="http://schemas.openxmlformats.org/officeDocument/2006/relationships/diagramQuickStyle" Target="diagrams/quickStyle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ixabay.com/en/nature-tree-magnolia-blossom-bloom-1248826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B3E04A-6D24-4FA5-B9D2-A1DA22E4BF3C}" type="doc">
      <dgm:prSet loTypeId="urn:microsoft.com/office/officeart/2005/8/layout/vList5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1D8DD68E-33E1-4969-8030-F110F9D6846E}">
      <dgm:prSet phldrT="[Text]"/>
      <dgm:spPr>
        <a:xfrm>
          <a:off x="0" y="3357"/>
          <a:ext cx="3519068" cy="1614801"/>
        </a:xfrm>
        <a:prstGeom prst="round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South Ayrshire Council Plan</a:t>
          </a:r>
        </a:p>
      </dgm:t>
    </dgm:pt>
    <dgm:pt modelId="{92633404-7583-455D-99D3-B56FA65290BB}" type="parTrans" cxnId="{45CDABC2-6F32-4FB1-A1E4-961A354AC558}">
      <dgm:prSet/>
      <dgm:spPr/>
      <dgm:t>
        <a:bodyPr/>
        <a:lstStyle/>
        <a:p>
          <a:endParaRPr lang="en-GB"/>
        </a:p>
      </dgm:t>
    </dgm:pt>
    <dgm:pt modelId="{3DB14780-8A1F-48C2-9A47-FC1EFA1EA48D}" type="sibTrans" cxnId="{45CDABC2-6F32-4FB1-A1E4-961A354AC558}">
      <dgm:prSet/>
      <dgm:spPr/>
      <dgm:t>
        <a:bodyPr/>
        <a:lstStyle/>
        <a:p>
          <a:endParaRPr lang="en-GB"/>
        </a:p>
      </dgm:t>
    </dgm:pt>
    <dgm:pt modelId="{35628977-4DF5-46D7-990B-73592B6D3546}">
      <dgm:prSet phldrT="[Text]" custT="1"/>
      <dgm:spPr>
        <a:xfrm rot="5400000">
          <a:off x="6001208" y="-2317302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Spaces and Places</a:t>
          </a:r>
        </a:p>
      </dgm:t>
    </dgm:pt>
    <dgm:pt modelId="{2A53F93F-0777-4186-9C4F-B9415FDF3B47}" type="parTrans" cxnId="{880720DC-7AEF-42CF-B6B4-EF5510862D61}">
      <dgm:prSet/>
      <dgm:spPr/>
      <dgm:t>
        <a:bodyPr/>
        <a:lstStyle/>
        <a:p>
          <a:endParaRPr lang="en-GB"/>
        </a:p>
      </dgm:t>
    </dgm:pt>
    <dgm:pt modelId="{92C04CA5-2660-4F28-8229-69340F7949D4}" type="sibTrans" cxnId="{880720DC-7AEF-42CF-B6B4-EF5510862D61}">
      <dgm:prSet/>
      <dgm:spPr/>
      <dgm:t>
        <a:bodyPr/>
        <a:lstStyle/>
        <a:p>
          <a:endParaRPr lang="en-GB"/>
        </a:p>
      </dgm:t>
    </dgm:pt>
    <dgm:pt modelId="{705FB033-AC19-4D9D-A38B-B92341A777B9}">
      <dgm:prSet phldrT="[Text]"/>
      <dgm:spPr>
        <a:xfrm>
          <a:off x="0" y="1698898"/>
          <a:ext cx="3519068" cy="1614801"/>
        </a:xfrm>
        <a:prstGeom prst="roundRect">
          <a:avLst/>
        </a:prstGeom>
        <a:solidFill>
          <a:srgbClr val="4BACC6">
            <a:hueOff val="-3311292"/>
            <a:satOff val="13270"/>
            <a:lumOff val="28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Children's Services Plan</a:t>
          </a:r>
        </a:p>
      </dgm:t>
    </dgm:pt>
    <dgm:pt modelId="{CAC1D912-3E67-4EA7-B1D1-BE66D61F5A10}" type="parTrans" cxnId="{38B37E1A-BC59-495B-835A-55EFCD046425}">
      <dgm:prSet/>
      <dgm:spPr/>
      <dgm:t>
        <a:bodyPr/>
        <a:lstStyle/>
        <a:p>
          <a:endParaRPr lang="en-GB"/>
        </a:p>
      </dgm:t>
    </dgm:pt>
    <dgm:pt modelId="{DFCFE654-23E8-4E0D-ACBC-36158F7730A5}" type="sibTrans" cxnId="{38B37E1A-BC59-495B-835A-55EFCD046425}">
      <dgm:prSet/>
      <dgm:spPr/>
      <dgm:t>
        <a:bodyPr/>
        <a:lstStyle/>
        <a:p>
          <a:endParaRPr lang="en-GB"/>
        </a:p>
      </dgm:t>
    </dgm:pt>
    <dgm:pt modelId="{8CEF77F1-7058-42D1-88B9-2E39B7E701D5}">
      <dgm:prSet phldrT="[Text]" custT="1"/>
      <dgm:spPr>
        <a:xfrm rot="5400000">
          <a:off x="6001208" y="-62176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3580161"/>
            <a:satOff val="16084"/>
            <a:lumOff val="1106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3580161"/>
              <a:satOff val="16084"/>
              <a:lumOff val="1106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The Promise:  </a:t>
          </a: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Our commitment to Keeping the Promise</a:t>
          </a:r>
        </a:p>
      </dgm:t>
    </dgm:pt>
    <dgm:pt modelId="{638D498A-4C42-41A6-BF8A-15D9207F990E}" type="parTrans" cxnId="{840AC6CD-2990-4AE8-825B-CECCFC724F04}">
      <dgm:prSet/>
      <dgm:spPr/>
      <dgm:t>
        <a:bodyPr/>
        <a:lstStyle/>
        <a:p>
          <a:endParaRPr lang="en-GB"/>
        </a:p>
      </dgm:t>
    </dgm:pt>
    <dgm:pt modelId="{F4B62973-DBB5-4A6A-A02D-39D268124AE4}" type="sibTrans" cxnId="{840AC6CD-2990-4AE8-825B-CECCFC724F04}">
      <dgm:prSet/>
      <dgm:spPr/>
      <dgm:t>
        <a:bodyPr/>
        <a:lstStyle/>
        <a:p>
          <a:endParaRPr lang="en-GB"/>
        </a:p>
      </dgm:t>
    </dgm:pt>
    <dgm:pt modelId="{0DDAD700-5838-4004-B8DA-B306D45B6582}">
      <dgm:prSet phldrT="[Text]" custT="1"/>
      <dgm:spPr>
        <a:xfrm rot="5400000">
          <a:off x="6001208" y="-62176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3580161"/>
            <a:satOff val="16084"/>
            <a:lumOff val="1106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3580161"/>
              <a:satOff val="16084"/>
              <a:lumOff val="1106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Voice:  </a:t>
          </a: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Involving children and young people in local decision making</a:t>
          </a:r>
        </a:p>
      </dgm:t>
    </dgm:pt>
    <dgm:pt modelId="{8A014CA4-F946-483F-9F17-49C2E86E4DAA}" type="parTrans" cxnId="{5597C92D-7FC3-4D47-B4B0-3F402083966E}">
      <dgm:prSet/>
      <dgm:spPr/>
      <dgm:t>
        <a:bodyPr/>
        <a:lstStyle/>
        <a:p>
          <a:endParaRPr lang="en-GB"/>
        </a:p>
      </dgm:t>
    </dgm:pt>
    <dgm:pt modelId="{6C8C668C-5112-4765-AFFC-CF7AFB38E8DB}" type="sibTrans" cxnId="{5597C92D-7FC3-4D47-B4B0-3F402083966E}">
      <dgm:prSet/>
      <dgm:spPr/>
      <dgm:t>
        <a:bodyPr/>
        <a:lstStyle/>
        <a:p>
          <a:endParaRPr lang="en-GB"/>
        </a:p>
      </dgm:t>
    </dgm:pt>
    <dgm:pt modelId="{9E9E7FEF-DA7C-474A-8E46-CAF0ABE681FC}">
      <dgm:prSet phldrT="[Text]"/>
      <dgm:spPr>
        <a:xfrm>
          <a:off x="0" y="3394440"/>
          <a:ext cx="3519068" cy="1614801"/>
        </a:xfrm>
        <a:prstGeom prst="roundRect">
          <a:avLst/>
        </a:prstGeom>
        <a:solidFill>
          <a:srgbClr val="4BACC6">
            <a:hueOff val="-6622584"/>
            <a:satOff val="26541"/>
            <a:lumOff val="575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Education Services Priorities</a:t>
          </a:r>
        </a:p>
      </dgm:t>
    </dgm:pt>
    <dgm:pt modelId="{67685BAA-661E-418A-8A4E-61F43A0945F6}" type="parTrans" cxnId="{D9AFC9E0-C375-40AD-AB31-AA1C8399B7F2}">
      <dgm:prSet/>
      <dgm:spPr/>
      <dgm:t>
        <a:bodyPr/>
        <a:lstStyle/>
        <a:p>
          <a:endParaRPr lang="en-GB"/>
        </a:p>
      </dgm:t>
    </dgm:pt>
    <dgm:pt modelId="{BA394894-C266-4698-9B84-42D37623A473}" type="sibTrans" cxnId="{D9AFC9E0-C375-40AD-AB31-AA1C8399B7F2}">
      <dgm:prSet/>
      <dgm:spPr/>
      <dgm:t>
        <a:bodyPr/>
        <a:lstStyle/>
        <a:p>
          <a:endParaRPr lang="en-GB"/>
        </a:p>
      </dgm:t>
    </dgm:pt>
    <dgm:pt modelId="{A55A26BE-93CC-44DD-9C34-D884B4218BFD}">
      <dgm:prSet phldrT="[Text]" custT="1"/>
      <dgm:spPr>
        <a:xfrm rot="5400000">
          <a:off x="6001208" y="1073779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7160321"/>
            <a:satOff val="32169"/>
            <a:lumOff val="2211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7160321"/>
              <a:satOff val="32169"/>
              <a:lumOff val="2211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Engaged and Included</a:t>
          </a:r>
        </a:p>
      </dgm:t>
    </dgm:pt>
    <dgm:pt modelId="{0F34F9B9-9ADB-462F-B314-0AD34F67D693}" type="parTrans" cxnId="{7630FB6C-CCC0-4A7E-8E9E-D3B350B13A19}">
      <dgm:prSet/>
      <dgm:spPr/>
      <dgm:t>
        <a:bodyPr/>
        <a:lstStyle/>
        <a:p>
          <a:endParaRPr lang="en-GB"/>
        </a:p>
      </dgm:t>
    </dgm:pt>
    <dgm:pt modelId="{F552DB4B-199F-472E-8CCA-C42A4C8CF030}" type="sibTrans" cxnId="{7630FB6C-CCC0-4A7E-8E9E-D3B350B13A19}">
      <dgm:prSet/>
      <dgm:spPr/>
      <dgm:t>
        <a:bodyPr/>
        <a:lstStyle/>
        <a:p>
          <a:endParaRPr lang="en-GB"/>
        </a:p>
      </dgm:t>
    </dgm:pt>
    <dgm:pt modelId="{4B31861B-33D5-4645-9B36-B1B09DB20F04}">
      <dgm:prSet phldrT="[Text]" custT="1"/>
      <dgm:spPr>
        <a:xfrm rot="5400000">
          <a:off x="6001208" y="1073779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7160321"/>
            <a:satOff val="32169"/>
            <a:lumOff val="2211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7160321"/>
              <a:satOff val="32169"/>
              <a:lumOff val="2211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Outstanding learning, teaching and assessment</a:t>
          </a:r>
        </a:p>
      </dgm:t>
    </dgm:pt>
    <dgm:pt modelId="{6D880DC1-8AE7-4A7B-B4C2-E3D55B324952}" type="parTrans" cxnId="{466CDC77-ACBA-4E6B-9760-11715BED61DF}">
      <dgm:prSet/>
      <dgm:spPr/>
      <dgm:t>
        <a:bodyPr/>
        <a:lstStyle/>
        <a:p>
          <a:endParaRPr lang="en-GB"/>
        </a:p>
      </dgm:t>
    </dgm:pt>
    <dgm:pt modelId="{498223D2-DDC2-46D8-A996-872104DC5386}" type="sibTrans" cxnId="{466CDC77-ACBA-4E6B-9760-11715BED61DF}">
      <dgm:prSet/>
      <dgm:spPr/>
      <dgm:t>
        <a:bodyPr/>
        <a:lstStyle/>
        <a:p>
          <a:endParaRPr lang="en-GB"/>
        </a:p>
      </dgm:t>
    </dgm:pt>
    <dgm:pt modelId="{7DC8D498-1E33-472D-BAA2-FCA516536B51}">
      <dgm:prSet/>
      <dgm:spPr>
        <a:xfrm>
          <a:off x="0" y="5089981"/>
          <a:ext cx="3519068" cy="1614801"/>
        </a:xfrm>
        <a:prstGeom prst="round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National Improvement Framework Priorities</a:t>
          </a:r>
        </a:p>
      </dgm:t>
    </dgm:pt>
    <dgm:pt modelId="{838D7DD1-7348-4605-B626-9F88B3566322}" type="parTrans" cxnId="{F040D194-841D-4771-A6AE-0ABC7F48B72B}">
      <dgm:prSet/>
      <dgm:spPr/>
      <dgm:t>
        <a:bodyPr/>
        <a:lstStyle/>
        <a:p>
          <a:endParaRPr lang="en-GB"/>
        </a:p>
      </dgm:t>
    </dgm:pt>
    <dgm:pt modelId="{846EAF2A-00D0-4324-8C8A-DDE6E3A26B94}" type="sibTrans" cxnId="{F040D194-841D-4771-A6AE-0ABC7F48B72B}">
      <dgm:prSet/>
      <dgm:spPr/>
      <dgm:t>
        <a:bodyPr/>
        <a:lstStyle/>
        <a:p>
          <a:endParaRPr lang="en-GB"/>
        </a:p>
      </dgm:t>
    </dgm:pt>
    <dgm:pt modelId="{6D4F7897-500C-474D-A645-88E8D647F2B9}">
      <dgm:prSet/>
      <dgm:spPr>
        <a:xfrm rot="5400000">
          <a:off x="6001208" y="276932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Placing the human rights of every child and young person at the centre of education</a:t>
          </a:r>
        </a:p>
      </dgm:t>
    </dgm:pt>
    <dgm:pt modelId="{0A5CAE31-D05A-420A-8192-D57AAD5D1955}" type="parTrans" cxnId="{DDC37DF8-CF55-4372-813E-B79CF7ABE251}">
      <dgm:prSet/>
      <dgm:spPr/>
      <dgm:t>
        <a:bodyPr/>
        <a:lstStyle/>
        <a:p>
          <a:endParaRPr lang="en-GB"/>
        </a:p>
      </dgm:t>
    </dgm:pt>
    <dgm:pt modelId="{FF4BBA7B-A78D-47D6-8FBE-81C5CC036004}" type="sibTrans" cxnId="{DDC37DF8-CF55-4372-813E-B79CF7ABE251}">
      <dgm:prSet/>
      <dgm:spPr/>
      <dgm:t>
        <a:bodyPr/>
        <a:lstStyle/>
        <a:p>
          <a:endParaRPr lang="en-GB"/>
        </a:p>
      </dgm:t>
    </dgm:pt>
    <dgm:pt modelId="{D344CFC3-4A7F-41F9-871B-562DCF7F25AC}">
      <dgm:prSet phldrT="[Text]" custT="1"/>
      <dgm:spPr>
        <a:xfrm rot="5400000">
          <a:off x="6001208" y="-2317302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Live, Work, Learn</a:t>
          </a:r>
        </a:p>
      </dgm:t>
    </dgm:pt>
    <dgm:pt modelId="{14D3E182-3D3B-47E3-88D6-3E00F7C40509}" type="parTrans" cxnId="{1073D6F3-E9F1-4770-9E37-0EBF4D446695}">
      <dgm:prSet/>
      <dgm:spPr/>
      <dgm:t>
        <a:bodyPr/>
        <a:lstStyle/>
        <a:p>
          <a:endParaRPr lang="en-GB"/>
        </a:p>
      </dgm:t>
    </dgm:pt>
    <dgm:pt modelId="{E1AAFEEA-06CA-41B4-A907-9CAF3CC925B7}" type="sibTrans" cxnId="{1073D6F3-E9F1-4770-9E37-0EBF4D446695}">
      <dgm:prSet/>
      <dgm:spPr/>
      <dgm:t>
        <a:bodyPr/>
        <a:lstStyle/>
        <a:p>
          <a:endParaRPr lang="en-GB"/>
        </a:p>
      </dgm:t>
    </dgm:pt>
    <dgm:pt modelId="{3F9C441D-0475-4A3A-981F-17BB3BA15838}">
      <dgm:prSet phldrT="[Text]" custT="1"/>
      <dgm:spPr>
        <a:xfrm rot="5400000">
          <a:off x="6001208" y="-2317302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Civic and Community Pride</a:t>
          </a:r>
        </a:p>
      </dgm:t>
    </dgm:pt>
    <dgm:pt modelId="{7ACF2F87-B3C3-486F-974C-82757F413EB8}" type="parTrans" cxnId="{E819BF08-9930-4037-9010-45CB7CDF6C14}">
      <dgm:prSet/>
      <dgm:spPr/>
      <dgm:t>
        <a:bodyPr/>
        <a:lstStyle/>
        <a:p>
          <a:endParaRPr lang="en-GB"/>
        </a:p>
      </dgm:t>
    </dgm:pt>
    <dgm:pt modelId="{BBF1A28B-E1EE-495C-9B73-AAD381FDBA11}" type="sibTrans" cxnId="{E819BF08-9930-4037-9010-45CB7CDF6C14}">
      <dgm:prSet/>
      <dgm:spPr/>
      <dgm:t>
        <a:bodyPr/>
        <a:lstStyle/>
        <a:p>
          <a:endParaRPr lang="en-GB"/>
        </a:p>
      </dgm:t>
    </dgm:pt>
    <dgm:pt modelId="{3C7F43BF-86C8-4ED5-ADD4-ABCD45E9EF55}">
      <dgm:prSet phldrT="[Text]" custT="1"/>
      <dgm:spPr>
        <a:xfrm rot="5400000">
          <a:off x="6001208" y="-62176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3580161"/>
            <a:satOff val="16084"/>
            <a:lumOff val="1106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3580161"/>
              <a:satOff val="16084"/>
              <a:lumOff val="1106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Family:  </a:t>
          </a: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Promoting whole family wellbeing</a:t>
          </a:r>
        </a:p>
      </dgm:t>
    </dgm:pt>
    <dgm:pt modelId="{0E6C7E35-00C0-46A4-BBF8-6DA670EDBAC9}" type="parTrans" cxnId="{2BF91277-D2B7-4BB7-9534-099DF02E59CF}">
      <dgm:prSet/>
      <dgm:spPr/>
      <dgm:t>
        <a:bodyPr/>
        <a:lstStyle/>
        <a:p>
          <a:endParaRPr lang="en-GB"/>
        </a:p>
      </dgm:t>
    </dgm:pt>
    <dgm:pt modelId="{BAAA6345-6234-4492-A5D2-9832014CA626}" type="sibTrans" cxnId="{2BF91277-D2B7-4BB7-9534-099DF02E59CF}">
      <dgm:prSet/>
      <dgm:spPr/>
      <dgm:t>
        <a:bodyPr/>
        <a:lstStyle/>
        <a:p>
          <a:endParaRPr lang="en-GB"/>
        </a:p>
      </dgm:t>
    </dgm:pt>
    <dgm:pt modelId="{174AE574-AF0E-4069-83DF-44325C569CFC}">
      <dgm:prSet phldrT="[Text]" custT="1"/>
      <dgm:spPr>
        <a:xfrm rot="5400000">
          <a:off x="6001208" y="-62176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3580161"/>
            <a:satOff val="16084"/>
            <a:lumOff val="1106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3580161"/>
              <a:satOff val="16084"/>
              <a:lumOff val="1106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Included:  </a:t>
          </a: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Early help for children with diagnosed or undiagnosed additional support needs</a:t>
          </a:r>
        </a:p>
      </dgm:t>
    </dgm:pt>
    <dgm:pt modelId="{D4DD3321-1D06-4A7D-B769-FE1C4947E9A8}" type="parTrans" cxnId="{828D7A43-CCD7-4024-BB08-6E6684064F24}">
      <dgm:prSet/>
      <dgm:spPr/>
      <dgm:t>
        <a:bodyPr/>
        <a:lstStyle/>
        <a:p>
          <a:endParaRPr lang="en-GB"/>
        </a:p>
      </dgm:t>
    </dgm:pt>
    <dgm:pt modelId="{A3C02F0A-FC74-4B91-80F1-5DE5B201B5E4}" type="sibTrans" cxnId="{828D7A43-CCD7-4024-BB08-6E6684064F24}">
      <dgm:prSet/>
      <dgm:spPr/>
      <dgm:t>
        <a:bodyPr/>
        <a:lstStyle/>
        <a:p>
          <a:endParaRPr lang="en-GB"/>
        </a:p>
      </dgm:t>
    </dgm:pt>
    <dgm:pt modelId="{185F0298-59BA-4033-9B63-27CE05A473AD}">
      <dgm:prSet phldrT="[Text]" custT="1"/>
      <dgm:spPr>
        <a:xfrm rot="5400000">
          <a:off x="6001208" y="-62176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3580161"/>
            <a:satOff val="16084"/>
            <a:lumOff val="1106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3580161"/>
              <a:satOff val="16084"/>
              <a:lumOff val="1106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Healthy:  </a:t>
          </a: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Improving physical and mental health for children and young people</a:t>
          </a:r>
        </a:p>
      </dgm:t>
    </dgm:pt>
    <dgm:pt modelId="{9D0B1CD1-2E6B-446F-B448-3832D0A04747}" type="parTrans" cxnId="{A2E2B9C2-3B10-47AD-B207-6C43CBE887F6}">
      <dgm:prSet/>
      <dgm:spPr/>
      <dgm:t>
        <a:bodyPr/>
        <a:lstStyle/>
        <a:p>
          <a:endParaRPr lang="en-GB"/>
        </a:p>
      </dgm:t>
    </dgm:pt>
    <dgm:pt modelId="{82B43503-5262-496E-822C-85047C3A25BB}" type="sibTrans" cxnId="{A2E2B9C2-3B10-47AD-B207-6C43CBE887F6}">
      <dgm:prSet/>
      <dgm:spPr/>
      <dgm:t>
        <a:bodyPr/>
        <a:lstStyle/>
        <a:p>
          <a:endParaRPr lang="en-GB"/>
        </a:p>
      </dgm:t>
    </dgm:pt>
    <dgm:pt modelId="{27BC5D1B-579F-4E09-8A1C-D0A4EE5DF2DA}">
      <dgm:prSet phldrT="[Text]" custT="1"/>
      <dgm:spPr>
        <a:xfrm rot="5400000">
          <a:off x="6001208" y="-62176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3580161"/>
            <a:satOff val="16084"/>
            <a:lumOff val="1106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3580161"/>
              <a:satOff val="16084"/>
              <a:lumOff val="1106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People:  </a:t>
          </a: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Collaborative learning and reflection opportunities for the workforce</a:t>
          </a:r>
        </a:p>
      </dgm:t>
    </dgm:pt>
    <dgm:pt modelId="{C1FAFE8C-0346-455A-BA8E-20903337FA48}" type="parTrans" cxnId="{7DFC0FC5-BAFD-4B8D-9AB3-6D3A76E31A85}">
      <dgm:prSet/>
      <dgm:spPr/>
      <dgm:t>
        <a:bodyPr/>
        <a:lstStyle/>
        <a:p>
          <a:endParaRPr lang="en-GB"/>
        </a:p>
      </dgm:t>
    </dgm:pt>
    <dgm:pt modelId="{AB045028-2218-470D-A3E7-AF9778EDF014}" type="sibTrans" cxnId="{7DFC0FC5-BAFD-4B8D-9AB3-6D3A76E31A85}">
      <dgm:prSet/>
      <dgm:spPr/>
      <dgm:t>
        <a:bodyPr/>
        <a:lstStyle/>
        <a:p>
          <a:endParaRPr lang="en-GB"/>
        </a:p>
      </dgm:t>
    </dgm:pt>
    <dgm:pt modelId="{323FB307-DD3F-4B77-93A4-B56DE85B996C}">
      <dgm:prSet phldrT="[Text]" custT="1"/>
      <dgm:spPr>
        <a:xfrm rot="5400000">
          <a:off x="6001208" y="1073779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7160321"/>
            <a:satOff val="32169"/>
            <a:lumOff val="2211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7160321"/>
              <a:satOff val="32169"/>
              <a:lumOff val="2211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Developing our curriculum</a:t>
          </a:r>
        </a:p>
      </dgm:t>
    </dgm:pt>
    <dgm:pt modelId="{1D58F2B0-6929-47DF-AA7F-3C866A2A1E61}" type="parTrans" cxnId="{26A689F5-9D8F-4432-9AD5-2D0522BECBD5}">
      <dgm:prSet/>
      <dgm:spPr/>
      <dgm:t>
        <a:bodyPr/>
        <a:lstStyle/>
        <a:p>
          <a:endParaRPr lang="en-GB"/>
        </a:p>
      </dgm:t>
    </dgm:pt>
    <dgm:pt modelId="{BC02FB91-29A4-434A-BB7F-29866826694D}" type="sibTrans" cxnId="{26A689F5-9D8F-4432-9AD5-2D0522BECBD5}">
      <dgm:prSet/>
      <dgm:spPr/>
      <dgm:t>
        <a:bodyPr/>
        <a:lstStyle/>
        <a:p>
          <a:endParaRPr lang="en-GB"/>
        </a:p>
      </dgm:t>
    </dgm:pt>
    <dgm:pt modelId="{0E230649-C823-4AC2-9E87-9884867B92C3}">
      <dgm:prSet phldrT="[Text]" custT="1"/>
      <dgm:spPr>
        <a:xfrm rot="5400000">
          <a:off x="6001208" y="1073779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7160321"/>
            <a:satOff val="32169"/>
            <a:lumOff val="2211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7160321"/>
              <a:satOff val="32169"/>
              <a:lumOff val="2211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Self Improving Service</a:t>
          </a:r>
        </a:p>
      </dgm:t>
    </dgm:pt>
    <dgm:pt modelId="{0CD81BE7-4A5B-4CB0-808D-A16B91A85445}" type="parTrans" cxnId="{2CB6277F-A97A-47BB-91FA-FD6725940BD1}">
      <dgm:prSet/>
      <dgm:spPr/>
      <dgm:t>
        <a:bodyPr/>
        <a:lstStyle/>
        <a:p>
          <a:endParaRPr lang="en-GB"/>
        </a:p>
      </dgm:t>
    </dgm:pt>
    <dgm:pt modelId="{5149B210-B205-45EA-B9BA-328D2D4F212E}" type="sibTrans" cxnId="{2CB6277F-A97A-47BB-91FA-FD6725940BD1}">
      <dgm:prSet/>
      <dgm:spPr/>
      <dgm:t>
        <a:bodyPr/>
        <a:lstStyle/>
        <a:p>
          <a:endParaRPr lang="en-GB"/>
        </a:p>
      </dgm:t>
    </dgm:pt>
    <dgm:pt modelId="{AFBCAADB-EDE5-4399-B2E8-067070C8F790}">
      <dgm:prSet/>
      <dgm:spPr>
        <a:xfrm rot="5400000">
          <a:off x="6001208" y="276932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Improvement in children and young people's health and wellbeing</a:t>
          </a:r>
        </a:p>
      </dgm:t>
    </dgm:pt>
    <dgm:pt modelId="{7C567842-4578-41D2-BB4C-AFEC5599143E}" type="parTrans" cxnId="{0483FD1B-90B3-4B5F-B7FF-F0AE45908B08}">
      <dgm:prSet/>
      <dgm:spPr/>
      <dgm:t>
        <a:bodyPr/>
        <a:lstStyle/>
        <a:p>
          <a:endParaRPr lang="en-GB"/>
        </a:p>
      </dgm:t>
    </dgm:pt>
    <dgm:pt modelId="{D85CD3CD-D013-4E6A-9128-BB4F55AC779A}" type="sibTrans" cxnId="{0483FD1B-90B3-4B5F-B7FF-F0AE45908B08}">
      <dgm:prSet/>
      <dgm:spPr/>
      <dgm:t>
        <a:bodyPr/>
        <a:lstStyle/>
        <a:p>
          <a:endParaRPr lang="en-GB"/>
        </a:p>
      </dgm:t>
    </dgm:pt>
    <dgm:pt modelId="{D4160EC1-36C2-4421-8F2A-346F039BFEE2}">
      <dgm:prSet/>
      <dgm:spPr>
        <a:xfrm rot="5400000">
          <a:off x="6001208" y="276932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Closing the attainment gap between the most and least disadvantaged children and young people</a:t>
          </a:r>
        </a:p>
      </dgm:t>
    </dgm:pt>
    <dgm:pt modelId="{B5EBA477-61EB-44F3-B79E-9E5FF4AA9521}" type="parTrans" cxnId="{A7616815-272B-40CD-8455-E06031ED76B5}">
      <dgm:prSet/>
      <dgm:spPr/>
      <dgm:t>
        <a:bodyPr/>
        <a:lstStyle/>
        <a:p>
          <a:endParaRPr lang="en-GB"/>
        </a:p>
      </dgm:t>
    </dgm:pt>
    <dgm:pt modelId="{5E8D78C4-3396-417C-A6FF-919A4694D029}" type="sibTrans" cxnId="{A7616815-272B-40CD-8455-E06031ED76B5}">
      <dgm:prSet/>
      <dgm:spPr/>
      <dgm:t>
        <a:bodyPr/>
        <a:lstStyle/>
        <a:p>
          <a:endParaRPr lang="en-GB"/>
        </a:p>
      </dgm:t>
    </dgm:pt>
    <dgm:pt modelId="{D8C61478-996E-4A02-BF6E-3981B57A4423}">
      <dgm:prSet/>
      <dgm:spPr>
        <a:xfrm rot="5400000">
          <a:off x="6001208" y="276932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Improvement in employability skills and sustained positive school leaver destinations for all young people</a:t>
          </a:r>
        </a:p>
      </dgm:t>
    </dgm:pt>
    <dgm:pt modelId="{B2E3A0FD-9C9C-494D-B508-1831B4F52FFB}" type="parTrans" cxnId="{134527A0-8B55-42BD-8455-92A8C29A7523}">
      <dgm:prSet/>
      <dgm:spPr/>
      <dgm:t>
        <a:bodyPr/>
        <a:lstStyle/>
        <a:p>
          <a:endParaRPr lang="en-GB"/>
        </a:p>
      </dgm:t>
    </dgm:pt>
    <dgm:pt modelId="{3F4B1907-4B9F-4362-A37D-8F0D574E15CD}" type="sibTrans" cxnId="{134527A0-8B55-42BD-8455-92A8C29A7523}">
      <dgm:prSet/>
      <dgm:spPr/>
      <dgm:t>
        <a:bodyPr/>
        <a:lstStyle/>
        <a:p>
          <a:endParaRPr lang="en-GB"/>
        </a:p>
      </dgm:t>
    </dgm:pt>
    <dgm:pt modelId="{358320FD-EA77-44C5-BF05-14DDE8E691C6}">
      <dgm:prSet/>
      <dgm:spPr>
        <a:xfrm rot="5400000">
          <a:off x="6001208" y="2769321"/>
          <a:ext cx="1291841" cy="6256121"/>
        </a:xfrm>
        <a:prstGeom prst="round2Same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Char char="•"/>
          </a:pPr>
          <a:r>
            <a:rPr lang="en-GB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Improvement in attainment, particularly in literacy and numeracy</a:t>
          </a:r>
        </a:p>
      </dgm:t>
    </dgm:pt>
    <dgm:pt modelId="{08E3E746-7C4C-4605-9635-92D22FCD967D}" type="parTrans" cxnId="{15A2D876-075B-4BC5-8ECB-81B87140F6C7}">
      <dgm:prSet/>
      <dgm:spPr/>
      <dgm:t>
        <a:bodyPr/>
        <a:lstStyle/>
        <a:p>
          <a:endParaRPr lang="en-GB"/>
        </a:p>
      </dgm:t>
    </dgm:pt>
    <dgm:pt modelId="{8B4DC4A1-96C0-46E3-A919-DDCF9C47AB86}" type="sibTrans" cxnId="{15A2D876-075B-4BC5-8ECB-81B87140F6C7}">
      <dgm:prSet/>
      <dgm:spPr/>
      <dgm:t>
        <a:bodyPr/>
        <a:lstStyle/>
        <a:p>
          <a:endParaRPr lang="en-GB"/>
        </a:p>
      </dgm:t>
    </dgm:pt>
    <dgm:pt modelId="{A17E9727-5CF0-4548-B723-FDAD35640188}" type="pres">
      <dgm:prSet presAssocID="{EFB3E04A-6D24-4FA5-B9D2-A1DA22E4BF3C}" presName="Name0" presStyleCnt="0">
        <dgm:presLayoutVars>
          <dgm:dir/>
          <dgm:animLvl val="lvl"/>
          <dgm:resizeHandles val="exact"/>
        </dgm:presLayoutVars>
      </dgm:prSet>
      <dgm:spPr/>
    </dgm:pt>
    <dgm:pt modelId="{677A4170-3031-4441-B58F-F2A559285755}" type="pres">
      <dgm:prSet presAssocID="{1D8DD68E-33E1-4969-8030-F110F9D6846E}" presName="linNode" presStyleCnt="0"/>
      <dgm:spPr/>
    </dgm:pt>
    <dgm:pt modelId="{4C4A8CB2-FFFC-4626-A28A-DEFB93DA07E8}" type="pres">
      <dgm:prSet presAssocID="{1D8DD68E-33E1-4969-8030-F110F9D6846E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CDC5B18F-17DF-4F96-BD49-280214689282}" type="pres">
      <dgm:prSet presAssocID="{1D8DD68E-33E1-4969-8030-F110F9D6846E}" presName="descendantText" presStyleLbl="alignAccFollowNode1" presStyleIdx="0" presStyleCnt="4">
        <dgm:presLayoutVars>
          <dgm:bulletEnabled val="1"/>
        </dgm:presLayoutVars>
      </dgm:prSet>
      <dgm:spPr/>
    </dgm:pt>
    <dgm:pt modelId="{5DCBB8C7-A1F6-4F66-9AC3-D43F7B4C9534}" type="pres">
      <dgm:prSet presAssocID="{3DB14780-8A1F-48C2-9A47-FC1EFA1EA48D}" presName="sp" presStyleCnt="0"/>
      <dgm:spPr/>
    </dgm:pt>
    <dgm:pt modelId="{A582497E-41BB-47B4-9360-561E20D09F43}" type="pres">
      <dgm:prSet presAssocID="{705FB033-AC19-4D9D-A38B-B92341A777B9}" presName="linNode" presStyleCnt="0"/>
      <dgm:spPr/>
    </dgm:pt>
    <dgm:pt modelId="{58CB7978-B4C1-41B9-BE66-8E4C2C777615}" type="pres">
      <dgm:prSet presAssocID="{705FB033-AC19-4D9D-A38B-B92341A777B9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B56C5160-479E-4DE7-9A40-DC7A29D467AB}" type="pres">
      <dgm:prSet presAssocID="{705FB033-AC19-4D9D-A38B-B92341A777B9}" presName="descendantText" presStyleLbl="alignAccFollowNode1" presStyleIdx="1" presStyleCnt="4">
        <dgm:presLayoutVars>
          <dgm:bulletEnabled val="1"/>
        </dgm:presLayoutVars>
      </dgm:prSet>
      <dgm:spPr/>
    </dgm:pt>
    <dgm:pt modelId="{5F023865-6CEF-490E-B822-2A168279B902}" type="pres">
      <dgm:prSet presAssocID="{DFCFE654-23E8-4E0D-ACBC-36158F7730A5}" presName="sp" presStyleCnt="0"/>
      <dgm:spPr/>
    </dgm:pt>
    <dgm:pt modelId="{4017B102-D7EF-4E1E-8303-15F3A15B1FD0}" type="pres">
      <dgm:prSet presAssocID="{9E9E7FEF-DA7C-474A-8E46-CAF0ABE681FC}" presName="linNode" presStyleCnt="0"/>
      <dgm:spPr/>
    </dgm:pt>
    <dgm:pt modelId="{B2F1901E-4A48-4F22-A1FF-03C5AC99F985}" type="pres">
      <dgm:prSet presAssocID="{9E9E7FEF-DA7C-474A-8E46-CAF0ABE681FC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09CE621A-2E8A-4EE6-9AF1-FD0D066FFF18}" type="pres">
      <dgm:prSet presAssocID="{9E9E7FEF-DA7C-474A-8E46-CAF0ABE681FC}" presName="descendantText" presStyleLbl="alignAccFollowNode1" presStyleIdx="2" presStyleCnt="4">
        <dgm:presLayoutVars>
          <dgm:bulletEnabled val="1"/>
        </dgm:presLayoutVars>
      </dgm:prSet>
      <dgm:spPr/>
    </dgm:pt>
    <dgm:pt modelId="{6E346B8C-F60C-4B70-8E9A-43423488FC4F}" type="pres">
      <dgm:prSet presAssocID="{BA394894-C266-4698-9B84-42D37623A473}" presName="sp" presStyleCnt="0"/>
      <dgm:spPr/>
    </dgm:pt>
    <dgm:pt modelId="{63F5C63F-E995-4BC5-BC99-3B767B690FA0}" type="pres">
      <dgm:prSet presAssocID="{7DC8D498-1E33-472D-BAA2-FCA516536B51}" presName="linNode" presStyleCnt="0"/>
      <dgm:spPr/>
    </dgm:pt>
    <dgm:pt modelId="{DFC223EA-69DF-4196-9532-918A8495AD70}" type="pres">
      <dgm:prSet presAssocID="{7DC8D498-1E33-472D-BAA2-FCA516536B51}" presName="parentText" presStyleLbl="node1" presStyleIdx="3" presStyleCnt="4">
        <dgm:presLayoutVars>
          <dgm:chMax val="1"/>
          <dgm:bulletEnabled val="1"/>
        </dgm:presLayoutVars>
      </dgm:prSet>
      <dgm:spPr/>
    </dgm:pt>
    <dgm:pt modelId="{9D88C5DD-E038-4F29-A86B-0E67B83BAF8D}" type="pres">
      <dgm:prSet presAssocID="{7DC8D498-1E33-472D-BAA2-FCA516536B51}" presName="descendantText" presStyleLbl="alignAccFollowNode1" presStyleIdx="3" presStyleCnt="4">
        <dgm:presLayoutVars>
          <dgm:bulletEnabled val="1"/>
        </dgm:presLayoutVars>
      </dgm:prSet>
      <dgm:spPr/>
    </dgm:pt>
  </dgm:ptLst>
  <dgm:cxnLst>
    <dgm:cxn modelId="{E819BF08-9930-4037-9010-45CB7CDF6C14}" srcId="{1D8DD68E-33E1-4969-8030-F110F9D6846E}" destId="{3F9C441D-0475-4A3A-981F-17BB3BA15838}" srcOrd="2" destOrd="0" parTransId="{7ACF2F87-B3C3-486F-974C-82757F413EB8}" sibTransId="{BBF1A28B-E1EE-495C-9B73-AAD381FDBA11}"/>
    <dgm:cxn modelId="{D9252814-2DFE-4DA8-96A0-860BF9929C87}" type="presOf" srcId="{3C7F43BF-86C8-4ED5-ADD4-ABCD45E9EF55}" destId="{B56C5160-479E-4DE7-9A40-DC7A29D467AB}" srcOrd="0" destOrd="1" presId="urn:microsoft.com/office/officeart/2005/8/layout/vList5"/>
    <dgm:cxn modelId="{A7616815-272B-40CD-8455-E06031ED76B5}" srcId="{7DC8D498-1E33-472D-BAA2-FCA516536B51}" destId="{D4160EC1-36C2-4421-8F2A-346F039BFEE2}" srcOrd="2" destOrd="0" parTransId="{B5EBA477-61EB-44F3-B79E-9E5FF4AA9521}" sibTransId="{5E8D78C4-3396-417C-A6FF-919A4694D029}"/>
    <dgm:cxn modelId="{38B37E1A-BC59-495B-835A-55EFCD046425}" srcId="{EFB3E04A-6D24-4FA5-B9D2-A1DA22E4BF3C}" destId="{705FB033-AC19-4D9D-A38B-B92341A777B9}" srcOrd="1" destOrd="0" parTransId="{CAC1D912-3E67-4EA7-B1D1-BE66D61F5A10}" sibTransId="{DFCFE654-23E8-4E0D-ACBC-36158F7730A5}"/>
    <dgm:cxn modelId="{0483FD1B-90B3-4B5F-B7FF-F0AE45908B08}" srcId="{7DC8D498-1E33-472D-BAA2-FCA516536B51}" destId="{AFBCAADB-EDE5-4399-B2E8-067070C8F790}" srcOrd="1" destOrd="0" parTransId="{7C567842-4578-41D2-BB4C-AFEC5599143E}" sibTransId="{D85CD3CD-D013-4E6A-9128-BB4F55AC779A}"/>
    <dgm:cxn modelId="{43D0801C-1569-41E8-A470-42C71EBD79B8}" type="presOf" srcId="{6D4F7897-500C-474D-A645-88E8D647F2B9}" destId="{9D88C5DD-E038-4F29-A86B-0E67B83BAF8D}" srcOrd="0" destOrd="0" presId="urn:microsoft.com/office/officeart/2005/8/layout/vList5"/>
    <dgm:cxn modelId="{73E3691F-1F26-4607-8B75-9F68983836E8}" type="presOf" srcId="{3F9C441D-0475-4A3A-981F-17BB3BA15838}" destId="{CDC5B18F-17DF-4F96-BD49-280214689282}" srcOrd="0" destOrd="2" presId="urn:microsoft.com/office/officeart/2005/8/layout/vList5"/>
    <dgm:cxn modelId="{7EC32021-B565-4A60-8421-FCF37BF2696D}" type="presOf" srcId="{7DC8D498-1E33-472D-BAA2-FCA516536B51}" destId="{DFC223EA-69DF-4196-9532-918A8495AD70}" srcOrd="0" destOrd="0" presId="urn:microsoft.com/office/officeart/2005/8/layout/vList5"/>
    <dgm:cxn modelId="{42C69221-0544-4F48-B7F7-E1AB7E0E2522}" type="presOf" srcId="{8CEF77F1-7058-42D1-88B9-2E39B7E701D5}" destId="{B56C5160-479E-4DE7-9A40-DC7A29D467AB}" srcOrd="0" destOrd="0" presId="urn:microsoft.com/office/officeart/2005/8/layout/vList5"/>
    <dgm:cxn modelId="{57BB2B26-02DF-46BF-9821-5BD8255A7322}" type="presOf" srcId="{705FB033-AC19-4D9D-A38B-B92341A777B9}" destId="{58CB7978-B4C1-41B9-BE66-8E4C2C777615}" srcOrd="0" destOrd="0" presId="urn:microsoft.com/office/officeart/2005/8/layout/vList5"/>
    <dgm:cxn modelId="{D4979629-EEC7-4D88-BC82-15F84B96A6BC}" type="presOf" srcId="{35628977-4DF5-46D7-990B-73592B6D3546}" destId="{CDC5B18F-17DF-4F96-BD49-280214689282}" srcOrd="0" destOrd="0" presId="urn:microsoft.com/office/officeart/2005/8/layout/vList5"/>
    <dgm:cxn modelId="{5597C92D-7FC3-4D47-B4B0-3F402083966E}" srcId="{705FB033-AC19-4D9D-A38B-B92341A777B9}" destId="{0DDAD700-5838-4004-B8DA-B306D45B6582}" srcOrd="4" destOrd="0" parTransId="{8A014CA4-F946-483F-9F17-49C2E86E4DAA}" sibTransId="{6C8C668C-5112-4765-AFFC-CF7AFB38E8DB}"/>
    <dgm:cxn modelId="{EEFEDF3A-A33C-4A7C-8B7C-51F6DA94D52E}" type="presOf" srcId="{A55A26BE-93CC-44DD-9C34-D884B4218BFD}" destId="{09CE621A-2E8A-4EE6-9AF1-FD0D066FFF18}" srcOrd="0" destOrd="0" presId="urn:microsoft.com/office/officeart/2005/8/layout/vList5"/>
    <dgm:cxn modelId="{828D7A43-CCD7-4024-BB08-6E6684064F24}" srcId="{705FB033-AC19-4D9D-A38B-B92341A777B9}" destId="{174AE574-AF0E-4069-83DF-44325C569CFC}" srcOrd="2" destOrd="0" parTransId="{D4DD3321-1D06-4A7D-B769-FE1C4947E9A8}" sibTransId="{A3C02F0A-FC74-4B91-80F1-5DE5B201B5E4}"/>
    <dgm:cxn modelId="{F1FFD248-B5ED-4F38-8BD8-D396BE6F5266}" type="presOf" srcId="{27BC5D1B-579F-4E09-8A1C-D0A4EE5DF2DA}" destId="{B56C5160-479E-4DE7-9A40-DC7A29D467AB}" srcOrd="0" destOrd="5" presId="urn:microsoft.com/office/officeart/2005/8/layout/vList5"/>
    <dgm:cxn modelId="{607B8D69-3060-4288-9E7A-5DFFD6CE41C2}" type="presOf" srcId="{323FB307-DD3F-4B77-93A4-B56DE85B996C}" destId="{09CE621A-2E8A-4EE6-9AF1-FD0D066FFF18}" srcOrd="0" destOrd="2" presId="urn:microsoft.com/office/officeart/2005/8/layout/vList5"/>
    <dgm:cxn modelId="{439B806B-E3A6-480E-843C-831250CC84B5}" type="presOf" srcId="{D8C61478-996E-4A02-BF6E-3981B57A4423}" destId="{9D88C5DD-E038-4F29-A86B-0E67B83BAF8D}" srcOrd="0" destOrd="3" presId="urn:microsoft.com/office/officeart/2005/8/layout/vList5"/>
    <dgm:cxn modelId="{7630FB6C-CCC0-4A7E-8E9E-D3B350B13A19}" srcId="{9E9E7FEF-DA7C-474A-8E46-CAF0ABE681FC}" destId="{A55A26BE-93CC-44DD-9C34-D884B4218BFD}" srcOrd="0" destOrd="0" parTransId="{0F34F9B9-9ADB-462F-B314-0AD34F67D693}" sibTransId="{F552DB4B-199F-472E-8CCA-C42A4C8CF030}"/>
    <dgm:cxn modelId="{25302B6D-E4F8-4A95-811B-2415CF965003}" type="presOf" srcId="{185F0298-59BA-4033-9B63-27CE05A473AD}" destId="{B56C5160-479E-4DE7-9A40-DC7A29D467AB}" srcOrd="0" destOrd="3" presId="urn:microsoft.com/office/officeart/2005/8/layout/vList5"/>
    <dgm:cxn modelId="{58EB9E4D-087F-4C2F-A953-BE23A962AD42}" type="presOf" srcId="{0E230649-C823-4AC2-9E87-9884867B92C3}" destId="{09CE621A-2E8A-4EE6-9AF1-FD0D066FFF18}" srcOrd="0" destOrd="3" presId="urn:microsoft.com/office/officeart/2005/8/layout/vList5"/>
    <dgm:cxn modelId="{75E80872-8A93-4883-8DA7-42C8F528DAEA}" type="presOf" srcId="{174AE574-AF0E-4069-83DF-44325C569CFC}" destId="{B56C5160-479E-4DE7-9A40-DC7A29D467AB}" srcOrd="0" destOrd="2" presId="urn:microsoft.com/office/officeart/2005/8/layout/vList5"/>
    <dgm:cxn modelId="{673DC956-EE41-445D-97C3-B1CA7FB93BD8}" type="presOf" srcId="{D344CFC3-4A7F-41F9-871B-562DCF7F25AC}" destId="{CDC5B18F-17DF-4F96-BD49-280214689282}" srcOrd="0" destOrd="1" presId="urn:microsoft.com/office/officeart/2005/8/layout/vList5"/>
    <dgm:cxn modelId="{15A2D876-075B-4BC5-8ECB-81B87140F6C7}" srcId="{7DC8D498-1E33-472D-BAA2-FCA516536B51}" destId="{358320FD-EA77-44C5-BF05-14DDE8E691C6}" srcOrd="4" destOrd="0" parTransId="{08E3E746-7C4C-4605-9635-92D22FCD967D}" sibTransId="{8B4DC4A1-96C0-46E3-A919-DDCF9C47AB86}"/>
    <dgm:cxn modelId="{2BF91277-D2B7-4BB7-9534-099DF02E59CF}" srcId="{705FB033-AC19-4D9D-A38B-B92341A777B9}" destId="{3C7F43BF-86C8-4ED5-ADD4-ABCD45E9EF55}" srcOrd="1" destOrd="0" parTransId="{0E6C7E35-00C0-46A4-BBF8-6DA670EDBAC9}" sibTransId="{BAAA6345-6234-4492-A5D2-9832014CA626}"/>
    <dgm:cxn modelId="{466CDC77-ACBA-4E6B-9760-11715BED61DF}" srcId="{9E9E7FEF-DA7C-474A-8E46-CAF0ABE681FC}" destId="{4B31861B-33D5-4645-9B36-B1B09DB20F04}" srcOrd="1" destOrd="0" parTransId="{6D880DC1-8AE7-4A7B-B4C2-E3D55B324952}" sibTransId="{498223D2-DDC2-46D8-A996-872104DC5386}"/>
    <dgm:cxn modelId="{E414975A-D8AA-40CD-B393-B43D1E6CA8C0}" type="presOf" srcId="{AFBCAADB-EDE5-4399-B2E8-067070C8F790}" destId="{9D88C5DD-E038-4F29-A86B-0E67B83BAF8D}" srcOrd="0" destOrd="1" presId="urn:microsoft.com/office/officeart/2005/8/layout/vList5"/>
    <dgm:cxn modelId="{2CB6277F-A97A-47BB-91FA-FD6725940BD1}" srcId="{9E9E7FEF-DA7C-474A-8E46-CAF0ABE681FC}" destId="{0E230649-C823-4AC2-9E87-9884867B92C3}" srcOrd="3" destOrd="0" parTransId="{0CD81BE7-4A5B-4CB0-808D-A16B91A85445}" sibTransId="{5149B210-B205-45EA-B9BA-328D2D4F212E}"/>
    <dgm:cxn modelId="{35BC9E8C-5D93-4370-AB48-190C3F261C84}" type="presOf" srcId="{1D8DD68E-33E1-4969-8030-F110F9D6846E}" destId="{4C4A8CB2-FFFC-4626-A28A-DEFB93DA07E8}" srcOrd="0" destOrd="0" presId="urn:microsoft.com/office/officeart/2005/8/layout/vList5"/>
    <dgm:cxn modelId="{F040D194-841D-4771-A6AE-0ABC7F48B72B}" srcId="{EFB3E04A-6D24-4FA5-B9D2-A1DA22E4BF3C}" destId="{7DC8D498-1E33-472D-BAA2-FCA516536B51}" srcOrd="3" destOrd="0" parTransId="{838D7DD1-7348-4605-B626-9F88B3566322}" sibTransId="{846EAF2A-00D0-4324-8C8A-DDE6E3A26B94}"/>
    <dgm:cxn modelId="{9D52299A-2992-4CBB-B343-8FA1BF47CB53}" type="presOf" srcId="{0DDAD700-5838-4004-B8DA-B306D45B6582}" destId="{B56C5160-479E-4DE7-9A40-DC7A29D467AB}" srcOrd="0" destOrd="4" presId="urn:microsoft.com/office/officeart/2005/8/layout/vList5"/>
    <dgm:cxn modelId="{134527A0-8B55-42BD-8455-92A8C29A7523}" srcId="{7DC8D498-1E33-472D-BAA2-FCA516536B51}" destId="{D8C61478-996E-4A02-BF6E-3981B57A4423}" srcOrd="3" destOrd="0" parTransId="{B2E3A0FD-9C9C-494D-B508-1831B4F52FFB}" sibTransId="{3F4B1907-4B9F-4362-A37D-8F0D574E15CD}"/>
    <dgm:cxn modelId="{0FFE99A5-A6A1-4DB2-B8EB-01CD87554A66}" type="presOf" srcId="{9E9E7FEF-DA7C-474A-8E46-CAF0ABE681FC}" destId="{B2F1901E-4A48-4F22-A1FF-03C5AC99F985}" srcOrd="0" destOrd="0" presId="urn:microsoft.com/office/officeart/2005/8/layout/vList5"/>
    <dgm:cxn modelId="{9095CFAD-C94E-4496-B522-1F8D499310FE}" type="presOf" srcId="{4B31861B-33D5-4645-9B36-B1B09DB20F04}" destId="{09CE621A-2E8A-4EE6-9AF1-FD0D066FFF18}" srcOrd="0" destOrd="1" presId="urn:microsoft.com/office/officeart/2005/8/layout/vList5"/>
    <dgm:cxn modelId="{45CDABC2-6F32-4FB1-A1E4-961A354AC558}" srcId="{EFB3E04A-6D24-4FA5-B9D2-A1DA22E4BF3C}" destId="{1D8DD68E-33E1-4969-8030-F110F9D6846E}" srcOrd="0" destOrd="0" parTransId="{92633404-7583-455D-99D3-B56FA65290BB}" sibTransId="{3DB14780-8A1F-48C2-9A47-FC1EFA1EA48D}"/>
    <dgm:cxn modelId="{A2E2B9C2-3B10-47AD-B207-6C43CBE887F6}" srcId="{705FB033-AC19-4D9D-A38B-B92341A777B9}" destId="{185F0298-59BA-4033-9B63-27CE05A473AD}" srcOrd="3" destOrd="0" parTransId="{9D0B1CD1-2E6B-446F-B448-3832D0A04747}" sibTransId="{82B43503-5262-496E-822C-85047C3A25BB}"/>
    <dgm:cxn modelId="{7DFC0FC5-BAFD-4B8D-9AB3-6D3A76E31A85}" srcId="{705FB033-AC19-4D9D-A38B-B92341A777B9}" destId="{27BC5D1B-579F-4E09-8A1C-D0A4EE5DF2DA}" srcOrd="5" destOrd="0" parTransId="{C1FAFE8C-0346-455A-BA8E-20903337FA48}" sibTransId="{AB045028-2218-470D-A3E7-AF9778EDF014}"/>
    <dgm:cxn modelId="{840AC6CD-2990-4AE8-825B-CECCFC724F04}" srcId="{705FB033-AC19-4D9D-A38B-B92341A777B9}" destId="{8CEF77F1-7058-42D1-88B9-2E39B7E701D5}" srcOrd="0" destOrd="0" parTransId="{638D498A-4C42-41A6-BF8A-15D9207F990E}" sibTransId="{F4B62973-DBB5-4A6A-A02D-39D268124AE4}"/>
    <dgm:cxn modelId="{01B34ADB-F64B-401B-BE39-3DD2B0F93150}" type="presOf" srcId="{EFB3E04A-6D24-4FA5-B9D2-A1DA22E4BF3C}" destId="{A17E9727-5CF0-4548-B723-FDAD35640188}" srcOrd="0" destOrd="0" presId="urn:microsoft.com/office/officeart/2005/8/layout/vList5"/>
    <dgm:cxn modelId="{880720DC-7AEF-42CF-B6B4-EF5510862D61}" srcId="{1D8DD68E-33E1-4969-8030-F110F9D6846E}" destId="{35628977-4DF5-46D7-990B-73592B6D3546}" srcOrd="0" destOrd="0" parTransId="{2A53F93F-0777-4186-9C4F-B9415FDF3B47}" sibTransId="{92C04CA5-2660-4F28-8229-69340F7949D4}"/>
    <dgm:cxn modelId="{D9AFC9E0-C375-40AD-AB31-AA1C8399B7F2}" srcId="{EFB3E04A-6D24-4FA5-B9D2-A1DA22E4BF3C}" destId="{9E9E7FEF-DA7C-474A-8E46-CAF0ABE681FC}" srcOrd="2" destOrd="0" parTransId="{67685BAA-661E-418A-8A4E-61F43A0945F6}" sibTransId="{BA394894-C266-4698-9B84-42D37623A473}"/>
    <dgm:cxn modelId="{DF75C6E6-AEE0-4152-9EBD-3AB3A50D5BC4}" type="presOf" srcId="{D4160EC1-36C2-4421-8F2A-346F039BFEE2}" destId="{9D88C5DD-E038-4F29-A86B-0E67B83BAF8D}" srcOrd="0" destOrd="2" presId="urn:microsoft.com/office/officeart/2005/8/layout/vList5"/>
    <dgm:cxn modelId="{1073D6F3-E9F1-4770-9E37-0EBF4D446695}" srcId="{1D8DD68E-33E1-4969-8030-F110F9D6846E}" destId="{D344CFC3-4A7F-41F9-871B-562DCF7F25AC}" srcOrd="1" destOrd="0" parTransId="{14D3E182-3D3B-47E3-88D6-3E00F7C40509}" sibTransId="{E1AAFEEA-06CA-41B4-A907-9CAF3CC925B7}"/>
    <dgm:cxn modelId="{26A689F5-9D8F-4432-9AD5-2D0522BECBD5}" srcId="{9E9E7FEF-DA7C-474A-8E46-CAF0ABE681FC}" destId="{323FB307-DD3F-4B77-93A4-B56DE85B996C}" srcOrd="2" destOrd="0" parTransId="{1D58F2B0-6929-47DF-AA7F-3C866A2A1E61}" sibTransId="{BC02FB91-29A4-434A-BB7F-29866826694D}"/>
    <dgm:cxn modelId="{C85D53F8-38E2-41B3-9520-9069EC51F61A}" type="presOf" srcId="{358320FD-EA77-44C5-BF05-14DDE8E691C6}" destId="{9D88C5DD-E038-4F29-A86B-0E67B83BAF8D}" srcOrd="0" destOrd="4" presId="urn:microsoft.com/office/officeart/2005/8/layout/vList5"/>
    <dgm:cxn modelId="{DDC37DF8-CF55-4372-813E-B79CF7ABE251}" srcId="{7DC8D498-1E33-472D-BAA2-FCA516536B51}" destId="{6D4F7897-500C-474D-A645-88E8D647F2B9}" srcOrd="0" destOrd="0" parTransId="{0A5CAE31-D05A-420A-8192-D57AAD5D1955}" sibTransId="{FF4BBA7B-A78D-47D6-8FBE-81C5CC036004}"/>
    <dgm:cxn modelId="{463FE0CB-2013-4974-861C-5FCB2F574BE3}" type="presParOf" srcId="{A17E9727-5CF0-4548-B723-FDAD35640188}" destId="{677A4170-3031-4441-B58F-F2A559285755}" srcOrd="0" destOrd="0" presId="urn:microsoft.com/office/officeart/2005/8/layout/vList5"/>
    <dgm:cxn modelId="{DEC9E394-496D-48AE-BD16-F627E3EFF876}" type="presParOf" srcId="{677A4170-3031-4441-B58F-F2A559285755}" destId="{4C4A8CB2-FFFC-4626-A28A-DEFB93DA07E8}" srcOrd="0" destOrd="0" presId="urn:microsoft.com/office/officeart/2005/8/layout/vList5"/>
    <dgm:cxn modelId="{FD42C0EE-5256-471C-8E3F-46A845696014}" type="presParOf" srcId="{677A4170-3031-4441-B58F-F2A559285755}" destId="{CDC5B18F-17DF-4F96-BD49-280214689282}" srcOrd="1" destOrd="0" presId="urn:microsoft.com/office/officeart/2005/8/layout/vList5"/>
    <dgm:cxn modelId="{F3531B2A-A10E-4804-AB34-7775B88E5510}" type="presParOf" srcId="{A17E9727-5CF0-4548-B723-FDAD35640188}" destId="{5DCBB8C7-A1F6-4F66-9AC3-D43F7B4C9534}" srcOrd="1" destOrd="0" presId="urn:microsoft.com/office/officeart/2005/8/layout/vList5"/>
    <dgm:cxn modelId="{FAC6C73D-4558-4C6E-A6C0-2645B72B99C7}" type="presParOf" srcId="{A17E9727-5CF0-4548-B723-FDAD35640188}" destId="{A582497E-41BB-47B4-9360-561E20D09F43}" srcOrd="2" destOrd="0" presId="urn:microsoft.com/office/officeart/2005/8/layout/vList5"/>
    <dgm:cxn modelId="{A7F8E655-6916-4E24-A8DA-A7A35AB913FA}" type="presParOf" srcId="{A582497E-41BB-47B4-9360-561E20D09F43}" destId="{58CB7978-B4C1-41B9-BE66-8E4C2C777615}" srcOrd="0" destOrd="0" presId="urn:microsoft.com/office/officeart/2005/8/layout/vList5"/>
    <dgm:cxn modelId="{DE17591C-748A-43B2-BD13-9C3A1AC62EBB}" type="presParOf" srcId="{A582497E-41BB-47B4-9360-561E20D09F43}" destId="{B56C5160-479E-4DE7-9A40-DC7A29D467AB}" srcOrd="1" destOrd="0" presId="urn:microsoft.com/office/officeart/2005/8/layout/vList5"/>
    <dgm:cxn modelId="{D7CC92CF-3349-4C18-85B5-4749FE6A5AE3}" type="presParOf" srcId="{A17E9727-5CF0-4548-B723-FDAD35640188}" destId="{5F023865-6CEF-490E-B822-2A168279B902}" srcOrd="3" destOrd="0" presId="urn:microsoft.com/office/officeart/2005/8/layout/vList5"/>
    <dgm:cxn modelId="{563F104C-40C5-48DC-9D2C-1890A34AFC31}" type="presParOf" srcId="{A17E9727-5CF0-4548-B723-FDAD35640188}" destId="{4017B102-D7EF-4E1E-8303-15F3A15B1FD0}" srcOrd="4" destOrd="0" presId="urn:microsoft.com/office/officeart/2005/8/layout/vList5"/>
    <dgm:cxn modelId="{0537CD9B-7199-40E4-A8D3-9FC9704C80B4}" type="presParOf" srcId="{4017B102-D7EF-4E1E-8303-15F3A15B1FD0}" destId="{B2F1901E-4A48-4F22-A1FF-03C5AC99F985}" srcOrd="0" destOrd="0" presId="urn:microsoft.com/office/officeart/2005/8/layout/vList5"/>
    <dgm:cxn modelId="{957D6879-661F-426A-9E46-219959606E8E}" type="presParOf" srcId="{4017B102-D7EF-4E1E-8303-15F3A15B1FD0}" destId="{09CE621A-2E8A-4EE6-9AF1-FD0D066FFF18}" srcOrd="1" destOrd="0" presId="urn:microsoft.com/office/officeart/2005/8/layout/vList5"/>
    <dgm:cxn modelId="{C607E9FF-5259-4800-BFB6-AB15F183FCA6}" type="presParOf" srcId="{A17E9727-5CF0-4548-B723-FDAD35640188}" destId="{6E346B8C-F60C-4B70-8E9A-43423488FC4F}" srcOrd="5" destOrd="0" presId="urn:microsoft.com/office/officeart/2005/8/layout/vList5"/>
    <dgm:cxn modelId="{B7C62566-DBD6-4596-9A8F-1D6BFCB9940D}" type="presParOf" srcId="{A17E9727-5CF0-4548-B723-FDAD35640188}" destId="{63F5C63F-E995-4BC5-BC99-3B767B690FA0}" srcOrd="6" destOrd="0" presId="urn:microsoft.com/office/officeart/2005/8/layout/vList5"/>
    <dgm:cxn modelId="{4410FADB-18A5-4957-8374-394114EA7B6D}" type="presParOf" srcId="{63F5C63F-E995-4BC5-BC99-3B767B690FA0}" destId="{DFC223EA-69DF-4196-9532-918A8495AD70}" srcOrd="0" destOrd="0" presId="urn:microsoft.com/office/officeart/2005/8/layout/vList5"/>
    <dgm:cxn modelId="{56A20859-C520-4C59-9F6B-71B55CFC8F6A}" type="presParOf" srcId="{63F5C63F-E995-4BC5-BC99-3B767B690FA0}" destId="{9D88C5DD-E038-4F29-A86B-0E67B83BAF8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C5B18F-17DF-4F96-BD49-280214689282}">
      <dsp:nvSpPr>
        <dsp:cNvPr id="0" name=""/>
        <dsp:cNvSpPr/>
      </dsp:nvSpPr>
      <dsp:spPr>
        <a:xfrm rot="5400000">
          <a:off x="5675301" y="-2191457"/>
          <a:ext cx="1221685" cy="5916371"/>
        </a:xfrm>
        <a:prstGeom prst="round2Same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Spaces and Places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Live, Work, Learn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Civic and Community Pride</a:t>
          </a:r>
        </a:p>
      </dsp:txBody>
      <dsp:txXfrm rot="-5400000">
        <a:off x="3327958" y="215524"/>
        <a:ext cx="5856733" cy="1102409"/>
      </dsp:txXfrm>
    </dsp:sp>
    <dsp:sp modelId="{4C4A8CB2-FFFC-4626-A28A-DEFB93DA07E8}">
      <dsp:nvSpPr>
        <dsp:cNvPr id="0" name=""/>
        <dsp:cNvSpPr/>
      </dsp:nvSpPr>
      <dsp:spPr>
        <a:xfrm>
          <a:off x="0" y="3175"/>
          <a:ext cx="3327958" cy="1527106"/>
        </a:xfrm>
        <a:prstGeom prst="round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South Ayrshire Council Plan</a:t>
          </a:r>
        </a:p>
      </dsp:txBody>
      <dsp:txXfrm>
        <a:off x="74547" y="77722"/>
        <a:ext cx="3178864" cy="1378012"/>
      </dsp:txXfrm>
    </dsp:sp>
    <dsp:sp modelId="{B56C5160-479E-4DE7-9A40-DC7A29D467AB}">
      <dsp:nvSpPr>
        <dsp:cNvPr id="0" name=""/>
        <dsp:cNvSpPr/>
      </dsp:nvSpPr>
      <dsp:spPr>
        <a:xfrm rot="5400000">
          <a:off x="5675301" y="-587995"/>
          <a:ext cx="1221685" cy="5916371"/>
        </a:xfrm>
        <a:prstGeom prst="round2SameRect">
          <a:avLst/>
        </a:prstGeom>
        <a:solidFill>
          <a:srgbClr val="4BACC6">
            <a:tint val="40000"/>
            <a:alpha val="90000"/>
            <a:hueOff val="-3580161"/>
            <a:satOff val="16084"/>
            <a:lumOff val="1106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3580161"/>
              <a:satOff val="16084"/>
              <a:lumOff val="1106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The Promise:  </a:t>
          </a: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Our commitment to Keeping the Promise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Family:  </a:t>
          </a: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Promoting whole family wellbeing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Included:  </a:t>
          </a: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Early help for children with diagnosed or undiagnosed additional support needs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Healthy:  </a:t>
          </a: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Improving physical and mental health for children and young people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Voice:  </a:t>
          </a: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Involving children and young people in local decision making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People:  </a:t>
          </a: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Collaborative learning and reflection opportunities for the workforce</a:t>
          </a:r>
        </a:p>
      </dsp:txBody>
      <dsp:txXfrm rot="-5400000">
        <a:off x="3327958" y="1818986"/>
        <a:ext cx="5856733" cy="1102409"/>
      </dsp:txXfrm>
    </dsp:sp>
    <dsp:sp modelId="{58CB7978-B4C1-41B9-BE66-8E4C2C777615}">
      <dsp:nvSpPr>
        <dsp:cNvPr id="0" name=""/>
        <dsp:cNvSpPr/>
      </dsp:nvSpPr>
      <dsp:spPr>
        <a:xfrm>
          <a:off x="0" y="1606636"/>
          <a:ext cx="3327958" cy="1527106"/>
        </a:xfrm>
        <a:prstGeom prst="roundRect">
          <a:avLst/>
        </a:prstGeom>
        <a:solidFill>
          <a:srgbClr val="4BACC6">
            <a:hueOff val="-3311292"/>
            <a:satOff val="13270"/>
            <a:lumOff val="287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Children's Services Plan</a:t>
          </a:r>
        </a:p>
      </dsp:txBody>
      <dsp:txXfrm>
        <a:off x="74547" y="1681183"/>
        <a:ext cx="3178864" cy="1378012"/>
      </dsp:txXfrm>
    </dsp:sp>
    <dsp:sp modelId="{09CE621A-2E8A-4EE6-9AF1-FD0D066FFF18}">
      <dsp:nvSpPr>
        <dsp:cNvPr id="0" name=""/>
        <dsp:cNvSpPr/>
      </dsp:nvSpPr>
      <dsp:spPr>
        <a:xfrm rot="5400000">
          <a:off x="5675301" y="1015466"/>
          <a:ext cx="1221685" cy="5916371"/>
        </a:xfrm>
        <a:prstGeom prst="round2SameRect">
          <a:avLst/>
        </a:prstGeom>
        <a:solidFill>
          <a:srgbClr val="4BACC6">
            <a:tint val="40000"/>
            <a:alpha val="90000"/>
            <a:hueOff val="-7160321"/>
            <a:satOff val="32169"/>
            <a:lumOff val="2211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7160321"/>
              <a:satOff val="32169"/>
              <a:lumOff val="2211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Engaged and Included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Outstanding learning, teaching and assessment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Developing our curriculum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Self Improving Service</a:t>
          </a:r>
        </a:p>
      </dsp:txBody>
      <dsp:txXfrm rot="-5400000">
        <a:off x="3327958" y="3422447"/>
        <a:ext cx="5856733" cy="1102409"/>
      </dsp:txXfrm>
    </dsp:sp>
    <dsp:sp modelId="{B2F1901E-4A48-4F22-A1FF-03C5AC99F985}">
      <dsp:nvSpPr>
        <dsp:cNvPr id="0" name=""/>
        <dsp:cNvSpPr/>
      </dsp:nvSpPr>
      <dsp:spPr>
        <a:xfrm>
          <a:off x="0" y="3210098"/>
          <a:ext cx="3327958" cy="1527106"/>
        </a:xfrm>
        <a:prstGeom prst="roundRect">
          <a:avLst/>
        </a:prstGeom>
        <a:solidFill>
          <a:srgbClr val="4BACC6">
            <a:hueOff val="-6622584"/>
            <a:satOff val="26541"/>
            <a:lumOff val="575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Education Services Priorities</a:t>
          </a:r>
        </a:p>
      </dsp:txBody>
      <dsp:txXfrm>
        <a:off x="74547" y="3284645"/>
        <a:ext cx="3178864" cy="1378012"/>
      </dsp:txXfrm>
    </dsp:sp>
    <dsp:sp modelId="{9D88C5DD-E038-4F29-A86B-0E67B83BAF8D}">
      <dsp:nvSpPr>
        <dsp:cNvPr id="0" name=""/>
        <dsp:cNvSpPr/>
      </dsp:nvSpPr>
      <dsp:spPr>
        <a:xfrm rot="5400000">
          <a:off x="5675301" y="2618928"/>
          <a:ext cx="1221685" cy="5916371"/>
        </a:xfrm>
        <a:prstGeom prst="round2Same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Placing the human rights of every child and young person at the centre of education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Improvement in children and young people's health and wellbeing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Closing the attainment gap between the most and least disadvantaged children and young people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Improvement in employability skills and sustained positive school leaver destinations for all young people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Improvement in attainment, particularly in literacy and numeracy</a:t>
          </a:r>
        </a:p>
      </dsp:txBody>
      <dsp:txXfrm rot="-5400000">
        <a:off x="3327958" y="5025909"/>
        <a:ext cx="5856733" cy="1102409"/>
      </dsp:txXfrm>
    </dsp:sp>
    <dsp:sp modelId="{DFC223EA-69DF-4196-9532-918A8495AD70}">
      <dsp:nvSpPr>
        <dsp:cNvPr id="0" name=""/>
        <dsp:cNvSpPr/>
      </dsp:nvSpPr>
      <dsp:spPr>
        <a:xfrm>
          <a:off x="0" y="4813560"/>
          <a:ext cx="3327958" cy="1527106"/>
        </a:xfrm>
        <a:prstGeom prst="round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National Improvement Framework Priorities</a:t>
          </a:r>
        </a:p>
      </dsp:txBody>
      <dsp:txXfrm>
        <a:off x="74547" y="4888107"/>
        <a:ext cx="3178864" cy="13780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253C7D3A3334BA0DB79A256E902FB" ma:contentTypeVersion="10" ma:contentTypeDescription="Create a new document." ma:contentTypeScope="" ma:versionID="5b5887a107093804cb2953d9264d7e12">
  <xsd:schema xmlns:xsd="http://www.w3.org/2001/XMLSchema" xmlns:xs="http://www.w3.org/2001/XMLSchema" xmlns:p="http://schemas.microsoft.com/office/2006/metadata/properties" xmlns:ns3="adabcfb3-2a38-497e-8693-24ffe8e3d551" targetNamespace="http://schemas.microsoft.com/office/2006/metadata/properties" ma:root="true" ma:fieldsID="ceeead1676ae92a846fee1cda0f9bf0c" ns3:_="">
    <xsd:import namespace="adabcfb3-2a38-497e-8693-24ffe8e3d5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bcfb3-2a38-497e-8693-24ffe8e3d5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E9BF20-94AE-4EE7-8B5A-A4C2278FDD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D123C2-02C9-4838-9BFB-D6B8B5D80D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E93FCA-E243-48D9-88DD-06DB850528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CF33B3-861E-4AAE-BBC9-D7DC39E9F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abcfb3-2a38-497e-8693-24ffe8e3d5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</dc:creator>
  <cp:keywords/>
  <dc:description/>
  <cp:lastModifiedBy>Cole, Susan</cp:lastModifiedBy>
  <cp:revision>2</cp:revision>
  <cp:lastPrinted>2024-08-30T12:40:00Z</cp:lastPrinted>
  <dcterms:created xsi:type="dcterms:W3CDTF">2024-08-30T12:43:00Z</dcterms:created>
  <dcterms:modified xsi:type="dcterms:W3CDTF">2024-08-30T12:43:00Z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0x010100EF2253C7D3A3334BA0DB79A256E902FB</vt:lpwstr>
  </property>
</Properties>
</file>