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83A" w:rsidRPr="00BF0F8C" w:rsidRDefault="00BD183A" w:rsidP="00BD183A">
      <w:pPr>
        <w:rPr>
          <w:rFonts w:ascii="Comic Sans MS" w:hAnsi="Comic Sans MS" w:cs="Arial"/>
          <w:sz w:val="22"/>
        </w:rPr>
      </w:pPr>
      <w:bookmarkStart w:id="0" w:name="_GoBack"/>
      <w:bookmarkEnd w:id="0"/>
    </w:p>
    <w:p w:rsidR="00BD183A" w:rsidRPr="00BF0F8C" w:rsidRDefault="00BD183A" w:rsidP="00BD183A">
      <w:pPr>
        <w:rPr>
          <w:rFonts w:ascii="Comic Sans MS" w:hAnsi="Comic Sans MS" w:cs="Arial"/>
          <w:sz w:val="22"/>
        </w:rPr>
      </w:pPr>
      <w:r w:rsidRPr="00BF0F8C">
        <w:rPr>
          <w:rFonts w:ascii="Comic Sans MS" w:hAnsi="Comic Sans MS" w:cs="Arial"/>
          <w:noProof/>
          <w:sz w:val="22"/>
          <w:lang w:eastAsia="en-GB" w:bidi="ar-SA"/>
        </w:rPr>
        <mc:AlternateContent>
          <mc:Choice Requires="wps">
            <w:drawing>
              <wp:anchor distT="0" distB="0" distL="114300" distR="114300" simplePos="0" relativeHeight="251659264" behindDoc="1" locked="0" layoutInCell="1" allowOverlap="1" wp14:anchorId="79511964" wp14:editId="37480F6F">
                <wp:simplePos x="0" y="0"/>
                <wp:positionH relativeFrom="margin">
                  <wp:posOffset>-4445</wp:posOffset>
                </wp:positionH>
                <wp:positionV relativeFrom="paragraph">
                  <wp:posOffset>170180</wp:posOffset>
                </wp:positionV>
                <wp:extent cx="9856470" cy="6234430"/>
                <wp:effectExtent l="19050" t="19050" r="30480"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txbx>
                        <w:txbxContent>
                          <w:tbl>
                            <w:tblPr>
                              <w:tblW w:w="0" w:type="auto"/>
                              <w:tblInd w:w="1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1057"/>
                            </w:tblGrid>
                            <w:tr w:rsidR="00BD183A" w:rsidRPr="00BF0F8C" w:rsidTr="00FE4C61">
                              <w:tc>
                                <w:tcPr>
                                  <w:tcW w:w="11057" w:type="dxa"/>
                                  <w:shd w:val="clear" w:color="auto" w:fill="BFBFBF"/>
                                </w:tcPr>
                                <w:p w:rsidR="00BD183A" w:rsidRPr="00BF0F8C" w:rsidRDefault="00BD183A" w:rsidP="00D20804">
                                  <w:pPr>
                                    <w:spacing w:before="100" w:after="100"/>
                                    <w:rPr>
                                      <w:rFonts w:ascii="Comic Sans MS" w:hAnsi="Comic Sans MS" w:cs="Arial"/>
                                      <w:b/>
                                      <w:sz w:val="36"/>
                                      <w:szCs w:val="36"/>
                                    </w:rPr>
                                  </w:pPr>
                                  <w:r>
                                    <w:rPr>
                                      <w:rFonts w:ascii="Comic Sans MS" w:hAnsi="Comic Sans MS" w:cs="Arial"/>
                                      <w:b/>
                                      <w:sz w:val="36"/>
                                      <w:szCs w:val="36"/>
                                    </w:rPr>
                                    <w:t>CENTRE IMPROVEMENT PLAN:  20</w:t>
                                  </w:r>
                                  <w:r w:rsidR="003967B0">
                                    <w:rPr>
                                      <w:rFonts w:ascii="Comic Sans MS" w:hAnsi="Comic Sans MS" w:cs="Arial"/>
                                      <w:b/>
                                      <w:sz w:val="36"/>
                                      <w:szCs w:val="36"/>
                                    </w:rPr>
                                    <w:t>2</w:t>
                                  </w:r>
                                  <w:r w:rsidR="005C33B0">
                                    <w:rPr>
                                      <w:rFonts w:ascii="Comic Sans MS" w:hAnsi="Comic Sans MS" w:cs="Arial"/>
                                      <w:b/>
                                      <w:sz w:val="36"/>
                                      <w:szCs w:val="36"/>
                                    </w:rPr>
                                    <w:t>1</w:t>
                                  </w:r>
                                  <w:r>
                                    <w:rPr>
                                      <w:rFonts w:ascii="Comic Sans MS" w:hAnsi="Comic Sans MS" w:cs="Arial"/>
                                      <w:b/>
                                      <w:sz w:val="36"/>
                                      <w:szCs w:val="36"/>
                                    </w:rPr>
                                    <w:t>-202</w:t>
                                  </w:r>
                                  <w:r w:rsidR="005C33B0">
                                    <w:rPr>
                                      <w:rFonts w:ascii="Comic Sans MS" w:hAnsi="Comic Sans MS" w:cs="Arial"/>
                                      <w:b/>
                                      <w:sz w:val="36"/>
                                      <w:szCs w:val="36"/>
                                    </w:rPr>
                                    <w:t>2</w:t>
                                  </w:r>
                                </w:p>
                              </w:tc>
                            </w:tr>
                          </w:tbl>
                          <w:p w:rsidR="00BD183A" w:rsidRDefault="00BD183A" w:rsidP="00D20804"/>
                          <w:p w:rsidR="00BD183A" w:rsidRDefault="00BD183A" w:rsidP="00D20804"/>
                          <w:p w:rsidR="003967B0" w:rsidRDefault="003967B0" w:rsidP="00D20804"/>
                          <w:p w:rsidR="003967B0" w:rsidRDefault="003967B0" w:rsidP="00D20804"/>
                          <w:p w:rsidR="003967B0" w:rsidRDefault="003967B0" w:rsidP="00D20804"/>
                          <w:p w:rsidR="003967B0" w:rsidRDefault="003967B0" w:rsidP="00D20804"/>
                          <w:p w:rsidR="003967B0" w:rsidRDefault="003967B0" w:rsidP="00D20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11964" id="AutoShape 4" o:spid="_x0000_s1026" style="position:absolute;margin-left:-.35pt;margin-top:13.4pt;width:776.1pt;height:490.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" strokeweight="4.5pt">
                <v:textbox>
                  <w:txbxContent>
                    <w:tbl>
                      <w:tblPr>
                        <w:tblW w:w="0" w:type="auto"/>
                        <w:tblInd w:w="1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1057"/>
                      </w:tblGrid>
                      <w:tr w:rsidR="00BD183A" w:rsidRPr="00BF0F8C" w:rsidTr="00FE4C61">
                        <w:tc>
                          <w:tcPr>
                            <w:tcW w:w="11057" w:type="dxa"/>
                            <w:shd w:val="clear" w:color="auto" w:fill="BFBFBF"/>
                          </w:tcPr>
                          <w:p w:rsidR="00BD183A" w:rsidRPr="00BF0F8C" w:rsidRDefault="00BD183A" w:rsidP="00D20804">
                            <w:pPr>
                              <w:spacing w:before="100" w:after="100"/>
                              <w:rPr>
                                <w:rFonts w:ascii="Comic Sans MS" w:hAnsi="Comic Sans MS" w:cs="Arial"/>
                                <w:b/>
                                <w:sz w:val="36"/>
                                <w:szCs w:val="36"/>
                              </w:rPr>
                            </w:pPr>
                            <w:r>
                              <w:rPr>
                                <w:rFonts w:ascii="Comic Sans MS" w:hAnsi="Comic Sans MS" w:cs="Arial"/>
                                <w:b/>
                                <w:sz w:val="36"/>
                                <w:szCs w:val="36"/>
                              </w:rPr>
                              <w:t>CENTRE IMPROVEMENT PLAN:  20</w:t>
                            </w:r>
                            <w:r w:rsidR="003967B0">
                              <w:rPr>
                                <w:rFonts w:ascii="Comic Sans MS" w:hAnsi="Comic Sans MS" w:cs="Arial"/>
                                <w:b/>
                                <w:sz w:val="36"/>
                                <w:szCs w:val="36"/>
                              </w:rPr>
                              <w:t>2</w:t>
                            </w:r>
                            <w:r w:rsidR="005C33B0">
                              <w:rPr>
                                <w:rFonts w:ascii="Comic Sans MS" w:hAnsi="Comic Sans MS" w:cs="Arial"/>
                                <w:b/>
                                <w:sz w:val="36"/>
                                <w:szCs w:val="36"/>
                              </w:rPr>
                              <w:t>1</w:t>
                            </w:r>
                            <w:r>
                              <w:rPr>
                                <w:rFonts w:ascii="Comic Sans MS" w:hAnsi="Comic Sans MS" w:cs="Arial"/>
                                <w:b/>
                                <w:sz w:val="36"/>
                                <w:szCs w:val="36"/>
                              </w:rPr>
                              <w:t>-202</w:t>
                            </w:r>
                            <w:r w:rsidR="005C33B0">
                              <w:rPr>
                                <w:rFonts w:ascii="Comic Sans MS" w:hAnsi="Comic Sans MS" w:cs="Arial"/>
                                <w:b/>
                                <w:sz w:val="36"/>
                                <w:szCs w:val="36"/>
                              </w:rPr>
                              <w:t>2</w:t>
                            </w:r>
                          </w:p>
                        </w:tc>
                      </w:tr>
                    </w:tbl>
                    <w:p w:rsidR="00BD183A" w:rsidRDefault="00BD183A" w:rsidP="00D20804"/>
                    <w:p w:rsidR="00BD183A" w:rsidRDefault="00BD183A" w:rsidP="00D20804"/>
                    <w:p w:rsidR="003967B0" w:rsidRDefault="003967B0" w:rsidP="00D20804"/>
                    <w:p w:rsidR="003967B0" w:rsidRDefault="003967B0" w:rsidP="00D20804"/>
                    <w:p w:rsidR="003967B0" w:rsidRDefault="003967B0" w:rsidP="00D20804"/>
                    <w:p w:rsidR="003967B0" w:rsidRDefault="003967B0" w:rsidP="00D20804"/>
                    <w:p w:rsidR="003967B0" w:rsidRDefault="003967B0" w:rsidP="00D20804"/>
                  </w:txbxContent>
                </v:textbox>
                <w10:wrap anchorx="margin"/>
              </v:roundrect>
            </w:pict>
          </mc:Fallback>
        </mc:AlternateContent>
      </w:r>
    </w:p>
    <w:p w:rsidR="00BD183A" w:rsidRPr="00BF0F8C" w:rsidRDefault="00BD183A" w:rsidP="00BD183A">
      <w:pPr>
        <w:rPr>
          <w:rFonts w:ascii="Comic Sans MS" w:hAnsi="Comic Sans MS" w:cs="Arial"/>
          <w:sz w:val="22"/>
        </w:rPr>
      </w:pPr>
    </w:p>
    <w:p w:rsidR="00BD183A" w:rsidRPr="00BF0F8C" w:rsidRDefault="00BD183A" w:rsidP="00BD183A">
      <w:pPr>
        <w:jc w:val="center"/>
        <w:rPr>
          <w:rFonts w:ascii="Comic Sans MS" w:hAnsi="Comic Sans MS" w:cs="Arial"/>
          <w:sz w:val="40"/>
          <w:szCs w:val="40"/>
        </w:rPr>
      </w:pPr>
    </w:p>
    <w:p w:rsidR="00BD183A" w:rsidRPr="00BF0F8C" w:rsidRDefault="00BD183A" w:rsidP="00BD183A">
      <w:pPr>
        <w:rPr>
          <w:rFonts w:ascii="Comic Sans MS" w:hAnsi="Comic Sans MS" w:cs="Arial"/>
          <w:sz w:val="22"/>
        </w:rPr>
      </w:pPr>
      <w:r>
        <w:rPr>
          <w:rFonts w:ascii="Comic Sans MS" w:hAnsi="Comic Sans MS" w:cs="Arial"/>
          <w:sz w:val="22"/>
        </w:rPr>
        <w:br w:type="textWrapping" w:clear="all"/>
      </w:r>
    </w:p>
    <w:p w:rsidR="00BD183A" w:rsidRPr="00BF0F8C" w:rsidRDefault="003967B0" w:rsidP="00BD183A">
      <w:pPr>
        <w:rPr>
          <w:rFonts w:ascii="Comic Sans MS" w:hAnsi="Comic Sans MS" w:cs="Arial"/>
          <w:sz w:val="22"/>
        </w:rPr>
      </w:pPr>
      <w:r w:rsidRPr="00BF0F8C">
        <w:rPr>
          <w:rFonts w:ascii="Comic Sans MS" w:hAnsi="Comic Sans MS" w:cs="Arial"/>
          <w:noProof/>
          <w:sz w:val="22"/>
          <w:lang w:eastAsia="en-GB" w:bidi="ar-SA"/>
        </w:rPr>
        <w:drawing>
          <wp:anchor distT="0" distB="0" distL="114300" distR="114300" simplePos="0" relativeHeight="251665408" behindDoc="0" locked="0" layoutInCell="1" allowOverlap="1" wp14:anchorId="6284E3C6" wp14:editId="75ABE6AC">
            <wp:simplePos x="0" y="0"/>
            <wp:positionH relativeFrom="margin">
              <wp:posOffset>4006215</wp:posOffset>
            </wp:positionH>
            <wp:positionV relativeFrom="paragraph">
              <wp:posOffset>41910</wp:posOffset>
            </wp:positionV>
            <wp:extent cx="1428750" cy="948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6">
                      <a:extLst>
                        <a:ext uri="{28A0092B-C50C-407E-A947-70E740481C1C}">
                          <a14:useLocalDpi xmlns:a14="http://schemas.microsoft.com/office/drawing/2010/main" val="0"/>
                        </a:ext>
                      </a:extLst>
                    </a:blip>
                    <a:stretch>
                      <a:fillRect/>
                    </a:stretch>
                  </pic:blipFill>
                  <pic:spPr>
                    <a:xfrm>
                      <a:off x="0" y="0"/>
                      <a:ext cx="1428750" cy="948055"/>
                    </a:xfrm>
                    <a:prstGeom prst="rect">
                      <a:avLst/>
                    </a:prstGeom>
                  </pic:spPr>
                </pic:pic>
              </a:graphicData>
            </a:graphic>
            <wp14:sizeRelH relativeFrom="margin">
              <wp14:pctWidth>0</wp14:pctWidth>
            </wp14:sizeRelH>
            <wp14:sizeRelV relativeFrom="margin">
              <wp14:pctHeight>0</wp14:pctHeight>
            </wp14:sizeRelV>
          </wp:anchor>
        </w:drawing>
      </w: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6B79AF" w:rsidP="00BD183A">
      <w:pPr>
        <w:rPr>
          <w:rFonts w:ascii="Comic Sans MS" w:hAnsi="Comic Sans MS" w:cs="Arial"/>
          <w:sz w:val="22"/>
        </w:rPr>
      </w:pPr>
      <w:r>
        <w:rPr>
          <w:rFonts w:ascii="Comic Sans MS" w:hAnsi="Comic Sans MS" w:cs="Arial"/>
          <w:noProof/>
          <w:color w:val="403152"/>
          <w:sz w:val="18"/>
          <w:szCs w:val="18"/>
        </w:rPr>
        <w:drawing>
          <wp:anchor distT="0" distB="0" distL="114300" distR="114300" simplePos="0" relativeHeight="251667456" behindDoc="0" locked="0" layoutInCell="1" allowOverlap="1">
            <wp:simplePos x="0" y="0"/>
            <wp:positionH relativeFrom="margin">
              <wp:posOffset>2832100</wp:posOffset>
            </wp:positionH>
            <wp:positionV relativeFrom="paragraph">
              <wp:posOffset>93345</wp:posOffset>
            </wp:positionV>
            <wp:extent cx="3778250" cy="29063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ure-1248826_960_720.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778250" cy="2906395"/>
                    </a:xfrm>
                    <a:prstGeom prst="rect">
                      <a:avLst/>
                    </a:prstGeom>
                  </pic:spPr>
                </pic:pic>
              </a:graphicData>
            </a:graphic>
            <wp14:sizeRelH relativeFrom="margin">
              <wp14:pctWidth>0</wp14:pctWidth>
            </wp14:sizeRelH>
            <wp14:sizeRelV relativeFrom="margin">
              <wp14:pctHeight>0</wp14:pctHeight>
            </wp14:sizeRelV>
          </wp:anchor>
        </w:drawing>
      </w: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8"/>
          <w:szCs w:val="28"/>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Pr="00BF0F8C" w:rsidRDefault="00BD183A" w:rsidP="00BD183A">
      <w:pPr>
        <w:rPr>
          <w:rFonts w:ascii="Comic Sans MS" w:hAnsi="Comic Sans MS" w:cs="Arial"/>
          <w:sz w:val="22"/>
        </w:rPr>
      </w:pPr>
    </w:p>
    <w:p w:rsidR="00BD183A" w:rsidRDefault="00D20804" w:rsidP="00BD183A">
      <w:pPr>
        <w:rPr>
          <w:rFonts w:ascii="Comic Sans MS" w:hAnsi="Comic Sans MS" w:cs="Arial"/>
          <w:b/>
          <w:sz w:val="36"/>
          <w:szCs w:val="36"/>
          <w:u w:val="single"/>
        </w:rPr>
      </w:pPr>
      <w:r w:rsidRPr="00BF0F8C">
        <w:rPr>
          <w:rFonts w:ascii="Comic Sans MS" w:hAnsi="Comic Sans MS"/>
          <w:noProof/>
          <w:lang w:eastAsia="en-GB" w:bidi="ar-SA"/>
        </w:rPr>
        <mc:AlternateContent>
          <mc:Choice Requires="wps">
            <w:drawing>
              <wp:anchor distT="0" distB="0" distL="114300" distR="114300" simplePos="0" relativeHeight="251660288" behindDoc="0" locked="0" layoutInCell="1" allowOverlap="1" wp14:anchorId="1D4D7779" wp14:editId="3FED189A">
                <wp:simplePos x="0" y="0"/>
                <wp:positionH relativeFrom="column">
                  <wp:posOffset>2782570</wp:posOffset>
                </wp:positionH>
                <wp:positionV relativeFrom="paragraph">
                  <wp:posOffset>39370</wp:posOffset>
                </wp:positionV>
                <wp:extent cx="3683000" cy="3429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342900"/>
                        </a:xfrm>
                        <a:prstGeom prst="rect">
                          <a:avLst/>
                        </a:prstGeom>
                        <a:solidFill>
                          <a:srgbClr val="FFFFFF"/>
                        </a:solidFill>
                        <a:ln w="9525">
                          <a:solidFill>
                            <a:srgbClr val="000000"/>
                          </a:solidFill>
                          <a:miter lim="800000"/>
                          <a:headEnd/>
                          <a:tailEnd/>
                        </a:ln>
                      </wps:spPr>
                      <wps:txbx>
                        <w:txbxContent>
                          <w:p w:rsidR="00BD183A" w:rsidRPr="00BF0F8C" w:rsidRDefault="00BD183A" w:rsidP="00BD183A">
                            <w:pPr>
                              <w:jc w:val="center"/>
                              <w:rPr>
                                <w:rFonts w:ascii="Comic Sans MS" w:hAnsi="Comic Sans MS"/>
                                <w:b/>
                              </w:rPr>
                            </w:pPr>
                            <w:r w:rsidRPr="00BF0F8C">
                              <w:rPr>
                                <w:rFonts w:ascii="Comic Sans MS" w:hAnsi="Comic Sans MS"/>
                                <w:b/>
                              </w:rPr>
                              <w:t>Cherry Tree Early Years Centre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D4D7779" id="_x0000_t202" coordsize="21600,21600" o:spt="202" path="m,l,21600r21600,l21600,xe">
                <v:stroke joinstyle="miter"/>
                <v:path gradientshapeok="t" o:connecttype="rect"/>
              </v:shapetype>
              <v:shape id="Text Box 2" o:spid="_x0000_s1027" type="#_x0000_t202" style="position:absolute;margin-left:219.1pt;margin-top:3.1pt;width:290pt;height:2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fBLgIAAFc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">
                <v:textbox>
                  <w:txbxContent>
                    <w:p w:rsidR="00BD183A" w:rsidRPr="00BF0F8C" w:rsidRDefault="00BD183A" w:rsidP="00BD183A">
                      <w:pPr>
                        <w:jc w:val="center"/>
                        <w:rPr>
                          <w:rFonts w:ascii="Comic Sans MS" w:hAnsi="Comic Sans MS"/>
                          <w:b/>
                        </w:rPr>
                      </w:pPr>
                      <w:r w:rsidRPr="00BF0F8C">
                        <w:rPr>
                          <w:rFonts w:ascii="Comic Sans MS" w:hAnsi="Comic Sans MS"/>
                          <w:b/>
                        </w:rPr>
                        <w:t>Cherry Tree Early Years Centre</w:t>
                      </w:r>
                    </w:p>
                  </w:txbxContent>
                </v:textbox>
              </v:shape>
            </w:pict>
          </mc:Fallback>
        </mc:AlternateContent>
      </w:r>
    </w:p>
    <w:p w:rsidR="003967B0" w:rsidRDefault="003967B0" w:rsidP="00BD183A">
      <w:pPr>
        <w:rPr>
          <w:rFonts w:ascii="Comic Sans MS" w:hAnsi="Comic Sans MS" w:cs="Arial"/>
          <w:b/>
          <w:sz w:val="36"/>
          <w:szCs w:val="36"/>
          <w:u w:val="single"/>
        </w:rPr>
      </w:pPr>
    </w:p>
    <w:p w:rsidR="003967B0" w:rsidRDefault="003967B0" w:rsidP="00BD183A">
      <w:pPr>
        <w:rPr>
          <w:rFonts w:ascii="Comic Sans MS" w:hAnsi="Comic Sans MS" w:cs="Arial"/>
          <w:b/>
          <w:sz w:val="36"/>
          <w:szCs w:val="36"/>
          <w:u w:val="single"/>
        </w:rPr>
      </w:pPr>
    </w:p>
    <w:p w:rsidR="00F26565" w:rsidRDefault="00F26565" w:rsidP="00F26565">
      <w:pPr>
        <w:rPr>
          <w:rFonts w:ascii="Comic Sans MS" w:hAnsi="Comic Sans MS" w:cs="Arial"/>
          <w:b/>
          <w:sz w:val="36"/>
          <w:szCs w:val="36"/>
          <w:u w:val="single"/>
        </w:rPr>
      </w:pPr>
    </w:p>
    <w:p w:rsidR="007C72E0" w:rsidRDefault="007C72E0" w:rsidP="007C72E0">
      <w:pPr>
        <w:rPr>
          <w:rFonts w:ascii="Comic Sans MS" w:hAnsi="Comic Sans MS"/>
          <w:b/>
          <w:sz w:val="20"/>
          <w:szCs w:val="20"/>
          <w:u w:val="single"/>
          <w:lang w:val="en"/>
        </w:rPr>
      </w:pPr>
      <w:r w:rsidRPr="007C72E0">
        <w:rPr>
          <w:rFonts w:ascii="Comic Sans MS" w:hAnsi="Comic Sans MS"/>
          <w:b/>
          <w:sz w:val="20"/>
          <w:szCs w:val="20"/>
          <w:u w:val="single"/>
          <w:lang w:val="en"/>
        </w:rPr>
        <w:t>VISION</w:t>
      </w:r>
    </w:p>
    <w:p w:rsidR="005C33B0" w:rsidRPr="007C72E0" w:rsidRDefault="005C33B0" w:rsidP="007C72E0">
      <w:pPr>
        <w:rPr>
          <w:rFonts w:ascii="Comic Sans MS" w:hAnsi="Comic Sans MS"/>
          <w:b/>
          <w:sz w:val="20"/>
          <w:szCs w:val="20"/>
          <w:u w:val="single"/>
          <w:lang w:val="en"/>
        </w:rPr>
      </w:pPr>
    </w:p>
    <w:p w:rsidR="005C33B0" w:rsidRPr="005C33B0" w:rsidRDefault="005C33B0" w:rsidP="005C33B0">
      <w:pPr>
        <w:rPr>
          <w:rFonts w:ascii="Comic Sans MS" w:hAnsi="Comic Sans MS"/>
          <w:sz w:val="22"/>
          <w:lang w:val="en"/>
        </w:rPr>
      </w:pPr>
      <w:r w:rsidRPr="005C33B0">
        <w:rPr>
          <w:rFonts w:ascii="Comic Sans MS" w:hAnsi="Comic Sans MS"/>
          <w:sz w:val="22"/>
          <w:lang w:val="en"/>
        </w:rPr>
        <w:t>“Within Cherry Tree Early Years Centre, we believe that education and care are inseparable. Every child should have the same opportunities to develop and learn through play, nurtured by skilled practitioners, who deliver high quality experiences both indoors and outdoors.</w:t>
      </w:r>
    </w:p>
    <w:p w:rsidR="005C33B0" w:rsidRPr="005C33B0" w:rsidRDefault="005C33B0" w:rsidP="005C33B0">
      <w:pPr>
        <w:rPr>
          <w:rFonts w:ascii="Comic Sans MS" w:hAnsi="Comic Sans MS"/>
          <w:sz w:val="22"/>
          <w:lang w:val="en"/>
        </w:rPr>
      </w:pPr>
      <w:r w:rsidRPr="005C33B0">
        <w:rPr>
          <w:rFonts w:ascii="Comic Sans MS" w:hAnsi="Comic Sans MS"/>
          <w:sz w:val="22"/>
          <w:lang w:val="en"/>
        </w:rPr>
        <w:t>We will work together to provide a nurturing, happy, inclusive environment where children, families and staff can feel safe, supported and valued “</w:t>
      </w:r>
    </w:p>
    <w:p w:rsidR="00F26565" w:rsidRPr="006E1365" w:rsidRDefault="006E1365" w:rsidP="006E1365">
      <w:pPr>
        <w:jc w:val="center"/>
        <w:rPr>
          <w:rFonts w:ascii="Lucida Calligraphy" w:hAnsi="Lucida Calligraphy" w:cs="Arial"/>
          <w:b/>
          <w:color w:val="C45911" w:themeColor="accent2" w:themeShade="BF"/>
          <w:sz w:val="22"/>
        </w:rPr>
      </w:pPr>
      <w:r w:rsidRPr="006E1365">
        <w:rPr>
          <w:rFonts w:ascii="Lucida Calligraphy" w:hAnsi="Lucida Calligraphy" w:cs="Arial"/>
          <w:b/>
          <w:color w:val="C45911" w:themeColor="accent2" w:themeShade="BF"/>
          <w:sz w:val="22"/>
        </w:rPr>
        <w:t>Together we believe</w:t>
      </w:r>
    </w:p>
    <w:p w:rsidR="006E1365" w:rsidRPr="006E1365" w:rsidRDefault="006E1365" w:rsidP="006E1365">
      <w:pPr>
        <w:jc w:val="center"/>
        <w:rPr>
          <w:rFonts w:ascii="Lucida Calligraphy" w:hAnsi="Lucida Calligraphy" w:cs="Arial"/>
          <w:b/>
          <w:color w:val="C45911" w:themeColor="accent2" w:themeShade="BF"/>
          <w:sz w:val="22"/>
        </w:rPr>
      </w:pPr>
      <w:r w:rsidRPr="006E1365">
        <w:rPr>
          <w:rFonts w:ascii="Lucida Calligraphy" w:hAnsi="Lucida Calligraphy" w:cs="Arial"/>
          <w:b/>
          <w:color w:val="C45911" w:themeColor="accent2" w:themeShade="BF"/>
          <w:sz w:val="22"/>
        </w:rPr>
        <w:t>Together we can achieve</w:t>
      </w:r>
    </w:p>
    <w:p w:rsidR="00D9097F" w:rsidRPr="00D9097F" w:rsidRDefault="00D9097F" w:rsidP="00D9097F">
      <w:pPr>
        <w:shd w:val="clear" w:color="auto" w:fill="FFFFFF"/>
        <w:spacing w:before="100" w:beforeAutospacing="1" w:after="100" w:afterAutospacing="1"/>
        <w:rPr>
          <w:rFonts w:ascii="Comic Sans MS" w:hAnsi="Comic Sans MS" w:cs="Arial"/>
          <w:b/>
          <w:sz w:val="20"/>
          <w:szCs w:val="20"/>
          <w:u w:val="single"/>
        </w:rPr>
      </w:pPr>
      <w:r w:rsidRPr="00D9097F">
        <w:rPr>
          <w:rFonts w:ascii="Comic Sans MS" w:hAnsi="Comic Sans MS" w:cs="Arial"/>
          <w:b/>
          <w:sz w:val="20"/>
          <w:szCs w:val="20"/>
          <w:u w:val="single"/>
        </w:rPr>
        <w:t>V</w:t>
      </w:r>
      <w:r>
        <w:rPr>
          <w:rFonts w:ascii="Comic Sans MS" w:hAnsi="Comic Sans MS" w:cs="Arial"/>
          <w:b/>
          <w:sz w:val="20"/>
          <w:szCs w:val="20"/>
          <w:u w:val="single"/>
        </w:rPr>
        <w:t>ALUES</w:t>
      </w:r>
    </w:p>
    <w:p w:rsidR="007C72E0" w:rsidRDefault="007C72E0" w:rsidP="007C72E0">
      <w:pPr>
        <w:rPr>
          <w:rFonts w:ascii="Comic Sans MS" w:hAnsi="Comic Sans MS" w:cs="Arial"/>
          <w:sz w:val="20"/>
          <w:szCs w:val="20"/>
        </w:rPr>
      </w:pPr>
      <w:r w:rsidRPr="00575C1A">
        <w:rPr>
          <w:rFonts w:ascii="Comic Sans MS" w:hAnsi="Comic Sans MS"/>
          <w:sz w:val="20"/>
          <w:szCs w:val="20"/>
          <w:lang w:val="en"/>
        </w:rPr>
        <w:t>Our values embrace the qualities of Positive, Respectful, Supportiv</w:t>
      </w:r>
      <w:r>
        <w:rPr>
          <w:rFonts w:ascii="Comic Sans MS" w:hAnsi="Comic Sans MS"/>
          <w:sz w:val="20"/>
          <w:szCs w:val="20"/>
          <w:lang w:val="en"/>
        </w:rPr>
        <w:t xml:space="preserve">e, </w:t>
      </w:r>
      <w:r w:rsidRPr="00575C1A">
        <w:rPr>
          <w:rFonts w:ascii="Comic Sans MS" w:hAnsi="Comic Sans MS"/>
          <w:sz w:val="20"/>
          <w:szCs w:val="20"/>
          <w:lang w:val="en"/>
        </w:rPr>
        <w:t xml:space="preserve">Ambitious </w:t>
      </w:r>
      <w:r>
        <w:rPr>
          <w:rFonts w:ascii="Comic Sans MS" w:hAnsi="Comic Sans MS"/>
          <w:sz w:val="20"/>
          <w:szCs w:val="20"/>
          <w:lang w:val="en"/>
        </w:rPr>
        <w:t xml:space="preserve">and Proud </w:t>
      </w:r>
      <w:r w:rsidRPr="00575C1A">
        <w:rPr>
          <w:rFonts w:ascii="Comic Sans MS" w:hAnsi="Comic Sans MS"/>
          <w:sz w:val="20"/>
          <w:szCs w:val="20"/>
          <w:lang w:val="en"/>
        </w:rPr>
        <w:t>for all staff and service users.</w:t>
      </w:r>
      <w:r w:rsidRPr="00E65AEE">
        <w:rPr>
          <w:rFonts w:ascii="Comic Sans MS" w:hAnsi="Comic Sans MS" w:cs="Arial"/>
          <w:sz w:val="20"/>
          <w:szCs w:val="20"/>
        </w:rPr>
        <w:t xml:space="preserve"> </w:t>
      </w:r>
    </w:p>
    <w:p w:rsidR="007C72E0" w:rsidRDefault="007C72E0" w:rsidP="007C72E0">
      <w:pPr>
        <w:rPr>
          <w:rFonts w:ascii="Comic Sans MS" w:hAnsi="Comic Sans MS" w:cs="Arial"/>
          <w:sz w:val="20"/>
          <w:szCs w:val="20"/>
        </w:rPr>
      </w:pPr>
    </w:p>
    <w:p w:rsidR="00D9097F" w:rsidRDefault="00F26565" w:rsidP="00F26565">
      <w:pPr>
        <w:rPr>
          <w:rFonts w:ascii="Comic Sans MS" w:hAnsi="Comic Sans MS" w:cs="Arial"/>
          <w:b/>
          <w:sz w:val="20"/>
          <w:szCs w:val="20"/>
          <w:u w:val="single"/>
        </w:rPr>
      </w:pPr>
      <w:r w:rsidRPr="00D9097F">
        <w:rPr>
          <w:rFonts w:ascii="Comic Sans MS" w:hAnsi="Comic Sans MS" w:cs="Arial"/>
          <w:b/>
          <w:sz w:val="20"/>
          <w:szCs w:val="20"/>
          <w:u w:val="single"/>
        </w:rPr>
        <w:t>AIMS</w:t>
      </w:r>
    </w:p>
    <w:p w:rsidR="00D9097F" w:rsidRPr="00D9097F" w:rsidRDefault="00D9097F" w:rsidP="00F26565">
      <w:pPr>
        <w:rPr>
          <w:rFonts w:ascii="Comic Sans MS" w:hAnsi="Comic Sans MS" w:cs="Arial"/>
          <w:b/>
          <w:sz w:val="20"/>
          <w:szCs w:val="20"/>
          <w:u w:val="single"/>
        </w:rPr>
      </w:pPr>
    </w:p>
    <w:p w:rsidR="007C72E0" w:rsidRPr="00575C1A" w:rsidRDefault="007C72E0" w:rsidP="007C72E0">
      <w:pPr>
        <w:rPr>
          <w:rFonts w:ascii="Comic Sans MS" w:hAnsi="Comic Sans MS"/>
          <w:sz w:val="20"/>
          <w:szCs w:val="20"/>
          <w:lang w:val="en"/>
        </w:rPr>
      </w:pPr>
      <w:r w:rsidRPr="00E65AEE">
        <w:rPr>
          <w:rFonts w:ascii="Comic Sans MS" w:hAnsi="Comic Sans MS"/>
          <w:sz w:val="20"/>
          <w:szCs w:val="20"/>
        </w:rPr>
        <w:t>In cherry Tree Early Years Centre:- We aim to support each child and their family as they journey through our centre and beyond to become successful learners, confident individuals, responsible citizens and effective contributors</w:t>
      </w:r>
      <w:r>
        <w:rPr>
          <w:rFonts w:ascii="Comic Sans MS" w:hAnsi="Comic Sans MS"/>
          <w:sz w:val="20"/>
          <w:szCs w:val="20"/>
        </w:rPr>
        <w:t>.</w:t>
      </w:r>
      <w:r w:rsidRPr="00575C1A">
        <w:rPr>
          <w:rFonts w:ascii="Comic Sans MS" w:hAnsi="Comic Sans MS"/>
          <w:sz w:val="20"/>
          <w:szCs w:val="20"/>
          <w:lang w:val="en"/>
        </w:rPr>
        <w:t>We aim to:-</w:t>
      </w:r>
    </w:p>
    <w:p w:rsidR="007C72E0" w:rsidRPr="00575C1A" w:rsidRDefault="007C72E0" w:rsidP="007C72E0">
      <w:pPr>
        <w:rPr>
          <w:rFonts w:ascii="Comic Sans MS" w:hAnsi="Comic Sans MS"/>
          <w:sz w:val="20"/>
          <w:szCs w:val="20"/>
          <w:lang w:val="en"/>
        </w:rPr>
      </w:pPr>
    </w:p>
    <w:p w:rsidR="007C72E0" w:rsidRPr="00E65AEE" w:rsidRDefault="007C72E0" w:rsidP="007C72E0">
      <w:pPr>
        <w:autoSpaceDE w:val="0"/>
        <w:autoSpaceDN w:val="0"/>
        <w:adjustRightInd w:val="0"/>
        <w:rPr>
          <w:rFonts w:ascii="Comic Sans MS" w:hAnsi="Comic Sans MS"/>
          <w:sz w:val="20"/>
          <w:szCs w:val="20"/>
        </w:rPr>
      </w:pPr>
    </w:p>
    <w:p w:rsidR="007C72E0" w:rsidRPr="00E65AEE" w:rsidRDefault="007C72E0" w:rsidP="007C72E0">
      <w:pPr>
        <w:autoSpaceDE w:val="0"/>
        <w:autoSpaceDN w:val="0"/>
        <w:adjustRightInd w:val="0"/>
        <w:rPr>
          <w:rFonts w:ascii="Comic Sans MS" w:hAnsi="Comic Sans MS"/>
          <w:sz w:val="20"/>
          <w:szCs w:val="20"/>
        </w:rPr>
      </w:pP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sidRPr="00E65AEE">
        <w:rPr>
          <w:rFonts w:ascii="Comic Sans MS" w:hAnsi="Comic Sans MS"/>
          <w:sz w:val="20"/>
          <w:szCs w:val="20"/>
        </w:rPr>
        <w:t xml:space="preserve">be a centre we are proud of, nurturing relationships with each child and their family </w:t>
      </w: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sidRPr="00E65AEE">
        <w:rPr>
          <w:rFonts w:ascii="Comic Sans MS" w:hAnsi="Comic Sans MS"/>
          <w:sz w:val="20"/>
          <w:szCs w:val="20"/>
        </w:rPr>
        <w:t>provid</w:t>
      </w:r>
      <w:r>
        <w:rPr>
          <w:rFonts w:ascii="Comic Sans MS" w:hAnsi="Comic Sans MS"/>
          <w:sz w:val="20"/>
          <w:szCs w:val="20"/>
        </w:rPr>
        <w:t>e</w:t>
      </w:r>
      <w:r w:rsidRPr="00E65AEE">
        <w:rPr>
          <w:rFonts w:ascii="Comic Sans MS" w:hAnsi="Comic Sans MS"/>
          <w:sz w:val="20"/>
          <w:szCs w:val="20"/>
        </w:rPr>
        <w:t xml:space="preserve"> experiences that support our children in their development and learning through Schematic play, Creativity, and STEM </w:t>
      </w: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Pr>
          <w:rFonts w:ascii="Comic Sans MS" w:hAnsi="Comic Sans MS"/>
          <w:sz w:val="20"/>
          <w:szCs w:val="20"/>
        </w:rPr>
        <w:t>ensure s</w:t>
      </w:r>
      <w:r w:rsidRPr="00E65AEE">
        <w:rPr>
          <w:rFonts w:ascii="Comic Sans MS" w:hAnsi="Comic Sans MS"/>
          <w:sz w:val="20"/>
          <w:szCs w:val="20"/>
        </w:rPr>
        <w:t>taff are knowledgeable of current practice and seek to provide interesting and stimulating activities for all our children both indoors and outdoors</w:t>
      </w: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sidRPr="00E65AEE">
        <w:rPr>
          <w:rFonts w:ascii="Comic Sans MS" w:hAnsi="Comic Sans MS"/>
          <w:sz w:val="20"/>
          <w:szCs w:val="20"/>
        </w:rPr>
        <w:t xml:space="preserve">To value </w:t>
      </w:r>
      <w:r w:rsidR="00C7266F">
        <w:rPr>
          <w:rFonts w:ascii="Comic Sans MS" w:hAnsi="Comic Sans MS"/>
          <w:sz w:val="20"/>
          <w:szCs w:val="20"/>
        </w:rPr>
        <w:t xml:space="preserve">and be ambitious for our </w:t>
      </w:r>
      <w:r w:rsidRPr="00E65AEE">
        <w:rPr>
          <w:rFonts w:ascii="Comic Sans MS" w:hAnsi="Comic Sans MS"/>
          <w:sz w:val="20"/>
          <w:szCs w:val="20"/>
        </w:rPr>
        <w:t>children</w:t>
      </w:r>
      <w:r w:rsidR="00C7266F">
        <w:rPr>
          <w:rFonts w:ascii="Comic Sans MS" w:hAnsi="Comic Sans MS"/>
          <w:sz w:val="20"/>
          <w:szCs w:val="20"/>
        </w:rPr>
        <w:t>, allowing</w:t>
      </w:r>
      <w:r w:rsidRPr="00E65AEE">
        <w:rPr>
          <w:rFonts w:ascii="Comic Sans MS" w:hAnsi="Comic Sans MS"/>
          <w:sz w:val="20"/>
          <w:szCs w:val="20"/>
        </w:rPr>
        <w:t xml:space="preserve"> them to develop and progress at their own pace</w:t>
      </w: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sidRPr="00E65AEE">
        <w:rPr>
          <w:rFonts w:ascii="Comic Sans MS" w:hAnsi="Comic Sans MS"/>
          <w:sz w:val="20"/>
          <w:szCs w:val="20"/>
        </w:rPr>
        <w:t>To have child centred approach to transitions</w:t>
      </w: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sidRPr="00E65AEE">
        <w:rPr>
          <w:rFonts w:ascii="Comic Sans MS" w:hAnsi="Comic Sans MS"/>
          <w:sz w:val="20"/>
          <w:szCs w:val="20"/>
        </w:rPr>
        <w:t>Support work which endeavours to reduce inequalities for all</w:t>
      </w:r>
    </w:p>
    <w:p w:rsidR="007C72E0" w:rsidRPr="00E65AEE" w:rsidRDefault="007C72E0" w:rsidP="007C72E0">
      <w:pPr>
        <w:pStyle w:val="ListParagraph"/>
        <w:numPr>
          <w:ilvl w:val="0"/>
          <w:numId w:val="16"/>
        </w:numPr>
        <w:autoSpaceDE w:val="0"/>
        <w:autoSpaceDN w:val="0"/>
        <w:adjustRightInd w:val="0"/>
        <w:spacing w:line="360" w:lineRule="auto"/>
        <w:rPr>
          <w:rFonts w:ascii="Comic Sans MS" w:hAnsi="Comic Sans MS"/>
          <w:sz w:val="20"/>
          <w:szCs w:val="20"/>
        </w:rPr>
      </w:pPr>
      <w:r w:rsidRPr="00E65AEE">
        <w:rPr>
          <w:rFonts w:ascii="Comic Sans MS" w:hAnsi="Comic Sans MS"/>
          <w:sz w:val="20"/>
          <w:szCs w:val="20"/>
        </w:rPr>
        <w:t>To consistently reflect on current practice and strive for continuous improvement.</w:t>
      </w:r>
    </w:p>
    <w:p w:rsidR="00BD183A" w:rsidRPr="008771E3" w:rsidRDefault="00BD183A" w:rsidP="00BD183A">
      <w:pPr>
        <w:autoSpaceDE w:val="0"/>
        <w:autoSpaceDN w:val="0"/>
        <w:adjustRightInd w:val="0"/>
        <w:rPr>
          <w:rFonts w:ascii="Comic Sans MS" w:hAnsi="Comic Sans MS" w:cs="Arial"/>
          <w:szCs w:val="24"/>
        </w:rPr>
      </w:pPr>
    </w:p>
    <w:p w:rsidR="00BD183A" w:rsidRDefault="00BD183A" w:rsidP="00BD183A">
      <w:pPr>
        <w:spacing w:after="200" w:line="276" w:lineRule="auto"/>
        <w:rPr>
          <w:rFonts w:ascii="Comic Sans MS" w:hAnsi="Comic Sans MS" w:cs="Arial"/>
          <w:szCs w:val="24"/>
        </w:rPr>
      </w:pPr>
    </w:p>
    <w:p w:rsidR="00BD183A" w:rsidRDefault="00BD183A" w:rsidP="00BD183A">
      <w:pPr>
        <w:spacing w:after="200" w:line="276" w:lineRule="auto"/>
        <w:rPr>
          <w:rFonts w:ascii="Comic Sans MS" w:hAnsi="Comic Sans MS" w:cs="Arial"/>
          <w:szCs w:val="24"/>
        </w:rPr>
      </w:pPr>
    </w:p>
    <w:p w:rsidR="00BD183A" w:rsidRPr="00200567" w:rsidRDefault="00BD183A" w:rsidP="00BD183A">
      <w:pPr>
        <w:spacing w:after="200" w:line="276" w:lineRule="auto"/>
        <w:rPr>
          <w:rFonts w:ascii="Comic Sans MS" w:hAnsi="Comic Sans MS" w:cs="Arial"/>
          <w:szCs w:val="24"/>
        </w:rPr>
      </w:pPr>
    </w:p>
    <w:p w:rsidR="00BD183A" w:rsidRPr="00BF0F8C" w:rsidRDefault="00BD183A" w:rsidP="00BD183A">
      <w:pPr>
        <w:pStyle w:val="ListParagraph"/>
        <w:ind w:left="720"/>
        <w:rPr>
          <w:rFonts w:ascii="Comic Sans MS" w:hAnsi="Comic Sans MS" w:cs="Arial"/>
          <w:sz w:val="32"/>
          <w:szCs w:val="32"/>
        </w:rPr>
      </w:pPr>
      <w:r w:rsidRPr="00BF0F8C">
        <w:rPr>
          <w:rFonts w:ascii="Comic Sans MS" w:hAnsi="Comic Sans MS" w:cs="Arial"/>
          <w:noProof/>
          <w:sz w:val="32"/>
          <w:szCs w:val="32"/>
          <w:lang w:eastAsia="en-GB" w:bidi="ar-SA"/>
        </w:rPr>
        <mc:AlternateContent>
          <mc:Choice Requires="wps">
            <w:drawing>
              <wp:anchor distT="0" distB="0" distL="114300" distR="114300" simplePos="0" relativeHeight="251664384" behindDoc="0" locked="0" layoutInCell="1" allowOverlap="1" wp14:anchorId="05D595E7" wp14:editId="6DE47D1B">
                <wp:simplePos x="0" y="0"/>
                <wp:positionH relativeFrom="column">
                  <wp:posOffset>534670</wp:posOffset>
                </wp:positionH>
                <wp:positionV relativeFrom="paragraph">
                  <wp:posOffset>4767580</wp:posOffset>
                </wp:positionV>
                <wp:extent cx="1600200" cy="771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00200" cy="771525"/>
                        </a:xfrm>
                        <a:prstGeom prst="roundRect">
                          <a:avLst/>
                        </a:prstGeom>
                        <a:solidFill>
                          <a:srgbClr val="4F81BD"/>
                        </a:solidFill>
                        <a:ln w="25400" cap="flat" cmpd="sng" algn="ctr">
                          <a:solidFill>
                            <a:sysClr val="window" lastClr="FFFFFF"/>
                          </a:solidFill>
                          <a:prstDash val="solid"/>
                        </a:ln>
                        <a:effectLst/>
                      </wps:spPr>
                      <wps:txbx>
                        <w:txbxContent>
                          <w:p w:rsidR="00BD183A" w:rsidRPr="00FB38CC" w:rsidRDefault="00BD183A" w:rsidP="00BD183A">
                            <w:pPr>
                              <w:jc w:val="center"/>
                              <w:rPr>
                                <w:b/>
                                <w:color w:val="FFFFFF" w:themeColor="background1"/>
                              </w:rPr>
                            </w:pPr>
                            <w:r>
                              <w:rPr>
                                <w:b/>
                                <w:color w:val="FFFFFF" w:themeColor="background1"/>
                              </w:rPr>
                              <w:t>National Improvement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D595E7" id="Rounded Rectangle 11" o:spid="_x0000_s1028" style="position:absolute;left:0;text-align:left;margin-left:42.1pt;margin-top:375.4pt;width:126pt;height: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" fillcolor="#4f81bd" strokecolor="window" strokeweight="2pt">
                <v:textbox>
                  <w:txbxContent>
                    <w:p w:rsidR="00BD183A" w:rsidRPr="00FB38CC" w:rsidRDefault="00BD183A" w:rsidP="00BD183A">
                      <w:pPr>
                        <w:jc w:val="center"/>
                        <w:rPr>
                          <w:b/>
                          <w:color w:val="FFFFFF" w:themeColor="background1"/>
                        </w:rPr>
                      </w:pPr>
                      <w:r>
                        <w:rPr>
                          <w:b/>
                          <w:color w:val="FFFFFF" w:themeColor="background1"/>
                        </w:rPr>
                        <w:t>National Improvement Framework</w:t>
                      </w:r>
                    </w:p>
                  </w:txbxContent>
                </v:textbox>
              </v:roundrect>
            </w:pict>
          </mc:Fallback>
        </mc:AlternateContent>
      </w:r>
      <w:r w:rsidRPr="00BF0F8C">
        <w:rPr>
          <w:rFonts w:ascii="Comic Sans MS" w:hAnsi="Comic Sans MS" w:cs="Arial"/>
          <w:noProof/>
          <w:sz w:val="32"/>
          <w:szCs w:val="32"/>
          <w:lang w:eastAsia="en-GB" w:bidi="ar-SA"/>
        </w:rPr>
        <mc:AlternateContent>
          <mc:Choice Requires="wps">
            <w:drawing>
              <wp:anchor distT="0" distB="0" distL="114300" distR="114300" simplePos="0" relativeHeight="251661312" behindDoc="0" locked="0" layoutInCell="1" allowOverlap="1" wp14:anchorId="71A06BDE" wp14:editId="3257159E">
                <wp:simplePos x="0" y="0"/>
                <wp:positionH relativeFrom="column">
                  <wp:posOffset>534670</wp:posOffset>
                </wp:positionH>
                <wp:positionV relativeFrom="paragraph">
                  <wp:posOffset>186055</wp:posOffset>
                </wp:positionV>
                <wp:extent cx="1600200" cy="1019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00200" cy="101917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83A" w:rsidRPr="00FB38CC" w:rsidRDefault="00BD183A" w:rsidP="00BD183A">
                            <w:pPr>
                              <w:jc w:val="center"/>
                              <w:rPr>
                                <w:b/>
                              </w:rPr>
                            </w:pPr>
                            <w:r w:rsidRPr="00FB38CC">
                              <w:rPr>
                                <w:b/>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A06BDE" id="Rounded Rectangle 1" o:spid="_x0000_s1029" style="position:absolute;left:0;text-align:left;margin-left:42.1pt;margin-top:14.65pt;width:126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" fillcolor="#5b9bd5 [3204]" strokecolor="white [3212]" strokeweight="1pt">
                <v:stroke joinstyle="miter"/>
                <v:textbox>
                  <w:txbxContent>
                    <w:p w:rsidR="00BD183A" w:rsidRPr="00FB38CC" w:rsidRDefault="00BD183A" w:rsidP="00BD183A">
                      <w:pPr>
                        <w:jc w:val="center"/>
                        <w:rPr>
                          <w:b/>
                        </w:rPr>
                      </w:pPr>
                      <w:r w:rsidRPr="00FB38CC">
                        <w:rPr>
                          <w:b/>
                        </w:rPr>
                        <w:t>South Ayrshire Council Plan</w:t>
                      </w:r>
                    </w:p>
                  </w:txbxContent>
                </v:textbox>
              </v:roundrect>
            </w:pict>
          </mc:Fallback>
        </mc:AlternateContent>
      </w:r>
      <w:r w:rsidRPr="00BF0F8C">
        <w:rPr>
          <w:rFonts w:ascii="Comic Sans MS" w:hAnsi="Comic Sans MS" w:cs="Arial"/>
          <w:noProof/>
          <w:sz w:val="32"/>
          <w:szCs w:val="32"/>
          <w:lang w:eastAsia="en-GB" w:bidi="ar-SA"/>
        </w:rPr>
        <mc:AlternateContent>
          <mc:Choice Requires="wps">
            <w:drawing>
              <wp:anchor distT="0" distB="0" distL="114300" distR="114300" simplePos="0" relativeHeight="251662336" behindDoc="0" locked="0" layoutInCell="1" allowOverlap="1" wp14:anchorId="51E50C83" wp14:editId="5B1DEDAE">
                <wp:simplePos x="0" y="0"/>
                <wp:positionH relativeFrom="column">
                  <wp:posOffset>534670</wp:posOffset>
                </wp:positionH>
                <wp:positionV relativeFrom="paragraph">
                  <wp:posOffset>1748155</wp:posOffset>
                </wp:positionV>
                <wp:extent cx="1600200" cy="1019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BD183A" w:rsidRPr="00FB38CC" w:rsidRDefault="00BD183A" w:rsidP="00BD183A">
                            <w:pPr>
                              <w:jc w:val="center"/>
                              <w:rPr>
                                <w:b/>
                                <w:color w:val="FFFFFF" w:themeColor="background1"/>
                              </w:rPr>
                            </w:pPr>
                            <w:r w:rsidRPr="00FB38CC">
                              <w:rPr>
                                <w:b/>
                                <w:color w:val="FFFFFF" w:themeColor="background1"/>
                              </w:rPr>
                              <w:t xml:space="preserve">Children’s Services Plan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E50C83" id="Rounded Rectangle 6" o:spid="_x0000_s1030" style="position:absolute;left:0;text-align:left;margin-left:42.1pt;margin-top:137.65pt;width:126pt;height:8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" fillcolor="#4f81bd" strokecolor="window" strokeweight="2pt">
                <v:textbox>
                  <w:txbxContent>
                    <w:p w:rsidR="00BD183A" w:rsidRPr="00FB38CC" w:rsidRDefault="00BD183A" w:rsidP="00BD183A">
                      <w:pPr>
                        <w:jc w:val="center"/>
                        <w:rPr>
                          <w:b/>
                          <w:color w:val="FFFFFF" w:themeColor="background1"/>
                        </w:rPr>
                      </w:pPr>
                      <w:r w:rsidRPr="00FB38CC">
                        <w:rPr>
                          <w:b/>
                          <w:color w:val="FFFFFF" w:themeColor="background1"/>
                        </w:rPr>
                        <w:t xml:space="preserve">Children’s Services Plan - </w:t>
                      </w:r>
                    </w:p>
                  </w:txbxContent>
                </v:textbox>
              </v:roundrect>
            </w:pict>
          </mc:Fallback>
        </mc:AlternateContent>
      </w:r>
      <w:r w:rsidRPr="00BF0F8C">
        <w:rPr>
          <w:rFonts w:ascii="Comic Sans MS" w:hAnsi="Comic Sans MS" w:cs="Arial"/>
          <w:noProof/>
          <w:sz w:val="32"/>
          <w:szCs w:val="32"/>
          <w:lang w:eastAsia="en-GB" w:bidi="ar-SA"/>
        </w:rPr>
        <mc:AlternateContent>
          <mc:Choice Requires="wps">
            <w:drawing>
              <wp:anchor distT="0" distB="0" distL="114300" distR="114300" simplePos="0" relativeHeight="251663360" behindDoc="0" locked="0" layoutInCell="1" allowOverlap="1" wp14:anchorId="2634223A" wp14:editId="3911C1C5">
                <wp:simplePos x="0" y="0"/>
                <wp:positionH relativeFrom="column">
                  <wp:posOffset>534670</wp:posOffset>
                </wp:positionH>
                <wp:positionV relativeFrom="paragraph">
                  <wp:posOffset>3291205</wp:posOffset>
                </wp:positionV>
                <wp:extent cx="1600200" cy="10191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BD183A" w:rsidRPr="00FB38CC" w:rsidRDefault="00BD183A" w:rsidP="00BD183A">
                            <w:pPr>
                              <w:jc w:val="center"/>
                              <w:rPr>
                                <w:b/>
                                <w:color w:val="FFFFFF" w:themeColor="background1"/>
                              </w:rPr>
                            </w:pPr>
                            <w:r>
                              <w:rPr>
                                <w:b/>
                                <w:color w:val="FFFFFF" w:themeColor="background1"/>
                              </w:rPr>
                              <w:t>Educational Services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34223A" id="Rounded Rectangle 10" o:spid="_x0000_s1031" style="position:absolute;left:0;text-align:left;margin-left:42.1pt;margin-top:259.15pt;width:126pt;height:8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" fillcolor="#4f81bd" strokecolor="window" strokeweight="2pt">
                <v:textbox>
                  <w:txbxContent>
                    <w:p w:rsidR="00BD183A" w:rsidRPr="00FB38CC" w:rsidRDefault="00BD183A" w:rsidP="00BD183A">
                      <w:pPr>
                        <w:jc w:val="center"/>
                        <w:rPr>
                          <w:b/>
                          <w:color w:val="FFFFFF" w:themeColor="background1"/>
                        </w:rPr>
                      </w:pPr>
                      <w:r>
                        <w:rPr>
                          <w:b/>
                          <w:color w:val="FFFFFF" w:themeColor="background1"/>
                        </w:rPr>
                        <w:t>Educational Services Plan</w:t>
                      </w:r>
                    </w:p>
                  </w:txbxContent>
                </v:textbox>
              </v:roundrect>
            </w:pict>
          </mc:Fallback>
        </mc:AlternateContent>
      </w:r>
      <w:r w:rsidRPr="00BF0F8C">
        <w:rPr>
          <w:rFonts w:ascii="Comic Sans MS" w:hAnsi="Comic Sans MS" w:cs="Arial"/>
          <w:noProof/>
          <w:sz w:val="32"/>
          <w:szCs w:val="32"/>
          <w:lang w:eastAsia="en-GB" w:bidi="ar-SA"/>
        </w:rPr>
        <w:drawing>
          <wp:inline distT="0" distB="0" distL="0" distR="0" wp14:anchorId="79436CF8" wp14:editId="2AB84E19">
            <wp:extent cx="8410575" cy="5676900"/>
            <wp:effectExtent l="0" t="0" r="28575"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D183A" w:rsidRDefault="00BD183A" w:rsidP="00BD183A">
      <w:pPr>
        <w:pStyle w:val="ListParagraph"/>
        <w:ind w:left="720"/>
        <w:rPr>
          <w:rFonts w:ascii="Comic Sans MS" w:hAnsi="Comic Sans MS" w:cs="Arial"/>
          <w:sz w:val="32"/>
          <w:szCs w:val="32"/>
        </w:rPr>
      </w:pPr>
    </w:p>
    <w:p w:rsidR="00D9097F" w:rsidRPr="00BF0F8C" w:rsidRDefault="00D9097F" w:rsidP="00BD183A">
      <w:pPr>
        <w:pStyle w:val="ListParagraph"/>
        <w:ind w:left="720"/>
        <w:rPr>
          <w:rFonts w:ascii="Comic Sans MS" w:hAnsi="Comic Sans MS" w:cs="Arial"/>
          <w:sz w:val="32"/>
          <w:szCs w:val="32"/>
        </w:rPr>
      </w:pPr>
    </w:p>
    <w:p w:rsidR="00BD183A" w:rsidRDefault="00BD183A" w:rsidP="00BD183A">
      <w:pPr>
        <w:rPr>
          <w:rFonts w:ascii="Comic Sans MS" w:hAnsi="Comic Sans MS" w:cs="Arial"/>
          <w:sz w:val="22"/>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5943"/>
        <w:gridCol w:w="2157"/>
        <w:gridCol w:w="1441"/>
        <w:gridCol w:w="83"/>
        <w:gridCol w:w="3822"/>
        <w:gridCol w:w="74"/>
      </w:tblGrid>
      <w:tr w:rsidR="00D64920" w:rsidRPr="00BF0F8C" w:rsidTr="00DA5A6A">
        <w:trPr>
          <w:trHeight w:val="227"/>
        </w:trPr>
        <w:tc>
          <w:tcPr>
            <w:tcW w:w="15446" w:type="dxa"/>
            <w:gridSpan w:val="7"/>
            <w:tcBorders>
              <w:right w:val="single" w:sz="4" w:space="0" w:color="auto"/>
            </w:tcBorders>
            <w:shd w:val="clear" w:color="auto" w:fill="4F81BD"/>
            <w:vAlign w:val="center"/>
          </w:tcPr>
          <w:p w:rsidR="00D64920" w:rsidRPr="00402501" w:rsidRDefault="00D64920" w:rsidP="00FE4C61">
            <w:pPr>
              <w:rPr>
                <w:rFonts w:ascii="Comic Sans MS" w:hAnsi="Comic Sans MS" w:cs="Arial"/>
                <w:b/>
                <w:color w:val="FFFFFF"/>
                <w:szCs w:val="24"/>
              </w:rPr>
            </w:pPr>
            <w:r w:rsidRPr="00402501">
              <w:rPr>
                <w:rFonts w:ascii="Comic Sans MS" w:hAnsi="Comic Sans MS" w:cs="Arial"/>
                <w:b/>
                <w:color w:val="FFFFFF"/>
                <w:szCs w:val="24"/>
              </w:rPr>
              <w:t xml:space="preserve">Priority 1: </w:t>
            </w:r>
            <w:r>
              <w:rPr>
                <w:rFonts w:ascii="Comic Sans MS" w:hAnsi="Comic Sans MS" w:cs="Arial"/>
                <w:b/>
                <w:color w:val="FFFFFF"/>
                <w:szCs w:val="24"/>
              </w:rPr>
              <w:t>To improve attainment in children’s Health and Wellbeing</w:t>
            </w:r>
          </w:p>
        </w:tc>
      </w:tr>
      <w:tr w:rsidR="00D64920" w:rsidRPr="00BF0F8C" w:rsidTr="00DA5A6A">
        <w:trPr>
          <w:trHeight w:val="227"/>
        </w:trPr>
        <w:tc>
          <w:tcPr>
            <w:tcW w:w="15446" w:type="dxa"/>
            <w:gridSpan w:val="7"/>
            <w:tcBorders>
              <w:right w:val="single" w:sz="4" w:space="0" w:color="auto"/>
            </w:tcBorders>
            <w:shd w:val="clear" w:color="auto" w:fill="4F81BD"/>
            <w:vAlign w:val="center"/>
          </w:tcPr>
          <w:p w:rsidR="00D64920" w:rsidRDefault="00D64920" w:rsidP="00FE4C61">
            <w:pPr>
              <w:rPr>
                <w:rFonts w:ascii="Comic Sans MS" w:hAnsi="Comic Sans MS" w:cs="Arial"/>
                <w:b/>
                <w:color w:val="FFFFFF"/>
                <w:szCs w:val="24"/>
              </w:rPr>
            </w:pPr>
            <w:r w:rsidRPr="00402501">
              <w:rPr>
                <w:rFonts w:ascii="Comic Sans MS" w:hAnsi="Comic Sans MS" w:cs="Arial"/>
                <w:b/>
                <w:color w:val="FFFFFF"/>
                <w:szCs w:val="24"/>
              </w:rPr>
              <w:t xml:space="preserve">Link to NIF:- Parental Engagement/School Leadership                               </w:t>
            </w:r>
          </w:p>
          <w:p w:rsidR="00D64920" w:rsidRPr="00402501" w:rsidRDefault="00D64920" w:rsidP="00FE4C61">
            <w:pPr>
              <w:rPr>
                <w:rFonts w:ascii="Comic Sans MS" w:hAnsi="Comic Sans MS" w:cs="Arial"/>
                <w:b/>
                <w:color w:val="FFFFFF"/>
                <w:szCs w:val="24"/>
              </w:rPr>
            </w:pPr>
            <w:r w:rsidRPr="00402501">
              <w:rPr>
                <w:rFonts w:ascii="Comic Sans MS" w:hAnsi="Comic Sans MS" w:cs="Arial"/>
                <w:b/>
                <w:color w:val="FFFFFF"/>
                <w:szCs w:val="24"/>
              </w:rPr>
              <w:t>HGIOELC:-</w:t>
            </w:r>
          </w:p>
        </w:tc>
      </w:tr>
      <w:tr w:rsidR="006B79AF" w:rsidRPr="00BF0F8C" w:rsidTr="00B80664">
        <w:trPr>
          <w:trHeight w:val="1103"/>
        </w:trPr>
        <w:tc>
          <w:tcPr>
            <w:tcW w:w="1902" w:type="dxa"/>
            <w:tcBorders>
              <w:bottom w:val="single" w:sz="4" w:space="0" w:color="000000"/>
            </w:tcBorders>
            <w:shd w:val="clear" w:color="auto" w:fill="4F81BD"/>
            <w:vAlign w:val="center"/>
          </w:tcPr>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What Outcomes Do We Want To Achieve?</w:t>
            </w:r>
          </w:p>
        </w:tc>
        <w:tc>
          <w:tcPr>
            <w:tcW w:w="5951" w:type="dxa"/>
            <w:shd w:val="clear" w:color="auto" w:fill="4F81BD"/>
            <w:vAlign w:val="center"/>
          </w:tcPr>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 xml:space="preserve">How Will We Achieve This? </w:t>
            </w:r>
          </w:p>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(Intervention Strategies)</w:t>
            </w:r>
          </w:p>
        </w:tc>
        <w:tc>
          <w:tcPr>
            <w:tcW w:w="2157" w:type="dxa"/>
            <w:shd w:val="clear" w:color="auto" w:fill="4F81BD"/>
            <w:vAlign w:val="center"/>
          </w:tcPr>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Lead Person</w:t>
            </w:r>
          </w:p>
        </w:tc>
        <w:tc>
          <w:tcPr>
            <w:tcW w:w="1529" w:type="dxa"/>
            <w:gridSpan w:val="2"/>
            <w:shd w:val="clear" w:color="auto" w:fill="4F81BD"/>
            <w:vAlign w:val="center"/>
          </w:tcPr>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Start and Finish Dates</w:t>
            </w:r>
          </w:p>
        </w:tc>
        <w:tc>
          <w:tcPr>
            <w:tcW w:w="3907" w:type="dxa"/>
            <w:gridSpan w:val="2"/>
            <w:tcBorders>
              <w:top w:val="single" w:sz="4" w:space="0" w:color="auto"/>
            </w:tcBorders>
            <w:shd w:val="clear" w:color="auto" w:fill="4F81BD"/>
            <w:vAlign w:val="center"/>
          </w:tcPr>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How Will We Measure Impact On Children and Young People?</w:t>
            </w:r>
            <w:r w:rsidRPr="005F7D86">
              <w:rPr>
                <w:rFonts w:cs="Arial"/>
                <w:sz w:val="22"/>
              </w:rPr>
              <w:t xml:space="preserve"> </w:t>
            </w:r>
          </w:p>
          <w:p w:rsidR="00D64920" w:rsidRPr="00402501" w:rsidRDefault="00D64920" w:rsidP="00FE4C61">
            <w:pPr>
              <w:jc w:val="center"/>
              <w:rPr>
                <w:rFonts w:ascii="Comic Sans MS" w:hAnsi="Comic Sans MS" w:cs="Arial"/>
                <w:b/>
                <w:color w:val="FFFFFF"/>
                <w:szCs w:val="24"/>
              </w:rPr>
            </w:pPr>
            <w:r w:rsidRPr="00402501">
              <w:rPr>
                <w:rFonts w:ascii="Comic Sans MS" w:hAnsi="Comic Sans MS" w:cs="Arial"/>
                <w:b/>
                <w:color w:val="FFFFFF"/>
                <w:szCs w:val="24"/>
              </w:rPr>
              <w:t>(Include Where Possible Current Measure and Target)</w:t>
            </w:r>
          </w:p>
        </w:tc>
      </w:tr>
      <w:tr w:rsidR="006B79AF" w:rsidRPr="00BF0F8C" w:rsidTr="00B80664">
        <w:trPr>
          <w:trHeight w:val="2015"/>
        </w:trPr>
        <w:tc>
          <w:tcPr>
            <w:tcW w:w="1902" w:type="dxa"/>
            <w:tcBorders>
              <w:bottom w:val="nil"/>
            </w:tcBorders>
            <w:vAlign w:val="center"/>
          </w:tcPr>
          <w:p w:rsidR="00D64920" w:rsidRPr="002579BA" w:rsidRDefault="00D64920" w:rsidP="00D64920">
            <w:pPr>
              <w:rPr>
                <w:rFonts w:ascii="Comic Sans MS" w:hAnsi="Comic Sans MS" w:cs="Arial"/>
                <w:szCs w:val="24"/>
              </w:rPr>
            </w:pPr>
            <w:r w:rsidRPr="002579BA">
              <w:rPr>
                <w:rFonts w:ascii="Comic Sans MS" w:hAnsi="Comic Sans MS" w:cs="Arial"/>
                <w:szCs w:val="24"/>
              </w:rPr>
              <w:t>To support children holistic wellbeing, relationships and promote their success</w:t>
            </w:r>
            <w:r>
              <w:rPr>
                <w:rFonts w:ascii="Comic Sans MS" w:hAnsi="Comic Sans MS" w:cs="Arial"/>
                <w:b/>
                <w:color w:val="FFFFFF"/>
                <w:szCs w:val="24"/>
              </w:rPr>
              <w:t>success</w:t>
            </w:r>
            <w:r w:rsidRPr="00402501">
              <w:rPr>
                <w:rFonts w:ascii="Comic Sans MS" w:hAnsi="Comic Sans MS" w:cs="Arial"/>
                <w:b/>
                <w:color w:val="FFFFFF"/>
                <w:szCs w:val="24"/>
              </w:rPr>
              <w:t xml:space="preserve"> </w:t>
            </w:r>
          </w:p>
        </w:tc>
        <w:tc>
          <w:tcPr>
            <w:tcW w:w="5951" w:type="dxa"/>
            <w:vAlign w:val="center"/>
          </w:tcPr>
          <w:p w:rsidR="00B80664" w:rsidRPr="00B80664" w:rsidRDefault="00B80664" w:rsidP="00B80664">
            <w:pPr>
              <w:rPr>
                <w:rFonts w:ascii="Comic Sans MS" w:hAnsi="Comic Sans MS" w:cs="Arial"/>
                <w:b/>
                <w:color w:val="FF0000"/>
                <w:sz w:val="20"/>
                <w:szCs w:val="20"/>
              </w:rPr>
            </w:pPr>
            <w:r w:rsidRPr="00B80664">
              <w:rPr>
                <w:rFonts w:ascii="Comic Sans MS" w:hAnsi="Comic Sans MS" w:cs="Arial"/>
                <w:b/>
                <w:sz w:val="20"/>
                <w:szCs w:val="20"/>
              </w:rPr>
              <w:t>Nurture:-</w:t>
            </w:r>
          </w:p>
          <w:p w:rsidR="00B80664" w:rsidRDefault="00B80664" w:rsidP="00B80664">
            <w:pPr>
              <w:pStyle w:val="ListParagraph"/>
              <w:ind w:left="720"/>
              <w:rPr>
                <w:rFonts w:ascii="Comic Sans MS" w:hAnsi="Comic Sans MS" w:cs="Arial"/>
                <w:szCs w:val="24"/>
                <w:u w:val="single"/>
              </w:rPr>
            </w:pPr>
          </w:p>
          <w:p w:rsidR="00B80664" w:rsidRDefault="00B80664" w:rsidP="00B80664">
            <w:pPr>
              <w:pStyle w:val="ListParagraph"/>
              <w:numPr>
                <w:ilvl w:val="0"/>
                <w:numId w:val="35"/>
              </w:numPr>
              <w:rPr>
                <w:rFonts w:ascii="Comic Sans MS" w:hAnsi="Comic Sans MS" w:cs="Arial"/>
                <w:sz w:val="18"/>
                <w:szCs w:val="18"/>
              </w:rPr>
            </w:pPr>
            <w:r w:rsidRPr="00EB4782">
              <w:rPr>
                <w:rFonts w:ascii="Comic Sans MS" w:hAnsi="Comic Sans MS" w:cs="Arial"/>
                <w:sz w:val="18"/>
                <w:szCs w:val="18"/>
              </w:rPr>
              <w:t>R</w:t>
            </w:r>
            <w:r>
              <w:rPr>
                <w:rFonts w:ascii="Comic Sans MS" w:hAnsi="Comic Sans MS" w:cs="Arial"/>
                <w:sz w:val="18"/>
                <w:szCs w:val="18"/>
              </w:rPr>
              <w:t>e-</w:t>
            </w:r>
            <w:r w:rsidRPr="00EB4782">
              <w:rPr>
                <w:rFonts w:ascii="Comic Sans MS" w:hAnsi="Comic Sans MS" w:cs="Arial"/>
                <w:sz w:val="18"/>
                <w:szCs w:val="18"/>
              </w:rPr>
              <w:t>establish vision values and aims of the centre work</w:t>
            </w:r>
            <w:r>
              <w:rPr>
                <w:rFonts w:ascii="Comic Sans MS" w:hAnsi="Comic Sans MS" w:cs="Arial"/>
                <w:sz w:val="18"/>
                <w:szCs w:val="18"/>
              </w:rPr>
              <w:t>ing collaboratively with children, staff, parents, the community and other agencies involved in the service.</w:t>
            </w:r>
          </w:p>
          <w:p w:rsidR="005C33B0" w:rsidRPr="005C33B0" w:rsidRDefault="005C33B0" w:rsidP="005C33B0">
            <w:pPr>
              <w:pStyle w:val="ListParagraph"/>
              <w:numPr>
                <w:ilvl w:val="0"/>
                <w:numId w:val="35"/>
              </w:numPr>
              <w:rPr>
                <w:rFonts w:ascii="Comic Sans MS" w:hAnsi="Comic Sans MS" w:cs="Arial"/>
                <w:sz w:val="18"/>
                <w:szCs w:val="18"/>
              </w:rPr>
            </w:pPr>
            <w:r>
              <w:rPr>
                <w:rFonts w:ascii="Comic Sans MS" w:hAnsi="Comic Sans MS" w:cs="Arial"/>
                <w:sz w:val="18"/>
                <w:szCs w:val="18"/>
              </w:rPr>
              <w:t xml:space="preserve">Culture of open communication between management and staff to support vision, values and aims. </w:t>
            </w:r>
          </w:p>
          <w:p w:rsidR="00B80664" w:rsidRDefault="00B80664" w:rsidP="00B80664">
            <w:pPr>
              <w:pStyle w:val="ListParagraph"/>
              <w:numPr>
                <w:ilvl w:val="0"/>
                <w:numId w:val="35"/>
              </w:numPr>
              <w:rPr>
                <w:rFonts w:ascii="Comic Sans MS" w:hAnsi="Comic Sans MS" w:cs="Arial"/>
                <w:sz w:val="18"/>
                <w:szCs w:val="18"/>
              </w:rPr>
            </w:pPr>
            <w:r>
              <w:rPr>
                <w:rFonts w:ascii="Comic Sans MS" w:hAnsi="Comic Sans MS" w:cs="Arial"/>
                <w:sz w:val="18"/>
                <w:szCs w:val="18"/>
              </w:rPr>
              <w:t>Use self</w:t>
            </w:r>
            <w:r w:rsidR="00E12B40">
              <w:rPr>
                <w:rFonts w:ascii="Comic Sans MS" w:hAnsi="Comic Sans MS" w:cs="Arial"/>
                <w:sz w:val="18"/>
                <w:szCs w:val="18"/>
              </w:rPr>
              <w:t>-</w:t>
            </w:r>
            <w:r>
              <w:rPr>
                <w:rFonts w:ascii="Comic Sans MS" w:hAnsi="Comic Sans MS" w:cs="Arial"/>
                <w:sz w:val="18"/>
                <w:szCs w:val="18"/>
              </w:rPr>
              <w:t xml:space="preserve">evaluation tools to review current approaches including:- Ed Scotland resources </w:t>
            </w:r>
            <w:hyperlink r:id="rId14" w:history="1">
              <w:r w:rsidRPr="00E372EF">
                <w:rPr>
                  <w:rStyle w:val="Hyperlink"/>
                  <w:rFonts w:ascii="Comic Sans MS" w:hAnsi="Comic Sans MS" w:cs="Arial"/>
                  <w:sz w:val="18"/>
                  <w:szCs w:val="18"/>
                </w:rPr>
                <w:t>https://education.gov.scot/improvement/self-evaluation/applying-nurture-as-a-whole-school-approach-a-framework-to-support-self-evaluation/</w:t>
              </w:r>
            </w:hyperlink>
          </w:p>
          <w:p w:rsidR="00B80664" w:rsidRPr="007F6018" w:rsidRDefault="00B80664" w:rsidP="00B80664">
            <w:pPr>
              <w:pStyle w:val="ListParagraph"/>
              <w:numPr>
                <w:ilvl w:val="0"/>
                <w:numId w:val="35"/>
              </w:numPr>
              <w:rPr>
                <w:rFonts w:ascii="Comic Sans MS" w:hAnsi="Comic Sans MS" w:cs="Arial"/>
                <w:sz w:val="18"/>
                <w:szCs w:val="18"/>
              </w:rPr>
            </w:pPr>
            <w:r>
              <w:rPr>
                <w:rFonts w:ascii="Comic Sans MS" w:hAnsi="Comic Sans MS" w:cs="Arial"/>
                <w:sz w:val="18"/>
                <w:szCs w:val="18"/>
              </w:rPr>
              <w:t xml:space="preserve">Culture of open communication between management and staff to support vision, values and aims. </w:t>
            </w:r>
          </w:p>
          <w:p w:rsidR="00D64920" w:rsidRPr="00D64920" w:rsidRDefault="00D64920" w:rsidP="00D64920">
            <w:pPr>
              <w:pStyle w:val="ListParagraph"/>
              <w:ind w:left="720"/>
              <w:rPr>
                <w:rFonts w:ascii="Comic Sans MS" w:hAnsi="Comic Sans MS" w:cs="Arial"/>
                <w:sz w:val="22"/>
              </w:rPr>
            </w:pPr>
          </w:p>
          <w:p w:rsidR="00D64920" w:rsidRPr="00D64920" w:rsidRDefault="00D64920" w:rsidP="00D64920">
            <w:pPr>
              <w:rPr>
                <w:rFonts w:ascii="Comic Sans MS" w:hAnsi="Comic Sans MS" w:cs="Arial"/>
                <w:color w:val="FF0000"/>
                <w:szCs w:val="24"/>
              </w:rPr>
            </w:pPr>
          </w:p>
        </w:tc>
        <w:tc>
          <w:tcPr>
            <w:tcW w:w="2157" w:type="dxa"/>
            <w:vAlign w:val="center"/>
          </w:tcPr>
          <w:p w:rsidR="00D64920" w:rsidRDefault="00D14E9E" w:rsidP="00D14E9E">
            <w:pPr>
              <w:rPr>
                <w:rFonts w:ascii="Comic Sans MS" w:hAnsi="Comic Sans MS" w:cs="Arial"/>
                <w:sz w:val="18"/>
                <w:szCs w:val="18"/>
              </w:rPr>
            </w:pPr>
            <w:r w:rsidRPr="00FC5ACF">
              <w:rPr>
                <w:rFonts w:ascii="Comic Sans MS" w:hAnsi="Comic Sans MS" w:cs="Arial"/>
                <w:sz w:val="18"/>
                <w:szCs w:val="18"/>
              </w:rPr>
              <w:t>Jackie</w:t>
            </w:r>
            <w:r w:rsidR="00B80664">
              <w:rPr>
                <w:rFonts w:ascii="Comic Sans MS" w:hAnsi="Comic Sans MS" w:cs="Arial"/>
                <w:sz w:val="18"/>
                <w:szCs w:val="18"/>
              </w:rPr>
              <w:t>/Diahann/Senior EYP’s</w:t>
            </w:r>
          </w:p>
          <w:p w:rsidR="00B80664" w:rsidRDefault="00B80664" w:rsidP="00D14E9E">
            <w:pPr>
              <w:rPr>
                <w:rFonts w:ascii="Comic Sans MS" w:hAnsi="Comic Sans MS" w:cs="Arial"/>
                <w:sz w:val="18"/>
                <w:szCs w:val="18"/>
              </w:rPr>
            </w:pPr>
          </w:p>
          <w:p w:rsidR="00B80664" w:rsidRPr="00FC5ACF" w:rsidRDefault="00B80664" w:rsidP="00D14E9E">
            <w:pPr>
              <w:rPr>
                <w:rFonts w:ascii="Comic Sans MS" w:hAnsi="Comic Sans MS" w:cs="Arial"/>
                <w:sz w:val="18"/>
                <w:szCs w:val="18"/>
              </w:rPr>
            </w:pPr>
            <w:r>
              <w:rPr>
                <w:rFonts w:ascii="Comic Sans MS" w:hAnsi="Comic Sans MS" w:cs="Arial"/>
                <w:sz w:val="18"/>
                <w:szCs w:val="18"/>
              </w:rPr>
              <w:t>Stephanie McNicol (Ed Psych)</w:t>
            </w:r>
            <w:r w:rsidR="00140514">
              <w:rPr>
                <w:rFonts w:ascii="Comic Sans MS" w:hAnsi="Comic Sans MS" w:cs="Arial"/>
                <w:sz w:val="18"/>
                <w:szCs w:val="18"/>
              </w:rPr>
              <w:t xml:space="preserve"> Cathy Ballantyne</w:t>
            </w:r>
            <w:r w:rsidR="006E1365">
              <w:rPr>
                <w:rFonts w:ascii="Comic Sans MS" w:hAnsi="Comic Sans MS" w:cs="Arial"/>
                <w:sz w:val="18"/>
                <w:szCs w:val="18"/>
              </w:rPr>
              <w:t>/ Diahann McKerracher</w:t>
            </w:r>
          </w:p>
        </w:tc>
        <w:tc>
          <w:tcPr>
            <w:tcW w:w="1529" w:type="dxa"/>
            <w:gridSpan w:val="2"/>
            <w:vAlign w:val="center"/>
          </w:tcPr>
          <w:p w:rsidR="00D64920" w:rsidRPr="00FC5ACF" w:rsidRDefault="00D14E9E" w:rsidP="00D64920">
            <w:pPr>
              <w:rPr>
                <w:rFonts w:ascii="Comic Sans MS" w:hAnsi="Comic Sans MS" w:cs="Arial"/>
                <w:sz w:val="18"/>
                <w:szCs w:val="18"/>
              </w:rPr>
            </w:pPr>
            <w:r w:rsidRPr="00FC5ACF">
              <w:rPr>
                <w:rFonts w:ascii="Comic Sans MS" w:hAnsi="Comic Sans MS" w:cs="Arial"/>
                <w:sz w:val="18"/>
                <w:szCs w:val="18"/>
              </w:rPr>
              <w:t>Aug 2020-June 202</w:t>
            </w:r>
            <w:r w:rsidR="005C33B0">
              <w:rPr>
                <w:rFonts w:ascii="Comic Sans MS" w:hAnsi="Comic Sans MS" w:cs="Arial"/>
                <w:sz w:val="18"/>
                <w:szCs w:val="18"/>
              </w:rPr>
              <w:t>2</w:t>
            </w:r>
          </w:p>
        </w:tc>
        <w:tc>
          <w:tcPr>
            <w:tcW w:w="3907" w:type="dxa"/>
            <w:gridSpan w:val="2"/>
            <w:vAlign w:val="center"/>
          </w:tcPr>
          <w:p w:rsidR="00EA6A98" w:rsidRDefault="00EA6A98" w:rsidP="005C33B0">
            <w:pPr>
              <w:pStyle w:val="ListParagraph"/>
              <w:ind w:left="720"/>
              <w:rPr>
                <w:rFonts w:ascii="Comic Sans MS" w:hAnsi="Comic Sans MS" w:cs="Arial"/>
                <w:sz w:val="18"/>
                <w:szCs w:val="18"/>
              </w:rPr>
            </w:pPr>
          </w:p>
          <w:p w:rsidR="00EA6A98" w:rsidRPr="00EA6A98" w:rsidRDefault="00EA6A98" w:rsidP="00EA6A98">
            <w:pPr>
              <w:pStyle w:val="ListParagraph"/>
              <w:numPr>
                <w:ilvl w:val="0"/>
                <w:numId w:val="26"/>
              </w:numPr>
              <w:rPr>
                <w:rFonts w:ascii="Comic Sans MS" w:hAnsi="Comic Sans MS" w:cs="Arial"/>
                <w:sz w:val="18"/>
                <w:szCs w:val="18"/>
              </w:rPr>
            </w:pPr>
            <w:r w:rsidRPr="00EA6A98">
              <w:rPr>
                <w:rFonts w:ascii="Comic Sans MS" w:hAnsi="Comic Sans MS" w:cs="Arial"/>
                <w:sz w:val="18"/>
                <w:szCs w:val="18"/>
              </w:rPr>
              <w:t xml:space="preserve">Increase of 15% in children achieving HWB milestones by June 2021– (current measure is </w:t>
            </w:r>
            <w:r w:rsidR="00AE5EEC" w:rsidRPr="00AE5EEC">
              <w:rPr>
                <w:rFonts w:ascii="Comic Sans MS" w:hAnsi="Comic Sans MS" w:cs="Arial"/>
                <w:sz w:val="18"/>
                <w:szCs w:val="18"/>
                <w:shd w:val="clear" w:color="auto" w:fill="FFFFFF" w:themeFill="background1"/>
              </w:rPr>
              <w:t>48%</w:t>
            </w:r>
            <w:r w:rsidR="00AE5EEC">
              <w:rPr>
                <w:rFonts w:ascii="Comic Sans MS" w:hAnsi="Comic Sans MS" w:cs="Arial"/>
                <w:sz w:val="18"/>
                <w:szCs w:val="18"/>
                <w:shd w:val="clear" w:color="auto" w:fill="FFFFFF" w:themeFill="background1"/>
              </w:rPr>
              <w:t>)</w:t>
            </w:r>
          </w:p>
          <w:p w:rsidR="00567084" w:rsidRDefault="00567084" w:rsidP="005C33B0">
            <w:pPr>
              <w:pStyle w:val="ListParagraph"/>
              <w:ind w:left="720"/>
              <w:rPr>
                <w:rFonts w:ascii="Comic Sans MS" w:hAnsi="Comic Sans MS" w:cs="Arial"/>
                <w:sz w:val="18"/>
                <w:szCs w:val="18"/>
              </w:rPr>
            </w:pPr>
          </w:p>
          <w:p w:rsidR="00EA6A98" w:rsidRPr="00FC5ACF" w:rsidRDefault="00EA6A98" w:rsidP="00E12B40">
            <w:pPr>
              <w:pStyle w:val="ListParagraph"/>
              <w:ind w:left="720"/>
              <w:rPr>
                <w:rFonts w:ascii="Comic Sans MS" w:hAnsi="Comic Sans MS" w:cs="Arial"/>
                <w:sz w:val="18"/>
                <w:szCs w:val="18"/>
              </w:rPr>
            </w:pPr>
          </w:p>
        </w:tc>
      </w:tr>
      <w:tr w:rsidR="006B79AF" w:rsidRPr="00BF0F8C" w:rsidTr="00B80664">
        <w:trPr>
          <w:trHeight w:val="2028"/>
        </w:trPr>
        <w:tc>
          <w:tcPr>
            <w:tcW w:w="1902" w:type="dxa"/>
            <w:tcBorders>
              <w:top w:val="nil"/>
              <w:bottom w:val="nil"/>
            </w:tcBorders>
            <w:vAlign w:val="center"/>
          </w:tcPr>
          <w:p w:rsidR="00D64920" w:rsidRPr="003967B0" w:rsidRDefault="00D64920" w:rsidP="00D64920">
            <w:pPr>
              <w:rPr>
                <w:rFonts w:ascii="Comic Sans MS" w:hAnsi="Comic Sans MS" w:cs="Arial"/>
                <w:sz w:val="16"/>
                <w:szCs w:val="16"/>
                <w:highlight w:val="darkGray"/>
              </w:rPr>
            </w:pPr>
          </w:p>
        </w:tc>
        <w:tc>
          <w:tcPr>
            <w:tcW w:w="5951" w:type="dxa"/>
            <w:vAlign w:val="center"/>
          </w:tcPr>
          <w:p w:rsidR="00B80664" w:rsidRDefault="00B80664" w:rsidP="00B80664">
            <w:pPr>
              <w:rPr>
                <w:rFonts w:ascii="Comic Sans MS" w:hAnsi="Comic Sans MS" w:cs="Arial"/>
                <w:b/>
                <w:sz w:val="18"/>
                <w:szCs w:val="18"/>
              </w:rPr>
            </w:pPr>
            <w:r w:rsidRPr="00EB4782">
              <w:rPr>
                <w:rFonts w:ascii="Comic Sans MS" w:hAnsi="Comic Sans MS" w:cs="Arial"/>
                <w:b/>
                <w:sz w:val="20"/>
                <w:szCs w:val="20"/>
              </w:rPr>
              <w:t>Family Learning:-</w:t>
            </w:r>
            <w:r w:rsidRPr="00EB4782">
              <w:rPr>
                <w:rFonts w:ascii="Comic Sans MS" w:hAnsi="Comic Sans MS" w:cs="Arial"/>
                <w:b/>
                <w:sz w:val="18"/>
                <w:szCs w:val="18"/>
              </w:rPr>
              <w:t xml:space="preserve"> </w:t>
            </w:r>
          </w:p>
          <w:p w:rsidR="00B80664" w:rsidRPr="00EB4782" w:rsidRDefault="00B80664" w:rsidP="00B80664">
            <w:pPr>
              <w:rPr>
                <w:rFonts w:ascii="Comic Sans MS" w:hAnsi="Comic Sans MS" w:cs="Arial"/>
                <w:b/>
                <w:sz w:val="18"/>
                <w:szCs w:val="18"/>
              </w:rPr>
            </w:pPr>
          </w:p>
          <w:p w:rsidR="00B80664" w:rsidRDefault="00B80664" w:rsidP="00B80664">
            <w:pPr>
              <w:pStyle w:val="ListParagraph"/>
              <w:numPr>
                <w:ilvl w:val="0"/>
                <w:numId w:val="35"/>
              </w:numPr>
              <w:rPr>
                <w:rFonts w:ascii="Comic Sans MS" w:hAnsi="Comic Sans MS" w:cs="Arial"/>
                <w:sz w:val="18"/>
                <w:szCs w:val="18"/>
              </w:rPr>
            </w:pPr>
            <w:r>
              <w:rPr>
                <w:rFonts w:ascii="Comic Sans MS" w:hAnsi="Comic Sans MS" w:cs="Arial"/>
                <w:sz w:val="18"/>
                <w:szCs w:val="18"/>
              </w:rPr>
              <w:t>Establish/develop/embed delivery of evidenced based family learning including PEEP programme</w:t>
            </w:r>
            <w:r w:rsidR="005C33B0">
              <w:rPr>
                <w:rFonts w:ascii="Comic Sans MS" w:hAnsi="Comic Sans MS" w:cs="Arial"/>
                <w:sz w:val="18"/>
                <w:szCs w:val="18"/>
              </w:rPr>
              <w:t xml:space="preserve"> and Child Healthy Weight Programme</w:t>
            </w:r>
          </w:p>
          <w:p w:rsidR="00B80664" w:rsidRPr="005C33B0" w:rsidRDefault="00B80664" w:rsidP="005C33B0">
            <w:pPr>
              <w:pStyle w:val="ListParagraph"/>
              <w:numPr>
                <w:ilvl w:val="0"/>
                <w:numId w:val="35"/>
              </w:numPr>
              <w:rPr>
                <w:rFonts w:ascii="Comic Sans MS" w:hAnsi="Comic Sans MS" w:cs="Arial"/>
                <w:sz w:val="18"/>
                <w:szCs w:val="18"/>
              </w:rPr>
            </w:pPr>
            <w:r w:rsidRPr="00EB4782">
              <w:rPr>
                <w:rFonts w:ascii="Comic Sans MS" w:hAnsi="Comic Sans MS" w:cs="Arial"/>
                <w:sz w:val="18"/>
                <w:szCs w:val="18"/>
              </w:rPr>
              <w:t xml:space="preserve">Continue to develop approaches to intergenerational learning by utilising our allotment space and  areas in the local community, </w:t>
            </w:r>
          </w:p>
          <w:p w:rsidR="00E646FB" w:rsidRPr="00DA5A6A" w:rsidRDefault="00766D4B" w:rsidP="00E646FB">
            <w:pPr>
              <w:pStyle w:val="ListParagraph"/>
              <w:numPr>
                <w:ilvl w:val="0"/>
                <w:numId w:val="19"/>
              </w:numPr>
              <w:rPr>
                <w:rFonts w:ascii="Comic Sans MS" w:hAnsi="Comic Sans MS" w:cs="Arial"/>
                <w:sz w:val="18"/>
                <w:szCs w:val="18"/>
              </w:rPr>
            </w:pPr>
            <w:r w:rsidRPr="005013B9">
              <w:rPr>
                <w:rFonts w:ascii="Comic Sans MS" w:hAnsi="Comic Sans MS" w:cs="Arial"/>
                <w:sz w:val="18"/>
                <w:szCs w:val="18"/>
              </w:rPr>
              <w:t xml:space="preserve">To create spaces where children can choose from </w:t>
            </w:r>
            <w:r w:rsidR="00E646FB">
              <w:rPr>
                <w:rFonts w:ascii="Comic Sans MS" w:hAnsi="Comic Sans MS" w:cs="Arial"/>
                <w:sz w:val="18"/>
                <w:szCs w:val="18"/>
              </w:rPr>
              <w:t xml:space="preserve">either </w:t>
            </w:r>
            <w:r w:rsidRPr="005013B9">
              <w:rPr>
                <w:rFonts w:ascii="Comic Sans MS" w:hAnsi="Comic Sans MS" w:cs="Arial"/>
                <w:sz w:val="18"/>
                <w:szCs w:val="18"/>
              </w:rPr>
              <w:t>stimulating</w:t>
            </w:r>
            <w:r w:rsidR="00E646FB">
              <w:rPr>
                <w:rFonts w:ascii="Comic Sans MS" w:hAnsi="Comic Sans MS" w:cs="Arial"/>
                <w:sz w:val="18"/>
                <w:szCs w:val="18"/>
              </w:rPr>
              <w:t xml:space="preserve"> or</w:t>
            </w:r>
            <w:r w:rsidRPr="005013B9">
              <w:rPr>
                <w:rFonts w:ascii="Comic Sans MS" w:hAnsi="Comic Sans MS" w:cs="Arial"/>
                <w:sz w:val="18"/>
                <w:szCs w:val="18"/>
              </w:rPr>
              <w:t xml:space="preserve"> calming areas indoors an</w:t>
            </w:r>
            <w:r w:rsidR="005C33B0">
              <w:rPr>
                <w:rFonts w:ascii="Comic Sans MS" w:hAnsi="Comic Sans MS" w:cs="Arial"/>
                <w:sz w:val="18"/>
                <w:szCs w:val="18"/>
              </w:rPr>
              <w:t>d outdoors</w:t>
            </w:r>
          </w:p>
          <w:p w:rsidR="00EC3AF8" w:rsidRDefault="00EC3AF8" w:rsidP="00EC3AF8">
            <w:pPr>
              <w:rPr>
                <w:rFonts w:ascii="Comic Sans MS" w:hAnsi="Comic Sans MS" w:cs="Arial"/>
                <w:sz w:val="18"/>
                <w:szCs w:val="18"/>
              </w:rPr>
            </w:pPr>
          </w:p>
          <w:p w:rsidR="00EC3AF8" w:rsidRDefault="00EC3AF8" w:rsidP="00EC3AF8">
            <w:pPr>
              <w:rPr>
                <w:rFonts w:ascii="Comic Sans MS" w:hAnsi="Comic Sans MS" w:cs="Arial"/>
                <w:sz w:val="18"/>
                <w:szCs w:val="18"/>
              </w:rPr>
            </w:pPr>
          </w:p>
          <w:p w:rsidR="00CA7A5D" w:rsidRPr="00EC3AF8" w:rsidRDefault="00CA7A5D" w:rsidP="00EC3AF8">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pStyle w:val="Default"/>
              <w:rPr>
                <w:rFonts w:ascii="Comic Sans MS" w:hAnsi="Comic Sans MS"/>
                <w:b/>
                <w:sz w:val="20"/>
                <w:szCs w:val="20"/>
              </w:rPr>
            </w:pPr>
            <w:r w:rsidRPr="005453C7">
              <w:rPr>
                <w:rFonts w:ascii="Comic Sans MS" w:hAnsi="Comic Sans MS"/>
                <w:b/>
                <w:sz w:val="20"/>
                <w:szCs w:val="20"/>
              </w:rPr>
              <w:t>The pedagogy of play</w:t>
            </w:r>
            <w:r>
              <w:rPr>
                <w:rFonts w:ascii="Comic Sans MS" w:hAnsi="Comic Sans MS"/>
                <w:b/>
                <w:sz w:val="20"/>
                <w:szCs w:val="20"/>
              </w:rPr>
              <w:t>:-</w:t>
            </w:r>
          </w:p>
          <w:p w:rsidR="00B80664" w:rsidRPr="005453C7" w:rsidRDefault="00B80664" w:rsidP="00B80664">
            <w:pPr>
              <w:pStyle w:val="Default"/>
              <w:rPr>
                <w:rFonts w:ascii="Comic Sans MS" w:hAnsi="Comic Sans MS"/>
                <w:b/>
                <w:sz w:val="20"/>
                <w:szCs w:val="20"/>
              </w:rPr>
            </w:pPr>
          </w:p>
          <w:p w:rsidR="00B80664" w:rsidRPr="00552F94" w:rsidRDefault="00140514" w:rsidP="00B80664">
            <w:pPr>
              <w:pStyle w:val="ListParagraph"/>
              <w:numPr>
                <w:ilvl w:val="0"/>
                <w:numId w:val="35"/>
              </w:numPr>
              <w:rPr>
                <w:rFonts w:ascii="Comic Sans MS" w:eastAsiaTheme="minorHAnsi" w:hAnsi="Comic Sans MS" w:cs="Arial"/>
                <w:color w:val="000000"/>
                <w:sz w:val="18"/>
                <w:szCs w:val="18"/>
                <w:lang w:bidi="ar-SA"/>
              </w:rPr>
            </w:pPr>
            <w:r>
              <w:rPr>
                <w:rFonts w:ascii="Comic Sans MS" w:eastAsiaTheme="minorHAnsi" w:hAnsi="Comic Sans MS" w:cs="Arial"/>
                <w:color w:val="000000"/>
                <w:sz w:val="18"/>
                <w:szCs w:val="18"/>
                <w:lang w:bidi="ar-SA"/>
              </w:rPr>
              <w:t>Further d</w:t>
            </w:r>
            <w:r w:rsidR="00B80664">
              <w:rPr>
                <w:rFonts w:ascii="Comic Sans MS" w:eastAsiaTheme="minorHAnsi" w:hAnsi="Comic Sans MS" w:cs="Arial"/>
                <w:color w:val="000000"/>
                <w:sz w:val="18"/>
                <w:szCs w:val="18"/>
                <w:lang w:bidi="ar-SA"/>
              </w:rPr>
              <w:t xml:space="preserve">evelop approaches for Cherry Tree EYC to become a </w:t>
            </w:r>
            <w:r w:rsidR="00B80664" w:rsidRPr="005453C7">
              <w:rPr>
                <w:rFonts w:ascii="Comic Sans MS" w:eastAsiaTheme="minorHAnsi" w:hAnsi="Comic Sans MS" w:cs="Arial"/>
                <w:color w:val="000000"/>
                <w:sz w:val="18"/>
                <w:szCs w:val="18"/>
                <w:lang w:bidi="ar-SA"/>
              </w:rPr>
              <w:t xml:space="preserve">Froebelian inspired </w:t>
            </w:r>
            <w:r w:rsidR="00B80664">
              <w:rPr>
                <w:rFonts w:ascii="Comic Sans MS" w:eastAsiaTheme="minorHAnsi" w:hAnsi="Comic Sans MS" w:cs="Arial"/>
                <w:color w:val="000000"/>
                <w:sz w:val="18"/>
                <w:szCs w:val="18"/>
                <w:lang w:bidi="ar-SA"/>
              </w:rPr>
              <w:t xml:space="preserve">setting. </w:t>
            </w:r>
          </w:p>
          <w:p w:rsidR="00B80664" w:rsidRPr="00552F94" w:rsidRDefault="00B80664" w:rsidP="00B80664">
            <w:pPr>
              <w:pStyle w:val="ListParagraph"/>
              <w:numPr>
                <w:ilvl w:val="0"/>
                <w:numId w:val="35"/>
              </w:numPr>
              <w:rPr>
                <w:rFonts w:ascii="Comic Sans MS" w:eastAsiaTheme="minorHAnsi" w:hAnsi="Comic Sans MS" w:cs="Arial"/>
                <w:color w:val="000000"/>
                <w:sz w:val="18"/>
                <w:szCs w:val="18"/>
                <w:lang w:bidi="ar-SA"/>
              </w:rPr>
            </w:pPr>
            <w:r>
              <w:rPr>
                <w:rFonts w:ascii="Comic Sans MS" w:eastAsiaTheme="minorHAnsi" w:hAnsi="Comic Sans MS" w:cs="Arial"/>
                <w:color w:val="000000"/>
                <w:sz w:val="18"/>
                <w:szCs w:val="18"/>
                <w:lang w:bidi="ar-SA"/>
              </w:rPr>
              <w:t>Review playroom layouts to support rest and relaxation in line with current guidelines.</w:t>
            </w:r>
          </w:p>
          <w:p w:rsidR="00B80664" w:rsidRPr="00CA7A5D" w:rsidRDefault="00B80664" w:rsidP="00B80664">
            <w:pPr>
              <w:pStyle w:val="ListParagraph"/>
              <w:numPr>
                <w:ilvl w:val="0"/>
                <w:numId w:val="7"/>
              </w:numPr>
              <w:rPr>
                <w:rFonts w:ascii="Comic Sans MS" w:eastAsiaTheme="minorHAnsi" w:hAnsi="Comic Sans MS" w:cs="Arial"/>
                <w:color w:val="000000"/>
                <w:sz w:val="18"/>
                <w:szCs w:val="18"/>
                <w:lang w:bidi="ar-SA"/>
              </w:rPr>
            </w:pPr>
            <w:r w:rsidRPr="00552F94">
              <w:rPr>
                <w:rFonts w:ascii="Comic Sans MS" w:hAnsi="Comic Sans MS"/>
                <w:sz w:val="18"/>
                <w:szCs w:val="18"/>
              </w:rPr>
              <w:t>Support staff training</w:t>
            </w:r>
            <w:r w:rsidRPr="00552F94">
              <w:rPr>
                <w:rFonts w:ascii="Comic Sans MS" w:hAnsi="Comic Sans MS"/>
                <w:b/>
                <w:sz w:val="18"/>
                <w:szCs w:val="18"/>
              </w:rPr>
              <w:t xml:space="preserve"> </w:t>
            </w:r>
            <w:r w:rsidRPr="00552F94">
              <w:rPr>
                <w:rFonts w:ascii="Comic Sans MS" w:hAnsi="Comic Sans MS"/>
                <w:sz w:val="18"/>
                <w:szCs w:val="18"/>
              </w:rPr>
              <w:t xml:space="preserve">on schemas </w:t>
            </w:r>
          </w:p>
          <w:p w:rsidR="00CA7A5D" w:rsidRPr="00552F94" w:rsidRDefault="00CA7A5D" w:rsidP="00B80664">
            <w:pPr>
              <w:pStyle w:val="ListParagraph"/>
              <w:numPr>
                <w:ilvl w:val="0"/>
                <w:numId w:val="7"/>
              </w:numPr>
              <w:rPr>
                <w:rFonts w:ascii="Comic Sans MS" w:eastAsiaTheme="minorHAnsi" w:hAnsi="Comic Sans MS" w:cs="Arial"/>
                <w:color w:val="000000"/>
                <w:sz w:val="18"/>
                <w:szCs w:val="18"/>
                <w:lang w:bidi="ar-SA"/>
              </w:rPr>
            </w:pPr>
            <w:r w:rsidRPr="00CA7A5D">
              <w:rPr>
                <w:rFonts w:ascii="Comic Sans MS" w:hAnsi="Comic Sans MS" w:cs="Arial"/>
                <w:sz w:val="18"/>
                <w:szCs w:val="18"/>
              </w:rPr>
              <w:t>Establish baseline of children achieving 2-3 milestones</w:t>
            </w:r>
          </w:p>
          <w:p w:rsidR="00B80664" w:rsidRDefault="00B80664" w:rsidP="00B80664">
            <w:pPr>
              <w:rPr>
                <w:rFonts w:ascii="Comic Sans MS" w:eastAsiaTheme="minorHAnsi" w:hAnsi="Comic Sans MS" w:cs="Arial"/>
                <w:b/>
                <w:color w:val="000000"/>
                <w:sz w:val="20"/>
                <w:szCs w:val="20"/>
                <w:lang w:bidi="ar-SA"/>
              </w:rPr>
            </w:pPr>
          </w:p>
          <w:p w:rsidR="00B80664" w:rsidRDefault="00B80664" w:rsidP="00B80664">
            <w:pPr>
              <w:rPr>
                <w:rFonts w:ascii="Comic Sans MS" w:eastAsiaTheme="minorHAnsi" w:hAnsi="Comic Sans MS" w:cs="Arial"/>
                <w:b/>
                <w:color w:val="000000"/>
                <w:sz w:val="20"/>
                <w:szCs w:val="20"/>
                <w:lang w:bidi="ar-SA"/>
              </w:rPr>
            </w:pPr>
            <w:r w:rsidRPr="007D301E">
              <w:rPr>
                <w:rFonts w:ascii="Comic Sans MS" w:eastAsiaTheme="minorHAnsi" w:hAnsi="Comic Sans MS" w:cs="Arial"/>
                <w:b/>
                <w:color w:val="000000"/>
                <w:sz w:val="20"/>
                <w:szCs w:val="20"/>
                <w:lang w:bidi="ar-SA"/>
              </w:rPr>
              <w:t>Outdoors</w:t>
            </w:r>
            <w:r>
              <w:rPr>
                <w:rFonts w:ascii="Comic Sans MS" w:eastAsiaTheme="minorHAnsi" w:hAnsi="Comic Sans MS" w:cs="Arial"/>
                <w:b/>
                <w:color w:val="000000"/>
                <w:sz w:val="20"/>
                <w:szCs w:val="20"/>
                <w:lang w:bidi="ar-SA"/>
              </w:rPr>
              <w:t>:-</w:t>
            </w:r>
          </w:p>
          <w:p w:rsidR="00B80664" w:rsidRDefault="00B80664" w:rsidP="00B80664">
            <w:pPr>
              <w:rPr>
                <w:rFonts w:ascii="Comic Sans MS" w:eastAsiaTheme="minorHAnsi" w:hAnsi="Comic Sans MS" w:cs="Arial"/>
                <w:b/>
                <w:color w:val="000000"/>
                <w:sz w:val="20"/>
                <w:szCs w:val="20"/>
                <w:lang w:bidi="ar-SA"/>
              </w:rPr>
            </w:pPr>
          </w:p>
          <w:p w:rsidR="00B80664" w:rsidRPr="00552F94" w:rsidRDefault="00B80664" w:rsidP="00B80664">
            <w:pPr>
              <w:pStyle w:val="ListParagraph"/>
              <w:numPr>
                <w:ilvl w:val="0"/>
                <w:numId w:val="35"/>
              </w:numPr>
              <w:rPr>
                <w:rFonts w:ascii="Comic Sans MS" w:eastAsiaTheme="minorHAnsi" w:hAnsi="Comic Sans MS" w:cs="Arial"/>
                <w:b/>
                <w:color w:val="000000"/>
                <w:sz w:val="18"/>
                <w:szCs w:val="18"/>
                <w:lang w:bidi="ar-SA"/>
              </w:rPr>
            </w:pPr>
            <w:r w:rsidRPr="00552F94">
              <w:rPr>
                <w:rFonts w:ascii="Comic Sans MS" w:eastAsiaTheme="minorHAnsi" w:hAnsi="Comic Sans MS" w:cs="Arial"/>
                <w:color w:val="000000"/>
                <w:sz w:val="18"/>
                <w:szCs w:val="18"/>
                <w:lang w:bidi="ar-SA"/>
              </w:rPr>
              <w:t>Training for key staff using Loose parts Toolkit, My World Outdoors, Space to Grow, Learning through landscapes</w:t>
            </w:r>
            <w:r w:rsidR="00CA7A5D">
              <w:rPr>
                <w:rFonts w:ascii="Comic Sans MS" w:eastAsiaTheme="minorHAnsi" w:hAnsi="Comic Sans MS" w:cs="Arial"/>
                <w:color w:val="000000"/>
                <w:sz w:val="18"/>
                <w:szCs w:val="18"/>
                <w:lang w:bidi="ar-SA"/>
              </w:rPr>
              <w:t>.</w:t>
            </w:r>
            <w:r w:rsidRPr="00552F94">
              <w:rPr>
                <w:rFonts w:ascii="Comic Sans MS" w:eastAsiaTheme="minorHAnsi" w:hAnsi="Comic Sans MS" w:cs="Arial"/>
                <w:color w:val="000000"/>
                <w:sz w:val="18"/>
                <w:szCs w:val="18"/>
                <w:lang w:bidi="ar-SA"/>
              </w:rPr>
              <w:t xml:space="preserve"> </w:t>
            </w:r>
          </w:p>
          <w:p w:rsidR="00B80664" w:rsidRPr="00552F94" w:rsidRDefault="00B80664" w:rsidP="00B80664">
            <w:pPr>
              <w:pStyle w:val="ListParagraph"/>
              <w:numPr>
                <w:ilvl w:val="0"/>
                <w:numId w:val="35"/>
              </w:numPr>
              <w:rPr>
                <w:rFonts w:ascii="Comic Sans MS" w:eastAsiaTheme="minorHAnsi" w:hAnsi="Comic Sans MS" w:cs="Arial"/>
                <w:color w:val="000000"/>
                <w:sz w:val="18"/>
                <w:szCs w:val="18"/>
                <w:lang w:bidi="ar-SA"/>
              </w:rPr>
            </w:pPr>
            <w:r w:rsidRPr="00552F94">
              <w:rPr>
                <w:rFonts w:ascii="Comic Sans MS" w:hAnsi="Comic Sans MS" w:cs="Arial"/>
                <w:sz w:val="18"/>
                <w:szCs w:val="18"/>
              </w:rPr>
              <w:t>Re-establish Play on Pedals programme and support additional practitioners to attend training</w:t>
            </w:r>
          </w:p>
          <w:p w:rsidR="00B80664" w:rsidRPr="007D301E" w:rsidRDefault="00B80664" w:rsidP="00B80664">
            <w:pPr>
              <w:rPr>
                <w:rFonts w:ascii="Comic Sans MS" w:eastAsiaTheme="minorHAnsi" w:hAnsi="Comic Sans MS" w:cs="Arial"/>
                <w:color w:val="000000"/>
                <w:sz w:val="18"/>
                <w:szCs w:val="18"/>
                <w:lang w:bidi="ar-SA"/>
              </w:rPr>
            </w:pPr>
          </w:p>
          <w:p w:rsidR="00B80664" w:rsidRDefault="00B80664" w:rsidP="00B80664">
            <w:pPr>
              <w:rPr>
                <w:rFonts w:ascii="Comic Sans MS" w:hAnsi="Comic Sans MS" w:cs="Arial"/>
                <w:b/>
                <w:sz w:val="20"/>
                <w:szCs w:val="20"/>
              </w:rPr>
            </w:pPr>
            <w:r w:rsidRPr="00D4080E">
              <w:rPr>
                <w:rFonts w:ascii="Comic Sans MS" w:hAnsi="Comic Sans MS" w:cs="Arial"/>
                <w:b/>
                <w:sz w:val="20"/>
                <w:szCs w:val="20"/>
              </w:rPr>
              <w:t>Transitions</w:t>
            </w:r>
            <w:r>
              <w:rPr>
                <w:rFonts w:ascii="Comic Sans MS" w:hAnsi="Comic Sans MS" w:cs="Arial"/>
                <w:b/>
                <w:sz w:val="20"/>
                <w:szCs w:val="20"/>
              </w:rPr>
              <w:t>:-</w:t>
            </w:r>
          </w:p>
          <w:p w:rsidR="00B80664" w:rsidRPr="00D4080E" w:rsidRDefault="00B80664" w:rsidP="00B80664">
            <w:pPr>
              <w:rPr>
                <w:rFonts w:ascii="Comic Sans MS" w:hAnsi="Comic Sans MS" w:cs="Arial"/>
                <w:b/>
                <w:sz w:val="20"/>
                <w:szCs w:val="20"/>
              </w:rPr>
            </w:pPr>
          </w:p>
          <w:p w:rsidR="00B80664" w:rsidRPr="00D4080E" w:rsidRDefault="00B80664" w:rsidP="00B80664">
            <w:pPr>
              <w:pStyle w:val="ListParagraph"/>
              <w:numPr>
                <w:ilvl w:val="0"/>
                <w:numId w:val="35"/>
              </w:numPr>
              <w:rPr>
                <w:rFonts w:ascii="Comic Sans MS" w:hAnsi="Comic Sans MS" w:cs="Arial"/>
                <w:sz w:val="18"/>
                <w:szCs w:val="18"/>
              </w:rPr>
            </w:pPr>
            <w:r w:rsidRPr="00D4080E">
              <w:rPr>
                <w:rFonts w:ascii="Comic Sans MS" w:hAnsi="Comic Sans MS" w:cs="Arial"/>
                <w:sz w:val="18"/>
                <w:szCs w:val="18"/>
              </w:rPr>
              <w:t xml:space="preserve">Use the 6 principles:- </w:t>
            </w:r>
            <w:r w:rsidRPr="00D4080E">
              <w:rPr>
                <w:rFonts w:ascii="Comic Sans MS" w:eastAsiaTheme="minorHAnsi" w:hAnsi="Comic Sans MS" w:cs="MetaOT-Norm"/>
                <w:color w:val="000000"/>
                <w:sz w:val="18"/>
                <w:szCs w:val="18"/>
                <w:lang w:bidi="ar-SA"/>
              </w:rPr>
              <w:t xml:space="preserve">aspirations, expectations, opportunities, entitlements, participation and contribution </w:t>
            </w:r>
            <w:r w:rsidRPr="00D4080E">
              <w:rPr>
                <w:rFonts w:ascii="Comic Sans MS" w:hAnsi="Comic Sans MS" w:cs="Arial"/>
                <w:sz w:val="18"/>
                <w:szCs w:val="18"/>
              </w:rPr>
              <w:t xml:space="preserve">outlined in the Scottish Early Childhood, Children and Families Transitions Position Statement to support </w:t>
            </w:r>
            <w:r>
              <w:rPr>
                <w:rFonts w:ascii="Comic Sans MS" w:hAnsi="Comic Sans MS" w:cs="Arial"/>
                <w:sz w:val="18"/>
                <w:szCs w:val="18"/>
              </w:rPr>
              <w:t xml:space="preserve">evaluation and </w:t>
            </w:r>
            <w:r w:rsidRPr="00D4080E">
              <w:rPr>
                <w:rFonts w:ascii="Comic Sans MS" w:hAnsi="Comic Sans MS" w:cs="Arial"/>
                <w:sz w:val="18"/>
                <w:szCs w:val="18"/>
              </w:rPr>
              <w:t>review of current transition across all levels.</w:t>
            </w:r>
          </w:p>
          <w:p w:rsidR="00B80664" w:rsidRDefault="00B80664" w:rsidP="00B80664">
            <w:pPr>
              <w:pStyle w:val="ListParagraph"/>
              <w:numPr>
                <w:ilvl w:val="0"/>
                <w:numId w:val="35"/>
              </w:numPr>
              <w:rPr>
                <w:rFonts w:ascii="Comic Sans MS" w:hAnsi="Comic Sans MS" w:cs="Arial"/>
                <w:sz w:val="18"/>
                <w:szCs w:val="18"/>
              </w:rPr>
            </w:pPr>
            <w:r w:rsidRPr="00B80664">
              <w:rPr>
                <w:rFonts w:ascii="Comic Sans MS" w:hAnsi="Comic Sans MS" w:cs="Arial"/>
                <w:sz w:val="18"/>
                <w:szCs w:val="18"/>
              </w:rPr>
              <w:t>Develop new approach and process to transition based on the nurture principles and a focus on relationships</w:t>
            </w:r>
          </w:p>
          <w:p w:rsidR="00B77A4B" w:rsidRDefault="00B77A4B" w:rsidP="00B77A4B">
            <w:pPr>
              <w:rPr>
                <w:rFonts w:ascii="Comic Sans MS" w:hAnsi="Comic Sans MS" w:cs="Arial"/>
                <w:sz w:val="18"/>
                <w:szCs w:val="18"/>
              </w:rPr>
            </w:pPr>
          </w:p>
          <w:p w:rsidR="00B77A4B" w:rsidRDefault="00B77A4B" w:rsidP="00B77A4B">
            <w:pPr>
              <w:rPr>
                <w:rFonts w:ascii="Comic Sans MS" w:hAnsi="Comic Sans MS" w:cs="Arial"/>
                <w:sz w:val="18"/>
                <w:szCs w:val="18"/>
              </w:rPr>
            </w:pPr>
          </w:p>
          <w:p w:rsidR="00B77A4B" w:rsidRDefault="00B77A4B" w:rsidP="00B77A4B">
            <w:pPr>
              <w:rPr>
                <w:rFonts w:ascii="Comic Sans MS" w:hAnsi="Comic Sans MS" w:cs="Arial"/>
                <w:b/>
                <w:sz w:val="20"/>
                <w:szCs w:val="20"/>
                <w:u w:val="single"/>
              </w:rPr>
            </w:pPr>
            <w:r w:rsidRPr="00B77A4B">
              <w:rPr>
                <w:rFonts w:ascii="Comic Sans MS" w:hAnsi="Comic Sans MS" w:cs="Arial"/>
                <w:b/>
                <w:sz w:val="20"/>
                <w:szCs w:val="20"/>
                <w:u w:val="single"/>
              </w:rPr>
              <w:t>Lunchtime Experience:-</w:t>
            </w:r>
          </w:p>
          <w:p w:rsidR="00B77A4B" w:rsidRDefault="00B77A4B" w:rsidP="00B77A4B">
            <w:pPr>
              <w:rPr>
                <w:rFonts w:ascii="Comic Sans MS" w:hAnsi="Comic Sans MS" w:cs="Arial"/>
                <w:b/>
                <w:sz w:val="20"/>
                <w:szCs w:val="20"/>
                <w:u w:val="single"/>
              </w:rPr>
            </w:pPr>
          </w:p>
          <w:p w:rsidR="00B77A4B" w:rsidRDefault="00B77A4B" w:rsidP="00B77A4B">
            <w:pPr>
              <w:pStyle w:val="ListParagraph"/>
              <w:numPr>
                <w:ilvl w:val="0"/>
                <w:numId w:val="44"/>
              </w:numPr>
              <w:rPr>
                <w:rFonts w:ascii="Comic Sans MS" w:hAnsi="Comic Sans MS" w:cs="Arial"/>
                <w:sz w:val="20"/>
                <w:szCs w:val="20"/>
              </w:rPr>
            </w:pPr>
            <w:r>
              <w:rPr>
                <w:rFonts w:ascii="Comic Sans MS" w:hAnsi="Comic Sans MS" w:cs="Arial"/>
                <w:sz w:val="20"/>
                <w:szCs w:val="20"/>
              </w:rPr>
              <w:t>Using</w:t>
            </w:r>
            <w:r w:rsidR="00AE4EB0">
              <w:rPr>
                <w:rFonts w:ascii="Comic Sans MS" w:hAnsi="Comic Sans MS" w:cs="Arial"/>
                <w:sz w:val="20"/>
                <w:szCs w:val="20"/>
              </w:rPr>
              <w:t xml:space="preserve"> nurturing approaches and guided by Care Inspectorate Food Matters and Setting the Table we will further enhance our lunchtime experience. </w:t>
            </w:r>
          </w:p>
          <w:p w:rsidR="00521AC6" w:rsidRDefault="00AE4EB0" w:rsidP="00B77A4B">
            <w:pPr>
              <w:pStyle w:val="ListParagraph"/>
              <w:numPr>
                <w:ilvl w:val="0"/>
                <w:numId w:val="44"/>
              </w:numPr>
              <w:rPr>
                <w:rFonts w:ascii="Comic Sans MS" w:hAnsi="Comic Sans MS" w:cs="Arial"/>
                <w:sz w:val="20"/>
                <w:szCs w:val="20"/>
              </w:rPr>
            </w:pPr>
            <w:r>
              <w:rPr>
                <w:rFonts w:ascii="Comic Sans MS" w:hAnsi="Comic Sans MS" w:cs="Arial"/>
                <w:sz w:val="20"/>
                <w:szCs w:val="20"/>
              </w:rPr>
              <w:t>We will maximise opportunities for learning and achievement though a well-planned programme with clearly identified curricular links.</w:t>
            </w:r>
          </w:p>
          <w:p w:rsidR="00AE4EB0" w:rsidRPr="00B77A4B" w:rsidRDefault="00521AC6" w:rsidP="00B77A4B">
            <w:pPr>
              <w:pStyle w:val="ListParagraph"/>
              <w:numPr>
                <w:ilvl w:val="0"/>
                <w:numId w:val="44"/>
              </w:numPr>
              <w:rPr>
                <w:rFonts w:ascii="Comic Sans MS" w:hAnsi="Comic Sans MS" w:cs="Arial"/>
                <w:sz w:val="20"/>
                <w:szCs w:val="20"/>
              </w:rPr>
            </w:pPr>
            <w:r>
              <w:rPr>
                <w:rFonts w:ascii="Comic Sans MS" w:hAnsi="Comic Sans MS" w:cs="Arial"/>
                <w:sz w:val="20"/>
                <w:szCs w:val="20"/>
              </w:rPr>
              <w:t>To use a Model for Improvement (PDSA) to evidence that this change is an improvement</w:t>
            </w:r>
            <w:r w:rsidR="00AE4EB0">
              <w:rPr>
                <w:rFonts w:ascii="Comic Sans MS" w:hAnsi="Comic Sans MS" w:cs="Arial"/>
                <w:sz w:val="20"/>
                <w:szCs w:val="20"/>
              </w:rPr>
              <w:t xml:space="preserve"> </w:t>
            </w:r>
          </w:p>
          <w:p w:rsidR="00D64920" w:rsidRDefault="00D64920" w:rsidP="00D64920">
            <w:pPr>
              <w:pStyle w:val="ListParagraph"/>
              <w:rPr>
                <w:rFonts w:ascii="Comic Sans MS" w:hAnsi="Comic Sans MS" w:cs="Arial"/>
                <w:sz w:val="18"/>
                <w:szCs w:val="18"/>
              </w:rPr>
            </w:pPr>
          </w:p>
          <w:p w:rsidR="00CA7A5D" w:rsidRPr="005013B9" w:rsidRDefault="00CA7A5D" w:rsidP="00D64920">
            <w:pPr>
              <w:pStyle w:val="ListParagraph"/>
              <w:rPr>
                <w:rFonts w:ascii="Comic Sans MS" w:hAnsi="Comic Sans MS" w:cs="Arial"/>
                <w:sz w:val="18"/>
                <w:szCs w:val="18"/>
              </w:rPr>
            </w:pPr>
          </w:p>
        </w:tc>
        <w:tc>
          <w:tcPr>
            <w:tcW w:w="2157" w:type="dxa"/>
            <w:vAlign w:val="center"/>
          </w:tcPr>
          <w:p w:rsidR="00E646FB" w:rsidRDefault="00E646FB"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E646FB" w:rsidRPr="00B80664" w:rsidRDefault="00B80664" w:rsidP="00B80664">
            <w:pPr>
              <w:rPr>
                <w:rFonts w:ascii="Comic Sans MS" w:hAnsi="Comic Sans MS" w:cs="Arial"/>
                <w:sz w:val="18"/>
                <w:szCs w:val="18"/>
              </w:rPr>
            </w:pPr>
            <w:r w:rsidRPr="00B80664">
              <w:rPr>
                <w:rFonts w:ascii="Comic Sans MS" w:hAnsi="Comic Sans MS" w:cs="Arial"/>
                <w:sz w:val="18"/>
                <w:szCs w:val="18"/>
              </w:rPr>
              <w:t>Elaine Clinton</w:t>
            </w:r>
            <w:r w:rsidR="005C33B0">
              <w:rPr>
                <w:rFonts w:ascii="Comic Sans MS" w:hAnsi="Comic Sans MS" w:cs="Arial"/>
                <w:sz w:val="18"/>
                <w:szCs w:val="18"/>
              </w:rPr>
              <w:t>/ Donna Gilgallon (health), Gail Thomson</w:t>
            </w:r>
          </w:p>
          <w:p w:rsidR="00B80664" w:rsidRDefault="00B80664" w:rsidP="00B80664">
            <w:pPr>
              <w:pStyle w:val="ListParagraph"/>
              <w:ind w:left="720"/>
              <w:rPr>
                <w:rFonts w:ascii="Comic Sans MS" w:hAnsi="Comic Sans MS" w:cs="Arial"/>
                <w:sz w:val="18"/>
                <w:szCs w:val="18"/>
              </w:rPr>
            </w:pPr>
          </w:p>
          <w:p w:rsidR="00B80664" w:rsidRPr="00B80664" w:rsidRDefault="006E1365" w:rsidP="00B80664">
            <w:pPr>
              <w:rPr>
                <w:rFonts w:ascii="Comic Sans MS" w:hAnsi="Comic Sans MS" w:cs="Arial"/>
                <w:sz w:val="18"/>
                <w:szCs w:val="18"/>
              </w:rPr>
            </w:pPr>
            <w:r>
              <w:rPr>
                <w:rFonts w:ascii="Comic Sans MS" w:hAnsi="Comic Sans MS" w:cs="Arial"/>
                <w:sz w:val="18"/>
                <w:szCs w:val="18"/>
              </w:rPr>
              <w:t>Lisa McDonald, Room seniors</w:t>
            </w:r>
          </w:p>
          <w:p w:rsidR="00B80664" w:rsidRPr="00B80664" w:rsidRDefault="00B80664" w:rsidP="00B80664">
            <w:pPr>
              <w:pStyle w:val="ListParagraph"/>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CA7A5D" w:rsidP="00B80664">
            <w:pPr>
              <w:rPr>
                <w:rFonts w:ascii="Comic Sans MS" w:hAnsi="Comic Sans MS" w:cs="Arial"/>
                <w:sz w:val="18"/>
                <w:szCs w:val="18"/>
              </w:rPr>
            </w:pPr>
            <w:r>
              <w:rPr>
                <w:rFonts w:ascii="Comic Sans MS" w:hAnsi="Comic Sans MS" w:cs="Arial"/>
                <w:sz w:val="18"/>
                <w:szCs w:val="18"/>
              </w:rPr>
              <w:t>Ainslie, Kate, Jackie S</w:t>
            </w:r>
          </w:p>
          <w:p w:rsidR="00CA7A5D" w:rsidRDefault="00CA7A5D" w:rsidP="00B80664">
            <w:pPr>
              <w:rPr>
                <w:rFonts w:ascii="Comic Sans MS" w:hAnsi="Comic Sans MS" w:cs="Arial"/>
                <w:sz w:val="18"/>
                <w:szCs w:val="18"/>
              </w:rPr>
            </w:pPr>
            <w:r>
              <w:rPr>
                <w:rFonts w:ascii="Comic Sans MS" w:hAnsi="Comic Sans MS" w:cs="Arial"/>
                <w:sz w:val="18"/>
                <w:szCs w:val="18"/>
              </w:rPr>
              <w:t>Aileen</w:t>
            </w: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EB1DB6" w:rsidP="00B80664">
            <w:pPr>
              <w:rPr>
                <w:rFonts w:ascii="Comic Sans MS" w:hAnsi="Comic Sans MS" w:cs="Arial"/>
                <w:sz w:val="18"/>
                <w:szCs w:val="18"/>
              </w:rPr>
            </w:pPr>
            <w:r>
              <w:rPr>
                <w:rFonts w:ascii="Comic Sans MS" w:hAnsi="Comic Sans MS" w:cs="Arial"/>
                <w:sz w:val="18"/>
                <w:szCs w:val="18"/>
              </w:rPr>
              <w:t>Jackie</w:t>
            </w:r>
          </w:p>
          <w:p w:rsidR="00EB1DB6" w:rsidRDefault="00EB1DB6" w:rsidP="00B80664">
            <w:pPr>
              <w:rPr>
                <w:rFonts w:ascii="Comic Sans MS" w:hAnsi="Comic Sans MS" w:cs="Arial"/>
                <w:sz w:val="18"/>
                <w:szCs w:val="18"/>
              </w:rPr>
            </w:pPr>
          </w:p>
          <w:p w:rsidR="00B80664" w:rsidRDefault="00B80664" w:rsidP="00B80664">
            <w:pPr>
              <w:rPr>
                <w:rFonts w:ascii="Comic Sans MS" w:hAnsi="Comic Sans MS" w:cs="Arial"/>
                <w:sz w:val="18"/>
                <w:szCs w:val="18"/>
              </w:rPr>
            </w:pPr>
            <w:r>
              <w:rPr>
                <w:rFonts w:ascii="Comic Sans MS" w:hAnsi="Comic Sans MS" w:cs="Arial"/>
                <w:sz w:val="18"/>
                <w:szCs w:val="18"/>
              </w:rPr>
              <w:t>Anita, Gail, Tony</w:t>
            </w:r>
            <w:r w:rsidR="00E12B40">
              <w:rPr>
                <w:rFonts w:ascii="Comic Sans MS" w:hAnsi="Comic Sans MS" w:cs="Arial"/>
                <w:sz w:val="18"/>
                <w:szCs w:val="18"/>
              </w:rPr>
              <w:t>, Kirstyann</w:t>
            </w: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CA7A5D" w:rsidRDefault="00CA7A5D" w:rsidP="00B80664">
            <w:pPr>
              <w:rPr>
                <w:rFonts w:ascii="Comic Sans MS" w:hAnsi="Comic Sans MS" w:cs="Arial"/>
                <w:sz w:val="18"/>
                <w:szCs w:val="18"/>
              </w:rPr>
            </w:pPr>
          </w:p>
          <w:p w:rsidR="00CA7A5D" w:rsidRDefault="00CA7A5D" w:rsidP="00B80664">
            <w:pPr>
              <w:rPr>
                <w:rFonts w:ascii="Comic Sans MS" w:hAnsi="Comic Sans MS" w:cs="Arial"/>
                <w:sz w:val="18"/>
                <w:szCs w:val="18"/>
              </w:rPr>
            </w:pPr>
          </w:p>
          <w:p w:rsidR="00B80664" w:rsidRPr="00B80664" w:rsidRDefault="00EB1DB6" w:rsidP="00B80664">
            <w:pPr>
              <w:rPr>
                <w:rFonts w:ascii="Comic Sans MS" w:hAnsi="Comic Sans MS" w:cs="Arial"/>
                <w:sz w:val="18"/>
                <w:szCs w:val="18"/>
              </w:rPr>
            </w:pPr>
            <w:r>
              <w:rPr>
                <w:rFonts w:ascii="Comic Sans MS" w:hAnsi="Comic Sans MS" w:cs="Arial"/>
                <w:sz w:val="18"/>
                <w:szCs w:val="18"/>
              </w:rPr>
              <w:t>Room seniors</w:t>
            </w:r>
            <w:r w:rsidR="006E1365">
              <w:rPr>
                <w:rFonts w:ascii="Comic Sans MS" w:hAnsi="Comic Sans MS" w:cs="Arial"/>
                <w:sz w:val="18"/>
                <w:szCs w:val="18"/>
              </w:rPr>
              <w:t>/Jackie</w:t>
            </w:r>
          </w:p>
          <w:p w:rsidR="00E646FB" w:rsidRDefault="00E646FB" w:rsidP="00D64920">
            <w:pPr>
              <w:rPr>
                <w:rFonts w:ascii="Comic Sans MS" w:hAnsi="Comic Sans MS" w:cs="Arial"/>
                <w:sz w:val="18"/>
                <w:szCs w:val="18"/>
              </w:rPr>
            </w:pPr>
          </w:p>
          <w:p w:rsidR="00E646FB" w:rsidRDefault="00E646FB" w:rsidP="00D64920">
            <w:pPr>
              <w:rPr>
                <w:rFonts w:ascii="Comic Sans MS" w:hAnsi="Comic Sans MS" w:cs="Arial"/>
                <w:sz w:val="18"/>
                <w:szCs w:val="18"/>
              </w:rPr>
            </w:pPr>
          </w:p>
          <w:p w:rsidR="00E646FB" w:rsidRDefault="00E646FB" w:rsidP="00D64920">
            <w:pPr>
              <w:rPr>
                <w:rFonts w:ascii="Comic Sans MS" w:hAnsi="Comic Sans MS" w:cs="Arial"/>
                <w:sz w:val="18"/>
                <w:szCs w:val="18"/>
              </w:rPr>
            </w:pPr>
          </w:p>
          <w:p w:rsidR="00E646FB" w:rsidRDefault="00E646FB" w:rsidP="00D64920">
            <w:pPr>
              <w:rPr>
                <w:rFonts w:ascii="Comic Sans MS" w:hAnsi="Comic Sans MS" w:cs="Arial"/>
                <w:sz w:val="18"/>
                <w:szCs w:val="18"/>
              </w:rPr>
            </w:pPr>
          </w:p>
          <w:p w:rsidR="00E646FB" w:rsidRDefault="00E646FB" w:rsidP="00D64920">
            <w:pPr>
              <w:rPr>
                <w:rFonts w:ascii="Comic Sans MS" w:hAnsi="Comic Sans MS" w:cs="Arial"/>
                <w:sz w:val="18"/>
                <w:szCs w:val="18"/>
              </w:rPr>
            </w:pPr>
          </w:p>
          <w:p w:rsidR="00E646FB" w:rsidRDefault="00E646FB" w:rsidP="00D64920">
            <w:pPr>
              <w:rPr>
                <w:rFonts w:ascii="Comic Sans MS" w:hAnsi="Comic Sans MS" w:cs="Arial"/>
                <w:sz w:val="18"/>
                <w:szCs w:val="18"/>
              </w:rPr>
            </w:pPr>
          </w:p>
          <w:p w:rsidR="00E646FB" w:rsidRDefault="00E646FB" w:rsidP="00D64920">
            <w:pPr>
              <w:rPr>
                <w:rFonts w:ascii="Comic Sans MS" w:hAnsi="Comic Sans MS" w:cs="Arial"/>
                <w:sz w:val="18"/>
                <w:szCs w:val="18"/>
              </w:rPr>
            </w:pPr>
          </w:p>
          <w:p w:rsidR="00AE4EB0" w:rsidRPr="004C60F6" w:rsidRDefault="00AE4EB0" w:rsidP="00D64920">
            <w:pPr>
              <w:rPr>
                <w:rFonts w:ascii="Comic Sans MS" w:hAnsi="Comic Sans MS" w:cs="Arial"/>
                <w:sz w:val="18"/>
                <w:szCs w:val="18"/>
              </w:rPr>
            </w:pPr>
            <w:r>
              <w:rPr>
                <w:rFonts w:ascii="Comic Sans MS" w:hAnsi="Comic Sans MS" w:cs="Arial"/>
                <w:sz w:val="18"/>
                <w:szCs w:val="18"/>
              </w:rPr>
              <w:t>Anne Scobie, Karen Crawford, Gillian Grierson</w:t>
            </w:r>
          </w:p>
        </w:tc>
        <w:tc>
          <w:tcPr>
            <w:tcW w:w="1529" w:type="dxa"/>
            <w:gridSpan w:val="2"/>
            <w:vAlign w:val="center"/>
          </w:tcPr>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D64920" w:rsidRDefault="00D14E9E" w:rsidP="00D64920">
            <w:pPr>
              <w:rPr>
                <w:rFonts w:ascii="Comic Sans MS" w:hAnsi="Comic Sans MS" w:cs="Arial"/>
                <w:sz w:val="18"/>
                <w:szCs w:val="18"/>
              </w:rPr>
            </w:pPr>
            <w:r w:rsidRPr="004C60F6">
              <w:rPr>
                <w:rFonts w:ascii="Comic Sans MS" w:hAnsi="Comic Sans MS" w:cs="Arial"/>
                <w:sz w:val="18"/>
                <w:szCs w:val="18"/>
              </w:rPr>
              <w:t>Aug 2020-June 202</w:t>
            </w:r>
            <w:r w:rsidR="00EC3AF8">
              <w:rPr>
                <w:rFonts w:ascii="Comic Sans MS" w:hAnsi="Comic Sans MS" w:cs="Arial"/>
                <w:sz w:val="18"/>
                <w:szCs w:val="18"/>
              </w:rPr>
              <w:t>2</w:t>
            </w: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E12B40" w:rsidP="00D64920">
            <w:pPr>
              <w:rPr>
                <w:rFonts w:ascii="Comic Sans MS" w:hAnsi="Comic Sans MS" w:cs="Arial"/>
                <w:sz w:val="18"/>
                <w:szCs w:val="18"/>
              </w:rPr>
            </w:pPr>
            <w:r>
              <w:rPr>
                <w:rFonts w:ascii="Comic Sans MS" w:hAnsi="Comic Sans MS" w:cs="Arial"/>
                <w:sz w:val="18"/>
                <w:szCs w:val="18"/>
              </w:rPr>
              <w:t>Sept</w:t>
            </w:r>
            <w:r w:rsidR="00B80664" w:rsidRPr="004C60F6">
              <w:rPr>
                <w:rFonts w:ascii="Comic Sans MS" w:hAnsi="Comic Sans MS" w:cs="Arial"/>
                <w:sz w:val="18"/>
                <w:szCs w:val="18"/>
              </w:rPr>
              <w:t xml:space="preserve"> 202</w:t>
            </w:r>
            <w:r w:rsidR="00EC3AF8">
              <w:rPr>
                <w:rFonts w:ascii="Comic Sans MS" w:hAnsi="Comic Sans MS" w:cs="Arial"/>
                <w:sz w:val="18"/>
                <w:szCs w:val="18"/>
              </w:rPr>
              <w:t>1</w:t>
            </w:r>
            <w:r w:rsidR="00B80664" w:rsidRPr="004C60F6">
              <w:rPr>
                <w:rFonts w:ascii="Comic Sans MS" w:hAnsi="Comic Sans MS" w:cs="Arial"/>
                <w:sz w:val="18"/>
                <w:szCs w:val="18"/>
              </w:rPr>
              <w:t>-June 202</w:t>
            </w:r>
            <w:r w:rsidR="00EC3AF8">
              <w:rPr>
                <w:rFonts w:ascii="Comic Sans MS" w:hAnsi="Comic Sans MS" w:cs="Arial"/>
                <w:sz w:val="18"/>
                <w:szCs w:val="18"/>
              </w:rPr>
              <w:t>2</w:t>
            </w: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r w:rsidRPr="004C60F6">
              <w:rPr>
                <w:rFonts w:ascii="Comic Sans MS" w:hAnsi="Comic Sans MS" w:cs="Arial"/>
                <w:sz w:val="18"/>
                <w:szCs w:val="18"/>
              </w:rPr>
              <w:t>Aug 202</w:t>
            </w:r>
            <w:r w:rsidR="00CA7A5D">
              <w:rPr>
                <w:rFonts w:ascii="Comic Sans MS" w:hAnsi="Comic Sans MS" w:cs="Arial"/>
                <w:sz w:val="18"/>
                <w:szCs w:val="18"/>
              </w:rPr>
              <w:t>1</w:t>
            </w:r>
            <w:r w:rsidRPr="004C60F6">
              <w:rPr>
                <w:rFonts w:ascii="Comic Sans MS" w:hAnsi="Comic Sans MS" w:cs="Arial"/>
                <w:sz w:val="18"/>
                <w:szCs w:val="18"/>
              </w:rPr>
              <w:t>-June 202</w:t>
            </w:r>
            <w:r w:rsidR="00CA7A5D">
              <w:rPr>
                <w:rFonts w:ascii="Comic Sans MS" w:hAnsi="Comic Sans MS" w:cs="Arial"/>
                <w:sz w:val="18"/>
                <w:szCs w:val="18"/>
              </w:rPr>
              <w:t>2</w:t>
            </w: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r w:rsidRPr="004C60F6">
              <w:rPr>
                <w:rFonts w:ascii="Comic Sans MS" w:hAnsi="Comic Sans MS" w:cs="Arial"/>
                <w:sz w:val="18"/>
                <w:szCs w:val="18"/>
              </w:rPr>
              <w:t>Aug 202</w:t>
            </w:r>
            <w:r w:rsidR="00EB1DB6">
              <w:rPr>
                <w:rFonts w:ascii="Comic Sans MS" w:hAnsi="Comic Sans MS" w:cs="Arial"/>
                <w:sz w:val="18"/>
                <w:szCs w:val="18"/>
              </w:rPr>
              <w:t>1</w:t>
            </w:r>
            <w:r w:rsidRPr="004C60F6">
              <w:rPr>
                <w:rFonts w:ascii="Comic Sans MS" w:hAnsi="Comic Sans MS" w:cs="Arial"/>
                <w:sz w:val="18"/>
                <w:szCs w:val="18"/>
              </w:rPr>
              <w:t>-June 202</w:t>
            </w:r>
            <w:r w:rsidR="00EB1DB6">
              <w:rPr>
                <w:rFonts w:ascii="Comic Sans MS" w:hAnsi="Comic Sans MS" w:cs="Arial"/>
                <w:sz w:val="18"/>
                <w:szCs w:val="18"/>
              </w:rPr>
              <w:t>2</w:t>
            </w: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B80664" w:rsidP="00D64920">
            <w:pPr>
              <w:rPr>
                <w:rFonts w:ascii="Comic Sans MS" w:hAnsi="Comic Sans MS" w:cs="Arial"/>
                <w:sz w:val="18"/>
                <w:szCs w:val="18"/>
              </w:rPr>
            </w:pPr>
          </w:p>
          <w:p w:rsidR="00B80664" w:rsidRDefault="00AE4EB0" w:rsidP="00D64920">
            <w:pPr>
              <w:rPr>
                <w:rFonts w:ascii="Comic Sans MS" w:hAnsi="Comic Sans MS" w:cs="Arial"/>
                <w:sz w:val="18"/>
                <w:szCs w:val="18"/>
              </w:rPr>
            </w:pPr>
            <w:r>
              <w:rPr>
                <w:rFonts w:ascii="Comic Sans MS" w:hAnsi="Comic Sans MS" w:cs="Arial"/>
                <w:sz w:val="18"/>
                <w:szCs w:val="18"/>
              </w:rPr>
              <w:t>Aug 2021-June 2022</w:t>
            </w:r>
          </w:p>
          <w:p w:rsidR="00B80664" w:rsidRDefault="00B80664" w:rsidP="00D64920">
            <w:pPr>
              <w:rPr>
                <w:rFonts w:ascii="Comic Sans MS" w:hAnsi="Comic Sans MS" w:cs="Arial"/>
                <w:sz w:val="18"/>
                <w:szCs w:val="18"/>
              </w:rPr>
            </w:pPr>
          </w:p>
          <w:p w:rsidR="0098779B" w:rsidRPr="004C60F6" w:rsidRDefault="0098779B" w:rsidP="00D64920">
            <w:pPr>
              <w:rPr>
                <w:rFonts w:ascii="Comic Sans MS" w:hAnsi="Comic Sans MS" w:cs="Arial"/>
                <w:sz w:val="18"/>
                <w:szCs w:val="18"/>
              </w:rPr>
            </w:pPr>
          </w:p>
        </w:tc>
        <w:tc>
          <w:tcPr>
            <w:tcW w:w="3907" w:type="dxa"/>
            <w:gridSpan w:val="2"/>
            <w:vAlign w:val="center"/>
          </w:tcPr>
          <w:p w:rsidR="005C33B0" w:rsidRDefault="005C33B0" w:rsidP="005C33B0">
            <w:pPr>
              <w:pStyle w:val="ListParagraph"/>
              <w:ind w:left="720"/>
              <w:rPr>
                <w:rFonts w:ascii="Comic Sans MS" w:hAnsi="Comic Sans MS" w:cs="Arial"/>
                <w:sz w:val="18"/>
                <w:szCs w:val="18"/>
              </w:rPr>
            </w:pPr>
          </w:p>
          <w:p w:rsidR="00CA7A5D" w:rsidRDefault="00CA7A5D" w:rsidP="00521AC6">
            <w:pPr>
              <w:pStyle w:val="ListParagraph"/>
              <w:numPr>
                <w:ilvl w:val="0"/>
                <w:numId w:val="10"/>
              </w:numPr>
              <w:rPr>
                <w:rFonts w:ascii="Comic Sans MS" w:hAnsi="Comic Sans MS" w:cs="Arial"/>
                <w:sz w:val="18"/>
                <w:szCs w:val="18"/>
              </w:rPr>
            </w:pPr>
            <w:r>
              <w:rPr>
                <w:rFonts w:ascii="Comic Sans MS" w:hAnsi="Comic Sans MS" w:cs="Arial"/>
                <w:sz w:val="18"/>
                <w:szCs w:val="18"/>
              </w:rPr>
              <w:t xml:space="preserve">Increase of 10% for milestone </w:t>
            </w:r>
            <w:r w:rsidRPr="00567084">
              <w:rPr>
                <w:rFonts w:ascii="Comic Sans MS" w:hAnsi="Comic Sans MS" w:cs="Arial"/>
                <w:sz w:val="18"/>
                <w:szCs w:val="18"/>
              </w:rPr>
              <w:t>I can show I understand that eating more of some types of foods and less of others is good for health.</w:t>
            </w:r>
            <w:r>
              <w:rPr>
                <w:rFonts w:ascii="Comic Sans MS" w:hAnsi="Comic Sans MS" w:cs="Arial"/>
                <w:sz w:val="18"/>
                <w:szCs w:val="18"/>
              </w:rPr>
              <w:t xml:space="preserve"> Current measure </w:t>
            </w:r>
            <w:r w:rsidR="00AE5EEC">
              <w:rPr>
                <w:rFonts w:ascii="Comic Sans MS" w:hAnsi="Comic Sans MS" w:cs="Arial"/>
                <w:sz w:val="18"/>
                <w:szCs w:val="18"/>
              </w:rPr>
              <w:t>72</w:t>
            </w:r>
            <w:r>
              <w:rPr>
                <w:rFonts w:ascii="Comic Sans MS" w:hAnsi="Comic Sans MS" w:cs="Arial"/>
                <w:sz w:val="18"/>
                <w:szCs w:val="18"/>
              </w:rPr>
              <w:t>%</w:t>
            </w:r>
          </w:p>
          <w:p w:rsidR="00B80664" w:rsidRPr="00EC3AF8" w:rsidRDefault="00B80664" w:rsidP="00521AC6">
            <w:pPr>
              <w:pStyle w:val="ListParagraph"/>
              <w:numPr>
                <w:ilvl w:val="0"/>
                <w:numId w:val="10"/>
              </w:numPr>
              <w:rPr>
                <w:rFonts w:ascii="Comic Sans MS" w:hAnsi="Comic Sans MS" w:cs="Arial"/>
                <w:sz w:val="18"/>
                <w:szCs w:val="18"/>
              </w:rPr>
            </w:pPr>
            <w:r w:rsidRPr="00EC3AF8">
              <w:rPr>
                <w:rFonts w:ascii="Comic Sans MS" w:hAnsi="Comic Sans MS" w:cs="Arial"/>
                <w:sz w:val="18"/>
                <w:szCs w:val="18"/>
              </w:rPr>
              <w:t xml:space="preserve">Increased uptake in evidence based parenting programmes e.g. peep last session uptake </w:t>
            </w:r>
            <w:r w:rsidR="00AE5EEC">
              <w:rPr>
                <w:rFonts w:ascii="Comic Sans MS" w:hAnsi="Comic Sans MS" w:cs="Arial"/>
                <w:sz w:val="18"/>
                <w:szCs w:val="18"/>
              </w:rPr>
              <w:t>approx. 25 families.</w:t>
            </w:r>
            <w:r w:rsidR="001106A3">
              <w:rPr>
                <w:rFonts w:ascii="Comic Sans MS" w:hAnsi="Comic Sans MS" w:cs="Arial"/>
                <w:sz w:val="18"/>
                <w:szCs w:val="18"/>
              </w:rPr>
              <w:t xml:space="preserve"> (increase this to 40)</w:t>
            </w:r>
          </w:p>
          <w:p w:rsidR="00EC3AF8" w:rsidRDefault="00EC3AF8" w:rsidP="00521AC6">
            <w:pPr>
              <w:pStyle w:val="ListParagraph"/>
              <w:numPr>
                <w:ilvl w:val="0"/>
                <w:numId w:val="10"/>
              </w:numPr>
              <w:rPr>
                <w:rFonts w:ascii="Comic Sans MS" w:hAnsi="Comic Sans MS" w:cs="Arial"/>
                <w:sz w:val="18"/>
                <w:szCs w:val="18"/>
              </w:rPr>
            </w:pPr>
            <w:r w:rsidRPr="00EC3AF8">
              <w:rPr>
                <w:rFonts w:ascii="Comic Sans MS" w:hAnsi="Comic Sans MS" w:cs="Arial"/>
                <w:sz w:val="18"/>
                <w:szCs w:val="18"/>
              </w:rPr>
              <w:t xml:space="preserve">Increased uptake of </w:t>
            </w:r>
            <w:r w:rsidR="00EB1DB6">
              <w:rPr>
                <w:rFonts w:ascii="Comic Sans MS" w:hAnsi="Comic Sans MS" w:cs="Arial"/>
                <w:sz w:val="18"/>
                <w:szCs w:val="18"/>
              </w:rPr>
              <w:t>parents/carers</w:t>
            </w:r>
            <w:r w:rsidRPr="00EC3AF8">
              <w:rPr>
                <w:rFonts w:ascii="Comic Sans MS" w:hAnsi="Comic Sans MS" w:cs="Arial"/>
                <w:sz w:val="18"/>
                <w:szCs w:val="18"/>
              </w:rPr>
              <w:t xml:space="preserve"> regularly attending </w:t>
            </w:r>
            <w:r w:rsidRPr="00EC3AF8">
              <w:rPr>
                <w:rFonts w:ascii="Comic Sans MS" w:hAnsi="Comic Sans MS" w:cs="Arial"/>
                <w:sz w:val="18"/>
                <w:szCs w:val="18"/>
              </w:rPr>
              <w:lastRenderedPageBreak/>
              <w:t>our allotment space from 2 – 10</w:t>
            </w:r>
            <w:r w:rsidR="00AE5EEC">
              <w:rPr>
                <w:rFonts w:ascii="Comic Sans MS" w:hAnsi="Comic Sans MS" w:cs="Arial"/>
                <w:sz w:val="18"/>
                <w:szCs w:val="18"/>
              </w:rPr>
              <w:t xml:space="preserve"> families. </w:t>
            </w:r>
            <w:r w:rsidRPr="00EC3AF8">
              <w:rPr>
                <w:rFonts w:ascii="Comic Sans MS" w:hAnsi="Comic Sans MS" w:cs="Arial"/>
                <w:sz w:val="18"/>
                <w:szCs w:val="18"/>
              </w:rPr>
              <w:t xml:space="preserve"> </w:t>
            </w: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Pr="00CA7A5D" w:rsidRDefault="00CA7A5D" w:rsidP="00521AC6">
            <w:pPr>
              <w:pStyle w:val="ListParagraph"/>
              <w:numPr>
                <w:ilvl w:val="0"/>
                <w:numId w:val="10"/>
              </w:numPr>
              <w:rPr>
                <w:rFonts w:ascii="Comic Sans MS" w:hAnsi="Comic Sans MS" w:cs="Arial"/>
                <w:color w:val="403152"/>
                <w:sz w:val="18"/>
                <w:szCs w:val="18"/>
              </w:rPr>
            </w:pPr>
            <w:r>
              <w:rPr>
                <w:rFonts w:ascii="Comic Sans MS" w:hAnsi="Comic Sans MS" w:cs="Arial"/>
                <w:sz w:val="18"/>
                <w:szCs w:val="18"/>
              </w:rPr>
              <w:t xml:space="preserve">Increase the number of children achieving </w:t>
            </w:r>
            <w:r w:rsidR="00B80664" w:rsidRPr="00CA7A5D">
              <w:rPr>
                <w:rFonts w:ascii="Comic Sans MS" w:hAnsi="Comic Sans MS" w:cs="Arial"/>
                <w:sz w:val="18"/>
                <w:szCs w:val="18"/>
              </w:rPr>
              <w:t>2-3 milestones by 20% by June 202</w:t>
            </w:r>
            <w:r>
              <w:rPr>
                <w:rFonts w:ascii="Comic Sans MS" w:hAnsi="Comic Sans MS" w:cs="Arial"/>
                <w:sz w:val="18"/>
                <w:szCs w:val="18"/>
              </w:rPr>
              <w:t>2 (from baseline assessment in September)</w:t>
            </w:r>
          </w:p>
          <w:p w:rsidR="00B80664" w:rsidRDefault="00B80664" w:rsidP="00B80664">
            <w:pPr>
              <w:rPr>
                <w:rFonts w:ascii="Comic Sans MS" w:hAnsi="Comic Sans MS" w:cs="Arial"/>
                <w:color w:val="403152"/>
                <w:sz w:val="18"/>
                <w:szCs w:val="18"/>
              </w:rPr>
            </w:pPr>
          </w:p>
          <w:p w:rsidR="00B80664" w:rsidRDefault="00B80664" w:rsidP="00B80664">
            <w:pPr>
              <w:rPr>
                <w:rFonts w:ascii="Comic Sans MS" w:hAnsi="Comic Sans MS" w:cs="Arial"/>
                <w:color w:val="403152"/>
                <w:sz w:val="18"/>
                <w:szCs w:val="18"/>
              </w:rPr>
            </w:pPr>
          </w:p>
          <w:p w:rsidR="006B79AF" w:rsidRDefault="006B79AF" w:rsidP="006B79AF">
            <w:pPr>
              <w:pStyle w:val="ListParagraph"/>
              <w:ind w:left="720"/>
              <w:rPr>
                <w:rFonts w:ascii="Comic Sans MS" w:hAnsi="Comic Sans MS" w:cs="Arial"/>
                <w:sz w:val="18"/>
                <w:szCs w:val="18"/>
              </w:rPr>
            </w:pPr>
          </w:p>
          <w:p w:rsidR="00B80664" w:rsidRPr="00521AC6" w:rsidRDefault="00B80664" w:rsidP="00521AC6">
            <w:pPr>
              <w:pStyle w:val="ListParagraph"/>
              <w:numPr>
                <w:ilvl w:val="0"/>
                <w:numId w:val="10"/>
              </w:numPr>
              <w:rPr>
                <w:rFonts w:ascii="Comic Sans MS" w:hAnsi="Comic Sans MS" w:cs="Arial"/>
                <w:sz w:val="18"/>
                <w:szCs w:val="18"/>
              </w:rPr>
            </w:pPr>
            <w:r w:rsidRPr="00521AC6">
              <w:rPr>
                <w:rFonts w:ascii="Comic Sans MS" w:hAnsi="Comic Sans MS" w:cs="Arial"/>
                <w:sz w:val="18"/>
                <w:szCs w:val="18"/>
              </w:rPr>
              <w:t>Increase the</w:t>
            </w:r>
            <w:r w:rsidR="00AE5EEC">
              <w:rPr>
                <w:rFonts w:ascii="Comic Sans MS" w:hAnsi="Comic Sans MS" w:cs="Arial"/>
                <w:sz w:val="18"/>
                <w:szCs w:val="18"/>
              </w:rPr>
              <w:t xml:space="preserve"> number</w:t>
            </w:r>
            <w:r w:rsidRPr="00521AC6">
              <w:rPr>
                <w:rFonts w:ascii="Comic Sans MS" w:hAnsi="Comic Sans MS" w:cs="Arial"/>
                <w:sz w:val="18"/>
                <w:szCs w:val="18"/>
              </w:rPr>
              <w:t xml:space="preserve"> o</w:t>
            </w:r>
            <w:r w:rsidR="00CA7A5D" w:rsidRPr="00521AC6">
              <w:rPr>
                <w:rFonts w:ascii="Comic Sans MS" w:hAnsi="Comic Sans MS" w:cs="Arial"/>
                <w:sz w:val="18"/>
                <w:szCs w:val="18"/>
              </w:rPr>
              <w:t>f</w:t>
            </w:r>
            <w:r w:rsidRPr="00521AC6">
              <w:rPr>
                <w:rFonts w:ascii="Comic Sans MS" w:hAnsi="Comic Sans MS" w:cs="Arial"/>
                <w:sz w:val="18"/>
                <w:szCs w:val="18"/>
              </w:rPr>
              <w:t xml:space="preserve"> pre-school children accessing the POP programme</w:t>
            </w:r>
            <w:r w:rsidR="00567084" w:rsidRPr="00521AC6">
              <w:rPr>
                <w:rFonts w:ascii="Comic Sans MS" w:hAnsi="Comic Sans MS" w:cs="Arial"/>
                <w:sz w:val="18"/>
                <w:szCs w:val="18"/>
              </w:rPr>
              <w:t xml:space="preserve"> </w:t>
            </w:r>
            <w:r w:rsidR="00CA7A5D" w:rsidRPr="00521AC6">
              <w:rPr>
                <w:rFonts w:ascii="Comic Sans MS" w:hAnsi="Comic Sans MS" w:cs="Arial"/>
                <w:sz w:val="18"/>
                <w:szCs w:val="18"/>
              </w:rPr>
              <w:t>from</w:t>
            </w:r>
            <w:r w:rsidR="00E12B40" w:rsidRPr="00521AC6">
              <w:rPr>
                <w:rFonts w:ascii="Comic Sans MS" w:hAnsi="Comic Sans MS" w:cs="Arial"/>
                <w:sz w:val="18"/>
                <w:szCs w:val="18"/>
              </w:rPr>
              <w:t xml:space="preserve"> 6 </w:t>
            </w:r>
            <w:r w:rsidR="00AE5EEC">
              <w:rPr>
                <w:rFonts w:ascii="Comic Sans MS" w:hAnsi="Comic Sans MS" w:cs="Arial"/>
                <w:sz w:val="18"/>
                <w:szCs w:val="18"/>
              </w:rPr>
              <w:t>(2020) – all pre-school children.</w:t>
            </w:r>
          </w:p>
          <w:p w:rsidR="00CA7A5D" w:rsidRPr="00AE5EEC" w:rsidRDefault="00CA7A5D" w:rsidP="00521AC6">
            <w:pPr>
              <w:pStyle w:val="ListParagraph"/>
              <w:numPr>
                <w:ilvl w:val="0"/>
                <w:numId w:val="10"/>
              </w:numPr>
              <w:rPr>
                <w:rFonts w:ascii="Comic Sans MS" w:hAnsi="Comic Sans MS" w:cs="Arial"/>
                <w:sz w:val="18"/>
                <w:szCs w:val="18"/>
              </w:rPr>
            </w:pPr>
            <w:r w:rsidRPr="00AE5EEC">
              <w:rPr>
                <w:rFonts w:ascii="Comic Sans MS" w:hAnsi="Comic Sans MS" w:cs="Arial"/>
                <w:sz w:val="18"/>
                <w:szCs w:val="18"/>
              </w:rPr>
              <w:t>Uptake of</w:t>
            </w:r>
            <w:r w:rsidR="001106A3">
              <w:rPr>
                <w:rFonts w:ascii="Comic Sans MS" w:hAnsi="Comic Sans MS" w:cs="Arial"/>
                <w:sz w:val="18"/>
                <w:szCs w:val="18"/>
              </w:rPr>
              <w:t xml:space="preserve"> PoP</w:t>
            </w:r>
            <w:r w:rsidRPr="00AE5EEC">
              <w:rPr>
                <w:rFonts w:ascii="Comic Sans MS" w:hAnsi="Comic Sans MS" w:cs="Arial"/>
                <w:sz w:val="18"/>
                <w:szCs w:val="18"/>
              </w:rPr>
              <w:t xml:space="preserve"> training from </w:t>
            </w:r>
            <w:r w:rsidR="00AE5EEC" w:rsidRPr="00AE5EEC">
              <w:rPr>
                <w:rFonts w:ascii="Comic Sans MS" w:hAnsi="Comic Sans MS" w:cs="Arial"/>
                <w:sz w:val="18"/>
                <w:szCs w:val="18"/>
              </w:rPr>
              <w:t>3-6 staff members</w:t>
            </w:r>
            <w:r w:rsidR="00AE5EEC">
              <w:rPr>
                <w:rFonts w:ascii="Comic Sans MS" w:hAnsi="Comic Sans MS" w:cs="Arial"/>
                <w:sz w:val="18"/>
                <w:szCs w:val="18"/>
              </w:rPr>
              <w:t xml:space="preserve">. </w:t>
            </w: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Default="00B80664" w:rsidP="00B80664">
            <w:pPr>
              <w:rPr>
                <w:rFonts w:ascii="Comic Sans MS" w:hAnsi="Comic Sans MS" w:cs="Arial"/>
                <w:sz w:val="18"/>
                <w:szCs w:val="18"/>
              </w:rPr>
            </w:pPr>
          </w:p>
          <w:p w:rsidR="00B80664" w:rsidRPr="00CA7A5D" w:rsidRDefault="0098779B" w:rsidP="00521AC6">
            <w:pPr>
              <w:pStyle w:val="ListParagraph"/>
              <w:numPr>
                <w:ilvl w:val="0"/>
                <w:numId w:val="10"/>
              </w:numPr>
              <w:rPr>
                <w:rFonts w:ascii="Comic Sans MS" w:hAnsi="Comic Sans MS" w:cs="Arial"/>
                <w:sz w:val="18"/>
                <w:szCs w:val="18"/>
              </w:rPr>
            </w:pPr>
            <w:r w:rsidRPr="00CA7A5D">
              <w:rPr>
                <w:rFonts w:ascii="Comic Sans MS" w:hAnsi="Comic Sans MS" w:cs="Arial"/>
                <w:sz w:val="18"/>
                <w:szCs w:val="18"/>
              </w:rPr>
              <w:t xml:space="preserve">Monitoring of all transitions </w:t>
            </w:r>
          </w:p>
          <w:p w:rsidR="0098779B" w:rsidRDefault="0098779B" w:rsidP="00521AC6">
            <w:pPr>
              <w:pStyle w:val="ListParagraph"/>
              <w:numPr>
                <w:ilvl w:val="0"/>
                <w:numId w:val="10"/>
              </w:numPr>
              <w:rPr>
                <w:rFonts w:ascii="Comic Sans MS" w:hAnsi="Comic Sans MS" w:cs="Arial"/>
                <w:sz w:val="18"/>
                <w:szCs w:val="18"/>
              </w:rPr>
            </w:pPr>
            <w:r>
              <w:rPr>
                <w:rFonts w:ascii="Comic Sans MS" w:hAnsi="Comic Sans MS" w:cs="Arial"/>
                <w:sz w:val="18"/>
                <w:szCs w:val="18"/>
              </w:rPr>
              <w:t>Feedback from families/school</w:t>
            </w:r>
          </w:p>
          <w:p w:rsidR="0098779B" w:rsidRPr="00B80664" w:rsidRDefault="0098779B" w:rsidP="00521AC6">
            <w:pPr>
              <w:pStyle w:val="ListParagraph"/>
              <w:numPr>
                <w:ilvl w:val="0"/>
                <w:numId w:val="10"/>
              </w:numPr>
              <w:rPr>
                <w:rFonts w:ascii="Comic Sans MS" w:hAnsi="Comic Sans MS" w:cs="Arial"/>
                <w:sz w:val="18"/>
                <w:szCs w:val="18"/>
              </w:rPr>
            </w:pPr>
            <w:r>
              <w:rPr>
                <w:rFonts w:ascii="Comic Sans MS" w:hAnsi="Comic Sans MS" w:cs="Arial"/>
                <w:sz w:val="18"/>
                <w:szCs w:val="18"/>
              </w:rPr>
              <w:t>Data from worry web activities</w:t>
            </w:r>
          </w:p>
          <w:p w:rsidR="00B80664" w:rsidRPr="00B80664" w:rsidRDefault="00B80664" w:rsidP="00B80664">
            <w:pPr>
              <w:rPr>
                <w:rFonts w:ascii="Comic Sans MS" w:hAnsi="Comic Sans MS" w:cs="Arial"/>
                <w:sz w:val="18"/>
                <w:szCs w:val="18"/>
              </w:rPr>
            </w:pPr>
          </w:p>
          <w:p w:rsidR="006B79AF" w:rsidRPr="00521AC6" w:rsidRDefault="006B79AF" w:rsidP="00521AC6">
            <w:pPr>
              <w:rPr>
                <w:rFonts w:ascii="Comic Sans MS" w:hAnsi="Comic Sans MS" w:cs="Arial"/>
                <w:sz w:val="18"/>
                <w:szCs w:val="18"/>
              </w:rPr>
            </w:pPr>
          </w:p>
          <w:p w:rsidR="006B79AF" w:rsidRDefault="006B79AF" w:rsidP="00B80664">
            <w:pPr>
              <w:pStyle w:val="ListParagraph"/>
              <w:ind w:left="720"/>
              <w:rPr>
                <w:rFonts w:ascii="Comic Sans MS" w:hAnsi="Comic Sans MS" w:cs="Arial"/>
                <w:sz w:val="18"/>
                <w:szCs w:val="18"/>
              </w:rPr>
            </w:pPr>
          </w:p>
          <w:p w:rsidR="00521AC6" w:rsidRDefault="00521AC6" w:rsidP="00521AC6">
            <w:pPr>
              <w:pStyle w:val="ListParagraph"/>
              <w:ind w:left="720"/>
              <w:rPr>
                <w:rFonts w:ascii="Comic Sans MS" w:hAnsi="Comic Sans MS" w:cs="Arial"/>
                <w:sz w:val="18"/>
                <w:szCs w:val="18"/>
              </w:rPr>
            </w:pPr>
          </w:p>
          <w:p w:rsidR="00521AC6" w:rsidRDefault="00521AC6" w:rsidP="00521AC6">
            <w:pPr>
              <w:pStyle w:val="ListParagraph"/>
              <w:ind w:left="720"/>
              <w:rPr>
                <w:rFonts w:ascii="Comic Sans MS" w:hAnsi="Comic Sans MS" w:cs="Arial"/>
                <w:sz w:val="18"/>
                <w:szCs w:val="18"/>
              </w:rPr>
            </w:pPr>
          </w:p>
          <w:p w:rsidR="00521AC6" w:rsidRPr="00EA6A98" w:rsidRDefault="00521AC6" w:rsidP="00521AC6">
            <w:pPr>
              <w:pStyle w:val="ListParagraph"/>
              <w:numPr>
                <w:ilvl w:val="0"/>
                <w:numId w:val="10"/>
              </w:numPr>
              <w:rPr>
                <w:rFonts w:ascii="Comic Sans MS" w:hAnsi="Comic Sans MS" w:cs="Arial"/>
                <w:sz w:val="18"/>
                <w:szCs w:val="18"/>
              </w:rPr>
            </w:pPr>
            <w:r w:rsidRPr="00EA6A98">
              <w:rPr>
                <w:rFonts w:ascii="Comic Sans MS" w:hAnsi="Comic Sans MS" w:cs="Arial"/>
                <w:sz w:val="18"/>
                <w:szCs w:val="18"/>
              </w:rPr>
              <w:t xml:space="preserve">Increase of 15% in children achieving HWB milestones by June 2021– (current measure </w:t>
            </w:r>
            <w:r w:rsidRPr="00AE5EEC">
              <w:rPr>
                <w:rFonts w:ascii="Comic Sans MS" w:hAnsi="Comic Sans MS" w:cs="Arial"/>
                <w:sz w:val="18"/>
                <w:szCs w:val="18"/>
              </w:rPr>
              <w:t xml:space="preserve">is </w:t>
            </w:r>
            <w:r w:rsidR="00AE5EEC">
              <w:rPr>
                <w:rFonts w:ascii="Comic Sans MS" w:hAnsi="Comic Sans MS" w:cs="Arial"/>
                <w:sz w:val="18"/>
                <w:szCs w:val="18"/>
              </w:rPr>
              <w:t>48</w:t>
            </w:r>
            <w:r w:rsidRPr="00AE5EEC">
              <w:rPr>
                <w:rFonts w:ascii="Comic Sans MS" w:hAnsi="Comic Sans MS" w:cs="Arial"/>
                <w:sz w:val="18"/>
                <w:szCs w:val="18"/>
              </w:rPr>
              <w:t>%)</w:t>
            </w:r>
          </w:p>
          <w:p w:rsidR="00521AC6" w:rsidRPr="00B77A4B" w:rsidRDefault="00521AC6" w:rsidP="00521AC6">
            <w:pPr>
              <w:pStyle w:val="ListParagraph"/>
              <w:numPr>
                <w:ilvl w:val="0"/>
                <w:numId w:val="10"/>
              </w:numPr>
              <w:rPr>
                <w:rFonts w:ascii="Comic Sans MS" w:hAnsi="Comic Sans MS" w:cs="Arial"/>
                <w:sz w:val="18"/>
                <w:szCs w:val="18"/>
              </w:rPr>
            </w:pPr>
            <w:r w:rsidRPr="00B77A4B">
              <w:rPr>
                <w:rFonts w:ascii="Comic Sans MS" w:hAnsi="Comic Sans MS" w:cs="Arial"/>
                <w:sz w:val="18"/>
                <w:szCs w:val="18"/>
              </w:rPr>
              <w:t xml:space="preserve">Increase by 20% children achieving all developmental </w:t>
            </w:r>
            <w:r w:rsidRPr="00B77A4B">
              <w:rPr>
                <w:rFonts w:ascii="Comic Sans MS" w:hAnsi="Comic Sans MS" w:cs="Arial"/>
                <w:sz w:val="18"/>
                <w:szCs w:val="18"/>
              </w:rPr>
              <w:lastRenderedPageBreak/>
              <w:t xml:space="preserve">milestones in maths and numeracy (current measure is </w:t>
            </w:r>
            <w:r w:rsidR="00AE5EEC">
              <w:rPr>
                <w:rFonts w:ascii="Comic Sans MS" w:hAnsi="Comic Sans MS" w:cs="Arial"/>
                <w:sz w:val="18"/>
                <w:szCs w:val="18"/>
              </w:rPr>
              <w:t>28</w:t>
            </w:r>
            <w:r w:rsidRPr="00B77A4B">
              <w:rPr>
                <w:rFonts w:ascii="Comic Sans MS" w:hAnsi="Comic Sans MS" w:cs="Arial"/>
                <w:sz w:val="18"/>
                <w:szCs w:val="18"/>
              </w:rPr>
              <w:t xml:space="preserve">%) </w:t>
            </w:r>
          </w:p>
          <w:p w:rsidR="00521AC6" w:rsidRPr="00521AC6" w:rsidRDefault="00521AC6" w:rsidP="00521AC6">
            <w:pPr>
              <w:pStyle w:val="ListParagraph"/>
              <w:numPr>
                <w:ilvl w:val="0"/>
                <w:numId w:val="10"/>
              </w:numPr>
              <w:rPr>
                <w:rFonts w:ascii="Comic Sans MS" w:hAnsi="Comic Sans MS" w:cs="Arial"/>
                <w:color w:val="403152"/>
                <w:sz w:val="18"/>
                <w:szCs w:val="18"/>
              </w:rPr>
            </w:pPr>
            <w:r w:rsidRPr="00521AC6">
              <w:rPr>
                <w:rFonts w:ascii="Comic Sans MS" w:hAnsi="Comic Sans MS" w:cs="Arial"/>
                <w:color w:val="403152"/>
                <w:sz w:val="18"/>
                <w:szCs w:val="18"/>
              </w:rPr>
              <w:t xml:space="preserve">Increase by 20% % number of children achieving all developmental milestones in literacy. (Current measure </w:t>
            </w:r>
            <w:r w:rsidRPr="004248ED">
              <w:rPr>
                <w:rFonts w:ascii="Comic Sans MS" w:hAnsi="Comic Sans MS" w:cs="Arial"/>
                <w:color w:val="403152"/>
                <w:sz w:val="18"/>
                <w:szCs w:val="18"/>
              </w:rPr>
              <w:t>3</w:t>
            </w:r>
            <w:r w:rsidR="004248ED">
              <w:rPr>
                <w:rFonts w:ascii="Comic Sans MS" w:hAnsi="Comic Sans MS" w:cs="Arial"/>
                <w:color w:val="403152"/>
                <w:sz w:val="18"/>
                <w:szCs w:val="18"/>
              </w:rPr>
              <w:t>7</w:t>
            </w:r>
            <w:r w:rsidRPr="004248ED">
              <w:rPr>
                <w:rFonts w:ascii="Comic Sans MS" w:hAnsi="Comic Sans MS" w:cs="Arial"/>
                <w:color w:val="403152"/>
                <w:sz w:val="18"/>
                <w:szCs w:val="18"/>
              </w:rPr>
              <w:t>%)</w:t>
            </w:r>
          </w:p>
          <w:p w:rsidR="006B79AF" w:rsidRPr="00AE4EB0" w:rsidRDefault="006B79AF" w:rsidP="00521AC6">
            <w:pPr>
              <w:pStyle w:val="ListParagraph"/>
              <w:ind w:left="720"/>
              <w:rPr>
                <w:rFonts w:ascii="Comic Sans MS" w:hAnsi="Comic Sans MS" w:cs="Arial"/>
                <w:sz w:val="18"/>
                <w:szCs w:val="18"/>
              </w:rPr>
            </w:pPr>
          </w:p>
          <w:p w:rsidR="006B79AF" w:rsidRPr="00521AC6" w:rsidRDefault="006B79AF" w:rsidP="00521AC6">
            <w:pPr>
              <w:rPr>
                <w:rFonts w:ascii="Comic Sans MS" w:hAnsi="Comic Sans MS" w:cs="Arial"/>
                <w:sz w:val="18"/>
                <w:szCs w:val="18"/>
              </w:rPr>
            </w:pPr>
          </w:p>
        </w:tc>
      </w:tr>
      <w:tr w:rsidR="00D64920" w:rsidRPr="00BF0F8C" w:rsidTr="00DA5A6A">
        <w:trPr>
          <w:trHeight w:val="227"/>
        </w:trPr>
        <w:tc>
          <w:tcPr>
            <w:tcW w:w="15446" w:type="dxa"/>
            <w:gridSpan w:val="7"/>
            <w:shd w:val="clear" w:color="auto" w:fill="4F81BD"/>
            <w:vAlign w:val="center"/>
          </w:tcPr>
          <w:p w:rsidR="00D64920" w:rsidRPr="002579BA" w:rsidRDefault="00D64920" w:rsidP="00D64920">
            <w:pPr>
              <w:rPr>
                <w:rFonts w:ascii="Comic Sans MS" w:hAnsi="Comic Sans MS" w:cs="Arial"/>
                <w:b/>
                <w:color w:val="FFFFFF"/>
                <w:szCs w:val="24"/>
              </w:rPr>
            </w:pPr>
            <w:r>
              <w:rPr>
                <w:rFonts w:ascii="Comic Sans MS" w:hAnsi="Comic Sans MS" w:cs="Arial"/>
                <w:b/>
                <w:color w:val="FFFFFF"/>
                <w:szCs w:val="24"/>
              </w:rPr>
              <w:lastRenderedPageBreak/>
              <w:t>Priority 2: To improve attainment in children’s numeracy</w:t>
            </w:r>
          </w:p>
        </w:tc>
      </w:tr>
      <w:tr w:rsidR="00D64920" w:rsidRPr="00BF0F8C" w:rsidTr="00DA5A6A">
        <w:trPr>
          <w:trHeight w:val="227"/>
        </w:trPr>
        <w:tc>
          <w:tcPr>
            <w:tcW w:w="15446" w:type="dxa"/>
            <w:gridSpan w:val="7"/>
            <w:shd w:val="clear" w:color="auto" w:fill="4F81BD"/>
            <w:vAlign w:val="center"/>
          </w:tcPr>
          <w:p w:rsidR="00D64920" w:rsidRDefault="00D64920" w:rsidP="00D64920">
            <w:pPr>
              <w:rPr>
                <w:rFonts w:ascii="Comic Sans MS" w:hAnsi="Comic Sans MS" w:cs="Arial"/>
                <w:b/>
                <w:color w:val="FFFFFF"/>
                <w:szCs w:val="24"/>
              </w:rPr>
            </w:pPr>
            <w:r w:rsidRPr="002579BA">
              <w:rPr>
                <w:rFonts w:ascii="Comic Sans MS" w:hAnsi="Comic Sans MS" w:cs="Arial"/>
                <w:b/>
                <w:color w:val="FFFFFF"/>
                <w:szCs w:val="24"/>
              </w:rPr>
              <w:t>Link to NIF:- Assessment of Children’s Progress/Teacher Professionalism</w:t>
            </w:r>
          </w:p>
          <w:p w:rsidR="00D64920" w:rsidRPr="002579BA" w:rsidRDefault="00D64920" w:rsidP="00D64920">
            <w:pPr>
              <w:rPr>
                <w:rFonts w:ascii="Comic Sans MS" w:hAnsi="Comic Sans MS" w:cs="Arial"/>
                <w:b/>
                <w:color w:val="FFFFFF"/>
                <w:szCs w:val="24"/>
              </w:rPr>
            </w:pPr>
            <w:r w:rsidRPr="002579BA">
              <w:rPr>
                <w:rFonts w:ascii="Comic Sans MS" w:hAnsi="Comic Sans MS" w:cs="Arial"/>
                <w:b/>
                <w:color w:val="FFFFFF"/>
                <w:szCs w:val="24"/>
              </w:rPr>
              <w:t>HGIOELC:-</w:t>
            </w:r>
          </w:p>
        </w:tc>
      </w:tr>
      <w:tr w:rsidR="00DA5A6A" w:rsidRPr="00BF0F8C" w:rsidTr="00B80664">
        <w:trPr>
          <w:gridAfter w:val="1"/>
          <w:wAfter w:w="74" w:type="dxa"/>
          <w:trHeight w:val="227"/>
        </w:trPr>
        <w:tc>
          <w:tcPr>
            <w:tcW w:w="1902" w:type="dxa"/>
            <w:tcBorders>
              <w:bottom w:val="single" w:sz="4" w:space="0" w:color="000000"/>
            </w:tcBorders>
            <w:shd w:val="clear" w:color="auto" w:fill="4F81BD"/>
            <w:vAlign w:val="center"/>
          </w:tcPr>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What Outcomes Do We Want To Achieve?</w:t>
            </w:r>
          </w:p>
        </w:tc>
        <w:tc>
          <w:tcPr>
            <w:tcW w:w="5951" w:type="dxa"/>
            <w:shd w:val="clear" w:color="auto" w:fill="4F81BD"/>
            <w:vAlign w:val="center"/>
          </w:tcPr>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 xml:space="preserve">How Will We Achieve This? </w:t>
            </w:r>
          </w:p>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(Intervention Strategies)</w:t>
            </w:r>
          </w:p>
        </w:tc>
        <w:tc>
          <w:tcPr>
            <w:tcW w:w="2157" w:type="dxa"/>
            <w:shd w:val="clear" w:color="auto" w:fill="4F81BD"/>
            <w:vAlign w:val="center"/>
          </w:tcPr>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Lead Person</w:t>
            </w:r>
          </w:p>
        </w:tc>
        <w:tc>
          <w:tcPr>
            <w:tcW w:w="1445" w:type="dxa"/>
            <w:shd w:val="clear" w:color="auto" w:fill="4F81BD"/>
            <w:vAlign w:val="center"/>
          </w:tcPr>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Start and Finish Dates</w:t>
            </w:r>
          </w:p>
        </w:tc>
        <w:tc>
          <w:tcPr>
            <w:tcW w:w="3917" w:type="dxa"/>
            <w:gridSpan w:val="2"/>
            <w:shd w:val="clear" w:color="auto" w:fill="4F81BD"/>
            <w:vAlign w:val="center"/>
          </w:tcPr>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How Will We Measure Impact On Children and Young People?</w:t>
            </w:r>
          </w:p>
          <w:p w:rsidR="00D64920" w:rsidRPr="002579BA" w:rsidRDefault="00D64920" w:rsidP="00D64920">
            <w:pPr>
              <w:jc w:val="center"/>
              <w:rPr>
                <w:rFonts w:ascii="Comic Sans MS" w:hAnsi="Comic Sans MS" w:cs="Arial"/>
                <w:b/>
                <w:color w:val="FFFFFF"/>
                <w:szCs w:val="24"/>
              </w:rPr>
            </w:pPr>
            <w:r w:rsidRPr="002579BA">
              <w:rPr>
                <w:rFonts w:ascii="Comic Sans MS" w:hAnsi="Comic Sans MS" w:cs="Arial"/>
                <w:b/>
                <w:color w:val="FFFFFF"/>
                <w:szCs w:val="24"/>
              </w:rPr>
              <w:t>(Include Where Possible Current Measure and Target)</w:t>
            </w:r>
          </w:p>
        </w:tc>
      </w:tr>
      <w:tr w:rsidR="00DA5A6A" w:rsidRPr="00BF0F8C" w:rsidTr="00B80664">
        <w:trPr>
          <w:gridAfter w:val="1"/>
          <w:wAfter w:w="74" w:type="dxa"/>
          <w:trHeight w:val="1104"/>
        </w:trPr>
        <w:tc>
          <w:tcPr>
            <w:tcW w:w="1902" w:type="dxa"/>
            <w:tcBorders>
              <w:bottom w:val="nil"/>
            </w:tcBorders>
            <w:vAlign w:val="center"/>
          </w:tcPr>
          <w:p w:rsidR="00DA7031" w:rsidRDefault="00DA7031" w:rsidP="00D64920">
            <w:pPr>
              <w:rPr>
                <w:rFonts w:ascii="Comic Sans MS" w:hAnsi="Comic Sans MS" w:cs="Arial"/>
                <w:szCs w:val="24"/>
              </w:rPr>
            </w:pPr>
          </w:p>
          <w:p w:rsidR="00D9079A" w:rsidRDefault="00D9079A" w:rsidP="00D64920">
            <w:pPr>
              <w:rPr>
                <w:rFonts w:ascii="Comic Sans MS" w:hAnsi="Comic Sans MS" w:cs="Arial"/>
                <w:szCs w:val="24"/>
              </w:rPr>
            </w:pPr>
            <w:r>
              <w:rPr>
                <w:rFonts w:ascii="Comic Sans MS" w:hAnsi="Comic Sans MS" w:cs="Arial"/>
                <w:szCs w:val="24"/>
              </w:rPr>
              <w:t>T</w:t>
            </w:r>
            <w:r w:rsidR="00D64920">
              <w:rPr>
                <w:rFonts w:ascii="Comic Sans MS" w:hAnsi="Comic Sans MS" w:cs="Arial"/>
                <w:szCs w:val="24"/>
              </w:rPr>
              <w:t xml:space="preserve">o improve outcomes in </w:t>
            </w:r>
            <w:r>
              <w:rPr>
                <w:rFonts w:ascii="Comic Sans MS" w:hAnsi="Comic Sans MS" w:cs="Arial"/>
                <w:szCs w:val="24"/>
              </w:rPr>
              <w:t>Maths and numeracy and close the poverty related attainment gap.</w:t>
            </w:r>
          </w:p>
          <w:p w:rsidR="00D9079A" w:rsidRDefault="00D9079A" w:rsidP="00D64920">
            <w:pPr>
              <w:rPr>
                <w:rFonts w:ascii="Comic Sans MS" w:hAnsi="Comic Sans MS" w:cs="Arial"/>
                <w:szCs w:val="24"/>
              </w:rPr>
            </w:pPr>
          </w:p>
          <w:p w:rsidR="00D64920" w:rsidRPr="002579BA" w:rsidRDefault="00D64920" w:rsidP="00D64920">
            <w:pPr>
              <w:rPr>
                <w:rFonts w:ascii="Comic Sans MS" w:hAnsi="Comic Sans MS" w:cs="Arial"/>
                <w:szCs w:val="24"/>
              </w:rPr>
            </w:pPr>
            <w:r>
              <w:rPr>
                <w:rFonts w:ascii="Comic Sans MS" w:hAnsi="Comic Sans MS" w:cs="Arial"/>
                <w:szCs w:val="24"/>
              </w:rPr>
              <w:t xml:space="preserve"> </w:t>
            </w:r>
          </w:p>
        </w:tc>
        <w:tc>
          <w:tcPr>
            <w:tcW w:w="5951" w:type="dxa"/>
            <w:vAlign w:val="center"/>
          </w:tcPr>
          <w:p w:rsidR="00D9079A" w:rsidRPr="00A05324" w:rsidRDefault="00D9079A" w:rsidP="00A05324">
            <w:pPr>
              <w:pStyle w:val="ListParagraph"/>
              <w:numPr>
                <w:ilvl w:val="0"/>
                <w:numId w:val="42"/>
              </w:numPr>
              <w:rPr>
                <w:rFonts w:ascii="Comic Sans MS" w:hAnsi="Comic Sans MS" w:cs="Arial"/>
                <w:sz w:val="18"/>
                <w:szCs w:val="18"/>
                <w:lang w:eastAsia="en-GB" w:bidi="ar-SA"/>
              </w:rPr>
            </w:pPr>
            <w:r w:rsidRPr="00A05324">
              <w:rPr>
                <w:rFonts w:ascii="Comic Sans MS" w:hAnsi="Comic Sans MS" w:cs="Arial"/>
                <w:sz w:val="18"/>
                <w:szCs w:val="18"/>
                <w:lang w:eastAsia="en-GB" w:bidi="ar-SA"/>
              </w:rPr>
              <w:t>Continue to offer in house and SAC CLPL in Investigative Numeracy, block play and Subitising to upskill new and current staff.</w:t>
            </w:r>
          </w:p>
          <w:p w:rsidR="00D9079A" w:rsidRPr="007F6018" w:rsidRDefault="00D9079A" w:rsidP="00D9079A">
            <w:pPr>
              <w:pStyle w:val="ListParagraph"/>
              <w:ind w:left="720"/>
              <w:rPr>
                <w:rFonts w:ascii="Comic Sans MS" w:hAnsi="Comic Sans MS" w:cs="Arial"/>
                <w:sz w:val="18"/>
                <w:szCs w:val="18"/>
                <w:lang w:eastAsia="en-GB" w:bidi="ar-SA"/>
              </w:rPr>
            </w:pPr>
          </w:p>
          <w:p w:rsidR="00D9079A" w:rsidRDefault="00D9079A" w:rsidP="00D9079A">
            <w:pPr>
              <w:pStyle w:val="ListParagraph"/>
              <w:numPr>
                <w:ilvl w:val="0"/>
                <w:numId w:val="7"/>
              </w:numPr>
              <w:rPr>
                <w:rFonts w:ascii="Comic Sans MS" w:hAnsi="Comic Sans MS" w:cs="Arial"/>
                <w:sz w:val="18"/>
                <w:szCs w:val="18"/>
                <w:lang w:eastAsia="en-GB" w:bidi="ar-SA"/>
              </w:rPr>
            </w:pPr>
            <w:r w:rsidRPr="007F6018">
              <w:rPr>
                <w:rFonts w:ascii="Comic Sans MS" w:hAnsi="Comic Sans MS" w:cs="Arial"/>
                <w:sz w:val="18"/>
                <w:szCs w:val="18"/>
                <w:lang w:eastAsia="en-GB" w:bidi="ar-SA"/>
              </w:rPr>
              <w:t>Care plan meetings to include how parents can support children’s learning and development at home.</w:t>
            </w:r>
          </w:p>
          <w:p w:rsidR="00D9079A" w:rsidRPr="00D9079A" w:rsidRDefault="00D9079A" w:rsidP="00D9079A">
            <w:pPr>
              <w:pStyle w:val="ListParagraph"/>
              <w:rPr>
                <w:rFonts w:ascii="Comic Sans MS" w:hAnsi="Comic Sans MS" w:cs="Arial"/>
                <w:sz w:val="18"/>
                <w:szCs w:val="18"/>
                <w:lang w:eastAsia="en-GB" w:bidi="ar-SA"/>
              </w:rPr>
            </w:pPr>
          </w:p>
          <w:p w:rsidR="00D9079A" w:rsidRPr="007F6018" w:rsidRDefault="00D9079A" w:rsidP="00D9079A">
            <w:pPr>
              <w:pStyle w:val="ListParagraph"/>
              <w:ind w:left="720"/>
              <w:rPr>
                <w:rFonts w:ascii="Comic Sans MS" w:hAnsi="Comic Sans MS" w:cs="Arial"/>
                <w:sz w:val="18"/>
                <w:szCs w:val="18"/>
                <w:lang w:eastAsia="en-GB" w:bidi="ar-SA"/>
              </w:rPr>
            </w:pPr>
          </w:p>
          <w:p w:rsidR="00D9079A" w:rsidRDefault="00D9079A" w:rsidP="00D9079A">
            <w:pPr>
              <w:pStyle w:val="ListParagraph"/>
              <w:numPr>
                <w:ilvl w:val="0"/>
                <w:numId w:val="7"/>
              </w:numPr>
              <w:rPr>
                <w:rFonts w:ascii="Comic Sans MS" w:hAnsi="Comic Sans MS" w:cs="Arial"/>
                <w:sz w:val="18"/>
                <w:szCs w:val="18"/>
                <w:lang w:eastAsia="en-GB" w:bidi="ar-SA"/>
              </w:rPr>
            </w:pPr>
            <w:r w:rsidRPr="007F6018">
              <w:rPr>
                <w:rFonts w:ascii="Comic Sans MS" w:hAnsi="Comic Sans MS" w:cs="Arial"/>
                <w:sz w:val="18"/>
                <w:szCs w:val="18"/>
                <w:lang w:eastAsia="en-GB" w:bidi="ar-SA"/>
              </w:rPr>
              <w:t>Support staff in assessment and moderation activities around maths and numeracy milestones</w:t>
            </w:r>
          </w:p>
          <w:p w:rsidR="00D9079A" w:rsidRPr="007F6018" w:rsidRDefault="00D9079A" w:rsidP="00D9079A">
            <w:pPr>
              <w:pStyle w:val="ListParagraph"/>
              <w:ind w:left="720"/>
              <w:rPr>
                <w:rFonts w:ascii="Comic Sans MS" w:hAnsi="Comic Sans MS" w:cs="Arial"/>
                <w:sz w:val="18"/>
                <w:szCs w:val="18"/>
                <w:lang w:eastAsia="en-GB" w:bidi="ar-SA"/>
              </w:rPr>
            </w:pPr>
          </w:p>
          <w:p w:rsidR="00D9079A" w:rsidRDefault="00D9079A" w:rsidP="00D9079A">
            <w:pPr>
              <w:pStyle w:val="ListParagraph"/>
              <w:numPr>
                <w:ilvl w:val="0"/>
                <w:numId w:val="7"/>
              </w:numPr>
              <w:rPr>
                <w:rFonts w:ascii="Comic Sans MS" w:hAnsi="Comic Sans MS" w:cs="Arial"/>
                <w:sz w:val="18"/>
                <w:szCs w:val="18"/>
                <w:lang w:eastAsia="en-GB" w:bidi="ar-SA"/>
              </w:rPr>
            </w:pPr>
            <w:r w:rsidRPr="007F6018">
              <w:rPr>
                <w:rFonts w:ascii="Comic Sans MS" w:hAnsi="Comic Sans MS" w:cs="Arial"/>
                <w:sz w:val="18"/>
                <w:szCs w:val="18"/>
                <w:lang w:eastAsia="en-GB" w:bidi="ar-SA"/>
              </w:rPr>
              <w:t>Moderate e-profiles across the centre for consistency and quality</w:t>
            </w:r>
          </w:p>
          <w:p w:rsidR="00D9079A" w:rsidRPr="00D9079A" w:rsidRDefault="00D9079A" w:rsidP="00D9079A">
            <w:pPr>
              <w:pStyle w:val="ListParagraph"/>
              <w:rPr>
                <w:rFonts w:ascii="Comic Sans MS" w:hAnsi="Comic Sans MS" w:cs="Arial"/>
                <w:sz w:val="18"/>
                <w:szCs w:val="18"/>
                <w:lang w:eastAsia="en-GB" w:bidi="ar-SA"/>
              </w:rPr>
            </w:pPr>
          </w:p>
          <w:p w:rsidR="00D9079A" w:rsidRDefault="00D9079A" w:rsidP="00D9079A">
            <w:pPr>
              <w:pStyle w:val="ListParagraph"/>
              <w:ind w:left="720"/>
              <w:rPr>
                <w:rFonts w:ascii="Comic Sans MS" w:hAnsi="Comic Sans MS" w:cs="Arial"/>
                <w:sz w:val="18"/>
                <w:szCs w:val="18"/>
                <w:lang w:eastAsia="en-GB" w:bidi="ar-SA"/>
              </w:rPr>
            </w:pPr>
          </w:p>
          <w:p w:rsidR="00D9079A" w:rsidRDefault="00D9079A" w:rsidP="00D9079A">
            <w:pPr>
              <w:pStyle w:val="ListParagraph"/>
              <w:numPr>
                <w:ilvl w:val="0"/>
                <w:numId w:val="7"/>
              </w:numPr>
              <w:rPr>
                <w:rFonts w:ascii="Comic Sans MS" w:hAnsi="Comic Sans MS" w:cs="Arial"/>
                <w:sz w:val="18"/>
                <w:szCs w:val="18"/>
                <w:lang w:eastAsia="en-GB" w:bidi="ar-SA"/>
              </w:rPr>
            </w:pPr>
            <w:r w:rsidRPr="00E51E05">
              <w:rPr>
                <w:rFonts w:ascii="Comic Sans MS" w:hAnsi="Comic Sans MS" w:cs="Arial"/>
                <w:sz w:val="18"/>
                <w:szCs w:val="18"/>
                <w:lang w:eastAsia="en-GB" w:bidi="ar-SA"/>
              </w:rPr>
              <w:t>Use data</w:t>
            </w:r>
            <w:r>
              <w:rPr>
                <w:rFonts w:ascii="Comic Sans MS" w:hAnsi="Comic Sans MS" w:cs="Arial"/>
                <w:sz w:val="18"/>
                <w:szCs w:val="18"/>
                <w:lang w:eastAsia="en-GB" w:bidi="ar-SA"/>
              </w:rPr>
              <w:t xml:space="preserve"> to monitor and track progress of children in quintile 1. </w:t>
            </w:r>
            <w:r w:rsidRPr="00E51E05">
              <w:rPr>
                <w:rFonts w:ascii="Comic Sans MS" w:hAnsi="Comic Sans MS" w:cs="Arial"/>
                <w:sz w:val="18"/>
                <w:szCs w:val="18"/>
                <w:lang w:eastAsia="en-GB" w:bidi="ar-SA"/>
              </w:rPr>
              <w:t xml:space="preserve"> </w:t>
            </w:r>
          </w:p>
          <w:p w:rsidR="00D9079A" w:rsidRDefault="00D9079A" w:rsidP="00D9079A">
            <w:pPr>
              <w:pStyle w:val="ListParagraph"/>
              <w:ind w:left="720"/>
              <w:rPr>
                <w:rFonts w:ascii="Comic Sans MS" w:hAnsi="Comic Sans MS" w:cs="Arial"/>
                <w:sz w:val="18"/>
                <w:szCs w:val="18"/>
                <w:lang w:eastAsia="en-GB" w:bidi="ar-SA"/>
              </w:rPr>
            </w:pPr>
          </w:p>
          <w:p w:rsidR="00D64920" w:rsidRPr="002579BA" w:rsidRDefault="00D64920" w:rsidP="00A05324">
            <w:pPr>
              <w:pStyle w:val="ListParagraph"/>
              <w:ind w:left="720"/>
              <w:rPr>
                <w:rFonts w:ascii="Comic Sans MS" w:hAnsi="Comic Sans MS"/>
              </w:rPr>
            </w:pPr>
          </w:p>
        </w:tc>
        <w:tc>
          <w:tcPr>
            <w:tcW w:w="2157" w:type="dxa"/>
            <w:vAlign w:val="center"/>
          </w:tcPr>
          <w:p w:rsidR="006B79AF" w:rsidRDefault="006B79AF" w:rsidP="00D64920">
            <w:pPr>
              <w:rPr>
                <w:rFonts w:ascii="Comic Sans MS" w:hAnsi="Comic Sans MS" w:cs="Arial"/>
                <w:szCs w:val="24"/>
              </w:rPr>
            </w:pPr>
          </w:p>
          <w:p w:rsidR="006B79AF" w:rsidRDefault="006B79AF" w:rsidP="00D64920">
            <w:pPr>
              <w:rPr>
                <w:rFonts w:ascii="Comic Sans MS" w:hAnsi="Comic Sans MS" w:cs="Arial"/>
                <w:szCs w:val="24"/>
              </w:rPr>
            </w:pPr>
          </w:p>
          <w:p w:rsidR="006B79AF" w:rsidRDefault="006B79AF" w:rsidP="00D64920">
            <w:pPr>
              <w:rPr>
                <w:rFonts w:ascii="Comic Sans MS" w:hAnsi="Comic Sans MS" w:cs="Arial"/>
                <w:szCs w:val="24"/>
              </w:rPr>
            </w:pPr>
          </w:p>
          <w:p w:rsidR="006B79AF" w:rsidRDefault="006B79AF" w:rsidP="00D64920">
            <w:pPr>
              <w:rPr>
                <w:rFonts w:ascii="Comic Sans MS" w:hAnsi="Comic Sans MS" w:cs="Arial"/>
                <w:szCs w:val="24"/>
              </w:rPr>
            </w:pPr>
          </w:p>
          <w:p w:rsidR="00D64920" w:rsidRDefault="00A05324" w:rsidP="00D64920">
            <w:pPr>
              <w:rPr>
                <w:rFonts w:ascii="Comic Sans MS" w:hAnsi="Comic Sans MS" w:cs="Arial"/>
                <w:szCs w:val="24"/>
              </w:rPr>
            </w:pPr>
            <w:r>
              <w:rPr>
                <w:rFonts w:ascii="Comic Sans MS" w:hAnsi="Comic Sans MS" w:cs="Arial"/>
                <w:szCs w:val="24"/>
              </w:rPr>
              <w:t>Kate</w:t>
            </w:r>
            <w:r w:rsidR="00D9079A">
              <w:rPr>
                <w:rFonts w:ascii="Comic Sans MS" w:hAnsi="Comic Sans MS" w:cs="Arial"/>
                <w:szCs w:val="24"/>
              </w:rPr>
              <w:t>/Aileen</w:t>
            </w: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D9079A" w:rsidRDefault="00D9079A" w:rsidP="00D64920">
            <w:pPr>
              <w:rPr>
                <w:rFonts w:ascii="Comic Sans MS" w:hAnsi="Comic Sans MS" w:cs="Arial"/>
                <w:szCs w:val="24"/>
              </w:rPr>
            </w:pPr>
          </w:p>
          <w:p w:rsidR="006B79AF" w:rsidRDefault="006B79AF" w:rsidP="00D64920">
            <w:pPr>
              <w:rPr>
                <w:rFonts w:ascii="Comic Sans MS" w:hAnsi="Comic Sans MS" w:cs="Arial"/>
                <w:szCs w:val="24"/>
              </w:rPr>
            </w:pPr>
          </w:p>
          <w:p w:rsidR="006B79AF" w:rsidRDefault="006B79AF" w:rsidP="00D64920">
            <w:pPr>
              <w:rPr>
                <w:rFonts w:ascii="Comic Sans MS" w:hAnsi="Comic Sans MS" w:cs="Arial"/>
                <w:szCs w:val="24"/>
              </w:rPr>
            </w:pPr>
          </w:p>
          <w:p w:rsidR="00D64920" w:rsidRDefault="00D64920" w:rsidP="00D64920">
            <w:pPr>
              <w:rPr>
                <w:rFonts w:ascii="Comic Sans MS" w:hAnsi="Comic Sans MS" w:cs="Arial"/>
                <w:szCs w:val="24"/>
              </w:rPr>
            </w:pPr>
          </w:p>
          <w:p w:rsidR="00D64920" w:rsidRDefault="00D64920" w:rsidP="00D64920">
            <w:pPr>
              <w:rPr>
                <w:rFonts w:ascii="Comic Sans MS" w:hAnsi="Comic Sans MS" w:cs="Arial"/>
                <w:szCs w:val="24"/>
              </w:rPr>
            </w:pPr>
          </w:p>
          <w:p w:rsidR="00D64920" w:rsidRPr="00DA7031" w:rsidRDefault="00D64920" w:rsidP="00D64920">
            <w:pPr>
              <w:rPr>
                <w:rFonts w:ascii="Comic Sans MS" w:hAnsi="Comic Sans MS" w:cs="Arial"/>
                <w:sz w:val="18"/>
                <w:szCs w:val="18"/>
              </w:rPr>
            </w:pPr>
          </w:p>
          <w:p w:rsidR="00D9079A" w:rsidRDefault="00D9079A" w:rsidP="00D64920">
            <w:pPr>
              <w:rPr>
                <w:rFonts w:ascii="Comic Sans MS" w:hAnsi="Comic Sans MS" w:cs="Arial"/>
                <w:szCs w:val="24"/>
              </w:rPr>
            </w:pPr>
          </w:p>
          <w:p w:rsidR="00D9079A" w:rsidRPr="002579BA" w:rsidRDefault="00D9079A" w:rsidP="00D64920">
            <w:pPr>
              <w:rPr>
                <w:rFonts w:ascii="Comic Sans MS" w:hAnsi="Comic Sans MS" w:cs="Arial"/>
                <w:szCs w:val="24"/>
              </w:rPr>
            </w:pPr>
          </w:p>
        </w:tc>
        <w:tc>
          <w:tcPr>
            <w:tcW w:w="1445" w:type="dxa"/>
            <w:vAlign w:val="center"/>
          </w:tcPr>
          <w:p w:rsidR="00D64920" w:rsidRPr="002579BA" w:rsidRDefault="00DA7031" w:rsidP="00D64920">
            <w:pPr>
              <w:rPr>
                <w:rFonts w:ascii="Comic Sans MS" w:hAnsi="Comic Sans MS" w:cs="Arial"/>
                <w:szCs w:val="24"/>
              </w:rPr>
            </w:pPr>
            <w:r w:rsidRPr="004C60F6">
              <w:rPr>
                <w:rFonts w:ascii="Comic Sans MS" w:hAnsi="Comic Sans MS" w:cs="Arial"/>
                <w:sz w:val="18"/>
                <w:szCs w:val="18"/>
              </w:rPr>
              <w:lastRenderedPageBreak/>
              <w:t>Aug 202</w:t>
            </w:r>
            <w:r w:rsidR="00EB1DB6">
              <w:rPr>
                <w:rFonts w:ascii="Comic Sans MS" w:hAnsi="Comic Sans MS" w:cs="Arial"/>
                <w:sz w:val="18"/>
                <w:szCs w:val="18"/>
              </w:rPr>
              <w:t>1</w:t>
            </w:r>
            <w:r w:rsidRPr="004C60F6">
              <w:rPr>
                <w:rFonts w:ascii="Comic Sans MS" w:hAnsi="Comic Sans MS" w:cs="Arial"/>
                <w:sz w:val="18"/>
                <w:szCs w:val="18"/>
              </w:rPr>
              <w:t>-June 202</w:t>
            </w:r>
            <w:r w:rsidR="00EB1DB6">
              <w:rPr>
                <w:rFonts w:ascii="Comic Sans MS" w:hAnsi="Comic Sans MS" w:cs="Arial"/>
                <w:sz w:val="18"/>
                <w:szCs w:val="18"/>
              </w:rPr>
              <w:t>2</w:t>
            </w:r>
          </w:p>
        </w:tc>
        <w:tc>
          <w:tcPr>
            <w:tcW w:w="3917" w:type="dxa"/>
            <w:gridSpan w:val="2"/>
            <w:vAlign w:val="center"/>
          </w:tcPr>
          <w:p w:rsidR="00D64920" w:rsidRPr="00B77A4B" w:rsidRDefault="00DA7031" w:rsidP="00D9079A">
            <w:pPr>
              <w:pStyle w:val="ListParagraph"/>
              <w:numPr>
                <w:ilvl w:val="0"/>
                <w:numId w:val="39"/>
              </w:numPr>
              <w:rPr>
                <w:rFonts w:ascii="Comic Sans MS" w:hAnsi="Comic Sans MS" w:cs="Arial"/>
                <w:color w:val="403152"/>
                <w:sz w:val="18"/>
                <w:szCs w:val="18"/>
              </w:rPr>
            </w:pPr>
            <w:r w:rsidRPr="00B77A4B">
              <w:rPr>
                <w:rFonts w:ascii="Comic Sans MS" w:hAnsi="Comic Sans MS" w:cs="Arial"/>
                <w:sz w:val="18"/>
                <w:szCs w:val="18"/>
              </w:rPr>
              <w:t>Establish baseline of children achieving 2-3 milestones and increase this by 20% by June 2021</w:t>
            </w:r>
          </w:p>
          <w:p w:rsidR="00D9079A" w:rsidRPr="00B77A4B" w:rsidRDefault="00D9079A" w:rsidP="00D9079A">
            <w:pPr>
              <w:pStyle w:val="ListParagraph"/>
              <w:ind w:left="720"/>
              <w:rPr>
                <w:rFonts w:ascii="Comic Sans MS" w:hAnsi="Comic Sans MS" w:cs="Arial"/>
                <w:color w:val="403152"/>
                <w:sz w:val="18"/>
                <w:szCs w:val="18"/>
              </w:rPr>
            </w:pPr>
          </w:p>
          <w:p w:rsidR="00206F9F" w:rsidRPr="00206F9F" w:rsidRDefault="00D9079A" w:rsidP="00206F9F">
            <w:pPr>
              <w:pStyle w:val="ListParagraph"/>
              <w:numPr>
                <w:ilvl w:val="0"/>
                <w:numId w:val="39"/>
              </w:numPr>
              <w:rPr>
                <w:rFonts w:ascii="Comic Sans MS" w:hAnsi="Comic Sans MS" w:cs="Arial"/>
                <w:sz w:val="18"/>
                <w:szCs w:val="18"/>
              </w:rPr>
            </w:pPr>
            <w:r w:rsidRPr="00B77A4B">
              <w:rPr>
                <w:rFonts w:ascii="Comic Sans MS" w:hAnsi="Comic Sans MS" w:cs="Arial"/>
                <w:sz w:val="18"/>
                <w:szCs w:val="18"/>
              </w:rPr>
              <w:t xml:space="preserve">Increase by 20% children achieving all developmental milestones in maths and numeracy (current measure is </w:t>
            </w:r>
            <w:r w:rsidR="004248ED">
              <w:rPr>
                <w:rFonts w:ascii="Comic Sans MS" w:hAnsi="Comic Sans MS" w:cs="Arial"/>
                <w:sz w:val="18"/>
                <w:szCs w:val="18"/>
              </w:rPr>
              <w:t>28</w:t>
            </w:r>
            <w:r w:rsidRPr="00B77A4B">
              <w:rPr>
                <w:rFonts w:ascii="Comic Sans MS" w:hAnsi="Comic Sans MS" w:cs="Arial"/>
                <w:sz w:val="18"/>
                <w:szCs w:val="18"/>
              </w:rPr>
              <w:t>%)</w:t>
            </w:r>
            <w:r w:rsidR="001106A3">
              <w:rPr>
                <w:rFonts w:ascii="Comic Sans MS" w:hAnsi="Comic Sans MS" w:cs="Arial"/>
                <w:sz w:val="18"/>
                <w:szCs w:val="18"/>
              </w:rPr>
              <w:t xml:space="preserve"> </w:t>
            </w:r>
          </w:p>
          <w:p w:rsidR="001106A3" w:rsidRPr="001106A3" w:rsidRDefault="001106A3" w:rsidP="001106A3">
            <w:pPr>
              <w:pStyle w:val="ListParagraph"/>
              <w:rPr>
                <w:rFonts w:ascii="Comic Sans MS" w:hAnsi="Comic Sans MS" w:cs="Arial"/>
                <w:sz w:val="18"/>
                <w:szCs w:val="18"/>
              </w:rPr>
            </w:pPr>
          </w:p>
          <w:p w:rsidR="001106A3" w:rsidRPr="00206F9F" w:rsidRDefault="001106A3" w:rsidP="00206F9F">
            <w:pPr>
              <w:pStyle w:val="ListParagraph"/>
              <w:numPr>
                <w:ilvl w:val="0"/>
                <w:numId w:val="39"/>
              </w:numPr>
              <w:rPr>
                <w:rFonts w:ascii="Comic Sans MS" w:hAnsi="Comic Sans MS" w:cs="Arial"/>
                <w:sz w:val="18"/>
                <w:szCs w:val="18"/>
              </w:rPr>
            </w:pPr>
            <w:r w:rsidRPr="00206F9F">
              <w:rPr>
                <w:rFonts w:ascii="Comic Sans MS" w:hAnsi="Comic Sans MS" w:cs="Arial"/>
                <w:sz w:val="18"/>
                <w:szCs w:val="18"/>
              </w:rPr>
              <w:t>3 Y</w:t>
            </w:r>
            <w:r w:rsidR="00206F9F">
              <w:rPr>
                <w:rFonts w:ascii="Comic Sans MS" w:hAnsi="Comic Sans MS" w:cs="Arial"/>
                <w:sz w:val="18"/>
                <w:szCs w:val="18"/>
              </w:rPr>
              <w:t xml:space="preserve">ear target for children achieving all numeracy and maths milestones is to increase to </w:t>
            </w:r>
          </w:p>
          <w:p w:rsidR="00567084" w:rsidRPr="00B77A4B" w:rsidRDefault="00567084" w:rsidP="00D35294">
            <w:pPr>
              <w:pStyle w:val="ListParagraph"/>
              <w:rPr>
                <w:rFonts w:ascii="Comic Sans MS" w:hAnsi="Comic Sans MS" w:cs="Arial"/>
                <w:sz w:val="18"/>
                <w:szCs w:val="18"/>
              </w:rPr>
            </w:pPr>
          </w:p>
          <w:p w:rsidR="00567084" w:rsidRPr="00B77A4B" w:rsidRDefault="00567084" w:rsidP="005B3106">
            <w:pPr>
              <w:pStyle w:val="ListParagraph"/>
              <w:ind w:left="720"/>
              <w:rPr>
                <w:rFonts w:ascii="Comic Sans MS" w:hAnsi="Comic Sans MS" w:cs="Arial"/>
                <w:sz w:val="18"/>
                <w:szCs w:val="18"/>
              </w:rPr>
            </w:pPr>
          </w:p>
          <w:p w:rsidR="00D9079A" w:rsidRPr="00B77A4B" w:rsidRDefault="00D9079A" w:rsidP="00D9079A">
            <w:pPr>
              <w:pStyle w:val="ListParagraph"/>
              <w:numPr>
                <w:ilvl w:val="0"/>
                <w:numId w:val="39"/>
              </w:numPr>
              <w:rPr>
                <w:rFonts w:ascii="Comic Sans MS" w:hAnsi="Comic Sans MS" w:cs="Arial"/>
                <w:sz w:val="18"/>
                <w:szCs w:val="18"/>
              </w:rPr>
            </w:pPr>
            <w:r w:rsidRPr="00B77A4B">
              <w:rPr>
                <w:rFonts w:ascii="Comic Sans MS" w:hAnsi="Comic Sans MS" w:cs="Arial"/>
                <w:sz w:val="18"/>
                <w:szCs w:val="18"/>
              </w:rPr>
              <w:t xml:space="preserve">To see an increase </w:t>
            </w:r>
            <w:r w:rsidR="00B35C00" w:rsidRPr="00B77A4B">
              <w:rPr>
                <w:rFonts w:ascii="Comic Sans MS" w:hAnsi="Comic Sans MS" w:cs="Arial"/>
                <w:sz w:val="18"/>
                <w:szCs w:val="18"/>
              </w:rPr>
              <w:t xml:space="preserve">of 10 % </w:t>
            </w:r>
            <w:r w:rsidRPr="00B77A4B">
              <w:rPr>
                <w:rFonts w:ascii="Comic Sans MS" w:hAnsi="Comic Sans MS" w:cs="Arial"/>
                <w:sz w:val="18"/>
                <w:szCs w:val="18"/>
              </w:rPr>
              <w:t>in the number of children achieving the following specific milestones:</w:t>
            </w:r>
          </w:p>
          <w:p w:rsidR="00567084" w:rsidRPr="00B77A4B" w:rsidRDefault="00567084" w:rsidP="00FB1115">
            <w:pPr>
              <w:ind w:left="360"/>
              <w:rPr>
                <w:rFonts w:ascii="Comic Sans MS" w:hAnsi="Comic Sans MS" w:cs="Arial"/>
                <w:sz w:val="18"/>
                <w:szCs w:val="18"/>
              </w:rPr>
            </w:pPr>
          </w:p>
          <w:p w:rsidR="00D9079A" w:rsidRPr="00B77A4B" w:rsidRDefault="00D9079A" w:rsidP="00D9079A">
            <w:pPr>
              <w:pStyle w:val="ListParagraph"/>
              <w:numPr>
                <w:ilvl w:val="0"/>
                <w:numId w:val="39"/>
              </w:numPr>
              <w:rPr>
                <w:rFonts w:ascii="Comic Sans MS" w:hAnsi="Comic Sans MS" w:cs="Arial"/>
                <w:color w:val="403152"/>
                <w:sz w:val="18"/>
                <w:szCs w:val="18"/>
              </w:rPr>
            </w:pPr>
            <w:r w:rsidRPr="00B77A4B">
              <w:rPr>
                <w:rFonts w:ascii="Comic Sans MS" w:hAnsi="Comic Sans MS"/>
                <w:sz w:val="18"/>
                <w:szCs w:val="18"/>
              </w:rPr>
              <w:t>I can talk about more and less to compare quantities</w:t>
            </w:r>
            <w:r w:rsidR="00567084" w:rsidRPr="00B77A4B">
              <w:rPr>
                <w:rFonts w:ascii="Comic Sans MS" w:hAnsi="Comic Sans MS"/>
                <w:sz w:val="18"/>
                <w:szCs w:val="18"/>
              </w:rPr>
              <w:t xml:space="preserve"> current </w:t>
            </w:r>
            <w:r w:rsidR="00567084" w:rsidRPr="004248ED">
              <w:rPr>
                <w:rFonts w:ascii="Comic Sans MS" w:hAnsi="Comic Sans MS"/>
                <w:sz w:val="18"/>
                <w:szCs w:val="18"/>
              </w:rPr>
              <w:t xml:space="preserve">measure </w:t>
            </w:r>
            <w:r w:rsidR="004248ED" w:rsidRPr="004248ED">
              <w:rPr>
                <w:rFonts w:ascii="Comic Sans MS" w:hAnsi="Comic Sans MS"/>
                <w:sz w:val="18"/>
                <w:szCs w:val="18"/>
              </w:rPr>
              <w:t>62%</w:t>
            </w:r>
          </w:p>
          <w:p w:rsidR="00567084" w:rsidRPr="00B77A4B" w:rsidRDefault="00567084" w:rsidP="00FB1115">
            <w:pPr>
              <w:ind w:left="360"/>
              <w:rPr>
                <w:rFonts w:ascii="Comic Sans MS" w:hAnsi="Comic Sans MS" w:cs="Arial"/>
                <w:color w:val="403152"/>
                <w:sz w:val="18"/>
                <w:szCs w:val="18"/>
              </w:rPr>
            </w:pPr>
          </w:p>
          <w:p w:rsidR="00D9079A" w:rsidRPr="00B77A4B" w:rsidRDefault="00D9079A" w:rsidP="00D9079A">
            <w:pPr>
              <w:pStyle w:val="ListParagraph"/>
              <w:numPr>
                <w:ilvl w:val="0"/>
                <w:numId w:val="39"/>
              </w:numPr>
              <w:rPr>
                <w:rFonts w:ascii="Comic Sans MS" w:hAnsi="Comic Sans MS" w:cs="Arial"/>
                <w:color w:val="403152"/>
                <w:sz w:val="18"/>
                <w:szCs w:val="18"/>
              </w:rPr>
            </w:pPr>
            <w:r w:rsidRPr="00B77A4B">
              <w:rPr>
                <w:rFonts w:ascii="Comic Sans MS" w:hAnsi="Comic Sans MS"/>
                <w:sz w:val="18"/>
                <w:szCs w:val="18"/>
              </w:rPr>
              <w:t xml:space="preserve">I can count on using a (floor) number track, knowing that I can </w:t>
            </w:r>
            <w:r w:rsidRPr="00B77A4B">
              <w:rPr>
                <w:rFonts w:ascii="Comic Sans MS" w:hAnsi="Comic Sans MS"/>
                <w:sz w:val="18"/>
                <w:szCs w:val="18"/>
              </w:rPr>
              <w:lastRenderedPageBreak/>
              <w:t>start from 0 or other numbers</w:t>
            </w:r>
            <w:r w:rsidR="004248ED">
              <w:rPr>
                <w:rFonts w:ascii="Comic Sans MS" w:hAnsi="Comic Sans MS"/>
                <w:sz w:val="18"/>
                <w:szCs w:val="18"/>
              </w:rPr>
              <w:t xml:space="preserve"> </w:t>
            </w:r>
            <w:r w:rsidR="00567084" w:rsidRPr="00B77A4B">
              <w:rPr>
                <w:rFonts w:ascii="Comic Sans MS" w:hAnsi="Comic Sans MS"/>
                <w:sz w:val="18"/>
                <w:szCs w:val="18"/>
              </w:rPr>
              <w:t xml:space="preserve">current measure </w:t>
            </w:r>
            <w:r w:rsidR="004248ED">
              <w:rPr>
                <w:rFonts w:ascii="Comic Sans MS" w:hAnsi="Comic Sans MS"/>
                <w:sz w:val="18"/>
                <w:szCs w:val="18"/>
              </w:rPr>
              <w:t>68%</w:t>
            </w:r>
          </w:p>
          <w:p w:rsidR="00B77A4B" w:rsidRPr="00B77A4B" w:rsidRDefault="00B77A4B" w:rsidP="00B77A4B">
            <w:pPr>
              <w:rPr>
                <w:rFonts w:ascii="Comic Sans MS" w:hAnsi="Comic Sans MS" w:cs="Arial"/>
                <w:color w:val="403152"/>
                <w:sz w:val="18"/>
                <w:szCs w:val="18"/>
              </w:rPr>
            </w:pPr>
          </w:p>
          <w:p w:rsidR="00567084" w:rsidRPr="00B77A4B" w:rsidRDefault="00B35C00" w:rsidP="00FB1115">
            <w:pPr>
              <w:pStyle w:val="ListParagraph"/>
              <w:numPr>
                <w:ilvl w:val="0"/>
                <w:numId w:val="39"/>
              </w:numPr>
              <w:rPr>
                <w:rFonts w:ascii="Comic Sans MS" w:hAnsi="Comic Sans MS" w:cs="Arial"/>
                <w:color w:val="403152"/>
                <w:sz w:val="18"/>
                <w:szCs w:val="18"/>
              </w:rPr>
            </w:pPr>
            <w:r w:rsidRPr="00B77A4B">
              <w:rPr>
                <w:rFonts w:ascii="Comic Sans MS" w:hAnsi="Comic Sans MS" w:cs="Arial"/>
                <w:color w:val="403152"/>
                <w:sz w:val="18"/>
                <w:szCs w:val="18"/>
              </w:rPr>
              <w:t xml:space="preserve">I can recognise and copy a simple pattern. Current measure </w:t>
            </w:r>
            <w:r w:rsidRPr="004248ED">
              <w:rPr>
                <w:rFonts w:ascii="Comic Sans MS" w:hAnsi="Comic Sans MS" w:cs="Arial"/>
                <w:color w:val="403152"/>
                <w:sz w:val="18"/>
                <w:szCs w:val="18"/>
              </w:rPr>
              <w:t>6</w:t>
            </w:r>
            <w:r w:rsidR="004248ED">
              <w:rPr>
                <w:rFonts w:ascii="Comic Sans MS" w:hAnsi="Comic Sans MS" w:cs="Arial"/>
                <w:color w:val="403152"/>
                <w:sz w:val="18"/>
                <w:szCs w:val="18"/>
              </w:rPr>
              <w:t>7</w:t>
            </w:r>
            <w:r w:rsidRPr="004248ED">
              <w:rPr>
                <w:rFonts w:ascii="Comic Sans MS" w:hAnsi="Comic Sans MS" w:cs="Arial"/>
                <w:color w:val="403152"/>
                <w:sz w:val="18"/>
                <w:szCs w:val="18"/>
              </w:rPr>
              <w:t>%</w:t>
            </w:r>
          </w:p>
          <w:p w:rsidR="00B35C00" w:rsidRPr="00B77A4B" w:rsidRDefault="00B35C00" w:rsidP="00D35294">
            <w:pPr>
              <w:rPr>
                <w:rFonts w:ascii="Comic Sans MS" w:hAnsi="Comic Sans MS" w:cs="Arial"/>
                <w:color w:val="403152"/>
                <w:sz w:val="18"/>
                <w:szCs w:val="18"/>
              </w:rPr>
            </w:pPr>
          </w:p>
          <w:p w:rsidR="00D9079A" w:rsidRPr="00C977BF" w:rsidRDefault="00D9079A" w:rsidP="00C977BF">
            <w:pPr>
              <w:pStyle w:val="ListParagraph"/>
              <w:numPr>
                <w:ilvl w:val="0"/>
                <w:numId w:val="39"/>
              </w:numPr>
              <w:rPr>
                <w:rFonts w:ascii="Comic Sans MS" w:hAnsi="Comic Sans MS" w:cs="Arial"/>
                <w:color w:val="403152"/>
                <w:sz w:val="18"/>
                <w:szCs w:val="18"/>
              </w:rPr>
            </w:pPr>
            <w:r w:rsidRPr="00B77A4B">
              <w:rPr>
                <w:rFonts w:ascii="Comic Sans MS" w:hAnsi="Comic Sans MS"/>
                <w:sz w:val="18"/>
                <w:szCs w:val="18"/>
              </w:rPr>
              <w:t>I recognise ‘how many?’ in regular dot patterns to 5, without having to count (subitising)</w:t>
            </w:r>
            <w:r w:rsidR="00B35C00" w:rsidRPr="00B77A4B">
              <w:rPr>
                <w:rFonts w:ascii="Comic Sans MS" w:hAnsi="Comic Sans MS"/>
                <w:sz w:val="18"/>
                <w:szCs w:val="18"/>
              </w:rPr>
              <w:t xml:space="preserve"> current</w:t>
            </w:r>
            <w:r w:rsidR="00C977BF">
              <w:rPr>
                <w:rFonts w:ascii="Comic Sans MS" w:hAnsi="Comic Sans MS"/>
                <w:sz w:val="18"/>
                <w:szCs w:val="18"/>
              </w:rPr>
              <w:t xml:space="preserve"> </w:t>
            </w:r>
            <w:r w:rsidR="00B35C00" w:rsidRPr="00C977BF">
              <w:rPr>
                <w:rFonts w:ascii="Comic Sans MS" w:hAnsi="Comic Sans MS"/>
                <w:sz w:val="18"/>
                <w:szCs w:val="18"/>
              </w:rPr>
              <w:t xml:space="preserve">measure </w:t>
            </w:r>
            <w:r w:rsidR="006415E2" w:rsidRPr="00C977BF">
              <w:rPr>
                <w:rFonts w:ascii="Comic Sans MS" w:hAnsi="Comic Sans MS"/>
                <w:sz w:val="18"/>
                <w:szCs w:val="18"/>
              </w:rPr>
              <w:t>57</w:t>
            </w:r>
            <w:r w:rsidR="00B35C00" w:rsidRPr="00C977BF">
              <w:rPr>
                <w:rFonts w:ascii="Comic Sans MS" w:hAnsi="Comic Sans MS"/>
                <w:sz w:val="18"/>
                <w:szCs w:val="18"/>
              </w:rPr>
              <w:t>%</w:t>
            </w:r>
          </w:p>
        </w:tc>
      </w:tr>
      <w:tr w:rsidR="00D64920" w:rsidRPr="00BF0F8C" w:rsidTr="00DA5A6A">
        <w:trPr>
          <w:trHeight w:val="227"/>
        </w:trPr>
        <w:tc>
          <w:tcPr>
            <w:tcW w:w="15446" w:type="dxa"/>
            <w:gridSpan w:val="7"/>
            <w:shd w:val="clear" w:color="auto" w:fill="4F81BD"/>
            <w:vAlign w:val="center"/>
          </w:tcPr>
          <w:p w:rsidR="00D64920" w:rsidRPr="0031477A" w:rsidRDefault="00D64920" w:rsidP="00D64920">
            <w:pPr>
              <w:rPr>
                <w:rFonts w:ascii="Comic Sans MS" w:hAnsi="Comic Sans MS" w:cs="Arial"/>
                <w:b/>
                <w:color w:val="FFFFFF"/>
                <w:szCs w:val="24"/>
              </w:rPr>
            </w:pPr>
          </w:p>
          <w:p w:rsidR="00D64920" w:rsidRPr="0031477A" w:rsidRDefault="00D64920" w:rsidP="00D64920">
            <w:pPr>
              <w:rPr>
                <w:rFonts w:ascii="Comic Sans MS" w:hAnsi="Comic Sans MS" w:cs="Arial"/>
                <w:b/>
                <w:color w:val="FFFFFF"/>
                <w:szCs w:val="24"/>
              </w:rPr>
            </w:pPr>
          </w:p>
          <w:p w:rsidR="00D64920" w:rsidRPr="0031477A" w:rsidRDefault="00D64920" w:rsidP="00D64920">
            <w:pPr>
              <w:rPr>
                <w:rFonts w:ascii="Comic Sans MS" w:hAnsi="Comic Sans MS" w:cs="Arial"/>
                <w:b/>
                <w:color w:val="FFFFFF"/>
                <w:szCs w:val="24"/>
              </w:rPr>
            </w:pPr>
            <w:r w:rsidRPr="0031477A">
              <w:rPr>
                <w:rFonts w:ascii="Comic Sans MS" w:hAnsi="Comic Sans MS" w:cs="Arial"/>
                <w:b/>
                <w:color w:val="FFFFFF"/>
                <w:szCs w:val="24"/>
              </w:rPr>
              <w:t xml:space="preserve">Priority:3 To </w:t>
            </w:r>
            <w:r w:rsidR="00D9079A">
              <w:rPr>
                <w:rFonts w:ascii="Comic Sans MS" w:hAnsi="Comic Sans MS" w:cs="Arial"/>
                <w:b/>
                <w:color w:val="FFFFFF"/>
                <w:szCs w:val="24"/>
              </w:rPr>
              <w:t>improve attainment in children’s literacy</w:t>
            </w:r>
          </w:p>
        </w:tc>
      </w:tr>
      <w:tr w:rsidR="00D64920" w:rsidRPr="00BF0F8C" w:rsidTr="00DA5A6A">
        <w:trPr>
          <w:trHeight w:val="227"/>
        </w:trPr>
        <w:tc>
          <w:tcPr>
            <w:tcW w:w="15446" w:type="dxa"/>
            <w:gridSpan w:val="7"/>
            <w:shd w:val="clear" w:color="auto" w:fill="4F81BD"/>
            <w:vAlign w:val="center"/>
          </w:tcPr>
          <w:p w:rsidR="00D64920" w:rsidRDefault="00D64920" w:rsidP="00D64920">
            <w:pPr>
              <w:rPr>
                <w:rFonts w:ascii="Comic Sans MS" w:hAnsi="Comic Sans MS" w:cs="Arial"/>
                <w:b/>
                <w:color w:val="FFFFFF"/>
                <w:szCs w:val="24"/>
              </w:rPr>
            </w:pPr>
            <w:r w:rsidRPr="0031477A">
              <w:rPr>
                <w:rFonts w:ascii="Comic Sans MS" w:hAnsi="Comic Sans MS" w:cs="Arial"/>
                <w:b/>
                <w:color w:val="FFFFFF"/>
                <w:szCs w:val="24"/>
              </w:rPr>
              <w:t>Link to NIF:-</w:t>
            </w:r>
            <w:r w:rsidR="00D9079A">
              <w:rPr>
                <w:rFonts w:ascii="Comic Sans MS" w:hAnsi="Comic Sans MS" w:cs="Arial"/>
                <w:b/>
                <w:color w:val="FFFFFF"/>
                <w:szCs w:val="24"/>
              </w:rPr>
              <w:t>Assessment of children’s progress/Teacher professionalism</w:t>
            </w:r>
            <w:r w:rsidRPr="0031477A">
              <w:rPr>
                <w:rFonts w:ascii="Comic Sans MS" w:hAnsi="Comic Sans MS" w:cs="Arial"/>
                <w:b/>
                <w:color w:val="FFFFFF"/>
                <w:szCs w:val="24"/>
              </w:rPr>
              <w:t xml:space="preserve">                                </w:t>
            </w:r>
          </w:p>
          <w:p w:rsidR="00D64920" w:rsidRPr="0031477A" w:rsidRDefault="00D64920" w:rsidP="00D64920">
            <w:pPr>
              <w:rPr>
                <w:rFonts w:ascii="Comic Sans MS" w:hAnsi="Comic Sans MS" w:cs="Arial"/>
                <w:b/>
                <w:color w:val="FFFFFF"/>
                <w:szCs w:val="24"/>
              </w:rPr>
            </w:pPr>
            <w:r w:rsidRPr="0031477A">
              <w:rPr>
                <w:rFonts w:ascii="Comic Sans MS" w:hAnsi="Comic Sans MS" w:cs="Arial"/>
                <w:b/>
                <w:color w:val="FFFFFF"/>
                <w:szCs w:val="24"/>
              </w:rPr>
              <w:t>HGIOELC:-</w:t>
            </w:r>
          </w:p>
        </w:tc>
      </w:tr>
      <w:tr w:rsidR="00DA5A6A" w:rsidRPr="00BF0F8C" w:rsidTr="00B80664">
        <w:trPr>
          <w:gridAfter w:val="1"/>
          <w:wAfter w:w="74" w:type="dxa"/>
          <w:trHeight w:val="227"/>
        </w:trPr>
        <w:tc>
          <w:tcPr>
            <w:tcW w:w="1902" w:type="dxa"/>
            <w:tcBorders>
              <w:bottom w:val="single" w:sz="4" w:space="0" w:color="000000"/>
            </w:tcBorders>
            <w:shd w:val="clear" w:color="auto" w:fill="4F81BD"/>
            <w:vAlign w:val="center"/>
          </w:tcPr>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What Outcomes Do We Want To Achieve?</w:t>
            </w:r>
          </w:p>
        </w:tc>
        <w:tc>
          <w:tcPr>
            <w:tcW w:w="5951" w:type="dxa"/>
            <w:shd w:val="clear" w:color="auto" w:fill="4F81BD"/>
            <w:vAlign w:val="center"/>
          </w:tcPr>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 xml:space="preserve">How Will We Achieve This? </w:t>
            </w:r>
          </w:p>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(Intervention Strategies)</w:t>
            </w:r>
          </w:p>
        </w:tc>
        <w:tc>
          <w:tcPr>
            <w:tcW w:w="2157" w:type="dxa"/>
            <w:shd w:val="clear" w:color="auto" w:fill="4F81BD"/>
            <w:vAlign w:val="center"/>
          </w:tcPr>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Lead Person</w:t>
            </w:r>
          </w:p>
        </w:tc>
        <w:tc>
          <w:tcPr>
            <w:tcW w:w="1445" w:type="dxa"/>
            <w:shd w:val="clear" w:color="auto" w:fill="4F81BD"/>
            <w:vAlign w:val="center"/>
          </w:tcPr>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Start and Finish Dates</w:t>
            </w:r>
          </w:p>
        </w:tc>
        <w:tc>
          <w:tcPr>
            <w:tcW w:w="3917" w:type="dxa"/>
            <w:gridSpan w:val="2"/>
            <w:shd w:val="clear" w:color="auto" w:fill="4F81BD"/>
            <w:vAlign w:val="center"/>
          </w:tcPr>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How Will We Measure Impact On Children and Young People?</w:t>
            </w:r>
          </w:p>
          <w:p w:rsidR="00D64920" w:rsidRPr="0031477A" w:rsidRDefault="00D64920" w:rsidP="00D64920">
            <w:pPr>
              <w:jc w:val="center"/>
              <w:rPr>
                <w:rFonts w:ascii="Comic Sans MS" w:hAnsi="Comic Sans MS" w:cs="Arial"/>
                <w:b/>
                <w:color w:val="FFFFFF"/>
                <w:szCs w:val="24"/>
              </w:rPr>
            </w:pPr>
            <w:r w:rsidRPr="0031477A">
              <w:rPr>
                <w:rFonts w:ascii="Comic Sans MS" w:hAnsi="Comic Sans MS" w:cs="Arial"/>
                <w:b/>
                <w:color w:val="FFFFFF"/>
                <w:szCs w:val="24"/>
              </w:rPr>
              <w:t>(Include Where Possible Current Measure and Target)</w:t>
            </w:r>
          </w:p>
        </w:tc>
      </w:tr>
      <w:tr w:rsidR="00DA5A6A" w:rsidRPr="00BF0F8C" w:rsidTr="00B80664">
        <w:trPr>
          <w:gridAfter w:val="1"/>
          <w:wAfter w:w="74" w:type="dxa"/>
          <w:trHeight w:val="861"/>
        </w:trPr>
        <w:tc>
          <w:tcPr>
            <w:tcW w:w="1902" w:type="dxa"/>
            <w:tcBorders>
              <w:top w:val="nil"/>
              <w:bottom w:val="nil"/>
            </w:tcBorders>
            <w:vAlign w:val="center"/>
          </w:tcPr>
          <w:p w:rsidR="00D64920" w:rsidRPr="0031477A" w:rsidRDefault="00D9079A" w:rsidP="00D64920">
            <w:pPr>
              <w:rPr>
                <w:rFonts w:ascii="Comic Sans MS" w:hAnsi="Comic Sans MS" w:cs="Arial"/>
                <w:szCs w:val="24"/>
              </w:rPr>
            </w:pPr>
            <w:r>
              <w:rPr>
                <w:rFonts w:ascii="Comic Sans MS" w:hAnsi="Comic Sans MS" w:cs="Arial"/>
                <w:szCs w:val="24"/>
              </w:rPr>
              <w:t>Improve children’s outcomes in communication and language and close the poverty related attainment gap</w:t>
            </w:r>
          </w:p>
        </w:tc>
        <w:tc>
          <w:tcPr>
            <w:tcW w:w="5951" w:type="dxa"/>
            <w:vAlign w:val="center"/>
          </w:tcPr>
          <w:p w:rsidR="00D9079A" w:rsidRPr="00D9079A" w:rsidRDefault="00D9079A" w:rsidP="00D9079A">
            <w:pPr>
              <w:pStyle w:val="ListParagraph"/>
              <w:autoSpaceDE w:val="0"/>
              <w:autoSpaceDN w:val="0"/>
              <w:adjustRightInd w:val="0"/>
              <w:ind w:left="720"/>
              <w:rPr>
                <w:rFonts w:ascii="Comic Sans MS" w:hAnsi="Comic Sans MS" w:cs="Arial"/>
                <w:bCs/>
                <w:color w:val="000000"/>
                <w:sz w:val="18"/>
                <w:szCs w:val="18"/>
                <w:lang w:eastAsia="en-GB" w:bidi="ar-SA"/>
              </w:rPr>
            </w:pPr>
          </w:p>
          <w:p w:rsidR="00D9079A" w:rsidRPr="00D9079A" w:rsidRDefault="0009255C" w:rsidP="00D9079A">
            <w:pPr>
              <w:pStyle w:val="ListParagraph"/>
              <w:numPr>
                <w:ilvl w:val="0"/>
                <w:numId w:val="41"/>
              </w:numPr>
              <w:autoSpaceDE w:val="0"/>
              <w:autoSpaceDN w:val="0"/>
              <w:adjustRightInd w:val="0"/>
              <w:rPr>
                <w:rFonts w:ascii="Comic Sans MS" w:hAnsi="Comic Sans MS" w:cs="Arial"/>
                <w:bCs/>
                <w:color w:val="000000"/>
                <w:sz w:val="18"/>
                <w:szCs w:val="18"/>
                <w:lang w:eastAsia="en-GB" w:bidi="ar-SA"/>
              </w:rPr>
            </w:pPr>
            <w:r>
              <w:rPr>
                <w:rFonts w:ascii="Comic Sans MS" w:hAnsi="Comic Sans MS" w:cs="Arial"/>
                <w:sz w:val="18"/>
                <w:szCs w:val="18"/>
                <w:lang w:eastAsia="en-GB" w:bidi="ar-SA"/>
              </w:rPr>
              <w:t>For all staff to be trained in the principles of PaTHS and deliver a programme to all children in the 3-5 room</w:t>
            </w:r>
          </w:p>
          <w:p w:rsidR="00D9079A" w:rsidRPr="003D4853" w:rsidRDefault="00D9079A" w:rsidP="00D9079A">
            <w:pPr>
              <w:pStyle w:val="ListParagraph"/>
              <w:autoSpaceDE w:val="0"/>
              <w:autoSpaceDN w:val="0"/>
              <w:adjustRightInd w:val="0"/>
              <w:ind w:left="720"/>
              <w:rPr>
                <w:rFonts w:ascii="Comic Sans MS" w:hAnsi="Comic Sans MS" w:cs="Arial"/>
                <w:bCs/>
                <w:color w:val="000000"/>
                <w:sz w:val="18"/>
                <w:szCs w:val="18"/>
                <w:lang w:eastAsia="en-GB" w:bidi="ar-SA"/>
              </w:rPr>
            </w:pPr>
          </w:p>
          <w:p w:rsidR="00D9079A" w:rsidRPr="0009255C" w:rsidRDefault="0009255C" w:rsidP="00D9079A">
            <w:pPr>
              <w:pStyle w:val="ListParagraph"/>
              <w:numPr>
                <w:ilvl w:val="0"/>
                <w:numId w:val="41"/>
              </w:numPr>
              <w:autoSpaceDE w:val="0"/>
              <w:autoSpaceDN w:val="0"/>
              <w:adjustRightInd w:val="0"/>
              <w:rPr>
                <w:rFonts w:ascii="Comic Sans MS" w:hAnsi="Comic Sans MS" w:cs="Arial"/>
                <w:bCs/>
                <w:color w:val="000000"/>
                <w:sz w:val="18"/>
                <w:szCs w:val="18"/>
                <w:lang w:eastAsia="en-GB" w:bidi="ar-SA"/>
              </w:rPr>
            </w:pPr>
            <w:r>
              <w:rPr>
                <w:rFonts w:ascii="Comic Sans MS" w:hAnsi="Comic Sans MS" w:cs="Arial"/>
                <w:sz w:val="18"/>
                <w:szCs w:val="18"/>
                <w:lang w:eastAsia="en-GB" w:bidi="ar-SA"/>
              </w:rPr>
              <w:t>For training to be delivered to all staff on visuals and sounds. For key staff to be trained on Makaton</w:t>
            </w:r>
          </w:p>
          <w:p w:rsidR="0009255C" w:rsidRPr="0009255C" w:rsidRDefault="0009255C" w:rsidP="0009255C">
            <w:pPr>
              <w:pStyle w:val="ListParagraph"/>
              <w:rPr>
                <w:rFonts w:ascii="Comic Sans MS" w:hAnsi="Comic Sans MS" w:cs="Arial"/>
                <w:bCs/>
                <w:color w:val="000000"/>
                <w:sz w:val="18"/>
                <w:szCs w:val="18"/>
                <w:lang w:eastAsia="en-GB" w:bidi="ar-SA"/>
              </w:rPr>
            </w:pPr>
          </w:p>
          <w:p w:rsidR="0009255C" w:rsidRPr="00D9079A" w:rsidRDefault="0009255C" w:rsidP="00D9079A">
            <w:pPr>
              <w:pStyle w:val="ListParagraph"/>
              <w:numPr>
                <w:ilvl w:val="0"/>
                <w:numId w:val="41"/>
              </w:numPr>
              <w:autoSpaceDE w:val="0"/>
              <w:autoSpaceDN w:val="0"/>
              <w:adjustRightInd w:val="0"/>
              <w:rPr>
                <w:rFonts w:ascii="Comic Sans MS" w:hAnsi="Comic Sans MS" w:cs="Arial"/>
                <w:bCs/>
                <w:color w:val="000000"/>
                <w:sz w:val="18"/>
                <w:szCs w:val="18"/>
                <w:lang w:eastAsia="en-GB" w:bidi="ar-SA"/>
              </w:rPr>
            </w:pPr>
            <w:r>
              <w:rPr>
                <w:rFonts w:ascii="Comic Sans MS" w:hAnsi="Comic Sans MS" w:cs="Arial"/>
                <w:bCs/>
                <w:color w:val="000000"/>
                <w:sz w:val="18"/>
                <w:szCs w:val="18"/>
                <w:lang w:eastAsia="en-GB" w:bidi="ar-SA"/>
              </w:rPr>
              <w:t>To deliver a programme of Kodaly to all children throughout the year</w:t>
            </w:r>
          </w:p>
          <w:p w:rsidR="00D9079A" w:rsidRPr="00D9079A" w:rsidRDefault="00D9079A" w:rsidP="00D9079A">
            <w:pPr>
              <w:pStyle w:val="ListParagraph"/>
              <w:rPr>
                <w:rFonts w:ascii="Comic Sans MS" w:hAnsi="Comic Sans MS" w:cs="Arial"/>
                <w:bCs/>
                <w:color w:val="000000"/>
                <w:sz w:val="18"/>
                <w:szCs w:val="18"/>
                <w:lang w:eastAsia="en-GB" w:bidi="ar-SA"/>
              </w:rPr>
            </w:pPr>
          </w:p>
          <w:p w:rsidR="00D9079A" w:rsidRPr="00AB4598" w:rsidRDefault="00D9079A" w:rsidP="00D9079A">
            <w:pPr>
              <w:pStyle w:val="ListParagraph"/>
              <w:autoSpaceDE w:val="0"/>
              <w:autoSpaceDN w:val="0"/>
              <w:adjustRightInd w:val="0"/>
              <w:ind w:left="720"/>
              <w:rPr>
                <w:rFonts w:ascii="Comic Sans MS" w:hAnsi="Comic Sans MS" w:cs="Arial"/>
                <w:bCs/>
                <w:color w:val="000000"/>
                <w:sz w:val="18"/>
                <w:szCs w:val="18"/>
                <w:lang w:eastAsia="en-GB" w:bidi="ar-SA"/>
              </w:rPr>
            </w:pPr>
          </w:p>
          <w:p w:rsidR="00D9079A" w:rsidRDefault="00D9079A" w:rsidP="00D9079A">
            <w:pPr>
              <w:pStyle w:val="ListParagraph"/>
              <w:numPr>
                <w:ilvl w:val="0"/>
                <w:numId w:val="41"/>
              </w:numPr>
              <w:autoSpaceDE w:val="0"/>
              <w:autoSpaceDN w:val="0"/>
              <w:adjustRightInd w:val="0"/>
              <w:rPr>
                <w:rFonts w:ascii="Comic Sans MS" w:hAnsi="Comic Sans MS" w:cs="Arial"/>
                <w:bCs/>
                <w:color w:val="000000"/>
                <w:sz w:val="18"/>
                <w:szCs w:val="18"/>
                <w:lang w:eastAsia="en-GB" w:bidi="ar-SA"/>
              </w:rPr>
            </w:pPr>
            <w:r w:rsidRPr="00AB4598">
              <w:rPr>
                <w:rFonts w:ascii="Comic Sans MS" w:hAnsi="Comic Sans MS" w:cs="Arial"/>
                <w:bCs/>
                <w:color w:val="000000"/>
                <w:sz w:val="18"/>
                <w:szCs w:val="18"/>
                <w:lang w:eastAsia="en-GB" w:bidi="ar-SA"/>
              </w:rPr>
              <w:t>Care plan meetings to include how parents can support children’s learning and development at home.</w:t>
            </w:r>
          </w:p>
          <w:p w:rsidR="00D9079A" w:rsidRPr="00AB4598" w:rsidRDefault="00D9079A" w:rsidP="00D9079A">
            <w:pPr>
              <w:pStyle w:val="ListParagraph"/>
              <w:autoSpaceDE w:val="0"/>
              <w:autoSpaceDN w:val="0"/>
              <w:adjustRightInd w:val="0"/>
              <w:ind w:left="720"/>
              <w:rPr>
                <w:rFonts w:ascii="Comic Sans MS" w:hAnsi="Comic Sans MS" w:cs="Arial"/>
                <w:bCs/>
                <w:color w:val="000000"/>
                <w:sz w:val="18"/>
                <w:szCs w:val="18"/>
                <w:lang w:eastAsia="en-GB" w:bidi="ar-SA"/>
              </w:rPr>
            </w:pPr>
          </w:p>
          <w:p w:rsidR="00D9079A" w:rsidRDefault="00D9079A" w:rsidP="00D9079A">
            <w:pPr>
              <w:pStyle w:val="ListParagraph"/>
              <w:numPr>
                <w:ilvl w:val="0"/>
                <w:numId w:val="41"/>
              </w:numPr>
              <w:autoSpaceDE w:val="0"/>
              <w:autoSpaceDN w:val="0"/>
              <w:adjustRightInd w:val="0"/>
              <w:rPr>
                <w:rFonts w:ascii="Comic Sans MS" w:hAnsi="Comic Sans MS" w:cs="Arial"/>
                <w:bCs/>
                <w:color w:val="000000"/>
                <w:sz w:val="18"/>
                <w:szCs w:val="18"/>
                <w:lang w:eastAsia="en-GB" w:bidi="ar-SA"/>
              </w:rPr>
            </w:pPr>
            <w:r w:rsidRPr="00AB4598">
              <w:rPr>
                <w:rFonts w:ascii="Comic Sans MS" w:hAnsi="Comic Sans MS" w:cs="Arial"/>
                <w:bCs/>
                <w:color w:val="000000"/>
                <w:sz w:val="18"/>
                <w:szCs w:val="18"/>
                <w:lang w:eastAsia="en-GB" w:bidi="ar-SA"/>
              </w:rPr>
              <w:t xml:space="preserve">Support staff in assessment and moderation activities around </w:t>
            </w:r>
            <w:r>
              <w:rPr>
                <w:rFonts w:ascii="Comic Sans MS" w:hAnsi="Comic Sans MS" w:cs="Arial"/>
                <w:bCs/>
                <w:color w:val="000000"/>
                <w:sz w:val="18"/>
                <w:szCs w:val="18"/>
                <w:lang w:eastAsia="en-GB" w:bidi="ar-SA"/>
              </w:rPr>
              <w:t>literacy</w:t>
            </w:r>
            <w:r w:rsidRPr="00AB4598">
              <w:rPr>
                <w:rFonts w:ascii="Comic Sans MS" w:hAnsi="Comic Sans MS" w:cs="Arial"/>
                <w:bCs/>
                <w:color w:val="000000"/>
                <w:sz w:val="18"/>
                <w:szCs w:val="18"/>
                <w:lang w:eastAsia="en-GB" w:bidi="ar-SA"/>
              </w:rPr>
              <w:t xml:space="preserve"> milestones</w:t>
            </w:r>
          </w:p>
          <w:p w:rsidR="00D9079A" w:rsidRPr="00D9079A" w:rsidRDefault="00D9079A" w:rsidP="00D9079A">
            <w:pPr>
              <w:pStyle w:val="ListParagraph"/>
              <w:rPr>
                <w:rFonts w:ascii="Comic Sans MS" w:hAnsi="Comic Sans MS" w:cs="Arial"/>
                <w:bCs/>
                <w:color w:val="000000"/>
                <w:sz w:val="18"/>
                <w:szCs w:val="18"/>
                <w:lang w:eastAsia="en-GB" w:bidi="ar-SA"/>
              </w:rPr>
            </w:pPr>
          </w:p>
          <w:p w:rsidR="00D9079A" w:rsidRPr="00AB4598" w:rsidRDefault="00D9079A" w:rsidP="00D9079A">
            <w:pPr>
              <w:pStyle w:val="ListParagraph"/>
              <w:autoSpaceDE w:val="0"/>
              <w:autoSpaceDN w:val="0"/>
              <w:adjustRightInd w:val="0"/>
              <w:ind w:left="720"/>
              <w:rPr>
                <w:rFonts w:ascii="Comic Sans MS" w:hAnsi="Comic Sans MS" w:cs="Arial"/>
                <w:bCs/>
                <w:color w:val="000000"/>
                <w:sz w:val="18"/>
                <w:szCs w:val="18"/>
                <w:lang w:eastAsia="en-GB" w:bidi="ar-SA"/>
              </w:rPr>
            </w:pPr>
          </w:p>
          <w:p w:rsidR="00D9079A" w:rsidRPr="006E1365" w:rsidRDefault="00D9079A" w:rsidP="006E1365">
            <w:pPr>
              <w:pStyle w:val="ListParagraph"/>
              <w:numPr>
                <w:ilvl w:val="0"/>
                <w:numId w:val="41"/>
              </w:numPr>
              <w:autoSpaceDE w:val="0"/>
              <w:autoSpaceDN w:val="0"/>
              <w:adjustRightInd w:val="0"/>
              <w:rPr>
                <w:rFonts w:ascii="Comic Sans MS" w:hAnsi="Comic Sans MS" w:cs="Arial"/>
                <w:bCs/>
                <w:color w:val="000000"/>
                <w:sz w:val="18"/>
                <w:szCs w:val="18"/>
                <w:lang w:eastAsia="en-GB" w:bidi="ar-SA"/>
              </w:rPr>
            </w:pPr>
            <w:r w:rsidRPr="006E1365">
              <w:rPr>
                <w:rFonts w:ascii="Comic Sans MS" w:hAnsi="Comic Sans MS" w:cs="Arial"/>
                <w:bCs/>
                <w:color w:val="000000"/>
                <w:sz w:val="18"/>
                <w:szCs w:val="18"/>
                <w:lang w:eastAsia="en-GB" w:bidi="ar-SA"/>
              </w:rPr>
              <w:lastRenderedPageBreak/>
              <w:t xml:space="preserve">Use data to monitor and track progress of children in quintile 1.  </w:t>
            </w:r>
          </w:p>
          <w:p w:rsidR="00004FF4" w:rsidRPr="00004FF4" w:rsidRDefault="00004FF4" w:rsidP="00004FF4">
            <w:pPr>
              <w:rPr>
                <w:rFonts w:ascii="Comic Sans MS" w:hAnsi="Comic Sans MS" w:cs="Arial"/>
                <w:szCs w:val="24"/>
              </w:rPr>
            </w:pPr>
          </w:p>
        </w:tc>
        <w:tc>
          <w:tcPr>
            <w:tcW w:w="2157" w:type="dxa"/>
            <w:vAlign w:val="center"/>
          </w:tcPr>
          <w:p w:rsidR="00D64920" w:rsidRPr="00EC36CC" w:rsidRDefault="00D9079A" w:rsidP="00D64920">
            <w:pPr>
              <w:rPr>
                <w:rFonts w:ascii="Comic Sans MS" w:hAnsi="Comic Sans MS" w:cs="Arial"/>
                <w:sz w:val="18"/>
                <w:szCs w:val="18"/>
              </w:rPr>
            </w:pPr>
            <w:r>
              <w:rPr>
                <w:rFonts w:ascii="Comic Sans MS" w:hAnsi="Comic Sans MS" w:cs="Arial"/>
                <w:noProof/>
                <w:sz w:val="18"/>
                <w:szCs w:val="18"/>
                <w:lang w:eastAsia="en-GB" w:bidi="ar-SA"/>
              </w:rPr>
              <w:lastRenderedPageBreak/>
              <mc:AlternateContent>
                <mc:Choice Requires="wps">
                  <w:drawing>
                    <wp:anchor distT="0" distB="0" distL="114300" distR="114300" simplePos="0" relativeHeight="251666432" behindDoc="0" locked="0" layoutInCell="1" allowOverlap="1" wp14:anchorId="56736777" wp14:editId="765A1901">
                      <wp:simplePos x="0" y="0"/>
                      <wp:positionH relativeFrom="column">
                        <wp:posOffset>10795</wp:posOffset>
                      </wp:positionH>
                      <wp:positionV relativeFrom="paragraph">
                        <wp:posOffset>-3810</wp:posOffset>
                      </wp:positionV>
                      <wp:extent cx="1193800" cy="33401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193800" cy="3340100"/>
                              </a:xfrm>
                              <a:prstGeom prst="rect">
                                <a:avLst/>
                              </a:prstGeom>
                              <a:solidFill>
                                <a:schemeClr val="lt1"/>
                              </a:solidFill>
                              <a:ln w="6350">
                                <a:noFill/>
                              </a:ln>
                            </wps:spPr>
                            <wps:txbx>
                              <w:txbxContent>
                                <w:p w:rsidR="00D9079A" w:rsidRDefault="0009255C">
                                  <w:pPr>
                                    <w:rPr>
                                      <w:rFonts w:ascii="Comic Sans MS" w:hAnsi="Comic Sans MS"/>
                                      <w:sz w:val="18"/>
                                      <w:szCs w:val="18"/>
                                    </w:rPr>
                                  </w:pPr>
                                  <w:r>
                                    <w:rPr>
                                      <w:rFonts w:ascii="Comic Sans MS" w:hAnsi="Comic Sans MS"/>
                                      <w:sz w:val="18"/>
                                      <w:szCs w:val="18"/>
                                    </w:rPr>
                                    <w:t>Marianne Senior</w:t>
                                  </w:r>
                                  <w:r w:rsidR="00B77A4B">
                                    <w:rPr>
                                      <w:rFonts w:ascii="Comic Sans MS" w:hAnsi="Comic Sans MS"/>
                                      <w:sz w:val="18"/>
                                      <w:szCs w:val="18"/>
                                    </w:rPr>
                                    <w:t>, Aileen Carter</w:t>
                                  </w:r>
                                  <w:r>
                                    <w:rPr>
                                      <w:rFonts w:ascii="Comic Sans MS" w:hAnsi="Comic Sans MS"/>
                                      <w:sz w:val="18"/>
                                      <w:szCs w:val="18"/>
                                    </w:rPr>
                                    <w:t xml:space="preserve"> and Kate Gillon</w:t>
                                  </w:r>
                                </w:p>
                                <w:p w:rsidR="00D9079A" w:rsidRDefault="00D9079A">
                                  <w:pPr>
                                    <w:rPr>
                                      <w:rFonts w:ascii="Comic Sans MS" w:hAnsi="Comic Sans MS"/>
                                      <w:sz w:val="18"/>
                                      <w:szCs w:val="18"/>
                                    </w:rPr>
                                  </w:pPr>
                                </w:p>
                                <w:p w:rsidR="00D9079A" w:rsidRDefault="0009255C">
                                  <w:pPr>
                                    <w:rPr>
                                      <w:rFonts w:ascii="Comic Sans MS" w:hAnsi="Comic Sans MS"/>
                                      <w:sz w:val="18"/>
                                      <w:szCs w:val="18"/>
                                    </w:rPr>
                                  </w:pPr>
                                  <w:r>
                                    <w:rPr>
                                      <w:rFonts w:ascii="Comic Sans MS" w:hAnsi="Comic Sans MS"/>
                                      <w:sz w:val="18"/>
                                      <w:szCs w:val="18"/>
                                    </w:rPr>
                                    <w:t>SLT team</w:t>
                                  </w:r>
                                </w:p>
                                <w:p w:rsidR="00D9079A" w:rsidRDefault="00D9079A">
                                  <w:pPr>
                                    <w:rPr>
                                      <w:rFonts w:ascii="Comic Sans MS" w:hAnsi="Comic Sans MS"/>
                                      <w:sz w:val="18"/>
                                      <w:szCs w:val="18"/>
                                    </w:rPr>
                                  </w:pPr>
                                </w:p>
                                <w:p w:rsidR="00D9079A" w:rsidRDefault="00D9079A">
                                  <w:pPr>
                                    <w:rPr>
                                      <w:rFonts w:ascii="Comic Sans MS" w:hAnsi="Comic Sans MS"/>
                                      <w:sz w:val="18"/>
                                      <w:szCs w:val="18"/>
                                    </w:rPr>
                                  </w:pPr>
                                </w:p>
                                <w:p w:rsidR="006E1365" w:rsidRDefault="006E1365">
                                  <w:pPr>
                                    <w:rPr>
                                      <w:rFonts w:ascii="Comic Sans MS" w:hAnsi="Comic Sans MS"/>
                                      <w:sz w:val="18"/>
                                      <w:szCs w:val="18"/>
                                    </w:rPr>
                                  </w:pPr>
                                </w:p>
                                <w:p w:rsidR="0009255C" w:rsidRDefault="0009255C">
                                  <w:pPr>
                                    <w:rPr>
                                      <w:rFonts w:ascii="Comic Sans MS" w:hAnsi="Comic Sans MS"/>
                                      <w:sz w:val="18"/>
                                      <w:szCs w:val="18"/>
                                    </w:rPr>
                                  </w:pPr>
                                  <w:r>
                                    <w:rPr>
                                      <w:rFonts w:ascii="Comic Sans MS" w:hAnsi="Comic Sans MS"/>
                                      <w:sz w:val="18"/>
                                      <w:szCs w:val="18"/>
                                    </w:rPr>
                                    <w:t>Louise McLauchlan</w:t>
                                  </w:r>
                                </w:p>
                                <w:p w:rsidR="0009255C" w:rsidRDefault="0009255C">
                                  <w:pPr>
                                    <w:rPr>
                                      <w:rFonts w:ascii="Comic Sans MS" w:hAnsi="Comic Sans MS"/>
                                      <w:sz w:val="18"/>
                                      <w:szCs w:val="18"/>
                                    </w:rPr>
                                  </w:pPr>
                                </w:p>
                                <w:p w:rsidR="0009255C" w:rsidRDefault="0009255C">
                                  <w:pPr>
                                    <w:rPr>
                                      <w:rFonts w:ascii="Comic Sans MS" w:hAnsi="Comic Sans MS"/>
                                      <w:sz w:val="18"/>
                                      <w:szCs w:val="18"/>
                                    </w:rPr>
                                  </w:pPr>
                                </w:p>
                                <w:p w:rsidR="0009255C" w:rsidRDefault="0009255C">
                                  <w:pPr>
                                    <w:rPr>
                                      <w:rFonts w:ascii="Comic Sans MS" w:hAnsi="Comic Sans MS"/>
                                      <w:sz w:val="18"/>
                                      <w:szCs w:val="18"/>
                                    </w:rPr>
                                  </w:pPr>
                                </w:p>
                                <w:p w:rsidR="0009255C" w:rsidRDefault="0009255C">
                                  <w:pPr>
                                    <w:rPr>
                                      <w:rFonts w:ascii="Comic Sans MS" w:hAnsi="Comic Sans MS"/>
                                      <w:sz w:val="18"/>
                                      <w:szCs w:val="18"/>
                                    </w:rPr>
                                  </w:pPr>
                                </w:p>
                                <w:p w:rsidR="00D9079A" w:rsidRDefault="00D9079A">
                                  <w:pPr>
                                    <w:rPr>
                                      <w:rFonts w:ascii="Comic Sans MS" w:hAnsi="Comic Sans MS"/>
                                      <w:sz w:val="18"/>
                                      <w:szCs w:val="18"/>
                                    </w:rPr>
                                  </w:pPr>
                                  <w:r>
                                    <w:rPr>
                                      <w:rFonts w:ascii="Comic Sans MS" w:hAnsi="Comic Sans MS"/>
                                      <w:sz w:val="18"/>
                                      <w:szCs w:val="18"/>
                                    </w:rPr>
                                    <w:t xml:space="preserve">Senior </w:t>
                                  </w:r>
                                  <w:r w:rsidR="006B79AF">
                                    <w:rPr>
                                      <w:rFonts w:ascii="Comic Sans MS" w:hAnsi="Comic Sans MS"/>
                                      <w:sz w:val="18"/>
                                      <w:szCs w:val="18"/>
                                    </w:rPr>
                                    <w:t>EYP’s</w:t>
                                  </w:r>
                                </w:p>
                                <w:p w:rsidR="00D9079A" w:rsidRDefault="00D9079A">
                                  <w:pPr>
                                    <w:rPr>
                                      <w:rFonts w:ascii="Comic Sans MS" w:hAnsi="Comic Sans MS"/>
                                      <w:sz w:val="18"/>
                                      <w:szCs w:val="18"/>
                                    </w:rPr>
                                  </w:pPr>
                                </w:p>
                                <w:p w:rsidR="006E1365" w:rsidRDefault="006E1365">
                                  <w:pPr>
                                    <w:rPr>
                                      <w:rFonts w:ascii="Comic Sans MS" w:hAnsi="Comic Sans MS"/>
                                      <w:sz w:val="18"/>
                                      <w:szCs w:val="18"/>
                                    </w:rPr>
                                  </w:pPr>
                                </w:p>
                                <w:p w:rsidR="00D9079A" w:rsidRDefault="00D9079A">
                                  <w:pPr>
                                    <w:rPr>
                                      <w:rFonts w:ascii="Comic Sans MS" w:hAnsi="Comic Sans MS"/>
                                      <w:sz w:val="18"/>
                                      <w:szCs w:val="18"/>
                                    </w:rPr>
                                  </w:pPr>
                                </w:p>
                                <w:p w:rsidR="00D9079A" w:rsidRDefault="00D9079A">
                                  <w:pPr>
                                    <w:rPr>
                                      <w:rFonts w:ascii="Comic Sans MS" w:hAnsi="Comic Sans MS"/>
                                      <w:sz w:val="18"/>
                                      <w:szCs w:val="18"/>
                                    </w:rPr>
                                  </w:pPr>
                                  <w:r>
                                    <w:rPr>
                                      <w:rFonts w:ascii="Comic Sans MS" w:hAnsi="Comic Sans MS"/>
                                      <w:sz w:val="18"/>
                                      <w:szCs w:val="18"/>
                                    </w:rPr>
                                    <w:t>Aileen/Jackie</w:t>
                                  </w:r>
                                  <w:r w:rsidR="006E1365">
                                    <w:rPr>
                                      <w:rFonts w:ascii="Comic Sans MS" w:hAnsi="Comic Sans MS"/>
                                      <w:sz w:val="18"/>
                                      <w:szCs w:val="18"/>
                                    </w:rPr>
                                    <w:t>/Kate</w:t>
                                  </w:r>
                                </w:p>
                                <w:p w:rsidR="00D9079A" w:rsidRDefault="00D9079A">
                                  <w:pPr>
                                    <w:rPr>
                                      <w:rFonts w:ascii="Comic Sans MS" w:hAnsi="Comic Sans MS"/>
                                      <w:sz w:val="18"/>
                                      <w:szCs w:val="18"/>
                                    </w:rPr>
                                  </w:pPr>
                                </w:p>
                                <w:p w:rsidR="00D9079A" w:rsidRPr="00D9079A" w:rsidRDefault="00D9079A">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6777" id="Text Box 7" o:spid="_x0000_s1032" type="#_x0000_t202" style="position:absolute;margin-left:.85pt;margin-top:-.3pt;width:9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" fillcolor="white [3201]" stroked="f" strokeweight=".5pt">
                      <v:textbox>
                        <w:txbxContent>
                          <w:p w:rsidR="00D9079A" w:rsidRDefault="0009255C">
                            <w:pPr>
                              <w:rPr>
                                <w:rFonts w:ascii="Comic Sans MS" w:hAnsi="Comic Sans MS"/>
                                <w:sz w:val="18"/>
                                <w:szCs w:val="18"/>
                              </w:rPr>
                            </w:pPr>
                            <w:r>
                              <w:rPr>
                                <w:rFonts w:ascii="Comic Sans MS" w:hAnsi="Comic Sans MS"/>
                                <w:sz w:val="18"/>
                                <w:szCs w:val="18"/>
                              </w:rPr>
                              <w:t>Marianne Senior</w:t>
                            </w:r>
                            <w:r w:rsidR="00B77A4B">
                              <w:rPr>
                                <w:rFonts w:ascii="Comic Sans MS" w:hAnsi="Comic Sans MS"/>
                                <w:sz w:val="18"/>
                                <w:szCs w:val="18"/>
                              </w:rPr>
                              <w:t>, Aileen Carter</w:t>
                            </w:r>
                            <w:r>
                              <w:rPr>
                                <w:rFonts w:ascii="Comic Sans MS" w:hAnsi="Comic Sans MS"/>
                                <w:sz w:val="18"/>
                                <w:szCs w:val="18"/>
                              </w:rPr>
                              <w:t xml:space="preserve"> and Kate Gillon</w:t>
                            </w:r>
                          </w:p>
                          <w:p w:rsidR="00D9079A" w:rsidRDefault="00D9079A">
                            <w:pPr>
                              <w:rPr>
                                <w:rFonts w:ascii="Comic Sans MS" w:hAnsi="Comic Sans MS"/>
                                <w:sz w:val="18"/>
                                <w:szCs w:val="18"/>
                              </w:rPr>
                            </w:pPr>
                          </w:p>
                          <w:p w:rsidR="00D9079A" w:rsidRDefault="0009255C">
                            <w:pPr>
                              <w:rPr>
                                <w:rFonts w:ascii="Comic Sans MS" w:hAnsi="Comic Sans MS"/>
                                <w:sz w:val="18"/>
                                <w:szCs w:val="18"/>
                              </w:rPr>
                            </w:pPr>
                            <w:r>
                              <w:rPr>
                                <w:rFonts w:ascii="Comic Sans MS" w:hAnsi="Comic Sans MS"/>
                                <w:sz w:val="18"/>
                                <w:szCs w:val="18"/>
                              </w:rPr>
                              <w:t>SLT team</w:t>
                            </w:r>
                          </w:p>
                          <w:p w:rsidR="00D9079A" w:rsidRDefault="00D9079A">
                            <w:pPr>
                              <w:rPr>
                                <w:rFonts w:ascii="Comic Sans MS" w:hAnsi="Comic Sans MS"/>
                                <w:sz w:val="18"/>
                                <w:szCs w:val="18"/>
                              </w:rPr>
                            </w:pPr>
                          </w:p>
                          <w:p w:rsidR="00D9079A" w:rsidRDefault="00D9079A">
                            <w:pPr>
                              <w:rPr>
                                <w:rFonts w:ascii="Comic Sans MS" w:hAnsi="Comic Sans MS"/>
                                <w:sz w:val="18"/>
                                <w:szCs w:val="18"/>
                              </w:rPr>
                            </w:pPr>
                          </w:p>
                          <w:p w:rsidR="006E1365" w:rsidRDefault="006E1365">
                            <w:pPr>
                              <w:rPr>
                                <w:rFonts w:ascii="Comic Sans MS" w:hAnsi="Comic Sans MS"/>
                                <w:sz w:val="18"/>
                                <w:szCs w:val="18"/>
                              </w:rPr>
                            </w:pPr>
                          </w:p>
                          <w:p w:rsidR="0009255C" w:rsidRDefault="0009255C">
                            <w:pPr>
                              <w:rPr>
                                <w:rFonts w:ascii="Comic Sans MS" w:hAnsi="Comic Sans MS"/>
                                <w:sz w:val="18"/>
                                <w:szCs w:val="18"/>
                              </w:rPr>
                            </w:pPr>
                            <w:r>
                              <w:rPr>
                                <w:rFonts w:ascii="Comic Sans MS" w:hAnsi="Comic Sans MS"/>
                                <w:sz w:val="18"/>
                                <w:szCs w:val="18"/>
                              </w:rPr>
                              <w:t>Louise McLauchlan</w:t>
                            </w:r>
                          </w:p>
                          <w:p w:rsidR="0009255C" w:rsidRDefault="0009255C">
                            <w:pPr>
                              <w:rPr>
                                <w:rFonts w:ascii="Comic Sans MS" w:hAnsi="Comic Sans MS"/>
                                <w:sz w:val="18"/>
                                <w:szCs w:val="18"/>
                              </w:rPr>
                            </w:pPr>
                          </w:p>
                          <w:p w:rsidR="0009255C" w:rsidRDefault="0009255C">
                            <w:pPr>
                              <w:rPr>
                                <w:rFonts w:ascii="Comic Sans MS" w:hAnsi="Comic Sans MS"/>
                                <w:sz w:val="18"/>
                                <w:szCs w:val="18"/>
                              </w:rPr>
                            </w:pPr>
                          </w:p>
                          <w:p w:rsidR="0009255C" w:rsidRDefault="0009255C">
                            <w:pPr>
                              <w:rPr>
                                <w:rFonts w:ascii="Comic Sans MS" w:hAnsi="Comic Sans MS"/>
                                <w:sz w:val="18"/>
                                <w:szCs w:val="18"/>
                              </w:rPr>
                            </w:pPr>
                          </w:p>
                          <w:p w:rsidR="0009255C" w:rsidRDefault="0009255C">
                            <w:pPr>
                              <w:rPr>
                                <w:rFonts w:ascii="Comic Sans MS" w:hAnsi="Comic Sans MS"/>
                                <w:sz w:val="18"/>
                                <w:szCs w:val="18"/>
                              </w:rPr>
                            </w:pPr>
                          </w:p>
                          <w:p w:rsidR="00D9079A" w:rsidRDefault="00D9079A">
                            <w:pPr>
                              <w:rPr>
                                <w:rFonts w:ascii="Comic Sans MS" w:hAnsi="Comic Sans MS"/>
                                <w:sz w:val="18"/>
                                <w:szCs w:val="18"/>
                              </w:rPr>
                            </w:pPr>
                            <w:r>
                              <w:rPr>
                                <w:rFonts w:ascii="Comic Sans MS" w:hAnsi="Comic Sans MS"/>
                                <w:sz w:val="18"/>
                                <w:szCs w:val="18"/>
                              </w:rPr>
                              <w:t xml:space="preserve">Senior </w:t>
                            </w:r>
                            <w:r w:rsidR="006B79AF">
                              <w:rPr>
                                <w:rFonts w:ascii="Comic Sans MS" w:hAnsi="Comic Sans MS"/>
                                <w:sz w:val="18"/>
                                <w:szCs w:val="18"/>
                              </w:rPr>
                              <w:t>EYP’s</w:t>
                            </w:r>
                          </w:p>
                          <w:p w:rsidR="00D9079A" w:rsidRDefault="00D9079A">
                            <w:pPr>
                              <w:rPr>
                                <w:rFonts w:ascii="Comic Sans MS" w:hAnsi="Comic Sans MS"/>
                                <w:sz w:val="18"/>
                                <w:szCs w:val="18"/>
                              </w:rPr>
                            </w:pPr>
                          </w:p>
                          <w:p w:rsidR="006E1365" w:rsidRDefault="006E1365">
                            <w:pPr>
                              <w:rPr>
                                <w:rFonts w:ascii="Comic Sans MS" w:hAnsi="Comic Sans MS"/>
                                <w:sz w:val="18"/>
                                <w:szCs w:val="18"/>
                              </w:rPr>
                            </w:pPr>
                          </w:p>
                          <w:p w:rsidR="00D9079A" w:rsidRDefault="00D9079A">
                            <w:pPr>
                              <w:rPr>
                                <w:rFonts w:ascii="Comic Sans MS" w:hAnsi="Comic Sans MS"/>
                                <w:sz w:val="18"/>
                                <w:szCs w:val="18"/>
                              </w:rPr>
                            </w:pPr>
                          </w:p>
                          <w:p w:rsidR="00D9079A" w:rsidRDefault="00D9079A">
                            <w:pPr>
                              <w:rPr>
                                <w:rFonts w:ascii="Comic Sans MS" w:hAnsi="Comic Sans MS"/>
                                <w:sz w:val="18"/>
                                <w:szCs w:val="18"/>
                              </w:rPr>
                            </w:pPr>
                            <w:r>
                              <w:rPr>
                                <w:rFonts w:ascii="Comic Sans MS" w:hAnsi="Comic Sans MS"/>
                                <w:sz w:val="18"/>
                                <w:szCs w:val="18"/>
                              </w:rPr>
                              <w:t>Aileen/Jackie</w:t>
                            </w:r>
                            <w:r w:rsidR="006E1365">
                              <w:rPr>
                                <w:rFonts w:ascii="Comic Sans MS" w:hAnsi="Comic Sans MS"/>
                                <w:sz w:val="18"/>
                                <w:szCs w:val="18"/>
                              </w:rPr>
                              <w:t>/Kate</w:t>
                            </w:r>
                          </w:p>
                          <w:p w:rsidR="00D9079A" w:rsidRDefault="00D9079A">
                            <w:pPr>
                              <w:rPr>
                                <w:rFonts w:ascii="Comic Sans MS" w:hAnsi="Comic Sans MS"/>
                                <w:sz w:val="18"/>
                                <w:szCs w:val="18"/>
                              </w:rPr>
                            </w:pPr>
                          </w:p>
                          <w:p w:rsidR="00D9079A" w:rsidRPr="00D9079A" w:rsidRDefault="00D9079A">
                            <w:pPr>
                              <w:rPr>
                                <w:rFonts w:ascii="Comic Sans MS" w:hAnsi="Comic Sans MS"/>
                                <w:sz w:val="18"/>
                                <w:szCs w:val="18"/>
                              </w:rPr>
                            </w:pPr>
                          </w:p>
                        </w:txbxContent>
                      </v:textbox>
                    </v:shape>
                  </w:pict>
                </mc:Fallback>
              </mc:AlternateContent>
            </w:r>
          </w:p>
        </w:tc>
        <w:tc>
          <w:tcPr>
            <w:tcW w:w="1445" w:type="dxa"/>
            <w:vAlign w:val="center"/>
          </w:tcPr>
          <w:p w:rsidR="00D64920" w:rsidRPr="00EC36CC" w:rsidRDefault="00EC36CC" w:rsidP="00D64920">
            <w:pPr>
              <w:rPr>
                <w:rFonts w:ascii="Comic Sans MS" w:hAnsi="Comic Sans MS" w:cs="Arial"/>
                <w:sz w:val="18"/>
                <w:szCs w:val="18"/>
              </w:rPr>
            </w:pPr>
            <w:r w:rsidRPr="004C60F6">
              <w:rPr>
                <w:rFonts w:ascii="Comic Sans MS" w:hAnsi="Comic Sans MS" w:cs="Arial"/>
                <w:sz w:val="18"/>
                <w:szCs w:val="18"/>
              </w:rPr>
              <w:t>Aug 202</w:t>
            </w:r>
            <w:r w:rsidR="0009255C">
              <w:rPr>
                <w:rFonts w:ascii="Comic Sans MS" w:hAnsi="Comic Sans MS" w:cs="Arial"/>
                <w:sz w:val="18"/>
                <w:szCs w:val="18"/>
              </w:rPr>
              <w:t>1</w:t>
            </w:r>
            <w:r w:rsidRPr="004C60F6">
              <w:rPr>
                <w:rFonts w:ascii="Comic Sans MS" w:hAnsi="Comic Sans MS" w:cs="Arial"/>
                <w:sz w:val="18"/>
                <w:szCs w:val="18"/>
              </w:rPr>
              <w:t>-June 202</w:t>
            </w:r>
            <w:r w:rsidR="0009255C">
              <w:rPr>
                <w:rFonts w:ascii="Comic Sans MS" w:hAnsi="Comic Sans MS" w:cs="Arial"/>
                <w:sz w:val="18"/>
                <w:szCs w:val="18"/>
              </w:rPr>
              <w:t>2</w:t>
            </w:r>
          </w:p>
        </w:tc>
        <w:tc>
          <w:tcPr>
            <w:tcW w:w="3917" w:type="dxa"/>
            <w:gridSpan w:val="2"/>
            <w:vAlign w:val="center"/>
          </w:tcPr>
          <w:p w:rsidR="00B35C00" w:rsidRPr="00B77A4B" w:rsidRDefault="00B35C00" w:rsidP="00B77A4B">
            <w:pPr>
              <w:pStyle w:val="ListParagraph"/>
              <w:numPr>
                <w:ilvl w:val="0"/>
                <w:numId w:val="43"/>
              </w:numPr>
              <w:rPr>
                <w:rFonts w:ascii="Comic Sans MS" w:hAnsi="Comic Sans MS" w:cs="Arial"/>
                <w:color w:val="403152"/>
                <w:sz w:val="18"/>
                <w:szCs w:val="18"/>
              </w:rPr>
            </w:pPr>
            <w:r w:rsidRPr="00B77A4B">
              <w:rPr>
                <w:rFonts w:ascii="Comic Sans MS" w:hAnsi="Comic Sans MS" w:cs="Arial"/>
                <w:color w:val="403152"/>
                <w:sz w:val="18"/>
                <w:szCs w:val="18"/>
              </w:rPr>
              <w:t>Increase by 20% % number of children achieving all developmental milestones</w:t>
            </w:r>
            <w:r w:rsidR="00521AC6">
              <w:rPr>
                <w:rFonts w:ascii="Comic Sans MS" w:hAnsi="Comic Sans MS" w:cs="Arial"/>
                <w:color w:val="403152"/>
                <w:sz w:val="18"/>
                <w:szCs w:val="18"/>
              </w:rPr>
              <w:t xml:space="preserve"> in literacy</w:t>
            </w:r>
            <w:r w:rsidRPr="00B77A4B">
              <w:rPr>
                <w:rFonts w:ascii="Comic Sans MS" w:hAnsi="Comic Sans MS" w:cs="Arial"/>
                <w:color w:val="403152"/>
                <w:sz w:val="18"/>
                <w:szCs w:val="18"/>
              </w:rPr>
              <w:t xml:space="preserve">. (Current measure </w:t>
            </w:r>
            <w:r w:rsidRPr="006E1365">
              <w:rPr>
                <w:rFonts w:ascii="Comic Sans MS" w:hAnsi="Comic Sans MS" w:cs="Arial"/>
                <w:color w:val="403152"/>
                <w:sz w:val="18"/>
                <w:szCs w:val="18"/>
              </w:rPr>
              <w:t>3</w:t>
            </w:r>
            <w:r w:rsidR="006E1365" w:rsidRPr="006E1365">
              <w:rPr>
                <w:rFonts w:ascii="Comic Sans MS" w:hAnsi="Comic Sans MS" w:cs="Arial"/>
                <w:color w:val="403152"/>
                <w:sz w:val="18"/>
                <w:szCs w:val="18"/>
              </w:rPr>
              <w:t>7</w:t>
            </w:r>
            <w:r w:rsidRPr="006E1365">
              <w:rPr>
                <w:rFonts w:ascii="Comic Sans MS" w:hAnsi="Comic Sans MS" w:cs="Arial"/>
                <w:color w:val="403152"/>
                <w:sz w:val="18"/>
                <w:szCs w:val="18"/>
              </w:rPr>
              <w:t>%)</w:t>
            </w:r>
          </w:p>
          <w:p w:rsidR="00B35C00" w:rsidRDefault="00B35C00" w:rsidP="0009255C">
            <w:pPr>
              <w:pStyle w:val="ListParagraph"/>
              <w:ind w:left="720"/>
              <w:rPr>
                <w:rFonts w:ascii="Comic Sans MS" w:hAnsi="Comic Sans MS" w:cs="Arial"/>
                <w:color w:val="403152"/>
                <w:sz w:val="18"/>
                <w:szCs w:val="18"/>
              </w:rPr>
            </w:pPr>
          </w:p>
          <w:p w:rsidR="00D9079A" w:rsidRDefault="00D9079A" w:rsidP="00D9079A">
            <w:pPr>
              <w:pStyle w:val="ListParagraph"/>
              <w:numPr>
                <w:ilvl w:val="0"/>
                <w:numId w:val="40"/>
              </w:numPr>
              <w:rPr>
                <w:rFonts w:ascii="Comic Sans MS" w:hAnsi="Comic Sans MS" w:cs="Arial"/>
                <w:color w:val="403152"/>
                <w:sz w:val="18"/>
                <w:szCs w:val="18"/>
              </w:rPr>
            </w:pPr>
            <w:r w:rsidRPr="0076393B">
              <w:rPr>
                <w:rFonts w:ascii="Comic Sans MS" w:hAnsi="Comic Sans MS" w:cs="Arial"/>
                <w:color w:val="403152"/>
                <w:sz w:val="18"/>
                <w:szCs w:val="18"/>
              </w:rPr>
              <w:t xml:space="preserve">Increase </w:t>
            </w:r>
            <w:r w:rsidR="00B35C00">
              <w:rPr>
                <w:rFonts w:ascii="Comic Sans MS" w:hAnsi="Comic Sans MS" w:cs="Arial"/>
                <w:color w:val="403152"/>
                <w:sz w:val="18"/>
                <w:szCs w:val="18"/>
              </w:rPr>
              <w:t xml:space="preserve">by 10% </w:t>
            </w:r>
            <w:r w:rsidRPr="0076393B">
              <w:rPr>
                <w:rFonts w:ascii="Comic Sans MS" w:hAnsi="Comic Sans MS" w:cs="Arial"/>
                <w:color w:val="403152"/>
                <w:sz w:val="18"/>
                <w:szCs w:val="18"/>
              </w:rPr>
              <w:t>of children being able to talk about their learning</w:t>
            </w:r>
            <w:r w:rsidR="0009255C">
              <w:rPr>
                <w:rFonts w:ascii="Comic Sans MS" w:hAnsi="Comic Sans MS" w:cs="Arial"/>
                <w:color w:val="403152"/>
                <w:sz w:val="18"/>
                <w:szCs w:val="18"/>
              </w:rPr>
              <w:t xml:space="preserve"> and/feelings</w:t>
            </w:r>
            <w:r>
              <w:rPr>
                <w:rFonts w:ascii="Comic Sans MS" w:hAnsi="Comic Sans MS" w:cs="Arial"/>
                <w:color w:val="403152"/>
                <w:sz w:val="18"/>
                <w:szCs w:val="18"/>
              </w:rPr>
              <w:t xml:space="preserve"> (current measure </w:t>
            </w:r>
            <w:r w:rsidR="006E1365">
              <w:rPr>
                <w:rFonts w:ascii="Comic Sans MS" w:hAnsi="Comic Sans MS" w:cs="Arial"/>
                <w:color w:val="403152"/>
                <w:sz w:val="18"/>
                <w:szCs w:val="18"/>
              </w:rPr>
              <w:t>6</w:t>
            </w:r>
            <w:r w:rsidR="006E1365" w:rsidRPr="006E1365">
              <w:rPr>
                <w:rFonts w:ascii="Comic Sans MS" w:hAnsi="Comic Sans MS" w:cs="Arial"/>
                <w:color w:val="403152"/>
                <w:sz w:val="18"/>
                <w:szCs w:val="18"/>
              </w:rPr>
              <w:t>8</w:t>
            </w:r>
            <w:r w:rsidR="00B35C00" w:rsidRPr="006E1365">
              <w:rPr>
                <w:rFonts w:ascii="Comic Sans MS" w:hAnsi="Comic Sans MS" w:cs="Arial"/>
                <w:color w:val="403152"/>
                <w:sz w:val="18"/>
                <w:szCs w:val="18"/>
              </w:rPr>
              <w:t>%</w:t>
            </w:r>
            <w:r w:rsidRPr="006E1365">
              <w:rPr>
                <w:rFonts w:ascii="Comic Sans MS" w:hAnsi="Comic Sans MS" w:cs="Arial"/>
                <w:color w:val="403152"/>
                <w:sz w:val="18"/>
                <w:szCs w:val="18"/>
              </w:rPr>
              <w:t>)</w:t>
            </w:r>
          </w:p>
          <w:p w:rsidR="00D9079A" w:rsidRPr="003D4853" w:rsidRDefault="00D9079A" w:rsidP="00D9079A">
            <w:pPr>
              <w:rPr>
                <w:rFonts w:ascii="Comic Sans MS" w:hAnsi="Comic Sans MS" w:cs="Arial"/>
                <w:color w:val="403152"/>
                <w:sz w:val="18"/>
                <w:szCs w:val="18"/>
              </w:rPr>
            </w:pPr>
          </w:p>
          <w:p w:rsidR="00B35C00" w:rsidRPr="00D35294" w:rsidRDefault="00B35C00" w:rsidP="00D35294">
            <w:pPr>
              <w:pStyle w:val="ListParagraph"/>
              <w:rPr>
                <w:rFonts w:ascii="Comic Sans MS" w:hAnsi="Comic Sans MS" w:cs="Arial"/>
                <w:color w:val="403152"/>
                <w:sz w:val="18"/>
                <w:szCs w:val="18"/>
              </w:rPr>
            </w:pPr>
          </w:p>
          <w:p w:rsidR="00B35C00" w:rsidRPr="006B79AF" w:rsidRDefault="00D35294" w:rsidP="006B79AF">
            <w:pPr>
              <w:pStyle w:val="ListParagraph"/>
              <w:numPr>
                <w:ilvl w:val="0"/>
                <w:numId w:val="40"/>
              </w:numPr>
              <w:rPr>
                <w:rFonts w:ascii="Comic Sans MS" w:hAnsi="Comic Sans MS" w:cs="Arial"/>
                <w:color w:val="403152"/>
                <w:sz w:val="18"/>
                <w:szCs w:val="18"/>
              </w:rPr>
            </w:pPr>
            <w:r w:rsidRPr="006B79AF">
              <w:rPr>
                <w:rFonts w:ascii="Comic Sans MS" w:hAnsi="Comic Sans MS" w:cs="Arial"/>
                <w:color w:val="403152"/>
                <w:sz w:val="18"/>
                <w:szCs w:val="18"/>
              </w:rPr>
              <w:t>Increase</w:t>
            </w:r>
            <w:r w:rsidR="00B35C00" w:rsidRPr="006B79AF">
              <w:rPr>
                <w:rFonts w:ascii="Comic Sans MS" w:hAnsi="Comic Sans MS" w:cs="Arial"/>
                <w:color w:val="403152"/>
                <w:sz w:val="18"/>
                <w:szCs w:val="18"/>
              </w:rPr>
              <w:t xml:space="preserve"> by 10% children achieving milestone I can listen and say words that rhyme. Current measure </w:t>
            </w:r>
            <w:r w:rsidR="006E1365">
              <w:rPr>
                <w:rFonts w:ascii="Comic Sans MS" w:hAnsi="Comic Sans MS" w:cs="Arial"/>
                <w:color w:val="403152"/>
                <w:sz w:val="18"/>
                <w:szCs w:val="18"/>
              </w:rPr>
              <w:t>5</w:t>
            </w:r>
            <w:r w:rsidR="006E1365" w:rsidRPr="006E1365">
              <w:rPr>
                <w:rFonts w:ascii="Comic Sans MS" w:hAnsi="Comic Sans MS" w:cs="Arial"/>
                <w:color w:val="403152"/>
                <w:sz w:val="18"/>
                <w:szCs w:val="18"/>
              </w:rPr>
              <w:t>5</w:t>
            </w:r>
            <w:r w:rsidR="00B35C00" w:rsidRPr="006E1365">
              <w:rPr>
                <w:rFonts w:ascii="Comic Sans MS" w:hAnsi="Comic Sans MS" w:cs="Arial"/>
                <w:color w:val="403152"/>
                <w:sz w:val="18"/>
                <w:szCs w:val="18"/>
              </w:rPr>
              <w:t>%</w:t>
            </w:r>
            <w:r w:rsidR="00B35C00" w:rsidRPr="006B79AF">
              <w:rPr>
                <w:rFonts w:ascii="Comic Sans MS" w:hAnsi="Comic Sans MS" w:cs="Arial"/>
                <w:color w:val="403152"/>
                <w:sz w:val="18"/>
                <w:szCs w:val="18"/>
              </w:rPr>
              <w:t xml:space="preserve"> </w:t>
            </w:r>
          </w:p>
          <w:p w:rsidR="00B35C00" w:rsidRDefault="00B35C00" w:rsidP="00D35294">
            <w:pPr>
              <w:rPr>
                <w:rFonts w:ascii="Comic Sans MS" w:hAnsi="Comic Sans MS" w:cs="Arial"/>
                <w:color w:val="403152"/>
                <w:sz w:val="18"/>
                <w:szCs w:val="18"/>
              </w:rPr>
            </w:pPr>
          </w:p>
          <w:p w:rsidR="00B35C00" w:rsidRPr="006B79AF" w:rsidRDefault="00D35294" w:rsidP="006B79AF">
            <w:pPr>
              <w:pStyle w:val="ListParagraph"/>
              <w:numPr>
                <w:ilvl w:val="0"/>
                <w:numId w:val="40"/>
              </w:numPr>
              <w:rPr>
                <w:rFonts w:ascii="Comic Sans MS" w:hAnsi="Comic Sans MS" w:cs="Arial"/>
                <w:color w:val="403152"/>
                <w:sz w:val="18"/>
                <w:szCs w:val="18"/>
              </w:rPr>
            </w:pPr>
            <w:r w:rsidRPr="006B79AF">
              <w:rPr>
                <w:rFonts w:ascii="Comic Sans MS" w:hAnsi="Comic Sans MS" w:cs="Arial"/>
                <w:color w:val="403152"/>
                <w:sz w:val="18"/>
                <w:szCs w:val="18"/>
              </w:rPr>
              <w:t>Increase</w:t>
            </w:r>
            <w:r w:rsidR="00B35C00" w:rsidRPr="006B79AF">
              <w:rPr>
                <w:rFonts w:ascii="Comic Sans MS" w:hAnsi="Comic Sans MS" w:cs="Arial"/>
                <w:color w:val="403152"/>
                <w:sz w:val="18"/>
                <w:szCs w:val="18"/>
              </w:rPr>
              <w:t xml:space="preserve"> by 10% children achieving I can identify and tap out syllables in words. Current measure </w:t>
            </w:r>
            <w:r w:rsidR="006E1365">
              <w:rPr>
                <w:rFonts w:ascii="Comic Sans MS" w:hAnsi="Comic Sans MS" w:cs="Arial"/>
                <w:color w:val="403152"/>
                <w:sz w:val="18"/>
                <w:szCs w:val="18"/>
              </w:rPr>
              <w:t>6</w:t>
            </w:r>
            <w:r w:rsidR="006E1365" w:rsidRPr="006E1365">
              <w:rPr>
                <w:rFonts w:ascii="Comic Sans MS" w:hAnsi="Comic Sans MS" w:cs="Arial"/>
                <w:color w:val="403152"/>
                <w:sz w:val="18"/>
                <w:szCs w:val="18"/>
              </w:rPr>
              <w:t>2</w:t>
            </w:r>
            <w:r w:rsidR="00B35C00" w:rsidRPr="006E1365">
              <w:rPr>
                <w:rFonts w:ascii="Comic Sans MS" w:hAnsi="Comic Sans MS" w:cs="Arial"/>
                <w:color w:val="403152"/>
                <w:sz w:val="18"/>
                <w:szCs w:val="18"/>
              </w:rPr>
              <w:t>%</w:t>
            </w:r>
          </w:p>
          <w:p w:rsidR="00B35C00" w:rsidRPr="00D35294" w:rsidRDefault="00B35C00" w:rsidP="00D35294">
            <w:pPr>
              <w:rPr>
                <w:rFonts w:ascii="Comic Sans MS" w:hAnsi="Comic Sans MS" w:cs="Arial"/>
                <w:color w:val="403152"/>
                <w:sz w:val="18"/>
                <w:szCs w:val="18"/>
              </w:rPr>
            </w:pPr>
          </w:p>
          <w:p w:rsidR="00D9079A" w:rsidRPr="00552F94" w:rsidRDefault="0046444F" w:rsidP="00D9079A">
            <w:pPr>
              <w:pStyle w:val="ListParagraph"/>
              <w:rPr>
                <w:rFonts w:ascii="Comic Sans MS" w:hAnsi="Comic Sans MS" w:cs="Arial"/>
                <w:color w:val="403152"/>
                <w:sz w:val="18"/>
                <w:szCs w:val="18"/>
              </w:rPr>
            </w:pPr>
            <w:r w:rsidRPr="001106A3">
              <w:rPr>
                <w:rFonts w:ascii="Comic Sans MS" w:hAnsi="Comic Sans MS" w:cs="Arial"/>
                <w:color w:val="403152"/>
                <w:sz w:val="18"/>
                <w:szCs w:val="18"/>
                <w:highlight w:val="green"/>
              </w:rPr>
              <w:t>Recognisable person 73%</w:t>
            </w:r>
          </w:p>
          <w:p w:rsidR="00FD504B" w:rsidRPr="00EC36CC" w:rsidRDefault="00FD504B" w:rsidP="00D9079A">
            <w:pPr>
              <w:pStyle w:val="ListParagraph"/>
              <w:ind w:left="720"/>
              <w:rPr>
                <w:rFonts w:ascii="Comic Sans MS" w:hAnsi="Comic Sans MS" w:cs="Arial"/>
                <w:sz w:val="18"/>
                <w:szCs w:val="18"/>
              </w:rPr>
            </w:pPr>
          </w:p>
        </w:tc>
      </w:tr>
    </w:tbl>
    <w:p w:rsidR="00F26565" w:rsidRDefault="00F26565" w:rsidP="00BD183A">
      <w:pPr>
        <w:rPr>
          <w:rFonts w:ascii="Comic Sans MS" w:hAnsi="Comic Sans MS" w:cs="Arial"/>
          <w:b/>
          <w:sz w:val="22"/>
        </w:rPr>
      </w:pPr>
    </w:p>
    <w:p w:rsidR="00D9079A" w:rsidRDefault="00D9079A" w:rsidP="00BD183A">
      <w:pPr>
        <w:rPr>
          <w:rFonts w:ascii="Comic Sans MS" w:hAnsi="Comic Sans MS" w:cs="Arial"/>
          <w:b/>
          <w:sz w:val="22"/>
        </w:rPr>
      </w:pPr>
    </w:p>
    <w:p w:rsidR="00D9079A" w:rsidRDefault="00D9079A" w:rsidP="00BD183A">
      <w:pPr>
        <w:rPr>
          <w:rFonts w:ascii="Comic Sans MS" w:hAnsi="Comic Sans MS" w:cs="Arial"/>
          <w:b/>
          <w:sz w:val="22"/>
        </w:rPr>
      </w:pPr>
    </w:p>
    <w:p w:rsidR="00F26565" w:rsidRDefault="00F26565" w:rsidP="00BD183A">
      <w:pPr>
        <w:rPr>
          <w:rFonts w:ascii="Comic Sans MS" w:hAnsi="Comic Sans MS" w:cs="Arial"/>
          <w:b/>
          <w:sz w:val="22"/>
        </w:rPr>
      </w:pPr>
    </w:p>
    <w:p w:rsidR="00BD183A" w:rsidRPr="00BF0F8C" w:rsidRDefault="00BD183A" w:rsidP="00BD183A">
      <w:pPr>
        <w:rPr>
          <w:rFonts w:ascii="Comic Sans MS" w:hAnsi="Comic Sans MS" w:cs="Arial"/>
          <w:b/>
          <w:sz w:val="22"/>
        </w:rPr>
      </w:pPr>
      <w:r w:rsidRPr="00BF0F8C">
        <w:rPr>
          <w:rFonts w:ascii="Comic Sans MS" w:hAnsi="Comic Sans MS" w:cs="Arial"/>
          <w:b/>
          <w:sz w:val="22"/>
        </w:rPr>
        <w:t>Appendix 1</w:t>
      </w:r>
    </w:p>
    <w:p w:rsidR="00BD183A" w:rsidRPr="00BF0F8C" w:rsidRDefault="00BD183A" w:rsidP="00BD183A">
      <w:pPr>
        <w:rPr>
          <w:rFonts w:ascii="Comic Sans MS" w:hAnsi="Comic Sans MS" w:cs="Arial"/>
          <w:sz w:val="22"/>
        </w:rPr>
      </w:pPr>
    </w:p>
    <w:p w:rsidR="00BD183A" w:rsidRDefault="00BD183A" w:rsidP="00BD183A">
      <w:pPr>
        <w:rPr>
          <w:rFonts w:ascii="Comic Sans MS" w:hAnsi="Comic Sans MS" w:cs="Arial"/>
          <w:b/>
          <w:sz w:val="22"/>
        </w:rPr>
      </w:pPr>
      <w:r>
        <w:rPr>
          <w:rFonts w:ascii="Comic Sans MS" w:hAnsi="Comic Sans MS" w:cs="Arial"/>
          <w:b/>
          <w:sz w:val="22"/>
        </w:rPr>
        <w:t>Maintenance Agenda</w:t>
      </w:r>
    </w:p>
    <w:tbl>
      <w:tblPr>
        <w:tblStyle w:val="TableGrid"/>
        <w:tblW w:w="0" w:type="auto"/>
        <w:tblLook w:val="04A0" w:firstRow="1" w:lastRow="0" w:firstColumn="1" w:lastColumn="0" w:noHBand="0" w:noVBand="1"/>
      </w:tblPr>
      <w:tblGrid>
        <w:gridCol w:w="14774"/>
      </w:tblGrid>
      <w:tr w:rsidR="00BD183A" w:rsidTr="00FE4C61">
        <w:trPr>
          <w:trHeight w:val="2151"/>
        </w:trPr>
        <w:tc>
          <w:tcPr>
            <w:tcW w:w="14774" w:type="dxa"/>
          </w:tcPr>
          <w:p w:rsidR="007C72E0" w:rsidRDefault="007C72E0" w:rsidP="00FE4C61">
            <w:pPr>
              <w:rPr>
                <w:rFonts w:ascii="Comic Sans MS" w:hAnsi="Comic Sans MS" w:cs="Arial"/>
                <w:sz w:val="18"/>
                <w:szCs w:val="18"/>
              </w:rPr>
            </w:pPr>
          </w:p>
          <w:p w:rsidR="00BD183A" w:rsidRPr="00F26565" w:rsidRDefault="00BD183A" w:rsidP="00FE4C61">
            <w:pPr>
              <w:rPr>
                <w:rFonts w:ascii="Comic Sans MS" w:hAnsi="Comic Sans MS"/>
                <w:sz w:val="18"/>
                <w:szCs w:val="18"/>
              </w:rPr>
            </w:pPr>
            <w:r w:rsidRPr="00F26565">
              <w:rPr>
                <w:rFonts w:ascii="Comic Sans MS" w:hAnsi="Comic Sans MS" w:cs="Arial"/>
                <w:sz w:val="18"/>
                <w:szCs w:val="18"/>
              </w:rPr>
              <w:t>Support staff to access Child Protection Training</w:t>
            </w:r>
          </w:p>
          <w:p w:rsidR="00BD183A" w:rsidRPr="00F26565" w:rsidRDefault="00BD183A" w:rsidP="00FE4C61">
            <w:pPr>
              <w:rPr>
                <w:rFonts w:ascii="Comic Sans MS" w:hAnsi="Comic Sans MS"/>
                <w:sz w:val="18"/>
                <w:szCs w:val="18"/>
              </w:rPr>
            </w:pPr>
            <w:r w:rsidRPr="00F26565">
              <w:rPr>
                <w:rFonts w:ascii="Comic Sans MS" w:hAnsi="Comic Sans MS" w:cs="Arial"/>
                <w:sz w:val="18"/>
                <w:szCs w:val="18"/>
              </w:rPr>
              <w:t>Staff self-evaluation to continually improve practice.</w:t>
            </w:r>
          </w:p>
          <w:p w:rsidR="00BD183A" w:rsidRPr="00F26565" w:rsidRDefault="00BD183A" w:rsidP="00FE4C61">
            <w:pPr>
              <w:rPr>
                <w:rFonts w:ascii="Comic Sans MS" w:hAnsi="Comic Sans MS"/>
                <w:sz w:val="18"/>
                <w:szCs w:val="18"/>
              </w:rPr>
            </w:pPr>
            <w:r w:rsidRPr="00F26565">
              <w:rPr>
                <w:rFonts w:ascii="Comic Sans MS" w:hAnsi="Comic Sans MS" w:cs="Arial"/>
                <w:sz w:val="18"/>
                <w:szCs w:val="18"/>
              </w:rPr>
              <w:t>Effective 0-2, 2-3 and 3-5 curricular planning.</w:t>
            </w:r>
          </w:p>
          <w:p w:rsidR="00BD183A" w:rsidRDefault="00BD183A" w:rsidP="00FE4C61">
            <w:pPr>
              <w:rPr>
                <w:rFonts w:ascii="Comic Sans MS" w:hAnsi="Comic Sans MS" w:cs="Arial"/>
                <w:sz w:val="18"/>
                <w:szCs w:val="18"/>
              </w:rPr>
            </w:pPr>
            <w:r w:rsidRPr="00F26565">
              <w:rPr>
                <w:rFonts w:ascii="Comic Sans MS" w:hAnsi="Comic Sans MS" w:cs="Arial"/>
                <w:sz w:val="18"/>
                <w:szCs w:val="18"/>
              </w:rPr>
              <w:t>Shared understanding from staff re level required for achievement of each milestone. (Moderation)</w:t>
            </w:r>
          </w:p>
          <w:p w:rsidR="00F26565" w:rsidRDefault="00F26565" w:rsidP="00FE4C61">
            <w:pPr>
              <w:rPr>
                <w:rFonts w:ascii="Comic Sans MS" w:hAnsi="Comic Sans MS"/>
                <w:sz w:val="18"/>
                <w:szCs w:val="18"/>
              </w:rPr>
            </w:pPr>
            <w:r>
              <w:rPr>
                <w:rFonts w:ascii="Comic Sans MS" w:hAnsi="Comic Sans MS"/>
                <w:sz w:val="18"/>
                <w:szCs w:val="18"/>
              </w:rPr>
              <w:t xml:space="preserve">Continue to provide and improve on a quality lunchtime experience </w:t>
            </w:r>
          </w:p>
          <w:p w:rsidR="00B64257" w:rsidRDefault="00B64257" w:rsidP="00FE4C61">
            <w:pPr>
              <w:rPr>
                <w:rFonts w:ascii="Comic Sans MS" w:hAnsi="Comic Sans MS"/>
                <w:sz w:val="18"/>
                <w:szCs w:val="18"/>
              </w:rPr>
            </w:pPr>
            <w:r>
              <w:rPr>
                <w:rFonts w:ascii="Comic Sans MS" w:hAnsi="Comic Sans MS"/>
                <w:sz w:val="18"/>
                <w:szCs w:val="18"/>
              </w:rPr>
              <w:t xml:space="preserve">To </w:t>
            </w:r>
            <w:r w:rsidR="00B77A4B">
              <w:rPr>
                <w:rFonts w:ascii="Comic Sans MS" w:hAnsi="Comic Sans MS"/>
                <w:sz w:val="18"/>
                <w:szCs w:val="18"/>
              </w:rPr>
              <w:t>further</w:t>
            </w:r>
            <w:r>
              <w:rPr>
                <w:rFonts w:ascii="Comic Sans MS" w:hAnsi="Comic Sans MS"/>
                <w:sz w:val="18"/>
                <w:szCs w:val="18"/>
              </w:rPr>
              <w:t xml:space="preserve"> develop</w:t>
            </w:r>
            <w:r w:rsidR="00B77A4B">
              <w:rPr>
                <w:rFonts w:ascii="Comic Sans MS" w:hAnsi="Comic Sans MS"/>
                <w:sz w:val="18"/>
                <w:szCs w:val="18"/>
              </w:rPr>
              <w:t xml:space="preserve"> and promote </w:t>
            </w:r>
            <w:r>
              <w:rPr>
                <w:rFonts w:ascii="Comic Sans MS" w:hAnsi="Comic Sans MS"/>
                <w:sz w:val="18"/>
                <w:szCs w:val="18"/>
              </w:rPr>
              <w:t>our shared vision</w:t>
            </w:r>
          </w:p>
          <w:p w:rsidR="00B77A4B" w:rsidRDefault="00B77A4B" w:rsidP="00FE4C61">
            <w:pPr>
              <w:rPr>
                <w:rFonts w:ascii="Comic Sans MS" w:hAnsi="Comic Sans MS"/>
                <w:sz w:val="18"/>
                <w:szCs w:val="18"/>
              </w:rPr>
            </w:pPr>
            <w:r>
              <w:rPr>
                <w:rFonts w:ascii="Comic Sans MS" w:hAnsi="Comic Sans MS"/>
                <w:sz w:val="18"/>
                <w:szCs w:val="18"/>
              </w:rPr>
              <w:t>Continue to provide music therapy for children who will benefit from this service</w:t>
            </w:r>
          </w:p>
          <w:p w:rsidR="00792751" w:rsidRDefault="00792751" w:rsidP="00FE4C61">
            <w:pPr>
              <w:rPr>
                <w:rFonts w:ascii="Comic Sans MS" w:hAnsi="Comic Sans MS"/>
                <w:sz w:val="18"/>
                <w:szCs w:val="18"/>
              </w:rPr>
            </w:pPr>
          </w:p>
          <w:p w:rsidR="00BD183A" w:rsidRPr="00EB7E7D" w:rsidRDefault="00BD183A" w:rsidP="00B64257">
            <w:pPr>
              <w:rPr>
                <w:rFonts w:ascii="Comic Sans MS" w:hAnsi="Comic Sans MS" w:cs="Arial"/>
                <w:sz w:val="18"/>
                <w:szCs w:val="18"/>
              </w:rPr>
            </w:pPr>
          </w:p>
        </w:tc>
      </w:tr>
    </w:tbl>
    <w:p w:rsidR="008D2151" w:rsidRDefault="008D2151" w:rsidP="00BD183A"/>
    <w:sectPr w:rsidR="008D2151" w:rsidSect="00BD18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etaOT-Norm">
    <w:altName w:val="MetaOT-Nor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A04"/>
    <w:multiLevelType w:val="hybridMultilevel"/>
    <w:tmpl w:val="41C2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82D58"/>
    <w:multiLevelType w:val="hybridMultilevel"/>
    <w:tmpl w:val="0286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32A"/>
    <w:multiLevelType w:val="hybridMultilevel"/>
    <w:tmpl w:val="831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0C1"/>
    <w:multiLevelType w:val="hybridMultilevel"/>
    <w:tmpl w:val="0E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939A2"/>
    <w:multiLevelType w:val="hybridMultilevel"/>
    <w:tmpl w:val="4E0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001DF"/>
    <w:multiLevelType w:val="hybridMultilevel"/>
    <w:tmpl w:val="46C6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36BDD"/>
    <w:multiLevelType w:val="hybridMultilevel"/>
    <w:tmpl w:val="BA06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F53978"/>
    <w:multiLevelType w:val="hybridMultilevel"/>
    <w:tmpl w:val="FA1C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C54D6"/>
    <w:multiLevelType w:val="hybridMultilevel"/>
    <w:tmpl w:val="380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23576"/>
    <w:multiLevelType w:val="hybridMultilevel"/>
    <w:tmpl w:val="76AE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2CF5"/>
    <w:multiLevelType w:val="hybridMultilevel"/>
    <w:tmpl w:val="D260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63EB0"/>
    <w:multiLevelType w:val="hybridMultilevel"/>
    <w:tmpl w:val="9300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92066"/>
    <w:multiLevelType w:val="hybridMultilevel"/>
    <w:tmpl w:val="1D7A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36A6A"/>
    <w:multiLevelType w:val="multilevel"/>
    <w:tmpl w:val="5AE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50B2D"/>
    <w:multiLevelType w:val="hybridMultilevel"/>
    <w:tmpl w:val="CB04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B52D4"/>
    <w:multiLevelType w:val="hybridMultilevel"/>
    <w:tmpl w:val="BF6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B0C52"/>
    <w:multiLevelType w:val="hybridMultilevel"/>
    <w:tmpl w:val="1A9E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31281"/>
    <w:multiLevelType w:val="hybridMultilevel"/>
    <w:tmpl w:val="F51E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B3503"/>
    <w:multiLevelType w:val="hybridMultilevel"/>
    <w:tmpl w:val="CEE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2764A"/>
    <w:multiLevelType w:val="hybridMultilevel"/>
    <w:tmpl w:val="7290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709CF"/>
    <w:multiLevelType w:val="hybridMultilevel"/>
    <w:tmpl w:val="B05C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806DF"/>
    <w:multiLevelType w:val="hybridMultilevel"/>
    <w:tmpl w:val="6D44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31900"/>
    <w:multiLevelType w:val="hybridMultilevel"/>
    <w:tmpl w:val="BAD8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D081A"/>
    <w:multiLevelType w:val="hybridMultilevel"/>
    <w:tmpl w:val="E6B07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17725F"/>
    <w:multiLevelType w:val="hybridMultilevel"/>
    <w:tmpl w:val="D2861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C271CE"/>
    <w:multiLevelType w:val="hybridMultilevel"/>
    <w:tmpl w:val="109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A3F27"/>
    <w:multiLevelType w:val="hybridMultilevel"/>
    <w:tmpl w:val="1674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25F3B"/>
    <w:multiLevelType w:val="hybridMultilevel"/>
    <w:tmpl w:val="481E1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C94E0D"/>
    <w:multiLevelType w:val="hybridMultilevel"/>
    <w:tmpl w:val="1D6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453A7"/>
    <w:multiLevelType w:val="hybridMultilevel"/>
    <w:tmpl w:val="08028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4875EA"/>
    <w:multiLevelType w:val="hybridMultilevel"/>
    <w:tmpl w:val="3D5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81523"/>
    <w:multiLevelType w:val="hybridMultilevel"/>
    <w:tmpl w:val="23BE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0690F"/>
    <w:multiLevelType w:val="hybridMultilevel"/>
    <w:tmpl w:val="825A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B378D"/>
    <w:multiLevelType w:val="hybridMultilevel"/>
    <w:tmpl w:val="A036A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107671"/>
    <w:multiLevelType w:val="hybridMultilevel"/>
    <w:tmpl w:val="5B06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D778A"/>
    <w:multiLevelType w:val="hybridMultilevel"/>
    <w:tmpl w:val="F47C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60BCD"/>
    <w:multiLevelType w:val="hybridMultilevel"/>
    <w:tmpl w:val="F8A0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2AC4"/>
    <w:multiLevelType w:val="hybridMultilevel"/>
    <w:tmpl w:val="DEB0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27191"/>
    <w:multiLevelType w:val="hybridMultilevel"/>
    <w:tmpl w:val="394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E2F58"/>
    <w:multiLevelType w:val="hybridMultilevel"/>
    <w:tmpl w:val="F4D8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A0068"/>
    <w:multiLevelType w:val="hybridMultilevel"/>
    <w:tmpl w:val="8D9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10D9C"/>
    <w:multiLevelType w:val="hybridMultilevel"/>
    <w:tmpl w:val="8A68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D2398"/>
    <w:multiLevelType w:val="hybridMultilevel"/>
    <w:tmpl w:val="CEFC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B5C21"/>
    <w:multiLevelType w:val="hybridMultilevel"/>
    <w:tmpl w:val="FC1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6"/>
  </w:num>
  <w:num w:numId="4">
    <w:abstractNumId w:val="34"/>
  </w:num>
  <w:num w:numId="5">
    <w:abstractNumId w:val="1"/>
  </w:num>
  <w:num w:numId="6">
    <w:abstractNumId w:val="13"/>
  </w:num>
  <w:num w:numId="7">
    <w:abstractNumId w:val="12"/>
  </w:num>
  <w:num w:numId="8">
    <w:abstractNumId w:val="37"/>
  </w:num>
  <w:num w:numId="9">
    <w:abstractNumId w:val="18"/>
  </w:num>
  <w:num w:numId="10">
    <w:abstractNumId w:val="31"/>
  </w:num>
  <w:num w:numId="11">
    <w:abstractNumId w:val="35"/>
  </w:num>
  <w:num w:numId="12">
    <w:abstractNumId w:val="4"/>
  </w:num>
  <w:num w:numId="13">
    <w:abstractNumId w:val="0"/>
  </w:num>
  <w:num w:numId="14">
    <w:abstractNumId w:val="9"/>
  </w:num>
  <w:num w:numId="15">
    <w:abstractNumId w:val="20"/>
  </w:num>
  <w:num w:numId="16">
    <w:abstractNumId w:val="15"/>
  </w:num>
  <w:num w:numId="17">
    <w:abstractNumId w:val="11"/>
  </w:num>
  <w:num w:numId="18">
    <w:abstractNumId w:val="27"/>
  </w:num>
  <w:num w:numId="19">
    <w:abstractNumId w:val="41"/>
  </w:num>
  <w:num w:numId="20">
    <w:abstractNumId w:val="5"/>
  </w:num>
  <w:num w:numId="21">
    <w:abstractNumId w:val="19"/>
  </w:num>
  <w:num w:numId="22">
    <w:abstractNumId w:val="40"/>
  </w:num>
  <w:num w:numId="23">
    <w:abstractNumId w:val="39"/>
  </w:num>
  <w:num w:numId="24">
    <w:abstractNumId w:val="17"/>
  </w:num>
  <w:num w:numId="25">
    <w:abstractNumId w:val="26"/>
  </w:num>
  <w:num w:numId="26">
    <w:abstractNumId w:val="7"/>
  </w:num>
  <w:num w:numId="27">
    <w:abstractNumId w:val="2"/>
  </w:num>
  <w:num w:numId="28">
    <w:abstractNumId w:val="32"/>
  </w:num>
  <w:num w:numId="29">
    <w:abstractNumId w:val="28"/>
  </w:num>
  <w:num w:numId="30">
    <w:abstractNumId w:val="33"/>
  </w:num>
  <w:num w:numId="31">
    <w:abstractNumId w:val="3"/>
  </w:num>
  <w:num w:numId="32">
    <w:abstractNumId w:val="36"/>
  </w:num>
  <w:num w:numId="33">
    <w:abstractNumId w:val="25"/>
  </w:num>
  <w:num w:numId="34">
    <w:abstractNumId w:val="38"/>
  </w:num>
  <w:num w:numId="35">
    <w:abstractNumId w:val="30"/>
  </w:num>
  <w:num w:numId="36">
    <w:abstractNumId w:val="23"/>
  </w:num>
  <w:num w:numId="37">
    <w:abstractNumId w:val="16"/>
  </w:num>
  <w:num w:numId="38">
    <w:abstractNumId w:val="24"/>
  </w:num>
  <w:num w:numId="39">
    <w:abstractNumId w:val="43"/>
  </w:num>
  <w:num w:numId="40">
    <w:abstractNumId w:val="42"/>
  </w:num>
  <w:num w:numId="41">
    <w:abstractNumId w:val="8"/>
  </w:num>
  <w:num w:numId="42">
    <w:abstractNumId w:val="1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3A"/>
    <w:rsid w:val="00004FF4"/>
    <w:rsid w:val="00023EB6"/>
    <w:rsid w:val="0009255C"/>
    <w:rsid w:val="000E517C"/>
    <w:rsid w:val="00100363"/>
    <w:rsid w:val="001106A3"/>
    <w:rsid w:val="00140514"/>
    <w:rsid w:val="001E197F"/>
    <w:rsid w:val="001F5575"/>
    <w:rsid w:val="002012D8"/>
    <w:rsid w:val="00206F9F"/>
    <w:rsid w:val="00251743"/>
    <w:rsid w:val="002579BA"/>
    <w:rsid w:val="002A4E6C"/>
    <w:rsid w:val="002D5103"/>
    <w:rsid w:val="00303B17"/>
    <w:rsid w:val="0031477A"/>
    <w:rsid w:val="00392826"/>
    <w:rsid w:val="003967B0"/>
    <w:rsid w:val="003D36C6"/>
    <w:rsid w:val="00402501"/>
    <w:rsid w:val="00406214"/>
    <w:rsid w:val="004133A4"/>
    <w:rsid w:val="00421CEA"/>
    <w:rsid w:val="00424800"/>
    <w:rsid w:val="004248ED"/>
    <w:rsid w:val="0046444F"/>
    <w:rsid w:val="00491B92"/>
    <w:rsid w:val="00494FF8"/>
    <w:rsid w:val="00497EE9"/>
    <w:rsid w:val="004B1F9E"/>
    <w:rsid w:val="004C60F6"/>
    <w:rsid w:val="005013B9"/>
    <w:rsid w:val="005155A1"/>
    <w:rsid w:val="00521AC6"/>
    <w:rsid w:val="00543195"/>
    <w:rsid w:val="00543FEE"/>
    <w:rsid w:val="00567084"/>
    <w:rsid w:val="00574AA7"/>
    <w:rsid w:val="005B3106"/>
    <w:rsid w:val="005B533C"/>
    <w:rsid w:val="005C33B0"/>
    <w:rsid w:val="006415E2"/>
    <w:rsid w:val="00655755"/>
    <w:rsid w:val="006B79AF"/>
    <w:rsid w:val="006E1365"/>
    <w:rsid w:val="00736AE1"/>
    <w:rsid w:val="00750142"/>
    <w:rsid w:val="007623EF"/>
    <w:rsid w:val="00766D4B"/>
    <w:rsid w:val="00792751"/>
    <w:rsid w:val="007C63C2"/>
    <w:rsid w:val="007C72E0"/>
    <w:rsid w:val="008B38BC"/>
    <w:rsid w:val="008C2D6B"/>
    <w:rsid w:val="008D2151"/>
    <w:rsid w:val="00903571"/>
    <w:rsid w:val="00925B1F"/>
    <w:rsid w:val="0098779B"/>
    <w:rsid w:val="009E19B8"/>
    <w:rsid w:val="009F4FF7"/>
    <w:rsid w:val="00A05324"/>
    <w:rsid w:val="00A111A1"/>
    <w:rsid w:val="00A70D31"/>
    <w:rsid w:val="00AA22C4"/>
    <w:rsid w:val="00AE4EB0"/>
    <w:rsid w:val="00AE5EEC"/>
    <w:rsid w:val="00B2540F"/>
    <w:rsid w:val="00B35C00"/>
    <w:rsid w:val="00B56181"/>
    <w:rsid w:val="00B64257"/>
    <w:rsid w:val="00B77A4B"/>
    <w:rsid w:val="00B80664"/>
    <w:rsid w:val="00BC02F3"/>
    <w:rsid w:val="00BD183A"/>
    <w:rsid w:val="00C24EAE"/>
    <w:rsid w:val="00C411A5"/>
    <w:rsid w:val="00C7266F"/>
    <w:rsid w:val="00C977BF"/>
    <w:rsid w:val="00CA7A5D"/>
    <w:rsid w:val="00CC2F88"/>
    <w:rsid w:val="00D101E4"/>
    <w:rsid w:val="00D12ED5"/>
    <w:rsid w:val="00D14E9E"/>
    <w:rsid w:val="00D20804"/>
    <w:rsid w:val="00D35294"/>
    <w:rsid w:val="00D4568A"/>
    <w:rsid w:val="00D64920"/>
    <w:rsid w:val="00D9079A"/>
    <w:rsid w:val="00D9097F"/>
    <w:rsid w:val="00DA5A6A"/>
    <w:rsid w:val="00DA7031"/>
    <w:rsid w:val="00DC5079"/>
    <w:rsid w:val="00DE7ADF"/>
    <w:rsid w:val="00E12B40"/>
    <w:rsid w:val="00E1536D"/>
    <w:rsid w:val="00E35746"/>
    <w:rsid w:val="00E646FB"/>
    <w:rsid w:val="00E907BF"/>
    <w:rsid w:val="00E94EF1"/>
    <w:rsid w:val="00EA6A98"/>
    <w:rsid w:val="00EB1DB6"/>
    <w:rsid w:val="00EB7789"/>
    <w:rsid w:val="00EC1294"/>
    <w:rsid w:val="00EC36CC"/>
    <w:rsid w:val="00EC3AF8"/>
    <w:rsid w:val="00EC3B4C"/>
    <w:rsid w:val="00F14100"/>
    <w:rsid w:val="00F26565"/>
    <w:rsid w:val="00F73D0E"/>
    <w:rsid w:val="00F92143"/>
    <w:rsid w:val="00F967EA"/>
    <w:rsid w:val="00FB1115"/>
    <w:rsid w:val="00FC5ACF"/>
    <w:rsid w:val="00FD504B"/>
    <w:rsid w:val="00FE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17C0D-ED24-42ED-8E2F-4C446F96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83A"/>
    <w:pPr>
      <w:spacing w:after="0" w:line="240" w:lineRule="auto"/>
    </w:pPr>
    <w:rPr>
      <w:rFonts w:ascii="Arial" w:eastAsia="Calibri" w:hAnsi="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3A"/>
    <w:pPr>
      <w:contextualSpacing/>
    </w:pPr>
  </w:style>
  <w:style w:type="table" w:styleId="TableGrid">
    <w:name w:val="Table Grid"/>
    <w:basedOn w:val="TableNormal"/>
    <w:uiPriority w:val="59"/>
    <w:rsid w:val="00BD183A"/>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183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1743"/>
    <w:rPr>
      <w:rFonts w:ascii="Tahoma" w:hAnsi="Tahoma" w:cs="Tahoma"/>
      <w:sz w:val="16"/>
      <w:szCs w:val="16"/>
    </w:rPr>
  </w:style>
  <w:style w:type="character" w:customStyle="1" w:styleId="BalloonTextChar">
    <w:name w:val="Balloon Text Char"/>
    <w:basedOn w:val="DefaultParagraphFont"/>
    <w:link w:val="BalloonText"/>
    <w:uiPriority w:val="99"/>
    <w:semiHidden/>
    <w:rsid w:val="00251743"/>
    <w:rPr>
      <w:rFonts w:ascii="Tahoma" w:eastAsia="Calibri" w:hAnsi="Tahoma" w:cs="Tahoma"/>
      <w:sz w:val="16"/>
      <w:szCs w:val="16"/>
      <w:lang w:bidi="en-US"/>
    </w:rPr>
  </w:style>
  <w:style w:type="character" w:styleId="CommentReference">
    <w:name w:val="annotation reference"/>
    <w:basedOn w:val="DefaultParagraphFont"/>
    <w:uiPriority w:val="99"/>
    <w:semiHidden/>
    <w:unhideWhenUsed/>
    <w:rsid w:val="00903571"/>
    <w:rPr>
      <w:sz w:val="16"/>
      <w:szCs w:val="16"/>
    </w:rPr>
  </w:style>
  <w:style w:type="paragraph" w:styleId="CommentText">
    <w:name w:val="annotation text"/>
    <w:basedOn w:val="Normal"/>
    <w:link w:val="CommentTextChar"/>
    <w:uiPriority w:val="99"/>
    <w:semiHidden/>
    <w:unhideWhenUsed/>
    <w:rsid w:val="00903571"/>
    <w:rPr>
      <w:sz w:val="20"/>
      <w:szCs w:val="20"/>
    </w:rPr>
  </w:style>
  <w:style w:type="character" w:customStyle="1" w:styleId="CommentTextChar">
    <w:name w:val="Comment Text Char"/>
    <w:basedOn w:val="DefaultParagraphFont"/>
    <w:link w:val="CommentText"/>
    <w:uiPriority w:val="99"/>
    <w:semiHidden/>
    <w:rsid w:val="00903571"/>
    <w:rPr>
      <w:rFonts w:ascii="Arial" w:eastAsia="Calibri"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03571"/>
    <w:rPr>
      <w:b/>
      <w:bCs/>
    </w:rPr>
  </w:style>
  <w:style w:type="character" w:customStyle="1" w:styleId="CommentSubjectChar">
    <w:name w:val="Comment Subject Char"/>
    <w:basedOn w:val="CommentTextChar"/>
    <w:link w:val="CommentSubject"/>
    <w:uiPriority w:val="99"/>
    <w:semiHidden/>
    <w:rsid w:val="00903571"/>
    <w:rPr>
      <w:rFonts w:ascii="Arial" w:eastAsia="Calibri" w:hAnsi="Arial" w:cs="Times New Roman"/>
      <w:b/>
      <w:bCs/>
      <w:sz w:val="20"/>
      <w:szCs w:val="20"/>
      <w:lang w:bidi="en-US"/>
    </w:rPr>
  </w:style>
  <w:style w:type="character" w:styleId="Hyperlink">
    <w:name w:val="Hyperlink"/>
    <w:basedOn w:val="DefaultParagraphFont"/>
    <w:uiPriority w:val="99"/>
    <w:unhideWhenUsed/>
    <w:rsid w:val="00B80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nature-tree-magnolia-blossom-bloom-1248826/"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ducation.gov.scot/improvement/self-evaluation/applying-nurture-as-a-whole-school-approach-a-framework-to-support-self-evalu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dgm:t>
        <a:bodyPr/>
        <a:lstStyle/>
        <a:p>
          <a:r>
            <a:rPr lang="en-GB" sz="900" b="1"/>
            <a:t>Maximise the potential of our children and families</a:t>
          </a:r>
        </a:p>
        <a:p>
          <a:r>
            <a:rPr lang="en-GB" sz="900" b="1"/>
            <a:t>Improve the way we work as a council</a:t>
          </a:r>
        </a:p>
        <a:p>
          <a:r>
            <a:rPr lang="en-GB" sz="900" b="1"/>
            <a:t>Maximise the potential of our economy</a:t>
          </a:r>
        </a:p>
        <a:p>
          <a:r>
            <a:rPr lang="en-GB" sz="900" b="1"/>
            <a:t>Maximise the potential of our adults and older people</a:t>
          </a:r>
        </a:p>
        <a:p>
          <a:r>
            <a:rPr lang="en-GB" sz="900" b="1"/>
            <a:t>Maximise the potential of our communities</a:t>
          </a:r>
        </a:p>
        <a:p>
          <a:r>
            <a:rPr lang="en-GB" sz="900" b="1"/>
            <a:t>Maximise the potential of our environment</a:t>
          </a:r>
          <a:endParaRPr lang="en-GB" sz="900"/>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dgm:t>
        <a:bodyPr/>
        <a:lstStyle/>
        <a:p>
          <a:r>
            <a:rPr lang="en-GB" sz="900" b="1"/>
            <a:t>Ensure South Ayrshire’s children get the best start in life, it is the best place to grow up, and all children and young people are successful learners, confident individuals, responsible citizens and effective contributors.</a:t>
          </a:r>
        </a:p>
        <a:p>
          <a:r>
            <a:rPr lang="en-GB" sz="900" b="1"/>
            <a:t>Reduce the gap in outcomes between the most deprived and least deprived children and young people in South Ayrshire.</a:t>
          </a:r>
        </a:p>
        <a:p>
          <a:r>
            <a:rPr lang="en-GB" sz="900" b="1"/>
            <a:t>Ensure children and young people who are looked after or are care leavers are cared for and supported to improve their life experiences and life chances.</a:t>
          </a:r>
        </a:p>
        <a:p>
          <a:r>
            <a:rPr lang="en-GB" sz="900" b="1"/>
            <a:t>Ensure children and young people are supported to achieve and maintain good emotional and physical health and wellbeing.</a:t>
          </a:r>
        </a:p>
        <a:p>
          <a:r>
            <a:rPr lang="en-GB" sz="900" b="1"/>
            <a:t>Ensure children and young people have a voice in influencing service delivery that affects their lives. </a:t>
          </a:r>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dgm:t>
        <a:bodyPr/>
        <a:lstStyle/>
        <a:p>
          <a:r>
            <a:rPr lang="en-GB" sz="900" b="1"/>
            <a:t>The proportion of young people and adults with relevant qualifications is increased.</a:t>
          </a:r>
        </a:p>
        <a:p>
          <a:r>
            <a:rPr lang="en-GB" sz="900" b="1"/>
            <a:t>Effective early years and early intervention services are delivered</a:t>
          </a:r>
        </a:p>
        <a:p>
          <a:r>
            <a:rPr lang="en-GB" sz="900" b="1"/>
            <a:t>More children and young people are successful learners, responsible citizens, confident individuals and effective contributors</a:t>
          </a:r>
        </a:p>
        <a:p>
          <a:r>
            <a:rPr lang="en-GB" sz="900" b="1"/>
            <a:t>The gap between the highest and lowest achievers is narrowed</a:t>
          </a:r>
        </a:p>
        <a:p>
          <a:r>
            <a:rPr lang="en-GB" sz="900" b="1"/>
            <a:t>We look after our most vulnerable children and families</a:t>
          </a:r>
        </a:p>
        <a:p>
          <a:r>
            <a:rPr lang="en-GB" sz="900" b="1"/>
            <a:t>Land and building assets are well maintained, fit for purpose and affordable</a:t>
          </a:r>
        </a:p>
        <a:p>
          <a:r>
            <a:rPr lang="en-GB" sz="900" b="1"/>
            <a:t>A flexible workforce with the skills and knowledge to deliver services efficiently and effectively</a:t>
          </a: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dgm:t>
        <a:bodyPr/>
        <a:lstStyle/>
        <a:p>
          <a:r>
            <a:rPr lang="en-GB" sz="900" b="1"/>
            <a:t>Improvement in attainment, particularly in literacy and numeracy</a:t>
          </a:r>
        </a:p>
        <a:p>
          <a:r>
            <a:rPr lang="en-GB" sz="900" b="1"/>
            <a:t>Closing the attainment gap between the most and least disadvantaged children</a:t>
          </a:r>
        </a:p>
        <a:p>
          <a:r>
            <a:rPr lang="en-GB" sz="900" b="1"/>
            <a:t>Improvement in children and young people's health and wellbeing</a:t>
          </a:r>
        </a:p>
        <a:p>
          <a:r>
            <a:rPr lang="en-GB" sz="900" b="1"/>
            <a:t>Improvement in employability skills and sustained positive school leaver destinations for all young people</a:t>
          </a: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133350"/>
      <dgm:spPr/>
    </dgm:pt>
    <dgm:pt modelId="{841B8943-10CB-4C8E-BB11-02AECA605D91}" type="pres">
      <dgm:prSet presAssocID="{53C346C5-269F-4E62-9BE7-402E66A51BAD}" presName="img" presStyleLbl="fgImgPlace1" presStyleIdx="0" presStyleCnt="4"/>
      <dgm:spPr>
        <a:prstGeom prst="roundRect">
          <a:avLst/>
        </a:prstGeom>
        <a:noFill/>
        <a:ln>
          <a:noFill/>
        </a:ln>
      </dgm:spPr>
    </dgm:pt>
    <dgm:pt modelId="{1F18E342-474E-42F6-98E5-62C64C7E3C11}" type="pres">
      <dgm:prSet presAssocID="{53C346C5-269F-4E62-9BE7-402E66A51BAD}" presName="text" presStyleLbl="node1" presStyleIdx="0" presStyleCnt="4">
        <dgm:presLayoutVars>
          <dgm:bulletEnabled val="1"/>
        </dgm:presLayoutVars>
      </dgm:prSet>
      <dgm:spPr/>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142248"/>
      <dgm:spPr/>
    </dgm:pt>
    <dgm:pt modelId="{9A377ED2-14D4-491F-A466-568E1F9CCCB9}" type="pres">
      <dgm:prSet presAssocID="{C1AAAC8D-149A-41CC-818C-68CB8DB6C56D}" presName="img" presStyleLbl="fgImgPlace1" presStyleIdx="1" presStyleCnt="4"/>
      <dgm:spPr>
        <a:noFill/>
        <a:ln>
          <a:noFill/>
        </a:ln>
      </dgm:spPr>
    </dgm:pt>
    <dgm:pt modelId="{69EF6CE6-EDE1-4FAD-A329-D17A32F50991}" type="pres">
      <dgm:prSet presAssocID="{C1AAAC8D-149A-41CC-818C-68CB8DB6C56D}" presName="text" presStyleLbl="node1" presStyleIdx="1" presStyleCnt="4">
        <dgm:presLayoutVars>
          <dgm:bulletEnabled val="1"/>
        </dgm:presLayoutVars>
      </dgm:prSet>
      <dgm:spPr/>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137602"/>
      <dgm:spPr/>
    </dgm:pt>
    <dgm:pt modelId="{5C0585FD-7AF3-404E-8CF4-9A6E7F7ABFC4}" type="pres">
      <dgm:prSet presAssocID="{E65BB7C5-E072-47FA-BAED-F1D1B9120C91}" presName="img" presStyleLbl="fgImgPlace1" presStyleIdx="2" presStyleCnt="4"/>
      <dgm:spPr>
        <a:noFill/>
        <a:ln>
          <a:noFill/>
        </a:ln>
      </dgm:spPr>
    </dgm:pt>
    <dgm:pt modelId="{B65A68E0-321C-4BC4-A5FE-604DF4EF27CE}" type="pres">
      <dgm:prSet presAssocID="{E65BB7C5-E072-47FA-BAED-F1D1B9120C91}" presName="text" presStyleLbl="node1" presStyleIdx="2" presStyleCnt="4">
        <dgm:presLayoutVars>
          <dgm:bulletEnabled val="1"/>
        </dgm:presLayoutVars>
      </dgm:prSet>
      <dgm:spPr/>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dgm:spPr/>
    </dgm:pt>
    <dgm:pt modelId="{E2A15CAF-B577-4047-822E-9A2EB72A115C}" type="pres">
      <dgm:prSet presAssocID="{D9262CCD-E113-43BE-B20E-3D5BDB1E6180}" presName="img" presStyleLbl="fgImgPlace1" presStyleIdx="3" presStyleCnt="4"/>
      <dgm:spPr>
        <a:noFill/>
        <a:ln>
          <a:noFill/>
        </a:ln>
      </dgm:spPr>
    </dgm:pt>
    <dgm:pt modelId="{BEB01832-B2E8-49DE-BC4A-3BBFC97F834E}" type="pres">
      <dgm:prSet presAssocID="{D9262CCD-E113-43BE-B20E-3D5BDB1E6180}" presName="text" presStyleLbl="node1" presStyleIdx="3" presStyleCnt="4">
        <dgm:presLayoutVars>
          <dgm:bulletEnabled val="1"/>
        </dgm:presLayoutVars>
      </dgm:prSet>
      <dgm:spPr/>
    </dgm:pt>
  </dgm:ptLst>
  <dgm:cxnLst>
    <dgm:cxn modelId="{472B610D-09AB-4202-9F4D-47AC57F679FD}" type="presOf" srcId="{53C346C5-269F-4E62-9BE7-402E66A51BAD}" destId="{1F18E342-474E-42F6-98E5-62C64C7E3C11}" srcOrd="1" destOrd="0" presId="urn:microsoft.com/office/officeart/2005/8/layout/vList4"/>
    <dgm:cxn modelId="{9D67E914-EA31-4BA1-A738-7C6D069642C8}" type="presOf" srcId="{C1AAAC8D-149A-41CC-818C-68CB8DB6C56D}" destId="{AF8197DB-CBCE-46C8-8E7F-D7A1C80C6EFA}" srcOrd="0" destOrd="0" presId="urn:microsoft.com/office/officeart/2005/8/layout/vList4"/>
    <dgm:cxn modelId="{A9127C1F-7483-485D-89AA-400325598035}" type="presOf" srcId="{53C346C5-269F-4E62-9BE7-402E66A51BAD}" destId="{9993C20D-663E-4883-B372-BF35190E37DE}" srcOrd="0" destOrd="0" presId="urn:microsoft.com/office/officeart/2005/8/layout/vList4"/>
    <dgm:cxn modelId="{ADA4AA5F-1BA7-43D2-B8EA-3CE31D77B32C}" type="presOf" srcId="{D9262CCD-E113-43BE-B20E-3D5BDB1E6180}" destId="{EBC97B99-B35F-4E66-8DA8-E56B2C61817E}" srcOrd="0" destOrd="0" presId="urn:microsoft.com/office/officeart/2005/8/layout/vList4"/>
    <dgm:cxn modelId="{42908F65-50EB-48E6-A451-8CF2B4C3297E}" type="presOf" srcId="{E65BB7C5-E072-47FA-BAED-F1D1B9120C91}" destId="{B65A68E0-321C-4BC4-A5FE-604DF4EF27CE}" srcOrd="1" destOrd="0" presId="urn:microsoft.com/office/officeart/2005/8/layout/vList4"/>
    <dgm:cxn modelId="{CD0F794D-BE36-4E31-84E5-23BEC45C9EE1}" type="presOf" srcId="{D9262CCD-E113-43BE-B20E-3D5BDB1E6180}" destId="{BEB01832-B2E8-49DE-BC4A-3BBFC97F834E}" srcOrd="1" destOrd="0" presId="urn:microsoft.com/office/officeart/2005/8/layout/vList4"/>
    <dgm:cxn modelId="{4E5E2C50-EEAC-412D-913A-4636CC661250}" type="presOf" srcId="{1AA373F5-18E2-41EF-9BDA-A3CEB755063B}" destId="{9E2FF378-5D7C-459F-98D0-A8981DD74142}" srcOrd="0" destOrd="0" presId="urn:microsoft.com/office/officeart/2005/8/layout/vList4"/>
    <dgm:cxn modelId="{58F5AA72-741E-4EF3-947D-5A2B6292CE25}" type="presOf" srcId="{E65BB7C5-E072-47FA-BAED-F1D1B9120C91}" destId="{9EABD03F-9588-4EA4-B391-E950DD082C2D}" srcOrd="0" destOrd="0" presId="urn:microsoft.com/office/officeart/2005/8/layout/vList4"/>
    <dgm:cxn modelId="{D19ED391-E73B-47EC-8B8D-82E60D7920A9}" srcId="{1AA373F5-18E2-41EF-9BDA-A3CEB755063B}" destId="{C1AAAC8D-149A-41CC-818C-68CB8DB6C56D}" srcOrd="1" destOrd="0" parTransId="{7E5BC1CF-C773-4D7F-ABEA-EEC836D5C86D}" sibTransId="{9C883A8B-062F-4479-9283-F85B2A299377}"/>
    <dgm:cxn modelId="{A2888892-B95A-47EE-AB3D-A3B9CB5212AB}" srcId="{1AA373F5-18E2-41EF-9BDA-A3CEB755063B}" destId="{D9262CCD-E113-43BE-B20E-3D5BDB1E6180}" srcOrd="3" destOrd="0" parTransId="{CB67B40A-7DE9-4A73-B01A-C3273AE218E2}" sibTransId="{8EB66F75-9F8A-4647-BE09-13680AB4F6B4}"/>
    <dgm:cxn modelId="{E5E88193-D86C-4DB6-A29C-D381E1A006F6}" type="presOf" srcId="{C1AAAC8D-149A-41CC-818C-68CB8DB6C56D}" destId="{69EF6CE6-EDE1-4FAD-A329-D17A32F50991}" srcOrd="1" destOrd="0" presId="urn:microsoft.com/office/officeart/2005/8/layout/vList4"/>
    <dgm:cxn modelId="{7A400EA3-9629-416A-BA4B-CCE1F9DB0F0A}" srcId="{1AA373F5-18E2-41EF-9BDA-A3CEB755063B}" destId="{53C346C5-269F-4E62-9BE7-402E66A51BAD}" srcOrd="0" destOrd="0" parTransId="{3DD2E9DD-5C81-42E2-A0F8-84E8E78A4037}" sibTransId="{8EAC5144-7F1F-431F-A00E-D4D93896866B}"/>
    <dgm:cxn modelId="{3638DEAE-4691-4D0E-83F2-1331FE0D98DA}" srcId="{1AA373F5-18E2-41EF-9BDA-A3CEB755063B}" destId="{E65BB7C5-E072-47FA-BAED-F1D1B9120C91}" srcOrd="2" destOrd="0" parTransId="{8B123711-4CF5-43C7-B017-6BDAD7F42A63}" sibTransId="{B8ED6F7C-6575-4DF6-A012-E95014BF9B52}"/>
    <dgm:cxn modelId="{11703BBB-1885-400F-92DC-4B7B9F4BC8FD}" type="presParOf" srcId="{9E2FF378-5D7C-459F-98D0-A8981DD74142}" destId="{3A2340B0-0BF9-4676-B878-98A05524C351}" srcOrd="0" destOrd="0" presId="urn:microsoft.com/office/officeart/2005/8/layout/vList4"/>
    <dgm:cxn modelId="{D340DA03-7818-4DCC-B46B-D2B120EC72A4}" type="presParOf" srcId="{3A2340B0-0BF9-4676-B878-98A05524C351}" destId="{9993C20D-663E-4883-B372-BF35190E37DE}" srcOrd="0" destOrd="0" presId="urn:microsoft.com/office/officeart/2005/8/layout/vList4"/>
    <dgm:cxn modelId="{CFEFA5E9-8415-463F-9BAB-EAEA9765A198}" type="presParOf" srcId="{3A2340B0-0BF9-4676-B878-98A05524C351}" destId="{841B8943-10CB-4C8E-BB11-02AECA605D91}" srcOrd="1" destOrd="0" presId="urn:microsoft.com/office/officeart/2005/8/layout/vList4"/>
    <dgm:cxn modelId="{1B186C8C-5539-4B69-B19E-8A9AB1EE1D7D}" type="presParOf" srcId="{3A2340B0-0BF9-4676-B878-98A05524C351}" destId="{1F18E342-474E-42F6-98E5-62C64C7E3C11}" srcOrd="2" destOrd="0" presId="urn:microsoft.com/office/officeart/2005/8/layout/vList4"/>
    <dgm:cxn modelId="{DD95F8D9-38F0-433B-B88E-AA45E9740755}" type="presParOf" srcId="{9E2FF378-5D7C-459F-98D0-A8981DD74142}" destId="{3DF4FC2F-8E26-4E25-AE4D-9E2DF3F4C7CF}" srcOrd="1" destOrd="0" presId="urn:microsoft.com/office/officeart/2005/8/layout/vList4"/>
    <dgm:cxn modelId="{2C9E75D8-1240-4CD3-B85B-CE0311B012DD}" type="presParOf" srcId="{9E2FF378-5D7C-459F-98D0-A8981DD74142}" destId="{55001D08-4262-4B5A-B206-851A6C4217A1}" srcOrd="2" destOrd="0" presId="urn:microsoft.com/office/officeart/2005/8/layout/vList4"/>
    <dgm:cxn modelId="{7C3AEA56-B07D-4A37-B001-D25A4D8896A1}" type="presParOf" srcId="{55001D08-4262-4B5A-B206-851A6C4217A1}" destId="{AF8197DB-CBCE-46C8-8E7F-D7A1C80C6EFA}" srcOrd="0" destOrd="0" presId="urn:microsoft.com/office/officeart/2005/8/layout/vList4"/>
    <dgm:cxn modelId="{DC29E2E3-B785-44A5-97C7-640365C5268E}" type="presParOf" srcId="{55001D08-4262-4B5A-B206-851A6C4217A1}" destId="{9A377ED2-14D4-491F-A466-568E1F9CCCB9}" srcOrd="1" destOrd="0" presId="urn:microsoft.com/office/officeart/2005/8/layout/vList4"/>
    <dgm:cxn modelId="{7AAFDE0B-94BC-4A9D-962C-F859B55CC614}" type="presParOf" srcId="{55001D08-4262-4B5A-B206-851A6C4217A1}" destId="{69EF6CE6-EDE1-4FAD-A329-D17A32F50991}" srcOrd="2" destOrd="0" presId="urn:microsoft.com/office/officeart/2005/8/layout/vList4"/>
    <dgm:cxn modelId="{AC7484B0-360E-44BA-973D-1E9867C1C10F}" type="presParOf" srcId="{9E2FF378-5D7C-459F-98D0-A8981DD74142}" destId="{32FB35FB-014A-462E-B93B-C5EFF8B8DE8F}" srcOrd="3" destOrd="0" presId="urn:microsoft.com/office/officeart/2005/8/layout/vList4"/>
    <dgm:cxn modelId="{9B219F3C-E0A7-4417-A13B-8C7340C9B051}" type="presParOf" srcId="{9E2FF378-5D7C-459F-98D0-A8981DD74142}" destId="{263FE76A-B4B1-4E75-ADE0-1A7657F27F2C}" srcOrd="4" destOrd="0" presId="urn:microsoft.com/office/officeart/2005/8/layout/vList4"/>
    <dgm:cxn modelId="{3C718508-F6A8-4A67-94B9-2F665189CB64}" type="presParOf" srcId="{263FE76A-B4B1-4E75-ADE0-1A7657F27F2C}" destId="{9EABD03F-9588-4EA4-B391-E950DD082C2D}" srcOrd="0" destOrd="0" presId="urn:microsoft.com/office/officeart/2005/8/layout/vList4"/>
    <dgm:cxn modelId="{7D28807A-5552-44E5-89B7-0E8121218FE2}" type="presParOf" srcId="{263FE76A-B4B1-4E75-ADE0-1A7657F27F2C}" destId="{5C0585FD-7AF3-404E-8CF4-9A6E7F7ABFC4}" srcOrd="1" destOrd="0" presId="urn:microsoft.com/office/officeart/2005/8/layout/vList4"/>
    <dgm:cxn modelId="{05820DD1-16D7-4111-AB06-3753FAB6E78C}" type="presParOf" srcId="{263FE76A-B4B1-4E75-ADE0-1A7657F27F2C}" destId="{B65A68E0-321C-4BC4-A5FE-604DF4EF27CE}" srcOrd="2" destOrd="0" presId="urn:microsoft.com/office/officeart/2005/8/layout/vList4"/>
    <dgm:cxn modelId="{BC3B2AEA-1951-4C76-9114-ECB84733A975}" type="presParOf" srcId="{9E2FF378-5D7C-459F-98D0-A8981DD74142}" destId="{7CEF3012-F7F3-487B-BC76-90F3C9D515CD}" srcOrd="5" destOrd="0" presId="urn:microsoft.com/office/officeart/2005/8/layout/vList4"/>
    <dgm:cxn modelId="{601D288B-6DCE-450F-B9D4-4177BD90C67E}" type="presParOf" srcId="{9E2FF378-5D7C-459F-98D0-A8981DD74142}" destId="{25F5BEEB-D699-4E52-843E-D64AB7D5F5E4}" srcOrd="6" destOrd="0" presId="urn:microsoft.com/office/officeart/2005/8/layout/vList4"/>
    <dgm:cxn modelId="{6FFF61C5-F1E2-4E79-B5E6-A2A2E5E70A8F}" type="presParOf" srcId="{25F5BEEB-D699-4E52-843E-D64AB7D5F5E4}" destId="{EBC97B99-B35F-4E66-8DA8-E56B2C61817E}" srcOrd="0" destOrd="0" presId="urn:microsoft.com/office/officeart/2005/8/layout/vList4"/>
    <dgm:cxn modelId="{D220FB13-36B6-431C-93D1-6220D560505A}" type="presParOf" srcId="{25F5BEEB-D699-4E52-843E-D64AB7D5F5E4}" destId="{E2A15CAF-B577-4047-822E-9A2EB72A115C}" srcOrd="1" destOrd="0" presId="urn:microsoft.com/office/officeart/2005/8/layout/vList4"/>
    <dgm:cxn modelId="{78CD1FA5-0AB2-4486-8F15-98E84FCAE90B}" type="presParOf" srcId="{25F5BEEB-D699-4E52-843E-D64AB7D5F5E4}" destId="{BEB01832-B2E8-49DE-BC4A-3BBFC97F834E}"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410575" cy="13935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Maximise the potential of our children and families</a:t>
          </a:r>
        </a:p>
        <a:p>
          <a:pPr marL="0" lvl="0" indent="0" algn="l" defTabSz="400050">
            <a:lnSpc>
              <a:spcPct val="90000"/>
            </a:lnSpc>
            <a:spcBef>
              <a:spcPct val="0"/>
            </a:spcBef>
            <a:spcAft>
              <a:spcPct val="35000"/>
            </a:spcAft>
            <a:buNone/>
          </a:pPr>
          <a:r>
            <a:rPr lang="en-GB" sz="900" b="1" kern="1200"/>
            <a:t>Improve the way we work as a council</a:t>
          </a:r>
        </a:p>
        <a:p>
          <a:pPr marL="0" lvl="0" indent="0" algn="l" defTabSz="400050">
            <a:lnSpc>
              <a:spcPct val="90000"/>
            </a:lnSpc>
            <a:spcBef>
              <a:spcPct val="0"/>
            </a:spcBef>
            <a:spcAft>
              <a:spcPct val="35000"/>
            </a:spcAft>
            <a:buNone/>
          </a:pPr>
          <a:r>
            <a:rPr lang="en-GB" sz="900" b="1" kern="1200"/>
            <a:t>Maximise the potential of our economy</a:t>
          </a:r>
        </a:p>
        <a:p>
          <a:pPr marL="0" lvl="0" indent="0" algn="l" defTabSz="400050">
            <a:lnSpc>
              <a:spcPct val="90000"/>
            </a:lnSpc>
            <a:spcBef>
              <a:spcPct val="0"/>
            </a:spcBef>
            <a:spcAft>
              <a:spcPct val="35000"/>
            </a:spcAft>
            <a:buNone/>
          </a:pPr>
          <a:r>
            <a:rPr lang="en-GB" sz="900" b="1" kern="1200"/>
            <a:t>Maximise the potential of our adults and older people</a:t>
          </a:r>
        </a:p>
        <a:p>
          <a:pPr marL="0" lvl="0" indent="0" algn="l" defTabSz="400050">
            <a:lnSpc>
              <a:spcPct val="90000"/>
            </a:lnSpc>
            <a:spcBef>
              <a:spcPct val="0"/>
            </a:spcBef>
            <a:spcAft>
              <a:spcPct val="35000"/>
            </a:spcAft>
            <a:buNone/>
          </a:pPr>
          <a:r>
            <a:rPr lang="en-GB" sz="900" b="1" kern="1200"/>
            <a:t>Maximise the potential of our communities</a:t>
          </a:r>
        </a:p>
        <a:p>
          <a:pPr marL="0" lvl="0" indent="0" algn="l" defTabSz="400050">
            <a:lnSpc>
              <a:spcPct val="90000"/>
            </a:lnSpc>
            <a:spcBef>
              <a:spcPct val="0"/>
            </a:spcBef>
            <a:spcAft>
              <a:spcPct val="35000"/>
            </a:spcAft>
            <a:buNone/>
          </a:pPr>
          <a:r>
            <a:rPr lang="en-GB" sz="900" b="1" kern="1200"/>
            <a:t>Maximise the potential of our environment</a:t>
          </a:r>
          <a:endParaRPr lang="en-GB" sz="900" kern="1200"/>
        </a:p>
      </dsp:txBody>
      <dsp:txXfrm>
        <a:off x="1786616" y="0"/>
        <a:ext cx="6623958" cy="1393527"/>
      </dsp:txXfrm>
    </dsp:sp>
    <dsp:sp modelId="{841B8943-10CB-4C8E-BB11-02AECA605D91}">
      <dsp:nvSpPr>
        <dsp:cNvPr id="0" name=""/>
        <dsp:cNvSpPr/>
      </dsp:nvSpPr>
      <dsp:spPr>
        <a:xfrm>
          <a:off x="104501" y="278757"/>
          <a:ext cx="1682115" cy="836012"/>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498029"/>
          <a:ext cx="8410575" cy="1486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Ensure South Ayrshire’s children get the best start in life, it is the best place to grow up, and all children and young people are successful learners, confident individuals, responsible citizens and effective contributors.</a:t>
          </a:r>
        </a:p>
        <a:p>
          <a:pPr marL="0" lvl="0" indent="0" algn="l" defTabSz="400050">
            <a:lnSpc>
              <a:spcPct val="90000"/>
            </a:lnSpc>
            <a:spcBef>
              <a:spcPct val="0"/>
            </a:spcBef>
            <a:spcAft>
              <a:spcPct val="35000"/>
            </a:spcAft>
            <a:buNone/>
          </a:pPr>
          <a:r>
            <a:rPr lang="en-GB" sz="900" b="1" kern="1200"/>
            <a:t>Reduce the gap in outcomes between the most deprived and least deprived children and young people in South Ayrshire.</a:t>
          </a:r>
        </a:p>
        <a:p>
          <a:pPr marL="0" lvl="0" indent="0" algn="l" defTabSz="400050">
            <a:lnSpc>
              <a:spcPct val="90000"/>
            </a:lnSpc>
            <a:spcBef>
              <a:spcPct val="0"/>
            </a:spcBef>
            <a:spcAft>
              <a:spcPct val="35000"/>
            </a:spcAft>
            <a:buNone/>
          </a:pPr>
          <a:r>
            <a:rPr lang="en-GB" sz="900" b="1" kern="1200"/>
            <a:t>Ensure children and young people who are looked after or are care leavers are cared for and supported to improve their life experiences and life chances.</a:t>
          </a:r>
        </a:p>
        <a:p>
          <a:pPr marL="0" lvl="0" indent="0" algn="l" defTabSz="400050">
            <a:lnSpc>
              <a:spcPct val="90000"/>
            </a:lnSpc>
            <a:spcBef>
              <a:spcPct val="0"/>
            </a:spcBef>
            <a:spcAft>
              <a:spcPct val="35000"/>
            </a:spcAft>
            <a:buNone/>
          </a:pPr>
          <a:r>
            <a:rPr lang="en-GB" sz="900" b="1" kern="1200"/>
            <a:t>Ensure children and young people are supported to achieve and maintain good emotional and physical health and wellbeing.</a:t>
          </a:r>
        </a:p>
        <a:p>
          <a:pPr marL="0" lvl="0" indent="0" algn="l" defTabSz="400050">
            <a:lnSpc>
              <a:spcPct val="90000"/>
            </a:lnSpc>
            <a:spcBef>
              <a:spcPct val="0"/>
            </a:spcBef>
            <a:spcAft>
              <a:spcPct val="35000"/>
            </a:spcAft>
            <a:buNone/>
          </a:pPr>
          <a:r>
            <a:rPr lang="en-GB" sz="900" b="1" kern="1200"/>
            <a:t>Ensure children and young people have a voice in influencing service delivery that affects their lives. </a:t>
          </a:r>
        </a:p>
      </dsp:txBody>
      <dsp:txXfrm>
        <a:off x="1786616" y="1498029"/>
        <a:ext cx="6623958" cy="1486513"/>
      </dsp:txXfrm>
    </dsp:sp>
    <dsp:sp modelId="{9A377ED2-14D4-491F-A466-568E1F9CCCB9}">
      <dsp:nvSpPr>
        <dsp:cNvPr id="0" name=""/>
        <dsp:cNvSpPr/>
      </dsp:nvSpPr>
      <dsp:spPr>
        <a:xfrm>
          <a:off x="104501" y="1823279"/>
          <a:ext cx="1682115" cy="836012"/>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089044"/>
          <a:ext cx="8410575" cy="14379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The proportion of young people and adults with relevant qualifications is increased.</a:t>
          </a:r>
        </a:p>
        <a:p>
          <a:pPr marL="0" lvl="0" indent="0" algn="l" defTabSz="400050">
            <a:lnSpc>
              <a:spcPct val="90000"/>
            </a:lnSpc>
            <a:spcBef>
              <a:spcPct val="0"/>
            </a:spcBef>
            <a:spcAft>
              <a:spcPct val="35000"/>
            </a:spcAft>
            <a:buNone/>
          </a:pPr>
          <a:r>
            <a:rPr lang="en-GB" sz="900" b="1" kern="1200"/>
            <a:t>Effective early years and early intervention services are delivered</a:t>
          </a:r>
        </a:p>
        <a:p>
          <a:pPr marL="0" lvl="0" indent="0" algn="l" defTabSz="400050">
            <a:lnSpc>
              <a:spcPct val="90000"/>
            </a:lnSpc>
            <a:spcBef>
              <a:spcPct val="0"/>
            </a:spcBef>
            <a:spcAft>
              <a:spcPct val="35000"/>
            </a:spcAft>
            <a:buNone/>
          </a:pPr>
          <a:r>
            <a:rPr lang="en-GB" sz="900" b="1" kern="1200"/>
            <a:t>More children and young people are successful learners, responsible citizens, confident individuals and effective contributors</a:t>
          </a:r>
        </a:p>
        <a:p>
          <a:pPr marL="0" lvl="0" indent="0" algn="l" defTabSz="400050">
            <a:lnSpc>
              <a:spcPct val="90000"/>
            </a:lnSpc>
            <a:spcBef>
              <a:spcPct val="0"/>
            </a:spcBef>
            <a:spcAft>
              <a:spcPct val="35000"/>
            </a:spcAft>
            <a:buNone/>
          </a:pPr>
          <a:r>
            <a:rPr lang="en-GB" sz="900" b="1" kern="1200"/>
            <a:t>The gap between the highest and lowest achievers is narrowed</a:t>
          </a:r>
        </a:p>
        <a:p>
          <a:pPr marL="0" lvl="0" indent="0" algn="l" defTabSz="400050">
            <a:lnSpc>
              <a:spcPct val="90000"/>
            </a:lnSpc>
            <a:spcBef>
              <a:spcPct val="0"/>
            </a:spcBef>
            <a:spcAft>
              <a:spcPct val="35000"/>
            </a:spcAft>
            <a:buNone/>
          </a:pPr>
          <a:r>
            <a:rPr lang="en-GB" sz="900" b="1" kern="1200"/>
            <a:t>We look after our most vulnerable children and families</a:t>
          </a:r>
        </a:p>
        <a:p>
          <a:pPr marL="0" lvl="0" indent="0" algn="l" defTabSz="400050">
            <a:lnSpc>
              <a:spcPct val="90000"/>
            </a:lnSpc>
            <a:spcBef>
              <a:spcPct val="0"/>
            </a:spcBef>
            <a:spcAft>
              <a:spcPct val="35000"/>
            </a:spcAft>
            <a:buNone/>
          </a:pPr>
          <a:r>
            <a:rPr lang="en-GB" sz="900" b="1" kern="1200"/>
            <a:t>Land and building assets are well maintained, fit for purpose and affordable</a:t>
          </a:r>
        </a:p>
        <a:p>
          <a:pPr marL="0" lvl="0" indent="0" algn="l" defTabSz="400050">
            <a:lnSpc>
              <a:spcPct val="90000"/>
            </a:lnSpc>
            <a:spcBef>
              <a:spcPct val="0"/>
            </a:spcBef>
            <a:spcAft>
              <a:spcPct val="35000"/>
            </a:spcAft>
            <a:buNone/>
          </a:pPr>
          <a:r>
            <a:rPr lang="en-GB" sz="900" b="1" kern="1200"/>
            <a:t>A flexible workforce with the skills and knowledge to deliver services efficiently and effectively</a:t>
          </a:r>
        </a:p>
      </dsp:txBody>
      <dsp:txXfrm>
        <a:off x="1786616" y="3089044"/>
        <a:ext cx="6623958" cy="1437961"/>
      </dsp:txXfrm>
    </dsp:sp>
    <dsp:sp modelId="{5C0585FD-7AF3-404E-8CF4-9A6E7F7ABFC4}">
      <dsp:nvSpPr>
        <dsp:cNvPr id="0" name=""/>
        <dsp:cNvSpPr/>
      </dsp:nvSpPr>
      <dsp:spPr>
        <a:xfrm>
          <a:off x="104501" y="3390019"/>
          <a:ext cx="1682115" cy="836012"/>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31507"/>
          <a:ext cx="8410575" cy="10450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Improvement in attainment, particularly in literacy and numeracy</a:t>
          </a:r>
        </a:p>
        <a:p>
          <a:pPr marL="0" lvl="0" indent="0" algn="l" defTabSz="400050">
            <a:lnSpc>
              <a:spcPct val="90000"/>
            </a:lnSpc>
            <a:spcBef>
              <a:spcPct val="0"/>
            </a:spcBef>
            <a:spcAft>
              <a:spcPct val="35000"/>
            </a:spcAft>
            <a:buNone/>
          </a:pPr>
          <a:r>
            <a:rPr lang="en-GB" sz="900" b="1" kern="1200"/>
            <a:t>Closing the attainment gap between the most and least disadvantaged children</a:t>
          </a:r>
        </a:p>
        <a:p>
          <a:pPr marL="0" lvl="0" indent="0" algn="l" defTabSz="400050">
            <a:lnSpc>
              <a:spcPct val="90000"/>
            </a:lnSpc>
            <a:spcBef>
              <a:spcPct val="0"/>
            </a:spcBef>
            <a:spcAft>
              <a:spcPct val="35000"/>
            </a:spcAft>
            <a:buNone/>
          </a:pPr>
          <a:r>
            <a:rPr lang="en-GB" sz="900" b="1" kern="1200"/>
            <a:t>Improvement in children and young people's health and wellbeing</a:t>
          </a:r>
        </a:p>
        <a:p>
          <a:pPr marL="0" lvl="0" indent="0" algn="l" defTabSz="400050">
            <a:lnSpc>
              <a:spcPct val="90000"/>
            </a:lnSpc>
            <a:spcBef>
              <a:spcPct val="0"/>
            </a:spcBef>
            <a:spcAft>
              <a:spcPct val="35000"/>
            </a:spcAft>
            <a:buNone/>
          </a:pPr>
          <a:r>
            <a:rPr lang="en-GB" sz="900" b="1" kern="1200"/>
            <a:t>Improvement in employability skills and sustained positive school leaver destinations for all young people</a:t>
          </a:r>
        </a:p>
      </dsp:txBody>
      <dsp:txXfrm>
        <a:off x="1786616" y="4631507"/>
        <a:ext cx="6623958" cy="1045015"/>
      </dsp:txXfrm>
    </dsp:sp>
    <dsp:sp modelId="{E2A15CAF-B577-4047-822E-9A2EB72A115C}">
      <dsp:nvSpPr>
        <dsp:cNvPr id="0" name=""/>
        <dsp:cNvSpPr/>
      </dsp:nvSpPr>
      <dsp:spPr>
        <a:xfrm>
          <a:off x="104501" y="4736009"/>
          <a:ext cx="1682115" cy="836012"/>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F3A4-2C09-4C91-AC7A-6FFC8E62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McIlloney, Janice</dc:creator>
  <cp:keywords/>
  <dc:description/>
  <cp:lastModifiedBy>Campbell, Jaqueline</cp:lastModifiedBy>
  <cp:revision>2</cp:revision>
  <cp:lastPrinted>2021-09-30T08:10:00Z</cp:lastPrinted>
  <dcterms:created xsi:type="dcterms:W3CDTF">2021-11-08T11:16:00Z</dcterms:created>
  <dcterms:modified xsi:type="dcterms:W3CDTF">2021-11-08T11:16:00Z</dcterms:modified>
</cp:coreProperties>
</file>