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B953F" w14:textId="7C4FA2A9" w:rsidR="001A3DFF" w:rsidRDefault="00624C12" w:rsidP="0C79C6C9">
      <w:pPr>
        <w:jc w:val="center"/>
        <w:rPr>
          <w:rFonts w:asciiTheme="majorHAnsi" w:hAnsiTheme="majorHAnsi" w:cstheme="majorBidi"/>
        </w:rPr>
      </w:pPr>
      <w:r>
        <w:rPr>
          <w:noProof/>
        </w:rPr>
        <w:drawing>
          <wp:anchor distT="0" distB="0" distL="114300" distR="114300" simplePos="0" relativeHeight="251661312" behindDoc="0" locked="0" layoutInCell="1" allowOverlap="1" wp14:anchorId="1CCD5502" wp14:editId="6AFF4115">
            <wp:simplePos x="0" y="0"/>
            <wp:positionH relativeFrom="column">
              <wp:posOffset>992505</wp:posOffset>
            </wp:positionH>
            <wp:positionV relativeFrom="paragraph">
              <wp:posOffset>20955</wp:posOffset>
            </wp:positionV>
            <wp:extent cx="742950" cy="742950"/>
            <wp:effectExtent l="0" t="0" r="0" b="0"/>
            <wp:wrapNone/>
            <wp:docPr id="4" name="Picture 4" descr="Seesaw | Peel Hall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saw | Peel Hall Primary Schoo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46F6" w:rsidRPr="00F746F6">
        <w:rPr>
          <w:rFonts w:asciiTheme="majorHAnsi" w:hAnsiTheme="majorHAnsi" w:cstheme="majorHAnsi"/>
          <w:noProof/>
          <w:lang w:eastAsia="en-GB"/>
        </w:rPr>
        <w:drawing>
          <wp:anchor distT="0" distB="0" distL="114300" distR="114300" simplePos="0" relativeHeight="251660288" behindDoc="0" locked="0" layoutInCell="1" allowOverlap="1" wp14:anchorId="0AA1D36C" wp14:editId="16D9CDA4">
            <wp:simplePos x="0" y="0"/>
            <wp:positionH relativeFrom="column">
              <wp:posOffset>4729303</wp:posOffset>
            </wp:positionH>
            <wp:positionV relativeFrom="paragraph">
              <wp:posOffset>-110363</wp:posOffset>
            </wp:positionV>
            <wp:extent cx="880782" cy="914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80782" cy="914400"/>
                    </a:xfrm>
                    <a:prstGeom prst="rect">
                      <a:avLst/>
                    </a:prstGeom>
                  </pic:spPr>
                </pic:pic>
              </a:graphicData>
            </a:graphic>
            <wp14:sizeRelH relativeFrom="margin">
              <wp14:pctWidth>0</wp14:pctWidth>
            </wp14:sizeRelH>
            <wp14:sizeRelV relativeFrom="margin">
              <wp14:pctHeight>0</wp14:pctHeight>
            </wp14:sizeRelV>
          </wp:anchor>
        </w:drawing>
      </w:r>
      <w:r w:rsidR="00E92E9F" w:rsidRPr="37C6277F">
        <w:rPr>
          <w:rFonts w:asciiTheme="majorHAnsi" w:hAnsiTheme="majorHAnsi" w:cstheme="majorBidi"/>
        </w:rPr>
        <w:t xml:space="preserve">Braehead Primary School </w:t>
      </w:r>
    </w:p>
    <w:p w14:paraId="1DAE6945" w14:textId="1C83ACDF" w:rsidR="00D856E2" w:rsidRPr="00CA4AA6" w:rsidRDefault="00E92E9F" w:rsidP="00CA4AA6">
      <w:pPr>
        <w:jc w:val="center"/>
        <w:rPr>
          <w:rFonts w:asciiTheme="majorHAnsi" w:hAnsiTheme="majorHAnsi" w:cstheme="majorHAnsi"/>
        </w:rPr>
      </w:pPr>
      <w:r w:rsidRPr="00CA4AA6">
        <w:rPr>
          <w:rFonts w:asciiTheme="majorHAnsi" w:hAnsiTheme="majorHAnsi" w:cstheme="majorHAnsi"/>
        </w:rPr>
        <w:t>Seesaw Policy</w:t>
      </w:r>
    </w:p>
    <w:p w14:paraId="322997CD" w14:textId="1354EFBF" w:rsidR="00E92E9F" w:rsidRPr="00CA4AA6" w:rsidRDefault="00E92E9F" w:rsidP="5A8E8457">
      <w:pPr>
        <w:jc w:val="center"/>
        <w:rPr>
          <w:rFonts w:asciiTheme="majorHAnsi" w:hAnsiTheme="majorHAnsi" w:cstheme="majorBidi"/>
        </w:rPr>
      </w:pPr>
      <w:r w:rsidRPr="5A8E8457">
        <w:rPr>
          <w:rFonts w:asciiTheme="majorHAnsi" w:hAnsiTheme="majorHAnsi" w:cstheme="majorBidi"/>
        </w:rPr>
        <w:t>202</w:t>
      </w:r>
      <w:r w:rsidR="36D84A1B" w:rsidRPr="5A8E8457">
        <w:rPr>
          <w:rFonts w:asciiTheme="majorHAnsi" w:hAnsiTheme="majorHAnsi" w:cstheme="majorBidi"/>
        </w:rPr>
        <w:t>6</w:t>
      </w:r>
      <w:r w:rsidRPr="5A8E8457">
        <w:rPr>
          <w:rFonts w:asciiTheme="majorHAnsi" w:hAnsiTheme="majorHAnsi" w:cstheme="majorBidi"/>
        </w:rPr>
        <w:t>/</w:t>
      </w:r>
      <w:r w:rsidR="7FF6D334" w:rsidRPr="5A8E8457">
        <w:rPr>
          <w:rFonts w:asciiTheme="majorHAnsi" w:hAnsiTheme="majorHAnsi" w:cstheme="majorBidi"/>
        </w:rPr>
        <w:t>2</w:t>
      </w:r>
      <w:r w:rsidR="71E1F24E" w:rsidRPr="5A8E8457">
        <w:rPr>
          <w:rFonts w:asciiTheme="majorHAnsi" w:hAnsiTheme="majorHAnsi" w:cstheme="majorBidi"/>
        </w:rPr>
        <w:t>7</w:t>
      </w:r>
    </w:p>
    <w:p w14:paraId="5755D8AE" w14:textId="081A8C02" w:rsidR="00E92E9F" w:rsidRPr="00CA4AA6" w:rsidRDefault="00E92E9F">
      <w:pPr>
        <w:rPr>
          <w:rFonts w:asciiTheme="majorHAnsi" w:hAnsiTheme="majorHAnsi" w:cstheme="majorHAnsi"/>
          <w:b/>
          <w:bCs/>
        </w:rPr>
      </w:pPr>
      <w:r w:rsidRPr="00CA4AA6">
        <w:rPr>
          <w:rFonts w:asciiTheme="majorHAnsi" w:hAnsiTheme="majorHAnsi" w:cstheme="majorHAnsi"/>
          <w:b/>
          <w:bCs/>
        </w:rPr>
        <w:t>Rationale</w:t>
      </w:r>
    </w:p>
    <w:p w14:paraId="7D79EC89" w14:textId="4F052EC6" w:rsidR="00E92E9F" w:rsidRPr="00CA4AA6" w:rsidRDefault="003B338F">
      <w:pPr>
        <w:rPr>
          <w:rFonts w:asciiTheme="majorHAnsi" w:hAnsiTheme="majorHAnsi" w:cstheme="majorHAnsi"/>
        </w:rPr>
      </w:pPr>
      <w:r>
        <w:rPr>
          <w:rFonts w:asciiTheme="majorHAnsi" w:hAnsiTheme="majorHAnsi" w:cstheme="majorHAnsi"/>
        </w:rPr>
        <w:t xml:space="preserve">This </w:t>
      </w:r>
      <w:r w:rsidR="00E92E9F" w:rsidRPr="00CA4AA6">
        <w:rPr>
          <w:rFonts w:asciiTheme="majorHAnsi" w:hAnsiTheme="majorHAnsi" w:cstheme="majorHAnsi"/>
        </w:rPr>
        <w:t>policy is to explain the acceptable usage of Seesaw relating to Braehead Primary School for staff, parents/carers, and pupils. The policy will explain the purpose of Seesaw at Braehead and the benefits of its proper use.</w:t>
      </w:r>
    </w:p>
    <w:p w14:paraId="310A998F" w14:textId="30D30E72" w:rsidR="00E92E9F" w:rsidRPr="00CA4AA6" w:rsidRDefault="00E92E9F">
      <w:pPr>
        <w:rPr>
          <w:rFonts w:asciiTheme="majorHAnsi" w:hAnsiTheme="majorHAnsi" w:cstheme="majorHAnsi"/>
          <w:b/>
          <w:bCs/>
        </w:rPr>
      </w:pPr>
      <w:r w:rsidRPr="00CA4AA6">
        <w:rPr>
          <w:rFonts w:asciiTheme="majorHAnsi" w:hAnsiTheme="majorHAnsi" w:cstheme="majorHAnsi"/>
          <w:b/>
          <w:bCs/>
        </w:rPr>
        <w:t>Aims</w:t>
      </w:r>
    </w:p>
    <w:p w14:paraId="2BDE0B53" w14:textId="183FA19A" w:rsidR="00E92E9F" w:rsidRPr="00CA4AA6" w:rsidRDefault="00E92E9F" w:rsidP="00E92E9F">
      <w:pPr>
        <w:pStyle w:val="ListParagraph"/>
        <w:numPr>
          <w:ilvl w:val="0"/>
          <w:numId w:val="1"/>
        </w:numPr>
        <w:rPr>
          <w:rFonts w:asciiTheme="majorHAnsi" w:hAnsiTheme="majorHAnsi" w:cstheme="majorHAnsi"/>
        </w:rPr>
      </w:pPr>
      <w:r w:rsidRPr="00CA4AA6">
        <w:rPr>
          <w:rFonts w:asciiTheme="majorHAnsi" w:hAnsiTheme="majorHAnsi" w:cstheme="majorHAnsi"/>
        </w:rPr>
        <w:t>To share and celebrate students’ achievements and learning with families and classmates.</w:t>
      </w:r>
    </w:p>
    <w:p w14:paraId="5C27610B" w14:textId="05B1E4DF" w:rsidR="00E92E9F" w:rsidRPr="00CA4AA6" w:rsidRDefault="00E92E9F" w:rsidP="00E92E9F">
      <w:pPr>
        <w:pStyle w:val="ListParagraph"/>
        <w:numPr>
          <w:ilvl w:val="0"/>
          <w:numId w:val="1"/>
        </w:numPr>
        <w:rPr>
          <w:rFonts w:asciiTheme="majorHAnsi" w:hAnsiTheme="majorHAnsi" w:cstheme="majorHAnsi"/>
        </w:rPr>
      </w:pPr>
      <w:r w:rsidRPr="00CA4AA6">
        <w:rPr>
          <w:rFonts w:asciiTheme="majorHAnsi" w:hAnsiTheme="majorHAnsi" w:cstheme="majorHAnsi"/>
        </w:rPr>
        <w:t>To demonstrate appropriate use of digital portfolios.</w:t>
      </w:r>
    </w:p>
    <w:p w14:paraId="14A5E7C7" w14:textId="4CBA0D09" w:rsidR="00E92E9F" w:rsidRPr="00CA4AA6" w:rsidRDefault="00E92E9F" w:rsidP="00E92E9F">
      <w:pPr>
        <w:pStyle w:val="ListParagraph"/>
        <w:numPr>
          <w:ilvl w:val="0"/>
          <w:numId w:val="1"/>
        </w:numPr>
        <w:rPr>
          <w:rFonts w:asciiTheme="majorHAnsi" w:hAnsiTheme="majorHAnsi" w:cstheme="majorHAnsi"/>
        </w:rPr>
      </w:pPr>
      <w:r w:rsidRPr="00CA4AA6">
        <w:rPr>
          <w:rFonts w:asciiTheme="majorHAnsi" w:hAnsiTheme="majorHAnsi" w:cstheme="majorHAnsi"/>
        </w:rPr>
        <w:t>To increase efficiency of communication with parents/carers.</w:t>
      </w:r>
    </w:p>
    <w:p w14:paraId="1892DD5A" w14:textId="214CA1DF" w:rsidR="00E92E9F" w:rsidRPr="00CA4AA6" w:rsidRDefault="00E92E9F" w:rsidP="37C6277F">
      <w:pPr>
        <w:pStyle w:val="ListParagraph"/>
        <w:numPr>
          <w:ilvl w:val="0"/>
          <w:numId w:val="1"/>
        </w:numPr>
        <w:rPr>
          <w:rFonts w:asciiTheme="majorHAnsi" w:hAnsiTheme="majorHAnsi" w:cstheme="majorBidi"/>
        </w:rPr>
      </w:pPr>
      <w:r w:rsidRPr="12B4C6CB">
        <w:rPr>
          <w:rFonts w:asciiTheme="majorHAnsi" w:hAnsiTheme="majorHAnsi" w:cstheme="majorBidi"/>
        </w:rPr>
        <w:t>To develop and encourage the use of 21</w:t>
      </w:r>
      <w:r w:rsidRPr="12B4C6CB">
        <w:rPr>
          <w:rFonts w:asciiTheme="majorHAnsi" w:hAnsiTheme="majorHAnsi" w:cstheme="majorBidi"/>
          <w:vertAlign w:val="superscript"/>
        </w:rPr>
        <w:t>st</w:t>
      </w:r>
      <w:r w:rsidRPr="12B4C6CB">
        <w:rPr>
          <w:rFonts w:asciiTheme="majorHAnsi" w:hAnsiTheme="majorHAnsi" w:cstheme="majorBidi"/>
        </w:rPr>
        <w:t xml:space="preserve"> Century technology.</w:t>
      </w:r>
    </w:p>
    <w:p w14:paraId="3424C5B5" w14:textId="7D7437F2" w:rsidR="00E92E9F" w:rsidRPr="00CA4AA6" w:rsidRDefault="00E92E9F">
      <w:pPr>
        <w:rPr>
          <w:rFonts w:asciiTheme="majorHAnsi" w:hAnsiTheme="majorHAnsi" w:cstheme="majorHAnsi"/>
          <w:b/>
          <w:bCs/>
        </w:rPr>
      </w:pPr>
      <w:r w:rsidRPr="00CA4AA6">
        <w:rPr>
          <w:rFonts w:asciiTheme="majorHAnsi" w:hAnsiTheme="majorHAnsi" w:cstheme="majorHAnsi"/>
          <w:b/>
          <w:bCs/>
        </w:rPr>
        <w:t>What is Seesaw?</w:t>
      </w:r>
    </w:p>
    <w:p w14:paraId="6E933320" w14:textId="343C9E86" w:rsidR="00E92E9F" w:rsidRPr="00CA4AA6" w:rsidRDefault="00CA4AA6">
      <w:pPr>
        <w:rPr>
          <w:rFonts w:asciiTheme="majorHAnsi" w:hAnsiTheme="majorHAnsi" w:cstheme="majorHAnsi"/>
          <w:color w:val="4A4A4A"/>
          <w:shd w:val="clear" w:color="auto" w:fill="FFFFFF"/>
        </w:rPr>
      </w:pPr>
      <w:r w:rsidRPr="00CA4AA6">
        <w:rPr>
          <w:rFonts w:asciiTheme="majorHAnsi" w:hAnsiTheme="majorHAnsi" w:cstheme="majorHAnsi"/>
          <w:color w:val="4A4A4A"/>
          <w:shd w:val="clear" w:color="auto" w:fill="FFFFFF"/>
        </w:rPr>
        <w:t xml:space="preserve">Seesaw is available as an app and online and can be used by teachers, students and families. </w:t>
      </w:r>
      <w:r w:rsidR="00E92E9F" w:rsidRPr="00CA4AA6">
        <w:rPr>
          <w:rFonts w:asciiTheme="majorHAnsi" w:hAnsiTheme="majorHAnsi" w:cstheme="majorHAnsi"/>
          <w:color w:val="4A4A4A"/>
          <w:shd w:val="clear" w:color="auto" w:fill="FFFFFF"/>
        </w:rPr>
        <w:t xml:space="preserve">Seesaw is a platform for student engagement. Teachers can empower students to create, reflect, share, and collaborate. Students “show what they know” using photos, videos, drawings, text, PDFs, and links. </w:t>
      </w:r>
      <w:r w:rsidRPr="00CA4AA6">
        <w:rPr>
          <w:rFonts w:asciiTheme="majorHAnsi" w:hAnsiTheme="majorHAnsi" w:cstheme="majorHAnsi"/>
          <w:color w:val="4A4A4A"/>
          <w:shd w:val="clear" w:color="auto" w:fill="FFFFFF"/>
        </w:rPr>
        <w:t>It</w:t>
      </w:r>
      <w:r w:rsidR="00E92E9F" w:rsidRPr="00CA4AA6">
        <w:rPr>
          <w:rFonts w:asciiTheme="majorHAnsi" w:hAnsiTheme="majorHAnsi" w:cstheme="majorHAnsi"/>
          <w:color w:val="4A4A4A"/>
          <w:shd w:val="clear" w:color="auto" w:fill="FFFFFF"/>
        </w:rPr>
        <w:t xml:space="preserve"> provides a platform for practising key 21</w:t>
      </w:r>
      <w:r w:rsidR="00E92E9F" w:rsidRPr="00CA4AA6">
        <w:rPr>
          <w:rFonts w:asciiTheme="majorHAnsi" w:hAnsiTheme="majorHAnsi" w:cstheme="majorHAnsi"/>
          <w:color w:val="4A4A4A"/>
          <w:shd w:val="clear" w:color="auto" w:fill="FFFFFF"/>
          <w:vertAlign w:val="superscript"/>
        </w:rPr>
        <w:t>st</w:t>
      </w:r>
      <w:r w:rsidR="00E92E9F" w:rsidRPr="00CA4AA6">
        <w:rPr>
          <w:rFonts w:asciiTheme="majorHAnsi" w:hAnsiTheme="majorHAnsi" w:cstheme="majorHAnsi"/>
          <w:color w:val="4A4A4A"/>
          <w:shd w:val="clear" w:color="auto" w:fill="FFFFFF"/>
        </w:rPr>
        <w:t xml:space="preserve"> Centur</w:t>
      </w:r>
      <w:r w:rsidRPr="00CA4AA6">
        <w:rPr>
          <w:rFonts w:asciiTheme="majorHAnsi" w:hAnsiTheme="majorHAnsi" w:cstheme="majorHAnsi"/>
          <w:color w:val="4A4A4A"/>
          <w:shd w:val="clear" w:color="auto" w:fill="FFFFFF"/>
        </w:rPr>
        <w:t xml:space="preserve">y technology skills and </w:t>
      </w:r>
      <w:r w:rsidR="00E92E9F" w:rsidRPr="00CA4AA6">
        <w:rPr>
          <w:rFonts w:asciiTheme="majorHAnsi" w:hAnsiTheme="majorHAnsi" w:cstheme="majorHAnsi"/>
          <w:color w:val="4A4A4A"/>
          <w:shd w:val="clear" w:color="auto" w:fill="FFFFFF"/>
        </w:rPr>
        <w:t>builds a strong partnership between home and school</w:t>
      </w:r>
      <w:r w:rsidRPr="00CA4AA6">
        <w:rPr>
          <w:rFonts w:asciiTheme="majorHAnsi" w:hAnsiTheme="majorHAnsi" w:cstheme="majorHAnsi"/>
          <w:color w:val="4A4A4A"/>
          <w:shd w:val="clear" w:color="auto" w:fill="FFFFFF"/>
        </w:rPr>
        <w:t>.</w:t>
      </w:r>
    </w:p>
    <w:p w14:paraId="2D2858FB" w14:textId="73812DAC" w:rsidR="00CA4AA6" w:rsidRDefault="00CA4AA6">
      <w:pPr>
        <w:rPr>
          <w:rFonts w:asciiTheme="majorHAnsi" w:hAnsiTheme="majorHAnsi" w:cstheme="majorHAnsi"/>
          <w:b/>
          <w:bCs/>
          <w:color w:val="4A4A4A"/>
          <w:shd w:val="clear" w:color="auto" w:fill="FFFFFF"/>
        </w:rPr>
      </w:pPr>
      <w:r w:rsidRPr="00CA4AA6">
        <w:rPr>
          <w:rFonts w:asciiTheme="majorHAnsi" w:hAnsiTheme="majorHAnsi" w:cstheme="majorHAnsi"/>
          <w:b/>
          <w:bCs/>
          <w:color w:val="4A4A4A"/>
          <w:shd w:val="clear" w:color="auto" w:fill="FFFFFF"/>
        </w:rPr>
        <w:t xml:space="preserve">What </w:t>
      </w:r>
      <w:r>
        <w:rPr>
          <w:rFonts w:asciiTheme="majorHAnsi" w:hAnsiTheme="majorHAnsi" w:cstheme="majorHAnsi"/>
          <w:b/>
          <w:bCs/>
          <w:color w:val="4A4A4A"/>
          <w:shd w:val="clear" w:color="auto" w:fill="FFFFFF"/>
        </w:rPr>
        <w:t xml:space="preserve">are </w:t>
      </w:r>
      <w:r w:rsidRPr="00CA4AA6">
        <w:rPr>
          <w:rFonts w:asciiTheme="majorHAnsi" w:hAnsiTheme="majorHAnsi" w:cstheme="majorHAnsi"/>
          <w:b/>
          <w:bCs/>
          <w:color w:val="4A4A4A"/>
          <w:shd w:val="clear" w:color="auto" w:fill="FFFFFF"/>
        </w:rPr>
        <w:t xml:space="preserve">the main purposes </w:t>
      </w:r>
      <w:r>
        <w:rPr>
          <w:rFonts w:asciiTheme="majorHAnsi" w:hAnsiTheme="majorHAnsi" w:cstheme="majorHAnsi"/>
          <w:b/>
          <w:bCs/>
          <w:color w:val="4A4A4A"/>
          <w:shd w:val="clear" w:color="auto" w:fill="FFFFFF"/>
        </w:rPr>
        <w:t xml:space="preserve">of </w:t>
      </w:r>
      <w:r w:rsidRPr="00CA4AA6">
        <w:rPr>
          <w:rFonts w:asciiTheme="majorHAnsi" w:hAnsiTheme="majorHAnsi" w:cstheme="majorHAnsi"/>
          <w:b/>
          <w:bCs/>
          <w:color w:val="4A4A4A"/>
          <w:shd w:val="clear" w:color="auto" w:fill="FFFFFF"/>
        </w:rPr>
        <w:t>Seesaw at Braehead Primary</w:t>
      </w:r>
      <w:r>
        <w:rPr>
          <w:rFonts w:asciiTheme="majorHAnsi" w:hAnsiTheme="majorHAnsi" w:cstheme="majorHAnsi"/>
          <w:b/>
          <w:bCs/>
          <w:color w:val="4A4A4A"/>
          <w:shd w:val="clear" w:color="auto" w:fill="FFFFFF"/>
        </w:rPr>
        <w:t>?</w:t>
      </w:r>
    </w:p>
    <w:p w14:paraId="2D3F0F98" w14:textId="7EBDDC36" w:rsidR="00CA4AA6" w:rsidRDefault="00CA4AA6">
      <w:pPr>
        <w:rPr>
          <w:rFonts w:asciiTheme="majorHAnsi" w:hAnsiTheme="majorHAnsi" w:cstheme="majorHAnsi"/>
          <w:color w:val="4A4A4A"/>
          <w:shd w:val="clear" w:color="auto" w:fill="FFFFFF"/>
        </w:rPr>
      </w:pPr>
      <w:r w:rsidRPr="00CA4AA6">
        <w:rPr>
          <w:rFonts w:asciiTheme="majorHAnsi" w:hAnsiTheme="majorHAnsi" w:cstheme="majorHAnsi"/>
          <w:color w:val="4A4A4A"/>
          <w:shd w:val="clear" w:color="auto" w:fill="FFFFFF"/>
        </w:rPr>
        <w:t xml:space="preserve">Seesaw will have two main purposes. Primarily it is used as a digital portfolio of students’ work. Allowing photographs, drawings, text, </w:t>
      </w:r>
      <w:r w:rsidR="007664E3" w:rsidRPr="00CA4AA6">
        <w:rPr>
          <w:rFonts w:asciiTheme="majorHAnsi" w:hAnsiTheme="majorHAnsi" w:cstheme="majorHAnsi"/>
          <w:color w:val="4A4A4A"/>
          <w:shd w:val="clear" w:color="auto" w:fill="FFFFFF"/>
        </w:rPr>
        <w:t>videos,</w:t>
      </w:r>
      <w:r w:rsidRPr="00CA4AA6">
        <w:rPr>
          <w:rFonts w:asciiTheme="majorHAnsi" w:hAnsiTheme="majorHAnsi" w:cstheme="majorHAnsi"/>
          <w:color w:val="4A4A4A"/>
          <w:shd w:val="clear" w:color="auto" w:fill="FFFFFF"/>
        </w:rPr>
        <w:t xml:space="preserve"> and speech to be stored showing a student’s learning across the curriculum. It allows students the opportunity to share examples of their work and give and receive feedback.</w:t>
      </w:r>
    </w:p>
    <w:p w14:paraId="51297CE1" w14:textId="393B9F37" w:rsidR="00CA4AA6" w:rsidRDefault="00CA4AA6">
      <w:pPr>
        <w:rPr>
          <w:rFonts w:asciiTheme="majorHAnsi" w:hAnsiTheme="majorHAnsi" w:cstheme="majorHAnsi"/>
          <w:color w:val="4A4A4A"/>
          <w:shd w:val="clear" w:color="auto" w:fill="FFFFFF"/>
        </w:rPr>
      </w:pPr>
      <w:r>
        <w:rPr>
          <w:rFonts w:asciiTheme="majorHAnsi" w:hAnsiTheme="majorHAnsi" w:cstheme="majorHAnsi"/>
          <w:color w:val="4A4A4A"/>
          <w:shd w:val="clear" w:color="auto" w:fill="FFFFFF"/>
        </w:rPr>
        <w:t xml:space="preserve">It will also be used as </w:t>
      </w:r>
      <w:r w:rsidR="00C94896">
        <w:rPr>
          <w:rFonts w:asciiTheme="majorHAnsi" w:hAnsiTheme="majorHAnsi" w:cstheme="majorHAnsi"/>
          <w:color w:val="4A4A4A"/>
          <w:shd w:val="clear" w:color="auto" w:fill="FFFFFF"/>
        </w:rPr>
        <w:t xml:space="preserve">one of the </w:t>
      </w:r>
      <w:r>
        <w:rPr>
          <w:rFonts w:asciiTheme="majorHAnsi" w:hAnsiTheme="majorHAnsi" w:cstheme="majorHAnsi"/>
          <w:color w:val="4A4A4A"/>
          <w:shd w:val="clear" w:color="auto" w:fill="FFFFFF"/>
        </w:rPr>
        <w:t>main method</w:t>
      </w:r>
      <w:r w:rsidR="00C94896">
        <w:rPr>
          <w:rFonts w:asciiTheme="majorHAnsi" w:hAnsiTheme="majorHAnsi" w:cstheme="majorHAnsi"/>
          <w:color w:val="4A4A4A"/>
          <w:shd w:val="clear" w:color="auto" w:fill="FFFFFF"/>
        </w:rPr>
        <w:t>s</w:t>
      </w:r>
      <w:r>
        <w:rPr>
          <w:rFonts w:asciiTheme="majorHAnsi" w:hAnsiTheme="majorHAnsi" w:cstheme="majorHAnsi"/>
          <w:color w:val="4A4A4A"/>
          <w:shd w:val="clear" w:color="auto" w:fill="FFFFFF"/>
        </w:rPr>
        <w:t xml:space="preserve"> of communication between home and school. It allows teachers to contact individual parents and SMT </w:t>
      </w:r>
      <w:r w:rsidR="003B5ED9">
        <w:rPr>
          <w:rFonts w:asciiTheme="majorHAnsi" w:hAnsiTheme="majorHAnsi" w:cstheme="majorHAnsi"/>
          <w:color w:val="4A4A4A"/>
          <w:shd w:val="clear" w:color="auto" w:fill="FFFFFF"/>
        </w:rPr>
        <w:t xml:space="preserve">and </w:t>
      </w:r>
      <w:r w:rsidR="0041155A">
        <w:rPr>
          <w:rFonts w:asciiTheme="majorHAnsi" w:hAnsiTheme="majorHAnsi" w:cstheme="majorHAnsi"/>
          <w:color w:val="4A4A4A"/>
          <w:shd w:val="clear" w:color="auto" w:fill="FFFFFF"/>
        </w:rPr>
        <w:t xml:space="preserve">clerical staff </w:t>
      </w:r>
      <w:r>
        <w:rPr>
          <w:rFonts w:asciiTheme="majorHAnsi" w:hAnsiTheme="majorHAnsi" w:cstheme="majorHAnsi"/>
          <w:color w:val="4A4A4A"/>
          <w:shd w:val="clear" w:color="auto" w:fill="FFFFFF"/>
        </w:rPr>
        <w:t>to share information with families. It replaces the need to send letters home.</w:t>
      </w:r>
    </w:p>
    <w:p w14:paraId="79FE5676" w14:textId="160FAF14" w:rsidR="00CA4AA6" w:rsidRPr="001A3DFF" w:rsidRDefault="00CA4AA6">
      <w:pPr>
        <w:rPr>
          <w:rFonts w:asciiTheme="majorHAnsi" w:hAnsiTheme="majorHAnsi" w:cstheme="majorHAnsi"/>
          <w:b/>
          <w:bCs/>
          <w:color w:val="4A4A4A"/>
          <w:shd w:val="clear" w:color="auto" w:fill="FFFFFF"/>
        </w:rPr>
      </w:pPr>
      <w:r w:rsidRPr="001A3DFF">
        <w:rPr>
          <w:rFonts w:asciiTheme="majorHAnsi" w:hAnsiTheme="majorHAnsi" w:cstheme="majorHAnsi"/>
          <w:b/>
          <w:bCs/>
          <w:color w:val="4A4A4A"/>
          <w:shd w:val="clear" w:color="auto" w:fill="FFFFFF"/>
        </w:rPr>
        <w:t>Who controls content of Seesaw at Braehead?</w:t>
      </w:r>
    </w:p>
    <w:p w14:paraId="72BC60F0" w14:textId="16E83745" w:rsidR="00CA4AA6" w:rsidRDefault="00CA4AA6">
      <w:pPr>
        <w:rPr>
          <w:rFonts w:asciiTheme="majorHAnsi" w:hAnsiTheme="majorHAnsi" w:cstheme="majorHAnsi"/>
          <w:color w:val="4A4A4A"/>
          <w:shd w:val="clear" w:color="auto" w:fill="FFFFFF"/>
        </w:rPr>
      </w:pPr>
      <w:r>
        <w:rPr>
          <w:rFonts w:asciiTheme="majorHAnsi" w:hAnsiTheme="majorHAnsi" w:cstheme="majorHAnsi"/>
          <w:color w:val="4A4A4A"/>
          <w:shd w:val="clear" w:color="auto" w:fill="FFFFFF"/>
        </w:rPr>
        <w:t>All teachers control their own ‘Seesaw Class’. All items being shared on the class</w:t>
      </w:r>
      <w:r w:rsidR="007664E3">
        <w:rPr>
          <w:rFonts w:asciiTheme="majorHAnsi" w:hAnsiTheme="majorHAnsi" w:cstheme="majorHAnsi"/>
          <w:color w:val="4A4A4A"/>
          <w:shd w:val="clear" w:color="auto" w:fill="FFFFFF"/>
        </w:rPr>
        <w:t xml:space="preserve"> account must be approved by the class teacher and he/she will ensure that they are appropriate. The school Seesaw admin (</w:t>
      </w:r>
      <w:r w:rsidR="002B2964">
        <w:rPr>
          <w:rFonts w:asciiTheme="majorHAnsi" w:hAnsiTheme="majorHAnsi" w:cstheme="majorHAnsi"/>
          <w:color w:val="4A4A4A"/>
          <w:shd w:val="clear" w:color="auto" w:fill="FFFFFF"/>
        </w:rPr>
        <w:t>Mrs Osborne – Seesaw Certified Educator)</w:t>
      </w:r>
      <w:r w:rsidR="007664E3">
        <w:rPr>
          <w:rFonts w:asciiTheme="majorHAnsi" w:hAnsiTheme="majorHAnsi" w:cstheme="majorHAnsi"/>
          <w:color w:val="4A4A4A"/>
          <w:shd w:val="clear" w:color="auto" w:fill="FFFFFF"/>
        </w:rPr>
        <w:t xml:space="preserve"> can make changes to settings and add staff and students.</w:t>
      </w:r>
    </w:p>
    <w:p w14:paraId="6C2E0E77" w14:textId="3F2414B9" w:rsidR="007664E3" w:rsidRPr="001A3DFF" w:rsidRDefault="007664E3">
      <w:pPr>
        <w:rPr>
          <w:rFonts w:asciiTheme="majorHAnsi" w:hAnsiTheme="majorHAnsi" w:cstheme="majorHAnsi"/>
          <w:b/>
          <w:bCs/>
          <w:color w:val="4A4A4A"/>
          <w:shd w:val="clear" w:color="auto" w:fill="FFFFFF"/>
        </w:rPr>
      </w:pPr>
      <w:r w:rsidRPr="001A3DFF">
        <w:rPr>
          <w:rFonts w:asciiTheme="majorHAnsi" w:hAnsiTheme="majorHAnsi" w:cstheme="majorHAnsi"/>
          <w:b/>
          <w:bCs/>
          <w:color w:val="4A4A4A"/>
          <w:shd w:val="clear" w:color="auto" w:fill="FFFFFF"/>
        </w:rPr>
        <w:t>What is inappropriate content and how will it be dealt with?</w:t>
      </w:r>
    </w:p>
    <w:p w14:paraId="663BCF07" w14:textId="407D9D64" w:rsidR="007664E3" w:rsidRDefault="007664E3">
      <w:pPr>
        <w:rPr>
          <w:rFonts w:asciiTheme="majorHAnsi" w:hAnsiTheme="majorHAnsi" w:cstheme="majorHAnsi"/>
          <w:color w:val="4A4A4A"/>
          <w:shd w:val="clear" w:color="auto" w:fill="FFFFFF"/>
        </w:rPr>
      </w:pPr>
      <w:r>
        <w:rPr>
          <w:rFonts w:asciiTheme="majorHAnsi" w:hAnsiTheme="majorHAnsi" w:cstheme="majorHAnsi"/>
          <w:color w:val="4A4A4A"/>
          <w:shd w:val="clear" w:color="auto" w:fill="FFFFFF"/>
        </w:rPr>
        <w:t>Bra</w:t>
      </w:r>
      <w:r w:rsidR="00712F25">
        <w:rPr>
          <w:rFonts w:asciiTheme="majorHAnsi" w:hAnsiTheme="majorHAnsi" w:cstheme="majorHAnsi"/>
          <w:color w:val="4A4A4A"/>
          <w:shd w:val="clear" w:color="auto" w:fill="FFFFFF"/>
        </w:rPr>
        <w:t>e</w:t>
      </w:r>
      <w:r>
        <w:rPr>
          <w:rFonts w:asciiTheme="majorHAnsi" w:hAnsiTheme="majorHAnsi" w:cstheme="majorHAnsi"/>
          <w:color w:val="4A4A4A"/>
          <w:shd w:val="clear" w:color="auto" w:fill="FFFFFF"/>
        </w:rPr>
        <w:t xml:space="preserve">head Primary </w:t>
      </w:r>
      <w:r w:rsidR="001A3DFF">
        <w:rPr>
          <w:rFonts w:asciiTheme="majorHAnsi" w:hAnsiTheme="majorHAnsi" w:cstheme="majorHAnsi"/>
          <w:color w:val="4A4A4A"/>
          <w:shd w:val="clear" w:color="auto" w:fill="FFFFFF"/>
        </w:rPr>
        <w:t xml:space="preserve">School </w:t>
      </w:r>
      <w:r>
        <w:rPr>
          <w:rFonts w:asciiTheme="majorHAnsi" w:hAnsiTheme="majorHAnsi" w:cstheme="majorHAnsi"/>
          <w:color w:val="4A4A4A"/>
          <w:shd w:val="clear" w:color="auto" w:fill="FFFFFF"/>
        </w:rPr>
        <w:t>deems any of the following as inappropriate:</w:t>
      </w:r>
    </w:p>
    <w:p w14:paraId="1F5E27A7" w14:textId="1E37FEB1" w:rsidR="007664E3" w:rsidRDefault="007664E3" w:rsidP="007664E3">
      <w:pPr>
        <w:pStyle w:val="ListParagraph"/>
        <w:numPr>
          <w:ilvl w:val="0"/>
          <w:numId w:val="2"/>
        </w:numPr>
        <w:rPr>
          <w:rFonts w:asciiTheme="majorHAnsi" w:hAnsiTheme="majorHAnsi" w:cstheme="majorHAnsi"/>
          <w:color w:val="4A4A4A"/>
          <w:shd w:val="clear" w:color="auto" w:fill="FFFFFF"/>
        </w:rPr>
      </w:pPr>
      <w:r w:rsidRPr="007664E3">
        <w:rPr>
          <w:rFonts w:asciiTheme="majorHAnsi" w:hAnsiTheme="majorHAnsi" w:cstheme="majorHAnsi"/>
          <w:color w:val="4A4A4A"/>
          <w:shd w:val="clear" w:color="auto" w:fill="FFFFFF"/>
        </w:rPr>
        <w:t>Offensive language or remarks.</w:t>
      </w:r>
    </w:p>
    <w:p w14:paraId="6532895E" w14:textId="36364B4F" w:rsidR="007664E3" w:rsidRDefault="007664E3" w:rsidP="007664E3">
      <w:pPr>
        <w:pStyle w:val="ListParagraph"/>
        <w:numPr>
          <w:ilvl w:val="0"/>
          <w:numId w:val="2"/>
        </w:numPr>
        <w:rPr>
          <w:rFonts w:asciiTheme="majorHAnsi" w:hAnsiTheme="majorHAnsi" w:cstheme="majorHAnsi"/>
          <w:color w:val="4A4A4A"/>
          <w:shd w:val="clear" w:color="auto" w:fill="FFFFFF"/>
        </w:rPr>
      </w:pPr>
      <w:r>
        <w:rPr>
          <w:rFonts w:asciiTheme="majorHAnsi" w:hAnsiTheme="majorHAnsi" w:cstheme="majorHAnsi"/>
          <w:color w:val="4A4A4A"/>
          <w:shd w:val="clear" w:color="auto" w:fill="FFFFFF"/>
        </w:rPr>
        <w:t>Unsuitable content/images posted by students</w:t>
      </w:r>
    </w:p>
    <w:p w14:paraId="0E9E00B9" w14:textId="716E23FF" w:rsidR="007664E3" w:rsidRDefault="007664E3" w:rsidP="007664E3">
      <w:pPr>
        <w:pStyle w:val="ListParagraph"/>
        <w:numPr>
          <w:ilvl w:val="0"/>
          <w:numId w:val="2"/>
        </w:numPr>
        <w:rPr>
          <w:rFonts w:asciiTheme="majorHAnsi" w:hAnsiTheme="majorHAnsi" w:cstheme="majorHAnsi"/>
          <w:color w:val="4A4A4A"/>
          <w:shd w:val="clear" w:color="auto" w:fill="FFFFFF"/>
        </w:rPr>
      </w:pPr>
      <w:r>
        <w:rPr>
          <w:rFonts w:asciiTheme="majorHAnsi" w:hAnsiTheme="majorHAnsi" w:cstheme="majorHAnsi"/>
          <w:color w:val="4A4A4A"/>
          <w:shd w:val="clear" w:color="auto" w:fill="FFFFFF"/>
        </w:rPr>
        <w:t>Links to unsuitable content/images</w:t>
      </w:r>
    </w:p>
    <w:p w14:paraId="2967EF7D" w14:textId="4DFBA88F" w:rsidR="007664E3" w:rsidRDefault="007664E3" w:rsidP="007664E3">
      <w:pPr>
        <w:rPr>
          <w:rFonts w:asciiTheme="majorHAnsi" w:hAnsiTheme="majorHAnsi" w:cstheme="majorHAnsi"/>
          <w:color w:val="4A4A4A"/>
          <w:shd w:val="clear" w:color="auto" w:fill="FFFFFF"/>
        </w:rPr>
      </w:pPr>
      <w:r>
        <w:rPr>
          <w:rFonts w:asciiTheme="majorHAnsi" w:hAnsiTheme="majorHAnsi" w:cstheme="majorHAnsi"/>
          <w:color w:val="4A4A4A"/>
          <w:shd w:val="clear" w:color="auto" w:fill="FFFFFF"/>
        </w:rPr>
        <w:t>Any inappropriate content from students will not be approved by the teacher and the pupil will be reminded of the school’s internet safety and responsible use policy. Further sanctions may be put in place at the discretion of the teacher or SMT.</w:t>
      </w:r>
    </w:p>
    <w:p w14:paraId="4A7E41B4" w14:textId="3D30425A" w:rsidR="007664E3" w:rsidRDefault="007664E3" w:rsidP="37F9A116">
      <w:pPr>
        <w:rPr>
          <w:rFonts w:asciiTheme="majorHAnsi" w:hAnsiTheme="majorHAnsi" w:cstheme="majorBidi"/>
          <w:color w:val="4A4A4A"/>
          <w:shd w:val="clear" w:color="auto" w:fill="FFFFFF"/>
        </w:rPr>
      </w:pPr>
      <w:r w:rsidRPr="37F9A116">
        <w:rPr>
          <w:rFonts w:asciiTheme="majorHAnsi" w:hAnsiTheme="majorHAnsi" w:cstheme="majorBidi"/>
          <w:color w:val="4A4A4A"/>
          <w:shd w:val="clear" w:color="auto" w:fill="FFFFFF"/>
        </w:rPr>
        <w:t xml:space="preserve">Any </w:t>
      </w:r>
      <w:r w:rsidR="21F298AC" w:rsidRPr="37F9A116">
        <w:rPr>
          <w:rFonts w:asciiTheme="majorHAnsi" w:hAnsiTheme="majorHAnsi" w:cstheme="majorBidi"/>
          <w:color w:val="4A4A4A"/>
          <w:shd w:val="clear" w:color="auto" w:fill="FFFFFF"/>
        </w:rPr>
        <w:t>in</w:t>
      </w:r>
      <w:r w:rsidRPr="37F9A116">
        <w:rPr>
          <w:rFonts w:asciiTheme="majorHAnsi" w:hAnsiTheme="majorHAnsi" w:cstheme="majorBidi"/>
          <w:color w:val="4A4A4A"/>
          <w:shd w:val="clear" w:color="auto" w:fill="FFFFFF"/>
        </w:rPr>
        <w:t xml:space="preserve">appropriate content from parents will not be approved by the teacher and the parent will be notified that the content is deemed inappropriate. </w:t>
      </w:r>
      <w:r w:rsidR="007F133A" w:rsidRPr="37F9A116">
        <w:rPr>
          <w:rFonts w:asciiTheme="majorHAnsi" w:hAnsiTheme="majorHAnsi" w:cstheme="majorBidi"/>
          <w:color w:val="4A4A4A"/>
          <w:shd w:val="clear" w:color="auto" w:fill="FFFFFF"/>
        </w:rPr>
        <w:t>After discussion with SMT parents may also be blocked from commenting on pupils’ work or messaging staff if this is deemed necessary.</w:t>
      </w:r>
    </w:p>
    <w:p w14:paraId="5CF15976" w14:textId="48130030" w:rsidR="007F133A" w:rsidRPr="001A3DFF" w:rsidRDefault="007F133A" w:rsidP="007664E3">
      <w:pPr>
        <w:rPr>
          <w:rFonts w:asciiTheme="majorHAnsi" w:hAnsiTheme="majorHAnsi" w:cstheme="majorHAnsi"/>
          <w:b/>
          <w:bCs/>
          <w:color w:val="4A4A4A"/>
          <w:shd w:val="clear" w:color="auto" w:fill="FFFFFF"/>
        </w:rPr>
      </w:pPr>
      <w:r w:rsidRPr="001A3DFF">
        <w:rPr>
          <w:rFonts w:asciiTheme="majorHAnsi" w:hAnsiTheme="majorHAnsi" w:cstheme="majorHAnsi"/>
          <w:b/>
          <w:bCs/>
          <w:color w:val="4A4A4A"/>
          <w:shd w:val="clear" w:color="auto" w:fill="FFFFFF"/>
        </w:rPr>
        <w:lastRenderedPageBreak/>
        <w:t>Seesaw Guidelines for Staff</w:t>
      </w:r>
    </w:p>
    <w:p w14:paraId="5E7A1B00" w14:textId="5F43F5FC" w:rsidR="007F133A" w:rsidRDefault="007F133A" w:rsidP="007F133A">
      <w:pPr>
        <w:pStyle w:val="ListParagraph"/>
        <w:numPr>
          <w:ilvl w:val="0"/>
          <w:numId w:val="3"/>
        </w:numPr>
        <w:rPr>
          <w:rFonts w:asciiTheme="majorHAnsi" w:hAnsiTheme="majorHAnsi" w:cstheme="majorHAnsi"/>
          <w:color w:val="4A4A4A"/>
          <w:shd w:val="clear" w:color="auto" w:fill="FFFFFF"/>
        </w:rPr>
      </w:pPr>
      <w:r>
        <w:rPr>
          <w:rFonts w:asciiTheme="majorHAnsi" w:hAnsiTheme="majorHAnsi" w:cstheme="majorHAnsi"/>
          <w:color w:val="4A4A4A"/>
          <w:shd w:val="clear" w:color="auto" w:fill="FFFFFF"/>
        </w:rPr>
        <w:t>Staff will encourage parents to sign up to Seesaw ensuring that joining letters are sent home within a week of new pupils joining a class.</w:t>
      </w:r>
    </w:p>
    <w:p w14:paraId="43E10F40" w14:textId="517767EF" w:rsidR="007F133A" w:rsidRDefault="26D21E1F" w:rsidP="40A68479">
      <w:pPr>
        <w:pStyle w:val="ListParagraph"/>
        <w:numPr>
          <w:ilvl w:val="0"/>
          <w:numId w:val="3"/>
        </w:numPr>
        <w:rPr>
          <w:rFonts w:asciiTheme="majorHAnsi" w:hAnsiTheme="majorHAnsi" w:cstheme="majorBidi"/>
          <w:color w:val="4A4A4A"/>
          <w:highlight w:val="yellow"/>
          <w:shd w:val="clear" w:color="auto" w:fill="FFFFFF"/>
        </w:rPr>
      </w:pPr>
      <w:r w:rsidRPr="40A68479">
        <w:rPr>
          <w:rFonts w:asciiTheme="majorHAnsi" w:hAnsiTheme="majorHAnsi" w:cstheme="majorBidi"/>
          <w:color w:val="4A4A4A"/>
          <w:shd w:val="clear" w:color="auto" w:fill="FFFFFF"/>
        </w:rPr>
        <w:t xml:space="preserve">Staff will ensure </w:t>
      </w:r>
      <w:r w:rsidR="6FE4CF0B" w:rsidRPr="40A68479">
        <w:rPr>
          <w:rFonts w:asciiTheme="majorHAnsi" w:hAnsiTheme="majorHAnsi" w:cstheme="majorBidi"/>
          <w:color w:val="4A4A4A"/>
          <w:shd w:val="clear" w:color="auto" w:fill="FFFFFF"/>
        </w:rPr>
        <w:t>that</w:t>
      </w:r>
      <w:r w:rsidR="38E2EBE7" w:rsidRPr="40A68479">
        <w:rPr>
          <w:rFonts w:asciiTheme="majorHAnsi" w:hAnsiTheme="majorHAnsi" w:cstheme="majorBidi"/>
          <w:color w:val="4A4A4A"/>
          <w:shd w:val="clear" w:color="auto" w:fill="FFFFFF"/>
        </w:rPr>
        <w:t xml:space="preserve"> posts showcas</w:t>
      </w:r>
      <w:r w:rsidR="6FE4CF0B" w:rsidRPr="40A68479">
        <w:rPr>
          <w:rFonts w:asciiTheme="majorHAnsi" w:hAnsiTheme="majorHAnsi" w:cstheme="majorBidi"/>
          <w:color w:val="4A4A4A"/>
          <w:shd w:val="clear" w:color="auto" w:fill="FFFFFF"/>
        </w:rPr>
        <w:t>e</w:t>
      </w:r>
      <w:r w:rsidR="38E2EBE7" w:rsidRPr="40A68479">
        <w:rPr>
          <w:rFonts w:asciiTheme="majorHAnsi" w:hAnsiTheme="majorHAnsi" w:cstheme="majorBidi"/>
          <w:color w:val="4A4A4A"/>
          <w:shd w:val="clear" w:color="auto" w:fill="FFFFFF"/>
        </w:rPr>
        <w:t xml:space="preserve"> learning, achievements or experiences. These can be individual posts or may be whole class or group posts. Throughout a term</w:t>
      </w:r>
      <w:r w:rsidR="236680C1" w:rsidRPr="40A68479">
        <w:rPr>
          <w:rFonts w:asciiTheme="majorHAnsi" w:hAnsiTheme="majorHAnsi" w:cstheme="majorBidi"/>
          <w:color w:val="4A4A4A"/>
          <w:shd w:val="clear" w:color="auto" w:fill="FFFFFF"/>
        </w:rPr>
        <w:t>,</w:t>
      </w:r>
      <w:r w:rsidR="38E2EBE7" w:rsidRPr="40A68479">
        <w:rPr>
          <w:rFonts w:asciiTheme="majorHAnsi" w:hAnsiTheme="majorHAnsi" w:cstheme="majorBidi"/>
          <w:color w:val="4A4A4A"/>
          <w:shd w:val="clear" w:color="auto" w:fill="FFFFFF"/>
        </w:rPr>
        <w:t xml:space="preserve"> uploads should include annotated photographs, videos, examples of students’ written work or </w:t>
      </w:r>
      <w:proofErr w:type="gramStart"/>
      <w:r w:rsidR="38E2EBE7" w:rsidRPr="40A68479">
        <w:rPr>
          <w:rFonts w:asciiTheme="majorHAnsi" w:hAnsiTheme="majorHAnsi" w:cstheme="majorBidi"/>
          <w:color w:val="4A4A4A"/>
          <w:shd w:val="clear" w:color="auto" w:fill="FFFFFF"/>
        </w:rPr>
        <w:t>art work</w:t>
      </w:r>
      <w:proofErr w:type="gramEnd"/>
      <w:r w:rsidR="38E2EBE7" w:rsidRPr="40A68479">
        <w:rPr>
          <w:rFonts w:asciiTheme="majorHAnsi" w:hAnsiTheme="majorHAnsi" w:cstheme="majorBidi"/>
          <w:color w:val="4A4A4A"/>
          <w:shd w:val="clear" w:color="auto" w:fill="FFFFFF"/>
        </w:rPr>
        <w:t>, group or personal achievements/awards, school outings etc.</w:t>
      </w:r>
      <w:r w:rsidR="6CBA8260" w:rsidRPr="40A68479">
        <w:rPr>
          <w:rFonts w:asciiTheme="majorHAnsi" w:hAnsiTheme="majorHAnsi" w:cstheme="majorBidi"/>
          <w:color w:val="4A4A4A"/>
          <w:shd w:val="clear" w:color="auto" w:fill="FFFFFF"/>
        </w:rPr>
        <w:t xml:space="preserve"> </w:t>
      </w:r>
      <w:r w:rsidR="02823DF4" w:rsidRPr="4C7476FD">
        <w:rPr>
          <w:rFonts w:asciiTheme="majorHAnsi" w:hAnsiTheme="majorHAnsi" w:cstheme="majorBidi"/>
          <w:color w:val="4A4A4A"/>
        </w:rPr>
        <w:t>Each pupil should have at least 1 post per week. This can be individual or as part of a group or whole class project/photograph. (</w:t>
      </w:r>
      <w:r w:rsidR="648F6AFE" w:rsidRPr="4C7476FD">
        <w:rPr>
          <w:rFonts w:asciiTheme="majorHAnsi" w:hAnsiTheme="majorHAnsi" w:cstheme="majorBidi"/>
          <w:color w:val="4A4A4A"/>
        </w:rPr>
        <w:t>Parents/Carers are more likely to remain engaged and signed into Seesaw when they receive regular updates from their child</w:t>
      </w:r>
      <w:r w:rsidR="40072E29" w:rsidRPr="4C7476FD">
        <w:rPr>
          <w:rFonts w:asciiTheme="majorHAnsi" w:hAnsiTheme="majorHAnsi" w:cstheme="majorBidi"/>
          <w:color w:val="4A4A4A"/>
        </w:rPr>
        <w:t>.</w:t>
      </w:r>
      <w:r w:rsidR="648F6AFE" w:rsidRPr="4C7476FD">
        <w:rPr>
          <w:rFonts w:asciiTheme="majorHAnsi" w:hAnsiTheme="majorHAnsi" w:cstheme="majorBidi"/>
          <w:color w:val="4A4A4A"/>
        </w:rPr>
        <w:t>)</w:t>
      </w:r>
    </w:p>
    <w:p w14:paraId="325F9AC1" w14:textId="466EE5B1" w:rsidR="001A3DFF" w:rsidRDefault="001A3DFF" w:rsidP="007F133A">
      <w:pPr>
        <w:pStyle w:val="ListParagraph"/>
        <w:numPr>
          <w:ilvl w:val="0"/>
          <w:numId w:val="3"/>
        </w:numPr>
        <w:rPr>
          <w:rFonts w:asciiTheme="majorHAnsi" w:hAnsiTheme="majorHAnsi" w:cstheme="majorHAnsi"/>
          <w:color w:val="4A4A4A"/>
          <w:shd w:val="clear" w:color="auto" w:fill="FFFFFF"/>
        </w:rPr>
      </w:pPr>
      <w:r>
        <w:rPr>
          <w:rFonts w:asciiTheme="majorHAnsi" w:hAnsiTheme="majorHAnsi" w:cstheme="majorHAnsi"/>
          <w:color w:val="4A4A4A"/>
          <w:shd w:val="clear" w:color="auto" w:fill="FFFFFF"/>
        </w:rPr>
        <w:t xml:space="preserve">Activities set within Seesaw will </w:t>
      </w:r>
      <w:r w:rsidR="00CF7FB7">
        <w:rPr>
          <w:rFonts w:asciiTheme="majorHAnsi" w:hAnsiTheme="majorHAnsi" w:cstheme="majorHAnsi"/>
          <w:color w:val="4A4A4A"/>
          <w:shd w:val="clear" w:color="auto" w:fill="FFFFFF"/>
        </w:rPr>
        <w:t>be marked/commented on by t</w:t>
      </w:r>
      <w:r w:rsidR="00D65BE7">
        <w:rPr>
          <w:rFonts w:asciiTheme="majorHAnsi" w:hAnsiTheme="majorHAnsi" w:cstheme="majorHAnsi"/>
          <w:color w:val="4A4A4A"/>
          <w:shd w:val="clear" w:color="auto" w:fill="FFFFFF"/>
        </w:rPr>
        <w:t xml:space="preserve">eacher </w:t>
      </w:r>
      <w:proofErr w:type="gramStart"/>
      <w:r w:rsidR="00D65BE7">
        <w:rPr>
          <w:rFonts w:asciiTheme="majorHAnsi" w:hAnsiTheme="majorHAnsi" w:cstheme="majorHAnsi"/>
          <w:color w:val="4A4A4A"/>
          <w:shd w:val="clear" w:color="auto" w:fill="FFFFFF"/>
        </w:rPr>
        <w:t>in order to</w:t>
      </w:r>
      <w:proofErr w:type="gramEnd"/>
      <w:r w:rsidR="00D65BE7">
        <w:rPr>
          <w:rFonts w:asciiTheme="majorHAnsi" w:hAnsiTheme="majorHAnsi" w:cstheme="majorHAnsi"/>
          <w:color w:val="4A4A4A"/>
          <w:shd w:val="clear" w:color="auto" w:fill="FFFFFF"/>
        </w:rPr>
        <w:t xml:space="preserve"> </w:t>
      </w:r>
      <w:r>
        <w:rPr>
          <w:rFonts w:asciiTheme="majorHAnsi" w:hAnsiTheme="majorHAnsi" w:cstheme="majorHAnsi"/>
          <w:color w:val="4A4A4A"/>
          <w:shd w:val="clear" w:color="auto" w:fill="FFFFFF"/>
        </w:rPr>
        <w:t xml:space="preserve">assist parents in understanding what their child is learning. </w:t>
      </w:r>
      <w:r w:rsidR="0077113C">
        <w:rPr>
          <w:rFonts w:asciiTheme="majorHAnsi" w:hAnsiTheme="majorHAnsi" w:cstheme="majorHAnsi"/>
          <w:color w:val="4A4A4A"/>
          <w:shd w:val="clear" w:color="auto" w:fill="FFFFFF"/>
        </w:rPr>
        <w:t>Activities should also be linked to</w:t>
      </w:r>
      <w:r w:rsidR="00F866D1">
        <w:rPr>
          <w:rFonts w:asciiTheme="majorHAnsi" w:hAnsiTheme="majorHAnsi" w:cstheme="majorHAnsi"/>
          <w:color w:val="4A4A4A"/>
          <w:shd w:val="clear" w:color="auto" w:fill="FFFFFF"/>
        </w:rPr>
        <w:t xml:space="preserve"> Curriculum for Excellence and may be graded as formative assessment.</w:t>
      </w:r>
      <w:r w:rsidR="001D7A6D">
        <w:rPr>
          <w:rFonts w:asciiTheme="majorHAnsi" w:hAnsiTheme="majorHAnsi" w:cstheme="majorHAnsi"/>
          <w:color w:val="4A4A4A"/>
          <w:shd w:val="clear" w:color="auto" w:fill="FFFFFF"/>
        </w:rPr>
        <w:t xml:space="preserve"> (Some activities are automatically </w:t>
      </w:r>
      <w:r w:rsidR="00CD2E88">
        <w:rPr>
          <w:rFonts w:asciiTheme="majorHAnsi" w:hAnsiTheme="majorHAnsi" w:cstheme="majorHAnsi"/>
          <w:color w:val="4A4A4A"/>
          <w:shd w:val="clear" w:color="auto" w:fill="FFFFFF"/>
        </w:rPr>
        <w:t>checked and graded by Seesaw)</w:t>
      </w:r>
    </w:p>
    <w:p w14:paraId="5E01814C" w14:textId="5688CDD6" w:rsidR="007F133A" w:rsidRDefault="007F133A" w:rsidP="007F133A">
      <w:pPr>
        <w:pStyle w:val="ListParagraph"/>
        <w:numPr>
          <w:ilvl w:val="0"/>
          <w:numId w:val="3"/>
        </w:numPr>
        <w:rPr>
          <w:rFonts w:asciiTheme="majorHAnsi" w:hAnsiTheme="majorHAnsi" w:cstheme="majorHAnsi"/>
          <w:color w:val="4A4A4A"/>
          <w:shd w:val="clear" w:color="auto" w:fill="FFFFFF"/>
        </w:rPr>
      </w:pPr>
      <w:r>
        <w:rPr>
          <w:rFonts w:asciiTheme="majorHAnsi" w:hAnsiTheme="majorHAnsi" w:cstheme="majorHAnsi"/>
          <w:color w:val="4A4A4A"/>
          <w:shd w:val="clear" w:color="auto" w:fill="FFFFFF"/>
        </w:rPr>
        <w:t xml:space="preserve">All posts must be approved by the teacher. Please review and evaluate posts before </w:t>
      </w:r>
      <w:r w:rsidR="00C02284">
        <w:rPr>
          <w:rFonts w:asciiTheme="majorHAnsi" w:hAnsiTheme="majorHAnsi" w:cstheme="majorHAnsi"/>
          <w:color w:val="4A4A4A"/>
          <w:shd w:val="clear" w:color="auto" w:fill="FFFFFF"/>
        </w:rPr>
        <w:t>publishing</w:t>
      </w:r>
      <w:r>
        <w:rPr>
          <w:rFonts w:asciiTheme="majorHAnsi" w:hAnsiTheme="majorHAnsi" w:cstheme="majorHAnsi"/>
          <w:color w:val="4A4A4A"/>
          <w:shd w:val="clear" w:color="auto" w:fill="FFFFFF"/>
        </w:rPr>
        <w:t xml:space="preserve"> them and provide support to pupils who require help to understand the responsible use of ICT at Braehead.</w:t>
      </w:r>
    </w:p>
    <w:p w14:paraId="630DC815" w14:textId="336509BA" w:rsidR="001A3DFF" w:rsidRDefault="0096BDE7" w:rsidP="4C7476FD">
      <w:pPr>
        <w:pStyle w:val="ListParagraph"/>
        <w:numPr>
          <w:ilvl w:val="0"/>
          <w:numId w:val="3"/>
        </w:numPr>
        <w:rPr>
          <w:rFonts w:asciiTheme="majorHAnsi" w:hAnsiTheme="majorHAnsi" w:cstheme="majorBidi"/>
          <w:color w:val="4A4A4A"/>
          <w:shd w:val="clear" w:color="auto" w:fill="FFFFFF"/>
        </w:rPr>
      </w:pPr>
      <w:r w:rsidRPr="4C7476FD">
        <w:rPr>
          <w:rFonts w:asciiTheme="majorHAnsi" w:hAnsiTheme="majorHAnsi" w:cstheme="majorBidi"/>
          <w:color w:val="4A4A4A"/>
          <w:shd w:val="clear" w:color="auto" w:fill="FFFFFF"/>
        </w:rPr>
        <w:t xml:space="preserve">Staff will use of </w:t>
      </w:r>
      <w:r w:rsidR="095B5262" w:rsidRPr="4C7476FD">
        <w:rPr>
          <w:rFonts w:asciiTheme="majorHAnsi" w:hAnsiTheme="majorHAnsi" w:cstheme="majorBidi"/>
          <w:color w:val="4A4A4A"/>
        </w:rPr>
        <w:t xml:space="preserve">Seesaw </w:t>
      </w:r>
      <w:r w:rsidRPr="4C7476FD">
        <w:rPr>
          <w:rFonts w:asciiTheme="majorHAnsi" w:hAnsiTheme="majorHAnsi" w:cstheme="majorBidi"/>
          <w:color w:val="4A4A4A"/>
        </w:rPr>
        <w:t xml:space="preserve">in </w:t>
      </w:r>
      <w:r w:rsidR="095B5262" w:rsidRPr="4C7476FD">
        <w:rPr>
          <w:rFonts w:asciiTheme="majorHAnsi" w:hAnsiTheme="majorHAnsi" w:cstheme="majorBidi"/>
          <w:color w:val="4A4A4A"/>
        </w:rPr>
        <w:t xml:space="preserve">target setting during </w:t>
      </w:r>
      <w:r w:rsidR="5F776670" w:rsidRPr="4C7476FD">
        <w:rPr>
          <w:rFonts w:asciiTheme="majorHAnsi" w:hAnsiTheme="majorHAnsi" w:cstheme="majorBidi"/>
          <w:color w:val="4A4A4A"/>
        </w:rPr>
        <w:t>this</w:t>
      </w:r>
      <w:r w:rsidR="095B5262" w:rsidRPr="4C7476FD">
        <w:rPr>
          <w:rFonts w:asciiTheme="majorHAnsi" w:hAnsiTheme="majorHAnsi" w:cstheme="majorBidi"/>
          <w:color w:val="4A4A4A"/>
        </w:rPr>
        <w:t xml:space="preserve"> academic year. Pupils will display their learning targets in Literacy, Maths and Health and Wellbeing</w:t>
      </w:r>
      <w:r w:rsidR="0BFF0D77" w:rsidRPr="4C7476FD">
        <w:rPr>
          <w:rFonts w:asciiTheme="majorHAnsi" w:hAnsiTheme="majorHAnsi" w:cstheme="majorBidi"/>
          <w:color w:val="4A4A4A"/>
        </w:rPr>
        <w:t xml:space="preserve"> each term</w:t>
      </w:r>
      <w:r w:rsidR="095B5262" w:rsidRPr="4C7476FD">
        <w:rPr>
          <w:rFonts w:asciiTheme="majorHAnsi" w:hAnsiTheme="majorHAnsi" w:cstheme="majorBidi"/>
          <w:color w:val="4A4A4A"/>
        </w:rPr>
        <w:t xml:space="preserve"> and include evidence of their achievements against these targets.</w:t>
      </w:r>
      <w:r w:rsidR="49FA2F6F" w:rsidRPr="4C7476FD">
        <w:rPr>
          <w:rFonts w:asciiTheme="majorHAnsi" w:hAnsiTheme="majorHAnsi" w:cstheme="majorBidi"/>
          <w:color w:val="4A4A4A"/>
        </w:rPr>
        <w:t xml:space="preserve"> These targets </w:t>
      </w:r>
      <w:r w:rsidR="5F0445A7" w:rsidRPr="4C7476FD">
        <w:rPr>
          <w:rFonts w:asciiTheme="majorHAnsi" w:hAnsiTheme="majorHAnsi" w:cstheme="majorBidi"/>
          <w:color w:val="4A4A4A"/>
        </w:rPr>
        <w:t>should</w:t>
      </w:r>
      <w:r w:rsidR="49FA2F6F" w:rsidRPr="4C7476FD">
        <w:rPr>
          <w:rFonts w:asciiTheme="majorHAnsi" w:hAnsiTheme="majorHAnsi" w:cstheme="majorBidi"/>
          <w:color w:val="4A4A4A"/>
        </w:rPr>
        <w:t xml:space="preserve"> be visible to parents.</w:t>
      </w:r>
    </w:p>
    <w:p w14:paraId="0875271C" w14:textId="26DDA11A" w:rsidR="007F133A" w:rsidRDefault="007F133A" w:rsidP="007F133A">
      <w:pPr>
        <w:pStyle w:val="ListParagraph"/>
        <w:numPr>
          <w:ilvl w:val="0"/>
          <w:numId w:val="3"/>
        </w:numPr>
        <w:rPr>
          <w:rFonts w:asciiTheme="majorHAnsi" w:hAnsiTheme="majorHAnsi" w:cstheme="majorHAnsi"/>
          <w:color w:val="4A4A4A"/>
          <w:shd w:val="clear" w:color="auto" w:fill="FFFFFF"/>
        </w:rPr>
      </w:pPr>
      <w:r>
        <w:rPr>
          <w:rFonts w:asciiTheme="majorHAnsi" w:hAnsiTheme="majorHAnsi" w:cstheme="majorHAnsi"/>
          <w:color w:val="4A4A4A"/>
          <w:shd w:val="clear" w:color="auto" w:fill="FFFFFF"/>
        </w:rPr>
        <w:t xml:space="preserve">At the start of each school </w:t>
      </w:r>
      <w:r w:rsidR="00D20B2A">
        <w:rPr>
          <w:rFonts w:asciiTheme="majorHAnsi" w:hAnsiTheme="majorHAnsi" w:cstheme="majorHAnsi"/>
          <w:color w:val="4A4A4A"/>
          <w:shd w:val="clear" w:color="auto" w:fill="FFFFFF"/>
        </w:rPr>
        <w:t>year (</w:t>
      </w:r>
      <w:r>
        <w:rPr>
          <w:rFonts w:asciiTheme="majorHAnsi" w:hAnsiTheme="majorHAnsi" w:cstheme="majorHAnsi"/>
          <w:color w:val="4A4A4A"/>
          <w:shd w:val="clear" w:color="auto" w:fill="FFFFFF"/>
        </w:rPr>
        <w:t xml:space="preserve">or when a new pupil joins) an initial message must be sent to </w:t>
      </w:r>
      <w:r w:rsidR="001A3DFF">
        <w:rPr>
          <w:rFonts w:asciiTheme="majorHAnsi" w:hAnsiTheme="majorHAnsi" w:cstheme="majorHAnsi"/>
          <w:color w:val="4A4A4A"/>
          <w:shd w:val="clear" w:color="auto" w:fill="FFFFFF"/>
        </w:rPr>
        <w:t>families</w:t>
      </w:r>
      <w:r>
        <w:rPr>
          <w:rFonts w:asciiTheme="majorHAnsi" w:hAnsiTheme="majorHAnsi" w:cstheme="majorHAnsi"/>
          <w:color w:val="4A4A4A"/>
          <w:shd w:val="clear" w:color="auto" w:fill="FFFFFF"/>
        </w:rPr>
        <w:t xml:space="preserve"> using the messaging function on Seesaw. This then opens the communication and allows parents/carers the ability to message teachers. </w:t>
      </w:r>
    </w:p>
    <w:p w14:paraId="039AF702" w14:textId="054B5D22" w:rsidR="007F133A" w:rsidRDefault="007F133A" w:rsidP="37C6277F">
      <w:pPr>
        <w:pStyle w:val="ListParagraph"/>
        <w:numPr>
          <w:ilvl w:val="0"/>
          <w:numId w:val="3"/>
        </w:numPr>
        <w:rPr>
          <w:rFonts w:asciiTheme="majorHAnsi" w:hAnsiTheme="majorHAnsi" w:cstheme="majorBidi"/>
          <w:color w:val="4A4A4A"/>
          <w:shd w:val="clear" w:color="auto" w:fill="FFFFFF"/>
        </w:rPr>
      </w:pPr>
      <w:r w:rsidRPr="37C6277F">
        <w:rPr>
          <w:rFonts w:asciiTheme="majorHAnsi" w:hAnsiTheme="majorHAnsi" w:cstheme="majorBidi"/>
          <w:color w:val="4A4A4A"/>
          <w:shd w:val="clear" w:color="auto" w:fill="FFFFFF"/>
        </w:rPr>
        <w:t xml:space="preserve">Messages from parents should be </w:t>
      </w:r>
      <w:r w:rsidR="001A3DFF" w:rsidRPr="37C6277F">
        <w:rPr>
          <w:rFonts w:asciiTheme="majorHAnsi" w:hAnsiTheme="majorHAnsi" w:cstheme="majorBidi"/>
          <w:color w:val="4A4A4A"/>
          <w:shd w:val="clear" w:color="auto" w:fill="FFFFFF"/>
        </w:rPr>
        <w:t>responded</w:t>
      </w:r>
      <w:r w:rsidRPr="37C6277F">
        <w:rPr>
          <w:rFonts w:asciiTheme="majorHAnsi" w:hAnsiTheme="majorHAnsi" w:cstheme="majorBidi"/>
          <w:color w:val="4A4A4A"/>
          <w:shd w:val="clear" w:color="auto" w:fill="FFFFFF"/>
        </w:rPr>
        <w:t xml:space="preserve"> to within 24</w:t>
      </w:r>
      <w:r w:rsidR="001A3DFF" w:rsidRPr="37C6277F">
        <w:rPr>
          <w:rFonts w:asciiTheme="majorHAnsi" w:hAnsiTheme="majorHAnsi" w:cstheme="majorBidi"/>
          <w:color w:val="4A4A4A"/>
          <w:shd w:val="clear" w:color="auto" w:fill="FFFFFF"/>
        </w:rPr>
        <w:t xml:space="preserve"> hours during the working week. There is no expectation that parents should receive a reply from a teacher in the evening or at weekends.</w:t>
      </w:r>
      <w:r w:rsidR="7C0608EB" w:rsidRPr="37C6277F">
        <w:rPr>
          <w:rFonts w:asciiTheme="majorHAnsi" w:hAnsiTheme="majorHAnsi" w:cstheme="majorBidi"/>
          <w:color w:val="4A4A4A"/>
          <w:shd w:val="clear" w:color="auto" w:fill="FFFFFF"/>
        </w:rPr>
        <w:t xml:space="preserve"> </w:t>
      </w:r>
      <w:r w:rsidR="00080617">
        <w:rPr>
          <w:rFonts w:asciiTheme="majorHAnsi" w:hAnsiTheme="majorHAnsi" w:cstheme="majorBidi"/>
          <w:color w:val="4A4A4A"/>
          <w:shd w:val="clear" w:color="auto" w:fill="FFFFFF"/>
        </w:rPr>
        <w:t xml:space="preserve">Staff should input their office hours as </w:t>
      </w:r>
      <w:r w:rsidR="00EC2233">
        <w:rPr>
          <w:rFonts w:asciiTheme="majorHAnsi" w:hAnsiTheme="majorHAnsi" w:cstheme="majorBidi"/>
          <w:color w:val="4A4A4A"/>
          <w:shd w:val="clear" w:color="auto" w:fill="FFFFFF"/>
        </w:rPr>
        <w:t>9</w:t>
      </w:r>
      <w:r w:rsidR="00080617">
        <w:rPr>
          <w:rFonts w:asciiTheme="majorHAnsi" w:hAnsiTheme="majorHAnsi" w:cstheme="majorBidi"/>
          <w:color w:val="4A4A4A"/>
          <w:shd w:val="clear" w:color="auto" w:fill="FFFFFF"/>
        </w:rPr>
        <w:t>.</w:t>
      </w:r>
      <w:r w:rsidR="00EC2233">
        <w:rPr>
          <w:rFonts w:asciiTheme="majorHAnsi" w:hAnsiTheme="majorHAnsi" w:cstheme="majorBidi"/>
          <w:color w:val="4A4A4A"/>
          <w:shd w:val="clear" w:color="auto" w:fill="FFFFFF"/>
        </w:rPr>
        <w:t>00am</w:t>
      </w:r>
      <w:r w:rsidR="00080617">
        <w:rPr>
          <w:rFonts w:asciiTheme="majorHAnsi" w:hAnsiTheme="majorHAnsi" w:cstheme="majorBidi"/>
          <w:color w:val="4A4A4A"/>
          <w:shd w:val="clear" w:color="auto" w:fill="FFFFFF"/>
        </w:rPr>
        <w:t xml:space="preserve"> – 3.30</w:t>
      </w:r>
      <w:r w:rsidR="00EC2233">
        <w:rPr>
          <w:rFonts w:asciiTheme="majorHAnsi" w:hAnsiTheme="majorHAnsi" w:cstheme="majorBidi"/>
          <w:color w:val="4A4A4A"/>
          <w:shd w:val="clear" w:color="auto" w:fill="FFFFFF"/>
        </w:rPr>
        <w:t>pm and parents will receive this information within the messaging</w:t>
      </w:r>
      <w:r w:rsidR="00F52204">
        <w:rPr>
          <w:rFonts w:asciiTheme="majorHAnsi" w:hAnsiTheme="majorHAnsi" w:cstheme="majorBidi"/>
          <w:color w:val="4A4A4A"/>
          <w:shd w:val="clear" w:color="auto" w:fill="FFFFFF"/>
        </w:rPr>
        <w:t xml:space="preserve"> section of the app.</w:t>
      </w:r>
    </w:p>
    <w:p w14:paraId="0929B907" w14:textId="21473EE1" w:rsidR="00C02284" w:rsidRPr="003A7337" w:rsidRDefault="003A7337" w:rsidP="00C02284">
      <w:pPr>
        <w:rPr>
          <w:rFonts w:asciiTheme="majorHAnsi" w:hAnsiTheme="majorHAnsi" w:cstheme="majorBidi"/>
          <w:b/>
          <w:bCs/>
          <w:color w:val="4A4A4A"/>
          <w:shd w:val="clear" w:color="auto" w:fill="FFFFFF"/>
        </w:rPr>
      </w:pPr>
      <w:r w:rsidRPr="003A7337">
        <w:rPr>
          <w:rFonts w:asciiTheme="majorHAnsi" w:hAnsiTheme="majorHAnsi" w:cstheme="majorBidi"/>
          <w:b/>
          <w:bCs/>
          <w:color w:val="4A4A4A"/>
          <w:shd w:val="clear" w:color="auto" w:fill="FFFFFF"/>
        </w:rPr>
        <w:t>Seesaw Blogs</w:t>
      </w:r>
    </w:p>
    <w:p w14:paraId="510F4C87" w14:textId="71CE9B16" w:rsidR="00C02284" w:rsidRPr="00C02284" w:rsidRDefault="00C02284" w:rsidP="00C02284">
      <w:pPr>
        <w:rPr>
          <w:rFonts w:asciiTheme="majorHAnsi" w:hAnsiTheme="majorHAnsi" w:cstheme="majorBidi"/>
          <w:color w:val="4A4A4A"/>
          <w:shd w:val="clear" w:color="auto" w:fill="FFFFFF"/>
        </w:rPr>
      </w:pPr>
      <w:r>
        <w:rPr>
          <w:rFonts w:asciiTheme="majorHAnsi" w:hAnsiTheme="majorHAnsi" w:cstheme="majorBidi"/>
          <w:color w:val="4A4A4A"/>
          <w:shd w:val="clear" w:color="auto" w:fill="FFFFFF"/>
        </w:rPr>
        <w:t xml:space="preserve">Each class will have a </w:t>
      </w:r>
      <w:r w:rsidR="00CF3D40">
        <w:rPr>
          <w:rFonts w:asciiTheme="majorHAnsi" w:hAnsiTheme="majorHAnsi" w:cstheme="majorBidi"/>
          <w:color w:val="4A4A4A"/>
          <w:shd w:val="clear" w:color="auto" w:fill="FFFFFF"/>
        </w:rPr>
        <w:t xml:space="preserve">Seesaw </w:t>
      </w:r>
      <w:r>
        <w:rPr>
          <w:rFonts w:asciiTheme="majorHAnsi" w:hAnsiTheme="majorHAnsi" w:cstheme="majorBidi"/>
          <w:color w:val="4A4A4A"/>
          <w:shd w:val="clear" w:color="auto" w:fill="FFFFFF"/>
        </w:rPr>
        <w:t>Blog set up</w:t>
      </w:r>
      <w:r w:rsidR="00CF3D40">
        <w:rPr>
          <w:rFonts w:asciiTheme="majorHAnsi" w:hAnsiTheme="majorHAnsi" w:cstheme="majorBidi"/>
          <w:color w:val="4A4A4A"/>
          <w:shd w:val="clear" w:color="auto" w:fill="FFFFFF"/>
        </w:rPr>
        <w:t>,</w:t>
      </w:r>
      <w:r>
        <w:rPr>
          <w:rFonts w:asciiTheme="majorHAnsi" w:hAnsiTheme="majorHAnsi" w:cstheme="majorBidi"/>
          <w:color w:val="4A4A4A"/>
          <w:shd w:val="clear" w:color="auto" w:fill="FFFFFF"/>
        </w:rPr>
        <w:t xml:space="preserve"> </w:t>
      </w:r>
      <w:r w:rsidR="003A7337">
        <w:rPr>
          <w:rFonts w:asciiTheme="majorHAnsi" w:hAnsiTheme="majorHAnsi" w:cstheme="majorBidi"/>
          <w:color w:val="4A4A4A"/>
          <w:shd w:val="clear" w:color="auto" w:fill="FFFFFF"/>
        </w:rPr>
        <w:t xml:space="preserve">to </w:t>
      </w:r>
      <w:r>
        <w:rPr>
          <w:rFonts w:asciiTheme="majorHAnsi" w:hAnsiTheme="majorHAnsi" w:cstheme="majorBidi"/>
          <w:color w:val="4A4A4A"/>
          <w:shd w:val="clear" w:color="auto" w:fill="FFFFFF"/>
        </w:rPr>
        <w:t>which they should add e</w:t>
      </w:r>
      <w:r w:rsidR="002201D2">
        <w:rPr>
          <w:rFonts w:asciiTheme="majorHAnsi" w:hAnsiTheme="majorHAnsi" w:cstheme="majorBidi"/>
          <w:color w:val="4A4A4A"/>
          <w:shd w:val="clear" w:color="auto" w:fill="FFFFFF"/>
        </w:rPr>
        <w:t xml:space="preserve">xamples of classroom achievements or activities. Links for these blogs will appear on the school website and can be accessed by anyone. (Please do not include any </w:t>
      </w:r>
      <w:r w:rsidR="003A7337">
        <w:rPr>
          <w:rFonts w:asciiTheme="majorHAnsi" w:hAnsiTheme="majorHAnsi" w:cstheme="majorBidi"/>
          <w:color w:val="4A4A4A"/>
          <w:shd w:val="clear" w:color="auto" w:fill="FFFFFF"/>
        </w:rPr>
        <w:t>photographs of pupils who do not have photo permission)</w:t>
      </w:r>
    </w:p>
    <w:p w14:paraId="68682A48" w14:textId="77777777" w:rsidR="007F133A" w:rsidRPr="007664E3" w:rsidRDefault="007F133A" w:rsidP="007664E3">
      <w:pPr>
        <w:rPr>
          <w:rFonts w:asciiTheme="majorHAnsi" w:hAnsiTheme="majorHAnsi" w:cstheme="majorHAnsi"/>
          <w:color w:val="4A4A4A"/>
          <w:shd w:val="clear" w:color="auto" w:fill="FFFFFF"/>
        </w:rPr>
      </w:pPr>
    </w:p>
    <w:p w14:paraId="65D65486" w14:textId="77777777" w:rsidR="00CA4AA6" w:rsidRPr="00CA4AA6" w:rsidRDefault="00CA4AA6" w:rsidP="37C6277F">
      <w:pPr>
        <w:rPr>
          <w:rFonts w:asciiTheme="majorHAnsi" w:hAnsiTheme="majorHAnsi" w:cstheme="majorBidi"/>
          <w:b/>
          <w:bCs/>
          <w:color w:val="4A4A4A"/>
          <w:shd w:val="clear" w:color="auto" w:fill="FFFFFF"/>
        </w:rPr>
      </w:pPr>
    </w:p>
    <w:p w14:paraId="0CF048CB" w14:textId="77777777" w:rsidR="00CA4AA6" w:rsidRDefault="00CA4AA6">
      <w:pPr>
        <w:rPr>
          <w:rFonts w:ascii="Arial" w:hAnsi="Arial" w:cs="Arial"/>
          <w:color w:val="4A4A4A"/>
          <w:shd w:val="clear" w:color="auto" w:fill="FFFFFF"/>
        </w:rPr>
      </w:pPr>
    </w:p>
    <w:p w14:paraId="54F9FC13" w14:textId="77777777" w:rsidR="00CA4AA6" w:rsidRDefault="00CA4AA6">
      <w:pPr>
        <w:rPr>
          <w:rFonts w:ascii="Arial" w:hAnsi="Arial" w:cs="Arial"/>
          <w:color w:val="4A4A4A"/>
          <w:shd w:val="clear" w:color="auto" w:fill="FFFFFF"/>
        </w:rPr>
      </w:pPr>
    </w:p>
    <w:p w14:paraId="0BCC08C0" w14:textId="2D785444" w:rsidR="00CA4AA6" w:rsidRDefault="00CA4AA6">
      <w:pPr>
        <w:rPr>
          <w:rFonts w:ascii="Arial" w:hAnsi="Arial" w:cs="Arial"/>
          <w:color w:val="4A4A4A"/>
          <w:shd w:val="clear" w:color="auto" w:fill="FFFFFF"/>
        </w:rPr>
      </w:pPr>
    </w:p>
    <w:p w14:paraId="7C45761D" w14:textId="77777777" w:rsidR="00CA4AA6" w:rsidRDefault="00CA4AA6"/>
    <w:p w14:paraId="0DD19E41" w14:textId="77777777" w:rsidR="00E92E9F" w:rsidRDefault="00E92E9F"/>
    <w:p w14:paraId="3B4E9D77" w14:textId="77777777" w:rsidR="00E92E9F" w:rsidRDefault="00E92E9F"/>
    <w:sectPr w:rsidR="00E92E9F" w:rsidSect="00894CBC">
      <w:pgSz w:w="11906" w:h="16838"/>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25A2C" w14:textId="77777777" w:rsidR="00966BC9" w:rsidRDefault="00966BC9" w:rsidP="00CA4AA6">
      <w:pPr>
        <w:spacing w:after="0" w:line="240" w:lineRule="auto"/>
      </w:pPr>
      <w:r>
        <w:separator/>
      </w:r>
    </w:p>
  </w:endnote>
  <w:endnote w:type="continuationSeparator" w:id="0">
    <w:p w14:paraId="005AB96F" w14:textId="77777777" w:rsidR="00966BC9" w:rsidRDefault="00966BC9" w:rsidP="00CA4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345CB" w14:textId="77777777" w:rsidR="00966BC9" w:rsidRDefault="00966BC9" w:rsidP="00CA4AA6">
      <w:pPr>
        <w:spacing w:after="0" w:line="240" w:lineRule="auto"/>
      </w:pPr>
      <w:r>
        <w:separator/>
      </w:r>
    </w:p>
  </w:footnote>
  <w:footnote w:type="continuationSeparator" w:id="0">
    <w:p w14:paraId="3C1562D9" w14:textId="77777777" w:rsidR="00966BC9" w:rsidRDefault="00966BC9" w:rsidP="00CA4A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A5203"/>
    <w:multiLevelType w:val="hybridMultilevel"/>
    <w:tmpl w:val="FAE24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42020F"/>
    <w:multiLevelType w:val="hybridMultilevel"/>
    <w:tmpl w:val="45368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3832F9"/>
    <w:multiLevelType w:val="hybridMultilevel"/>
    <w:tmpl w:val="7BDA0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6786012">
    <w:abstractNumId w:val="1"/>
  </w:num>
  <w:num w:numId="2" w16cid:durableId="2042586942">
    <w:abstractNumId w:val="2"/>
  </w:num>
  <w:num w:numId="3" w16cid:durableId="463276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E9F"/>
    <w:rsid w:val="00080617"/>
    <w:rsid w:val="00164B1D"/>
    <w:rsid w:val="001862DA"/>
    <w:rsid w:val="001A3DFF"/>
    <w:rsid w:val="001D7A6D"/>
    <w:rsid w:val="002201D2"/>
    <w:rsid w:val="002B2964"/>
    <w:rsid w:val="002F602C"/>
    <w:rsid w:val="003A7337"/>
    <w:rsid w:val="003B338F"/>
    <w:rsid w:val="003B5ED9"/>
    <w:rsid w:val="0041155A"/>
    <w:rsid w:val="00624C12"/>
    <w:rsid w:val="006F44DB"/>
    <w:rsid w:val="00712F25"/>
    <w:rsid w:val="00754C56"/>
    <w:rsid w:val="007664E3"/>
    <w:rsid w:val="0077113C"/>
    <w:rsid w:val="007846EE"/>
    <w:rsid w:val="007D3294"/>
    <w:rsid w:val="007F133A"/>
    <w:rsid w:val="00894CBC"/>
    <w:rsid w:val="008B2DF6"/>
    <w:rsid w:val="00966BC9"/>
    <w:rsid w:val="0096BDE7"/>
    <w:rsid w:val="00AD7605"/>
    <w:rsid w:val="00BF0CDE"/>
    <w:rsid w:val="00C02284"/>
    <w:rsid w:val="00C94896"/>
    <w:rsid w:val="00CA4AA6"/>
    <w:rsid w:val="00CD2E88"/>
    <w:rsid w:val="00CF3D40"/>
    <w:rsid w:val="00CF7FB7"/>
    <w:rsid w:val="00D20B2A"/>
    <w:rsid w:val="00D65BE7"/>
    <w:rsid w:val="00D856E2"/>
    <w:rsid w:val="00D870AA"/>
    <w:rsid w:val="00DF03B5"/>
    <w:rsid w:val="00E35552"/>
    <w:rsid w:val="00E60BAA"/>
    <w:rsid w:val="00E92E9F"/>
    <w:rsid w:val="00EC2233"/>
    <w:rsid w:val="00EE2211"/>
    <w:rsid w:val="00F1065D"/>
    <w:rsid w:val="00F17325"/>
    <w:rsid w:val="00F52204"/>
    <w:rsid w:val="00F746F6"/>
    <w:rsid w:val="00F866D1"/>
    <w:rsid w:val="01C2EA34"/>
    <w:rsid w:val="02823DF4"/>
    <w:rsid w:val="02B06464"/>
    <w:rsid w:val="067D8215"/>
    <w:rsid w:val="0754CA39"/>
    <w:rsid w:val="08C9778F"/>
    <w:rsid w:val="095B5262"/>
    <w:rsid w:val="0AAD1388"/>
    <w:rsid w:val="0ABDA3E6"/>
    <w:rsid w:val="0B4DC51E"/>
    <w:rsid w:val="0BFF0D77"/>
    <w:rsid w:val="0C79C6C9"/>
    <w:rsid w:val="12B4C6CB"/>
    <w:rsid w:val="15665F0D"/>
    <w:rsid w:val="1C2AE415"/>
    <w:rsid w:val="1C3D16B9"/>
    <w:rsid w:val="1D3089E8"/>
    <w:rsid w:val="218D6561"/>
    <w:rsid w:val="21EE5659"/>
    <w:rsid w:val="21F298AC"/>
    <w:rsid w:val="236680C1"/>
    <w:rsid w:val="2527AF92"/>
    <w:rsid w:val="254BD026"/>
    <w:rsid w:val="26D21E1F"/>
    <w:rsid w:val="33B84FE5"/>
    <w:rsid w:val="34609ED9"/>
    <w:rsid w:val="36D84A1B"/>
    <w:rsid w:val="37C6277F"/>
    <w:rsid w:val="37CEBCF8"/>
    <w:rsid w:val="37F9A116"/>
    <w:rsid w:val="38E2EBE7"/>
    <w:rsid w:val="3972A469"/>
    <w:rsid w:val="3BEA7567"/>
    <w:rsid w:val="3D6DD763"/>
    <w:rsid w:val="3DCF6106"/>
    <w:rsid w:val="3F5B33E2"/>
    <w:rsid w:val="3FDEAA34"/>
    <w:rsid w:val="3FF8756F"/>
    <w:rsid w:val="40072E29"/>
    <w:rsid w:val="40A68479"/>
    <w:rsid w:val="42233410"/>
    <w:rsid w:val="4313F596"/>
    <w:rsid w:val="45736764"/>
    <w:rsid w:val="46FB914C"/>
    <w:rsid w:val="49FA2F6F"/>
    <w:rsid w:val="4C7476FD"/>
    <w:rsid w:val="4EA91FE6"/>
    <w:rsid w:val="4FC133D8"/>
    <w:rsid w:val="5048E522"/>
    <w:rsid w:val="53F955D5"/>
    <w:rsid w:val="59739B2C"/>
    <w:rsid w:val="59B6E47A"/>
    <w:rsid w:val="5A8E8457"/>
    <w:rsid w:val="5D98A9EA"/>
    <w:rsid w:val="5DA4161B"/>
    <w:rsid w:val="5ED620F4"/>
    <w:rsid w:val="5F0445A7"/>
    <w:rsid w:val="5F776670"/>
    <w:rsid w:val="60C4D88F"/>
    <w:rsid w:val="60DBFF87"/>
    <w:rsid w:val="62365F35"/>
    <w:rsid w:val="6453AA38"/>
    <w:rsid w:val="648F6AFE"/>
    <w:rsid w:val="66E67999"/>
    <w:rsid w:val="6CBA8260"/>
    <w:rsid w:val="6D640438"/>
    <w:rsid w:val="6EBEC9A8"/>
    <w:rsid w:val="6FE4CF0B"/>
    <w:rsid w:val="71E1F24E"/>
    <w:rsid w:val="72E0E0AE"/>
    <w:rsid w:val="7735F51B"/>
    <w:rsid w:val="7B3EFD2B"/>
    <w:rsid w:val="7C0608EB"/>
    <w:rsid w:val="7F51D7E6"/>
    <w:rsid w:val="7F9822A0"/>
    <w:rsid w:val="7FF6D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639AF"/>
  <w15:chartTrackingRefBased/>
  <w15:docId w15:val="{45D3CF13-7EDD-4573-B868-5D570F23B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E9F"/>
    <w:pPr>
      <w:ind w:left="720"/>
      <w:contextualSpacing/>
    </w:pPr>
  </w:style>
  <w:style w:type="paragraph" w:styleId="Header">
    <w:name w:val="header"/>
    <w:basedOn w:val="Normal"/>
    <w:link w:val="HeaderChar"/>
    <w:uiPriority w:val="99"/>
    <w:unhideWhenUsed/>
    <w:rsid w:val="00CA4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4AA6"/>
  </w:style>
  <w:style w:type="paragraph" w:styleId="Footer">
    <w:name w:val="footer"/>
    <w:basedOn w:val="Normal"/>
    <w:link w:val="FooterChar"/>
    <w:uiPriority w:val="99"/>
    <w:unhideWhenUsed/>
    <w:rsid w:val="00CA4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4AA6"/>
  </w:style>
  <w:style w:type="character" w:styleId="Hyperlink">
    <w:name w:val="Hyperlink"/>
    <w:basedOn w:val="DefaultParagraphFont"/>
    <w:uiPriority w:val="99"/>
    <w:unhideWhenUsed/>
    <w:rsid w:val="00754C56"/>
    <w:rPr>
      <w:color w:val="0563C1" w:themeColor="hyperlink"/>
      <w:u w:val="single"/>
    </w:rPr>
  </w:style>
  <w:style w:type="character" w:customStyle="1" w:styleId="UnresolvedMention1">
    <w:name w:val="Unresolved Mention1"/>
    <w:basedOn w:val="DefaultParagraphFont"/>
    <w:uiPriority w:val="99"/>
    <w:semiHidden/>
    <w:unhideWhenUsed/>
    <w:rsid w:val="00754C56"/>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355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5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04C0B7B10FF4439C5239C148047B2A" ma:contentTypeVersion="18" ma:contentTypeDescription="Create a new document." ma:contentTypeScope="" ma:versionID="4e9e5e9b0348b56f4b5f8dcc75fe7439">
  <xsd:schema xmlns:xsd="http://www.w3.org/2001/XMLSchema" xmlns:xs="http://www.w3.org/2001/XMLSchema" xmlns:p="http://schemas.microsoft.com/office/2006/metadata/properties" xmlns:ns2="de0d0807-0253-43e7-9aaf-fbb85f2ddf55" xmlns:ns3="392c2bdd-f15b-472b-86bc-66738100f259" targetNamespace="http://schemas.microsoft.com/office/2006/metadata/properties" ma:root="true" ma:fieldsID="9fb9e74f0070a8d7afb930d48924403e" ns2:_="" ns3:_="">
    <xsd:import namespace="de0d0807-0253-43e7-9aaf-fbb85f2ddf55"/>
    <xsd:import namespace="392c2bdd-f15b-472b-86bc-66738100f2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d0807-0253-43e7-9aaf-fbb85f2dd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c2bdd-f15b-472b-86bc-66738100f2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db6bc65-192a-4bf1-8c7d-e24da7271476}" ma:internalName="TaxCatchAll" ma:showField="CatchAllData" ma:web="392c2bdd-f15b-472b-86bc-66738100f2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2c2bdd-f15b-472b-86bc-66738100f259" xsi:nil="true"/>
    <lcf76f155ced4ddcb4097134ff3c332f xmlns="de0d0807-0253-43e7-9aaf-fbb85f2ddf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AF9E37-9275-407F-AC18-B50CB6FE7EEA}">
  <ds:schemaRefs>
    <ds:schemaRef ds:uri="http://schemas.microsoft.com/sharepoint/v3/contenttype/forms"/>
  </ds:schemaRefs>
</ds:datastoreItem>
</file>

<file path=customXml/itemProps2.xml><?xml version="1.0" encoding="utf-8"?>
<ds:datastoreItem xmlns:ds="http://schemas.openxmlformats.org/officeDocument/2006/customXml" ds:itemID="{3D7335F5-7BB7-4B40-A6F2-29F9580E7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d0807-0253-43e7-9aaf-fbb85f2ddf55"/>
    <ds:schemaRef ds:uri="392c2bdd-f15b-472b-86bc-66738100f2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5DF5E6-0A67-4DBA-9E96-895815B65E99}">
  <ds:schemaRefs>
    <ds:schemaRef ds:uri="http://schemas.microsoft.com/office/2006/metadata/properties"/>
    <ds:schemaRef ds:uri="http://schemas.microsoft.com/office/infopath/2007/PartnerControls"/>
    <ds:schemaRef ds:uri="392c2bdd-f15b-472b-86bc-66738100f259"/>
    <ds:schemaRef ds:uri="de0d0807-0253-43e7-9aaf-fbb85f2ddf5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4384</Characters>
  <Application>Microsoft Office Word</Application>
  <DocSecurity>0</DocSecurity>
  <Lines>36</Lines>
  <Paragraphs>10</Paragraphs>
  <ScaleCrop>false</ScaleCrop>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Osborne</dc:creator>
  <cp:keywords/>
  <dc:description/>
  <cp:lastModifiedBy>Kettlewell, Omar</cp:lastModifiedBy>
  <cp:revision>2</cp:revision>
  <dcterms:created xsi:type="dcterms:W3CDTF">2026-08-26T12:25:00Z</dcterms:created>
  <dcterms:modified xsi:type="dcterms:W3CDTF">2026-08-26T12:25:00Z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0x010100C804C0B7B10FF4439C5239C148047B2A</vt:lpwstr>
  </property>
  <property fmtid="{D5CDD505-2E9C-101B-9397-08002B2CF9AE}" pid="3" name="MediaServiceImageTags">
    <vt:lpwstr/>
  </property>
</Properties>
</file>