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BA44" w14:textId="774FE271" w:rsidR="00823C18" w:rsidRPr="00915D9C" w:rsidRDefault="0049134E" w:rsidP="00333FD2">
      <w:pPr>
        <w:jc w:val="center"/>
        <w:rPr>
          <w:rFonts w:cstheme="minorHAnsi"/>
          <w:b/>
          <w:sz w:val="32"/>
          <w:szCs w:val="32"/>
          <w:u w:val="single"/>
        </w:rPr>
      </w:pPr>
      <w:r w:rsidRPr="00915D9C">
        <w:rPr>
          <w:rFonts w:cstheme="minorHAnsi"/>
          <w:b/>
          <w:sz w:val="32"/>
          <w:szCs w:val="32"/>
          <w:u w:val="single"/>
        </w:rPr>
        <w:t xml:space="preserve">Child Protection </w:t>
      </w:r>
      <w:r w:rsidR="00915D9C" w:rsidRPr="00915D9C">
        <w:rPr>
          <w:rFonts w:cstheme="minorHAnsi"/>
          <w:b/>
          <w:sz w:val="32"/>
          <w:szCs w:val="32"/>
          <w:u w:val="single"/>
        </w:rPr>
        <w:t xml:space="preserve">and Safeguarding </w:t>
      </w:r>
      <w:r w:rsidRPr="00915D9C">
        <w:rPr>
          <w:rFonts w:cstheme="minorHAnsi"/>
          <w:b/>
          <w:sz w:val="32"/>
          <w:szCs w:val="32"/>
          <w:u w:val="single"/>
        </w:rPr>
        <w:t>Policy</w:t>
      </w:r>
    </w:p>
    <w:p w14:paraId="1F5BDF93" w14:textId="074602FC" w:rsidR="005E34D0" w:rsidRPr="00915D9C" w:rsidRDefault="005E34D0" w:rsidP="00915D9C">
      <w:pPr>
        <w:jc w:val="center"/>
        <w:rPr>
          <w:rFonts w:cstheme="minorHAnsi"/>
          <w:b/>
          <w:sz w:val="28"/>
          <w:szCs w:val="28"/>
          <w:u w:val="single"/>
        </w:rPr>
      </w:pPr>
      <w:r w:rsidRPr="00915D9C">
        <w:rPr>
          <w:rFonts w:cstheme="minorHAnsi"/>
          <w:b/>
          <w:sz w:val="28"/>
          <w:szCs w:val="28"/>
          <w:u w:val="single"/>
        </w:rPr>
        <w:t>The Child Protection Coordinator</w:t>
      </w:r>
      <w:r w:rsidR="001F1FA3" w:rsidRPr="00915D9C">
        <w:rPr>
          <w:rFonts w:cstheme="minorHAnsi"/>
          <w:b/>
          <w:sz w:val="28"/>
          <w:szCs w:val="28"/>
          <w:u w:val="single"/>
        </w:rPr>
        <w:t xml:space="preserve"> (CPC)</w:t>
      </w:r>
      <w:r w:rsidRPr="00915D9C">
        <w:rPr>
          <w:rFonts w:cstheme="minorHAnsi"/>
          <w:b/>
          <w:sz w:val="28"/>
          <w:szCs w:val="28"/>
          <w:u w:val="single"/>
        </w:rPr>
        <w:t xml:space="preserve"> for Braehead </w:t>
      </w:r>
      <w:r w:rsidR="00403C53" w:rsidRPr="00915D9C">
        <w:rPr>
          <w:rFonts w:cstheme="minorHAnsi"/>
          <w:b/>
          <w:sz w:val="28"/>
          <w:szCs w:val="28"/>
          <w:u w:val="single"/>
        </w:rPr>
        <w:t xml:space="preserve">Primary School and </w:t>
      </w:r>
      <w:r w:rsidRPr="00915D9C">
        <w:rPr>
          <w:rFonts w:cstheme="minorHAnsi"/>
          <w:b/>
          <w:sz w:val="28"/>
          <w:szCs w:val="28"/>
          <w:u w:val="single"/>
        </w:rPr>
        <w:t>E</w:t>
      </w:r>
      <w:r w:rsidR="00403C53" w:rsidRPr="00915D9C">
        <w:rPr>
          <w:rFonts w:cstheme="minorHAnsi"/>
          <w:b/>
          <w:sz w:val="28"/>
          <w:szCs w:val="28"/>
          <w:u w:val="single"/>
        </w:rPr>
        <w:t xml:space="preserve">arly </w:t>
      </w:r>
      <w:r w:rsidRPr="00915D9C">
        <w:rPr>
          <w:rFonts w:cstheme="minorHAnsi"/>
          <w:b/>
          <w:sz w:val="28"/>
          <w:szCs w:val="28"/>
          <w:u w:val="single"/>
        </w:rPr>
        <w:t>Y</w:t>
      </w:r>
      <w:r w:rsidR="00403C53" w:rsidRPr="00915D9C">
        <w:rPr>
          <w:rFonts w:cstheme="minorHAnsi"/>
          <w:b/>
          <w:sz w:val="28"/>
          <w:szCs w:val="28"/>
          <w:u w:val="single"/>
        </w:rPr>
        <w:t xml:space="preserve">ears </w:t>
      </w:r>
      <w:r w:rsidRPr="00915D9C">
        <w:rPr>
          <w:rFonts w:cstheme="minorHAnsi"/>
          <w:b/>
          <w:sz w:val="28"/>
          <w:szCs w:val="28"/>
          <w:u w:val="single"/>
        </w:rPr>
        <w:t>C</w:t>
      </w:r>
      <w:r w:rsidR="00403C53" w:rsidRPr="00915D9C">
        <w:rPr>
          <w:rFonts w:cstheme="minorHAnsi"/>
          <w:b/>
          <w:sz w:val="28"/>
          <w:szCs w:val="28"/>
          <w:u w:val="single"/>
        </w:rPr>
        <w:t>entre</w:t>
      </w:r>
      <w:r w:rsidRPr="00915D9C">
        <w:rPr>
          <w:rFonts w:cstheme="minorHAnsi"/>
          <w:b/>
          <w:sz w:val="28"/>
          <w:szCs w:val="28"/>
          <w:u w:val="single"/>
        </w:rPr>
        <w:t xml:space="preserve"> is</w:t>
      </w:r>
      <w:r w:rsidR="00915D9C" w:rsidRPr="00915D9C">
        <w:rPr>
          <w:rFonts w:cstheme="minorHAnsi"/>
          <w:b/>
          <w:sz w:val="28"/>
          <w:szCs w:val="28"/>
          <w:u w:val="single"/>
        </w:rPr>
        <w:t xml:space="preserve"> </w:t>
      </w:r>
      <w:r w:rsidRPr="00915D9C">
        <w:rPr>
          <w:rFonts w:cstheme="minorHAnsi"/>
          <w:b/>
          <w:sz w:val="28"/>
          <w:szCs w:val="28"/>
          <w:u w:val="single"/>
        </w:rPr>
        <w:t>Bobby McPherson (Head Teacher)</w:t>
      </w:r>
    </w:p>
    <w:p w14:paraId="08523CDA" w14:textId="6D914B6A" w:rsidR="001F1FA3" w:rsidRPr="00915D9C" w:rsidRDefault="001F1FA3" w:rsidP="0003522A">
      <w:pPr>
        <w:jc w:val="center"/>
        <w:rPr>
          <w:rFonts w:cstheme="minorHAnsi"/>
          <w:b/>
          <w:i/>
          <w:iCs/>
        </w:rPr>
      </w:pPr>
      <w:r w:rsidRPr="00915D9C">
        <w:rPr>
          <w:rFonts w:cstheme="minorHAnsi"/>
          <w:b/>
          <w:i/>
          <w:iCs/>
        </w:rPr>
        <w:t xml:space="preserve">In the absence of the CPC please speak with </w:t>
      </w:r>
      <w:r w:rsidR="00403C53" w:rsidRPr="00915D9C">
        <w:rPr>
          <w:rFonts w:cstheme="minorHAnsi"/>
          <w:b/>
          <w:i/>
          <w:iCs/>
        </w:rPr>
        <w:t xml:space="preserve">Karen Cook (Depute Head Teacher – for the school) and </w:t>
      </w:r>
      <w:r w:rsidR="000F2E52" w:rsidRPr="00915D9C">
        <w:rPr>
          <w:rFonts w:cstheme="minorHAnsi"/>
          <w:b/>
          <w:i/>
          <w:iCs/>
        </w:rPr>
        <w:t>Fiona Keating</w:t>
      </w:r>
      <w:r w:rsidRPr="00915D9C">
        <w:rPr>
          <w:rFonts w:cstheme="minorHAnsi"/>
          <w:b/>
          <w:i/>
          <w:iCs/>
        </w:rPr>
        <w:t xml:space="preserve"> (Depute Manager</w:t>
      </w:r>
      <w:r w:rsidR="00403C53" w:rsidRPr="00915D9C">
        <w:rPr>
          <w:rFonts w:cstheme="minorHAnsi"/>
          <w:b/>
          <w:i/>
          <w:iCs/>
        </w:rPr>
        <w:t xml:space="preserve"> – for the Early Years Centre</w:t>
      </w:r>
      <w:r w:rsidRPr="00915D9C">
        <w:rPr>
          <w:rFonts w:cstheme="minorHAnsi"/>
          <w:b/>
          <w:i/>
          <w:iCs/>
        </w:rPr>
        <w:t>)</w:t>
      </w:r>
    </w:p>
    <w:p w14:paraId="71F96502" w14:textId="77777777" w:rsidR="0044039F" w:rsidRDefault="00333FD2" w:rsidP="0080135F">
      <w:pPr>
        <w:jc w:val="both"/>
        <w:rPr>
          <w:i/>
          <w:iCs/>
        </w:rPr>
      </w:pPr>
      <w:r w:rsidRPr="00333FD2">
        <w:rPr>
          <w:b/>
          <w:bCs/>
        </w:rPr>
        <w:t>Article 3</w:t>
      </w:r>
      <w:r>
        <w:t xml:space="preserve"> - </w:t>
      </w:r>
      <w:r w:rsidRPr="00333FD2">
        <w:rPr>
          <w:i/>
          <w:iCs/>
        </w:rPr>
        <w:t xml:space="preserve">The best interests of the child must be a top priority in all decisions and actions that affect children. </w:t>
      </w:r>
    </w:p>
    <w:p w14:paraId="738D9B0D" w14:textId="6128B6CB" w:rsidR="00333FD2" w:rsidRPr="0044039F" w:rsidRDefault="00333FD2" w:rsidP="0080135F">
      <w:pPr>
        <w:jc w:val="both"/>
        <w:rPr>
          <w:i/>
          <w:iCs/>
        </w:rPr>
      </w:pPr>
      <w:r w:rsidRPr="00333FD2">
        <w:rPr>
          <w:b/>
          <w:bCs/>
        </w:rPr>
        <w:t>Article 19</w:t>
      </w:r>
      <w:r>
        <w:t xml:space="preserve"> - </w:t>
      </w:r>
      <w:r w:rsidRPr="00333FD2">
        <w:rPr>
          <w:i/>
          <w:iCs/>
        </w:rPr>
        <w:t>Governments must do all they can to ensure that children are protected from all forms of violence, abuse, neglect and bad treatment by their parents or anyone else who looks after them.</w:t>
      </w:r>
      <w:r>
        <w:t xml:space="preserve"> </w:t>
      </w:r>
    </w:p>
    <w:p w14:paraId="43A7B5EE" w14:textId="77777777" w:rsidR="0044039F" w:rsidRPr="00915D9C" w:rsidRDefault="0044039F" w:rsidP="0044039F">
      <w:pPr>
        <w:spacing w:after="0" w:line="240" w:lineRule="auto"/>
        <w:jc w:val="both"/>
        <w:rPr>
          <w:rFonts w:eastAsia="Times New Roman" w:cstheme="minorHAnsi"/>
          <w:b/>
          <w:bCs/>
          <w:sz w:val="24"/>
          <w:szCs w:val="24"/>
          <w:u w:val="single"/>
          <w:lang w:val="en"/>
        </w:rPr>
      </w:pPr>
      <w:r w:rsidRPr="00915D9C">
        <w:rPr>
          <w:rFonts w:eastAsia="Times New Roman" w:cstheme="minorHAnsi"/>
          <w:b/>
          <w:bCs/>
          <w:sz w:val="24"/>
          <w:szCs w:val="24"/>
          <w:u w:val="single"/>
          <w:lang w:val="en"/>
        </w:rPr>
        <w:t>Terminology</w:t>
      </w:r>
    </w:p>
    <w:p w14:paraId="0D61BE28" w14:textId="77777777" w:rsidR="008519AA" w:rsidRDefault="008519AA" w:rsidP="0044039F">
      <w:pPr>
        <w:spacing w:after="0" w:line="240" w:lineRule="auto"/>
        <w:jc w:val="both"/>
        <w:rPr>
          <w:rFonts w:ascii="Calibri Light" w:eastAsia="Times New Roman" w:hAnsi="Calibri Light" w:cs="Calibri Light"/>
          <w:b/>
          <w:bCs/>
          <w:sz w:val="24"/>
          <w:szCs w:val="24"/>
          <w:u w:val="single"/>
          <w:lang w:val="en"/>
        </w:rPr>
      </w:pPr>
    </w:p>
    <w:p w14:paraId="56189B2A" w14:textId="7F292EF6" w:rsidR="0044039F" w:rsidRPr="0044039F" w:rsidRDefault="0044039F" w:rsidP="0044039F">
      <w:pPr>
        <w:spacing w:after="0" w:line="240" w:lineRule="auto"/>
        <w:jc w:val="both"/>
        <w:rPr>
          <w:rFonts w:eastAsia="Times New Roman" w:cstheme="minorHAnsi"/>
          <w:lang w:val="en"/>
        </w:rPr>
      </w:pPr>
      <w:r w:rsidRPr="0044039F">
        <w:rPr>
          <w:rFonts w:eastAsia="Times New Roman" w:cstheme="minorHAnsi"/>
          <w:lang w:val="en"/>
        </w:rPr>
        <w:t xml:space="preserve">Safeguarding and promoting the welfare of children refers to the process of protecting children from abuse or neglect, preventing the impairment of their health or development, ensuring that children grow up in circumstances consistent with the provision of safe, effective and nurturing care, and undertaking that role </w:t>
      </w:r>
      <w:proofErr w:type="gramStart"/>
      <w:r w:rsidRPr="0044039F">
        <w:rPr>
          <w:rFonts w:eastAsia="Times New Roman" w:cstheme="minorHAnsi"/>
          <w:lang w:val="en"/>
        </w:rPr>
        <w:t>so as to</w:t>
      </w:r>
      <w:proofErr w:type="gramEnd"/>
      <w:r w:rsidRPr="0044039F">
        <w:rPr>
          <w:rFonts w:eastAsia="Times New Roman" w:cstheme="minorHAnsi"/>
          <w:lang w:val="en"/>
        </w:rPr>
        <w:t xml:space="preserve"> enable those children to have optimum life chances and to enter adulthood successfully. </w:t>
      </w:r>
    </w:p>
    <w:p w14:paraId="70177F4A" w14:textId="77777777" w:rsidR="0044039F" w:rsidRPr="0044039F" w:rsidRDefault="0044039F" w:rsidP="0044039F">
      <w:pPr>
        <w:spacing w:after="0" w:line="240" w:lineRule="auto"/>
        <w:jc w:val="both"/>
        <w:rPr>
          <w:rFonts w:eastAsia="Times New Roman" w:cstheme="minorHAnsi"/>
          <w:lang w:val="en"/>
        </w:rPr>
      </w:pPr>
    </w:p>
    <w:p w14:paraId="73F49A6F" w14:textId="77777777" w:rsidR="0044039F" w:rsidRDefault="0044039F" w:rsidP="0044039F">
      <w:pPr>
        <w:rPr>
          <w:rFonts w:ascii="Calibri Light" w:hAnsi="Calibri Light" w:cs="Calibri Light"/>
          <w:b/>
          <w:sz w:val="24"/>
          <w:szCs w:val="24"/>
          <w:u w:val="single"/>
        </w:rPr>
      </w:pPr>
      <w:r w:rsidRPr="0044039F">
        <w:rPr>
          <w:rFonts w:cstheme="minorHAnsi"/>
          <w:b/>
          <w:sz w:val="24"/>
          <w:szCs w:val="24"/>
          <w:u w:val="single"/>
        </w:rPr>
        <w:t>Rationale</w:t>
      </w:r>
    </w:p>
    <w:p w14:paraId="24433DCD" w14:textId="0CB0C14F" w:rsidR="0044039F" w:rsidRPr="00915D9C" w:rsidRDefault="0044039F" w:rsidP="0044039F">
      <w:pPr>
        <w:rPr>
          <w:rFonts w:cstheme="minorHAnsi"/>
          <w:b/>
          <w:sz w:val="24"/>
          <w:szCs w:val="24"/>
          <w:u w:val="single"/>
        </w:rPr>
      </w:pPr>
      <w:r w:rsidRPr="00915D9C">
        <w:rPr>
          <w:rFonts w:cstheme="minorHAnsi"/>
        </w:rPr>
        <w:t>“</w:t>
      </w:r>
      <w:r w:rsidRPr="00915D9C">
        <w:rPr>
          <w:rFonts w:cstheme="minorHAnsi"/>
          <w:b/>
          <w:i/>
        </w:rPr>
        <w:t>Child protection depends on the knowledge, skills and confidence of those who work with children and families. Strong, clear and relevant guidance in this area is an essential support for the children’s workforce</w:t>
      </w:r>
      <w:r w:rsidRPr="00915D9C">
        <w:rPr>
          <w:rFonts w:cstheme="minorHAnsi"/>
          <w:i/>
        </w:rPr>
        <w:t>.</w:t>
      </w:r>
      <w:r w:rsidRPr="00915D9C">
        <w:rPr>
          <w:rFonts w:cstheme="minorHAnsi"/>
        </w:rPr>
        <w:t>”</w:t>
      </w:r>
    </w:p>
    <w:p w14:paraId="42A6B34B" w14:textId="77777777" w:rsidR="0044039F" w:rsidRPr="0044039F" w:rsidRDefault="0044039F" w:rsidP="0044039F">
      <w:pPr>
        <w:jc w:val="both"/>
        <w:rPr>
          <w:rFonts w:ascii="Calibri Light" w:hAnsi="Calibri Light" w:cs="Calibri Light"/>
        </w:rPr>
      </w:pPr>
      <w:r w:rsidRPr="0044039F">
        <w:rPr>
          <w:rFonts w:ascii="Calibri Light" w:hAnsi="Calibri Light" w:cs="Calibri Light"/>
        </w:rPr>
        <w:t xml:space="preserve">         (National Guidance for Child Protection Scotland, Scottish Government 2010)</w:t>
      </w:r>
    </w:p>
    <w:p w14:paraId="10392B93" w14:textId="77777777" w:rsidR="0044039F" w:rsidRPr="00915D9C" w:rsidRDefault="0044039F" w:rsidP="0044039F">
      <w:pPr>
        <w:jc w:val="both"/>
        <w:rPr>
          <w:rFonts w:cstheme="minorHAnsi"/>
          <w:b/>
        </w:rPr>
      </w:pPr>
      <w:r w:rsidRPr="00915D9C">
        <w:rPr>
          <w:rFonts w:cstheme="minorHAnsi"/>
        </w:rPr>
        <w:t>“</w:t>
      </w:r>
      <w:r w:rsidRPr="00915D9C">
        <w:rPr>
          <w:rFonts w:cstheme="minorHAnsi"/>
          <w:b/>
          <w:i/>
        </w:rPr>
        <w:t>All children and young people have the right to be cared for and protected from harm, and to grow up in a safe environment in which their rights and needs are respected.”</w:t>
      </w:r>
    </w:p>
    <w:p w14:paraId="7C496C62" w14:textId="77777777" w:rsidR="0044039F" w:rsidRPr="0044039F" w:rsidRDefault="0044039F" w:rsidP="0044039F">
      <w:pPr>
        <w:jc w:val="both"/>
        <w:rPr>
          <w:rFonts w:ascii="Calibri Light" w:hAnsi="Calibri Light" w:cs="Calibri Light"/>
          <w:b/>
        </w:rPr>
      </w:pPr>
      <w:r w:rsidRPr="0044039F">
        <w:rPr>
          <w:rFonts w:ascii="Calibri Light" w:hAnsi="Calibri Light" w:cs="Calibri Light"/>
        </w:rPr>
        <w:t xml:space="preserve"> (National Framework for Child Protection Learning and Development in Scotland, Scottish Executive 2012)</w:t>
      </w:r>
    </w:p>
    <w:p w14:paraId="23D8C6D9" w14:textId="7097E880" w:rsidR="00333FD2" w:rsidRPr="0044039F" w:rsidRDefault="00333FD2" w:rsidP="00333FD2">
      <w:pPr>
        <w:jc w:val="both"/>
        <w:rPr>
          <w:rFonts w:cstheme="minorHAnsi"/>
        </w:rPr>
      </w:pPr>
      <w:r w:rsidRPr="0044039F">
        <w:rPr>
          <w:rFonts w:cstheme="minorHAnsi"/>
        </w:rPr>
        <w:t xml:space="preserve">Braehead Primary School and Early Years Centre (EYC) acknowledges the duty of care to safeguard and promote the welfare of children and is committed to ensuring safeguarding practice reflects statutory responsibilities, government guidance, South Ayrshire Council and GIRFEC requirements and complies with best practice. </w:t>
      </w:r>
    </w:p>
    <w:p w14:paraId="1B038D31" w14:textId="77777777" w:rsidR="00333FD2" w:rsidRPr="0044039F" w:rsidRDefault="00333FD2" w:rsidP="00333FD2">
      <w:pPr>
        <w:jc w:val="both"/>
        <w:rPr>
          <w:rFonts w:cstheme="minorHAnsi"/>
        </w:rPr>
      </w:pPr>
      <w:r w:rsidRPr="0044039F">
        <w:rPr>
          <w:rFonts w:cstheme="minorHAnsi"/>
        </w:rPr>
        <w:t xml:space="preserve">The policy recognises that the welfare and interests of children are paramount in all circumstances. It aims to ensure that regardless of age, ability or disability, gender reassignment, race, religion or belief, sex or sexual orientation, socio-economic background, all children are protected from abuse while at school, home or within their wider community. </w:t>
      </w:r>
    </w:p>
    <w:p w14:paraId="09588CCA" w14:textId="77777777" w:rsidR="00333FD2" w:rsidRPr="0044039F" w:rsidRDefault="00333FD2" w:rsidP="00333FD2">
      <w:pPr>
        <w:jc w:val="both"/>
        <w:rPr>
          <w:rFonts w:cstheme="minorHAnsi"/>
        </w:rPr>
      </w:pPr>
      <w:r w:rsidRPr="0044039F">
        <w:rPr>
          <w:rFonts w:cstheme="minorHAnsi"/>
        </w:rPr>
        <w:lastRenderedPageBreak/>
        <w:t xml:space="preserve">Braehead Primary School and EYC staff will adhere to the South Ayrshire Council Management Guidelines on Child Protection and the Scottish Government National Guidance for Child Protection in Scotland 2021 (updated 2023). </w:t>
      </w:r>
    </w:p>
    <w:p w14:paraId="02F1FF51" w14:textId="7012E714" w:rsidR="00333FD2" w:rsidRPr="0044039F" w:rsidRDefault="00333FD2" w:rsidP="00333FD2">
      <w:pPr>
        <w:jc w:val="both"/>
        <w:rPr>
          <w:rFonts w:cstheme="minorHAnsi"/>
        </w:rPr>
      </w:pPr>
      <w:r w:rsidRPr="0044039F">
        <w:rPr>
          <w:rFonts w:cstheme="minorHAnsi"/>
        </w:rPr>
        <w:t xml:space="preserve">The school will support staff with safeguarding procedures and ensure they promote the wellbeing of children and young people. This policy is applicable to all </w:t>
      </w:r>
      <w:proofErr w:type="gramStart"/>
      <w:r w:rsidRPr="0044039F">
        <w:rPr>
          <w:rFonts w:cstheme="minorHAnsi"/>
        </w:rPr>
        <w:t>on</w:t>
      </w:r>
      <w:proofErr w:type="gramEnd"/>
      <w:r w:rsidRPr="0044039F">
        <w:rPr>
          <w:rFonts w:cstheme="minorHAnsi"/>
        </w:rPr>
        <w:t xml:space="preserve"> and off-site activities undertaken by pupils whilst they are the responsibility of the school. </w:t>
      </w:r>
    </w:p>
    <w:p w14:paraId="7A12A229" w14:textId="77777777" w:rsidR="0080135F" w:rsidRPr="0044039F" w:rsidRDefault="00333FD2" w:rsidP="00333FD2">
      <w:pPr>
        <w:jc w:val="both"/>
        <w:rPr>
          <w:rFonts w:cstheme="minorHAnsi"/>
        </w:rPr>
      </w:pPr>
      <w:r w:rsidRPr="0044039F">
        <w:rPr>
          <w:rFonts w:cstheme="minorHAnsi"/>
        </w:rPr>
        <w:t xml:space="preserve">Braehead Primary School and EYC aims to ensure that all children and young people are: </w:t>
      </w:r>
    </w:p>
    <w:p w14:paraId="40201ADE" w14:textId="645DBA32" w:rsidR="0080135F" w:rsidRPr="0044039F" w:rsidRDefault="00333FD2" w:rsidP="00333FD2">
      <w:pPr>
        <w:jc w:val="both"/>
        <w:rPr>
          <w:rFonts w:cstheme="minorHAnsi"/>
        </w:rPr>
      </w:pPr>
      <w:r w:rsidRPr="0044039F">
        <w:rPr>
          <w:rFonts w:cstheme="minorHAnsi"/>
        </w:rPr>
        <w:t xml:space="preserve">• </w:t>
      </w:r>
      <w:r w:rsidR="00FF1102">
        <w:rPr>
          <w:rFonts w:cstheme="minorHAnsi"/>
        </w:rPr>
        <w:t>p</w:t>
      </w:r>
      <w:r w:rsidRPr="0044039F">
        <w:rPr>
          <w:rFonts w:cstheme="minorHAnsi"/>
        </w:rPr>
        <w:t xml:space="preserve">rotected from harm and abuse; </w:t>
      </w:r>
    </w:p>
    <w:p w14:paraId="452283F0" w14:textId="40D3A736" w:rsidR="0080135F" w:rsidRDefault="00333FD2" w:rsidP="00333FD2">
      <w:pPr>
        <w:jc w:val="both"/>
      </w:pPr>
      <w:r>
        <w:t xml:space="preserve">• </w:t>
      </w:r>
      <w:r w:rsidR="00FF1102">
        <w:t>s</w:t>
      </w:r>
      <w:r>
        <w:t xml:space="preserve">upported to be successful learners, confident individuals, effective contributors and responsible citizens; and </w:t>
      </w:r>
    </w:p>
    <w:p w14:paraId="302CDD92" w14:textId="4DAB952D" w:rsidR="00333FD2" w:rsidRDefault="00333FD2" w:rsidP="00333FD2">
      <w:pPr>
        <w:jc w:val="both"/>
        <w:rPr>
          <w:rFonts w:ascii="Calibri Light" w:hAnsi="Calibri Light" w:cs="Calibri Light"/>
          <w:b/>
          <w:sz w:val="24"/>
          <w:szCs w:val="24"/>
          <w:u w:val="single"/>
        </w:rPr>
      </w:pPr>
      <w:r>
        <w:t xml:space="preserve">• </w:t>
      </w:r>
      <w:r w:rsidR="00FF1102">
        <w:t>e</w:t>
      </w:r>
      <w:r>
        <w:t>nabled to be safe, healthy, achieving, nurtured, active, respected, responsible and included.</w:t>
      </w:r>
    </w:p>
    <w:p w14:paraId="455A203C" w14:textId="0A0A426B" w:rsidR="00EA5A16" w:rsidRPr="00915D9C" w:rsidRDefault="0044039F" w:rsidP="00DC265E">
      <w:pPr>
        <w:rPr>
          <w:rFonts w:cstheme="minorHAnsi"/>
          <w:b/>
          <w:sz w:val="24"/>
          <w:szCs w:val="24"/>
          <w:u w:val="single"/>
        </w:rPr>
      </w:pPr>
      <w:r w:rsidRPr="00915D9C">
        <w:rPr>
          <w:rFonts w:cstheme="minorHAnsi"/>
          <w:b/>
          <w:sz w:val="24"/>
          <w:szCs w:val="24"/>
          <w:u w:val="single"/>
        </w:rPr>
        <w:t>Aim</w:t>
      </w:r>
    </w:p>
    <w:p w14:paraId="285BD55B" w14:textId="55C0E610" w:rsidR="0080135F" w:rsidRPr="00915D9C" w:rsidRDefault="0049134E" w:rsidP="00DC265E">
      <w:pPr>
        <w:pStyle w:val="ListParagraph"/>
        <w:numPr>
          <w:ilvl w:val="0"/>
          <w:numId w:val="10"/>
        </w:numPr>
        <w:rPr>
          <w:rFonts w:cstheme="minorHAnsi"/>
        </w:rPr>
      </w:pPr>
      <w:r w:rsidRPr="00915D9C">
        <w:rPr>
          <w:rFonts w:cstheme="minorHAnsi"/>
        </w:rPr>
        <w:t>To ensure that all children are kept safe and protected from harm.</w:t>
      </w:r>
    </w:p>
    <w:p w14:paraId="0AA41972" w14:textId="2A9F9DDB" w:rsidR="00EA5A16" w:rsidRPr="00915D9C" w:rsidRDefault="0044039F" w:rsidP="00DC265E">
      <w:pPr>
        <w:rPr>
          <w:rFonts w:cstheme="minorHAnsi"/>
          <w:b/>
          <w:sz w:val="24"/>
          <w:szCs w:val="24"/>
          <w:u w:val="single"/>
        </w:rPr>
      </w:pPr>
      <w:r w:rsidRPr="00915D9C">
        <w:rPr>
          <w:rFonts w:cstheme="minorHAnsi"/>
          <w:b/>
          <w:sz w:val="24"/>
          <w:szCs w:val="24"/>
          <w:u w:val="single"/>
        </w:rPr>
        <w:t>Objectives</w:t>
      </w:r>
    </w:p>
    <w:p w14:paraId="5470E588" w14:textId="77777777" w:rsidR="00EA5A16" w:rsidRPr="00915D9C" w:rsidRDefault="0049134E" w:rsidP="0049134E">
      <w:pPr>
        <w:pStyle w:val="ListParagraph"/>
        <w:numPr>
          <w:ilvl w:val="0"/>
          <w:numId w:val="11"/>
        </w:numPr>
        <w:rPr>
          <w:rFonts w:cstheme="minorHAnsi"/>
        </w:rPr>
      </w:pPr>
      <w:r w:rsidRPr="00915D9C">
        <w:rPr>
          <w:rFonts w:cstheme="minorHAnsi"/>
        </w:rPr>
        <w:t>To provide a safe, secure environment for all children.</w:t>
      </w:r>
    </w:p>
    <w:p w14:paraId="0A227850" w14:textId="77777777" w:rsidR="0049134E" w:rsidRPr="00915D9C" w:rsidRDefault="0049134E" w:rsidP="0049134E">
      <w:pPr>
        <w:pStyle w:val="ListParagraph"/>
        <w:numPr>
          <w:ilvl w:val="0"/>
          <w:numId w:val="11"/>
        </w:numPr>
        <w:rPr>
          <w:rFonts w:cstheme="minorHAnsi"/>
        </w:rPr>
      </w:pPr>
      <w:r w:rsidRPr="00915D9C">
        <w:rPr>
          <w:rFonts w:cstheme="minorHAnsi"/>
        </w:rPr>
        <w:t>To provide Child Protection and related GIRFEC training for all staff.</w:t>
      </w:r>
    </w:p>
    <w:p w14:paraId="676E49BC" w14:textId="77777777" w:rsidR="0049134E" w:rsidRPr="00915D9C" w:rsidRDefault="0049134E" w:rsidP="0049134E">
      <w:pPr>
        <w:pStyle w:val="ListParagraph"/>
        <w:numPr>
          <w:ilvl w:val="0"/>
          <w:numId w:val="11"/>
        </w:numPr>
        <w:rPr>
          <w:rFonts w:cstheme="minorHAnsi"/>
        </w:rPr>
      </w:pPr>
      <w:r w:rsidRPr="00915D9C">
        <w:rPr>
          <w:rFonts w:cstheme="minorHAnsi"/>
        </w:rPr>
        <w:t>To work in partnership with other professionals to protect children.</w:t>
      </w:r>
    </w:p>
    <w:p w14:paraId="0D0FA5BD" w14:textId="77777777" w:rsidR="0049134E" w:rsidRPr="00915D9C" w:rsidRDefault="0049134E" w:rsidP="0049134E">
      <w:pPr>
        <w:pStyle w:val="ListParagraph"/>
        <w:numPr>
          <w:ilvl w:val="0"/>
          <w:numId w:val="11"/>
        </w:numPr>
        <w:rPr>
          <w:rFonts w:cstheme="minorHAnsi"/>
        </w:rPr>
      </w:pPr>
      <w:r w:rsidRPr="00915D9C">
        <w:rPr>
          <w:rFonts w:cstheme="minorHAnsi"/>
        </w:rPr>
        <w:t>T</w:t>
      </w:r>
      <w:r w:rsidR="00E13647" w:rsidRPr="00915D9C">
        <w:rPr>
          <w:rFonts w:cstheme="minorHAnsi"/>
        </w:rPr>
        <w:t>o implement Child Protection procedures as required.</w:t>
      </w:r>
    </w:p>
    <w:p w14:paraId="2C56017A" w14:textId="77777777" w:rsidR="00E13647" w:rsidRPr="00915D9C" w:rsidRDefault="00E13647" w:rsidP="0049134E">
      <w:pPr>
        <w:pStyle w:val="ListParagraph"/>
        <w:numPr>
          <w:ilvl w:val="0"/>
          <w:numId w:val="11"/>
        </w:numPr>
        <w:rPr>
          <w:rFonts w:cstheme="minorHAnsi"/>
        </w:rPr>
      </w:pPr>
      <w:r w:rsidRPr="00915D9C">
        <w:rPr>
          <w:rFonts w:cstheme="minorHAnsi"/>
        </w:rPr>
        <w:t>To share our procedures with parents/carers.</w:t>
      </w:r>
    </w:p>
    <w:p w14:paraId="4CF7E97D" w14:textId="056B356F" w:rsidR="008519AA" w:rsidRPr="00915D9C" w:rsidRDefault="0080135F" w:rsidP="00486036">
      <w:pPr>
        <w:pStyle w:val="ListParagraph"/>
        <w:numPr>
          <w:ilvl w:val="0"/>
          <w:numId w:val="11"/>
        </w:numPr>
        <w:rPr>
          <w:rFonts w:cstheme="minorHAnsi"/>
        </w:rPr>
      </w:pPr>
      <w:r w:rsidRPr="00915D9C">
        <w:rPr>
          <w:rFonts w:cstheme="minorHAnsi"/>
        </w:rPr>
        <w:t>Within Early Years t</w:t>
      </w:r>
      <w:r w:rsidR="00F8307C" w:rsidRPr="00915D9C">
        <w:rPr>
          <w:rFonts w:cstheme="minorHAnsi"/>
        </w:rPr>
        <w:t>o use the “Assessment Triangle” and the Health and Wellbeing Outcomes when completing children’s Care Plans and within reports for other appropriate forums.</w:t>
      </w:r>
    </w:p>
    <w:p w14:paraId="515054C3" w14:textId="77777777" w:rsidR="008519AA" w:rsidRPr="00915D9C" w:rsidRDefault="008519AA" w:rsidP="008519AA">
      <w:pPr>
        <w:rPr>
          <w:rFonts w:cstheme="minorHAnsi"/>
          <w:b/>
          <w:sz w:val="24"/>
          <w:szCs w:val="24"/>
          <w:u w:val="single"/>
        </w:rPr>
      </w:pPr>
      <w:r w:rsidRPr="00915D9C">
        <w:rPr>
          <w:rFonts w:cstheme="minorHAnsi"/>
          <w:b/>
          <w:sz w:val="24"/>
          <w:szCs w:val="24"/>
          <w:u w:val="single"/>
        </w:rPr>
        <w:t>Implementation</w:t>
      </w:r>
      <w:r w:rsidR="00B94751" w:rsidRPr="00915D9C">
        <w:rPr>
          <w:rFonts w:cstheme="minorHAnsi"/>
          <w:sz w:val="24"/>
          <w:szCs w:val="24"/>
          <w:u w:val="single"/>
        </w:rPr>
        <w:t xml:space="preserve">:                                                        </w:t>
      </w:r>
    </w:p>
    <w:p w14:paraId="13C40631" w14:textId="2D7D9334" w:rsidR="0080135F" w:rsidRPr="00120049" w:rsidRDefault="00486036" w:rsidP="008519AA">
      <w:pPr>
        <w:jc w:val="both"/>
        <w:rPr>
          <w:rFonts w:cstheme="minorHAnsi"/>
          <w:bCs/>
          <w:i/>
          <w:color w:val="000000"/>
        </w:rPr>
      </w:pPr>
      <w:r w:rsidRPr="00120049">
        <w:rPr>
          <w:rFonts w:cstheme="minorHAnsi"/>
          <w:bCs/>
          <w:i/>
          <w:color w:val="000000"/>
        </w:rPr>
        <w:t>All agencies in contact with children and their families have a responsibility to act if they become worried about a child's welfare or a parent's ability to care for the child safely and adequately. The welfare of the child is the paramount consideration. If a child is at risk of harm this must override concerns about the parent's wishes or welfar</w:t>
      </w:r>
      <w:r w:rsidR="008519AA" w:rsidRPr="00120049">
        <w:rPr>
          <w:rFonts w:cstheme="minorHAnsi"/>
          <w:bCs/>
          <w:i/>
          <w:color w:val="000000"/>
        </w:rPr>
        <w:t>e.</w:t>
      </w:r>
    </w:p>
    <w:p w14:paraId="40BC53C9" w14:textId="77777777" w:rsidR="00B65013" w:rsidRDefault="00B65013" w:rsidP="008519AA">
      <w:pPr>
        <w:jc w:val="both"/>
        <w:rPr>
          <w:rFonts w:ascii="Calibri Light" w:hAnsi="Calibri Light" w:cs="Calibri Light"/>
          <w:bCs/>
          <w:i/>
          <w:color w:val="000000"/>
        </w:rPr>
      </w:pPr>
    </w:p>
    <w:p w14:paraId="22C4235B" w14:textId="77777777" w:rsidR="00B65013" w:rsidRDefault="00B65013" w:rsidP="008519AA">
      <w:pPr>
        <w:jc w:val="both"/>
        <w:rPr>
          <w:rFonts w:ascii="Calibri Light" w:hAnsi="Calibri Light" w:cs="Calibri Light"/>
          <w:bCs/>
          <w:i/>
          <w:color w:val="000000"/>
        </w:rPr>
      </w:pPr>
    </w:p>
    <w:p w14:paraId="18719736" w14:textId="77777777" w:rsidR="00B65013" w:rsidRDefault="00B65013" w:rsidP="008519AA">
      <w:pPr>
        <w:jc w:val="both"/>
        <w:rPr>
          <w:rFonts w:ascii="Calibri Light" w:hAnsi="Calibri Light" w:cs="Calibri Light"/>
          <w:bCs/>
          <w:i/>
          <w:color w:val="000000"/>
        </w:rPr>
      </w:pPr>
    </w:p>
    <w:p w14:paraId="42F40425" w14:textId="77777777" w:rsidR="00B65013" w:rsidRDefault="00B65013" w:rsidP="008519AA">
      <w:pPr>
        <w:jc w:val="both"/>
        <w:rPr>
          <w:rFonts w:ascii="Calibri Light" w:hAnsi="Calibri Light" w:cs="Calibri Light"/>
          <w:bCs/>
          <w:i/>
          <w:color w:val="000000"/>
        </w:rPr>
      </w:pPr>
    </w:p>
    <w:p w14:paraId="5DF3CBFC" w14:textId="77777777" w:rsidR="00B65013" w:rsidRPr="008519AA" w:rsidRDefault="00B65013" w:rsidP="008519AA">
      <w:pPr>
        <w:jc w:val="both"/>
        <w:rPr>
          <w:rFonts w:ascii="Calibri Light" w:hAnsi="Calibri Light" w:cs="Calibri Light"/>
          <w:b/>
          <w:u w:val="single"/>
        </w:rPr>
      </w:pPr>
    </w:p>
    <w:p w14:paraId="32DFF9CF" w14:textId="77777777" w:rsidR="00486036" w:rsidRPr="00120049" w:rsidRDefault="00486036" w:rsidP="00486036">
      <w:pPr>
        <w:shd w:val="clear" w:color="auto" w:fill="FFFFFF"/>
        <w:spacing w:before="100" w:beforeAutospacing="1" w:after="100" w:afterAutospacing="1" w:line="20" w:lineRule="atLeast"/>
        <w:outlineLvl w:val="2"/>
        <w:rPr>
          <w:rFonts w:cstheme="minorHAnsi"/>
          <w:b/>
          <w:sz w:val="24"/>
          <w:szCs w:val="24"/>
          <w:u w:val="single"/>
          <w:lang w:val="en"/>
        </w:rPr>
      </w:pPr>
      <w:r w:rsidRPr="00120049">
        <w:rPr>
          <w:rFonts w:cstheme="minorHAnsi"/>
          <w:b/>
          <w:sz w:val="24"/>
          <w:szCs w:val="24"/>
          <w:u w:val="single"/>
          <w:lang w:val="en"/>
        </w:rPr>
        <w:lastRenderedPageBreak/>
        <w:t>Pro-active measures</w:t>
      </w:r>
    </w:p>
    <w:p w14:paraId="557F4354" w14:textId="7A2F0E1C" w:rsidR="00486036" w:rsidRPr="00120049" w:rsidRDefault="00FF1102" w:rsidP="00823C18">
      <w:pPr>
        <w:numPr>
          <w:ilvl w:val="0"/>
          <w:numId w:val="20"/>
        </w:numPr>
        <w:shd w:val="clear" w:color="auto" w:fill="FFFFFF"/>
        <w:spacing w:before="100" w:beforeAutospacing="1" w:after="100" w:afterAutospacing="1" w:line="20" w:lineRule="atLeast"/>
        <w:jc w:val="both"/>
        <w:outlineLvl w:val="2"/>
        <w:rPr>
          <w:rFonts w:cstheme="minorHAnsi"/>
          <w:b/>
          <w:u w:val="single"/>
          <w:lang w:val="en"/>
        </w:rPr>
      </w:pPr>
      <w:r>
        <w:rPr>
          <w:rFonts w:cstheme="minorHAnsi"/>
          <w:lang w:val="en"/>
        </w:rPr>
        <w:t>A</w:t>
      </w:r>
      <w:r w:rsidR="00486036" w:rsidRPr="00120049">
        <w:rPr>
          <w:rFonts w:cstheme="minorHAnsi"/>
          <w:lang w:val="en"/>
        </w:rPr>
        <w:t>ll staff [including clerical, janitorial and catering] are trained in child protection procedures and undertake an annual refresher to ensure a high level of knowledge and awareness</w:t>
      </w:r>
      <w:r w:rsidR="000F2E52" w:rsidRPr="00120049">
        <w:rPr>
          <w:rFonts w:cstheme="minorHAnsi"/>
          <w:lang w:val="en"/>
        </w:rPr>
        <w:t>.</w:t>
      </w:r>
      <w:r w:rsidR="008519AA" w:rsidRPr="00120049">
        <w:rPr>
          <w:rFonts w:cstheme="minorHAnsi"/>
          <w:lang w:val="en"/>
        </w:rPr>
        <w:t xml:space="preserve"> The Child Protection and Safeguarding Policy is reviewed annually by the Head Teacher to reflect this.</w:t>
      </w:r>
    </w:p>
    <w:p w14:paraId="0E46D226" w14:textId="350F3210" w:rsidR="00486036" w:rsidRPr="00120049" w:rsidRDefault="00FF1102" w:rsidP="00823C18">
      <w:pPr>
        <w:numPr>
          <w:ilvl w:val="0"/>
          <w:numId w:val="20"/>
        </w:numPr>
        <w:shd w:val="clear" w:color="auto" w:fill="FFFFFF"/>
        <w:spacing w:before="100" w:beforeAutospacing="1" w:after="100" w:afterAutospacing="1" w:line="20" w:lineRule="atLeast"/>
        <w:jc w:val="both"/>
        <w:outlineLvl w:val="2"/>
        <w:rPr>
          <w:rFonts w:cstheme="minorHAnsi"/>
          <w:b/>
          <w:u w:val="single"/>
          <w:lang w:val="en"/>
        </w:rPr>
      </w:pPr>
      <w:r>
        <w:rPr>
          <w:rFonts w:cstheme="minorHAnsi"/>
          <w:lang w:val="en"/>
        </w:rPr>
        <w:t>A</w:t>
      </w:r>
      <w:r w:rsidR="00486036" w:rsidRPr="00120049">
        <w:rPr>
          <w:rFonts w:cstheme="minorHAnsi"/>
          <w:lang w:val="en"/>
        </w:rPr>
        <w:t xml:space="preserve">s new staff / supply staff are inducted into the </w:t>
      </w:r>
      <w:r w:rsidR="000F2E52" w:rsidRPr="00120049">
        <w:rPr>
          <w:rFonts w:cstheme="minorHAnsi"/>
          <w:lang w:val="en"/>
        </w:rPr>
        <w:t>school</w:t>
      </w:r>
      <w:r w:rsidR="00486036" w:rsidRPr="00120049">
        <w:rPr>
          <w:rFonts w:cstheme="minorHAnsi"/>
          <w:lang w:val="en"/>
        </w:rPr>
        <w:t xml:space="preserve"> they receive training in child protection and safeguarding procedures.</w:t>
      </w:r>
    </w:p>
    <w:p w14:paraId="5815D294" w14:textId="60A00BD3" w:rsidR="00486036" w:rsidRPr="00120049" w:rsidRDefault="00FF1102" w:rsidP="0080135F">
      <w:pPr>
        <w:numPr>
          <w:ilvl w:val="0"/>
          <w:numId w:val="20"/>
        </w:numPr>
        <w:shd w:val="clear" w:color="auto" w:fill="FFFFFF"/>
        <w:spacing w:before="100" w:beforeAutospacing="1" w:after="100" w:afterAutospacing="1" w:line="20" w:lineRule="atLeast"/>
        <w:jc w:val="both"/>
        <w:outlineLvl w:val="2"/>
        <w:rPr>
          <w:rFonts w:cstheme="minorHAnsi"/>
          <w:b/>
          <w:u w:val="single"/>
          <w:lang w:val="en"/>
        </w:rPr>
      </w:pPr>
      <w:r>
        <w:rPr>
          <w:rFonts w:cstheme="minorHAnsi"/>
          <w:lang w:val="en"/>
        </w:rPr>
        <w:t>C</w:t>
      </w:r>
      <w:r w:rsidR="00486036" w:rsidRPr="00120049">
        <w:rPr>
          <w:rFonts w:cstheme="minorHAnsi"/>
          <w:lang w:val="en"/>
        </w:rPr>
        <w:t>hild protection coordinator</w:t>
      </w:r>
      <w:r w:rsidR="0080135F" w:rsidRPr="00120049">
        <w:rPr>
          <w:rFonts w:cstheme="minorHAnsi"/>
          <w:lang w:val="en"/>
        </w:rPr>
        <w:t xml:space="preserve"> posters</w:t>
      </w:r>
      <w:r w:rsidR="00486036" w:rsidRPr="00120049">
        <w:rPr>
          <w:rFonts w:cstheme="minorHAnsi"/>
          <w:lang w:val="en"/>
        </w:rPr>
        <w:t xml:space="preserve"> are on display and known to those within the </w:t>
      </w:r>
      <w:r w:rsidR="000F2E52" w:rsidRPr="00120049">
        <w:rPr>
          <w:rFonts w:cstheme="minorHAnsi"/>
          <w:lang w:val="en"/>
        </w:rPr>
        <w:t>school.</w:t>
      </w:r>
    </w:p>
    <w:p w14:paraId="50E0B350" w14:textId="4EFBAD27" w:rsidR="00486036" w:rsidRPr="00120049" w:rsidRDefault="00FF1102" w:rsidP="00823C18">
      <w:pPr>
        <w:numPr>
          <w:ilvl w:val="0"/>
          <w:numId w:val="20"/>
        </w:numPr>
        <w:shd w:val="clear" w:color="auto" w:fill="FFFFFF"/>
        <w:spacing w:before="100" w:beforeAutospacing="1" w:after="100" w:afterAutospacing="1" w:line="20" w:lineRule="atLeast"/>
        <w:jc w:val="both"/>
        <w:outlineLvl w:val="2"/>
        <w:rPr>
          <w:rFonts w:cstheme="minorHAnsi"/>
          <w:b/>
          <w:u w:val="single"/>
          <w:lang w:val="en"/>
        </w:rPr>
      </w:pPr>
      <w:r>
        <w:rPr>
          <w:rFonts w:cstheme="minorHAnsi"/>
          <w:lang w:val="en"/>
        </w:rPr>
        <w:t>C</w:t>
      </w:r>
      <w:r w:rsidR="00486036" w:rsidRPr="00120049">
        <w:rPr>
          <w:rFonts w:cstheme="minorHAnsi"/>
          <w:lang w:val="en"/>
        </w:rPr>
        <w:t>hild protection information is stored securely and con</w:t>
      </w:r>
      <w:r w:rsidR="000F2E52" w:rsidRPr="00120049">
        <w:rPr>
          <w:rFonts w:cstheme="minorHAnsi"/>
          <w:lang w:val="en"/>
        </w:rPr>
        <w:t>fi</w:t>
      </w:r>
      <w:r w:rsidR="00486036" w:rsidRPr="00120049">
        <w:rPr>
          <w:rFonts w:cstheme="minorHAnsi"/>
          <w:lang w:val="en"/>
        </w:rPr>
        <w:t>dentially in line with South Ayrshire Council’s Management Guidance for Pupil Progress and Confidential Records.</w:t>
      </w:r>
    </w:p>
    <w:p w14:paraId="6F638A2D" w14:textId="1537B9B8" w:rsidR="0080135F" w:rsidRPr="00120049" w:rsidRDefault="00FF1102" w:rsidP="0080135F">
      <w:pPr>
        <w:numPr>
          <w:ilvl w:val="0"/>
          <w:numId w:val="20"/>
        </w:numPr>
        <w:shd w:val="clear" w:color="auto" w:fill="FFFFFF"/>
        <w:spacing w:before="100" w:beforeAutospacing="1" w:after="100" w:afterAutospacing="1" w:line="20" w:lineRule="atLeast"/>
        <w:jc w:val="both"/>
        <w:outlineLvl w:val="2"/>
        <w:rPr>
          <w:rFonts w:cstheme="minorHAnsi"/>
          <w:b/>
          <w:u w:val="single"/>
          <w:lang w:val="en"/>
        </w:rPr>
      </w:pPr>
      <w:r>
        <w:rPr>
          <w:rFonts w:cstheme="minorHAnsi"/>
          <w:lang w:val="en"/>
        </w:rPr>
        <w:t>P</w:t>
      </w:r>
      <w:r w:rsidR="00486036" w:rsidRPr="00120049">
        <w:rPr>
          <w:rFonts w:cstheme="minorHAnsi"/>
          <w:lang w:val="en"/>
        </w:rPr>
        <w:t>astoral notes and multi-agency chronologies are used to ensure wellbeing concerns are identified, recorded and shared to identify any cumulative concerns.</w:t>
      </w:r>
    </w:p>
    <w:p w14:paraId="63A8FAC7" w14:textId="77777777" w:rsidR="00486036" w:rsidRPr="00120049" w:rsidRDefault="00486036" w:rsidP="00486036">
      <w:pPr>
        <w:shd w:val="clear" w:color="auto" w:fill="FFFFFF"/>
        <w:spacing w:before="100" w:beforeAutospacing="1" w:after="100" w:afterAutospacing="1" w:line="20" w:lineRule="atLeast"/>
        <w:outlineLvl w:val="2"/>
        <w:rPr>
          <w:rFonts w:cstheme="minorHAnsi"/>
          <w:b/>
          <w:sz w:val="24"/>
          <w:szCs w:val="24"/>
          <w:u w:val="single"/>
          <w:lang w:val="en"/>
        </w:rPr>
      </w:pPr>
      <w:r w:rsidRPr="00120049">
        <w:rPr>
          <w:rFonts w:cstheme="minorHAnsi"/>
          <w:b/>
          <w:sz w:val="24"/>
          <w:szCs w:val="24"/>
          <w:u w:val="single"/>
          <w:lang w:val="en"/>
        </w:rPr>
        <w:t xml:space="preserve">A member of staff suspects </w:t>
      </w:r>
      <w:proofErr w:type="gramStart"/>
      <w:r w:rsidRPr="00120049">
        <w:rPr>
          <w:rFonts w:cstheme="minorHAnsi"/>
          <w:b/>
          <w:sz w:val="24"/>
          <w:szCs w:val="24"/>
          <w:u w:val="single"/>
          <w:lang w:val="en"/>
        </w:rPr>
        <w:t>abuse</w:t>
      </w:r>
      <w:proofErr w:type="gramEnd"/>
      <w:r w:rsidRPr="00120049">
        <w:rPr>
          <w:rFonts w:cstheme="minorHAnsi"/>
          <w:b/>
          <w:sz w:val="24"/>
          <w:szCs w:val="24"/>
          <w:u w:val="single"/>
          <w:lang w:val="en"/>
        </w:rPr>
        <w:t xml:space="preserve"> or a child tells of abuse</w:t>
      </w:r>
    </w:p>
    <w:p w14:paraId="64A9865F" w14:textId="77777777" w:rsidR="00486036" w:rsidRPr="00120049" w:rsidRDefault="00486036" w:rsidP="00486036">
      <w:pPr>
        <w:pStyle w:val="NormalWeb"/>
        <w:shd w:val="clear" w:color="auto" w:fill="FFFFFF"/>
        <w:spacing w:before="100" w:beforeAutospacing="1" w:after="100" w:afterAutospacing="1" w:line="20" w:lineRule="atLeast"/>
        <w:rPr>
          <w:rFonts w:asciiTheme="minorHAnsi" w:hAnsiTheme="minorHAnsi" w:cstheme="minorHAnsi"/>
          <w:sz w:val="22"/>
          <w:szCs w:val="22"/>
          <w:lang w:val="en"/>
        </w:rPr>
      </w:pPr>
      <w:r w:rsidRPr="00120049">
        <w:rPr>
          <w:rFonts w:asciiTheme="minorHAnsi" w:hAnsiTheme="minorHAnsi" w:cstheme="minorHAnsi"/>
          <w:sz w:val="22"/>
          <w:szCs w:val="22"/>
          <w:lang w:val="en"/>
        </w:rPr>
        <w:t>The role of staff is to</w:t>
      </w:r>
      <w:r w:rsidRPr="00120049">
        <w:rPr>
          <w:rStyle w:val="Strong"/>
          <w:rFonts w:asciiTheme="minorHAnsi" w:hAnsiTheme="minorHAnsi" w:cstheme="minorHAnsi"/>
          <w:sz w:val="22"/>
          <w:szCs w:val="22"/>
          <w:lang w:val="en"/>
        </w:rPr>
        <w:t xml:space="preserve"> </w:t>
      </w:r>
      <w:r w:rsidRPr="00120049">
        <w:rPr>
          <w:rFonts w:asciiTheme="minorHAnsi" w:hAnsiTheme="minorHAnsi" w:cstheme="minorHAnsi"/>
          <w:sz w:val="22"/>
          <w:szCs w:val="22"/>
          <w:lang w:val="en"/>
        </w:rPr>
        <w:t>observe, record and report. Staff should:</w:t>
      </w:r>
    </w:p>
    <w:p w14:paraId="5694E1CC" w14:textId="30105A5E" w:rsidR="00486036" w:rsidRPr="00120049" w:rsidRDefault="00FF1102" w:rsidP="00823C18">
      <w:pPr>
        <w:numPr>
          <w:ilvl w:val="0"/>
          <w:numId w:val="13"/>
        </w:numPr>
        <w:shd w:val="clear" w:color="auto" w:fill="FFFFFF"/>
        <w:spacing w:before="100" w:beforeAutospacing="1" w:after="100" w:afterAutospacing="1" w:line="20" w:lineRule="atLeast"/>
        <w:ind w:right="693"/>
        <w:jc w:val="both"/>
        <w:rPr>
          <w:rFonts w:cstheme="minorHAnsi"/>
          <w:lang w:val="en"/>
        </w:rPr>
      </w:pPr>
      <w:proofErr w:type="gramStart"/>
      <w:r>
        <w:rPr>
          <w:rFonts w:cstheme="minorHAnsi"/>
          <w:lang w:val="en"/>
        </w:rPr>
        <w:t>o</w:t>
      </w:r>
      <w:r w:rsidR="00486036" w:rsidRPr="00120049">
        <w:rPr>
          <w:rFonts w:cstheme="minorHAnsi"/>
          <w:lang w:val="en"/>
        </w:rPr>
        <w:t>bserve carefully</w:t>
      </w:r>
      <w:proofErr w:type="gramEnd"/>
      <w:r w:rsidR="00486036" w:rsidRPr="00120049">
        <w:rPr>
          <w:rFonts w:cstheme="minorHAnsi"/>
          <w:lang w:val="en"/>
        </w:rPr>
        <w:t xml:space="preserve"> the child’s </w:t>
      </w:r>
      <w:proofErr w:type="spellStart"/>
      <w:r w:rsidR="00486036" w:rsidRPr="00120049">
        <w:rPr>
          <w:rFonts w:cstheme="minorHAnsi"/>
          <w:lang w:val="en"/>
        </w:rPr>
        <w:t>behaviour</w:t>
      </w:r>
      <w:proofErr w:type="spellEnd"/>
      <w:r w:rsidR="00486036" w:rsidRPr="00120049">
        <w:rPr>
          <w:rFonts w:cstheme="minorHAnsi"/>
          <w:lang w:val="en"/>
        </w:rPr>
        <w:t xml:space="preserve"> and </w:t>
      </w:r>
      <w:proofErr w:type="spellStart"/>
      <w:r w:rsidR="00486036" w:rsidRPr="00120049">
        <w:rPr>
          <w:rFonts w:cstheme="minorHAnsi"/>
          <w:lang w:val="en"/>
        </w:rPr>
        <w:t>demeano</w:t>
      </w:r>
      <w:r w:rsidR="000F2E52" w:rsidRPr="00120049">
        <w:rPr>
          <w:rFonts w:cstheme="minorHAnsi"/>
          <w:lang w:val="en"/>
        </w:rPr>
        <w:t>u</w:t>
      </w:r>
      <w:r w:rsidR="00486036" w:rsidRPr="00120049">
        <w:rPr>
          <w:rFonts w:cstheme="minorHAnsi"/>
          <w:lang w:val="en"/>
        </w:rPr>
        <w:t>r</w:t>
      </w:r>
      <w:proofErr w:type="spellEnd"/>
      <w:r w:rsidR="00915D9C" w:rsidRPr="00120049">
        <w:rPr>
          <w:rFonts w:cstheme="minorHAnsi"/>
          <w:lang w:val="en"/>
        </w:rPr>
        <w:t>.</w:t>
      </w:r>
    </w:p>
    <w:p w14:paraId="28A72F8B" w14:textId="649C682C" w:rsidR="00486036" w:rsidRPr="00120049" w:rsidRDefault="00FF1102" w:rsidP="00823C18">
      <w:pPr>
        <w:numPr>
          <w:ilvl w:val="0"/>
          <w:numId w:val="13"/>
        </w:numPr>
        <w:shd w:val="clear" w:color="auto" w:fill="FFFFFF"/>
        <w:spacing w:before="100" w:beforeAutospacing="1" w:after="100" w:afterAutospacing="1" w:line="20" w:lineRule="atLeast"/>
        <w:ind w:right="693"/>
        <w:jc w:val="both"/>
        <w:rPr>
          <w:rFonts w:cstheme="minorHAnsi"/>
          <w:lang w:val="en"/>
        </w:rPr>
      </w:pPr>
      <w:r>
        <w:rPr>
          <w:rFonts w:cstheme="minorHAnsi"/>
          <w:lang w:val="en"/>
        </w:rPr>
        <w:t>r</w:t>
      </w:r>
      <w:r w:rsidR="00486036" w:rsidRPr="00120049">
        <w:rPr>
          <w:rFonts w:cstheme="minorHAnsi"/>
          <w:lang w:val="en"/>
        </w:rPr>
        <w:t>ecord</w:t>
      </w:r>
      <w:r w:rsidR="00486036" w:rsidRPr="00120049">
        <w:rPr>
          <w:rStyle w:val="Strong"/>
          <w:rFonts w:cstheme="minorHAnsi"/>
          <w:lang w:val="en"/>
        </w:rPr>
        <w:t xml:space="preserve"> </w:t>
      </w:r>
      <w:r w:rsidR="00486036" w:rsidRPr="00120049">
        <w:rPr>
          <w:rFonts w:cstheme="minorHAnsi"/>
          <w:lang w:val="en"/>
        </w:rPr>
        <w:t>in detail what the staff member has seen and heard and when (</w:t>
      </w:r>
      <w:r w:rsidR="000F2E52" w:rsidRPr="00120049">
        <w:rPr>
          <w:rFonts w:cstheme="minorHAnsi"/>
          <w:lang w:val="en"/>
        </w:rPr>
        <w:t>a</w:t>
      </w:r>
      <w:r w:rsidR="00486036" w:rsidRPr="00120049">
        <w:rPr>
          <w:rFonts w:cstheme="minorHAnsi"/>
          <w:lang w:val="en"/>
        </w:rPr>
        <w:t>ny signs of physical injury should be described in detail or sketched</w:t>
      </w:r>
      <w:r w:rsidR="000F2E52" w:rsidRPr="00120049">
        <w:rPr>
          <w:rFonts w:cstheme="minorHAnsi"/>
          <w:lang w:val="en"/>
        </w:rPr>
        <w:t>.</w:t>
      </w:r>
      <w:r w:rsidR="000F2E52" w:rsidRPr="00120049">
        <w:rPr>
          <w:rFonts w:cstheme="minorHAnsi"/>
          <w:b/>
          <w:bCs/>
          <w:lang w:val="en"/>
        </w:rPr>
        <w:t xml:space="preserve"> S</w:t>
      </w:r>
      <w:r w:rsidR="00486036" w:rsidRPr="00120049">
        <w:rPr>
          <w:rFonts w:cstheme="minorHAnsi"/>
          <w:b/>
          <w:bCs/>
          <w:lang w:val="en"/>
        </w:rPr>
        <w:t>taff should not take photographs of any physical injury</w:t>
      </w:r>
      <w:r w:rsidR="00486036" w:rsidRPr="00120049">
        <w:rPr>
          <w:rFonts w:cstheme="minorHAnsi"/>
          <w:lang w:val="en"/>
        </w:rPr>
        <w:t xml:space="preserve">) When recording, </w:t>
      </w:r>
      <w:r w:rsidR="000F2E52" w:rsidRPr="00120049">
        <w:rPr>
          <w:rFonts w:cstheme="minorHAnsi"/>
          <w:lang w:val="en"/>
        </w:rPr>
        <w:t xml:space="preserve">the </w:t>
      </w:r>
      <w:r w:rsidR="00486036" w:rsidRPr="00120049">
        <w:rPr>
          <w:rFonts w:cstheme="minorHAnsi"/>
          <w:lang w:val="en"/>
        </w:rPr>
        <w:t xml:space="preserve">words </w:t>
      </w:r>
      <w:proofErr w:type="gramStart"/>
      <w:r w:rsidR="00486036" w:rsidRPr="00120049">
        <w:rPr>
          <w:rFonts w:cstheme="minorHAnsi"/>
          <w:lang w:val="en"/>
        </w:rPr>
        <w:t>actually used</w:t>
      </w:r>
      <w:proofErr w:type="gramEnd"/>
      <w:r w:rsidR="00486036" w:rsidRPr="00120049">
        <w:rPr>
          <w:rFonts w:cstheme="minorHAnsi"/>
          <w:lang w:val="en"/>
        </w:rPr>
        <w:t xml:space="preserve"> by the child or young person should be quoted. </w:t>
      </w:r>
    </w:p>
    <w:p w14:paraId="30D7B892" w14:textId="669A82AA" w:rsidR="00486036" w:rsidRPr="00120049" w:rsidRDefault="00FF1102" w:rsidP="00823C18">
      <w:pPr>
        <w:numPr>
          <w:ilvl w:val="0"/>
          <w:numId w:val="13"/>
        </w:numPr>
        <w:shd w:val="clear" w:color="auto" w:fill="FFFFFF"/>
        <w:spacing w:before="100" w:beforeAutospacing="1" w:after="100" w:afterAutospacing="1" w:line="20" w:lineRule="atLeast"/>
        <w:ind w:right="693"/>
        <w:jc w:val="both"/>
        <w:rPr>
          <w:rFonts w:cstheme="minorHAnsi"/>
          <w:lang w:val="en"/>
        </w:rPr>
      </w:pPr>
      <w:r>
        <w:rPr>
          <w:rFonts w:cstheme="minorHAnsi"/>
          <w:lang w:val="en"/>
        </w:rPr>
        <w:t>r</w:t>
      </w:r>
      <w:r w:rsidR="00486036" w:rsidRPr="00120049">
        <w:rPr>
          <w:rFonts w:cstheme="minorHAnsi"/>
          <w:lang w:val="en"/>
        </w:rPr>
        <w:t>eport their suspicions or disclosure as quickly as possible to the Child Protection Coordinator.</w:t>
      </w:r>
    </w:p>
    <w:p w14:paraId="5ED0810B" w14:textId="27C05071" w:rsidR="00486036" w:rsidRPr="00120049" w:rsidRDefault="00FF1102" w:rsidP="00823C18">
      <w:pPr>
        <w:numPr>
          <w:ilvl w:val="0"/>
          <w:numId w:val="13"/>
        </w:numPr>
        <w:shd w:val="clear" w:color="auto" w:fill="FFFFFF"/>
        <w:spacing w:before="100" w:beforeAutospacing="1" w:after="100" w:afterAutospacing="1" w:line="20" w:lineRule="atLeast"/>
        <w:ind w:right="693"/>
        <w:jc w:val="both"/>
        <w:rPr>
          <w:rFonts w:cstheme="minorHAnsi"/>
          <w:lang w:val="en"/>
        </w:rPr>
      </w:pPr>
      <w:r>
        <w:rPr>
          <w:rFonts w:cstheme="minorHAnsi"/>
          <w:lang w:val="en"/>
        </w:rPr>
        <w:t>be aware that a</w:t>
      </w:r>
      <w:r w:rsidR="00486036" w:rsidRPr="00120049">
        <w:rPr>
          <w:rFonts w:cstheme="minorHAnsi"/>
          <w:lang w:val="en"/>
        </w:rPr>
        <w:t xml:space="preserve"> guarantee of secrecy or confidentiality must</w:t>
      </w:r>
      <w:r w:rsidR="00486036" w:rsidRPr="00120049">
        <w:rPr>
          <w:rStyle w:val="Strong"/>
          <w:rFonts w:cstheme="minorHAnsi"/>
          <w:lang w:val="en"/>
        </w:rPr>
        <w:t xml:space="preserve"> not </w:t>
      </w:r>
      <w:r w:rsidR="00486036" w:rsidRPr="00120049">
        <w:rPr>
          <w:rFonts w:cstheme="minorHAnsi"/>
          <w:lang w:val="en"/>
        </w:rPr>
        <w:t xml:space="preserve">be given to the child. </w:t>
      </w:r>
    </w:p>
    <w:p w14:paraId="7FF37230" w14:textId="5C2FAC71" w:rsidR="00486036" w:rsidRPr="00120049" w:rsidRDefault="00F4389F" w:rsidP="00823C18">
      <w:pPr>
        <w:numPr>
          <w:ilvl w:val="0"/>
          <w:numId w:val="13"/>
        </w:numPr>
        <w:shd w:val="clear" w:color="auto" w:fill="FFFFFF"/>
        <w:spacing w:before="100" w:beforeAutospacing="1" w:after="100" w:afterAutospacing="1" w:line="20" w:lineRule="atLeast"/>
        <w:ind w:right="693"/>
        <w:jc w:val="both"/>
        <w:rPr>
          <w:rFonts w:cstheme="minorHAnsi"/>
          <w:lang w:val="en"/>
        </w:rPr>
      </w:pPr>
      <w:r>
        <w:rPr>
          <w:rFonts w:cstheme="minorHAnsi"/>
          <w:lang w:val="en"/>
        </w:rPr>
        <w:t>be aware that a</w:t>
      </w:r>
      <w:r w:rsidR="00486036" w:rsidRPr="00120049">
        <w:rPr>
          <w:rFonts w:cstheme="minorHAnsi"/>
          <w:lang w:val="en"/>
        </w:rPr>
        <w:t>ny initial questioning or discussion must be limited to establishing if there is reasonable cause to believe the child is being abused or is at risk of abuse. Once the possibility of abuse has been established discussion should cease.</w:t>
      </w:r>
    </w:p>
    <w:p w14:paraId="39708A8F" w14:textId="082496AD" w:rsidR="00486036" w:rsidRPr="00120049" w:rsidRDefault="00F4389F" w:rsidP="00823C18">
      <w:pPr>
        <w:numPr>
          <w:ilvl w:val="0"/>
          <w:numId w:val="13"/>
        </w:numPr>
        <w:shd w:val="clear" w:color="auto" w:fill="FFFFFF"/>
        <w:spacing w:before="100" w:beforeAutospacing="1" w:after="100" w:afterAutospacing="1" w:line="20" w:lineRule="atLeast"/>
        <w:ind w:right="693"/>
        <w:jc w:val="both"/>
        <w:rPr>
          <w:rFonts w:cstheme="minorHAnsi"/>
          <w:lang w:val="en"/>
        </w:rPr>
      </w:pPr>
      <w:r>
        <w:rPr>
          <w:rFonts w:cstheme="minorHAnsi"/>
          <w:lang w:val="en"/>
        </w:rPr>
        <w:t xml:space="preserve">use </w:t>
      </w:r>
      <w:r w:rsidR="00486036" w:rsidRPr="00120049">
        <w:rPr>
          <w:rFonts w:cstheme="minorHAnsi"/>
          <w:lang w:val="en"/>
        </w:rPr>
        <w:t>Open-ended</w:t>
      </w:r>
      <w:r w:rsidR="00486036" w:rsidRPr="00120049">
        <w:rPr>
          <w:rStyle w:val="Strong"/>
          <w:rFonts w:cstheme="minorHAnsi"/>
          <w:lang w:val="en"/>
        </w:rPr>
        <w:t xml:space="preserve"> </w:t>
      </w:r>
      <w:r w:rsidR="00486036" w:rsidRPr="00120049">
        <w:rPr>
          <w:rFonts w:cstheme="minorHAnsi"/>
          <w:lang w:val="en"/>
        </w:rPr>
        <w:t>questions</w:t>
      </w:r>
      <w:r w:rsidR="000F2E52" w:rsidRPr="00120049">
        <w:rPr>
          <w:rFonts w:cstheme="minorHAnsi"/>
          <w:lang w:val="en"/>
        </w:rPr>
        <w:t>.</w:t>
      </w:r>
      <w:r w:rsidR="00486036" w:rsidRPr="00120049">
        <w:rPr>
          <w:rFonts w:cstheme="minorHAnsi"/>
          <w:lang w:val="en"/>
        </w:rPr>
        <w:t xml:space="preserve"> </w:t>
      </w:r>
    </w:p>
    <w:p w14:paraId="2D8051D0" w14:textId="250A7593" w:rsidR="00486036" w:rsidRPr="00120049" w:rsidRDefault="00486036" w:rsidP="00823C18">
      <w:pPr>
        <w:numPr>
          <w:ilvl w:val="0"/>
          <w:numId w:val="13"/>
        </w:numPr>
        <w:shd w:val="clear" w:color="auto" w:fill="FFFFFF"/>
        <w:spacing w:before="100" w:beforeAutospacing="1" w:after="100" w:afterAutospacing="1" w:line="20" w:lineRule="atLeast"/>
        <w:ind w:right="693"/>
        <w:jc w:val="both"/>
        <w:rPr>
          <w:rFonts w:cstheme="minorHAnsi"/>
          <w:lang w:val="en"/>
        </w:rPr>
      </w:pPr>
      <w:r w:rsidRPr="00120049">
        <w:rPr>
          <w:rFonts w:cstheme="minorHAnsi"/>
          <w:lang w:val="en"/>
        </w:rPr>
        <w:t xml:space="preserve">must </w:t>
      </w:r>
      <w:r w:rsidR="00F4389F">
        <w:rPr>
          <w:rFonts w:cstheme="minorHAnsi"/>
          <w:lang w:val="en"/>
        </w:rPr>
        <w:t>tell the child</w:t>
      </w:r>
      <w:r w:rsidRPr="00120049">
        <w:rPr>
          <w:rFonts w:cstheme="minorHAnsi"/>
          <w:lang w:val="en"/>
        </w:rPr>
        <w:t xml:space="preserve"> that the Child Protection Coordinator (CPC) will have to be informed. </w:t>
      </w:r>
    </w:p>
    <w:p w14:paraId="2ECF6571" w14:textId="443836D7" w:rsidR="00486036" w:rsidRPr="00120049" w:rsidRDefault="00F4389F" w:rsidP="00823C18">
      <w:pPr>
        <w:numPr>
          <w:ilvl w:val="0"/>
          <w:numId w:val="13"/>
        </w:numPr>
        <w:shd w:val="clear" w:color="auto" w:fill="FFFFFF"/>
        <w:spacing w:before="100" w:beforeAutospacing="1" w:after="100" w:afterAutospacing="1" w:line="20" w:lineRule="atLeast"/>
        <w:ind w:right="693"/>
        <w:jc w:val="both"/>
        <w:rPr>
          <w:rFonts w:cstheme="minorHAnsi"/>
          <w:lang w:val="en"/>
        </w:rPr>
      </w:pPr>
      <w:r>
        <w:rPr>
          <w:rFonts w:cstheme="minorHAnsi"/>
          <w:lang w:val="en"/>
        </w:rPr>
        <w:t>ensure that t</w:t>
      </w:r>
      <w:r w:rsidR="00486036" w:rsidRPr="00120049">
        <w:rPr>
          <w:rFonts w:cstheme="minorHAnsi"/>
          <w:lang w:val="en"/>
        </w:rPr>
        <w:t xml:space="preserve">he matter must be referred to the CPC immediately (this must always be done without delay). </w:t>
      </w:r>
    </w:p>
    <w:p w14:paraId="65736176" w14:textId="090389DD" w:rsidR="00486036" w:rsidRPr="00120049" w:rsidRDefault="00F4389F" w:rsidP="00823C18">
      <w:pPr>
        <w:numPr>
          <w:ilvl w:val="0"/>
          <w:numId w:val="13"/>
        </w:numPr>
        <w:shd w:val="clear" w:color="auto" w:fill="FFFFFF"/>
        <w:spacing w:before="100" w:beforeAutospacing="1" w:after="100" w:afterAutospacing="1" w:line="20" w:lineRule="atLeast"/>
        <w:ind w:right="693"/>
        <w:jc w:val="both"/>
        <w:rPr>
          <w:rFonts w:cstheme="minorHAnsi"/>
          <w:lang w:val="en"/>
        </w:rPr>
      </w:pPr>
      <w:r>
        <w:rPr>
          <w:rFonts w:cstheme="minorHAnsi"/>
          <w:lang w:val="en"/>
        </w:rPr>
        <w:t>be aware that n</w:t>
      </w:r>
      <w:r w:rsidR="00486036" w:rsidRPr="00120049">
        <w:rPr>
          <w:rFonts w:cstheme="minorHAnsi"/>
          <w:lang w:val="en"/>
        </w:rPr>
        <w:t>otes must be taken, dated</w:t>
      </w:r>
      <w:r w:rsidR="00486036" w:rsidRPr="00120049">
        <w:rPr>
          <w:rStyle w:val="Strong"/>
          <w:rFonts w:cstheme="minorHAnsi"/>
          <w:lang w:val="en"/>
        </w:rPr>
        <w:t xml:space="preserve"> </w:t>
      </w:r>
      <w:r w:rsidR="00486036" w:rsidRPr="00120049">
        <w:rPr>
          <w:rFonts w:cstheme="minorHAnsi"/>
          <w:lang w:val="en"/>
        </w:rPr>
        <w:t xml:space="preserve">and signed as soon as possible. </w:t>
      </w:r>
      <w:r w:rsidR="00486036" w:rsidRPr="00120049">
        <w:rPr>
          <w:rFonts w:cstheme="minorHAnsi"/>
          <w:b/>
          <w:lang w:val="en"/>
        </w:rPr>
        <w:t>Recording should not delay reporting.</w:t>
      </w:r>
      <w:r w:rsidR="00486036" w:rsidRPr="00120049">
        <w:rPr>
          <w:rFonts w:cstheme="minorHAnsi"/>
          <w:lang w:val="en"/>
        </w:rPr>
        <w:t xml:space="preserve"> </w:t>
      </w:r>
    </w:p>
    <w:p w14:paraId="5E7EEA51" w14:textId="706D8E37" w:rsidR="0080135F" w:rsidRPr="00120049" w:rsidRDefault="00F4389F" w:rsidP="00823C18">
      <w:pPr>
        <w:numPr>
          <w:ilvl w:val="0"/>
          <w:numId w:val="13"/>
        </w:numPr>
        <w:shd w:val="clear" w:color="auto" w:fill="FFFFFF"/>
        <w:spacing w:before="100" w:beforeAutospacing="1" w:after="100" w:afterAutospacing="1" w:line="20" w:lineRule="atLeast"/>
        <w:ind w:right="693"/>
        <w:rPr>
          <w:rFonts w:cstheme="minorHAnsi"/>
          <w:lang w:val="en"/>
        </w:rPr>
      </w:pPr>
      <w:r>
        <w:rPr>
          <w:rFonts w:cstheme="minorHAnsi"/>
          <w:lang w:val="en"/>
        </w:rPr>
        <w:t>ensure that e</w:t>
      </w:r>
      <w:r w:rsidR="00486036" w:rsidRPr="00120049">
        <w:rPr>
          <w:rFonts w:cstheme="minorHAnsi"/>
          <w:lang w:val="en"/>
        </w:rPr>
        <w:t xml:space="preserve">ven when there has been no formal referral to the social work service, notes should be kept in a confidential record. </w:t>
      </w:r>
    </w:p>
    <w:p w14:paraId="3CDA862E" w14:textId="2F368AB9" w:rsidR="0080135F" w:rsidRPr="00120049" w:rsidRDefault="00F4389F" w:rsidP="00823C18">
      <w:pPr>
        <w:numPr>
          <w:ilvl w:val="0"/>
          <w:numId w:val="13"/>
        </w:numPr>
        <w:shd w:val="clear" w:color="auto" w:fill="FFFFFF"/>
        <w:spacing w:before="100" w:beforeAutospacing="1" w:after="100" w:afterAutospacing="1" w:line="20" w:lineRule="atLeast"/>
        <w:ind w:right="693"/>
        <w:rPr>
          <w:rFonts w:cstheme="minorHAnsi"/>
          <w:lang w:val="en"/>
        </w:rPr>
      </w:pPr>
      <w:r>
        <w:rPr>
          <w:rFonts w:cstheme="minorHAnsi"/>
        </w:rPr>
        <w:t>t</w:t>
      </w:r>
      <w:r w:rsidR="0080135F" w:rsidRPr="00120049">
        <w:rPr>
          <w:rFonts w:cstheme="minorHAnsi"/>
        </w:rPr>
        <w:t xml:space="preserve">ake time to listen, without asking too many questions – </w:t>
      </w:r>
      <w:r w:rsidR="0080135F" w:rsidRPr="00120049">
        <w:rPr>
          <w:rFonts w:cstheme="minorHAnsi"/>
          <w:b/>
          <w:bCs/>
        </w:rPr>
        <w:t>do not get other members of staff to ask the child questions</w:t>
      </w:r>
      <w:r w:rsidR="00B35560" w:rsidRPr="00120049">
        <w:rPr>
          <w:rFonts w:cstheme="minorHAnsi"/>
          <w:b/>
          <w:bCs/>
        </w:rPr>
        <w:t>.</w:t>
      </w:r>
    </w:p>
    <w:p w14:paraId="48310C42" w14:textId="4A2D00B6" w:rsidR="005E34D0" w:rsidRPr="00120049" w:rsidRDefault="00F4389F" w:rsidP="00823C18">
      <w:pPr>
        <w:numPr>
          <w:ilvl w:val="0"/>
          <w:numId w:val="13"/>
        </w:numPr>
        <w:shd w:val="clear" w:color="auto" w:fill="FFFFFF"/>
        <w:spacing w:before="100" w:beforeAutospacing="1" w:after="100" w:afterAutospacing="1" w:line="20" w:lineRule="atLeast"/>
        <w:ind w:right="693"/>
        <w:rPr>
          <w:rFonts w:cstheme="minorHAnsi"/>
          <w:lang w:val="en"/>
        </w:rPr>
      </w:pPr>
      <w:r>
        <w:rPr>
          <w:rFonts w:cstheme="minorHAnsi"/>
        </w:rPr>
        <w:t>s</w:t>
      </w:r>
      <w:r w:rsidR="0080135F" w:rsidRPr="00120049">
        <w:rPr>
          <w:rFonts w:cstheme="minorHAnsi"/>
        </w:rPr>
        <w:t xml:space="preserve">peak with the child/young person in a quiet space – </w:t>
      </w:r>
      <w:r w:rsidR="0080135F" w:rsidRPr="00120049">
        <w:rPr>
          <w:rFonts w:cstheme="minorHAnsi"/>
          <w:b/>
          <w:bCs/>
        </w:rPr>
        <w:t>not in a busy classroom or an open area</w:t>
      </w:r>
      <w:r w:rsidR="0044039F" w:rsidRPr="00120049">
        <w:rPr>
          <w:rFonts w:cstheme="minorHAnsi"/>
          <w:b/>
          <w:bCs/>
        </w:rPr>
        <w:t>.</w:t>
      </w:r>
    </w:p>
    <w:p w14:paraId="7E935169" w14:textId="77777777" w:rsidR="00120049" w:rsidRDefault="00120049" w:rsidP="00120049">
      <w:pPr>
        <w:shd w:val="clear" w:color="auto" w:fill="FFFFFF"/>
        <w:spacing w:before="100" w:beforeAutospacing="1" w:after="100" w:afterAutospacing="1" w:line="20" w:lineRule="atLeast"/>
        <w:ind w:right="693"/>
        <w:rPr>
          <w:rFonts w:cstheme="minorHAnsi"/>
          <w:b/>
          <w:bCs/>
        </w:rPr>
      </w:pPr>
    </w:p>
    <w:p w14:paraId="4C37A9A9" w14:textId="77777777" w:rsidR="00120049" w:rsidRDefault="00120049" w:rsidP="00120049">
      <w:pPr>
        <w:shd w:val="clear" w:color="auto" w:fill="FFFFFF"/>
        <w:spacing w:before="100" w:beforeAutospacing="1" w:after="100" w:afterAutospacing="1" w:line="20" w:lineRule="atLeast"/>
        <w:ind w:right="693"/>
        <w:rPr>
          <w:rFonts w:cstheme="minorHAnsi"/>
          <w:b/>
          <w:bCs/>
        </w:rPr>
      </w:pPr>
    </w:p>
    <w:p w14:paraId="2BB5BB77" w14:textId="77777777" w:rsidR="00120049" w:rsidRPr="00120049" w:rsidRDefault="00120049" w:rsidP="00120049">
      <w:pPr>
        <w:shd w:val="clear" w:color="auto" w:fill="FFFFFF"/>
        <w:spacing w:before="100" w:beforeAutospacing="1" w:after="100" w:afterAutospacing="1" w:line="20" w:lineRule="atLeast"/>
        <w:ind w:right="693"/>
        <w:rPr>
          <w:rFonts w:cstheme="minorHAnsi"/>
          <w:lang w:val="en"/>
        </w:rPr>
      </w:pPr>
    </w:p>
    <w:p w14:paraId="5FA9B6BC" w14:textId="77777777" w:rsidR="0080135F" w:rsidRPr="00823C18" w:rsidRDefault="0080135F" w:rsidP="0080135F">
      <w:pPr>
        <w:shd w:val="clear" w:color="auto" w:fill="FFFFFF"/>
        <w:spacing w:before="100" w:beforeAutospacing="1" w:after="100" w:afterAutospacing="1" w:line="20" w:lineRule="atLeast"/>
        <w:ind w:right="693"/>
        <w:rPr>
          <w:rFonts w:ascii="Calibri Light" w:hAnsi="Calibri Light" w:cs="Calibri Light"/>
          <w:sz w:val="24"/>
          <w:szCs w:val="24"/>
          <w:lang w:val="en"/>
        </w:rPr>
      </w:pPr>
    </w:p>
    <w:p w14:paraId="35EDBC89" w14:textId="77777777" w:rsidR="00486036" w:rsidRPr="00120049" w:rsidRDefault="00486036" w:rsidP="00486036">
      <w:pPr>
        <w:shd w:val="clear" w:color="auto" w:fill="FFFFFF"/>
        <w:spacing w:before="100" w:beforeAutospacing="1" w:after="100" w:afterAutospacing="1" w:line="20" w:lineRule="atLeast"/>
        <w:outlineLvl w:val="2"/>
        <w:rPr>
          <w:rFonts w:cstheme="minorHAnsi"/>
          <w:b/>
          <w:sz w:val="24"/>
          <w:szCs w:val="24"/>
          <w:u w:val="single"/>
          <w:lang w:val="en"/>
        </w:rPr>
      </w:pPr>
      <w:r w:rsidRPr="00120049">
        <w:rPr>
          <w:rFonts w:cstheme="minorHAnsi"/>
          <w:b/>
          <w:sz w:val="24"/>
          <w:szCs w:val="24"/>
          <w:u w:val="single"/>
          <w:lang w:val="en"/>
        </w:rPr>
        <w:lastRenderedPageBreak/>
        <w:t xml:space="preserve">A third party expresses </w:t>
      </w:r>
      <w:proofErr w:type="gramStart"/>
      <w:r w:rsidRPr="00120049">
        <w:rPr>
          <w:rFonts w:cstheme="minorHAnsi"/>
          <w:b/>
          <w:sz w:val="24"/>
          <w:szCs w:val="24"/>
          <w:u w:val="single"/>
          <w:lang w:val="en"/>
        </w:rPr>
        <w:t>concern</w:t>
      </w:r>
      <w:proofErr w:type="gramEnd"/>
    </w:p>
    <w:p w14:paraId="7C669AF3" w14:textId="77777777" w:rsidR="00486036" w:rsidRPr="00120049" w:rsidRDefault="00486036" w:rsidP="00486036">
      <w:pPr>
        <w:pStyle w:val="NormalWeb"/>
        <w:shd w:val="clear" w:color="auto" w:fill="FFFFFF"/>
        <w:spacing w:before="100" w:beforeAutospacing="1" w:after="100" w:afterAutospacing="1" w:line="20" w:lineRule="atLeast"/>
        <w:rPr>
          <w:rFonts w:asciiTheme="minorHAnsi" w:hAnsiTheme="minorHAnsi" w:cstheme="minorHAnsi"/>
          <w:sz w:val="22"/>
          <w:szCs w:val="22"/>
          <w:lang w:val="en"/>
        </w:rPr>
      </w:pPr>
      <w:r w:rsidRPr="00120049">
        <w:rPr>
          <w:rFonts w:asciiTheme="minorHAnsi" w:hAnsiTheme="minorHAnsi" w:cstheme="minorHAnsi"/>
          <w:sz w:val="22"/>
          <w:szCs w:val="22"/>
          <w:lang w:val="en"/>
        </w:rPr>
        <w:t>A member of staff to whom a third party expresses concern should:</w:t>
      </w:r>
    </w:p>
    <w:p w14:paraId="07534B8D" w14:textId="65EA1232" w:rsidR="00486036" w:rsidRPr="00120049" w:rsidRDefault="00F4389F" w:rsidP="00486036">
      <w:pPr>
        <w:numPr>
          <w:ilvl w:val="0"/>
          <w:numId w:val="14"/>
        </w:numPr>
        <w:shd w:val="clear" w:color="auto" w:fill="FFFFFF"/>
        <w:spacing w:before="100" w:beforeAutospacing="1" w:after="100" w:afterAutospacing="1" w:line="20" w:lineRule="atLeast"/>
        <w:ind w:right="693"/>
        <w:rPr>
          <w:rFonts w:cstheme="minorHAnsi"/>
          <w:lang w:val="en"/>
        </w:rPr>
      </w:pPr>
      <w:r>
        <w:rPr>
          <w:rFonts w:cstheme="minorHAnsi"/>
          <w:lang w:val="en"/>
        </w:rPr>
        <w:t>o</w:t>
      </w:r>
      <w:r w:rsidR="00486036" w:rsidRPr="00120049">
        <w:rPr>
          <w:rFonts w:cstheme="minorHAnsi"/>
          <w:lang w:val="en"/>
        </w:rPr>
        <w:t xml:space="preserve">bserve the </w:t>
      </w:r>
      <w:proofErr w:type="spellStart"/>
      <w:r w:rsidR="00486036" w:rsidRPr="00120049">
        <w:rPr>
          <w:rFonts w:cstheme="minorHAnsi"/>
          <w:lang w:val="en"/>
        </w:rPr>
        <w:t>behaviour</w:t>
      </w:r>
      <w:proofErr w:type="spellEnd"/>
      <w:r w:rsidR="00486036" w:rsidRPr="00120049">
        <w:rPr>
          <w:rFonts w:cstheme="minorHAnsi"/>
          <w:lang w:val="en"/>
        </w:rPr>
        <w:t xml:space="preserve"> or </w:t>
      </w:r>
      <w:proofErr w:type="spellStart"/>
      <w:r w:rsidR="00486036" w:rsidRPr="00120049">
        <w:rPr>
          <w:rFonts w:cstheme="minorHAnsi"/>
          <w:lang w:val="en"/>
        </w:rPr>
        <w:t>demeano</w:t>
      </w:r>
      <w:r w:rsidR="000F2E52" w:rsidRPr="00120049">
        <w:rPr>
          <w:rFonts w:cstheme="minorHAnsi"/>
          <w:lang w:val="en"/>
        </w:rPr>
        <w:t>u</w:t>
      </w:r>
      <w:r w:rsidR="00486036" w:rsidRPr="00120049">
        <w:rPr>
          <w:rFonts w:cstheme="minorHAnsi"/>
          <w:lang w:val="en"/>
        </w:rPr>
        <w:t>r</w:t>
      </w:r>
      <w:proofErr w:type="spellEnd"/>
      <w:r w:rsidR="00486036" w:rsidRPr="00120049">
        <w:rPr>
          <w:rFonts w:cstheme="minorHAnsi"/>
          <w:lang w:val="en"/>
        </w:rPr>
        <w:t xml:space="preserve"> of the person expressing the concerns, where this is done in person</w:t>
      </w:r>
      <w:r w:rsidR="000F2E52" w:rsidRPr="00120049">
        <w:rPr>
          <w:rFonts w:cstheme="minorHAnsi"/>
          <w:lang w:val="en"/>
        </w:rPr>
        <w:t>.</w:t>
      </w:r>
      <w:r w:rsidR="00486036" w:rsidRPr="00120049">
        <w:rPr>
          <w:rFonts w:cstheme="minorHAnsi"/>
          <w:lang w:val="en"/>
        </w:rPr>
        <w:t xml:space="preserve"> </w:t>
      </w:r>
    </w:p>
    <w:p w14:paraId="218609A9" w14:textId="3D52FB55" w:rsidR="00486036" w:rsidRPr="00120049" w:rsidRDefault="00F4389F" w:rsidP="00486036">
      <w:pPr>
        <w:numPr>
          <w:ilvl w:val="0"/>
          <w:numId w:val="14"/>
        </w:numPr>
        <w:shd w:val="clear" w:color="auto" w:fill="FFFFFF"/>
        <w:spacing w:before="100" w:beforeAutospacing="1" w:after="100" w:afterAutospacing="1" w:line="20" w:lineRule="atLeast"/>
        <w:ind w:right="693"/>
        <w:rPr>
          <w:rFonts w:cstheme="minorHAnsi"/>
          <w:lang w:val="en"/>
        </w:rPr>
      </w:pPr>
      <w:r>
        <w:rPr>
          <w:rFonts w:cstheme="minorHAnsi"/>
          <w:lang w:val="en"/>
        </w:rPr>
        <w:t>r</w:t>
      </w:r>
      <w:r w:rsidR="00486036" w:rsidRPr="00120049">
        <w:rPr>
          <w:rFonts w:cstheme="minorHAnsi"/>
          <w:lang w:val="en"/>
        </w:rPr>
        <w:t>ecord</w:t>
      </w:r>
      <w:r w:rsidR="00486036" w:rsidRPr="00120049">
        <w:rPr>
          <w:rStyle w:val="Strong"/>
          <w:rFonts w:cstheme="minorHAnsi"/>
          <w:lang w:val="en"/>
        </w:rPr>
        <w:t xml:space="preserve"> </w:t>
      </w:r>
      <w:r w:rsidR="00486036" w:rsidRPr="00120049">
        <w:rPr>
          <w:rFonts w:cstheme="minorHAnsi"/>
          <w:lang w:val="en"/>
        </w:rPr>
        <w:t>in detail what they have seen and heard and when they did so, with the actual words used being quoted where possible</w:t>
      </w:r>
      <w:r w:rsidR="000F2E52" w:rsidRPr="00120049">
        <w:rPr>
          <w:rFonts w:cstheme="minorHAnsi"/>
          <w:lang w:val="en"/>
        </w:rPr>
        <w:t>.</w:t>
      </w:r>
      <w:r w:rsidR="00486036" w:rsidRPr="00120049">
        <w:rPr>
          <w:rFonts w:cstheme="minorHAnsi"/>
          <w:lang w:val="en"/>
        </w:rPr>
        <w:t xml:space="preserve"> </w:t>
      </w:r>
    </w:p>
    <w:p w14:paraId="2E2D5D08" w14:textId="6B95F363" w:rsidR="00486036" w:rsidRPr="00120049" w:rsidRDefault="00F4389F" w:rsidP="00486036">
      <w:pPr>
        <w:numPr>
          <w:ilvl w:val="0"/>
          <w:numId w:val="14"/>
        </w:numPr>
        <w:shd w:val="clear" w:color="auto" w:fill="FFFFFF"/>
        <w:spacing w:before="100" w:beforeAutospacing="1" w:after="100" w:afterAutospacing="1" w:line="20" w:lineRule="atLeast"/>
        <w:ind w:right="693"/>
        <w:rPr>
          <w:rFonts w:cstheme="minorHAnsi"/>
          <w:lang w:val="en"/>
        </w:rPr>
      </w:pPr>
      <w:r>
        <w:rPr>
          <w:rFonts w:cstheme="minorHAnsi"/>
          <w:lang w:val="en"/>
        </w:rPr>
        <w:t>r</w:t>
      </w:r>
      <w:r w:rsidR="00486036" w:rsidRPr="00120049">
        <w:rPr>
          <w:rFonts w:cstheme="minorHAnsi"/>
          <w:lang w:val="en"/>
        </w:rPr>
        <w:t>eport the matter to the Child Protection Coordinator</w:t>
      </w:r>
      <w:r w:rsidR="000F2E52" w:rsidRPr="00120049">
        <w:rPr>
          <w:rFonts w:cstheme="minorHAnsi"/>
          <w:lang w:val="en"/>
        </w:rPr>
        <w:t>.</w:t>
      </w:r>
      <w:r w:rsidR="00486036" w:rsidRPr="00120049">
        <w:rPr>
          <w:rFonts w:cstheme="minorHAnsi"/>
          <w:lang w:val="en"/>
        </w:rPr>
        <w:t xml:space="preserve"> </w:t>
      </w:r>
    </w:p>
    <w:p w14:paraId="4518AF2A" w14:textId="5F04A849" w:rsidR="0080135F" w:rsidRPr="00120049" w:rsidRDefault="00486036" w:rsidP="000F2E52">
      <w:pPr>
        <w:pStyle w:val="NormalWeb"/>
        <w:shd w:val="clear" w:color="auto" w:fill="FFFFFF"/>
        <w:spacing w:before="100" w:beforeAutospacing="1" w:after="100" w:afterAutospacing="1" w:line="20" w:lineRule="atLeast"/>
        <w:jc w:val="both"/>
        <w:rPr>
          <w:rFonts w:asciiTheme="minorHAnsi" w:hAnsiTheme="minorHAnsi" w:cstheme="minorHAnsi"/>
          <w:sz w:val="22"/>
          <w:szCs w:val="22"/>
          <w:lang w:val="en"/>
        </w:rPr>
      </w:pPr>
      <w:r w:rsidRPr="00120049">
        <w:rPr>
          <w:rFonts w:asciiTheme="minorHAnsi" w:hAnsiTheme="minorHAnsi" w:cstheme="minorHAnsi"/>
          <w:sz w:val="22"/>
          <w:szCs w:val="22"/>
          <w:lang w:val="en"/>
        </w:rPr>
        <w:t>Those expressing concerns may seek a guarantee of confidentiality. </w:t>
      </w:r>
      <w:r w:rsidRPr="00120049">
        <w:rPr>
          <w:rFonts w:asciiTheme="minorHAnsi" w:hAnsiTheme="minorHAnsi" w:cstheme="minorHAnsi"/>
          <w:b/>
          <w:sz w:val="22"/>
          <w:szCs w:val="22"/>
          <w:lang w:val="en"/>
        </w:rPr>
        <w:t>No guarantee of confidentiality can be given.</w:t>
      </w:r>
      <w:r w:rsidRPr="00120049">
        <w:rPr>
          <w:rFonts w:asciiTheme="minorHAnsi" w:hAnsiTheme="minorHAnsi" w:cstheme="minorHAnsi"/>
          <w:sz w:val="22"/>
          <w:szCs w:val="22"/>
          <w:lang w:val="en"/>
        </w:rPr>
        <w:t> The protection of the child involved is the main priority and it will be easier to take action to protect the child if the person making the disclosure is willing to be identified. If legal proceedings follow, it may be necessary to disclose the identity of that person.</w:t>
      </w:r>
    </w:p>
    <w:p w14:paraId="23C67AED" w14:textId="77777777" w:rsidR="00486036" w:rsidRPr="00120049" w:rsidRDefault="00486036" w:rsidP="00486036">
      <w:pPr>
        <w:shd w:val="clear" w:color="auto" w:fill="FFFFFF"/>
        <w:outlineLvl w:val="2"/>
        <w:rPr>
          <w:rFonts w:cstheme="minorHAnsi"/>
          <w:b/>
          <w:sz w:val="24"/>
          <w:szCs w:val="24"/>
          <w:u w:val="single"/>
          <w:lang w:val="en"/>
        </w:rPr>
      </w:pPr>
      <w:r w:rsidRPr="00120049">
        <w:rPr>
          <w:rFonts w:cstheme="minorHAnsi"/>
          <w:b/>
          <w:sz w:val="24"/>
          <w:szCs w:val="24"/>
          <w:u w:val="single"/>
          <w:lang w:val="en"/>
        </w:rPr>
        <w:t xml:space="preserve">An anonymous allegation is </w:t>
      </w:r>
      <w:proofErr w:type="gramStart"/>
      <w:r w:rsidRPr="00120049">
        <w:rPr>
          <w:rFonts w:cstheme="minorHAnsi"/>
          <w:b/>
          <w:sz w:val="24"/>
          <w:szCs w:val="24"/>
          <w:u w:val="single"/>
          <w:lang w:val="en"/>
        </w:rPr>
        <w:t>received</w:t>
      </w:r>
      <w:proofErr w:type="gramEnd"/>
    </w:p>
    <w:p w14:paraId="4E16A042" w14:textId="77777777" w:rsidR="00486036" w:rsidRPr="00120049" w:rsidRDefault="00486036" w:rsidP="00486036">
      <w:pPr>
        <w:pStyle w:val="NormalWeb"/>
        <w:shd w:val="clear" w:color="auto" w:fill="FFFFFF"/>
        <w:spacing w:before="0" w:after="0" w:line="240" w:lineRule="auto"/>
        <w:rPr>
          <w:rFonts w:asciiTheme="minorHAnsi" w:hAnsiTheme="minorHAnsi" w:cstheme="minorHAnsi"/>
          <w:sz w:val="22"/>
          <w:szCs w:val="22"/>
          <w:lang w:val="en"/>
        </w:rPr>
      </w:pPr>
      <w:r w:rsidRPr="00120049">
        <w:rPr>
          <w:rFonts w:asciiTheme="minorHAnsi" w:hAnsiTheme="minorHAnsi" w:cstheme="minorHAnsi"/>
          <w:sz w:val="22"/>
          <w:szCs w:val="22"/>
          <w:lang w:val="en"/>
        </w:rPr>
        <w:t>Staff in receipt of anonymous allegations about child abuse should:</w:t>
      </w:r>
    </w:p>
    <w:p w14:paraId="550ED007" w14:textId="620CD4DB" w:rsidR="00486036" w:rsidRPr="00120049" w:rsidRDefault="00FF1102" w:rsidP="00486036">
      <w:pPr>
        <w:numPr>
          <w:ilvl w:val="0"/>
          <w:numId w:val="15"/>
        </w:numPr>
        <w:shd w:val="clear" w:color="auto" w:fill="FFFFFF"/>
        <w:spacing w:before="100" w:beforeAutospacing="1" w:after="100" w:afterAutospacing="1" w:line="240" w:lineRule="auto"/>
        <w:ind w:right="693"/>
        <w:rPr>
          <w:rFonts w:cstheme="minorHAnsi"/>
          <w:lang w:val="en"/>
        </w:rPr>
      </w:pPr>
      <w:r>
        <w:rPr>
          <w:rFonts w:cstheme="minorHAnsi"/>
          <w:lang w:val="en"/>
        </w:rPr>
        <w:t>r</w:t>
      </w:r>
      <w:r w:rsidR="00486036" w:rsidRPr="00120049">
        <w:rPr>
          <w:rFonts w:cstheme="minorHAnsi"/>
          <w:lang w:val="en"/>
        </w:rPr>
        <w:t xml:space="preserve">ecord in writing the words used, so far as possible, where the allegation is by telephone, or retain the paper, where it is in writing. </w:t>
      </w:r>
    </w:p>
    <w:p w14:paraId="344F8465" w14:textId="37430BDA" w:rsidR="00486036" w:rsidRPr="00120049" w:rsidRDefault="000F2E52" w:rsidP="00486036">
      <w:pPr>
        <w:numPr>
          <w:ilvl w:val="0"/>
          <w:numId w:val="15"/>
        </w:numPr>
        <w:shd w:val="clear" w:color="auto" w:fill="FFFFFF"/>
        <w:spacing w:before="100" w:beforeAutospacing="1" w:after="100" w:afterAutospacing="1" w:line="240" w:lineRule="auto"/>
        <w:ind w:right="693"/>
        <w:rPr>
          <w:rFonts w:cstheme="minorHAnsi"/>
          <w:lang w:val="en"/>
        </w:rPr>
      </w:pPr>
      <w:r w:rsidRPr="00120049">
        <w:rPr>
          <w:rFonts w:cstheme="minorHAnsi"/>
          <w:lang w:val="en"/>
        </w:rPr>
        <w:t>r</w:t>
      </w:r>
      <w:r w:rsidR="00486036" w:rsidRPr="00120049">
        <w:rPr>
          <w:rFonts w:cstheme="minorHAnsi"/>
          <w:lang w:val="en"/>
        </w:rPr>
        <w:t>eport the matter to the Child Protection Coordinator</w:t>
      </w:r>
      <w:r w:rsidRPr="00120049">
        <w:rPr>
          <w:rFonts w:cstheme="minorHAnsi"/>
          <w:lang w:val="en"/>
        </w:rPr>
        <w:t>.</w:t>
      </w:r>
    </w:p>
    <w:p w14:paraId="6996E716" w14:textId="77777777" w:rsidR="00486036" w:rsidRPr="00120049" w:rsidRDefault="00486036" w:rsidP="00486036">
      <w:pPr>
        <w:shd w:val="clear" w:color="auto" w:fill="FFFFFF"/>
        <w:outlineLvl w:val="2"/>
        <w:rPr>
          <w:rFonts w:cstheme="minorHAnsi"/>
          <w:b/>
          <w:sz w:val="24"/>
          <w:szCs w:val="24"/>
          <w:u w:val="single"/>
          <w:lang w:val="en"/>
        </w:rPr>
      </w:pPr>
      <w:r w:rsidRPr="00120049">
        <w:rPr>
          <w:rFonts w:cstheme="minorHAnsi"/>
          <w:b/>
          <w:sz w:val="24"/>
          <w:szCs w:val="24"/>
          <w:u w:val="single"/>
          <w:lang w:val="en"/>
        </w:rPr>
        <w:t xml:space="preserve">Action </w:t>
      </w:r>
    </w:p>
    <w:p w14:paraId="5D2C335F" w14:textId="0EF47982" w:rsidR="00486036" w:rsidRPr="00120049" w:rsidRDefault="00F4389F" w:rsidP="00915D9C">
      <w:pPr>
        <w:numPr>
          <w:ilvl w:val="0"/>
          <w:numId w:val="16"/>
        </w:numPr>
        <w:shd w:val="clear" w:color="auto" w:fill="FFFFFF"/>
        <w:spacing w:before="100" w:beforeAutospacing="1" w:after="100" w:afterAutospacing="1" w:line="240" w:lineRule="auto"/>
        <w:ind w:right="693"/>
        <w:jc w:val="both"/>
        <w:rPr>
          <w:rFonts w:cstheme="minorHAnsi"/>
          <w:lang w:val="en"/>
        </w:rPr>
      </w:pPr>
      <w:r>
        <w:rPr>
          <w:rFonts w:cstheme="minorHAnsi"/>
          <w:lang w:val="en"/>
        </w:rPr>
        <w:t>A</w:t>
      </w:r>
      <w:r w:rsidR="00486036" w:rsidRPr="00120049">
        <w:rPr>
          <w:rFonts w:cstheme="minorHAnsi"/>
          <w:lang w:val="en"/>
        </w:rPr>
        <w:t>ction must be taken</w:t>
      </w:r>
      <w:r w:rsidR="00486036" w:rsidRPr="00120049">
        <w:rPr>
          <w:rStyle w:val="Strong"/>
          <w:rFonts w:cstheme="minorHAnsi"/>
          <w:lang w:val="en"/>
        </w:rPr>
        <w:t xml:space="preserve"> </w:t>
      </w:r>
      <w:r w:rsidR="00486036" w:rsidRPr="00120049">
        <w:rPr>
          <w:rFonts w:cstheme="minorHAnsi"/>
          <w:lang w:val="en"/>
        </w:rPr>
        <w:t xml:space="preserve">once a disclosure has been made, whatever the source of the disclosure. </w:t>
      </w:r>
    </w:p>
    <w:p w14:paraId="03BBB16F" w14:textId="401F749D" w:rsidR="00486036" w:rsidRPr="00120049" w:rsidRDefault="00F4389F" w:rsidP="00915D9C">
      <w:pPr>
        <w:numPr>
          <w:ilvl w:val="0"/>
          <w:numId w:val="16"/>
        </w:numPr>
        <w:shd w:val="clear" w:color="auto" w:fill="FFFFFF"/>
        <w:spacing w:before="100" w:beforeAutospacing="1" w:after="100" w:afterAutospacing="1" w:line="240" w:lineRule="auto"/>
        <w:ind w:right="693"/>
        <w:jc w:val="both"/>
        <w:rPr>
          <w:rFonts w:cstheme="minorHAnsi"/>
          <w:lang w:val="en"/>
        </w:rPr>
      </w:pPr>
      <w:r>
        <w:rPr>
          <w:rFonts w:cstheme="minorHAnsi"/>
          <w:lang w:val="en"/>
        </w:rPr>
        <w:t>T</w:t>
      </w:r>
      <w:r w:rsidR="00486036" w:rsidRPr="00120049">
        <w:rPr>
          <w:rFonts w:cstheme="minorHAnsi"/>
          <w:lang w:val="en"/>
        </w:rPr>
        <w:t>he person to whom the disclosure was made must inform the CPC immediately, on the same day</w:t>
      </w:r>
      <w:r w:rsidR="00486036" w:rsidRPr="00120049">
        <w:rPr>
          <w:rStyle w:val="Strong"/>
          <w:rFonts w:cstheme="minorHAnsi"/>
          <w:lang w:val="en"/>
        </w:rPr>
        <w:t xml:space="preserve"> </w:t>
      </w:r>
      <w:r w:rsidR="00486036" w:rsidRPr="00120049">
        <w:rPr>
          <w:rFonts w:cstheme="minorHAnsi"/>
          <w:lang w:val="en"/>
        </w:rPr>
        <w:t xml:space="preserve">as an allegation is made. </w:t>
      </w:r>
    </w:p>
    <w:p w14:paraId="5292B4B5" w14:textId="79ED2333" w:rsidR="00486036" w:rsidRPr="00120049" w:rsidRDefault="00F4389F" w:rsidP="00915D9C">
      <w:pPr>
        <w:numPr>
          <w:ilvl w:val="0"/>
          <w:numId w:val="16"/>
        </w:numPr>
        <w:shd w:val="clear" w:color="auto" w:fill="FFFFFF"/>
        <w:spacing w:before="100" w:beforeAutospacing="1" w:after="100" w:afterAutospacing="1" w:line="240" w:lineRule="auto"/>
        <w:ind w:right="693"/>
        <w:jc w:val="both"/>
        <w:rPr>
          <w:rFonts w:cstheme="minorHAnsi"/>
          <w:lang w:val="en"/>
        </w:rPr>
      </w:pPr>
      <w:r>
        <w:rPr>
          <w:rFonts w:cstheme="minorHAnsi"/>
          <w:lang w:val="en"/>
        </w:rPr>
        <w:t>T</w:t>
      </w:r>
      <w:r w:rsidR="00486036" w:rsidRPr="00120049">
        <w:rPr>
          <w:rFonts w:cstheme="minorHAnsi"/>
          <w:lang w:val="en"/>
        </w:rPr>
        <w:t>he member of staff should also record, date</w:t>
      </w:r>
      <w:r w:rsidR="00486036" w:rsidRPr="00120049">
        <w:rPr>
          <w:rStyle w:val="Strong"/>
          <w:rFonts w:cstheme="minorHAnsi"/>
          <w:lang w:val="en"/>
        </w:rPr>
        <w:t xml:space="preserve"> </w:t>
      </w:r>
      <w:r w:rsidR="00486036" w:rsidRPr="00120049">
        <w:rPr>
          <w:rFonts w:cstheme="minorHAnsi"/>
          <w:lang w:val="en"/>
        </w:rPr>
        <w:t>and sign the information given.</w:t>
      </w:r>
    </w:p>
    <w:p w14:paraId="612B653C" w14:textId="6D8660FD" w:rsidR="00486036" w:rsidRPr="00120049" w:rsidRDefault="00F4389F" w:rsidP="00915D9C">
      <w:pPr>
        <w:numPr>
          <w:ilvl w:val="0"/>
          <w:numId w:val="16"/>
        </w:numPr>
        <w:shd w:val="clear" w:color="auto" w:fill="FFFFFF"/>
        <w:spacing w:before="100" w:beforeAutospacing="1" w:after="100" w:afterAutospacing="1" w:line="240" w:lineRule="auto"/>
        <w:ind w:right="693"/>
        <w:jc w:val="both"/>
        <w:rPr>
          <w:rFonts w:cstheme="minorHAnsi"/>
          <w:lang w:val="en"/>
        </w:rPr>
      </w:pPr>
      <w:r>
        <w:rPr>
          <w:rFonts w:cstheme="minorHAnsi"/>
          <w:lang w:val="en"/>
        </w:rPr>
        <w:t>T</w:t>
      </w:r>
      <w:r w:rsidR="00486036" w:rsidRPr="00120049">
        <w:rPr>
          <w:rFonts w:cstheme="minorHAnsi"/>
          <w:lang w:val="en"/>
        </w:rPr>
        <w:t>his information must not be shared</w:t>
      </w:r>
      <w:r w:rsidR="00486036" w:rsidRPr="00120049">
        <w:rPr>
          <w:rStyle w:val="Strong"/>
          <w:rFonts w:cstheme="minorHAnsi"/>
          <w:lang w:val="en"/>
        </w:rPr>
        <w:t xml:space="preserve"> </w:t>
      </w:r>
      <w:r w:rsidR="00486036" w:rsidRPr="00120049">
        <w:rPr>
          <w:rFonts w:cstheme="minorHAnsi"/>
          <w:lang w:val="en"/>
        </w:rPr>
        <w:t xml:space="preserve">with any person other than the CPC. </w:t>
      </w:r>
    </w:p>
    <w:p w14:paraId="517575B3" w14:textId="7163677B" w:rsidR="00486036" w:rsidRPr="00120049" w:rsidRDefault="00486036" w:rsidP="00486036">
      <w:pPr>
        <w:shd w:val="clear" w:color="auto" w:fill="FFFFFF"/>
        <w:spacing w:before="100" w:beforeAutospacing="1" w:after="100" w:afterAutospacing="1"/>
        <w:outlineLvl w:val="2"/>
        <w:rPr>
          <w:rFonts w:cstheme="minorHAnsi"/>
          <w:b/>
          <w:sz w:val="24"/>
          <w:szCs w:val="24"/>
          <w:u w:val="single"/>
          <w:lang w:val="en"/>
        </w:rPr>
      </w:pPr>
      <w:r w:rsidRPr="00120049">
        <w:rPr>
          <w:rFonts w:cstheme="minorHAnsi"/>
          <w:b/>
          <w:sz w:val="24"/>
          <w:szCs w:val="24"/>
          <w:u w:val="single"/>
          <w:lang w:val="en"/>
        </w:rPr>
        <w:t>Action by the Child Protection Co-Ordinator (CPC)</w:t>
      </w:r>
    </w:p>
    <w:p w14:paraId="2231258D" w14:textId="77777777" w:rsidR="00486036" w:rsidRPr="00120049" w:rsidRDefault="00486036" w:rsidP="000F2E52">
      <w:pPr>
        <w:numPr>
          <w:ilvl w:val="0"/>
          <w:numId w:val="17"/>
        </w:numPr>
        <w:shd w:val="clear" w:color="auto" w:fill="FFFFFF"/>
        <w:spacing w:before="100" w:beforeAutospacing="1" w:after="100" w:afterAutospacing="1" w:line="0" w:lineRule="atLeast"/>
        <w:ind w:right="692"/>
        <w:jc w:val="both"/>
        <w:rPr>
          <w:rFonts w:cstheme="minorHAnsi"/>
          <w:lang w:val="en"/>
        </w:rPr>
      </w:pPr>
      <w:r w:rsidRPr="00120049">
        <w:rPr>
          <w:rFonts w:cstheme="minorHAnsi"/>
          <w:lang w:val="en"/>
        </w:rPr>
        <w:t xml:space="preserve">All reports of alleged or suspected abuse must be treated seriously and as a matter of extreme urgency. </w:t>
      </w:r>
    </w:p>
    <w:p w14:paraId="527A5DAD" w14:textId="6D0EFFC2" w:rsidR="00486036" w:rsidRPr="00120049" w:rsidRDefault="00F00FFD" w:rsidP="000F2E52">
      <w:pPr>
        <w:numPr>
          <w:ilvl w:val="0"/>
          <w:numId w:val="17"/>
        </w:numPr>
        <w:shd w:val="clear" w:color="auto" w:fill="FFFFFF"/>
        <w:spacing w:before="100" w:beforeAutospacing="1" w:after="100" w:afterAutospacing="1" w:line="0" w:lineRule="atLeast"/>
        <w:ind w:right="692"/>
        <w:jc w:val="both"/>
        <w:rPr>
          <w:rFonts w:cstheme="minorHAnsi"/>
          <w:lang w:val="en"/>
        </w:rPr>
      </w:pPr>
      <w:r w:rsidRPr="00120049">
        <w:rPr>
          <w:rFonts w:cstheme="minorHAnsi"/>
          <w:lang w:val="en"/>
        </w:rPr>
        <w:t xml:space="preserve">Braehead </w:t>
      </w:r>
      <w:r w:rsidR="000F2E52" w:rsidRPr="00120049">
        <w:rPr>
          <w:rFonts w:cstheme="minorHAnsi"/>
          <w:lang w:val="en"/>
        </w:rPr>
        <w:t xml:space="preserve">School and </w:t>
      </w:r>
      <w:r w:rsidRPr="00120049">
        <w:rPr>
          <w:rFonts w:cstheme="minorHAnsi"/>
          <w:lang w:val="en"/>
        </w:rPr>
        <w:t>EYC</w:t>
      </w:r>
      <w:r w:rsidR="00486036" w:rsidRPr="00120049">
        <w:rPr>
          <w:rFonts w:cstheme="minorHAnsi"/>
          <w:lang w:val="en"/>
        </w:rPr>
        <w:t xml:space="preserve"> should collate all the information that is known about the child at the time. It should be remembered that it is not the school’s role to investigate the allegation or suspicion, but to </w:t>
      </w:r>
      <w:proofErr w:type="gramStart"/>
      <w:r w:rsidR="00486036" w:rsidRPr="00120049">
        <w:rPr>
          <w:rFonts w:cstheme="minorHAnsi"/>
          <w:lang w:val="en"/>
        </w:rPr>
        <w:t>gather together</w:t>
      </w:r>
      <w:proofErr w:type="gramEnd"/>
      <w:r w:rsidR="00486036" w:rsidRPr="00120049">
        <w:rPr>
          <w:rFonts w:cstheme="minorHAnsi"/>
          <w:lang w:val="en"/>
        </w:rPr>
        <w:t xml:space="preserve"> what information it has about a child and pass it to the social work service if this is the course of action decided upon. </w:t>
      </w:r>
    </w:p>
    <w:p w14:paraId="388A060A" w14:textId="23004199" w:rsidR="00B65013" w:rsidRPr="00120049" w:rsidRDefault="00486036" w:rsidP="00120049">
      <w:pPr>
        <w:numPr>
          <w:ilvl w:val="0"/>
          <w:numId w:val="17"/>
        </w:numPr>
        <w:shd w:val="clear" w:color="auto" w:fill="FFFFFF"/>
        <w:spacing w:before="100" w:beforeAutospacing="1" w:after="100" w:afterAutospacing="1" w:line="0" w:lineRule="atLeast"/>
        <w:ind w:right="692"/>
        <w:jc w:val="both"/>
        <w:rPr>
          <w:rFonts w:cstheme="minorHAnsi"/>
          <w:color w:val="555555"/>
          <w:lang w:val="en"/>
        </w:rPr>
      </w:pPr>
      <w:r w:rsidRPr="00120049">
        <w:rPr>
          <w:rFonts w:cstheme="minorHAnsi"/>
          <w:lang w:val="en"/>
        </w:rPr>
        <w:t xml:space="preserve">If the CPC is </w:t>
      </w:r>
      <w:proofErr w:type="gramStart"/>
      <w:r w:rsidRPr="00120049">
        <w:rPr>
          <w:rFonts w:cstheme="minorHAnsi"/>
          <w:lang w:val="en"/>
        </w:rPr>
        <w:t>certain, or</w:t>
      </w:r>
      <w:proofErr w:type="gramEnd"/>
      <w:r w:rsidRPr="00120049">
        <w:rPr>
          <w:rFonts w:cstheme="minorHAnsi"/>
          <w:lang w:val="en"/>
        </w:rPr>
        <w:t xml:space="preserve"> has a very good reason to suspect that a child has been abused or requires protection, he or she should phone the social work service immediately, ask to speak to the </w:t>
      </w:r>
      <w:r w:rsidRPr="00120049">
        <w:rPr>
          <w:rStyle w:val="Strong"/>
          <w:rFonts w:cstheme="minorHAnsi"/>
          <w:lang w:val="en"/>
        </w:rPr>
        <w:t>duty social worker,</w:t>
      </w:r>
      <w:r w:rsidRPr="00120049">
        <w:rPr>
          <w:rFonts w:cstheme="minorHAnsi"/>
          <w:lang w:val="en"/>
        </w:rPr>
        <w:t xml:space="preserve"> state the concerns and the basis for them. This information should be followed up in writing to the social work service within 24 hours using the </w:t>
      </w:r>
      <w:hyperlink r:id="rId10" w:history="1">
        <w:r w:rsidRPr="00120049">
          <w:rPr>
            <w:rFonts w:cstheme="minorHAnsi"/>
            <w:lang w:val="en"/>
          </w:rPr>
          <w:t xml:space="preserve">Notification of </w:t>
        </w:r>
        <w:r w:rsidR="0080135F" w:rsidRPr="00120049">
          <w:rPr>
            <w:rFonts w:cstheme="minorHAnsi"/>
            <w:lang w:val="en"/>
          </w:rPr>
          <w:t>C</w:t>
        </w:r>
        <w:r w:rsidRPr="00120049">
          <w:rPr>
            <w:rFonts w:cstheme="minorHAnsi"/>
            <w:lang w:val="en"/>
          </w:rPr>
          <w:t>oncern form</w:t>
        </w:r>
      </w:hyperlink>
      <w:r w:rsidRPr="00120049">
        <w:rPr>
          <w:rFonts w:cstheme="minorHAnsi"/>
          <w:lang w:val="en"/>
        </w:rPr>
        <w:t xml:space="preserve">. A copy should also be sent to the social work manager and the officer with responsibility for Child Protection in Education. A copy should be placed in the Child Protection file. </w:t>
      </w:r>
    </w:p>
    <w:p w14:paraId="22167D22" w14:textId="77777777" w:rsidR="00B65013" w:rsidRPr="00120049" w:rsidRDefault="00B65013" w:rsidP="00B65013">
      <w:pPr>
        <w:pStyle w:val="ListParagraph"/>
        <w:spacing w:after="0" w:line="240" w:lineRule="auto"/>
        <w:ind w:left="0"/>
        <w:jc w:val="both"/>
        <w:rPr>
          <w:rFonts w:eastAsia="Times New Roman" w:cstheme="minorHAnsi"/>
          <w:color w:val="525252"/>
          <w:lang w:val="en"/>
        </w:rPr>
      </w:pPr>
    </w:p>
    <w:p w14:paraId="53CB507A" w14:textId="77777777" w:rsidR="00B65013" w:rsidRDefault="00B65013" w:rsidP="00B65013">
      <w:pPr>
        <w:spacing w:after="0" w:line="240" w:lineRule="auto"/>
        <w:jc w:val="both"/>
        <w:rPr>
          <w:rFonts w:eastAsia="Times New Roman" w:cstheme="minorHAnsi"/>
          <w:b/>
          <w:bCs/>
          <w:color w:val="525252"/>
          <w:sz w:val="24"/>
          <w:szCs w:val="24"/>
          <w:u w:val="single"/>
          <w:lang w:val="en"/>
        </w:rPr>
      </w:pPr>
      <w:r w:rsidRPr="00120049">
        <w:rPr>
          <w:rFonts w:eastAsia="Times New Roman" w:cstheme="minorHAnsi"/>
          <w:b/>
          <w:bCs/>
          <w:color w:val="525252"/>
          <w:sz w:val="24"/>
          <w:szCs w:val="24"/>
          <w:u w:val="single"/>
          <w:lang w:val="en"/>
        </w:rPr>
        <w:lastRenderedPageBreak/>
        <w:t>Good Practice Guidelines</w:t>
      </w:r>
    </w:p>
    <w:p w14:paraId="3716899C" w14:textId="77777777" w:rsidR="00120049" w:rsidRPr="00120049" w:rsidRDefault="00120049" w:rsidP="00B65013">
      <w:pPr>
        <w:spacing w:after="0" w:line="240" w:lineRule="auto"/>
        <w:jc w:val="both"/>
        <w:rPr>
          <w:rFonts w:eastAsia="Times New Roman" w:cstheme="minorHAnsi"/>
          <w:color w:val="525252"/>
          <w:sz w:val="24"/>
          <w:szCs w:val="24"/>
          <w:lang w:val="en"/>
        </w:rPr>
      </w:pPr>
    </w:p>
    <w:p w14:paraId="39DB2AF8" w14:textId="5B7A5137" w:rsidR="00B65013" w:rsidRDefault="00B65013" w:rsidP="00B65013">
      <w:pPr>
        <w:spacing w:after="0" w:line="240" w:lineRule="auto"/>
        <w:jc w:val="both"/>
        <w:rPr>
          <w:rFonts w:eastAsia="Times New Roman" w:cstheme="minorHAnsi"/>
          <w:lang w:val="en"/>
        </w:rPr>
      </w:pPr>
      <w:r w:rsidRPr="00120049">
        <w:rPr>
          <w:rFonts w:eastAsia="Times New Roman" w:cstheme="minorHAnsi"/>
          <w:lang w:val="en"/>
        </w:rPr>
        <w:t>To meet and maintain our responsibilities towards children, the setting agrees to the following standards of good practice</w:t>
      </w:r>
      <w:r w:rsidR="00F4389F">
        <w:rPr>
          <w:rFonts w:eastAsia="Times New Roman" w:cstheme="minorHAnsi"/>
          <w:lang w:val="en"/>
        </w:rPr>
        <w:t>.</w:t>
      </w:r>
    </w:p>
    <w:p w14:paraId="7112A966" w14:textId="77777777" w:rsidR="00120049" w:rsidRDefault="00120049" w:rsidP="00B65013">
      <w:pPr>
        <w:spacing w:after="0" w:line="240" w:lineRule="auto"/>
        <w:jc w:val="both"/>
        <w:rPr>
          <w:rFonts w:eastAsia="Times New Roman" w:cstheme="minorHAnsi"/>
          <w:lang w:val="en"/>
        </w:rPr>
      </w:pPr>
    </w:p>
    <w:p w14:paraId="280C2CFC" w14:textId="7A3D5003" w:rsidR="00B65013" w:rsidRDefault="00F4389F" w:rsidP="00120049">
      <w:pPr>
        <w:pStyle w:val="ListParagraph"/>
        <w:numPr>
          <w:ilvl w:val="0"/>
          <w:numId w:val="33"/>
        </w:numPr>
        <w:spacing w:after="0" w:line="240" w:lineRule="auto"/>
        <w:jc w:val="both"/>
        <w:rPr>
          <w:rFonts w:eastAsia="Times New Roman" w:cstheme="minorHAnsi"/>
          <w:lang w:val="en"/>
        </w:rPr>
      </w:pPr>
      <w:r>
        <w:rPr>
          <w:rFonts w:eastAsia="Times New Roman" w:cstheme="minorHAnsi"/>
          <w:lang w:val="en"/>
        </w:rPr>
        <w:t>T</w:t>
      </w:r>
      <w:r w:rsidR="00B65013" w:rsidRPr="00120049">
        <w:rPr>
          <w:rFonts w:eastAsia="Times New Roman" w:cstheme="minorHAnsi"/>
          <w:lang w:val="en"/>
        </w:rPr>
        <w:t>o treat all children with respect</w:t>
      </w:r>
      <w:r w:rsidR="00DC0445">
        <w:rPr>
          <w:rFonts w:eastAsia="Times New Roman" w:cstheme="minorHAnsi"/>
          <w:lang w:val="en"/>
        </w:rPr>
        <w:t>.</w:t>
      </w:r>
    </w:p>
    <w:p w14:paraId="3DD22AF0" w14:textId="5E12510A" w:rsidR="00B65013" w:rsidRPr="00FF1102" w:rsidRDefault="00F4389F" w:rsidP="00FF1102">
      <w:pPr>
        <w:pStyle w:val="ListParagraph"/>
        <w:numPr>
          <w:ilvl w:val="0"/>
          <w:numId w:val="33"/>
        </w:numPr>
        <w:spacing w:after="0" w:line="240" w:lineRule="auto"/>
        <w:jc w:val="both"/>
        <w:rPr>
          <w:rFonts w:eastAsia="Times New Roman" w:cstheme="minorHAnsi"/>
          <w:lang w:val="en"/>
        </w:rPr>
      </w:pPr>
      <w:r>
        <w:rPr>
          <w:rFonts w:eastAsia="Times New Roman" w:cstheme="minorHAnsi"/>
          <w:lang w:val="en"/>
        </w:rPr>
        <w:t>T</w:t>
      </w:r>
      <w:r w:rsidR="00B65013" w:rsidRPr="00120049">
        <w:rPr>
          <w:rFonts w:eastAsia="Times New Roman" w:cstheme="minorHAnsi"/>
          <w:lang w:val="en"/>
        </w:rPr>
        <w:t>o set a good example of conducting ourselves appropriately</w:t>
      </w:r>
      <w:r w:rsidR="00FF1102">
        <w:rPr>
          <w:rFonts w:eastAsia="Times New Roman" w:cstheme="minorHAnsi"/>
          <w:lang w:val="en"/>
        </w:rPr>
        <w:t xml:space="preserve"> and </w:t>
      </w:r>
      <w:r w:rsidR="00B65013" w:rsidRPr="00FF1102">
        <w:rPr>
          <w:rFonts w:eastAsia="Times New Roman" w:cstheme="minorHAnsi"/>
          <w:lang w:val="en"/>
        </w:rPr>
        <w:t>ensure we are positive role models to children</w:t>
      </w:r>
      <w:r w:rsidR="00DC0445">
        <w:rPr>
          <w:rFonts w:eastAsia="Times New Roman" w:cstheme="minorHAnsi"/>
          <w:lang w:val="en"/>
        </w:rPr>
        <w:t>.</w:t>
      </w:r>
    </w:p>
    <w:p w14:paraId="42C5FDBF" w14:textId="7FBBE3EA" w:rsidR="00B65013" w:rsidRDefault="00F4389F" w:rsidP="00120049">
      <w:pPr>
        <w:pStyle w:val="ListParagraph"/>
        <w:numPr>
          <w:ilvl w:val="0"/>
          <w:numId w:val="33"/>
        </w:numPr>
        <w:spacing w:after="0" w:line="240" w:lineRule="auto"/>
        <w:jc w:val="both"/>
        <w:rPr>
          <w:rFonts w:eastAsia="Times New Roman" w:cstheme="minorHAnsi"/>
          <w:lang w:val="en"/>
        </w:rPr>
      </w:pPr>
      <w:r>
        <w:rPr>
          <w:rFonts w:eastAsia="Times New Roman" w:cstheme="minorHAnsi"/>
          <w:lang w:val="en"/>
        </w:rPr>
        <w:t>T</w:t>
      </w:r>
      <w:r w:rsidR="00B65013" w:rsidRPr="00120049">
        <w:rPr>
          <w:rFonts w:eastAsia="Times New Roman" w:cstheme="minorHAnsi"/>
          <w:lang w:val="en"/>
        </w:rPr>
        <w:t>o involve children in decision-making which affects them (taking age and development of children into account)</w:t>
      </w:r>
      <w:r w:rsidR="00DC0445">
        <w:rPr>
          <w:rFonts w:eastAsia="Times New Roman" w:cstheme="minorHAnsi"/>
          <w:lang w:val="en"/>
        </w:rPr>
        <w:t>.</w:t>
      </w:r>
    </w:p>
    <w:p w14:paraId="40A469F2" w14:textId="66238ECD" w:rsidR="00B65013" w:rsidRDefault="00F4389F" w:rsidP="00120049">
      <w:pPr>
        <w:pStyle w:val="ListParagraph"/>
        <w:numPr>
          <w:ilvl w:val="0"/>
          <w:numId w:val="33"/>
        </w:numPr>
        <w:spacing w:after="0" w:line="240" w:lineRule="auto"/>
        <w:jc w:val="both"/>
        <w:rPr>
          <w:rFonts w:eastAsia="Times New Roman" w:cstheme="minorHAnsi"/>
          <w:lang w:val="en"/>
        </w:rPr>
      </w:pPr>
      <w:r>
        <w:rPr>
          <w:rFonts w:eastAsia="Times New Roman" w:cstheme="minorHAnsi"/>
          <w:lang w:val="en"/>
        </w:rPr>
        <w:t>T</w:t>
      </w:r>
      <w:r w:rsidR="00120049">
        <w:rPr>
          <w:rFonts w:eastAsia="Times New Roman" w:cstheme="minorHAnsi"/>
          <w:lang w:val="en"/>
        </w:rPr>
        <w:t xml:space="preserve">o </w:t>
      </w:r>
      <w:r w:rsidR="00B65013" w:rsidRPr="00120049">
        <w:rPr>
          <w:rFonts w:eastAsia="Times New Roman" w:cstheme="minorHAnsi"/>
          <w:lang w:val="en"/>
        </w:rPr>
        <w:t>encourage</w:t>
      </w:r>
      <w:r w:rsidR="00120049">
        <w:rPr>
          <w:rFonts w:eastAsia="Times New Roman" w:cstheme="minorHAnsi"/>
          <w:lang w:val="en"/>
        </w:rPr>
        <w:t xml:space="preserve"> and support</w:t>
      </w:r>
      <w:r w:rsidR="00B65013" w:rsidRPr="00120049">
        <w:rPr>
          <w:rFonts w:eastAsia="Times New Roman" w:cstheme="minorHAnsi"/>
          <w:lang w:val="en"/>
        </w:rPr>
        <w:t xml:space="preserve"> positive and safe </w:t>
      </w:r>
      <w:proofErr w:type="spellStart"/>
      <w:r w:rsidR="00B65013" w:rsidRPr="00120049">
        <w:rPr>
          <w:rFonts w:eastAsia="Times New Roman" w:cstheme="minorHAnsi"/>
          <w:lang w:val="en"/>
        </w:rPr>
        <w:t>behaviour</w:t>
      </w:r>
      <w:proofErr w:type="spellEnd"/>
      <w:r w:rsidR="00B65013" w:rsidRPr="00120049">
        <w:rPr>
          <w:rFonts w:eastAsia="Times New Roman" w:cstheme="minorHAnsi"/>
          <w:lang w:val="en"/>
        </w:rPr>
        <w:t xml:space="preserve"> amongst children</w:t>
      </w:r>
      <w:r w:rsidR="00DC0445">
        <w:rPr>
          <w:rFonts w:eastAsia="Times New Roman" w:cstheme="minorHAnsi"/>
          <w:lang w:val="en"/>
        </w:rPr>
        <w:t>.</w:t>
      </w:r>
    </w:p>
    <w:p w14:paraId="7E812F6B" w14:textId="7D2A45FB" w:rsidR="00B65013" w:rsidRDefault="00F4389F" w:rsidP="00120049">
      <w:pPr>
        <w:pStyle w:val="ListParagraph"/>
        <w:numPr>
          <w:ilvl w:val="0"/>
          <w:numId w:val="33"/>
        </w:numPr>
        <w:spacing w:after="0" w:line="240" w:lineRule="auto"/>
        <w:jc w:val="both"/>
        <w:rPr>
          <w:rFonts w:eastAsia="Times New Roman" w:cstheme="minorHAnsi"/>
          <w:lang w:val="en"/>
        </w:rPr>
      </w:pPr>
      <w:r>
        <w:rPr>
          <w:rFonts w:eastAsia="Times New Roman" w:cstheme="minorHAnsi"/>
          <w:lang w:val="en"/>
        </w:rPr>
        <w:t>T</w:t>
      </w:r>
      <w:r w:rsidR="00B65013" w:rsidRPr="00120049">
        <w:rPr>
          <w:rFonts w:eastAsia="Times New Roman" w:cstheme="minorHAnsi"/>
          <w:lang w:val="en"/>
        </w:rPr>
        <w:t>o be a good listener</w:t>
      </w:r>
      <w:r w:rsidR="00DC0445">
        <w:rPr>
          <w:rFonts w:eastAsia="Times New Roman" w:cstheme="minorHAnsi"/>
          <w:lang w:val="en"/>
        </w:rPr>
        <w:t>.</w:t>
      </w:r>
    </w:p>
    <w:p w14:paraId="3D051927" w14:textId="59CBA385" w:rsidR="00B65013" w:rsidRDefault="00F4389F" w:rsidP="00120049">
      <w:pPr>
        <w:pStyle w:val="ListParagraph"/>
        <w:numPr>
          <w:ilvl w:val="0"/>
          <w:numId w:val="33"/>
        </w:numPr>
        <w:spacing w:after="0" w:line="240" w:lineRule="auto"/>
        <w:jc w:val="both"/>
        <w:rPr>
          <w:rFonts w:eastAsia="Times New Roman" w:cstheme="minorHAnsi"/>
          <w:lang w:val="en"/>
        </w:rPr>
      </w:pPr>
      <w:r>
        <w:rPr>
          <w:rFonts w:eastAsia="Times New Roman" w:cstheme="minorHAnsi"/>
          <w:lang w:val="en"/>
        </w:rPr>
        <w:t>T</w:t>
      </w:r>
      <w:r w:rsidR="00B65013" w:rsidRPr="00120049">
        <w:rPr>
          <w:rFonts w:eastAsia="Times New Roman" w:cstheme="minorHAnsi"/>
          <w:lang w:val="en"/>
        </w:rPr>
        <w:t xml:space="preserve">o be alert to changes in a child’s </w:t>
      </w:r>
      <w:proofErr w:type="spellStart"/>
      <w:r w:rsidR="00B65013" w:rsidRPr="00120049">
        <w:rPr>
          <w:rFonts w:eastAsia="Times New Roman" w:cstheme="minorHAnsi"/>
          <w:lang w:val="en"/>
        </w:rPr>
        <w:t>behaviour</w:t>
      </w:r>
      <w:proofErr w:type="spellEnd"/>
      <w:r w:rsidR="00DC0445">
        <w:rPr>
          <w:rFonts w:eastAsia="Times New Roman" w:cstheme="minorHAnsi"/>
          <w:lang w:val="en"/>
        </w:rPr>
        <w:t>.</w:t>
      </w:r>
    </w:p>
    <w:p w14:paraId="07A2BB9F" w14:textId="744D1089" w:rsidR="00B65013" w:rsidRDefault="00F4389F" w:rsidP="00120049">
      <w:pPr>
        <w:pStyle w:val="ListParagraph"/>
        <w:numPr>
          <w:ilvl w:val="0"/>
          <w:numId w:val="33"/>
        </w:numPr>
        <w:spacing w:after="0" w:line="240" w:lineRule="auto"/>
        <w:jc w:val="both"/>
        <w:rPr>
          <w:rFonts w:eastAsia="Times New Roman" w:cstheme="minorHAnsi"/>
          <w:lang w:val="en"/>
        </w:rPr>
      </w:pPr>
      <w:r>
        <w:rPr>
          <w:rFonts w:eastAsia="Times New Roman" w:cstheme="minorHAnsi"/>
          <w:lang w:val="en"/>
        </w:rPr>
        <w:t>T</w:t>
      </w:r>
      <w:r w:rsidR="00B65013" w:rsidRPr="00120049">
        <w:rPr>
          <w:rFonts w:eastAsia="Times New Roman" w:cstheme="minorHAnsi"/>
          <w:lang w:val="en"/>
        </w:rPr>
        <w:t xml:space="preserve">o recognize that challenging </w:t>
      </w:r>
      <w:proofErr w:type="spellStart"/>
      <w:r w:rsidR="00B65013" w:rsidRPr="00120049">
        <w:rPr>
          <w:rFonts w:eastAsia="Times New Roman" w:cstheme="minorHAnsi"/>
          <w:lang w:val="en"/>
        </w:rPr>
        <w:t>behaviour</w:t>
      </w:r>
      <w:proofErr w:type="spellEnd"/>
      <w:r w:rsidR="00B65013" w:rsidRPr="00120049">
        <w:rPr>
          <w:rFonts w:eastAsia="Times New Roman" w:cstheme="minorHAnsi"/>
          <w:lang w:val="en"/>
        </w:rPr>
        <w:t xml:space="preserve"> may be an indicator of abuse</w:t>
      </w:r>
      <w:r w:rsidR="00DC0445">
        <w:rPr>
          <w:rFonts w:eastAsia="Times New Roman" w:cstheme="minorHAnsi"/>
          <w:lang w:val="en"/>
        </w:rPr>
        <w:t>.</w:t>
      </w:r>
    </w:p>
    <w:p w14:paraId="09047D0F" w14:textId="4B805533" w:rsidR="00B65013" w:rsidRDefault="00F4389F" w:rsidP="00120049">
      <w:pPr>
        <w:pStyle w:val="ListParagraph"/>
        <w:numPr>
          <w:ilvl w:val="0"/>
          <w:numId w:val="33"/>
        </w:numPr>
        <w:spacing w:after="0" w:line="240" w:lineRule="auto"/>
        <w:jc w:val="both"/>
        <w:rPr>
          <w:rFonts w:eastAsia="Times New Roman" w:cstheme="minorHAnsi"/>
          <w:lang w:val="en"/>
        </w:rPr>
      </w:pPr>
      <w:r>
        <w:rPr>
          <w:rFonts w:eastAsia="Times New Roman" w:cstheme="minorHAnsi"/>
          <w:lang w:val="en"/>
        </w:rPr>
        <w:t>T</w:t>
      </w:r>
      <w:r w:rsidR="00B65013" w:rsidRPr="00120049">
        <w:rPr>
          <w:rFonts w:eastAsia="Times New Roman" w:cstheme="minorHAnsi"/>
          <w:lang w:val="en"/>
        </w:rPr>
        <w:t>o read and understand the setting’s guidance on child protection and information-sharing</w:t>
      </w:r>
      <w:r w:rsidR="00DC0445">
        <w:rPr>
          <w:rFonts w:eastAsia="Times New Roman" w:cstheme="minorHAnsi"/>
          <w:lang w:val="en"/>
        </w:rPr>
        <w:t>.</w:t>
      </w:r>
    </w:p>
    <w:p w14:paraId="0C3E6811" w14:textId="15516211" w:rsidR="00B65013" w:rsidRDefault="00F4389F" w:rsidP="00120049">
      <w:pPr>
        <w:pStyle w:val="ListParagraph"/>
        <w:numPr>
          <w:ilvl w:val="0"/>
          <w:numId w:val="33"/>
        </w:numPr>
        <w:spacing w:after="0" w:line="240" w:lineRule="auto"/>
        <w:jc w:val="both"/>
        <w:rPr>
          <w:rFonts w:eastAsia="Times New Roman" w:cstheme="minorHAnsi"/>
          <w:lang w:val="en"/>
        </w:rPr>
      </w:pPr>
      <w:r>
        <w:rPr>
          <w:rFonts w:eastAsia="Times New Roman" w:cstheme="minorHAnsi"/>
          <w:lang w:val="en"/>
        </w:rPr>
        <w:t>T</w:t>
      </w:r>
      <w:r w:rsidR="00B65013" w:rsidRPr="00120049">
        <w:rPr>
          <w:rFonts w:eastAsia="Times New Roman" w:cstheme="minorHAnsi"/>
          <w:lang w:val="en"/>
        </w:rPr>
        <w:t>o ask the child’s permission before doing anything for him/her (taking age and development of the child into account) which is of a physical nature, such as assisting with dressing or administering first aid</w:t>
      </w:r>
      <w:r w:rsidR="00DC0445">
        <w:rPr>
          <w:rFonts w:eastAsia="Times New Roman" w:cstheme="minorHAnsi"/>
          <w:lang w:val="en"/>
        </w:rPr>
        <w:t>.</w:t>
      </w:r>
    </w:p>
    <w:p w14:paraId="512B0FD1" w14:textId="6E2BE629" w:rsidR="00B65013" w:rsidRDefault="00F4389F" w:rsidP="00120049">
      <w:pPr>
        <w:pStyle w:val="ListParagraph"/>
        <w:numPr>
          <w:ilvl w:val="0"/>
          <w:numId w:val="33"/>
        </w:numPr>
        <w:spacing w:after="0" w:line="240" w:lineRule="auto"/>
        <w:jc w:val="both"/>
        <w:rPr>
          <w:rFonts w:eastAsia="Times New Roman" w:cstheme="minorHAnsi"/>
          <w:lang w:val="en"/>
        </w:rPr>
      </w:pPr>
      <w:r>
        <w:rPr>
          <w:rFonts w:eastAsia="Times New Roman" w:cstheme="minorHAnsi"/>
          <w:lang w:val="en"/>
        </w:rPr>
        <w:t>T</w:t>
      </w:r>
      <w:r w:rsidR="00B65013" w:rsidRPr="00120049">
        <w:rPr>
          <w:rFonts w:eastAsia="Times New Roman" w:cstheme="minorHAnsi"/>
          <w:lang w:val="en"/>
        </w:rPr>
        <w:t>o maintain appropriate standards of conversation and interaction with, and between, children, and avoid the use of derogatory language</w:t>
      </w:r>
      <w:r w:rsidR="00DC0445">
        <w:rPr>
          <w:rFonts w:eastAsia="Times New Roman" w:cstheme="minorHAnsi"/>
          <w:lang w:val="en"/>
        </w:rPr>
        <w:t>.</w:t>
      </w:r>
    </w:p>
    <w:p w14:paraId="7C0AB53D" w14:textId="2529B7BF" w:rsidR="00B65013" w:rsidRDefault="00F4389F" w:rsidP="00120049">
      <w:pPr>
        <w:pStyle w:val="ListParagraph"/>
        <w:numPr>
          <w:ilvl w:val="0"/>
          <w:numId w:val="33"/>
        </w:numPr>
        <w:spacing w:after="0" w:line="240" w:lineRule="auto"/>
        <w:jc w:val="both"/>
        <w:rPr>
          <w:rFonts w:eastAsia="Times New Roman" w:cstheme="minorHAnsi"/>
          <w:lang w:val="en"/>
        </w:rPr>
      </w:pPr>
      <w:r>
        <w:rPr>
          <w:rFonts w:eastAsia="Times New Roman" w:cstheme="minorHAnsi"/>
          <w:lang w:val="en"/>
        </w:rPr>
        <w:t>T</w:t>
      </w:r>
      <w:r w:rsidR="00B65013" w:rsidRPr="00120049">
        <w:rPr>
          <w:rFonts w:eastAsia="Times New Roman" w:cstheme="minorHAnsi"/>
          <w:lang w:val="en"/>
        </w:rPr>
        <w:t>o be aware that the personal and family circumstances and lifestyle of some children lead to an increased risk of neglect and or abuse</w:t>
      </w:r>
      <w:r w:rsidR="00DC0445">
        <w:rPr>
          <w:rFonts w:eastAsia="Times New Roman" w:cstheme="minorHAnsi"/>
          <w:lang w:val="en"/>
        </w:rPr>
        <w:t>.</w:t>
      </w:r>
    </w:p>
    <w:p w14:paraId="41D7F014" w14:textId="4C7ACFCF" w:rsidR="00B65013" w:rsidRDefault="00F4389F" w:rsidP="00120049">
      <w:pPr>
        <w:pStyle w:val="ListParagraph"/>
        <w:numPr>
          <w:ilvl w:val="0"/>
          <w:numId w:val="33"/>
        </w:numPr>
        <w:spacing w:after="0" w:line="240" w:lineRule="auto"/>
        <w:jc w:val="both"/>
        <w:rPr>
          <w:rFonts w:eastAsia="Times New Roman" w:cstheme="minorHAnsi"/>
          <w:lang w:val="en"/>
        </w:rPr>
      </w:pPr>
      <w:r>
        <w:rPr>
          <w:rFonts w:eastAsia="Times New Roman" w:cstheme="minorHAnsi"/>
          <w:lang w:val="en"/>
        </w:rPr>
        <w:t>To</w:t>
      </w:r>
      <w:r w:rsidR="00B65013" w:rsidRPr="00120049">
        <w:rPr>
          <w:rFonts w:eastAsia="Times New Roman" w:cstheme="minorHAnsi"/>
          <w:lang w:val="en"/>
        </w:rPr>
        <w:t xml:space="preserve"> raise awareness of child protection issues and equip children with the skills to keep themselves safe in school and within the wider community</w:t>
      </w:r>
      <w:r w:rsidR="00DC0445">
        <w:rPr>
          <w:rFonts w:eastAsia="Times New Roman" w:cstheme="minorHAnsi"/>
          <w:lang w:val="en"/>
        </w:rPr>
        <w:t>.</w:t>
      </w:r>
    </w:p>
    <w:p w14:paraId="0B6FE8E0" w14:textId="1E832599" w:rsidR="00B65013" w:rsidRPr="00FF1102" w:rsidRDefault="00F4389F" w:rsidP="00B65013">
      <w:pPr>
        <w:pStyle w:val="ListParagraph"/>
        <w:numPr>
          <w:ilvl w:val="0"/>
          <w:numId w:val="33"/>
        </w:numPr>
        <w:spacing w:after="0" w:line="240" w:lineRule="auto"/>
        <w:jc w:val="both"/>
        <w:rPr>
          <w:rFonts w:eastAsia="Times New Roman" w:cstheme="minorHAnsi"/>
          <w:lang w:val="en"/>
        </w:rPr>
      </w:pPr>
      <w:r>
        <w:rPr>
          <w:rFonts w:eastAsia="Times New Roman" w:cstheme="minorHAnsi"/>
          <w:lang w:val="en"/>
        </w:rPr>
        <w:t>T</w:t>
      </w:r>
      <w:r w:rsidR="00B65013" w:rsidRPr="00120049">
        <w:rPr>
          <w:rFonts w:eastAsia="Times New Roman" w:cstheme="minorHAnsi"/>
          <w:lang w:val="en"/>
        </w:rPr>
        <w:t>o establish</w:t>
      </w:r>
      <w:r w:rsidR="00120049">
        <w:rPr>
          <w:rFonts w:eastAsia="Times New Roman" w:cstheme="minorHAnsi"/>
          <w:lang w:val="en"/>
        </w:rPr>
        <w:t xml:space="preserve"> and sustain</w:t>
      </w:r>
      <w:r w:rsidR="00B65013" w:rsidRPr="00120049">
        <w:rPr>
          <w:rFonts w:eastAsia="Times New Roman" w:cstheme="minorHAnsi"/>
          <w:lang w:val="en"/>
        </w:rPr>
        <w:t xml:space="preserve"> a safe environment in which children can learn and develop, particularly in their confidence and self-esteem and to provide opportunities for achievement</w:t>
      </w:r>
      <w:r w:rsidR="00DC0445">
        <w:rPr>
          <w:rFonts w:eastAsia="Times New Roman" w:cstheme="minorHAnsi"/>
          <w:lang w:val="en"/>
        </w:rPr>
        <w:t>.</w:t>
      </w:r>
    </w:p>
    <w:p w14:paraId="5F458655" w14:textId="77777777" w:rsidR="00B65013" w:rsidRDefault="00B65013" w:rsidP="00B65013">
      <w:pPr>
        <w:spacing w:after="0" w:line="240" w:lineRule="auto"/>
        <w:jc w:val="both"/>
        <w:rPr>
          <w:rFonts w:ascii="Comic Sans MS" w:eastAsia="Times New Roman" w:hAnsi="Comic Sans MS" w:cs="Arial"/>
          <w:color w:val="525252"/>
          <w:sz w:val="24"/>
          <w:szCs w:val="24"/>
          <w:lang w:val="en"/>
        </w:rPr>
      </w:pPr>
    </w:p>
    <w:p w14:paraId="093F441F" w14:textId="77777777" w:rsidR="00B65013" w:rsidRPr="00182D2F" w:rsidRDefault="00B65013" w:rsidP="00B65013">
      <w:pPr>
        <w:spacing w:after="0" w:line="240" w:lineRule="auto"/>
        <w:jc w:val="both"/>
        <w:rPr>
          <w:rFonts w:ascii="Arial" w:eastAsia="Times New Roman" w:hAnsi="Arial" w:cs="Arial"/>
          <w:color w:val="525252"/>
          <w:sz w:val="15"/>
          <w:szCs w:val="15"/>
          <w:lang w:val="en"/>
        </w:rPr>
      </w:pPr>
    </w:p>
    <w:p w14:paraId="5B25198D" w14:textId="77777777" w:rsidR="00B65013" w:rsidRDefault="00B65013" w:rsidP="00B65013">
      <w:pPr>
        <w:spacing w:after="0" w:line="240" w:lineRule="auto"/>
        <w:jc w:val="both"/>
        <w:rPr>
          <w:rFonts w:eastAsia="Times New Roman" w:cstheme="minorHAnsi"/>
          <w:b/>
          <w:bCs/>
          <w:color w:val="525252"/>
          <w:sz w:val="24"/>
          <w:szCs w:val="24"/>
          <w:u w:val="single"/>
          <w:lang w:val="en"/>
        </w:rPr>
      </w:pPr>
      <w:r w:rsidRPr="00FF1102">
        <w:rPr>
          <w:rFonts w:eastAsia="Times New Roman" w:cstheme="minorHAnsi"/>
          <w:b/>
          <w:bCs/>
          <w:color w:val="525252"/>
          <w:sz w:val="24"/>
          <w:szCs w:val="24"/>
          <w:u w:val="single"/>
          <w:lang w:val="en"/>
        </w:rPr>
        <w:t>Keeping Everyone Safe</w:t>
      </w:r>
    </w:p>
    <w:p w14:paraId="2D3A9918" w14:textId="77777777" w:rsidR="00FF1102" w:rsidRPr="00FF1102" w:rsidRDefault="00FF1102" w:rsidP="00B65013">
      <w:pPr>
        <w:spacing w:after="0" w:line="240" w:lineRule="auto"/>
        <w:jc w:val="both"/>
        <w:rPr>
          <w:rFonts w:eastAsia="Times New Roman" w:cstheme="minorHAnsi"/>
          <w:b/>
          <w:bCs/>
          <w:color w:val="525252"/>
          <w:sz w:val="24"/>
          <w:szCs w:val="24"/>
          <w:u w:val="single"/>
          <w:lang w:val="en"/>
        </w:rPr>
      </w:pPr>
    </w:p>
    <w:p w14:paraId="39520A38" w14:textId="3F495A7F" w:rsidR="00B65013" w:rsidRDefault="00B65013" w:rsidP="00B65013">
      <w:pPr>
        <w:spacing w:after="0" w:line="240" w:lineRule="auto"/>
        <w:jc w:val="both"/>
        <w:rPr>
          <w:rFonts w:eastAsia="Times New Roman" w:cstheme="minorHAnsi"/>
          <w:lang w:val="en"/>
        </w:rPr>
      </w:pPr>
      <w:r w:rsidRPr="00FF1102">
        <w:rPr>
          <w:rFonts w:eastAsia="Times New Roman" w:cstheme="minorHAnsi"/>
          <w:lang w:val="en"/>
        </w:rPr>
        <w:t>Some children may not find the opportunity to make a disclosure. Children are taught through PSHE</w:t>
      </w:r>
      <w:r w:rsidR="00FF1102">
        <w:rPr>
          <w:rFonts w:eastAsia="Times New Roman" w:cstheme="minorHAnsi"/>
          <w:lang w:val="en"/>
        </w:rPr>
        <w:t xml:space="preserve">, Circle Time and class activities </w:t>
      </w:r>
      <w:r w:rsidRPr="00FF1102">
        <w:rPr>
          <w:rFonts w:eastAsia="Times New Roman" w:cstheme="minorHAnsi"/>
          <w:lang w:val="en"/>
        </w:rPr>
        <w:t>that they can talk to an adult in the school</w:t>
      </w:r>
      <w:r w:rsidR="00DC0445">
        <w:rPr>
          <w:rFonts w:eastAsia="Times New Roman" w:cstheme="minorHAnsi"/>
          <w:lang w:val="en"/>
        </w:rPr>
        <w:t xml:space="preserve"> at any time.</w:t>
      </w:r>
      <w:r w:rsidRPr="00FF1102">
        <w:rPr>
          <w:rFonts w:eastAsia="Times New Roman" w:cstheme="minorHAnsi"/>
          <w:lang w:val="en"/>
        </w:rPr>
        <w:t xml:space="preserve"> </w:t>
      </w:r>
    </w:p>
    <w:p w14:paraId="651B6BAC" w14:textId="77777777" w:rsidR="00FF1102" w:rsidRDefault="00FF1102" w:rsidP="00B65013">
      <w:pPr>
        <w:spacing w:after="0" w:line="240" w:lineRule="auto"/>
        <w:jc w:val="both"/>
        <w:rPr>
          <w:rFonts w:eastAsia="Times New Roman" w:cstheme="minorHAnsi"/>
          <w:lang w:val="en"/>
        </w:rPr>
      </w:pPr>
    </w:p>
    <w:p w14:paraId="1B5ED193" w14:textId="77777777" w:rsidR="00B65013" w:rsidRDefault="00B65013" w:rsidP="00FF1102">
      <w:pPr>
        <w:pStyle w:val="ListParagraph"/>
        <w:numPr>
          <w:ilvl w:val="0"/>
          <w:numId w:val="34"/>
        </w:numPr>
        <w:spacing w:after="0" w:line="240" w:lineRule="auto"/>
        <w:jc w:val="both"/>
        <w:rPr>
          <w:rFonts w:eastAsia="Times New Roman" w:cstheme="minorHAnsi"/>
          <w:lang w:val="en"/>
        </w:rPr>
      </w:pPr>
      <w:r w:rsidRPr="00FF1102">
        <w:rPr>
          <w:rFonts w:eastAsia="Times New Roman" w:cstheme="minorHAnsi"/>
          <w:lang w:val="en"/>
        </w:rPr>
        <w:t>Staff should not deal with Child Protection issues by themselves. If procedures are followed, then support is available to manage these difficult and potentially upsetting situations.</w:t>
      </w:r>
    </w:p>
    <w:p w14:paraId="1F9AB5F8" w14:textId="4B9AB048" w:rsidR="00B65013" w:rsidRDefault="00DE60B9" w:rsidP="00FF1102">
      <w:pPr>
        <w:pStyle w:val="ListParagraph"/>
        <w:numPr>
          <w:ilvl w:val="0"/>
          <w:numId w:val="34"/>
        </w:numPr>
        <w:spacing w:after="0" w:line="240" w:lineRule="auto"/>
        <w:jc w:val="both"/>
        <w:rPr>
          <w:rFonts w:eastAsia="Times New Roman" w:cstheme="minorHAnsi"/>
          <w:lang w:val="en"/>
        </w:rPr>
      </w:pPr>
      <w:r>
        <w:rPr>
          <w:rFonts w:eastAsia="Times New Roman" w:cstheme="minorHAnsi"/>
          <w:lang w:val="en"/>
        </w:rPr>
        <w:t>In exceptional circumstances where such an intervention is required, o</w:t>
      </w:r>
      <w:r w:rsidR="00B65013" w:rsidRPr="00FF1102">
        <w:rPr>
          <w:rFonts w:eastAsia="Times New Roman" w:cstheme="minorHAnsi"/>
          <w:lang w:val="en"/>
        </w:rPr>
        <w:t xml:space="preserve">nly staff </w:t>
      </w:r>
      <w:r>
        <w:rPr>
          <w:rFonts w:eastAsia="Times New Roman" w:cstheme="minorHAnsi"/>
          <w:lang w:val="en"/>
        </w:rPr>
        <w:t>members who</w:t>
      </w:r>
      <w:r w:rsidR="00B65013" w:rsidRPr="00FF1102">
        <w:rPr>
          <w:rFonts w:eastAsia="Times New Roman" w:cstheme="minorHAnsi"/>
          <w:lang w:val="en"/>
        </w:rPr>
        <w:t xml:space="preserve"> have received MAPA/CPI training should attempt </w:t>
      </w:r>
      <w:r>
        <w:rPr>
          <w:rFonts w:eastAsia="Times New Roman" w:cstheme="minorHAnsi"/>
          <w:lang w:val="en"/>
        </w:rPr>
        <w:t>to</w:t>
      </w:r>
      <w:r w:rsidR="00B65013" w:rsidRPr="00FF1102">
        <w:rPr>
          <w:rFonts w:eastAsia="Times New Roman" w:cstheme="minorHAnsi"/>
          <w:lang w:val="en"/>
        </w:rPr>
        <w:t xml:space="preserve"> restrain </w:t>
      </w:r>
      <w:r w:rsidR="00DC0445">
        <w:rPr>
          <w:rFonts w:eastAsia="Times New Roman" w:cstheme="minorHAnsi"/>
          <w:lang w:val="en"/>
        </w:rPr>
        <w:t>and/or seclude</w:t>
      </w:r>
      <w:r>
        <w:rPr>
          <w:rFonts w:eastAsia="Times New Roman" w:cstheme="minorHAnsi"/>
          <w:lang w:val="en"/>
        </w:rPr>
        <w:t xml:space="preserve"> </w:t>
      </w:r>
      <w:r w:rsidR="00B65013" w:rsidRPr="00FF1102">
        <w:rPr>
          <w:rFonts w:eastAsia="Times New Roman" w:cstheme="minorHAnsi"/>
          <w:lang w:val="en"/>
        </w:rPr>
        <w:t>a child, both for their own and the child’s safety. Children should always be warned that they are likely to be restrained</w:t>
      </w:r>
      <w:r>
        <w:rPr>
          <w:rFonts w:eastAsia="Times New Roman" w:cstheme="minorHAnsi"/>
          <w:lang w:val="en"/>
        </w:rPr>
        <w:t xml:space="preserve"> or secluded</w:t>
      </w:r>
      <w:r w:rsidR="00B65013" w:rsidRPr="00FF1102">
        <w:rPr>
          <w:rFonts w:eastAsia="Times New Roman" w:cstheme="minorHAnsi"/>
          <w:lang w:val="en"/>
        </w:rPr>
        <w:t xml:space="preserve"> and </w:t>
      </w:r>
      <w:r>
        <w:rPr>
          <w:rFonts w:eastAsia="Times New Roman" w:cstheme="minorHAnsi"/>
          <w:lang w:val="en"/>
        </w:rPr>
        <w:t>all actions</w:t>
      </w:r>
      <w:r w:rsidR="00B65013" w:rsidRPr="00FF1102">
        <w:rPr>
          <w:rFonts w:eastAsia="Times New Roman" w:cstheme="minorHAnsi"/>
          <w:lang w:val="en"/>
        </w:rPr>
        <w:t xml:space="preserve"> should be witnessed by another adult.</w:t>
      </w:r>
      <w:r>
        <w:rPr>
          <w:rFonts w:eastAsia="Times New Roman" w:cstheme="minorHAnsi"/>
          <w:lang w:val="en"/>
        </w:rPr>
        <w:t xml:space="preserve"> Staff members will follow South Ayrshire Council Management Guidelines for recording and reporting these interventions.</w:t>
      </w:r>
    </w:p>
    <w:p w14:paraId="1FE92240" w14:textId="19EB3C28" w:rsidR="00F4389F" w:rsidRPr="00F4389F" w:rsidRDefault="00B65013" w:rsidP="00F4389F">
      <w:pPr>
        <w:pStyle w:val="ListParagraph"/>
        <w:numPr>
          <w:ilvl w:val="0"/>
          <w:numId w:val="34"/>
        </w:numPr>
        <w:spacing w:after="0" w:line="240" w:lineRule="auto"/>
        <w:jc w:val="both"/>
        <w:rPr>
          <w:rFonts w:eastAsia="Times New Roman" w:cstheme="minorHAnsi"/>
          <w:lang w:val="en"/>
        </w:rPr>
      </w:pPr>
      <w:r w:rsidRPr="00FF1102">
        <w:rPr>
          <w:rFonts w:eastAsia="Times New Roman" w:cstheme="minorHAnsi"/>
          <w:lang w:val="en"/>
        </w:rPr>
        <w:t xml:space="preserve">As a school we recognize that there is sometimes the need to work in a one-to-one situation with a child. Staff </w:t>
      </w:r>
      <w:r w:rsidR="00DE60B9">
        <w:rPr>
          <w:rFonts w:eastAsia="Times New Roman" w:cstheme="minorHAnsi"/>
          <w:lang w:val="en"/>
        </w:rPr>
        <w:t>will carry out these duties in a visible space and</w:t>
      </w:r>
      <w:r w:rsidRPr="00FF1102">
        <w:rPr>
          <w:rFonts w:eastAsia="Times New Roman" w:cstheme="minorHAnsi"/>
          <w:lang w:val="en"/>
        </w:rPr>
        <w:t xml:space="preserve"> </w:t>
      </w:r>
      <w:r w:rsidR="00DE60B9">
        <w:rPr>
          <w:rFonts w:eastAsia="Times New Roman" w:cstheme="minorHAnsi"/>
          <w:lang w:val="en"/>
        </w:rPr>
        <w:t>en</w:t>
      </w:r>
      <w:r w:rsidRPr="00FF1102">
        <w:rPr>
          <w:rFonts w:eastAsia="Times New Roman" w:cstheme="minorHAnsi"/>
          <w:lang w:val="en"/>
        </w:rPr>
        <w:t>sure</w:t>
      </w:r>
      <w:r w:rsidR="00DE60B9">
        <w:rPr>
          <w:rFonts w:eastAsia="Times New Roman" w:cstheme="minorHAnsi"/>
          <w:lang w:val="en"/>
        </w:rPr>
        <w:t xml:space="preserve"> that</w:t>
      </w:r>
      <w:r w:rsidRPr="00FF1102">
        <w:rPr>
          <w:rFonts w:eastAsia="Times New Roman" w:cstheme="minorHAnsi"/>
          <w:lang w:val="en"/>
        </w:rPr>
        <w:t xml:space="preserve"> another adult knows where they are and what they are doing. Walkie-Talkies are available to support any one-to-one working situation</w:t>
      </w:r>
      <w:r w:rsidR="00F4389F">
        <w:rPr>
          <w:rFonts w:eastAsia="Times New Roman" w:cstheme="minorHAnsi"/>
          <w:lang w:val="en"/>
        </w:rPr>
        <w:t>s and to respond to challenging situations which arise within the school and within the school grounds.</w:t>
      </w:r>
    </w:p>
    <w:p w14:paraId="19D9BEB8" w14:textId="77777777" w:rsidR="00B65013" w:rsidRPr="00D1152C" w:rsidRDefault="00B65013" w:rsidP="00B65013">
      <w:pPr>
        <w:spacing w:after="0" w:line="240" w:lineRule="auto"/>
        <w:jc w:val="both"/>
        <w:rPr>
          <w:rFonts w:ascii="Arial" w:eastAsia="Times New Roman" w:hAnsi="Arial" w:cs="Arial"/>
          <w:color w:val="525252"/>
          <w:sz w:val="15"/>
          <w:szCs w:val="15"/>
          <w:lang w:val="en"/>
        </w:rPr>
      </w:pPr>
      <w:r w:rsidRPr="00D1152C">
        <w:rPr>
          <w:rFonts w:ascii="Arial" w:eastAsia="Times New Roman" w:hAnsi="Arial" w:cs="Arial"/>
          <w:color w:val="525252"/>
          <w:sz w:val="15"/>
          <w:szCs w:val="15"/>
          <w:lang w:val="en"/>
        </w:rPr>
        <w:t> </w:t>
      </w:r>
    </w:p>
    <w:p w14:paraId="161D782C" w14:textId="77777777" w:rsidR="00FF1102" w:rsidRDefault="00FF1102" w:rsidP="00B65013">
      <w:pPr>
        <w:spacing w:after="0" w:line="240" w:lineRule="auto"/>
        <w:jc w:val="both"/>
        <w:rPr>
          <w:rFonts w:eastAsia="Times New Roman" w:cstheme="minorHAnsi"/>
          <w:b/>
          <w:bCs/>
          <w:color w:val="525252"/>
          <w:sz w:val="24"/>
          <w:szCs w:val="24"/>
          <w:u w:val="single"/>
          <w:lang w:val="en"/>
        </w:rPr>
      </w:pPr>
    </w:p>
    <w:p w14:paraId="76A48486" w14:textId="77777777" w:rsidR="00FF1102" w:rsidRDefault="00FF1102" w:rsidP="00B65013">
      <w:pPr>
        <w:spacing w:after="0" w:line="240" w:lineRule="auto"/>
        <w:jc w:val="both"/>
        <w:rPr>
          <w:rFonts w:eastAsia="Times New Roman" w:cstheme="minorHAnsi"/>
          <w:b/>
          <w:bCs/>
          <w:color w:val="525252"/>
          <w:sz w:val="24"/>
          <w:szCs w:val="24"/>
          <w:u w:val="single"/>
          <w:lang w:val="en"/>
        </w:rPr>
      </w:pPr>
    </w:p>
    <w:p w14:paraId="78ECEAB5" w14:textId="77777777" w:rsidR="00FF1102" w:rsidRDefault="00FF1102" w:rsidP="00B65013">
      <w:pPr>
        <w:spacing w:after="0" w:line="240" w:lineRule="auto"/>
        <w:jc w:val="both"/>
        <w:rPr>
          <w:rFonts w:eastAsia="Times New Roman" w:cstheme="minorHAnsi"/>
          <w:b/>
          <w:bCs/>
          <w:color w:val="525252"/>
          <w:sz w:val="24"/>
          <w:szCs w:val="24"/>
          <w:u w:val="single"/>
          <w:lang w:val="en"/>
        </w:rPr>
      </w:pPr>
    </w:p>
    <w:p w14:paraId="51765A41" w14:textId="3A72F652" w:rsidR="00B65013" w:rsidRDefault="00B65013" w:rsidP="00B65013">
      <w:pPr>
        <w:spacing w:after="0" w:line="240" w:lineRule="auto"/>
        <w:jc w:val="both"/>
        <w:rPr>
          <w:rFonts w:eastAsia="Times New Roman" w:cstheme="minorHAnsi"/>
          <w:b/>
          <w:bCs/>
          <w:color w:val="525252"/>
          <w:sz w:val="24"/>
          <w:szCs w:val="24"/>
          <w:u w:val="single"/>
          <w:lang w:val="en"/>
        </w:rPr>
      </w:pPr>
      <w:r w:rsidRPr="00FF1102">
        <w:rPr>
          <w:rFonts w:eastAsia="Times New Roman" w:cstheme="minorHAnsi"/>
          <w:b/>
          <w:bCs/>
          <w:color w:val="525252"/>
          <w:sz w:val="24"/>
          <w:szCs w:val="24"/>
          <w:u w:val="single"/>
          <w:lang w:val="en"/>
        </w:rPr>
        <w:lastRenderedPageBreak/>
        <w:t>Use of Handheld Technology - Personal phones and handheld devices</w:t>
      </w:r>
    </w:p>
    <w:p w14:paraId="1B49D164" w14:textId="77777777" w:rsidR="00FF1102" w:rsidRDefault="00FF1102" w:rsidP="00B65013">
      <w:pPr>
        <w:spacing w:after="0" w:line="240" w:lineRule="auto"/>
        <w:jc w:val="both"/>
        <w:rPr>
          <w:rFonts w:eastAsia="Times New Roman" w:cstheme="minorHAnsi"/>
          <w:b/>
          <w:bCs/>
          <w:color w:val="525252"/>
          <w:sz w:val="24"/>
          <w:szCs w:val="24"/>
          <w:u w:val="single"/>
          <w:lang w:val="en"/>
        </w:rPr>
      </w:pPr>
    </w:p>
    <w:p w14:paraId="44715F68" w14:textId="79B91285" w:rsidR="00B65013" w:rsidRPr="00FF1102" w:rsidRDefault="00B65013" w:rsidP="00FF1102">
      <w:pPr>
        <w:pStyle w:val="ListParagraph"/>
        <w:numPr>
          <w:ilvl w:val="0"/>
          <w:numId w:val="35"/>
        </w:numPr>
        <w:spacing w:after="0" w:line="240" w:lineRule="auto"/>
        <w:jc w:val="both"/>
        <w:rPr>
          <w:rFonts w:eastAsia="Times New Roman" w:cstheme="minorHAnsi"/>
          <w:b/>
          <w:bCs/>
          <w:color w:val="525252"/>
          <w:u w:val="single"/>
          <w:lang w:val="en"/>
        </w:rPr>
      </w:pPr>
      <w:r w:rsidRPr="00FF1102">
        <w:rPr>
          <w:rFonts w:eastAsia="Times New Roman" w:cstheme="minorHAnsi"/>
          <w:lang w:val="en"/>
        </w:rPr>
        <w:t>Members of staff are permitted to bring their personal mobile devices into school</w:t>
      </w:r>
      <w:r w:rsidR="00FF1102">
        <w:rPr>
          <w:rFonts w:eastAsia="Times New Roman" w:cstheme="minorHAnsi"/>
          <w:lang w:val="en"/>
        </w:rPr>
        <w:t xml:space="preserve">. </w:t>
      </w:r>
      <w:r w:rsidRPr="00FF1102">
        <w:rPr>
          <w:rFonts w:eastAsia="Times New Roman" w:cstheme="minorHAnsi"/>
          <w:lang w:val="en"/>
        </w:rPr>
        <w:t xml:space="preserve">Devices should only be used by members of staff in areas not accessed by pupils. Staff are required to keep their phones switched off </w:t>
      </w:r>
      <w:proofErr w:type="gramStart"/>
      <w:r w:rsidRPr="00FF1102">
        <w:rPr>
          <w:rFonts w:eastAsia="Times New Roman" w:cstheme="minorHAnsi"/>
          <w:lang w:val="en"/>
        </w:rPr>
        <w:t>and in their bags</w:t>
      </w:r>
      <w:proofErr w:type="gramEnd"/>
      <w:r w:rsidRPr="00FF1102">
        <w:rPr>
          <w:rFonts w:eastAsia="Times New Roman" w:cstheme="minorHAnsi"/>
          <w:lang w:val="en"/>
        </w:rPr>
        <w:t xml:space="preserve"> whilst working.</w:t>
      </w:r>
    </w:p>
    <w:p w14:paraId="4C65F2EB" w14:textId="77777777" w:rsidR="00B65013" w:rsidRPr="00FF1102" w:rsidRDefault="00B65013" w:rsidP="00FF1102">
      <w:pPr>
        <w:pStyle w:val="ListParagraph"/>
        <w:numPr>
          <w:ilvl w:val="0"/>
          <w:numId w:val="35"/>
        </w:numPr>
        <w:spacing w:after="0" w:line="240" w:lineRule="auto"/>
        <w:jc w:val="both"/>
        <w:rPr>
          <w:rFonts w:eastAsia="Times New Roman" w:cstheme="minorHAnsi"/>
          <w:b/>
          <w:bCs/>
          <w:color w:val="525252"/>
          <w:u w:val="single"/>
          <w:lang w:val="en"/>
        </w:rPr>
      </w:pPr>
      <w:r w:rsidRPr="00FF1102">
        <w:rPr>
          <w:rFonts w:eastAsia="Times New Roman" w:cstheme="minorHAnsi"/>
          <w:lang w:val="en"/>
        </w:rPr>
        <w:t xml:space="preserve">The exception to this is staff who require access to their phone </w:t>
      </w:r>
      <w:proofErr w:type="gramStart"/>
      <w:r w:rsidRPr="00FF1102">
        <w:rPr>
          <w:rFonts w:eastAsia="Times New Roman" w:cstheme="minorHAnsi"/>
          <w:lang w:val="en"/>
        </w:rPr>
        <w:t>in order to</w:t>
      </w:r>
      <w:proofErr w:type="gramEnd"/>
      <w:r w:rsidRPr="00FF1102">
        <w:rPr>
          <w:rFonts w:eastAsia="Times New Roman" w:cstheme="minorHAnsi"/>
          <w:lang w:val="en"/>
        </w:rPr>
        <w:t xml:space="preserve"> liaise with a parent due to medical conditions. E.g. diabetes.</w:t>
      </w:r>
    </w:p>
    <w:p w14:paraId="7E250EEA" w14:textId="77777777" w:rsidR="00B65013" w:rsidRPr="00FF1102" w:rsidRDefault="00B65013" w:rsidP="00FF1102">
      <w:pPr>
        <w:pStyle w:val="ListParagraph"/>
        <w:numPr>
          <w:ilvl w:val="0"/>
          <w:numId w:val="35"/>
        </w:numPr>
        <w:spacing w:after="0" w:line="240" w:lineRule="auto"/>
        <w:jc w:val="both"/>
        <w:rPr>
          <w:rFonts w:eastAsia="Times New Roman" w:cstheme="minorHAnsi"/>
          <w:b/>
          <w:bCs/>
          <w:color w:val="525252"/>
          <w:u w:val="single"/>
          <w:lang w:val="en"/>
        </w:rPr>
      </w:pPr>
      <w:r w:rsidRPr="00FF1102">
        <w:rPr>
          <w:rFonts w:eastAsia="Times New Roman" w:cstheme="minorHAnsi"/>
          <w:lang w:val="en"/>
        </w:rPr>
        <w:t xml:space="preserve">Children are not allowed to have electronic devices in </w:t>
      </w:r>
      <w:proofErr w:type="gramStart"/>
      <w:r w:rsidRPr="00FF1102">
        <w:rPr>
          <w:rFonts w:eastAsia="Times New Roman" w:cstheme="minorHAnsi"/>
          <w:lang w:val="en"/>
        </w:rPr>
        <w:t>school</w:t>
      </w:r>
      <w:proofErr w:type="gramEnd"/>
      <w:r w:rsidRPr="00FF1102">
        <w:rPr>
          <w:rFonts w:eastAsia="Times New Roman" w:cstheme="minorHAnsi"/>
          <w:lang w:val="en"/>
        </w:rPr>
        <w:t xml:space="preserve"> and these should be handed into the class teacher or school office for safekeeping until the end of the day.</w:t>
      </w:r>
    </w:p>
    <w:p w14:paraId="6EBA1646" w14:textId="77777777" w:rsidR="00B65013" w:rsidRPr="00E06C04" w:rsidRDefault="00B65013" w:rsidP="00B65013">
      <w:pPr>
        <w:spacing w:after="0" w:line="240" w:lineRule="auto"/>
        <w:jc w:val="both"/>
        <w:rPr>
          <w:rFonts w:ascii="Comic Sans MS" w:eastAsia="Times New Roman" w:hAnsi="Comic Sans MS" w:cs="Arial"/>
          <w:color w:val="525252"/>
          <w:sz w:val="24"/>
          <w:szCs w:val="24"/>
          <w:lang w:val="en"/>
        </w:rPr>
      </w:pPr>
    </w:p>
    <w:p w14:paraId="73F57197" w14:textId="77777777" w:rsidR="00B65013" w:rsidRDefault="00B65013" w:rsidP="00B65013">
      <w:pPr>
        <w:spacing w:after="0" w:line="240" w:lineRule="auto"/>
        <w:jc w:val="both"/>
        <w:rPr>
          <w:rFonts w:eastAsia="Times New Roman" w:cstheme="minorHAnsi"/>
          <w:b/>
          <w:bCs/>
          <w:color w:val="525252"/>
          <w:sz w:val="24"/>
          <w:szCs w:val="24"/>
          <w:u w:val="single"/>
          <w:lang w:val="en"/>
        </w:rPr>
      </w:pPr>
      <w:r w:rsidRPr="00FF1102">
        <w:rPr>
          <w:rFonts w:eastAsia="Times New Roman" w:cstheme="minorHAnsi"/>
          <w:b/>
          <w:bCs/>
          <w:color w:val="525252"/>
          <w:sz w:val="24"/>
          <w:szCs w:val="24"/>
          <w:u w:val="single"/>
          <w:lang w:val="en"/>
        </w:rPr>
        <w:t>Cameras, Photography and Images</w:t>
      </w:r>
    </w:p>
    <w:p w14:paraId="5DECEB4D" w14:textId="77777777" w:rsidR="00F4389F" w:rsidRDefault="00F4389F" w:rsidP="00B65013">
      <w:pPr>
        <w:spacing w:after="0" w:line="240" w:lineRule="auto"/>
        <w:jc w:val="both"/>
        <w:rPr>
          <w:rFonts w:eastAsia="Times New Roman" w:cstheme="minorHAnsi"/>
          <w:b/>
          <w:bCs/>
          <w:color w:val="525252"/>
          <w:sz w:val="24"/>
          <w:szCs w:val="24"/>
          <w:u w:val="single"/>
          <w:lang w:val="en"/>
        </w:rPr>
      </w:pPr>
    </w:p>
    <w:p w14:paraId="0FE14FDE" w14:textId="17626265" w:rsidR="00F4389F" w:rsidRPr="00F4389F" w:rsidRDefault="00F4389F" w:rsidP="00B65013">
      <w:pPr>
        <w:spacing w:after="0" w:line="240" w:lineRule="auto"/>
        <w:jc w:val="both"/>
        <w:rPr>
          <w:rFonts w:eastAsia="Times New Roman" w:cstheme="minorHAnsi"/>
          <w:color w:val="525252"/>
          <w:lang w:val="en"/>
        </w:rPr>
      </w:pPr>
      <w:r w:rsidRPr="00F4389F">
        <w:rPr>
          <w:rFonts w:eastAsia="Times New Roman" w:cstheme="minorHAnsi"/>
          <w:color w:val="525252"/>
          <w:lang w:val="en"/>
        </w:rPr>
        <w:t>The</w:t>
      </w:r>
      <w:r>
        <w:rPr>
          <w:rFonts w:eastAsia="Times New Roman" w:cstheme="minorHAnsi"/>
          <w:color w:val="525252"/>
          <w:lang w:val="en"/>
        </w:rPr>
        <w:t xml:space="preserve"> school will follow procedure to ensure that:</w:t>
      </w:r>
    </w:p>
    <w:p w14:paraId="4539EC69" w14:textId="77777777" w:rsidR="00FF1102" w:rsidRDefault="00FF1102" w:rsidP="00B65013">
      <w:pPr>
        <w:spacing w:after="0" w:line="240" w:lineRule="auto"/>
        <w:jc w:val="both"/>
        <w:rPr>
          <w:rFonts w:eastAsia="Times New Roman" w:cstheme="minorHAnsi"/>
          <w:b/>
          <w:bCs/>
          <w:color w:val="525252"/>
          <w:sz w:val="24"/>
          <w:szCs w:val="24"/>
          <w:u w:val="single"/>
          <w:lang w:val="en"/>
        </w:rPr>
      </w:pPr>
    </w:p>
    <w:p w14:paraId="2A1398EE" w14:textId="706F7BC2" w:rsidR="00B65013" w:rsidRPr="00F4389F" w:rsidRDefault="00F4389F" w:rsidP="00FF1102">
      <w:pPr>
        <w:pStyle w:val="ListParagraph"/>
        <w:numPr>
          <w:ilvl w:val="0"/>
          <w:numId w:val="36"/>
        </w:numPr>
        <w:spacing w:after="0" w:line="240" w:lineRule="auto"/>
        <w:jc w:val="both"/>
        <w:rPr>
          <w:rFonts w:eastAsia="Times New Roman" w:cstheme="minorHAnsi"/>
          <w:b/>
          <w:bCs/>
          <w:color w:val="525252"/>
          <w:u w:val="single"/>
          <w:lang w:val="en"/>
        </w:rPr>
      </w:pPr>
      <w:r>
        <w:rPr>
          <w:rFonts w:eastAsia="Times New Roman" w:cstheme="minorHAnsi"/>
          <w:lang w:val="en"/>
        </w:rPr>
        <w:t>w</w:t>
      </w:r>
      <w:r w:rsidR="00B65013" w:rsidRPr="00FF1102">
        <w:rPr>
          <w:rFonts w:eastAsia="Times New Roman" w:cstheme="minorHAnsi"/>
          <w:lang w:val="en"/>
        </w:rPr>
        <w:t xml:space="preserve">ritten permission must be given by a parent </w:t>
      </w:r>
      <w:r>
        <w:rPr>
          <w:rFonts w:eastAsia="Times New Roman" w:cstheme="minorHAnsi"/>
          <w:lang w:val="en"/>
        </w:rPr>
        <w:t xml:space="preserve">for the school </w:t>
      </w:r>
      <w:r w:rsidR="00B65013" w:rsidRPr="00FF1102">
        <w:rPr>
          <w:rFonts w:eastAsia="Times New Roman" w:cstheme="minorHAnsi"/>
          <w:lang w:val="en"/>
        </w:rPr>
        <w:t xml:space="preserve">to use images for newspapers, twitter and other agreed </w:t>
      </w:r>
      <w:r w:rsidR="004D25E0">
        <w:rPr>
          <w:rFonts w:eastAsia="Times New Roman" w:cstheme="minorHAnsi"/>
          <w:lang w:val="en"/>
        </w:rPr>
        <w:t xml:space="preserve">school associated </w:t>
      </w:r>
      <w:r w:rsidR="00B65013" w:rsidRPr="00FF1102">
        <w:rPr>
          <w:rFonts w:eastAsia="Times New Roman" w:cstheme="minorHAnsi"/>
          <w:lang w:val="en"/>
        </w:rPr>
        <w:t>media</w:t>
      </w:r>
      <w:r w:rsidR="00DE60B9">
        <w:rPr>
          <w:rFonts w:eastAsia="Times New Roman" w:cstheme="minorHAnsi"/>
          <w:lang w:val="en"/>
        </w:rPr>
        <w:t>.</w:t>
      </w:r>
    </w:p>
    <w:p w14:paraId="4CDEABAA" w14:textId="7FEBA846" w:rsidR="00B65013" w:rsidRPr="00F4389F" w:rsidRDefault="00B65013" w:rsidP="00F4389F">
      <w:pPr>
        <w:pStyle w:val="ListParagraph"/>
        <w:numPr>
          <w:ilvl w:val="0"/>
          <w:numId w:val="36"/>
        </w:numPr>
        <w:spacing w:after="0" w:line="240" w:lineRule="auto"/>
        <w:jc w:val="both"/>
        <w:rPr>
          <w:rFonts w:eastAsia="Times New Roman" w:cstheme="minorHAnsi"/>
          <w:b/>
          <w:bCs/>
          <w:color w:val="525252"/>
          <w:u w:val="single"/>
          <w:lang w:val="en"/>
        </w:rPr>
      </w:pPr>
      <w:r w:rsidRPr="00F4389F">
        <w:rPr>
          <w:rFonts w:eastAsia="Times New Roman" w:cstheme="minorHAnsi"/>
          <w:lang w:val="en"/>
        </w:rPr>
        <w:t>the setting’s designated cameras and/or iPads are only used in the setting</w:t>
      </w:r>
      <w:r w:rsidR="00DE60B9">
        <w:rPr>
          <w:rFonts w:eastAsia="Times New Roman" w:cstheme="minorHAnsi"/>
          <w:lang w:val="en"/>
        </w:rPr>
        <w:t>.</w:t>
      </w:r>
    </w:p>
    <w:p w14:paraId="156C845C" w14:textId="0EA38DBA" w:rsidR="00B65013" w:rsidRPr="00F4389F" w:rsidRDefault="00B65013" w:rsidP="00F4389F">
      <w:pPr>
        <w:pStyle w:val="ListParagraph"/>
        <w:numPr>
          <w:ilvl w:val="0"/>
          <w:numId w:val="36"/>
        </w:numPr>
        <w:spacing w:after="0" w:line="240" w:lineRule="auto"/>
        <w:jc w:val="both"/>
        <w:rPr>
          <w:rFonts w:eastAsia="Times New Roman" w:cstheme="minorHAnsi"/>
          <w:b/>
          <w:bCs/>
          <w:color w:val="525252"/>
          <w:u w:val="single"/>
          <w:lang w:val="en"/>
        </w:rPr>
      </w:pPr>
      <w:r w:rsidRPr="00F4389F">
        <w:rPr>
          <w:rFonts w:eastAsia="Times New Roman" w:cstheme="minorHAnsi"/>
          <w:lang w:val="en"/>
        </w:rPr>
        <w:t xml:space="preserve">images taken on the setting’s cameras and/or iPads will not be emailed </w:t>
      </w:r>
      <w:r w:rsidR="00F4389F">
        <w:rPr>
          <w:rFonts w:eastAsia="Times New Roman" w:cstheme="minorHAnsi"/>
          <w:lang w:val="en"/>
        </w:rPr>
        <w:t>to third parties with an awareness that</w:t>
      </w:r>
      <w:r w:rsidRPr="00F4389F">
        <w:rPr>
          <w:rFonts w:eastAsia="Times New Roman" w:cstheme="minorHAnsi"/>
          <w:lang w:val="en"/>
        </w:rPr>
        <w:t xml:space="preserve"> they may not be secure</w:t>
      </w:r>
      <w:r w:rsidR="00DE60B9">
        <w:rPr>
          <w:rFonts w:eastAsia="Times New Roman" w:cstheme="minorHAnsi"/>
          <w:lang w:val="en"/>
        </w:rPr>
        <w:t>.</w:t>
      </w:r>
    </w:p>
    <w:p w14:paraId="7F1E6A9A" w14:textId="3380DBA2" w:rsidR="00B65013" w:rsidRPr="00F4389F" w:rsidRDefault="00B65013" w:rsidP="00F4389F">
      <w:pPr>
        <w:pStyle w:val="ListParagraph"/>
        <w:numPr>
          <w:ilvl w:val="0"/>
          <w:numId w:val="36"/>
        </w:numPr>
        <w:spacing w:after="0" w:line="240" w:lineRule="auto"/>
        <w:jc w:val="both"/>
        <w:rPr>
          <w:rFonts w:eastAsia="Times New Roman" w:cstheme="minorHAnsi"/>
          <w:b/>
          <w:bCs/>
          <w:color w:val="525252"/>
          <w:u w:val="single"/>
          <w:lang w:val="en"/>
        </w:rPr>
      </w:pPr>
      <w:r w:rsidRPr="00F4389F">
        <w:rPr>
          <w:rFonts w:eastAsia="Times New Roman" w:cstheme="minorHAnsi"/>
          <w:lang w:val="en"/>
        </w:rPr>
        <w:t>parents, carers</w:t>
      </w:r>
      <w:r w:rsidR="004D25E0">
        <w:rPr>
          <w:rFonts w:eastAsia="Times New Roman" w:cstheme="minorHAnsi"/>
          <w:lang w:val="en"/>
        </w:rPr>
        <w:t xml:space="preserve">, </w:t>
      </w:r>
      <w:r w:rsidRPr="00F4389F">
        <w:rPr>
          <w:rFonts w:eastAsia="Times New Roman" w:cstheme="minorHAnsi"/>
          <w:lang w:val="en"/>
        </w:rPr>
        <w:t xml:space="preserve">volunteers and </w:t>
      </w:r>
      <w:r w:rsidR="004D25E0">
        <w:rPr>
          <w:rFonts w:eastAsia="Times New Roman" w:cstheme="minorHAnsi"/>
          <w:lang w:val="en"/>
        </w:rPr>
        <w:t xml:space="preserve">school visitors </w:t>
      </w:r>
      <w:r w:rsidRPr="00F4389F">
        <w:rPr>
          <w:rFonts w:eastAsia="Times New Roman" w:cstheme="minorHAnsi"/>
          <w:lang w:val="en"/>
        </w:rPr>
        <w:t xml:space="preserve">are </w:t>
      </w:r>
      <w:r w:rsidR="004D25E0">
        <w:rPr>
          <w:rFonts w:eastAsia="Times New Roman" w:cstheme="minorHAnsi"/>
          <w:lang w:val="en"/>
        </w:rPr>
        <w:t>reminded not t</w:t>
      </w:r>
      <w:r w:rsidRPr="00F4389F">
        <w:rPr>
          <w:rFonts w:eastAsia="Times New Roman" w:cstheme="minorHAnsi"/>
          <w:lang w:val="en"/>
        </w:rPr>
        <w:t>o take</w:t>
      </w:r>
      <w:r w:rsidR="004D25E0">
        <w:rPr>
          <w:rFonts w:eastAsia="Times New Roman" w:cstheme="minorHAnsi"/>
          <w:lang w:val="en"/>
        </w:rPr>
        <w:t xml:space="preserve"> and </w:t>
      </w:r>
      <w:proofErr w:type="gramStart"/>
      <w:r w:rsidR="004D25E0">
        <w:rPr>
          <w:rFonts w:eastAsia="Times New Roman" w:cstheme="minorHAnsi"/>
          <w:lang w:val="en"/>
        </w:rPr>
        <w:t xml:space="preserve">publish </w:t>
      </w:r>
      <w:r w:rsidRPr="00F4389F">
        <w:rPr>
          <w:rFonts w:eastAsia="Times New Roman" w:cstheme="minorHAnsi"/>
          <w:lang w:val="en"/>
        </w:rPr>
        <w:t xml:space="preserve"> </w:t>
      </w:r>
      <w:r w:rsidR="004D25E0">
        <w:rPr>
          <w:rFonts w:eastAsia="Times New Roman" w:cstheme="minorHAnsi"/>
          <w:lang w:val="en"/>
        </w:rPr>
        <w:t>images</w:t>
      </w:r>
      <w:proofErr w:type="gramEnd"/>
      <w:r w:rsidR="004D25E0">
        <w:rPr>
          <w:rFonts w:eastAsia="Times New Roman" w:cstheme="minorHAnsi"/>
          <w:lang w:val="en"/>
        </w:rPr>
        <w:t xml:space="preserve"> </w:t>
      </w:r>
      <w:r w:rsidRPr="00F4389F">
        <w:rPr>
          <w:rFonts w:eastAsia="Times New Roman" w:cstheme="minorHAnsi"/>
          <w:lang w:val="en"/>
        </w:rPr>
        <w:t xml:space="preserve"> of </w:t>
      </w:r>
      <w:r w:rsidR="004D25E0">
        <w:rPr>
          <w:rFonts w:eastAsia="Times New Roman" w:cstheme="minorHAnsi"/>
          <w:lang w:val="en"/>
        </w:rPr>
        <w:t>children, other than their own, on social media or any other platform</w:t>
      </w:r>
      <w:r w:rsidR="00DE60B9">
        <w:rPr>
          <w:rFonts w:eastAsia="Times New Roman" w:cstheme="minorHAnsi"/>
          <w:lang w:val="en"/>
        </w:rPr>
        <w:t>.</w:t>
      </w:r>
    </w:p>
    <w:p w14:paraId="4CEC8417" w14:textId="71769F21" w:rsidR="00B65013" w:rsidRPr="00F4389F" w:rsidRDefault="00B65013" w:rsidP="00F4389F">
      <w:pPr>
        <w:pStyle w:val="ListParagraph"/>
        <w:numPr>
          <w:ilvl w:val="0"/>
          <w:numId w:val="36"/>
        </w:numPr>
        <w:spacing w:after="0" w:line="240" w:lineRule="auto"/>
        <w:jc w:val="both"/>
        <w:rPr>
          <w:rFonts w:eastAsia="Times New Roman" w:cstheme="minorHAnsi"/>
          <w:b/>
          <w:bCs/>
          <w:color w:val="525252"/>
          <w:u w:val="single"/>
          <w:lang w:val="en"/>
        </w:rPr>
      </w:pPr>
      <w:r w:rsidRPr="00F4389F">
        <w:rPr>
          <w:rFonts w:eastAsia="Times New Roman" w:cstheme="minorHAnsi"/>
          <w:lang w:val="en"/>
        </w:rPr>
        <w:t>at parent events such as school shows</w:t>
      </w:r>
      <w:r w:rsidR="004D25E0">
        <w:rPr>
          <w:rFonts w:eastAsia="Times New Roman" w:cstheme="minorHAnsi"/>
          <w:lang w:val="en"/>
        </w:rPr>
        <w:t xml:space="preserve"> reminders will be given that any images taken must have 100% consent</w:t>
      </w:r>
      <w:r w:rsidR="00DE60B9">
        <w:rPr>
          <w:rFonts w:eastAsia="Times New Roman" w:cstheme="minorHAnsi"/>
          <w:lang w:val="en"/>
        </w:rPr>
        <w:t>.</w:t>
      </w:r>
    </w:p>
    <w:p w14:paraId="289440CC" w14:textId="77777777" w:rsidR="00B65013" w:rsidRPr="00034F53" w:rsidRDefault="00B65013" w:rsidP="00B65013">
      <w:pPr>
        <w:pStyle w:val="ListParagraph"/>
        <w:spacing w:after="0" w:line="240" w:lineRule="auto"/>
        <w:ind w:left="0"/>
        <w:jc w:val="both"/>
        <w:rPr>
          <w:rFonts w:ascii="Comic Sans MS" w:eastAsia="Times New Roman" w:hAnsi="Comic Sans MS" w:cs="Arial"/>
          <w:b/>
          <w:bCs/>
          <w:sz w:val="24"/>
          <w:szCs w:val="24"/>
          <w:u w:val="single"/>
          <w:lang w:val="en"/>
        </w:rPr>
      </w:pPr>
    </w:p>
    <w:p w14:paraId="5A868ECD" w14:textId="77777777" w:rsidR="00B65013" w:rsidRDefault="00B65013" w:rsidP="00B65013">
      <w:pPr>
        <w:spacing w:after="0" w:line="240" w:lineRule="auto"/>
        <w:jc w:val="both"/>
        <w:rPr>
          <w:rFonts w:eastAsia="Times New Roman" w:cstheme="minorHAnsi"/>
          <w:b/>
          <w:bCs/>
          <w:color w:val="525252"/>
          <w:sz w:val="24"/>
          <w:szCs w:val="24"/>
          <w:u w:val="single"/>
          <w:lang w:val="en"/>
        </w:rPr>
      </w:pPr>
      <w:r w:rsidRPr="004D25E0">
        <w:rPr>
          <w:rFonts w:eastAsia="Times New Roman" w:cstheme="minorHAnsi"/>
          <w:b/>
          <w:bCs/>
          <w:color w:val="525252"/>
          <w:sz w:val="24"/>
          <w:szCs w:val="24"/>
          <w:u w:val="single"/>
          <w:lang w:val="en"/>
        </w:rPr>
        <w:t>School Environment</w:t>
      </w:r>
    </w:p>
    <w:p w14:paraId="44794909" w14:textId="77777777" w:rsidR="004D25E0" w:rsidRPr="004D25E0" w:rsidRDefault="004D25E0" w:rsidP="00B65013">
      <w:pPr>
        <w:spacing w:after="0" w:line="240" w:lineRule="auto"/>
        <w:jc w:val="both"/>
        <w:rPr>
          <w:rFonts w:eastAsia="Times New Roman" w:cstheme="minorHAnsi"/>
          <w:b/>
          <w:bCs/>
          <w:color w:val="525252"/>
          <w:sz w:val="24"/>
          <w:szCs w:val="24"/>
          <w:u w:val="single"/>
          <w:lang w:val="en"/>
        </w:rPr>
      </w:pPr>
    </w:p>
    <w:p w14:paraId="77212D41" w14:textId="2D5C605D" w:rsidR="00B65013" w:rsidRPr="004D25E0" w:rsidRDefault="00B65013" w:rsidP="00B65013">
      <w:pPr>
        <w:spacing w:after="0" w:line="240" w:lineRule="auto"/>
        <w:jc w:val="both"/>
        <w:rPr>
          <w:rFonts w:eastAsia="Times New Roman" w:cstheme="minorHAnsi"/>
          <w:b/>
          <w:bCs/>
          <w:u w:val="single"/>
          <w:lang w:val="en"/>
        </w:rPr>
      </w:pPr>
      <w:r w:rsidRPr="004D25E0">
        <w:rPr>
          <w:rFonts w:eastAsia="Times New Roman" w:cstheme="minorHAnsi"/>
          <w:bCs/>
          <w:lang w:val="en"/>
        </w:rPr>
        <w:t xml:space="preserve">Braehead Primary School and Early Years Centre is surrounded by a fence and walled area. The minimum height of this is approximately 4 feet, the maximum 8 feet. The </w:t>
      </w:r>
      <w:r w:rsidR="004D25E0">
        <w:rPr>
          <w:rFonts w:eastAsia="Times New Roman" w:cstheme="minorHAnsi"/>
          <w:bCs/>
          <w:lang w:val="en"/>
        </w:rPr>
        <w:t xml:space="preserve">Staff </w:t>
      </w:r>
      <w:r w:rsidRPr="004D25E0">
        <w:rPr>
          <w:rFonts w:eastAsia="Times New Roman" w:cstheme="minorHAnsi"/>
          <w:bCs/>
          <w:lang w:val="en"/>
        </w:rPr>
        <w:t>Car Park entrance has an open gateway. Children are not permitted in the car park area unless accompanied and supervised by an adult.</w:t>
      </w:r>
      <w:r w:rsidR="004D25E0">
        <w:rPr>
          <w:rFonts w:eastAsia="Times New Roman" w:cstheme="minorHAnsi"/>
          <w:bCs/>
          <w:lang w:val="en"/>
        </w:rPr>
        <w:t xml:space="preserve"> Parents are not permitted to park in the car park area as it is intended for staff members only.</w:t>
      </w:r>
    </w:p>
    <w:p w14:paraId="2FBDA760" w14:textId="77777777" w:rsidR="004D25E0" w:rsidRDefault="004D25E0" w:rsidP="00B65013">
      <w:pPr>
        <w:spacing w:after="0" w:line="240" w:lineRule="auto"/>
        <w:jc w:val="both"/>
        <w:rPr>
          <w:rFonts w:eastAsia="Times New Roman" w:cstheme="minorHAnsi"/>
          <w:bCs/>
          <w:lang w:val="en"/>
        </w:rPr>
      </w:pPr>
    </w:p>
    <w:p w14:paraId="4ED20E33" w14:textId="061A0850" w:rsidR="00B65013" w:rsidRDefault="00B65013" w:rsidP="00B65013">
      <w:pPr>
        <w:spacing w:after="0" w:line="240" w:lineRule="auto"/>
        <w:jc w:val="both"/>
        <w:rPr>
          <w:rFonts w:eastAsia="Times New Roman" w:cstheme="minorHAnsi"/>
          <w:bCs/>
          <w:lang w:val="en"/>
        </w:rPr>
      </w:pPr>
      <w:r w:rsidRPr="004D25E0">
        <w:rPr>
          <w:rFonts w:eastAsia="Times New Roman" w:cstheme="minorHAnsi"/>
          <w:bCs/>
          <w:lang w:val="en"/>
        </w:rPr>
        <w:t>Within the Early Years Centre there is the appropriate ratio of children to adults supervising the outside area. Within the playground during breaks the playground is supervised by appropriate ratios of staff.</w:t>
      </w:r>
    </w:p>
    <w:p w14:paraId="16BB1994" w14:textId="77777777" w:rsidR="004D25E0" w:rsidRPr="004D25E0" w:rsidRDefault="004D25E0" w:rsidP="00B65013">
      <w:pPr>
        <w:spacing w:after="0" w:line="240" w:lineRule="auto"/>
        <w:jc w:val="both"/>
        <w:rPr>
          <w:rFonts w:eastAsia="Times New Roman" w:cstheme="minorHAnsi"/>
          <w:bCs/>
          <w:lang w:val="en"/>
        </w:rPr>
      </w:pPr>
    </w:p>
    <w:p w14:paraId="64EE328B" w14:textId="59E1818D" w:rsidR="00B65013" w:rsidRDefault="00B65013" w:rsidP="00B65013">
      <w:pPr>
        <w:spacing w:after="0" w:line="240" w:lineRule="auto"/>
        <w:jc w:val="both"/>
        <w:rPr>
          <w:rFonts w:eastAsia="Times New Roman" w:cstheme="minorHAnsi"/>
          <w:bCs/>
          <w:lang w:val="en"/>
        </w:rPr>
      </w:pPr>
      <w:r w:rsidRPr="004D25E0">
        <w:rPr>
          <w:rFonts w:eastAsia="Times New Roman" w:cstheme="minorHAnsi"/>
          <w:bCs/>
          <w:lang w:val="en"/>
        </w:rPr>
        <w:t>All school doors are closed when school is in session and access to the school by visitors and staff is only through the main entrance. This has a fob entry system as does the next door into the main body of the school.</w:t>
      </w:r>
      <w:r w:rsidR="004D25E0">
        <w:rPr>
          <w:rFonts w:eastAsia="Times New Roman" w:cstheme="minorHAnsi"/>
          <w:bCs/>
          <w:lang w:val="en"/>
        </w:rPr>
        <w:t xml:space="preserve"> </w:t>
      </w:r>
      <w:r w:rsidRPr="004D25E0">
        <w:rPr>
          <w:rFonts w:eastAsia="Times New Roman" w:cstheme="minorHAnsi"/>
          <w:bCs/>
          <w:lang w:val="en"/>
        </w:rPr>
        <w:t>The Early Years Centre has a separate entrance which is used at the beginning and end of each session, and with prior agreement. This has a fob and camera entry system in place.</w:t>
      </w:r>
    </w:p>
    <w:p w14:paraId="4B05AC4E" w14:textId="77777777" w:rsidR="004D25E0" w:rsidRPr="004D25E0" w:rsidRDefault="004D25E0" w:rsidP="00B65013">
      <w:pPr>
        <w:spacing w:after="0" w:line="240" w:lineRule="auto"/>
        <w:jc w:val="both"/>
        <w:rPr>
          <w:rFonts w:eastAsia="Times New Roman" w:cstheme="minorHAnsi"/>
          <w:bCs/>
          <w:lang w:val="en"/>
        </w:rPr>
      </w:pPr>
    </w:p>
    <w:p w14:paraId="2115EE84" w14:textId="77777777" w:rsidR="00B65013" w:rsidRDefault="00B65013" w:rsidP="00B65013">
      <w:pPr>
        <w:spacing w:after="0" w:line="240" w:lineRule="auto"/>
        <w:jc w:val="both"/>
        <w:rPr>
          <w:rFonts w:eastAsia="Times New Roman" w:cstheme="minorHAnsi"/>
          <w:bCs/>
          <w:lang w:val="en"/>
        </w:rPr>
      </w:pPr>
      <w:r w:rsidRPr="004D25E0">
        <w:rPr>
          <w:rFonts w:eastAsia="Times New Roman" w:cstheme="minorHAnsi"/>
          <w:bCs/>
          <w:lang w:val="en"/>
        </w:rPr>
        <w:t xml:space="preserve">All visitors must sign in on visiting the school and all employees must </w:t>
      </w:r>
      <w:proofErr w:type="gramStart"/>
      <w:r w:rsidRPr="004D25E0">
        <w:rPr>
          <w:rFonts w:eastAsia="Times New Roman" w:cstheme="minorHAnsi"/>
          <w:bCs/>
          <w:lang w:val="en"/>
        </w:rPr>
        <w:t>wear their identity badges at all times</w:t>
      </w:r>
      <w:proofErr w:type="gramEnd"/>
      <w:r w:rsidRPr="004D25E0">
        <w:rPr>
          <w:rFonts w:eastAsia="Times New Roman" w:cstheme="minorHAnsi"/>
          <w:bCs/>
          <w:lang w:val="en"/>
        </w:rPr>
        <w:t>. Visitors will be given a visitor’s lanyard on entry.</w:t>
      </w:r>
    </w:p>
    <w:p w14:paraId="02CFF631" w14:textId="77777777" w:rsidR="004D25E0" w:rsidRPr="004D25E0" w:rsidRDefault="004D25E0" w:rsidP="00B65013">
      <w:pPr>
        <w:spacing w:after="0" w:line="240" w:lineRule="auto"/>
        <w:jc w:val="both"/>
        <w:rPr>
          <w:rFonts w:eastAsia="Times New Roman" w:cstheme="minorHAnsi"/>
          <w:bCs/>
          <w:lang w:val="en"/>
        </w:rPr>
      </w:pPr>
    </w:p>
    <w:p w14:paraId="2025C0EE" w14:textId="3B33EAB8" w:rsidR="00B65013" w:rsidRDefault="00B65013" w:rsidP="004D25E0">
      <w:pPr>
        <w:spacing w:after="0" w:line="240" w:lineRule="auto"/>
        <w:jc w:val="both"/>
        <w:rPr>
          <w:rFonts w:eastAsia="Times New Roman" w:cstheme="minorHAnsi"/>
          <w:bCs/>
          <w:lang w:val="en"/>
        </w:rPr>
      </w:pPr>
      <w:r w:rsidRPr="004D25E0">
        <w:rPr>
          <w:rFonts w:eastAsia="Times New Roman" w:cstheme="minorHAnsi"/>
          <w:bCs/>
          <w:lang w:val="en"/>
        </w:rPr>
        <w:t>There is a CCTV system within the grounds of the school with the viewing screens situated within the Janitor’s Office. This is monitored by the janitor</w:t>
      </w:r>
      <w:r w:rsidR="004D25E0">
        <w:rPr>
          <w:rFonts w:eastAsia="Times New Roman" w:cstheme="minorHAnsi"/>
          <w:bCs/>
          <w:lang w:val="en"/>
        </w:rPr>
        <w:t xml:space="preserve"> and the head teacher when required.</w:t>
      </w:r>
    </w:p>
    <w:p w14:paraId="5E7A0036" w14:textId="4E079EA4" w:rsidR="004D25E0" w:rsidRDefault="004D25E0" w:rsidP="004D25E0">
      <w:pPr>
        <w:spacing w:after="0" w:line="240" w:lineRule="auto"/>
        <w:jc w:val="both"/>
        <w:rPr>
          <w:rFonts w:eastAsia="Times New Roman" w:cstheme="minorHAnsi"/>
          <w:bCs/>
          <w:lang w:val="en"/>
        </w:rPr>
      </w:pPr>
    </w:p>
    <w:p w14:paraId="4AEF0844" w14:textId="77777777" w:rsidR="004D25E0" w:rsidRDefault="004D25E0" w:rsidP="004D25E0">
      <w:pPr>
        <w:spacing w:after="0" w:line="240" w:lineRule="auto"/>
        <w:jc w:val="both"/>
        <w:rPr>
          <w:rFonts w:eastAsia="Times New Roman" w:cstheme="minorHAnsi"/>
          <w:bCs/>
          <w:lang w:val="en"/>
        </w:rPr>
      </w:pPr>
    </w:p>
    <w:p w14:paraId="27DEAA26" w14:textId="77777777" w:rsidR="004D25E0" w:rsidRPr="004D25E0" w:rsidRDefault="004D25E0" w:rsidP="004D25E0">
      <w:pPr>
        <w:spacing w:after="0" w:line="240" w:lineRule="auto"/>
        <w:jc w:val="both"/>
        <w:rPr>
          <w:rFonts w:eastAsia="Times New Roman" w:cstheme="minorHAnsi"/>
          <w:bCs/>
          <w:lang w:val="en"/>
        </w:rPr>
      </w:pPr>
    </w:p>
    <w:p w14:paraId="6367365D" w14:textId="77777777" w:rsidR="00B65013" w:rsidRDefault="00B65013" w:rsidP="00B65013">
      <w:pPr>
        <w:spacing w:after="0" w:line="240" w:lineRule="auto"/>
        <w:jc w:val="both"/>
        <w:rPr>
          <w:rFonts w:eastAsia="Times New Roman" w:cstheme="minorHAnsi"/>
          <w:b/>
          <w:bCs/>
          <w:color w:val="525252"/>
          <w:sz w:val="24"/>
          <w:szCs w:val="24"/>
          <w:u w:val="single"/>
          <w:lang w:val="en"/>
        </w:rPr>
      </w:pPr>
      <w:r w:rsidRPr="004D25E0">
        <w:rPr>
          <w:rFonts w:eastAsia="Times New Roman" w:cstheme="minorHAnsi"/>
          <w:b/>
          <w:bCs/>
          <w:color w:val="525252"/>
          <w:sz w:val="24"/>
          <w:szCs w:val="24"/>
          <w:u w:val="single"/>
          <w:lang w:val="en"/>
        </w:rPr>
        <w:lastRenderedPageBreak/>
        <w:t>School Trips</w:t>
      </w:r>
    </w:p>
    <w:p w14:paraId="6C75BEC0" w14:textId="77777777" w:rsidR="004D25E0" w:rsidRPr="00AD4BBE" w:rsidRDefault="004D25E0" w:rsidP="00B65013">
      <w:pPr>
        <w:spacing w:after="0" w:line="240" w:lineRule="auto"/>
        <w:jc w:val="both"/>
        <w:rPr>
          <w:rFonts w:eastAsia="Times New Roman" w:cstheme="minorHAnsi"/>
          <w:b/>
          <w:bCs/>
          <w:color w:val="525252"/>
          <w:u w:val="single"/>
          <w:lang w:val="en"/>
        </w:rPr>
      </w:pPr>
    </w:p>
    <w:p w14:paraId="099D67B4" w14:textId="36880DFA" w:rsidR="00B65013" w:rsidRPr="00AD4BBE" w:rsidRDefault="00B65013" w:rsidP="00AD4BBE">
      <w:pPr>
        <w:pStyle w:val="ListParagraph"/>
        <w:numPr>
          <w:ilvl w:val="0"/>
          <w:numId w:val="37"/>
        </w:numPr>
        <w:spacing w:after="0" w:line="240" w:lineRule="auto"/>
        <w:jc w:val="both"/>
        <w:rPr>
          <w:rFonts w:eastAsia="Times New Roman" w:cstheme="minorHAnsi"/>
          <w:bCs/>
          <w:color w:val="525252"/>
          <w:lang w:val="en"/>
        </w:rPr>
      </w:pPr>
      <w:r w:rsidRPr="00AD4BBE">
        <w:rPr>
          <w:rFonts w:eastAsia="Times New Roman" w:cstheme="minorHAnsi"/>
          <w:lang w:val="en"/>
        </w:rPr>
        <w:t xml:space="preserve">South Ayrshire Council risk assessment paperwork </w:t>
      </w:r>
      <w:r w:rsidR="00AD4BBE">
        <w:rPr>
          <w:rFonts w:eastAsia="Times New Roman" w:cstheme="minorHAnsi"/>
          <w:lang w:val="en"/>
        </w:rPr>
        <w:t>is</w:t>
      </w:r>
      <w:r w:rsidRPr="00AD4BBE">
        <w:rPr>
          <w:rFonts w:eastAsia="Times New Roman" w:cstheme="minorHAnsi"/>
          <w:lang w:val="en"/>
        </w:rPr>
        <w:t xml:space="preserve"> undertaken </w:t>
      </w:r>
      <w:r w:rsidR="00AD4BBE">
        <w:rPr>
          <w:rFonts w:eastAsia="Times New Roman" w:cstheme="minorHAnsi"/>
          <w:lang w:val="en"/>
        </w:rPr>
        <w:t>for</w:t>
      </w:r>
      <w:r w:rsidRPr="00AD4BBE">
        <w:rPr>
          <w:rFonts w:eastAsia="Times New Roman" w:cstheme="minorHAnsi"/>
          <w:lang w:val="en"/>
        </w:rPr>
        <w:t xml:space="preserve"> all trips out with the school agreed areas.</w:t>
      </w:r>
    </w:p>
    <w:p w14:paraId="76A016AA" w14:textId="3D27CAE9" w:rsidR="00B65013" w:rsidRPr="00AD4BBE" w:rsidRDefault="00B65013" w:rsidP="00AD4BBE">
      <w:pPr>
        <w:pStyle w:val="ListParagraph"/>
        <w:numPr>
          <w:ilvl w:val="0"/>
          <w:numId w:val="37"/>
        </w:numPr>
        <w:spacing w:after="0" w:line="240" w:lineRule="auto"/>
        <w:jc w:val="both"/>
        <w:rPr>
          <w:rFonts w:eastAsia="Times New Roman" w:cstheme="minorHAnsi"/>
          <w:bCs/>
          <w:color w:val="525252"/>
          <w:lang w:val="en"/>
        </w:rPr>
      </w:pPr>
      <w:r w:rsidRPr="00AD4BBE">
        <w:rPr>
          <w:rFonts w:eastAsia="Times New Roman" w:cstheme="minorHAnsi"/>
          <w:lang w:val="en"/>
        </w:rPr>
        <w:t xml:space="preserve">Consideration </w:t>
      </w:r>
      <w:r w:rsidR="00AD4BBE">
        <w:rPr>
          <w:rFonts w:eastAsia="Times New Roman" w:cstheme="minorHAnsi"/>
          <w:lang w:val="en"/>
        </w:rPr>
        <w:t>is</w:t>
      </w:r>
      <w:r w:rsidRPr="00AD4BBE">
        <w:rPr>
          <w:rFonts w:eastAsia="Times New Roman" w:cstheme="minorHAnsi"/>
          <w:lang w:val="en"/>
        </w:rPr>
        <w:t xml:space="preserve"> </w:t>
      </w:r>
      <w:proofErr w:type="gramStart"/>
      <w:r w:rsidRPr="00AD4BBE">
        <w:rPr>
          <w:rFonts w:eastAsia="Times New Roman" w:cstheme="minorHAnsi"/>
          <w:lang w:val="en"/>
        </w:rPr>
        <w:t>given</w:t>
      </w:r>
      <w:r w:rsidR="00AD4BBE">
        <w:rPr>
          <w:rFonts w:eastAsia="Times New Roman" w:cstheme="minorHAnsi"/>
          <w:lang w:val="en"/>
        </w:rPr>
        <w:t xml:space="preserve"> at all times</w:t>
      </w:r>
      <w:proofErr w:type="gramEnd"/>
      <w:r w:rsidRPr="00AD4BBE">
        <w:rPr>
          <w:rFonts w:eastAsia="Times New Roman" w:cstheme="minorHAnsi"/>
          <w:lang w:val="en"/>
        </w:rPr>
        <w:t xml:space="preserve"> to those children with additional support needs and additional </w:t>
      </w:r>
      <w:r w:rsidR="00AD4BBE">
        <w:rPr>
          <w:rFonts w:eastAsia="Times New Roman" w:cstheme="minorHAnsi"/>
          <w:lang w:val="en"/>
        </w:rPr>
        <w:t xml:space="preserve">bespoke </w:t>
      </w:r>
      <w:r w:rsidRPr="00AD4BBE">
        <w:rPr>
          <w:rFonts w:eastAsia="Times New Roman" w:cstheme="minorHAnsi"/>
          <w:lang w:val="en"/>
        </w:rPr>
        <w:t xml:space="preserve">risk assessments </w:t>
      </w:r>
      <w:r w:rsidR="00AD4BBE">
        <w:rPr>
          <w:rFonts w:eastAsia="Times New Roman" w:cstheme="minorHAnsi"/>
          <w:lang w:val="en"/>
        </w:rPr>
        <w:t xml:space="preserve">are </w:t>
      </w:r>
      <w:r w:rsidRPr="00AD4BBE">
        <w:rPr>
          <w:rFonts w:eastAsia="Times New Roman" w:cstheme="minorHAnsi"/>
          <w:lang w:val="en"/>
        </w:rPr>
        <w:t>completed if required to consider the additional needs.</w:t>
      </w:r>
    </w:p>
    <w:p w14:paraId="76927363" w14:textId="1C930EF5" w:rsidR="00B65013" w:rsidRPr="00AD4BBE" w:rsidRDefault="00B65013" w:rsidP="00AD4BBE">
      <w:pPr>
        <w:pStyle w:val="ListParagraph"/>
        <w:numPr>
          <w:ilvl w:val="0"/>
          <w:numId w:val="37"/>
        </w:numPr>
        <w:spacing w:after="0" w:line="240" w:lineRule="auto"/>
        <w:jc w:val="both"/>
        <w:rPr>
          <w:rFonts w:eastAsia="Times New Roman" w:cstheme="minorHAnsi"/>
          <w:bCs/>
          <w:color w:val="525252"/>
          <w:lang w:val="en"/>
        </w:rPr>
      </w:pPr>
      <w:r w:rsidRPr="00AD4BBE">
        <w:rPr>
          <w:rFonts w:eastAsia="Times New Roman" w:cstheme="minorHAnsi"/>
          <w:lang w:val="en"/>
        </w:rPr>
        <w:t xml:space="preserve">Staffing </w:t>
      </w:r>
      <w:proofErr w:type="gramStart"/>
      <w:r w:rsidRPr="00AD4BBE">
        <w:rPr>
          <w:rFonts w:eastAsia="Times New Roman" w:cstheme="minorHAnsi"/>
          <w:lang w:val="en"/>
        </w:rPr>
        <w:t>ratio</w:t>
      </w:r>
      <w:proofErr w:type="gramEnd"/>
      <w:r w:rsidRPr="00AD4BBE">
        <w:rPr>
          <w:rFonts w:eastAsia="Times New Roman" w:cstheme="minorHAnsi"/>
          <w:lang w:val="en"/>
        </w:rPr>
        <w:t xml:space="preserve"> take into consideration those who are vulnerable</w:t>
      </w:r>
      <w:r w:rsidR="00AD4BBE">
        <w:rPr>
          <w:rFonts w:eastAsia="Times New Roman" w:cstheme="minorHAnsi"/>
          <w:lang w:val="en"/>
        </w:rPr>
        <w:t xml:space="preserve"> and require additional support.</w:t>
      </w:r>
    </w:p>
    <w:p w14:paraId="4391DA06" w14:textId="6EC3A78D" w:rsidR="00AD4BBE" w:rsidRPr="00AD4BBE" w:rsidRDefault="00B65013" w:rsidP="00AD4BBE">
      <w:pPr>
        <w:pStyle w:val="ListParagraph"/>
        <w:numPr>
          <w:ilvl w:val="0"/>
          <w:numId w:val="37"/>
        </w:numPr>
        <w:spacing w:after="0" w:line="240" w:lineRule="auto"/>
        <w:jc w:val="both"/>
        <w:rPr>
          <w:rFonts w:eastAsia="Times New Roman" w:cstheme="minorHAnsi"/>
          <w:bCs/>
          <w:color w:val="525252"/>
          <w:lang w:val="en"/>
        </w:rPr>
      </w:pPr>
      <w:r w:rsidRPr="00AD4BBE">
        <w:rPr>
          <w:rFonts w:eastAsia="Times New Roman" w:cstheme="minorHAnsi"/>
          <w:lang w:val="en"/>
        </w:rPr>
        <w:t>When a trip involves other agencies such as tour guides, rangers etc. the</w:t>
      </w:r>
      <w:r w:rsidR="00AD4BBE">
        <w:rPr>
          <w:rFonts w:eastAsia="Times New Roman" w:cstheme="minorHAnsi"/>
          <w:lang w:val="en"/>
        </w:rPr>
        <w:t xml:space="preserve">se additional staff </w:t>
      </w:r>
      <w:proofErr w:type="gramStart"/>
      <w:r w:rsidR="00AD4BBE">
        <w:rPr>
          <w:rFonts w:eastAsia="Times New Roman" w:cstheme="minorHAnsi"/>
          <w:lang w:val="en"/>
        </w:rPr>
        <w:t xml:space="preserve">are </w:t>
      </w:r>
      <w:r w:rsidRPr="00AD4BBE">
        <w:rPr>
          <w:rFonts w:eastAsia="Times New Roman" w:cstheme="minorHAnsi"/>
          <w:lang w:val="en"/>
        </w:rPr>
        <w:t xml:space="preserve"> informed</w:t>
      </w:r>
      <w:proofErr w:type="gramEnd"/>
      <w:r w:rsidRPr="00AD4BBE">
        <w:rPr>
          <w:rFonts w:eastAsia="Times New Roman" w:cstheme="minorHAnsi"/>
          <w:lang w:val="en"/>
        </w:rPr>
        <w:t xml:space="preserve"> of the additional needs</w:t>
      </w:r>
      <w:r w:rsidR="00DE60B9">
        <w:rPr>
          <w:rFonts w:eastAsia="Times New Roman" w:cstheme="minorHAnsi"/>
          <w:lang w:val="en"/>
        </w:rPr>
        <w:t>.</w:t>
      </w:r>
    </w:p>
    <w:p w14:paraId="37720524" w14:textId="1CA12369" w:rsidR="00B65013" w:rsidRPr="00D1152C" w:rsidRDefault="00B65013" w:rsidP="00B65013">
      <w:pPr>
        <w:spacing w:after="0" w:line="240" w:lineRule="auto"/>
        <w:jc w:val="both"/>
        <w:rPr>
          <w:rFonts w:ascii="Arial" w:eastAsia="Times New Roman" w:hAnsi="Arial" w:cs="Arial"/>
          <w:color w:val="525252"/>
          <w:sz w:val="15"/>
          <w:szCs w:val="15"/>
          <w:lang w:val="en"/>
        </w:rPr>
      </w:pPr>
    </w:p>
    <w:p w14:paraId="2C3C0BB9" w14:textId="77777777" w:rsidR="00B65013" w:rsidRDefault="00B65013" w:rsidP="00B65013">
      <w:pPr>
        <w:spacing w:after="0" w:line="240" w:lineRule="auto"/>
        <w:jc w:val="both"/>
        <w:rPr>
          <w:rFonts w:eastAsia="Times New Roman" w:cstheme="minorHAnsi"/>
          <w:b/>
          <w:bCs/>
          <w:color w:val="525252"/>
          <w:sz w:val="24"/>
          <w:szCs w:val="24"/>
          <w:u w:val="single"/>
          <w:lang w:val="en"/>
        </w:rPr>
      </w:pPr>
      <w:r w:rsidRPr="00AD4BBE">
        <w:rPr>
          <w:rFonts w:eastAsia="Times New Roman" w:cstheme="minorHAnsi"/>
          <w:b/>
          <w:bCs/>
          <w:color w:val="525252"/>
          <w:sz w:val="24"/>
          <w:szCs w:val="24"/>
          <w:u w:val="single"/>
          <w:lang w:val="en"/>
        </w:rPr>
        <w:t xml:space="preserve">Volunteers </w:t>
      </w:r>
    </w:p>
    <w:p w14:paraId="620DDB65" w14:textId="77777777" w:rsidR="00AD4BBE" w:rsidRDefault="00AD4BBE" w:rsidP="00B65013">
      <w:pPr>
        <w:spacing w:after="0" w:line="240" w:lineRule="auto"/>
        <w:jc w:val="both"/>
        <w:rPr>
          <w:rFonts w:eastAsia="Times New Roman" w:cstheme="minorHAnsi"/>
          <w:b/>
          <w:bCs/>
          <w:color w:val="525252"/>
          <w:sz w:val="24"/>
          <w:szCs w:val="24"/>
          <w:u w:val="single"/>
          <w:lang w:val="en"/>
        </w:rPr>
      </w:pPr>
    </w:p>
    <w:p w14:paraId="169A834A" w14:textId="77777777" w:rsidR="00B65013" w:rsidRPr="00AD4BBE" w:rsidRDefault="00B65013" w:rsidP="00AD4BBE">
      <w:pPr>
        <w:pStyle w:val="ListParagraph"/>
        <w:numPr>
          <w:ilvl w:val="0"/>
          <w:numId w:val="38"/>
        </w:numPr>
        <w:spacing w:after="0" w:line="240" w:lineRule="auto"/>
        <w:jc w:val="both"/>
        <w:rPr>
          <w:rFonts w:eastAsia="Times New Roman" w:cstheme="minorHAnsi"/>
          <w:b/>
          <w:bCs/>
          <w:color w:val="525252"/>
          <w:lang w:val="en"/>
        </w:rPr>
      </w:pPr>
      <w:r w:rsidRPr="00AD4BBE">
        <w:rPr>
          <w:rFonts w:eastAsia="Times New Roman" w:cstheme="minorHAnsi"/>
          <w:lang w:val="en"/>
        </w:rPr>
        <w:t>Any parent or other person/</w:t>
      </w:r>
      <w:proofErr w:type="spellStart"/>
      <w:r w:rsidRPr="00AD4BBE">
        <w:rPr>
          <w:rFonts w:eastAsia="Times New Roman" w:cstheme="minorHAnsi"/>
          <w:lang w:val="en"/>
        </w:rPr>
        <w:t>organisation</w:t>
      </w:r>
      <w:proofErr w:type="spellEnd"/>
      <w:r w:rsidRPr="00AD4BBE">
        <w:rPr>
          <w:rFonts w:eastAsia="Times New Roman" w:cstheme="minorHAnsi"/>
          <w:lang w:val="en"/>
        </w:rPr>
        <w:t xml:space="preserve"> engaged by the school to work in a voluntary capacity with pupils will be subjected to all reasonable vetting procedures and a disclosure undertaken.</w:t>
      </w:r>
    </w:p>
    <w:p w14:paraId="40AB6182" w14:textId="5423D670" w:rsidR="00B65013" w:rsidRPr="00AD4BBE" w:rsidRDefault="00DE60B9" w:rsidP="00B65013">
      <w:pPr>
        <w:pStyle w:val="ListParagraph"/>
        <w:numPr>
          <w:ilvl w:val="0"/>
          <w:numId w:val="24"/>
        </w:numPr>
        <w:spacing w:after="0" w:line="240" w:lineRule="auto"/>
        <w:jc w:val="both"/>
        <w:rPr>
          <w:rFonts w:eastAsia="Times New Roman" w:cstheme="minorHAnsi"/>
          <w:lang w:val="en"/>
        </w:rPr>
      </w:pPr>
      <w:r>
        <w:rPr>
          <w:rFonts w:eastAsia="Times New Roman" w:cstheme="minorHAnsi"/>
          <w:lang w:val="en"/>
        </w:rPr>
        <w:t>Parents and v</w:t>
      </w:r>
      <w:r w:rsidR="00B65013" w:rsidRPr="00AD4BBE">
        <w:rPr>
          <w:rFonts w:eastAsia="Times New Roman" w:cstheme="minorHAnsi"/>
          <w:lang w:val="en"/>
        </w:rPr>
        <w:t xml:space="preserve">olunteers supporting on school trips need not be disclosed. However, they </w:t>
      </w:r>
      <w:r>
        <w:rPr>
          <w:rFonts w:eastAsia="Times New Roman" w:cstheme="minorHAnsi"/>
          <w:lang w:val="en"/>
        </w:rPr>
        <w:t>should</w:t>
      </w:r>
      <w:r w:rsidR="00B65013" w:rsidRPr="00AD4BBE">
        <w:rPr>
          <w:rFonts w:eastAsia="Times New Roman" w:cstheme="minorHAnsi"/>
          <w:lang w:val="en"/>
        </w:rPr>
        <w:t xml:space="preserve"> not be left unsupervised with children at any time. </w:t>
      </w:r>
    </w:p>
    <w:p w14:paraId="09C897D7" w14:textId="77777777" w:rsidR="00B65013" w:rsidRPr="00AD4BBE" w:rsidRDefault="00B65013" w:rsidP="00B65013">
      <w:pPr>
        <w:pStyle w:val="ListParagraph"/>
        <w:numPr>
          <w:ilvl w:val="0"/>
          <w:numId w:val="24"/>
        </w:numPr>
        <w:spacing w:after="0" w:line="240" w:lineRule="auto"/>
        <w:jc w:val="both"/>
        <w:rPr>
          <w:rFonts w:eastAsia="Times New Roman" w:cstheme="minorHAnsi"/>
          <w:lang w:val="en"/>
        </w:rPr>
      </w:pPr>
      <w:r w:rsidRPr="00AD4BBE">
        <w:rPr>
          <w:rFonts w:eastAsia="Times New Roman" w:cstheme="minorHAnsi"/>
          <w:lang w:val="en"/>
        </w:rPr>
        <w:t xml:space="preserve">Volunteers will be subject to the same code of conduct as paid employees of the school. </w:t>
      </w:r>
    </w:p>
    <w:p w14:paraId="6F75BDE3" w14:textId="77777777" w:rsidR="00B65013" w:rsidRDefault="00B65013" w:rsidP="00B65013">
      <w:pPr>
        <w:pStyle w:val="ListParagraph"/>
        <w:spacing w:after="0" w:line="240" w:lineRule="auto"/>
        <w:jc w:val="both"/>
        <w:rPr>
          <w:rFonts w:ascii="Comic Sans MS" w:eastAsia="Times New Roman" w:hAnsi="Comic Sans MS" w:cs="Arial"/>
          <w:b/>
          <w:bCs/>
          <w:color w:val="525252"/>
          <w:sz w:val="24"/>
          <w:szCs w:val="24"/>
          <w:u w:val="single"/>
          <w:lang w:val="en"/>
        </w:rPr>
      </w:pPr>
    </w:p>
    <w:p w14:paraId="1302A2CE" w14:textId="77777777" w:rsidR="00B65013" w:rsidRDefault="00B65013" w:rsidP="00B65013">
      <w:pPr>
        <w:pStyle w:val="ListParagraph"/>
        <w:spacing w:after="0" w:line="240" w:lineRule="auto"/>
        <w:ind w:hanging="720"/>
        <w:rPr>
          <w:rFonts w:eastAsia="Times New Roman" w:cstheme="minorHAnsi"/>
          <w:b/>
          <w:bCs/>
          <w:color w:val="525252"/>
          <w:sz w:val="24"/>
          <w:szCs w:val="24"/>
          <w:u w:val="single"/>
          <w:lang w:val="en"/>
        </w:rPr>
      </w:pPr>
      <w:r w:rsidRPr="00AD4BBE">
        <w:rPr>
          <w:rFonts w:eastAsia="Times New Roman" w:cstheme="minorHAnsi"/>
          <w:b/>
          <w:bCs/>
          <w:color w:val="525252"/>
          <w:sz w:val="24"/>
          <w:szCs w:val="24"/>
          <w:u w:val="single"/>
          <w:lang w:val="en"/>
        </w:rPr>
        <w:t>Allegations Against a Member of the Staff Team</w:t>
      </w:r>
    </w:p>
    <w:p w14:paraId="06F97CDE" w14:textId="77777777" w:rsidR="00AD4BBE" w:rsidRDefault="00AD4BBE" w:rsidP="00B65013">
      <w:pPr>
        <w:pStyle w:val="ListParagraph"/>
        <w:spacing w:after="0" w:line="240" w:lineRule="auto"/>
        <w:ind w:hanging="720"/>
        <w:rPr>
          <w:rFonts w:eastAsia="Times New Roman" w:cstheme="minorHAnsi"/>
          <w:b/>
          <w:bCs/>
          <w:color w:val="525252"/>
          <w:sz w:val="24"/>
          <w:szCs w:val="24"/>
          <w:u w:val="single"/>
          <w:lang w:val="en"/>
        </w:rPr>
      </w:pPr>
    </w:p>
    <w:p w14:paraId="30DEECBB" w14:textId="6E56FE3A" w:rsidR="00B65013" w:rsidRDefault="00B65013" w:rsidP="00AD4BBE">
      <w:pPr>
        <w:pStyle w:val="ListParagraph"/>
        <w:numPr>
          <w:ilvl w:val="0"/>
          <w:numId w:val="24"/>
        </w:numPr>
        <w:spacing w:after="0" w:line="240" w:lineRule="auto"/>
        <w:jc w:val="both"/>
        <w:rPr>
          <w:rFonts w:eastAsia="Times New Roman" w:cstheme="minorHAnsi"/>
          <w:lang w:val="en"/>
        </w:rPr>
      </w:pPr>
      <w:r w:rsidRPr="00AD4BBE">
        <w:rPr>
          <w:rFonts w:eastAsia="Times New Roman" w:cstheme="minorHAnsi"/>
          <w:lang w:val="en"/>
        </w:rPr>
        <w:t>Should there be an allegation against a member of staff or volunteer, the matter</w:t>
      </w:r>
      <w:r w:rsidR="00AD4BBE">
        <w:rPr>
          <w:rFonts w:eastAsia="Times New Roman" w:cstheme="minorHAnsi"/>
          <w:lang w:val="en"/>
        </w:rPr>
        <w:t xml:space="preserve"> </w:t>
      </w:r>
      <w:r w:rsidRPr="00AD4BBE">
        <w:rPr>
          <w:rFonts w:eastAsia="Times New Roman" w:cstheme="minorHAnsi"/>
          <w:lang w:val="en"/>
        </w:rPr>
        <w:t xml:space="preserve">should be reported immediately to the Head Teacher. </w:t>
      </w:r>
    </w:p>
    <w:p w14:paraId="11C28835" w14:textId="75AE9CD1" w:rsidR="00B65013" w:rsidRDefault="00B65013" w:rsidP="00AD4BBE">
      <w:pPr>
        <w:pStyle w:val="ListParagraph"/>
        <w:numPr>
          <w:ilvl w:val="0"/>
          <w:numId w:val="24"/>
        </w:numPr>
        <w:spacing w:after="0" w:line="240" w:lineRule="auto"/>
        <w:jc w:val="both"/>
        <w:rPr>
          <w:rFonts w:eastAsia="Times New Roman" w:cstheme="minorHAnsi"/>
          <w:lang w:val="en"/>
        </w:rPr>
      </w:pPr>
      <w:r w:rsidRPr="00AD4BBE">
        <w:rPr>
          <w:rFonts w:eastAsia="Times New Roman" w:cstheme="minorHAnsi"/>
          <w:lang w:val="en"/>
        </w:rPr>
        <w:t>Should the allegation be made against the Head Teacher, the matter should be</w:t>
      </w:r>
      <w:r w:rsidR="00AD4BBE">
        <w:rPr>
          <w:rFonts w:eastAsia="Times New Roman" w:cstheme="minorHAnsi"/>
          <w:lang w:val="en"/>
        </w:rPr>
        <w:t xml:space="preserve"> </w:t>
      </w:r>
      <w:r w:rsidRPr="00AD4BBE">
        <w:rPr>
          <w:rFonts w:eastAsia="Times New Roman" w:cstheme="minorHAnsi"/>
          <w:lang w:val="en"/>
        </w:rPr>
        <w:t>reported immediately to another member of the Senior Management Team</w:t>
      </w:r>
      <w:r w:rsidR="00DE60B9">
        <w:rPr>
          <w:rFonts w:eastAsia="Times New Roman" w:cstheme="minorHAnsi"/>
          <w:lang w:val="en"/>
        </w:rPr>
        <w:t xml:space="preserve"> or via the formal South Ayrshire Council complaints procedure</w:t>
      </w:r>
      <w:r w:rsidRPr="00AD4BBE">
        <w:rPr>
          <w:rFonts w:eastAsia="Times New Roman" w:cstheme="minorHAnsi"/>
          <w:lang w:val="en"/>
        </w:rPr>
        <w:t>.</w:t>
      </w:r>
    </w:p>
    <w:p w14:paraId="6EF0199D" w14:textId="77777777" w:rsidR="00B65013" w:rsidRDefault="00B65013" w:rsidP="00AD4BBE">
      <w:pPr>
        <w:pStyle w:val="ListParagraph"/>
        <w:numPr>
          <w:ilvl w:val="0"/>
          <w:numId w:val="24"/>
        </w:numPr>
        <w:spacing w:after="0" w:line="240" w:lineRule="auto"/>
        <w:jc w:val="both"/>
        <w:rPr>
          <w:rFonts w:eastAsia="Times New Roman" w:cstheme="minorHAnsi"/>
          <w:lang w:val="en"/>
        </w:rPr>
      </w:pPr>
      <w:r w:rsidRPr="00AD4BBE">
        <w:rPr>
          <w:rFonts w:eastAsia="Times New Roman" w:cstheme="minorHAnsi"/>
          <w:lang w:val="en"/>
        </w:rPr>
        <w:t>Where an allegation is made the Head Teacher should obtain necessary further details of the allegation and the circumstances in which it was made. Consideration should be made as to whether the evidence/information establishes that the allegation is unfounded.</w:t>
      </w:r>
    </w:p>
    <w:p w14:paraId="6788C00A" w14:textId="4B180206" w:rsidR="00B65013" w:rsidRDefault="00B65013" w:rsidP="00AD4BBE">
      <w:pPr>
        <w:pStyle w:val="ListParagraph"/>
        <w:numPr>
          <w:ilvl w:val="0"/>
          <w:numId w:val="24"/>
        </w:numPr>
        <w:spacing w:after="0" w:line="240" w:lineRule="auto"/>
        <w:jc w:val="both"/>
        <w:rPr>
          <w:rFonts w:eastAsia="Times New Roman" w:cstheme="minorHAnsi"/>
          <w:lang w:val="en"/>
        </w:rPr>
      </w:pPr>
      <w:r w:rsidRPr="00AD4BBE">
        <w:rPr>
          <w:rFonts w:eastAsia="Times New Roman" w:cstheme="minorHAnsi"/>
          <w:lang w:val="en"/>
        </w:rPr>
        <w:t>South Ayrshire Council procedures</w:t>
      </w:r>
      <w:r w:rsidR="00AD4BBE">
        <w:rPr>
          <w:rFonts w:eastAsia="Times New Roman" w:cstheme="minorHAnsi"/>
          <w:lang w:val="en"/>
        </w:rPr>
        <w:t xml:space="preserve"> will be advised and </w:t>
      </w:r>
      <w:proofErr w:type="gramStart"/>
      <w:r w:rsidR="00AD4BBE">
        <w:rPr>
          <w:rFonts w:eastAsia="Times New Roman" w:cstheme="minorHAnsi"/>
          <w:lang w:val="en"/>
        </w:rPr>
        <w:t>followed</w:t>
      </w:r>
      <w:r w:rsidR="00DC0445">
        <w:rPr>
          <w:rFonts w:eastAsia="Times New Roman" w:cstheme="minorHAnsi"/>
          <w:lang w:val="en"/>
        </w:rPr>
        <w:t xml:space="preserve"> at all times</w:t>
      </w:r>
      <w:proofErr w:type="gramEnd"/>
      <w:r w:rsidR="00DC0445">
        <w:rPr>
          <w:rFonts w:eastAsia="Times New Roman" w:cstheme="minorHAnsi"/>
          <w:lang w:val="en"/>
        </w:rPr>
        <w:t>.</w:t>
      </w:r>
    </w:p>
    <w:p w14:paraId="7945E8DF" w14:textId="27C7EFEC" w:rsidR="00DC0445" w:rsidRDefault="00B65013" w:rsidP="00DE60B9">
      <w:pPr>
        <w:pStyle w:val="ListParagraph"/>
        <w:numPr>
          <w:ilvl w:val="0"/>
          <w:numId w:val="24"/>
        </w:numPr>
        <w:spacing w:after="0" w:line="240" w:lineRule="auto"/>
        <w:jc w:val="both"/>
        <w:rPr>
          <w:rFonts w:eastAsia="Times New Roman" w:cstheme="minorHAnsi"/>
          <w:lang w:val="en"/>
        </w:rPr>
      </w:pPr>
      <w:r w:rsidRPr="00AD4BBE">
        <w:rPr>
          <w:rFonts w:eastAsia="Times New Roman" w:cstheme="minorHAnsi"/>
          <w:lang w:val="en"/>
        </w:rPr>
        <w:t xml:space="preserve">Where further investigation is required to inform </w:t>
      </w:r>
      <w:r w:rsidR="00DC0445">
        <w:rPr>
          <w:rFonts w:eastAsia="Times New Roman" w:cstheme="minorHAnsi"/>
          <w:lang w:val="en"/>
        </w:rPr>
        <w:t xml:space="preserve">potential further action </w:t>
      </w:r>
      <w:r w:rsidRPr="00AD4BBE">
        <w:rPr>
          <w:rFonts w:eastAsia="Times New Roman" w:cstheme="minorHAnsi"/>
          <w:lang w:val="en"/>
        </w:rPr>
        <w:t xml:space="preserve">the Head Teacher will </w:t>
      </w:r>
      <w:r w:rsidR="00DC0445">
        <w:rPr>
          <w:rFonts w:eastAsia="Times New Roman" w:cstheme="minorHAnsi"/>
          <w:lang w:val="en"/>
        </w:rPr>
        <w:t>liaise</w:t>
      </w:r>
      <w:r w:rsidRPr="00AD4BBE">
        <w:rPr>
          <w:rFonts w:eastAsia="Times New Roman" w:cstheme="minorHAnsi"/>
          <w:lang w:val="en"/>
        </w:rPr>
        <w:t xml:space="preserve"> with the Q</w:t>
      </w:r>
      <w:r w:rsidR="00AD4BBE">
        <w:rPr>
          <w:rFonts w:eastAsia="Times New Roman" w:cstheme="minorHAnsi"/>
          <w:lang w:val="en"/>
        </w:rPr>
        <w:t>uality Improvement Manager or the relevant South Ayrshire Council representative to support the process.</w:t>
      </w:r>
    </w:p>
    <w:p w14:paraId="46FD3799" w14:textId="77777777" w:rsidR="00DE60B9" w:rsidRPr="00DE60B9" w:rsidRDefault="00DE60B9" w:rsidP="00DE60B9">
      <w:pPr>
        <w:pStyle w:val="ListParagraph"/>
        <w:spacing w:after="0" w:line="240" w:lineRule="auto"/>
        <w:jc w:val="both"/>
        <w:rPr>
          <w:rFonts w:eastAsia="Times New Roman" w:cstheme="minorHAnsi"/>
          <w:lang w:val="en"/>
        </w:rPr>
      </w:pPr>
    </w:p>
    <w:p w14:paraId="2800FAA4" w14:textId="1915ED86" w:rsidR="00120049" w:rsidRPr="00273D14" w:rsidRDefault="00120049" w:rsidP="00120049">
      <w:pPr>
        <w:shd w:val="clear" w:color="auto" w:fill="FFFFFF"/>
        <w:spacing w:before="100" w:beforeAutospacing="1" w:after="100" w:afterAutospacing="1" w:line="0" w:lineRule="atLeast"/>
        <w:ind w:right="692"/>
        <w:rPr>
          <w:rFonts w:ascii="Calibri Light" w:hAnsi="Calibri Light" w:cs="Calibri Light"/>
          <w:color w:val="555555"/>
          <w:sz w:val="24"/>
          <w:szCs w:val="24"/>
          <w:lang w:val="en"/>
        </w:rPr>
      </w:pPr>
      <w:r w:rsidRPr="00273D14">
        <w:rPr>
          <w:rFonts w:ascii="Calibri Light" w:hAnsi="Calibri Light" w:cs="Calibri Light"/>
          <w:b/>
          <w:color w:val="555555"/>
          <w:sz w:val="24"/>
          <w:szCs w:val="24"/>
          <w:lang w:val="en"/>
        </w:rPr>
        <w:t>South Ayrshire CP Policy</w:t>
      </w:r>
      <w:r w:rsidRPr="00273D14">
        <w:rPr>
          <w:rFonts w:ascii="Calibri Light" w:hAnsi="Calibri Light" w:cs="Calibri Light"/>
          <w:color w:val="555555"/>
          <w:sz w:val="24"/>
          <w:szCs w:val="24"/>
          <w:lang w:val="en"/>
        </w:rPr>
        <w:t xml:space="preserve"> -</w:t>
      </w:r>
      <w:r w:rsidRPr="00DE60B9">
        <w:rPr>
          <w:rFonts w:ascii="Calibri Light" w:hAnsi="Calibri Light" w:cs="Calibri Light"/>
          <w:color w:val="555555"/>
          <w:sz w:val="24"/>
          <w:szCs w:val="24"/>
          <w:lang w:val="en"/>
        </w:rPr>
        <w:t xml:space="preserve"> </w:t>
      </w:r>
      <w:hyperlink r:id="rId11" w:history="1">
        <w:r w:rsidRPr="00DE60B9">
          <w:rPr>
            <w:rStyle w:val="msosmartlink0"/>
            <w:rFonts w:ascii="Calibri Light" w:hAnsi="Calibri Light" w:cs="Calibri Light"/>
            <w:sz w:val="24"/>
            <w:szCs w:val="24"/>
            <w:shd w:val="clear" w:color="auto" w:fill="auto"/>
          </w:rPr>
          <w:t>Educational Services - MG - Child Protection Safeguarding and Wellbeing.pdf - All Documents (sharepoint.com)</w:t>
        </w:r>
      </w:hyperlink>
    </w:p>
    <w:p w14:paraId="489C3A79" w14:textId="34968315" w:rsidR="00120049" w:rsidRPr="00273D14" w:rsidRDefault="00120049" w:rsidP="00120049">
      <w:pPr>
        <w:shd w:val="clear" w:color="auto" w:fill="FFFFFF"/>
        <w:spacing w:before="100" w:beforeAutospacing="1" w:after="100" w:afterAutospacing="1" w:line="0" w:lineRule="atLeast"/>
        <w:ind w:right="692"/>
        <w:rPr>
          <w:rFonts w:ascii="Calibri Light" w:hAnsi="Calibri Light" w:cs="Calibri Light"/>
          <w:sz w:val="24"/>
          <w:szCs w:val="24"/>
        </w:rPr>
      </w:pPr>
      <w:r w:rsidRPr="00273D14">
        <w:rPr>
          <w:rFonts w:ascii="Calibri Light" w:hAnsi="Calibri Light" w:cs="Calibri Light"/>
          <w:sz w:val="24"/>
          <w:szCs w:val="24"/>
        </w:rPr>
        <w:t xml:space="preserve">National Guidance - </w:t>
      </w:r>
      <w:hyperlink w:history="1">
        <w:r w:rsidR="00DE60B9" w:rsidRPr="00DE60B9">
          <w:rPr>
            <w:rStyle w:val="Hyperlink"/>
            <w:rFonts w:ascii="Calibri Light" w:hAnsi="Calibri Light" w:cs="Calibri Light"/>
            <w:color w:val="0070C0"/>
            <w:sz w:val="24"/>
            <w:szCs w:val="24"/>
          </w:rPr>
          <w:t>National Guidance for Child Protection in Scotland 2021</w:t>
        </w:r>
        <w:r w:rsidR="00DE60B9" w:rsidRPr="00DE60B9">
          <w:rPr>
            <w:rStyle w:val="Hyperlink"/>
            <w:rFonts w:ascii="Calibri Light" w:hAnsi="Calibri Light" w:cs="Calibri Light"/>
            <w:color w:val="0070C0"/>
            <w:sz w:val="24"/>
            <w:szCs w:val="24"/>
          </w:rPr>
          <w:t xml:space="preserve"> – updated 2023 </w:t>
        </w:r>
        <w:r w:rsidR="00DE60B9" w:rsidRPr="00DE60B9">
          <w:rPr>
            <w:rStyle w:val="Hyperlink"/>
            <w:rFonts w:ascii="Calibri Light" w:hAnsi="Calibri Light" w:cs="Calibri Light"/>
            <w:color w:val="0070C0"/>
            <w:sz w:val="24"/>
            <w:szCs w:val="24"/>
          </w:rPr>
          <w:t>(www.gov.scot)</w:t>
        </w:r>
      </w:hyperlink>
    </w:p>
    <w:p w14:paraId="4E356C4D" w14:textId="77777777" w:rsidR="0080135F" w:rsidRDefault="0080135F" w:rsidP="00486036">
      <w:pPr>
        <w:spacing w:after="0"/>
        <w:rPr>
          <w:rFonts w:ascii="Calibri Light" w:hAnsi="Calibri Light" w:cs="Calibri Light"/>
          <w:sz w:val="24"/>
          <w:szCs w:val="24"/>
          <w:u w:val="single"/>
        </w:rPr>
      </w:pPr>
    </w:p>
    <w:p w14:paraId="62D42BFF" w14:textId="4E6559FD" w:rsidR="0044039F" w:rsidRDefault="00486036" w:rsidP="00486036">
      <w:pPr>
        <w:spacing w:after="0"/>
        <w:rPr>
          <w:rFonts w:ascii="Arial" w:hAnsi="Arial" w:cs="Arial"/>
          <w:szCs w:val="20"/>
          <w:u w:val="single"/>
        </w:rPr>
      </w:pPr>
      <w:r w:rsidRPr="00273D14">
        <w:rPr>
          <w:rFonts w:ascii="Calibri Light" w:hAnsi="Calibri Light" w:cs="Calibri Light"/>
          <w:sz w:val="24"/>
          <w:szCs w:val="24"/>
          <w:u w:val="single"/>
        </w:rPr>
        <w:t xml:space="preserve">REVIEWED: </w:t>
      </w:r>
      <w:r w:rsidR="0080135F">
        <w:rPr>
          <w:rFonts w:ascii="Calibri Light" w:hAnsi="Calibri Light" w:cs="Calibri Light"/>
          <w:sz w:val="24"/>
          <w:szCs w:val="24"/>
          <w:u w:val="single"/>
        </w:rPr>
        <w:t>August</w:t>
      </w:r>
      <w:r w:rsidR="001C6267">
        <w:rPr>
          <w:rFonts w:ascii="Calibri Light" w:hAnsi="Calibri Light" w:cs="Calibri Light"/>
          <w:sz w:val="24"/>
          <w:szCs w:val="24"/>
          <w:u w:val="single"/>
        </w:rPr>
        <w:t xml:space="preserve"> 2025</w:t>
      </w:r>
      <w:r w:rsidRPr="00273D14">
        <w:rPr>
          <w:rFonts w:ascii="Calibri Light" w:hAnsi="Calibri Light" w:cs="Calibri Light"/>
          <w:sz w:val="24"/>
          <w:szCs w:val="24"/>
        </w:rPr>
        <w:t xml:space="preserve">          </w:t>
      </w:r>
      <w:r w:rsidRPr="00273D14">
        <w:rPr>
          <w:rFonts w:ascii="Calibri Light" w:hAnsi="Calibri Light" w:cs="Calibri Light"/>
          <w:sz w:val="24"/>
          <w:szCs w:val="24"/>
          <w:u w:val="single"/>
        </w:rPr>
        <w:t xml:space="preserve"> Head Teacher Signature:</w:t>
      </w:r>
      <w:r w:rsidRPr="00486036">
        <w:rPr>
          <w:rFonts w:ascii="Arial" w:hAnsi="Arial" w:cs="Arial"/>
          <w:szCs w:val="20"/>
          <w:u w:val="single"/>
        </w:rPr>
        <w:t xml:space="preserve"> </w:t>
      </w:r>
      <w:r w:rsidR="00DE60B9">
        <w:rPr>
          <w:rFonts w:ascii="Arial" w:hAnsi="Arial" w:cs="Arial"/>
          <w:szCs w:val="20"/>
          <w:u w:val="single"/>
        </w:rPr>
        <w:t xml:space="preserve"> </w:t>
      </w:r>
      <w:r w:rsidR="00DE60B9" w:rsidRPr="00DE60B9">
        <w:rPr>
          <w:rFonts w:ascii="Brush Script MT" w:hAnsi="Brush Script MT" w:cs="Arial"/>
          <w:sz w:val="32"/>
          <w:szCs w:val="32"/>
          <w:u w:val="single"/>
        </w:rPr>
        <w:t>Bobby McPherson</w:t>
      </w:r>
    </w:p>
    <w:p w14:paraId="63E9A57F" w14:textId="2A539051" w:rsidR="00486036" w:rsidRPr="00486036" w:rsidRDefault="00486036" w:rsidP="00486036">
      <w:pPr>
        <w:spacing w:after="0"/>
        <w:rPr>
          <w:rFonts w:ascii="Arial" w:hAnsi="Arial" w:cs="Arial"/>
          <w:szCs w:val="20"/>
          <w:u w:val="single"/>
        </w:rPr>
      </w:pPr>
      <w:r w:rsidRPr="00486036">
        <w:rPr>
          <w:rFonts w:ascii="Arial" w:hAnsi="Arial" w:cs="Arial"/>
          <w:szCs w:val="20"/>
          <w:u w:val="single"/>
        </w:rPr>
        <w:t xml:space="preserve">                                                       </w:t>
      </w:r>
    </w:p>
    <w:p w14:paraId="70F54E63" w14:textId="158BAC09" w:rsidR="005729C9" w:rsidRPr="00D335E3" w:rsidRDefault="0044039F" w:rsidP="005729C9">
      <w:pPr>
        <w:spacing w:after="0"/>
        <w:rPr>
          <w:rFonts w:ascii="Comic Sans MS" w:hAnsi="Comic Sans MS" w:cs="Arial"/>
          <w:sz w:val="18"/>
          <w:szCs w:val="18"/>
        </w:rPr>
      </w:pPr>
      <w:r>
        <w:rPr>
          <w:rFonts w:ascii="Comic Sans MS" w:hAnsi="Comic Sans MS" w:cs="Arial"/>
          <w:sz w:val="18"/>
          <w:szCs w:val="18"/>
        </w:rPr>
        <w:t xml:space="preserve">(To reflect addition of </w:t>
      </w:r>
      <w:proofErr w:type="gramStart"/>
      <w:r>
        <w:rPr>
          <w:rFonts w:ascii="Comic Sans MS" w:hAnsi="Comic Sans MS" w:cs="Arial"/>
          <w:sz w:val="18"/>
          <w:szCs w:val="18"/>
        </w:rPr>
        <w:t>Karen</w:t>
      </w:r>
      <w:proofErr w:type="gramEnd"/>
      <w:r>
        <w:rPr>
          <w:rFonts w:ascii="Comic Sans MS" w:hAnsi="Comic Sans MS" w:cs="Arial"/>
          <w:sz w:val="18"/>
          <w:szCs w:val="18"/>
        </w:rPr>
        <w:t xml:space="preserve"> Cook and Fiona Keating as Child Protection support in school and early years)</w:t>
      </w:r>
    </w:p>
    <w:sectPr w:rsidR="005729C9" w:rsidRPr="00D335E3" w:rsidSect="0003522A">
      <w:headerReference w:type="default" r:id="rId12"/>
      <w:pgSz w:w="11906" w:h="16838"/>
      <w:pgMar w:top="426" w:right="1440" w:bottom="284"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510F" w14:textId="77777777" w:rsidR="00C06B4D" w:rsidRDefault="00C06B4D" w:rsidP="0003522A">
      <w:pPr>
        <w:spacing w:after="0" w:line="240" w:lineRule="auto"/>
      </w:pPr>
      <w:r>
        <w:separator/>
      </w:r>
    </w:p>
  </w:endnote>
  <w:endnote w:type="continuationSeparator" w:id="0">
    <w:p w14:paraId="46F0382E" w14:textId="77777777" w:rsidR="00C06B4D" w:rsidRDefault="00C06B4D" w:rsidP="0003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69337" w14:textId="77777777" w:rsidR="00C06B4D" w:rsidRDefault="00C06B4D" w:rsidP="0003522A">
      <w:pPr>
        <w:spacing w:after="0" w:line="240" w:lineRule="auto"/>
      </w:pPr>
      <w:r>
        <w:separator/>
      </w:r>
    </w:p>
  </w:footnote>
  <w:footnote w:type="continuationSeparator" w:id="0">
    <w:p w14:paraId="0BF108B9" w14:textId="77777777" w:rsidR="00C06B4D" w:rsidRDefault="00C06B4D" w:rsidP="00035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AAFE" w14:textId="28569400" w:rsidR="00403C53" w:rsidRPr="000F2E52" w:rsidRDefault="0003522A" w:rsidP="0003522A">
    <w:pPr>
      <w:jc w:val="center"/>
      <w:rPr>
        <w:rFonts w:ascii="Times New Roman" w:hAnsi="Times New Roman"/>
        <w:b/>
        <w:noProof/>
        <w:sz w:val="36"/>
        <w:szCs w:val="36"/>
      </w:rPr>
    </w:pPr>
    <w:r w:rsidRPr="00D32EC8">
      <w:rPr>
        <w:noProof/>
      </w:rPr>
      <w:drawing>
        <wp:inline distT="0" distB="0" distL="0" distR="0" wp14:anchorId="709F2A59" wp14:editId="25289ADC">
          <wp:extent cx="704850" cy="685800"/>
          <wp:effectExtent l="0" t="0" r="0" b="0"/>
          <wp:docPr id="2" name="Picture 2" descr="Braehead-Primary-Cr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ehead-Primary-Cres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r w:rsidRPr="000F2E52">
      <w:rPr>
        <w:rFonts w:ascii="Times New Roman" w:hAnsi="Times New Roman"/>
        <w:b/>
        <w:noProof/>
        <w:sz w:val="36"/>
        <w:szCs w:val="36"/>
      </w:rPr>
      <w:t xml:space="preserve">Braehead </w:t>
    </w:r>
    <w:r w:rsidR="00403C53" w:rsidRPr="000F2E52">
      <w:rPr>
        <w:rFonts w:ascii="Times New Roman" w:hAnsi="Times New Roman"/>
        <w:b/>
        <w:noProof/>
        <w:sz w:val="36"/>
        <w:szCs w:val="36"/>
      </w:rPr>
      <w:t>Primary School and</w:t>
    </w:r>
    <w:r w:rsidR="00403C53" w:rsidRPr="000F2E52">
      <w:rPr>
        <w:noProof/>
        <w:sz w:val="36"/>
        <w:szCs w:val="36"/>
      </w:rPr>
      <w:drawing>
        <wp:inline distT="0" distB="0" distL="0" distR="0" wp14:anchorId="1C789EF7" wp14:editId="5A7730D6">
          <wp:extent cx="704850" cy="685800"/>
          <wp:effectExtent l="0" t="0" r="0" b="0"/>
          <wp:docPr id="1" name="Picture 1" descr="Braehead-Primary-Cr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ehead-Primary-Cres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14:paraId="3D3CE486" w14:textId="07994865" w:rsidR="0003522A" w:rsidRPr="00823C18" w:rsidRDefault="0003522A" w:rsidP="00823C18">
    <w:pPr>
      <w:jc w:val="center"/>
      <w:rPr>
        <w:rFonts w:ascii="Times New Roman" w:hAnsi="Times New Roman"/>
        <w:b/>
        <w:noProof/>
        <w:sz w:val="44"/>
        <w:szCs w:val="44"/>
      </w:rPr>
    </w:pPr>
    <w:r w:rsidRPr="000F2E52">
      <w:rPr>
        <w:rFonts w:ascii="Times New Roman" w:hAnsi="Times New Roman"/>
        <w:b/>
        <w:noProof/>
        <w:sz w:val="36"/>
        <w:szCs w:val="36"/>
      </w:rPr>
      <w:t>Early Years Centre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7E75"/>
    <w:multiLevelType w:val="hybridMultilevel"/>
    <w:tmpl w:val="540A8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D6BF5"/>
    <w:multiLevelType w:val="hybridMultilevel"/>
    <w:tmpl w:val="D4D2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A45C4"/>
    <w:multiLevelType w:val="hybridMultilevel"/>
    <w:tmpl w:val="687C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D6A19"/>
    <w:multiLevelType w:val="hybridMultilevel"/>
    <w:tmpl w:val="040C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D7828"/>
    <w:multiLevelType w:val="hybridMultilevel"/>
    <w:tmpl w:val="F4564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D7BBE"/>
    <w:multiLevelType w:val="hybridMultilevel"/>
    <w:tmpl w:val="0F962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409C3"/>
    <w:multiLevelType w:val="hybridMultilevel"/>
    <w:tmpl w:val="6D3284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C52CF5"/>
    <w:multiLevelType w:val="hybridMultilevel"/>
    <w:tmpl w:val="BE68118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FC32E8A"/>
    <w:multiLevelType w:val="hybridMultilevel"/>
    <w:tmpl w:val="5BA0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A21DC"/>
    <w:multiLevelType w:val="hybridMultilevel"/>
    <w:tmpl w:val="516AC3F2"/>
    <w:lvl w:ilvl="0" w:tplc="1FEE5DE8">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A46A4"/>
    <w:multiLevelType w:val="hybridMultilevel"/>
    <w:tmpl w:val="382C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D3ABE"/>
    <w:multiLevelType w:val="hybridMultilevel"/>
    <w:tmpl w:val="74F4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B2547"/>
    <w:multiLevelType w:val="hybridMultilevel"/>
    <w:tmpl w:val="AE8A8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70BA3"/>
    <w:multiLevelType w:val="hybridMultilevel"/>
    <w:tmpl w:val="35F45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984CCE"/>
    <w:multiLevelType w:val="hybridMultilevel"/>
    <w:tmpl w:val="9E9E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224167"/>
    <w:multiLevelType w:val="hybridMultilevel"/>
    <w:tmpl w:val="A574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574C53"/>
    <w:multiLevelType w:val="hybridMultilevel"/>
    <w:tmpl w:val="BA3C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B67CF4"/>
    <w:multiLevelType w:val="hybridMultilevel"/>
    <w:tmpl w:val="0A68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104EAE"/>
    <w:multiLevelType w:val="hybridMultilevel"/>
    <w:tmpl w:val="72EC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C0092"/>
    <w:multiLevelType w:val="hybridMultilevel"/>
    <w:tmpl w:val="3D18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486FFC"/>
    <w:multiLevelType w:val="hybridMultilevel"/>
    <w:tmpl w:val="FB86043E"/>
    <w:lvl w:ilvl="0" w:tplc="0809001B">
      <w:start w:val="1"/>
      <w:numFmt w:val="lowerRoman"/>
      <w:lvlText w:val="%1."/>
      <w:lvlJc w:val="right"/>
      <w:pPr>
        <w:ind w:left="1965" w:hanging="360"/>
      </w:pPr>
    </w:lvl>
    <w:lvl w:ilvl="1" w:tplc="08090019" w:tentative="1">
      <w:start w:val="1"/>
      <w:numFmt w:val="lowerLetter"/>
      <w:lvlText w:val="%2."/>
      <w:lvlJc w:val="left"/>
      <w:pPr>
        <w:ind w:left="2685" w:hanging="360"/>
      </w:pPr>
    </w:lvl>
    <w:lvl w:ilvl="2" w:tplc="0809001B" w:tentative="1">
      <w:start w:val="1"/>
      <w:numFmt w:val="lowerRoman"/>
      <w:lvlText w:val="%3."/>
      <w:lvlJc w:val="right"/>
      <w:pPr>
        <w:ind w:left="3405" w:hanging="180"/>
      </w:pPr>
    </w:lvl>
    <w:lvl w:ilvl="3" w:tplc="0809000F" w:tentative="1">
      <w:start w:val="1"/>
      <w:numFmt w:val="decimal"/>
      <w:lvlText w:val="%4."/>
      <w:lvlJc w:val="left"/>
      <w:pPr>
        <w:ind w:left="4125" w:hanging="360"/>
      </w:pPr>
    </w:lvl>
    <w:lvl w:ilvl="4" w:tplc="08090019" w:tentative="1">
      <w:start w:val="1"/>
      <w:numFmt w:val="lowerLetter"/>
      <w:lvlText w:val="%5."/>
      <w:lvlJc w:val="left"/>
      <w:pPr>
        <w:ind w:left="4845" w:hanging="360"/>
      </w:pPr>
    </w:lvl>
    <w:lvl w:ilvl="5" w:tplc="0809001B" w:tentative="1">
      <w:start w:val="1"/>
      <w:numFmt w:val="lowerRoman"/>
      <w:lvlText w:val="%6."/>
      <w:lvlJc w:val="right"/>
      <w:pPr>
        <w:ind w:left="5565" w:hanging="180"/>
      </w:pPr>
    </w:lvl>
    <w:lvl w:ilvl="6" w:tplc="0809000F" w:tentative="1">
      <w:start w:val="1"/>
      <w:numFmt w:val="decimal"/>
      <w:lvlText w:val="%7."/>
      <w:lvlJc w:val="left"/>
      <w:pPr>
        <w:ind w:left="6285" w:hanging="360"/>
      </w:pPr>
    </w:lvl>
    <w:lvl w:ilvl="7" w:tplc="08090019" w:tentative="1">
      <w:start w:val="1"/>
      <w:numFmt w:val="lowerLetter"/>
      <w:lvlText w:val="%8."/>
      <w:lvlJc w:val="left"/>
      <w:pPr>
        <w:ind w:left="7005" w:hanging="360"/>
      </w:pPr>
    </w:lvl>
    <w:lvl w:ilvl="8" w:tplc="0809001B" w:tentative="1">
      <w:start w:val="1"/>
      <w:numFmt w:val="lowerRoman"/>
      <w:lvlText w:val="%9."/>
      <w:lvlJc w:val="right"/>
      <w:pPr>
        <w:ind w:left="7725" w:hanging="180"/>
      </w:pPr>
    </w:lvl>
  </w:abstractNum>
  <w:abstractNum w:abstractNumId="21" w15:restartNumberingAfterBreak="0">
    <w:nsid w:val="5D8F10DA"/>
    <w:multiLevelType w:val="multilevel"/>
    <w:tmpl w:val="3CB4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7B4E1C"/>
    <w:multiLevelType w:val="hybridMultilevel"/>
    <w:tmpl w:val="A520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A3B78"/>
    <w:multiLevelType w:val="hybridMultilevel"/>
    <w:tmpl w:val="564C0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8A7140"/>
    <w:multiLevelType w:val="hybridMultilevel"/>
    <w:tmpl w:val="F460B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073E41"/>
    <w:multiLevelType w:val="hybridMultilevel"/>
    <w:tmpl w:val="9D740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171C21"/>
    <w:multiLevelType w:val="hybridMultilevel"/>
    <w:tmpl w:val="A3FC9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672CC2"/>
    <w:multiLevelType w:val="hybridMultilevel"/>
    <w:tmpl w:val="54A8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EE3C13"/>
    <w:multiLevelType w:val="hybridMultilevel"/>
    <w:tmpl w:val="AB86E958"/>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5F2468"/>
    <w:multiLevelType w:val="multilevel"/>
    <w:tmpl w:val="BEF4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1D184E"/>
    <w:multiLevelType w:val="hybridMultilevel"/>
    <w:tmpl w:val="3E0E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E346AA"/>
    <w:multiLevelType w:val="hybridMultilevel"/>
    <w:tmpl w:val="3416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E454C1"/>
    <w:multiLevelType w:val="hybridMultilevel"/>
    <w:tmpl w:val="603A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033820"/>
    <w:multiLevelType w:val="hybridMultilevel"/>
    <w:tmpl w:val="E452A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736EF8"/>
    <w:multiLevelType w:val="hybridMultilevel"/>
    <w:tmpl w:val="CB18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C33699"/>
    <w:multiLevelType w:val="multilevel"/>
    <w:tmpl w:val="3CB4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5A6A7D"/>
    <w:multiLevelType w:val="multilevel"/>
    <w:tmpl w:val="3CB4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DF62A2"/>
    <w:multiLevelType w:val="hybridMultilevel"/>
    <w:tmpl w:val="4528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543201">
    <w:abstractNumId w:val="0"/>
  </w:num>
  <w:num w:numId="2" w16cid:durableId="884605989">
    <w:abstractNumId w:val="28"/>
  </w:num>
  <w:num w:numId="3" w16cid:durableId="916284485">
    <w:abstractNumId w:val="20"/>
  </w:num>
  <w:num w:numId="4" w16cid:durableId="681667398">
    <w:abstractNumId w:val="4"/>
  </w:num>
  <w:num w:numId="5" w16cid:durableId="59717020">
    <w:abstractNumId w:val="5"/>
  </w:num>
  <w:num w:numId="6" w16cid:durableId="107819370">
    <w:abstractNumId w:val="7"/>
  </w:num>
  <w:num w:numId="7" w16cid:durableId="1346980823">
    <w:abstractNumId w:val="24"/>
  </w:num>
  <w:num w:numId="8" w16cid:durableId="198469721">
    <w:abstractNumId w:val="13"/>
  </w:num>
  <w:num w:numId="9" w16cid:durableId="1424377967">
    <w:abstractNumId w:val="33"/>
  </w:num>
  <w:num w:numId="10" w16cid:durableId="1699117393">
    <w:abstractNumId w:val="37"/>
  </w:num>
  <w:num w:numId="11" w16cid:durableId="729616920">
    <w:abstractNumId w:val="6"/>
  </w:num>
  <w:num w:numId="12" w16cid:durableId="1891108270">
    <w:abstractNumId w:val="18"/>
  </w:num>
  <w:num w:numId="13" w16cid:durableId="983000710">
    <w:abstractNumId w:val="27"/>
  </w:num>
  <w:num w:numId="14" w16cid:durableId="2145387950">
    <w:abstractNumId w:val="14"/>
  </w:num>
  <w:num w:numId="15" w16cid:durableId="321088441">
    <w:abstractNumId w:val="19"/>
  </w:num>
  <w:num w:numId="16" w16cid:durableId="1545942057">
    <w:abstractNumId w:val="2"/>
  </w:num>
  <w:num w:numId="17" w16cid:durableId="1314406831">
    <w:abstractNumId w:val="32"/>
  </w:num>
  <w:num w:numId="18" w16cid:durableId="605117107">
    <w:abstractNumId w:val="29"/>
  </w:num>
  <w:num w:numId="19" w16cid:durableId="1371105524">
    <w:abstractNumId w:val="1"/>
  </w:num>
  <w:num w:numId="20" w16cid:durableId="937326270">
    <w:abstractNumId w:val="9"/>
  </w:num>
  <w:num w:numId="21" w16cid:durableId="364792734">
    <w:abstractNumId w:val="31"/>
  </w:num>
  <w:num w:numId="22" w16cid:durableId="47344336">
    <w:abstractNumId w:val="21"/>
  </w:num>
  <w:num w:numId="23" w16cid:durableId="817503006">
    <w:abstractNumId w:val="25"/>
  </w:num>
  <w:num w:numId="24" w16cid:durableId="2103986628">
    <w:abstractNumId w:val="10"/>
  </w:num>
  <w:num w:numId="25" w16cid:durableId="1274173860">
    <w:abstractNumId w:val="11"/>
  </w:num>
  <w:num w:numId="26" w16cid:durableId="884414300">
    <w:abstractNumId w:val="17"/>
  </w:num>
  <w:num w:numId="27" w16cid:durableId="1817070165">
    <w:abstractNumId w:val="34"/>
  </w:num>
  <w:num w:numId="28" w16cid:durableId="932393662">
    <w:abstractNumId w:val="12"/>
  </w:num>
  <w:num w:numId="29" w16cid:durableId="30426115">
    <w:abstractNumId w:val="35"/>
  </w:num>
  <w:num w:numId="30" w16cid:durableId="867527951">
    <w:abstractNumId w:val="36"/>
  </w:num>
  <w:num w:numId="31" w16cid:durableId="495804376">
    <w:abstractNumId w:val="26"/>
  </w:num>
  <w:num w:numId="32" w16cid:durableId="145364912">
    <w:abstractNumId w:val="30"/>
  </w:num>
  <w:num w:numId="33" w16cid:durableId="1140147147">
    <w:abstractNumId w:val="3"/>
  </w:num>
  <w:num w:numId="34" w16cid:durableId="466360733">
    <w:abstractNumId w:val="15"/>
  </w:num>
  <w:num w:numId="35" w16cid:durableId="765157700">
    <w:abstractNumId w:val="16"/>
  </w:num>
  <w:num w:numId="36" w16cid:durableId="524367257">
    <w:abstractNumId w:val="22"/>
  </w:num>
  <w:num w:numId="37" w16cid:durableId="1050300348">
    <w:abstractNumId w:val="8"/>
  </w:num>
  <w:num w:numId="38" w16cid:durableId="5422562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65E"/>
    <w:rsid w:val="00005168"/>
    <w:rsid w:val="0003085D"/>
    <w:rsid w:val="00034B25"/>
    <w:rsid w:val="0003522A"/>
    <w:rsid w:val="000F2E52"/>
    <w:rsid w:val="00120049"/>
    <w:rsid w:val="00161DF9"/>
    <w:rsid w:val="00172C5B"/>
    <w:rsid w:val="00191C54"/>
    <w:rsid w:val="001C6267"/>
    <w:rsid w:val="001D1371"/>
    <w:rsid w:val="001D1F63"/>
    <w:rsid w:val="001F1FA3"/>
    <w:rsid w:val="00224A55"/>
    <w:rsid w:val="00273D14"/>
    <w:rsid w:val="002B03AF"/>
    <w:rsid w:val="002B332A"/>
    <w:rsid w:val="00333D14"/>
    <w:rsid w:val="00333FD2"/>
    <w:rsid w:val="003B23D8"/>
    <w:rsid w:val="00403C53"/>
    <w:rsid w:val="0044039F"/>
    <w:rsid w:val="00486036"/>
    <w:rsid w:val="0049134E"/>
    <w:rsid w:val="004D25E0"/>
    <w:rsid w:val="0052446F"/>
    <w:rsid w:val="005729C9"/>
    <w:rsid w:val="005E34D0"/>
    <w:rsid w:val="007026F6"/>
    <w:rsid w:val="007E7F92"/>
    <w:rsid w:val="007F2974"/>
    <w:rsid w:val="0080135F"/>
    <w:rsid w:val="00823C18"/>
    <w:rsid w:val="00826293"/>
    <w:rsid w:val="008519AA"/>
    <w:rsid w:val="00852233"/>
    <w:rsid w:val="00903494"/>
    <w:rsid w:val="00915D9C"/>
    <w:rsid w:val="00953BEE"/>
    <w:rsid w:val="009A4B1F"/>
    <w:rsid w:val="009F4DD7"/>
    <w:rsid w:val="00A92EB1"/>
    <w:rsid w:val="00AD4BBE"/>
    <w:rsid w:val="00B35560"/>
    <w:rsid w:val="00B51079"/>
    <w:rsid w:val="00B65013"/>
    <w:rsid w:val="00B94751"/>
    <w:rsid w:val="00BD7966"/>
    <w:rsid w:val="00BF1CAA"/>
    <w:rsid w:val="00C06B4D"/>
    <w:rsid w:val="00C07D3D"/>
    <w:rsid w:val="00C15F39"/>
    <w:rsid w:val="00C26181"/>
    <w:rsid w:val="00D335E3"/>
    <w:rsid w:val="00D90A96"/>
    <w:rsid w:val="00DC0445"/>
    <w:rsid w:val="00DC265E"/>
    <w:rsid w:val="00DE60B9"/>
    <w:rsid w:val="00E13647"/>
    <w:rsid w:val="00E62A00"/>
    <w:rsid w:val="00EA5A16"/>
    <w:rsid w:val="00ED59A6"/>
    <w:rsid w:val="00F00FFD"/>
    <w:rsid w:val="00F4389F"/>
    <w:rsid w:val="00F8307C"/>
    <w:rsid w:val="00FE3C2D"/>
    <w:rsid w:val="00FF11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FC7701"/>
  <w15:docId w15:val="{C9E38ECA-89FF-40E3-ACAD-F282FECD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A16"/>
    <w:pPr>
      <w:ind w:left="720"/>
      <w:contextualSpacing/>
    </w:pPr>
  </w:style>
  <w:style w:type="character" w:styleId="IntenseEmphasis">
    <w:name w:val="Intense Emphasis"/>
    <w:basedOn w:val="DefaultParagraphFont"/>
    <w:uiPriority w:val="21"/>
    <w:qFormat/>
    <w:rsid w:val="00161DF9"/>
    <w:rPr>
      <w:b/>
      <w:bCs/>
      <w:i/>
      <w:iCs/>
      <w:color w:val="4F81BD" w:themeColor="accent1"/>
    </w:rPr>
  </w:style>
  <w:style w:type="paragraph" w:styleId="BalloonText">
    <w:name w:val="Balloon Text"/>
    <w:basedOn w:val="Normal"/>
    <w:link w:val="BalloonTextChar"/>
    <w:uiPriority w:val="99"/>
    <w:semiHidden/>
    <w:unhideWhenUsed/>
    <w:rsid w:val="00E13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647"/>
    <w:rPr>
      <w:rFonts w:ascii="Tahoma" w:hAnsi="Tahoma" w:cs="Tahoma"/>
      <w:sz w:val="16"/>
      <w:szCs w:val="16"/>
    </w:rPr>
  </w:style>
  <w:style w:type="paragraph" w:styleId="Header">
    <w:name w:val="header"/>
    <w:basedOn w:val="Normal"/>
    <w:link w:val="HeaderChar"/>
    <w:uiPriority w:val="99"/>
    <w:unhideWhenUsed/>
    <w:rsid w:val="0003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22A"/>
  </w:style>
  <w:style w:type="paragraph" w:styleId="Footer">
    <w:name w:val="footer"/>
    <w:basedOn w:val="Normal"/>
    <w:link w:val="FooterChar"/>
    <w:uiPriority w:val="99"/>
    <w:unhideWhenUsed/>
    <w:rsid w:val="0003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22A"/>
  </w:style>
  <w:style w:type="table" w:styleId="TableGrid">
    <w:name w:val="Table Grid"/>
    <w:basedOn w:val="TableNormal"/>
    <w:uiPriority w:val="59"/>
    <w:rsid w:val="00035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6036"/>
    <w:pPr>
      <w:spacing w:before="300" w:after="300" w:line="408" w:lineRule="atLeast"/>
    </w:pPr>
    <w:rPr>
      <w:rFonts w:ascii="Times New Roman" w:eastAsia="Times New Roman" w:hAnsi="Times New Roman" w:cs="Times New Roman"/>
      <w:sz w:val="24"/>
      <w:szCs w:val="24"/>
    </w:rPr>
  </w:style>
  <w:style w:type="character" w:styleId="Strong">
    <w:name w:val="Strong"/>
    <w:uiPriority w:val="22"/>
    <w:qFormat/>
    <w:rsid w:val="00486036"/>
    <w:rPr>
      <w:b/>
      <w:bCs/>
    </w:rPr>
  </w:style>
  <w:style w:type="character" w:styleId="Hyperlink">
    <w:name w:val="Hyperlink"/>
    <w:uiPriority w:val="99"/>
    <w:unhideWhenUsed/>
    <w:rsid w:val="00486036"/>
    <w:rPr>
      <w:color w:val="0563C1"/>
      <w:u w:val="single"/>
    </w:rPr>
  </w:style>
  <w:style w:type="character" w:customStyle="1" w:styleId="msosmartlink0">
    <w:name w:val="msosmartlink"/>
    <w:uiPriority w:val="99"/>
    <w:rsid w:val="00486036"/>
    <w:rPr>
      <w:color w:val="0000FF"/>
      <w:u w:val="single"/>
      <w:shd w:val="clear" w:color="auto" w:fill="F3F2F1"/>
    </w:rPr>
  </w:style>
  <w:style w:type="character" w:styleId="UnresolvedMention">
    <w:name w:val="Unresolved Mention"/>
    <w:basedOn w:val="DefaultParagraphFont"/>
    <w:uiPriority w:val="99"/>
    <w:semiHidden/>
    <w:unhideWhenUsed/>
    <w:rsid w:val="00DE6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uthayrshiregovuk.sharepoint.com/sites/Educationalservices/Education%20Management%20Guidelines/Forms/AllItems.aspx?sortField=LinkFilename&amp;isAscending=true&amp;id=%2Fsites%2FEducationalservices%2FEducation%20Management%20Guidelines%2FMG%20%2D%20Child%20Protection%20Safeguarding%20and%20Wellbeing%2Epdf&amp;viewid=3af0eb12%2D827e%2D47bb%2Da641%2D21a7603c03f4&amp;parent=%2Fsites%2FEducationalservices%2FEducation%20Management%20Guidelines" TargetMode="External"/><Relationship Id="rId5" Type="http://schemas.openxmlformats.org/officeDocument/2006/relationships/styles" Target="styles.xml"/><Relationship Id="rId10" Type="http://schemas.openxmlformats.org/officeDocument/2006/relationships/hyperlink" Target="http://www.online-procedures.co.uk/southayrshire/files/2011/10/Notification-of-Concern-Referral-_2_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DCBFD0173A24C92C0E77A48AA3B94" ma:contentTypeVersion="16" ma:contentTypeDescription="Create a new document." ma:contentTypeScope="" ma:versionID="3d4ba8febe34ce7576c295c31019f1da">
  <xsd:schema xmlns:xsd="http://www.w3.org/2001/XMLSchema" xmlns:xs="http://www.w3.org/2001/XMLSchema" xmlns:p="http://schemas.microsoft.com/office/2006/metadata/properties" xmlns:ns2="82584753-e796-4ac5-a8af-732ee104c5ca" xmlns:ns3="f1eed652-81a1-4e37-aaff-3ca086ec7376" targetNamespace="http://schemas.microsoft.com/office/2006/metadata/properties" ma:root="true" ma:fieldsID="35cbf82be0d8e71ee9fa352f82cb03b5" ns2:_="" ns3:_="">
    <xsd:import namespace="82584753-e796-4ac5-a8af-732ee104c5ca"/>
    <xsd:import namespace="f1eed652-81a1-4e37-aaff-3ca086ec73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84753-e796-4ac5-a8af-732ee104c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eed652-81a1-4e37-aaff-3ca086ec737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8b4e03-f5e4-417a-9671-a04208190340}" ma:internalName="TaxCatchAll" ma:showField="CatchAllData" ma:web="f1eed652-81a1-4e37-aaff-3ca086ec7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eed652-81a1-4e37-aaff-3ca086ec7376"/>
    <lcf76f155ced4ddcb4097134ff3c332f xmlns="82584753-e796-4ac5-a8af-732ee104c5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16A24-813F-4344-9AAE-EEDEF4868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84753-e796-4ac5-a8af-732ee104c5ca"/>
    <ds:schemaRef ds:uri="f1eed652-81a1-4e37-aaff-3ca086ec7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8DEB5-C13A-4758-A320-6C741FB01466}">
  <ds:schemaRefs>
    <ds:schemaRef ds:uri="http://schemas.microsoft.com/office/2006/metadata/properties"/>
    <ds:schemaRef ds:uri="http://schemas.microsoft.com/office/infopath/2007/PartnerControls"/>
    <ds:schemaRef ds:uri="f1eed652-81a1-4e37-aaff-3ca086ec7376"/>
    <ds:schemaRef ds:uri="82584753-e796-4ac5-a8af-732ee104c5ca"/>
  </ds:schemaRefs>
</ds:datastoreItem>
</file>

<file path=customXml/itemProps3.xml><?xml version="1.0" encoding="utf-8"?>
<ds:datastoreItem xmlns:ds="http://schemas.openxmlformats.org/officeDocument/2006/customXml" ds:itemID="{D07AC717-3552-47CD-8EDE-6AB12F51A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 User</dc:creator>
  <cp:lastModifiedBy>McPherson3, Robert</cp:lastModifiedBy>
  <cp:revision>12</cp:revision>
  <cp:lastPrinted>2017-01-10T12:09:00Z</cp:lastPrinted>
  <dcterms:created xsi:type="dcterms:W3CDTF">2025-02-14T10:33:00Z</dcterms:created>
  <dcterms:modified xsi:type="dcterms:W3CDTF">2025-08-24T12:57:00Z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0x010100472DCBFD0173A24C92C0E77A48AA3B94</vt:lpwstr>
  </property>
</Properties>
</file>