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6A48" w14:textId="77777777" w:rsidR="00575858" w:rsidRPr="00F42BCB" w:rsidRDefault="00575858">
      <w:pPr>
        <w:rPr>
          <w:rFonts w:cs="Arial"/>
          <w:sz w:val="22"/>
        </w:rPr>
      </w:pPr>
    </w:p>
    <w:p w14:paraId="67A21283" w14:textId="44392626" w:rsidR="00C967AA" w:rsidRPr="00F42BCB" w:rsidRDefault="00793505">
      <w:pPr>
        <w:rPr>
          <w:rFonts w:cs="Arial"/>
          <w:sz w:val="22"/>
        </w:rPr>
      </w:pPr>
      <w:r>
        <w:rPr>
          <w:rFonts w:cs="Arial"/>
          <w:noProof/>
          <w:sz w:val="22"/>
          <w:lang w:eastAsia="en-GB" w:bidi="ar-SA"/>
        </w:rPr>
        <mc:AlternateContent>
          <mc:Choice Requires="wps">
            <w:drawing>
              <wp:anchor distT="0" distB="0" distL="114300" distR="114300" simplePos="0" relativeHeight="251656192" behindDoc="1" locked="0" layoutInCell="1" allowOverlap="1" wp14:anchorId="73554CEE" wp14:editId="37D7CDED">
                <wp:simplePos x="0" y="0"/>
                <wp:positionH relativeFrom="column">
                  <wp:posOffset>-283210</wp:posOffset>
                </wp:positionH>
                <wp:positionV relativeFrom="paragraph">
                  <wp:posOffset>151130</wp:posOffset>
                </wp:positionV>
                <wp:extent cx="9856470" cy="6234430"/>
                <wp:effectExtent l="19050" t="19050" r="30480" b="330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6470" cy="6234430"/>
                        </a:xfrm>
                        <a:prstGeom prst="roundRect">
                          <a:avLst>
                            <a:gd name="adj" fmla="val 16667"/>
                          </a:avLst>
                        </a:prstGeom>
                        <a:solidFill>
                          <a:srgbClr val="FFFFFF"/>
                        </a:solidFill>
                        <a:ln w="57150">
                          <a:solidFill>
                            <a:srgbClr val="000000"/>
                          </a:solidFill>
                          <a:round/>
                          <a:headEnd/>
                          <a:tailEnd/>
                        </a:ln>
                      </wps:spPr>
                      <wps:txbx>
                        <w:txbxContent>
                          <w:p w14:paraId="6372D9EA" w14:textId="77777777" w:rsidR="009A57AC" w:rsidRDefault="009A57AC" w:rsidP="00762188">
                            <w:pPr>
                              <w:jc w:val="center"/>
                              <w:rPr>
                                <w:noProof/>
                              </w:rPr>
                            </w:pPr>
                          </w:p>
                          <w:p w14:paraId="5F1754FA" w14:textId="77777777" w:rsidR="009A57AC" w:rsidRDefault="009A57AC" w:rsidP="00762188">
                            <w:pPr>
                              <w:jc w:val="center"/>
                              <w:rPr>
                                <w:noProof/>
                              </w:rPr>
                            </w:pPr>
                          </w:p>
                          <w:p w14:paraId="531975D2" w14:textId="77777777" w:rsidR="009A57AC" w:rsidRDefault="009A57AC" w:rsidP="00762188">
                            <w:pPr>
                              <w:jc w:val="center"/>
                              <w:rPr>
                                <w:noProof/>
                              </w:rPr>
                            </w:pPr>
                          </w:p>
                          <w:p w14:paraId="1B3012A1" w14:textId="77777777" w:rsidR="009A57AC" w:rsidRDefault="009A57AC" w:rsidP="00762188">
                            <w:pPr>
                              <w:jc w:val="center"/>
                              <w:rPr>
                                <w:noProof/>
                              </w:rPr>
                            </w:pPr>
                          </w:p>
                          <w:p w14:paraId="57461D6D" w14:textId="37E3B78A" w:rsidR="009A57AC" w:rsidRDefault="009A57AC" w:rsidP="006E2FE9">
                            <w:pPr>
                              <w:rPr>
                                <w:noProof/>
                              </w:rPr>
                            </w:pPr>
                          </w:p>
                          <w:p w14:paraId="3604F3EA" w14:textId="770E161F" w:rsidR="009A57AC" w:rsidRDefault="009A57AC" w:rsidP="006E2FE9">
                            <w:pPr>
                              <w:rPr>
                                <w:noProof/>
                              </w:rPr>
                            </w:pPr>
                          </w:p>
                          <w:p w14:paraId="7273935A" w14:textId="56E8D9B5" w:rsidR="009A57AC" w:rsidRDefault="009A57AC" w:rsidP="006E2FE9">
                            <w:pPr>
                              <w:rPr>
                                <w:noProof/>
                              </w:rPr>
                            </w:pPr>
                          </w:p>
                          <w:p w14:paraId="3DF4D1E4" w14:textId="7424E933" w:rsidR="009A57AC" w:rsidRDefault="009A57AC" w:rsidP="006E2FE9">
                            <w:pPr>
                              <w:rPr>
                                <w:noProof/>
                              </w:rPr>
                            </w:pPr>
                          </w:p>
                          <w:p w14:paraId="47132D68" w14:textId="45C1CD91" w:rsidR="009A57AC" w:rsidRDefault="009A57AC" w:rsidP="006E2FE9">
                            <w:pPr>
                              <w:rPr>
                                <w:noProof/>
                              </w:rPr>
                            </w:pPr>
                          </w:p>
                          <w:p w14:paraId="36F804E6" w14:textId="77777777" w:rsidR="009A57AC" w:rsidRDefault="009A57AC" w:rsidP="006E2FE9">
                            <w:pPr>
                              <w:rPr>
                                <w:noProof/>
                              </w:rPr>
                            </w:pPr>
                          </w:p>
                          <w:p w14:paraId="2EB90AC2" w14:textId="77777777" w:rsidR="009A57AC" w:rsidRDefault="009A57AC" w:rsidP="00762188">
                            <w:pPr>
                              <w:jc w:val="center"/>
                              <w:rPr>
                                <w:noProof/>
                              </w:rPr>
                            </w:pPr>
                          </w:p>
                          <w:p w14:paraId="3B6662D2" w14:textId="61E9F80A" w:rsidR="009A57AC" w:rsidRDefault="009A57AC" w:rsidP="00762188">
                            <w:pPr>
                              <w:jc w:val="center"/>
                              <w:rPr>
                                <w:noProof/>
                              </w:rPr>
                            </w:pPr>
                          </w:p>
                          <w:p w14:paraId="5A36B144" w14:textId="77777777" w:rsidR="009A57AC" w:rsidRDefault="009A57AC" w:rsidP="00520786">
                            <w:pPr>
                              <w:rPr>
                                <w:noProof/>
                              </w:rPr>
                            </w:pPr>
                          </w:p>
                          <w:p w14:paraId="22FEDCA5" w14:textId="77777777" w:rsidR="009A57AC" w:rsidRDefault="009A57AC" w:rsidP="00762188">
                            <w:pPr>
                              <w:jc w:val="center"/>
                              <w:rPr>
                                <w:noProof/>
                              </w:rPr>
                            </w:pPr>
                          </w:p>
                          <w:p w14:paraId="42A6509F" w14:textId="16E3F745" w:rsidR="009A57AC" w:rsidRDefault="009A57AC" w:rsidP="00A43FB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54CEE" id="AutoShape 4" o:spid="_x0000_s1026" style="position:absolute;margin-left:-22.3pt;margin-top:11.9pt;width:776.1pt;height:4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oJgIAAEcEAAAOAAAAZHJzL2Uyb0RvYy54bWysU9uO0zAQfUfiHyy/0yTdNN2Nmq5WXYqQ&#10;lotY+ADHdi7geIztNl2+nrHTli7whMiDNZPxnDlzZry6PQyK7KV1PeiKZrOUEqk5iF63Ff3yefvq&#10;mhLnmRZMgZYVfZKO3q5fvliNppRz6EAJaQmCaFeOpqKd96ZMEsc7OTA3AyM1BhuwA/Po2jYRlo2I&#10;PqhknqZFMoIVxgKXzuHf+ylI1xG/aST3H5rGSU9URZGbj6eNZx3OZL1iZWuZ6Xp+pMH+gcXAeo1F&#10;z1D3zDOys/0fUEPPLTho/IzDkEDT9FzGHrCbLP2tm8eOGRl7QXGcOcvk/h8sf79/NB9toO7MA/Bv&#10;jmjYdEy38s5aGDvJBJbLglDJaFx5TgiOw1RSj+9A4GjZzkPU4NDYIQBid+QQpX46Sy0PnnD8eXO9&#10;KPIlToRjrJhf5flVHEbCylO6sc6/kTCQYFTUwk6LTzjQWIPtH5yPggui2RDKi6+UNIPC8e2ZIllR&#10;FMvImpXHy4h9woz9gurFtlcqOratN8oSTK3oNn7HZHd5TWkyVnSxzBZppPEs6C4x0vj9DSM2Evcu&#10;iPtai2h71qvJRppKH9UOAodddqU/1Ae8GMwaxBPqbmHaZnx9aHRgf1Ay4iZX1H3fMSspUW81zu4m&#10;y/Ow+tHJF8s5OvYyUl9GmOYIVVFPyWRu/PRcdsb2bYeVsti5hjucd9P702JMrI68cVvRevYcLv14&#10;69f7X/8EAAD//wMAUEsDBBQABgAIAAAAIQAu/nHL4gAAAAwBAAAPAAAAZHJzL2Rvd25yZXYueG1s&#10;TI9BT8MwDIXvSPyHyEjctmRlLVNpOk0IBAwuDCZxzBqvrWicqsm28u/xTnCz/Z6ev1csR9eJIw6h&#10;9aRhNlUgkCpvW6o1fH48ThYgQjRkTecJNfxggGV5eVGY3PoTveNxE2vBIRRyo6GJsc+lDFWDzoSp&#10;75FY2/vBmcjrUEs7mBOHu04mSmXSmZb4Q2N6vG+w+t4cnIavJ4z+4XXxvJd9liar7fZt/TLT+vpq&#10;XN2BiDjGPzOc8RkdSmba+QPZIDoNk/k8Y6uG5IYrnA2puuXLjiel0gxkWcj/JcpfAAAA//8DAFBL&#10;AQItABQABgAIAAAAIQC2gziS/gAAAOEBAAATAAAAAAAAAAAAAAAAAAAAAABbQ29udGVudF9UeXBl&#10;c10ueG1sUEsBAi0AFAAGAAgAAAAhADj9If/WAAAAlAEAAAsAAAAAAAAAAAAAAAAALwEAAF9yZWxz&#10;Ly5yZWxzUEsBAi0AFAAGAAgAAAAhAD+L2GgmAgAARwQAAA4AAAAAAAAAAAAAAAAALgIAAGRycy9l&#10;Mm9Eb2MueG1sUEsBAi0AFAAGAAgAAAAhAC7+ccviAAAADAEAAA8AAAAAAAAAAAAAAAAAgAQAAGRy&#10;cy9kb3ducmV2LnhtbFBLBQYAAAAABAAEAPMAAACPBQAAAAA=&#10;" strokeweight="4.5pt">
                <v:textbox>
                  <w:txbxContent>
                    <w:p w14:paraId="6372D9EA" w14:textId="77777777" w:rsidR="009A57AC" w:rsidRDefault="009A57AC" w:rsidP="00762188">
                      <w:pPr>
                        <w:jc w:val="center"/>
                        <w:rPr>
                          <w:noProof/>
                        </w:rPr>
                      </w:pPr>
                    </w:p>
                    <w:p w14:paraId="5F1754FA" w14:textId="77777777" w:rsidR="009A57AC" w:rsidRDefault="009A57AC" w:rsidP="00762188">
                      <w:pPr>
                        <w:jc w:val="center"/>
                        <w:rPr>
                          <w:noProof/>
                        </w:rPr>
                      </w:pPr>
                    </w:p>
                    <w:p w14:paraId="531975D2" w14:textId="77777777" w:rsidR="009A57AC" w:rsidRDefault="009A57AC" w:rsidP="00762188">
                      <w:pPr>
                        <w:jc w:val="center"/>
                        <w:rPr>
                          <w:noProof/>
                        </w:rPr>
                      </w:pPr>
                    </w:p>
                    <w:p w14:paraId="1B3012A1" w14:textId="77777777" w:rsidR="009A57AC" w:rsidRDefault="009A57AC" w:rsidP="00762188">
                      <w:pPr>
                        <w:jc w:val="center"/>
                        <w:rPr>
                          <w:noProof/>
                        </w:rPr>
                      </w:pPr>
                    </w:p>
                    <w:p w14:paraId="57461D6D" w14:textId="37E3B78A" w:rsidR="009A57AC" w:rsidRDefault="009A57AC" w:rsidP="006E2FE9">
                      <w:pPr>
                        <w:rPr>
                          <w:noProof/>
                        </w:rPr>
                      </w:pPr>
                    </w:p>
                    <w:p w14:paraId="3604F3EA" w14:textId="770E161F" w:rsidR="009A57AC" w:rsidRDefault="009A57AC" w:rsidP="006E2FE9">
                      <w:pPr>
                        <w:rPr>
                          <w:noProof/>
                        </w:rPr>
                      </w:pPr>
                    </w:p>
                    <w:p w14:paraId="7273935A" w14:textId="56E8D9B5" w:rsidR="009A57AC" w:rsidRDefault="009A57AC" w:rsidP="006E2FE9">
                      <w:pPr>
                        <w:rPr>
                          <w:noProof/>
                        </w:rPr>
                      </w:pPr>
                    </w:p>
                    <w:p w14:paraId="3DF4D1E4" w14:textId="7424E933" w:rsidR="009A57AC" w:rsidRDefault="009A57AC" w:rsidP="006E2FE9">
                      <w:pPr>
                        <w:rPr>
                          <w:noProof/>
                        </w:rPr>
                      </w:pPr>
                    </w:p>
                    <w:p w14:paraId="47132D68" w14:textId="45C1CD91" w:rsidR="009A57AC" w:rsidRDefault="009A57AC" w:rsidP="006E2FE9">
                      <w:pPr>
                        <w:rPr>
                          <w:noProof/>
                        </w:rPr>
                      </w:pPr>
                    </w:p>
                    <w:p w14:paraId="36F804E6" w14:textId="77777777" w:rsidR="009A57AC" w:rsidRDefault="009A57AC" w:rsidP="006E2FE9">
                      <w:pPr>
                        <w:rPr>
                          <w:noProof/>
                        </w:rPr>
                      </w:pPr>
                    </w:p>
                    <w:p w14:paraId="2EB90AC2" w14:textId="77777777" w:rsidR="009A57AC" w:rsidRDefault="009A57AC" w:rsidP="00762188">
                      <w:pPr>
                        <w:jc w:val="center"/>
                        <w:rPr>
                          <w:noProof/>
                        </w:rPr>
                      </w:pPr>
                    </w:p>
                    <w:p w14:paraId="3B6662D2" w14:textId="61E9F80A" w:rsidR="009A57AC" w:rsidRDefault="009A57AC" w:rsidP="00762188">
                      <w:pPr>
                        <w:jc w:val="center"/>
                        <w:rPr>
                          <w:noProof/>
                        </w:rPr>
                      </w:pPr>
                    </w:p>
                    <w:p w14:paraId="5A36B144" w14:textId="77777777" w:rsidR="009A57AC" w:rsidRDefault="009A57AC" w:rsidP="00520786">
                      <w:pPr>
                        <w:rPr>
                          <w:noProof/>
                        </w:rPr>
                      </w:pPr>
                    </w:p>
                    <w:p w14:paraId="22FEDCA5" w14:textId="77777777" w:rsidR="009A57AC" w:rsidRDefault="009A57AC" w:rsidP="00762188">
                      <w:pPr>
                        <w:jc w:val="center"/>
                        <w:rPr>
                          <w:noProof/>
                        </w:rPr>
                      </w:pPr>
                    </w:p>
                    <w:p w14:paraId="42A6509F" w14:textId="16E3F745" w:rsidR="009A57AC" w:rsidRDefault="009A57AC" w:rsidP="00A43FBC">
                      <w:pPr>
                        <w:jc w:val="center"/>
                      </w:pPr>
                    </w:p>
                  </w:txbxContent>
                </v:textbox>
              </v:roundrect>
            </w:pict>
          </mc:Fallback>
        </mc:AlternateContent>
      </w:r>
    </w:p>
    <w:p w14:paraId="4FAD1AEF" w14:textId="77777777" w:rsidR="00C967AA" w:rsidRPr="00F42BCB" w:rsidRDefault="00C967AA" w:rsidP="00E34640">
      <w:pPr>
        <w:rPr>
          <w:rFonts w:cs="Arial"/>
          <w:sz w:val="22"/>
        </w:rPr>
      </w:pPr>
    </w:p>
    <w:p w14:paraId="48DD53B1" w14:textId="77777777" w:rsidR="006E2FE9" w:rsidRDefault="006E2FE9" w:rsidP="00861AA0">
      <w:pPr>
        <w:jc w:val="center"/>
        <w:rPr>
          <w:noProof/>
        </w:rPr>
      </w:pPr>
      <w:r>
        <w:rPr>
          <w:noProof/>
          <w:lang w:eastAsia="en-GB" w:bidi="ar-SA"/>
        </w:rPr>
        <w:drawing>
          <wp:inline distT="0" distB="0" distL="0" distR="0" wp14:anchorId="132FADE8" wp14:editId="3B883C4C">
            <wp:extent cx="847725" cy="849663"/>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357" cy="957541"/>
                    </a:xfrm>
                    <a:prstGeom prst="rect">
                      <a:avLst/>
                    </a:prstGeom>
                    <a:noFill/>
                    <a:ln>
                      <a:noFill/>
                    </a:ln>
                  </pic:spPr>
                </pic:pic>
              </a:graphicData>
            </a:graphic>
          </wp:inline>
        </w:drawing>
      </w:r>
    </w:p>
    <w:p w14:paraId="1C0B5888" w14:textId="2C1BFD9E" w:rsidR="00520786" w:rsidRPr="00F42BCB" w:rsidRDefault="006E2FE9" w:rsidP="00861AA0">
      <w:pPr>
        <w:jc w:val="center"/>
        <w:rPr>
          <w:rFonts w:cs="Arial"/>
          <w:sz w:val="40"/>
          <w:szCs w:val="40"/>
        </w:rPr>
      </w:pPr>
      <w:r>
        <w:rPr>
          <w:noProof/>
          <w:lang w:eastAsia="en-GB" w:bidi="ar-SA"/>
        </w:rPr>
        <w:drawing>
          <wp:inline distT="0" distB="0" distL="0" distR="0" wp14:anchorId="01B9EAA3" wp14:editId="546B1BF2">
            <wp:extent cx="1933575" cy="419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419100"/>
                    </a:xfrm>
                    <a:prstGeom prst="rect">
                      <a:avLst/>
                    </a:prstGeom>
                    <a:noFill/>
                    <a:ln>
                      <a:noFill/>
                    </a:ln>
                  </pic:spPr>
                </pic:pic>
              </a:graphicData>
            </a:graphic>
          </wp:inline>
        </w:drawing>
      </w:r>
    </w:p>
    <w:p w14:paraId="75B2BCDC" w14:textId="744D6739" w:rsidR="00C967AA" w:rsidRPr="00F42BCB" w:rsidRDefault="00793505">
      <w:pPr>
        <w:rPr>
          <w:rFonts w:cs="Arial"/>
          <w:sz w:val="22"/>
        </w:rPr>
      </w:pPr>
      <w:r>
        <w:rPr>
          <w:noProof/>
          <w:lang w:eastAsia="en-GB" w:bidi="ar-SA"/>
        </w:rPr>
        <mc:AlternateContent>
          <mc:Choice Requires="wps">
            <w:drawing>
              <wp:anchor distT="0" distB="0" distL="114300" distR="114300" simplePos="0" relativeHeight="251659264" behindDoc="0" locked="0" layoutInCell="1" allowOverlap="1" wp14:anchorId="6CC94018" wp14:editId="4D192E4C">
                <wp:simplePos x="0" y="0"/>
                <wp:positionH relativeFrom="margin">
                  <wp:posOffset>2043430</wp:posOffset>
                </wp:positionH>
                <wp:positionV relativeFrom="paragraph">
                  <wp:posOffset>505460</wp:posOffset>
                </wp:positionV>
                <wp:extent cx="6835140" cy="449580"/>
                <wp:effectExtent l="0" t="0" r="22860"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49580"/>
                        </a:xfrm>
                        <a:prstGeom prst="rect">
                          <a:avLst/>
                        </a:prstGeom>
                        <a:solidFill>
                          <a:srgbClr val="FFFFFF"/>
                        </a:solidFill>
                        <a:ln w="9525">
                          <a:solidFill>
                            <a:srgbClr val="000000"/>
                          </a:solidFill>
                          <a:miter lim="800000"/>
                          <a:headEnd/>
                          <a:tailEnd/>
                        </a:ln>
                      </wps:spPr>
                      <wps:txbx>
                        <w:txbxContent>
                          <w:p w14:paraId="572D0D7E" w14:textId="77777777" w:rsidR="009A57AC" w:rsidRPr="00520786" w:rsidRDefault="009A57AC" w:rsidP="005B2A4D">
                            <w:pPr>
                              <w:jc w:val="center"/>
                              <w:rPr>
                                <w:b/>
                                <w:sz w:val="44"/>
                                <w:szCs w:val="44"/>
                              </w:rPr>
                            </w:pPr>
                            <w:r w:rsidRPr="00520786">
                              <w:rPr>
                                <w:b/>
                                <w:sz w:val="44"/>
                                <w:szCs w:val="44"/>
                              </w:rPr>
                              <w:t>Braehead Primary School and Early Years Centre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94018" id="_x0000_t202" coordsize="21600,21600" o:spt="202" path="m,l,21600r21600,l21600,xe">
                <v:stroke joinstyle="miter"/>
                <v:path gradientshapeok="t" o:connecttype="rect"/>
              </v:shapetype>
              <v:shape id="Text Box 2" o:spid="_x0000_s1027" type="#_x0000_t202" style="position:absolute;margin-left:160.9pt;margin-top:39.8pt;width:538.2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KiGAIAADIEAAAOAAAAZHJzL2Uyb0RvYy54bWysU1+P0zAMf0fiO0R5Z93GdmzVutOxYwjp&#10;+CMdfIA0TdeINA5Otvb49Dhpbzcd8ILIQ2THzs/2z/bmum8NOyn0GmzBZ5MpZ8pKqLQ9FPzb1/2r&#10;FWc+CFsJA1YV/EF5fr19+WLTuVzNoQFTKWQEYn3euYI3Ibg8y7xsVCv8BJyyZKwBWxFIxUNWoegI&#10;vTXZfDq9yjrAyiFI5T293g5Gvk34da1k+FzXXgVmCk65hXRjust4Z9uNyA8oXKPlmIb4hyxaoS0F&#10;PUPdiiDYEfVvUK2WCB7qMJHQZlDXWqpUA1Uzmz6r5r4RTqVaiBzvzjT5/wcrP53u3RdkoX8LPTUw&#10;FeHdHcjvnlnYNcIe1A0idI0SFQWeRcqyzvl8/Bqp9rmPIGX3ESpqsjgGSEB9jW1khepkhE4NeDiT&#10;rvrAJD1erV4vZwsySbItFuvlKnUlE/njb4c+vFfQsigUHKmpCV2c7nyI2Yj80SUG82B0tdfGJAUP&#10;5c4gOwkagH06qYBnbsayruDr5Xw5EPBXiGk6f4JodaBJNrot+OrsJPJI2ztbpTkLQptBppSNHXmM&#10;1A0khr7sma5GkiOtJVQPRCzCMLi0aCQ0gD8562hoC+5/HAUqzswHS81ZzxaRyZCUxfLNnBS8tJSX&#10;FmElQRU8cDaIuzBsxtGhPjQUaRgHCzfU0Fonrp+yGtOnwUwtGJcoTv6lnryeVn37CwAA//8DAFBL&#10;AwQUAAYACAAAACEAPkc49eEAAAALAQAADwAAAGRycy9kb3ducmV2LnhtbEyPwU7DMBBE70j8g7VI&#10;XBB1mpQ0CXEqhASCGxQEVzfeJhH2OthuGv4e9wS3He1o5k29mY1mEzo/WBKwXCTAkFqrBuoEvL89&#10;XBfAfJCkpLaEAn7Qw6Y5P6tlpeyRXnHaho7FEPKVFNCHMFac+7ZHI/3Cjkjxt7fOyBCl67hy8hjD&#10;jeZpkuTcyIFiQy9HvO+x/doejIBi9TR9+ufs5aPN97oMV+vp8dsJcXkx390CCziHPzOc8CM6NJFp&#10;Zw+kPNMCsnQZ0YOAdZkDOxmyskiB7eJ1k6yANzX/v6H5BQAA//8DAFBLAQItABQABgAIAAAAIQC2&#10;gziS/gAAAOEBAAATAAAAAAAAAAAAAAAAAAAAAABbQ29udGVudF9UeXBlc10ueG1sUEsBAi0AFAAG&#10;AAgAAAAhADj9If/WAAAAlAEAAAsAAAAAAAAAAAAAAAAALwEAAF9yZWxzLy5yZWxzUEsBAi0AFAAG&#10;AAgAAAAhANdVMqIYAgAAMgQAAA4AAAAAAAAAAAAAAAAALgIAAGRycy9lMm9Eb2MueG1sUEsBAi0A&#10;FAAGAAgAAAAhAD5HOPXhAAAACwEAAA8AAAAAAAAAAAAAAAAAcgQAAGRycy9kb3ducmV2LnhtbFBL&#10;BQYAAAAABAAEAPMAAACABQAAAAA=&#10;">
                <v:textbox>
                  <w:txbxContent>
                    <w:p w14:paraId="572D0D7E" w14:textId="77777777" w:rsidR="009A57AC" w:rsidRPr="00520786" w:rsidRDefault="009A57AC" w:rsidP="005B2A4D">
                      <w:pPr>
                        <w:jc w:val="center"/>
                        <w:rPr>
                          <w:b/>
                          <w:sz w:val="44"/>
                          <w:szCs w:val="44"/>
                        </w:rPr>
                      </w:pPr>
                      <w:r w:rsidRPr="00520786">
                        <w:rPr>
                          <w:b/>
                          <w:sz w:val="44"/>
                          <w:szCs w:val="44"/>
                        </w:rPr>
                        <w:t>Braehead Primary School and Early Years Centre</w:t>
                      </w:r>
                    </w:p>
                  </w:txbxContent>
                </v:textbox>
                <w10:wrap anchorx="margin"/>
              </v:shape>
            </w:pict>
          </mc:Fallback>
        </mc:AlternateContent>
      </w:r>
      <w:r>
        <w:rPr>
          <w:rFonts w:cs="Arial"/>
          <w:noProof/>
          <w:sz w:val="22"/>
          <w:lang w:eastAsia="en-GB" w:bidi="ar-SA"/>
        </w:rPr>
        <w:drawing>
          <wp:inline distT="0" distB="0" distL="0" distR="0" wp14:anchorId="25A8C072" wp14:editId="55EB99F9">
            <wp:extent cx="1790700" cy="1188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Ayrshire Logo NEW 2014.jpg"/>
                    <pic:cNvPicPr/>
                  </pic:nvPicPr>
                  <pic:blipFill>
                    <a:blip r:embed="rId10">
                      <a:extLst>
                        <a:ext uri="{28A0092B-C50C-407E-A947-70E740481C1C}">
                          <a14:useLocalDpi xmlns:a14="http://schemas.microsoft.com/office/drawing/2010/main" val="0"/>
                        </a:ext>
                      </a:extLst>
                    </a:blip>
                    <a:stretch>
                      <a:fillRect/>
                    </a:stretch>
                  </pic:blipFill>
                  <pic:spPr>
                    <a:xfrm>
                      <a:off x="0" y="0"/>
                      <a:ext cx="1790393" cy="1188720"/>
                    </a:xfrm>
                    <a:prstGeom prst="rect">
                      <a:avLst/>
                    </a:prstGeom>
                  </pic:spPr>
                </pic:pic>
              </a:graphicData>
            </a:graphic>
          </wp:inline>
        </w:drawing>
      </w:r>
    </w:p>
    <w:p w14:paraId="650430F1" w14:textId="77777777" w:rsidR="00E34640" w:rsidRPr="00F42BCB" w:rsidRDefault="00E34640">
      <w:pPr>
        <w:rPr>
          <w:rFonts w:cs="Arial"/>
          <w:sz w:val="22"/>
        </w:rPr>
      </w:pPr>
    </w:p>
    <w:tbl>
      <w:tblPr>
        <w:tblpPr w:leftFromText="180" w:rightFromText="180" w:vertAnchor="text" w:horzAnchor="margin" w:tblpY="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14440"/>
      </w:tblGrid>
      <w:tr w:rsidR="00520786" w:rsidRPr="00F42BCB" w14:paraId="41858895" w14:textId="77777777" w:rsidTr="00520786">
        <w:tc>
          <w:tcPr>
            <w:tcW w:w="14440" w:type="dxa"/>
            <w:shd w:val="clear" w:color="auto" w:fill="BFBFBF"/>
          </w:tcPr>
          <w:p w14:paraId="07D640ED" w14:textId="3E5C340E" w:rsidR="00520786" w:rsidRPr="00520786" w:rsidRDefault="00520786" w:rsidP="00520786">
            <w:pPr>
              <w:spacing w:before="100" w:after="100"/>
              <w:jc w:val="center"/>
              <w:rPr>
                <w:rFonts w:cs="Arial"/>
                <w:b/>
                <w:sz w:val="44"/>
                <w:szCs w:val="44"/>
              </w:rPr>
            </w:pPr>
            <w:r w:rsidRPr="00520786">
              <w:rPr>
                <w:rFonts w:cs="Arial"/>
                <w:b/>
                <w:sz w:val="44"/>
                <w:szCs w:val="44"/>
              </w:rPr>
              <w:t>SCHOOL IMPROVEMENT PLAN:  20</w:t>
            </w:r>
            <w:r w:rsidR="00D118A2">
              <w:rPr>
                <w:rFonts w:cs="Arial"/>
                <w:b/>
                <w:sz w:val="44"/>
                <w:szCs w:val="44"/>
              </w:rPr>
              <w:t>2</w:t>
            </w:r>
            <w:r w:rsidR="00F876B1">
              <w:rPr>
                <w:rFonts w:cs="Arial"/>
                <w:b/>
                <w:sz w:val="44"/>
                <w:szCs w:val="44"/>
              </w:rPr>
              <w:t>5</w:t>
            </w:r>
            <w:r w:rsidRPr="00520786">
              <w:rPr>
                <w:rFonts w:cs="Arial"/>
                <w:b/>
                <w:sz w:val="44"/>
                <w:szCs w:val="44"/>
              </w:rPr>
              <w:t>-202</w:t>
            </w:r>
            <w:r w:rsidR="00F876B1">
              <w:rPr>
                <w:rFonts w:cs="Arial"/>
                <w:b/>
                <w:sz w:val="44"/>
                <w:szCs w:val="44"/>
              </w:rPr>
              <w:t>6</w:t>
            </w:r>
          </w:p>
        </w:tc>
      </w:tr>
    </w:tbl>
    <w:p w14:paraId="6CD6727A" w14:textId="40848552" w:rsidR="00E34640" w:rsidRPr="00F42BCB" w:rsidRDefault="00520786">
      <w:pPr>
        <w:rPr>
          <w:rFonts w:cs="Arial"/>
          <w:sz w:val="22"/>
        </w:rPr>
      </w:pPr>
      <w:r w:rsidRPr="00A62ECB">
        <w:rPr>
          <w:rFonts w:ascii="Times New Roman" w:eastAsia="Times New Roman" w:hAnsi="Times New Roman"/>
          <w:noProof/>
          <w:szCs w:val="24"/>
          <w:lang w:eastAsia="en-GB" w:bidi="ar-SA"/>
        </w:rPr>
        <w:drawing>
          <wp:anchor distT="0" distB="0" distL="114300" distR="114300" simplePos="0" relativeHeight="251685888" behindDoc="1" locked="0" layoutInCell="1" allowOverlap="1" wp14:anchorId="51B1D205" wp14:editId="58BCC620">
            <wp:simplePos x="0" y="0"/>
            <wp:positionH relativeFrom="column">
              <wp:posOffset>7113905</wp:posOffset>
            </wp:positionH>
            <wp:positionV relativeFrom="paragraph">
              <wp:posOffset>565785</wp:posOffset>
            </wp:positionV>
            <wp:extent cx="2045970" cy="1988820"/>
            <wp:effectExtent l="0" t="0" r="0" b="0"/>
            <wp:wrapTight wrapText="bothSides">
              <wp:wrapPolygon edited="0">
                <wp:start x="0" y="0"/>
                <wp:lineTo x="0" y="21310"/>
                <wp:lineTo x="21318" y="21310"/>
                <wp:lineTo x="21318" y="0"/>
                <wp:lineTo x="0" y="0"/>
              </wp:wrapPolygon>
            </wp:wrapTight>
            <wp:docPr id="18" name="Picture 18" descr="Braehead-Primary-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ehead-Primary-Crest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5970" cy="1988820"/>
                    </a:xfrm>
                    <a:prstGeom prst="rect">
                      <a:avLst/>
                    </a:prstGeom>
                    <a:noFill/>
                  </pic:spPr>
                </pic:pic>
              </a:graphicData>
            </a:graphic>
            <wp14:sizeRelH relativeFrom="page">
              <wp14:pctWidth>0</wp14:pctWidth>
            </wp14:sizeRelH>
            <wp14:sizeRelV relativeFrom="page">
              <wp14:pctHeight>0</wp14:pctHeight>
            </wp14:sizeRelV>
          </wp:anchor>
        </w:drawing>
      </w:r>
      <w:r w:rsidRPr="00A62ECB">
        <w:rPr>
          <w:rFonts w:ascii="Times New Roman" w:eastAsia="Times New Roman" w:hAnsi="Times New Roman"/>
          <w:noProof/>
          <w:szCs w:val="24"/>
          <w:lang w:eastAsia="en-GB" w:bidi="ar-SA"/>
        </w:rPr>
        <w:drawing>
          <wp:anchor distT="0" distB="0" distL="114300" distR="114300" simplePos="0" relativeHeight="251683840" behindDoc="1" locked="0" layoutInCell="1" allowOverlap="1" wp14:anchorId="0C416C82" wp14:editId="1EBAE716">
            <wp:simplePos x="0" y="0"/>
            <wp:positionH relativeFrom="column">
              <wp:posOffset>1270</wp:posOffset>
            </wp:positionH>
            <wp:positionV relativeFrom="paragraph">
              <wp:posOffset>565785</wp:posOffset>
            </wp:positionV>
            <wp:extent cx="2087880" cy="2028825"/>
            <wp:effectExtent l="0" t="0" r="7620" b="9525"/>
            <wp:wrapTight wrapText="bothSides">
              <wp:wrapPolygon edited="0">
                <wp:start x="0" y="0"/>
                <wp:lineTo x="0" y="21499"/>
                <wp:lineTo x="21482" y="21499"/>
                <wp:lineTo x="21482" y="0"/>
                <wp:lineTo x="0" y="0"/>
              </wp:wrapPolygon>
            </wp:wrapTight>
            <wp:docPr id="15" name="Picture 15" descr="Braehead-Primary-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ehead-Primary-Crest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880" cy="2028825"/>
                    </a:xfrm>
                    <a:prstGeom prst="rect">
                      <a:avLst/>
                    </a:prstGeom>
                    <a:noFill/>
                  </pic:spPr>
                </pic:pic>
              </a:graphicData>
            </a:graphic>
            <wp14:sizeRelH relativeFrom="page">
              <wp14:pctWidth>0</wp14:pctWidth>
            </wp14:sizeRelH>
            <wp14:sizeRelV relativeFrom="page">
              <wp14:pctHeight>0</wp14:pctHeight>
            </wp14:sizeRelV>
          </wp:anchor>
        </w:drawing>
      </w:r>
    </w:p>
    <w:p w14:paraId="0E8BE0DB" w14:textId="4291CB63" w:rsidR="00C967AA" w:rsidRPr="00F42BCB" w:rsidRDefault="00F876B1" w:rsidP="00F876B1">
      <w:pPr>
        <w:jc w:val="center"/>
        <w:rPr>
          <w:rFonts w:cs="Arial"/>
          <w:sz w:val="22"/>
        </w:rPr>
      </w:pPr>
      <w:r>
        <w:rPr>
          <w:rFonts w:cs="Arial"/>
          <w:noProof/>
          <w:sz w:val="22"/>
        </w:rPr>
        <w:drawing>
          <wp:inline distT="0" distB="0" distL="0" distR="0" wp14:anchorId="0B123530" wp14:editId="497D2758">
            <wp:extent cx="494030" cy="469265"/>
            <wp:effectExtent l="0" t="0" r="1270" b="6985"/>
            <wp:docPr id="1507339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030" cy="469265"/>
                    </a:xfrm>
                    <a:prstGeom prst="rect">
                      <a:avLst/>
                    </a:prstGeom>
                    <a:noFill/>
                  </pic:spPr>
                </pic:pic>
              </a:graphicData>
            </a:graphic>
          </wp:inline>
        </w:drawing>
      </w:r>
      <w:r w:rsidRPr="00F876B1">
        <w:rPr>
          <w:noProof/>
        </w:rPr>
        <w:drawing>
          <wp:inline distT="0" distB="0" distL="0" distR="0" wp14:anchorId="6E346D14" wp14:editId="3B274C0D">
            <wp:extent cx="2476500" cy="440690"/>
            <wp:effectExtent l="0" t="0" r="0" b="0"/>
            <wp:docPr id="254179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4407" cy="452774"/>
                    </a:xfrm>
                    <a:prstGeom prst="rect">
                      <a:avLst/>
                    </a:prstGeom>
                    <a:noFill/>
                    <a:ln>
                      <a:noFill/>
                    </a:ln>
                  </pic:spPr>
                </pic:pic>
              </a:graphicData>
            </a:graphic>
          </wp:inline>
        </w:drawing>
      </w:r>
    </w:p>
    <w:p w14:paraId="273DEA5B" w14:textId="65D9B5AD" w:rsidR="00861AA0" w:rsidRPr="00F42BCB" w:rsidRDefault="00F876B1" w:rsidP="00F876B1">
      <w:pPr>
        <w:jc w:val="center"/>
        <w:rPr>
          <w:rFonts w:cs="Arial"/>
          <w:sz w:val="22"/>
        </w:rPr>
      </w:pPr>
      <w:r>
        <w:rPr>
          <w:noProof/>
        </w:rPr>
        <w:drawing>
          <wp:inline distT="0" distB="0" distL="0" distR="0" wp14:anchorId="6C1B9D1D" wp14:editId="5AA833F3">
            <wp:extent cx="2933700" cy="1991453"/>
            <wp:effectExtent l="0" t="0" r="0" b="8890"/>
            <wp:docPr id="14" name="Picture 14"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jpe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975147" cy="2019588"/>
                    </a:xfrm>
                    <a:prstGeom prst="rect">
                      <a:avLst/>
                    </a:prstGeom>
                    <a:noFill/>
                    <a:ln>
                      <a:noFill/>
                    </a:ln>
                  </pic:spPr>
                </pic:pic>
              </a:graphicData>
            </a:graphic>
          </wp:inline>
        </w:drawing>
      </w:r>
    </w:p>
    <w:p w14:paraId="0D5472C3" w14:textId="0F505AD5" w:rsidR="00861AA0" w:rsidRPr="00F42BCB" w:rsidRDefault="00762188" w:rsidP="00762188">
      <w:pPr>
        <w:ind w:left="3600"/>
        <w:rPr>
          <w:rFonts w:cs="Arial"/>
          <w:sz w:val="22"/>
        </w:rPr>
      </w:pPr>
      <w:r>
        <w:rPr>
          <w:rFonts w:cs="Arial"/>
          <w:sz w:val="22"/>
        </w:rPr>
        <w:t xml:space="preserve">                                                                      </w:t>
      </w:r>
      <w:r>
        <w:rPr>
          <w:noProof/>
        </w:rPr>
        <w:t xml:space="preserve">                                                          </w:t>
      </w:r>
    </w:p>
    <w:p w14:paraId="7BC3642D" w14:textId="537A5D0A" w:rsidR="00861AA0" w:rsidRPr="00F42BCB" w:rsidRDefault="00861AA0" w:rsidP="00F876B1">
      <w:pPr>
        <w:jc w:val="center"/>
        <w:rPr>
          <w:rFonts w:cs="Arial"/>
          <w:sz w:val="22"/>
        </w:rPr>
      </w:pPr>
    </w:p>
    <w:p w14:paraId="11E6FB2D" w14:textId="675926E9" w:rsidR="00861AA0" w:rsidRPr="00F42BCB" w:rsidRDefault="00861AA0">
      <w:pPr>
        <w:rPr>
          <w:rFonts w:cs="Arial"/>
          <w:sz w:val="22"/>
        </w:rPr>
      </w:pPr>
    </w:p>
    <w:p w14:paraId="653EA551" w14:textId="6F42A56F" w:rsidR="00861AA0" w:rsidRPr="00F42BCB" w:rsidRDefault="00861AA0">
      <w:pPr>
        <w:rPr>
          <w:rFonts w:cs="Arial"/>
          <w:sz w:val="22"/>
        </w:rPr>
      </w:pPr>
    </w:p>
    <w:p w14:paraId="36276D24" w14:textId="77777777" w:rsidR="00C967AA" w:rsidRPr="00F42BCB" w:rsidRDefault="00C967AA">
      <w:pPr>
        <w:rPr>
          <w:rFonts w:cs="Arial"/>
          <w:sz w:val="22"/>
        </w:rPr>
      </w:pPr>
    </w:p>
    <w:p w14:paraId="7C77189E" w14:textId="77777777" w:rsidR="00A43FBC" w:rsidRDefault="00A43FBC" w:rsidP="00F876B1">
      <w:pPr>
        <w:rPr>
          <w:sz w:val="34"/>
          <w:szCs w:val="34"/>
        </w:rPr>
      </w:pPr>
    </w:p>
    <w:p w14:paraId="7A3D04F0" w14:textId="77777777" w:rsidR="00A43FBC" w:rsidRDefault="00A43FBC" w:rsidP="00303481">
      <w:pPr>
        <w:jc w:val="center"/>
        <w:rPr>
          <w:sz w:val="34"/>
          <w:szCs w:val="34"/>
        </w:rPr>
      </w:pPr>
    </w:p>
    <w:p w14:paraId="0ACF4E7C" w14:textId="160D153B" w:rsidR="00303481" w:rsidRPr="00555FA7" w:rsidRDefault="00303481" w:rsidP="00303481">
      <w:pPr>
        <w:jc w:val="center"/>
        <w:rPr>
          <w:sz w:val="34"/>
          <w:szCs w:val="34"/>
        </w:rPr>
      </w:pPr>
      <w:r w:rsidRPr="00555FA7">
        <w:rPr>
          <w:sz w:val="34"/>
          <w:szCs w:val="34"/>
        </w:rPr>
        <w:t xml:space="preserve">At Braehead Primary School and Early Years Centre </w:t>
      </w:r>
      <w:r w:rsidR="005A2A47">
        <w:rPr>
          <w:sz w:val="34"/>
          <w:szCs w:val="34"/>
        </w:rPr>
        <w:t xml:space="preserve">we believe that our main strengths </w:t>
      </w:r>
      <w:r w:rsidRPr="00555FA7">
        <w:rPr>
          <w:sz w:val="34"/>
          <w:szCs w:val="34"/>
        </w:rPr>
        <w:t>are our;</w:t>
      </w:r>
    </w:p>
    <w:p w14:paraId="07201A22" w14:textId="77777777" w:rsidR="00C967AA" w:rsidRPr="00555FA7" w:rsidRDefault="00C967AA" w:rsidP="00520786">
      <w:pPr>
        <w:jc w:val="center"/>
        <w:rPr>
          <w:rFonts w:cs="Arial"/>
          <w:bCs/>
          <w:sz w:val="40"/>
          <w:szCs w:val="40"/>
        </w:rPr>
      </w:pPr>
    </w:p>
    <w:p w14:paraId="3CC80B7A" w14:textId="440F8834" w:rsidR="00303481" w:rsidRPr="00555FA7" w:rsidRDefault="005A2A47" w:rsidP="00303481">
      <w:pPr>
        <w:jc w:val="center"/>
        <w:rPr>
          <w:rFonts w:cs="Arial"/>
          <w:b/>
          <w:bCs/>
          <w:i/>
          <w:sz w:val="28"/>
          <w:szCs w:val="28"/>
        </w:rPr>
      </w:pPr>
      <w:r>
        <w:rPr>
          <w:rFonts w:cs="Arial"/>
          <w:b/>
          <w:bCs/>
          <w:i/>
          <w:sz w:val="28"/>
          <w:szCs w:val="28"/>
        </w:rPr>
        <w:t>Inspirational</w:t>
      </w:r>
      <w:r w:rsidR="00A43FBC">
        <w:rPr>
          <w:rFonts w:cs="Arial"/>
          <w:b/>
          <w:bCs/>
          <w:i/>
          <w:sz w:val="28"/>
          <w:szCs w:val="28"/>
        </w:rPr>
        <w:t xml:space="preserve"> Children</w:t>
      </w:r>
    </w:p>
    <w:p w14:paraId="149F3B74" w14:textId="02F49E69" w:rsidR="00303481" w:rsidRPr="00555FA7" w:rsidRDefault="00A43FBC" w:rsidP="00303481">
      <w:pPr>
        <w:jc w:val="center"/>
        <w:rPr>
          <w:rFonts w:cs="Arial"/>
          <w:b/>
          <w:bCs/>
          <w:i/>
          <w:sz w:val="28"/>
          <w:szCs w:val="28"/>
        </w:rPr>
      </w:pPr>
      <w:r>
        <w:rPr>
          <w:rFonts w:cs="Arial"/>
          <w:b/>
          <w:bCs/>
          <w:i/>
          <w:sz w:val="28"/>
          <w:szCs w:val="28"/>
        </w:rPr>
        <w:t>Whole School and Early Years Centre Staff Team</w:t>
      </w:r>
    </w:p>
    <w:p w14:paraId="7EB340C8" w14:textId="08040148" w:rsidR="00A43FBC" w:rsidRDefault="00303481" w:rsidP="00A43FBC">
      <w:pPr>
        <w:jc w:val="center"/>
        <w:rPr>
          <w:rFonts w:ascii="Times New Roman" w:hAnsi="Times New Roman"/>
          <w:bCs/>
          <w:sz w:val="22"/>
        </w:rPr>
      </w:pPr>
      <w:r w:rsidRPr="00555FA7">
        <w:rPr>
          <w:rFonts w:cs="Arial"/>
          <w:b/>
          <w:bCs/>
          <w:i/>
          <w:sz w:val="28"/>
          <w:szCs w:val="28"/>
        </w:rPr>
        <w:t>Parents/Carers and Children Committed to Change</w:t>
      </w:r>
      <w:r w:rsidR="00A43FBC" w:rsidRPr="00A43FBC">
        <w:rPr>
          <w:rFonts w:ascii="Times New Roman" w:hAnsi="Times New Roman"/>
          <w:bCs/>
          <w:sz w:val="22"/>
        </w:rPr>
        <w:t xml:space="preserve"> </w:t>
      </w:r>
    </w:p>
    <w:p w14:paraId="6D4930BF" w14:textId="5B8074DE" w:rsidR="00A43FBC" w:rsidRPr="00A43FBC" w:rsidRDefault="00A43FBC" w:rsidP="00A43FBC">
      <w:pPr>
        <w:jc w:val="center"/>
        <w:rPr>
          <w:rFonts w:cs="Arial"/>
          <w:b/>
          <w:bCs/>
          <w:i/>
          <w:sz w:val="28"/>
          <w:szCs w:val="28"/>
        </w:rPr>
      </w:pPr>
      <w:r>
        <w:rPr>
          <w:rFonts w:cs="Arial"/>
          <w:b/>
          <w:bCs/>
          <w:i/>
          <w:sz w:val="28"/>
          <w:szCs w:val="28"/>
        </w:rPr>
        <w:t>Community Involvement and Partnerships</w:t>
      </w:r>
    </w:p>
    <w:p w14:paraId="7764566E" w14:textId="77777777" w:rsidR="00A43FBC" w:rsidRDefault="00A43FBC" w:rsidP="00A43FBC">
      <w:pPr>
        <w:jc w:val="center"/>
        <w:rPr>
          <w:sz w:val="40"/>
          <w:szCs w:val="40"/>
        </w:rPr>
      </w:pPr>
    </w:p>
    <w:p w14:paraId="37D55B81" w14:textId="7A178020" w:rsidR="005F3735" w:rsidRDefault="005F3735" w:rsidP="00A43FBC">
      <w:pPr>
        <w:jc w:val="center"/>
        <w:rPr>
          <w:sz w:val="40"/>
          <w:szCs w:val="40"/>
        </w:rPr>
      </w:pPr>
      <w:r w:rsidRPr="00E93847">
        <w:rPr>
          <w:sz w:val="40"/>
          <w:szCs w:val="40"/>
        </w:rPr>
        <w:t>Vision</w:t>
      </w:r>
    </w:p>
    <w:p w14:paraId="0D7F8657" w14:textId="77777777" w:rsidR="00555FA7" w:rsidRPr="00555FA7" w:rsidRDefault="00555FA7" w:rsidP="005F3735">
      <w:pPr>
        <w:jc w:val="center"/>
        <w:rPr>
          <w:b/>
          <w:i/>
          <w:sz w:val="40"/>
          <w:szCs w:val="40"/>
        </w:rPr>
      </w:pPr>
    </w:p>
    <w:p w14:paraId="3A9A3B57" w14:textId="52E2F57D" w:rsidR="00CA778E" w:rsidRPr="00555FA7" w:rsidRDefault="00CA778E" w:rsidP="00872BEE">
      <w:pPr>
        <w:jc w:val="both"/>
        <w:rPr>
          <w:rFonts w:cs="Arial"/>
          <w:b/>
          <w:i/>
          <w:sz w:val="28"/>
          <w:szCs w:val="28"/>
          <w:lang w:bidi="ar-SA"/>
        </w:rPr>
      </w:pPr>
      <w:r w:rsidRPr="00555FA7">
        <w:rPr>
          <w:rFonts w:cs="Arial"/>
          <w:b/>
          <w:i/>
          <w:sz w:val="28"/>
          <w:szCs w:val="28"/>
        </w:rPr>
        <w:t>Our vision is to e</w:t>
      </w:r>
      <w:r w:rsidR="00A658C0">
        <w:rPr>
          <w:rFonts w:cs="Arial"/>
          <w:b/>
          <w:i/>
          <w:sz w:val="28"/>
          <w:szCs w:val="28"/>
        </w:rPr>
        <w:t>mbed</w:t>
      </w:r>
      <w:r w:rsidRPr="00555FA7">
        <w:rPr>
          <w:rFonts w:cs="Arial"/>
          <w:b/>
          <w:i/>
          <w:sz w:val="28"/>
          <w:szCs w:val="28"/>
        </w:rPr>
        <w:t xml:space="preserve"> Braehead Primary and Early Years Centre as a key learning hub within the local community. Through working within the community and </w:t>
      </w:r>
      <w:r w:rsidR="00555FA7">
        <w:rPr>
          <w:rFonts w:cs="Arial"/>
          <w:b/>
          <w:i/>
          <w:sz w:val="28"/>
          <w:szCs w:val="28"/>
        </w:rPr>
        <w:t xml:space="preserve">with </w:t>
      </w:r>
      <w:r w:rsidRPr="00555FA7">
        <w:rPr>
          <w:rFonts w:cs="Arial"/>
          <w:b/>
          <w:i/>
          <w:sz w:val="28"/>
          <w:szCs w:val="28"/>
        </w:rPr>
        <w:t>all of our community partners we will develop positive, productive and creative relationships</w:t>
      </w:r>
      <w:r w:rsidR="00872BEE" w:rsidRPr="00555FA7">
        <w:rPr>
          <w:rFonts w:cs="Arial"/>
          <w:b/>
          <w:i/>
          <w:sz w:val="28"/>
          <w:szCs w:val="28"/>
        </w:rPr>
        <w:t>. These</w:t>
      </w:r>
      <w:r w:rsidRPr="00555FA7">
        <w:rPr>
          <w:rFonts w:cs="Arial"/>
          <w:b/>
          <w:i/>
          <w:sz w:val="28"/>
          <w:szCs w:val="28"/>
        </w:rPr>
        <w:t xml:space="preserve"> will provide opportunities for our children to embrace experiences which promote effective learning within an </w:t>
      </w:r>
      <w:r w:rsidR="00872BEE" w:rsidRPr="00555FA7">
        <w:rPr>
          <w:rFonts w:cs="Arial"/>
          <w:b/>
          <w:i/>
          <w:sz w:val="28"/>
          <w:szCs w:val="28"/>
        </w:rPr>
        <w:t>ever</w:t>
      </w:r>
      <w:r w:rsidR="00A43FBC">
        <w:rPr>
          <w:rFonts w:cs="Arial"/>
          <w:b/>
          <w:i/>
          <w:sz w:val="28"/>
          <w:szCs w:val="28"/>
        </w:rPr>
        <w:t>-</w:t>
      </w:r>
      <w:r w:rsidR="00872BEE" w:rsidRPr="00555FA7">
        <w:rPr>
          <w:rFonts w:cs="Arial"/>
          <w:b/>
          <w:i/>
          <w:sz w:val="28"/>
          <w:szCs w:val="28"/>
        </w:rPr>
        <w:t xml:space="preserve">evolving educational curriculum and help us </w:t>
      </w:r>
      <w:r w:rsidRPr="00555FA7">
        <w:rPr>
          <w:rFonts w:cs="Arial"/>
          <w:b/>
          <w:i/>
          <w:sz w:val="28"/>
          <w:szCs w:val="28"/>
        </w:rPr>
        <w:t>find the</w:t>
      </w:r>
      <w:r w:rsidR="00872BEE" w:rsidRPr="00555FA7">
        <w:rPr>
          <w:rFonts w:cs="Arial"/>
          <w:b/>
          <w:i/>
          <w:sz w:val="28"/>
          <w:szCs w:val="28"/>
        </w:rPr>
        <w:t xml:space="preserve"> right motivations to</w:t>
      </w:r>
      <w:r w:rsidRPr="00555FA7">
        <w:rPr>
          <w:rFonts w:cs="Arial"/>
          <w:b/>
          <w:i/>
          <w:sz w:val="28"/>
          <w:szCs w:val="28"/>
        </w:rPr>
        <w:t xml:space="preserve"> allow our children to </w:t>
      </w:r>
      <w:r w:rsidR="00872BEE" w:rsidRPr="00555FA7">
        <w:rPr>
          <w:rFonts w:cs="Arial"/>
          <w:b/>
          <w:i/>
          <w:sz w:val="28"/>
          <w:szCs w:val="28"/>
        </w:rPr>
        <w:t>confidently engage in their own learning, a</w:t>
      </w:r>
      <w:r w:rsidRPr="00555FA7">
        <w:rPr>
          <w:rFonts w:cs="Arial"/>
          <w:b/>
          <w:i/>
          <w:sz w:val="28"/>
          <w:szCs w:val="28"/>
        </w:rPr>
        <w:t xml:space="preserve">chieve </w:t>
      </w:r>
      <w:r w:rsidR="00872BEE" w:rsidRPr="00555FA7">
        <w:rPr>
          <w:rFonts w:cs="Arial"/>
          <w:b/>
          <w:i/>
          <w:sz w:val="28"/>
          <w:szCs w:val="28"/>
        </w:rPr>
        <w:t xml:space="preserve">meaningful </w:t>
      </w:r>
      <w:r w:rsidRPr="00555FA7">
        <w:rPr>
          <w:rFonts w:cs="Arial"/>
          <w:b/>
          <w:i/>
          <w:sz w:val="28"/>
          <w:szCs w:val="28"/>
        </w:rPr>
        <w:t>success and shape the world around them.</w:t>
      </w:r>
    </w:p>
    <w:p w14:paraId="503771D9" w14:textId="77777777" w:rsidR="00A43FBC" w:rsidRDefault="00A43FBC" w:rsidP="00872BEE">
      <w:pPr>
        <w:jc w:val="center"/>
        <w:rPr>
          <w:sz w:val="40"/>
          <w:szCs w:val="40"/>
        </w:rPr>
      </w:pPr>
    </w:p>
    <w:p w14:paraId="42329882" w14:textId="4720FF26" w:rsidR="00303481" w:rsidRDefault="00303481" w:rsidP="00872BEE">
      <w:pPr>
        <w:jc w:val="center"/>
        <w:rPr>
          <w:sz w:val="40"/>
          <w:szCs w:val="40"/>
        </w:rPr>
      </w:pPr>
      <w:r w:rsidRPr="00E93847">
        <w:rPr>
          <w:sz w:val="40"/>
          <w:szCs w:val="40"/>
        </w:rPr>
        <w:t>Values</w:t>
      </w:r>
    </w:p>
    <w:p w14:paraId="75974312" w14:textId="5F64FF74" w:rsidR="00C967AA" w:rsidRPr="00303481" w:rsidRDefault="00303481" w:rsidP="00303481">
      <w:pPr>
        <w:jc w:val="center"/>
      </w:pPr>
      <w:r w:rsidRPr="009563CD">
        <w:t>Our values are:</w:t>
      </w:r>
    </w:p>
    <w:p w14:paraId="46F4F6A2" w14:textId="77777777" w:rsidR="00C967AA" w:rsidRPr="00F42BCB" w:rsidRDefault="00C967AA">
      <w:pPr>
        <w:rPr>
          <w:rFonts w:cs="Arial"/>
          <w:b/>
          <w:sz w:val="22"/>
        </w:rPr>
      </w:pPr>
    </w:p>
    <w:p w14:paraId="4FCBDFC3" w14:textId="22E8FDF9" w:rsidR="00303481" w:rsidRDefault="009B4610" w:rsidP="00303481">
      <w:pPr>
        <w:jc w:val="center"/>
        <w:rPr>
          <w:rFonts w:cs="Arial"/>
          <w:i/>
          <w:sz w:val="28"/>
          <w:szCs w:val="28"/>
        </w:rPr>
      </w:pPr>
      <w:r w:rsidRPr="00555FA7">
        <w:rPr>
          <w:rFonts w:cs="Arial"/>
          <w:b/>
          <w:i/>
          <w:sz w:val="28"/>
          <w:szCs w:val="28"/>
        </w:rPr>
        <w:t>C</w:t>
      </w:r>
      <w:r w:rsidRPr="00166779">
        <w:rPr>
          <w:rFonts w:cs="Arial"/>
          <w:i/>
          <w:sz w:val="28"/>
          <w:szCs w:val="28"/>
        </w:rPr>
        <w:t>ommitment</w:t>
      </w:r>
      <w:r w:rsidRPr="00555FA7">
        <w:rPr>
          <w:rFonts w:cs="Arial"/>
          <w:b/>
          <w:i/>
          <w:sz w:val="28"/>
          <w:szCs w:val="28"/>
        </w:rPr>
        <w:t>, A</w:t>
      </w:r>
      <w:r w:rsidRPr="00166779">
        <w:rPr>
          <w:rFonts w:cs="Arial"/>
          <w:i/>
          <w:sz w:val="28"/>
          <w:szCs w:val="28"/>
        </w:rPr>
        <w:t>mbition</w:t>
      </w:r>
      <w:r w:rsidRPr="00555FA7">
        <w:rPr>
          <w:rFonts w:cs="Arial"/>
          <w:b/>
          <w:i/>
          <w:sz w:val="28"/>
          <w:szCs w:val="28"/>
        </w:rPr>
        <w:t>, R</w:t>
      </w:r>
      <w:r w:rsidRPr="00166779">
        <w:rPr>
          <w:rFonts w:cs="Arial"/>
          <w:i/>
          <w:sz w:val="28"/>
          <w:szCs w:val="28"/>
        </w:rPr>
        <w:t>esilience</w:t>
      </w:r>
      <w:r w:rsidRPr="00555FA7">
        <w:rPr>
          <w:rFonts w:cs="Arial"/>
          <w:b/>
          <w:i/>
          <w:sz w:val="28"/>
          <w:szCs w:val="28"/>
        </w:rPr>
        <w:t>, E</w:t>
      </w:r>
      <w:r w:rsidRPr="00166779">
        <w:rPr>
          <w:rFonts w:cs="Arial"/>
          <w:i/>
          <w:sz w:val="28"/>
          <w:szCs w:val="28"/>
        </w:rPr>
        <w:t>quity</w:t>
      </w:r>
    </w:p>
    <w:p w14:paraId="5F63ED15" w14:textId="6680FF07" w:rsidR="005A2A47" w:rsidRPr="005A2A47" w:rsidRDefault="005A2A47" w:rsidP="00646345">
      <w:pPr>
        <w:rPr>
          <w:rFonts w:cs="Arial"/>
          <w:b/>
          <w:sz w:val="22"/>
        </w:rPr>
      </w:pPr>
    </w:p>
    <w:p w14:paraId="26F9DE9E" w14:textId="77777777" w:rsidR="00303481" w:rsidRDefault="00303481" w:rsidP="00303481">
      <w:pPr>
        <w:jc w:val="center"/>
        <w:rPr>
          <w:i/>
        </w:rPr>
      </w:pPr>
    </w:p>
    <w:p w14:paraId="71D62DB8" w14:textId="253FAD18" w:rsidR="00DA4D02" w:rsidRPr="00303481" w:rsidRDefault="00DA4D02" w:rsidP="00303481">
      <w:pPr>
        <w:jc w:val="center"/>
        <w:rPr>
          <w:rFonts w:cs="Arial"/>
          <w:b/>
          <w:sz w:val="28"/>
          <w:szCs w:val="28"/>
        </w:rPr>
      </w:pPr>
    </w:p>
    <w:p w14:paraId="40A4DCC3" w14:textId="77777777" w:rsidR="00DA4D02" w:rsidRDefault="00DA4D02" w:rsidP="006A0F90">
      <w:pPr>
        <w:rPr>
          <w:rFonts w:cs="Arial"/>
          <w:b/>
          <w:sz w:val="22"/>
        </w:rPr>
      </w:pPr>
    </w:p>
    <w:p w14:paraId="0FB5F47E" w14:textId="7A0AFC84" w:rsidR="00DA4D02" w:rsidRDefault="00555FA7" w:rsidP="00555FA7">
      <w:pPr>
        <w:jc w:val="center"/>
        <w:rPr>
          <w:rFonts w:cs="Arial"/>
          <w:b/>
          <w:sz w:val="22"/>
        </w:rPr>
      </w:pPr>
      <w:r>
        <w:rPr>
          <w:rFonts w:cs="Arial"/>
          <w:noProof/>
          <w:sz w:val="22"/>
          <w:lang w:eastAsia="en-GB" w:bidi="ar-SA"/>
        </w:rPr>
        <w:drawing>
          <wp:inline distT="0" distB="0" distL="0" distR="0" wp14:anchorId="128641A7" wp14:editId="1E62489C">
            <wp:extent cx="3609975" cy="12941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Community-Purpose-Values-and-Mission[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42359" cy="1341588"/>
                    </a:xfrm>
                    <a:prstGeom prst="rect">
                      <a:avLst/>
                    </a:prstGeom>
                  </pic:spPr>
                </pic:pic>
              </a:graphicData>
            </a:graphic>
          </wp:inline>
        </w:drawing>
      </w:r>
    </w:p>
    <w:p w14:paraId="19A506CB" w14:textId="77777777" w:rsidR="00A43FBC" w:rsidRDefault="00A43FBC" w:rsidP="005F3735">
      <w:pPr>
        <w:jc w:val="center"/>
        <w:rPr>
          <w:rFonts w:cs="Arial"/>
          <w:sz w:val="28"/>
          <w:szCs w:val="28"/>
        </w:rPr>
      </w:pPr>
    </w:p>
    <w:p w14:paraId="672D942A" w14:textId="77777777" w:rsidR="00166779" w:rsidRDefault="00166779" w:rsidP="005F3735">
      <w:pPr>
        <w:jc w:val="center"/>
        <w:rPr>
          <w:sz w:val="40"/>
          <w:szCs w:val="40"/>
        </w:rPr>
      </w:pPr>
    </w:p>
    <w:p w14:paraId="74E59BF1" w14:textId="5A1B5F8D" w:rsidR="005F3735" w:rsidRDefault="005F3735" w:rsidP="005F3735">
      <w:pPr>
        <w:jc w:val="center"/>
        <w:rPr>
          <w:sz w:val="40"/>
          <w:szCs w:val="40"/>
        </w:rPr>
      </w:pPr>
      <w:r>
        <w:rPr>
          <w:sz w:val="40"/>
          <w:szCs w:val="40"/>
        </w:rPr>
        <w:t>Aims</w:t>
      </w:r>
    </w:p>
    <w:p w14:paraId="4DCF3BCA" w14:textId="5DE444B3" w:rsidR="006B0F70" w:rsidRDefault="00303481" w:rsidP="00755DA0">
      <w:r w:rsidRPr="009563CD">
        <w:t xml:space="preserve">At </w:t>
      </w:r>
      <w:r>
        <w:t>Braehead</w:t>
      </w:r>
      <w:r w:rsidRPr="009563CD">
        <w:t xml:space="preserve"> Primary School </w:t>
      </w:r>
      <w:r>
        <w:t xml:space="preserve">and Early Years Centre </w:t>
      </w:r>
      <w:r w:rsidRPr="009563CD">
        <w:t>w</w:t>
      </w:r>
      <w:r>
        <w:t>e aim</w:t>
      </w:r>
      <w:r w:rsidRPr="009563CD">
        <w:t xml:space="preserve"> to be a </w:t>
      </w:r>
      <w:r>
        <w:t>positive,</w:t>
      </w:r>
      <w:r w:rsidRPr="009563CD">
        <w:t xml:space="preserve"> inclusive</w:t>
      </w:r>
      <w:r>
        <w:t xml:space="preserve"> and continuously improving</w:t>
      </w:r>
      <w:r w:rsidRPr="009563CD">
        <w:t xml:space="preserve"> </w:t>
      </w:r>
      <w:r>
        <w:t>learning organisation. We aspire to achieve this in many ways, including utilising the local and national plans, and frameworks below;</w:t>
      </w:r>
    </w:p>
    <w:p w14:paraId="69BEE293" w14:textId="77777777" w:rsidR="00D466D3" w:rsidRPr="00303481" w:rsidRDefault="00D466D3" w:rsidP="00755DA0"/>
    <w:p w14:paraId="490CE874" w14:textId="59460F1F" w:rsidR="00D466D3" w:rsidRDefault="00D466D3" w:rsidP="00755DA0">
      <w:pPr>
        <w:rPr>
          <w:rFonts w:cs="Arial"/>
          <w:sz w:val="22"/>
        </w:rPr>
      </w:pPr>
      <w:r>
        <w:rPr>
          <w:rFonts w:cs="Arial"/>
          <w:noProof/>
          <w:sz w:val="22"/>
        </w:rPr>
        <w:drawing>
          <wp:inline distT="0" distB="0" distL="0" distR="0" wp14:anchorId="0A216722" wp14:editId="3785A90B">
            <wp:extent cx="9105900" cy="55695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05900" cy="5569585"/>
                    </a:xfrm>
                    <a:prstGeom prst="rect">
                      <a:avLst/>
                    </a:prstGeom>
                    <a:noFill/>
                  </pic:spPr>
                </pic:pic>
              </a:graphicData>
            </a:graphic>
          </wp:inline>
        </w:drawing>
      </w:r>
    </w:p>
    <w:p w14:paraId="6F5C6332" w14:textId="77777777" w:rsidR="00D466D3" w:rsidRDefault="00D466D3" w:rsidP="00755DA0">
      <w:pPr>
        <w:rPr>
          <w:rFonts w:cs="Arial"/>
          <w:sz w:val="22"/>
        </w:rPr>
      </w:pPr>
    </w:p>
    <w:p w14:paraId="7946DDEA" w14:textId="77777777" w:rsidR="00D466D3" w:rsidRPr="00F42BCB" w:rsidRDefault="00D466D3" w:rsidP="00755DA0">
      <w:pPr>
        <w:rPr>
          <w:rFonts w:cs="Arial"/>
          <w:sz w:val="22"/>
        </w:rPr>
      </w:pPr>
    </w:p>
    <w:p w14:paraId="25BE3DB8" w14:textId="77777777" w:rsidR="008D72D2" w:rsidRDefault="008D72D2" w:rsidP="00D466D3">
      <w:pPr>
        <w:rPr>
          <w:sz w:val="40"/>
          <w:szCs w:val="40"/>
        </w:rPr>
      </w:pPr>
    </w:p>
    <w:p w14:paraId="7FD11716" w14:textId="77777777" w:rsidR="00D466D3" w:rsidRDefault="00D466D3" w:rsidP="00F147A7">
      <w:pPr>
        <w:jc w:val="center"/>
        <w:rPr>
          <w:sz w:val="40"/>
          <w:szCs w:val="40"/>
        </w:rPr>
      </w:pPr>
    </w:p>
    <w:p w14:paraId="59C6E924" w14:textId="248790F7" w:rsidR="00F147A7" w:rsidRPr="00F147A7" w:rsidRDefault="00F147A7" w:rsidP="00F147A7">
      <w:pPr>
        <w:jc w:val="center"/>
        <w:rPr>
          <w:sz w:val="40"/>
          <w:szCs w:val="40"/>
        </w:rPr>
      </w:pPr>
      <w:r w:rsidRPr="00F147A7">
        <w:rPr>
          <w:sz w:val="40"/>
          <w:szCs w:val="40"/>
        </w:rPr>
        <w:t>Summary Statement and Priorities</w:t>
      </w:r>
    </w:p>
    <w:p w14:paraId="3EEAF2E8" w14:textId="77777777" w:rsidR="00F147A7" w:rsidRPr="00F147A7" w:rsidRDefault="00F147A7" w:rsidP="00F147A7">
      <w:pPr>
        <w:jc w:val="center"/>
        <w:rPr>
          <w:sz w:val="40"/>
          <w:szCs w:val="40"/>
        </w:rPr>
      </w:pPr>
    </w:p>
    <w:p w14:paraId="2DAEA835" w14:textId="4980A58E" w:rsidR="006839F7" w:rsidRPr="006839F7" w:rsidRDefault="006839F7" w:rsidP="006839F7">
      <w:pPr>
        <w:autoSpaceDE w:val="0"/>
        <w:autoSpaceDN w:val="0"/>
        <w:adjustRightInd w:val="0"/>
        <w:jc w:val="both"/>
        <w:rPr>
          <w:rFonts w:ascii="Book Antiqua" w:hAnsi="Book Antiqua"/>
          <w:szCs w:val="24"/>
        </w:rPr>
      </w:pPr>
      <w:r w:rsidRPr="006839F7">
        <w:rPr>
          <w:rFonts w:ascii="Book Antiqua" w:hAnsi="Book Antiqua"/>
          <w:szCs w:val="24"/>
        </w:rPr>
        <w:t>Using self</w:t>
      </w:r>
      <w:r>
        <w:rPr>
          <w:rFonts w:ascii="Book Antiqua" w:hAnsi="Book Antiqua"/>
          <w:szCs w:val="24"/>
        </w:rPr>
        <w:t>-</w:t>
      </w:r>
      <w:r w:rsidRPr="006839F7">
        <w:rPr>
          <w:rFonts w:ascii="Book Antiqua" w:hAnsi="Book Antiqua"/>
          <w:szCs w:val="24"/>
        </w:rPr>
        <w:t>evaluation within team meetings the school continuously reviewed the 20</w:t>
      </w:r>
      <w:r>
        <w:rPr>
          <w:rFonts w:ascii="Book Antiqua" w:hAnsi="Book Antiqua"/>
          <w:szCs w:val="24"/>
        </w:rPr>
        <w:t>2</w:t>
      </w:r>
      <w:r w:rsidR="00F876B1">
        <w:rPr>
          <w:rFonts w:ascii="Book Antiqua" w:hAnsi="Book Antiqua"/>
          <w:szCs w:val="24"/>
        </w:rPr>
        <w:t>4</w:t>
      </w:r>
      <w:r w:rsidRPr="006839F7">
        <w:rPr>
          <w:rFonts w:ascii="Book Antiqua" w:hAnsi="Book Antiqua"/>
          <w:szCs w:val="24"/>
        </w:rPr>
        <w:t>-20</w:t>
      </w:r>
      <w:r>
        <w:rPr>
          <w:rFonts w:ascii="Book Antiqua" w:hAnsi="Book Antiqua"/>
          <w:szCs w:val="24"/>
        </w:rPr>
        <w:t>2</w:t>
      </w:r>
      <w:r w:rsidR="00F876B1">
        <w:rPr>
          <w:rFonts w:ascii="Book Antiqua" w:hAnsi="Book Antiqua"/>
          <w:szCs w:val="24"/>
        </w:rPr>
        <w:t>5</w:t>
      </w:r>
      <w:r w:rsidRPr="006839F7">
        <w:rPr>
          <w:rFonts w:ascii="Book Antiqua" w:hAnsi="Book Antiqua"/>
          <w:szCs w:val="24"/>
        </w:rPr>
        <w:t xml:space="preserve"> School Improvement Plan (SIP) throughout the year. We have included our evaluation of this performance data review within our Standards and Quality </w:t>
      </w:r>
      <w:r w:rsidR="00524534">
        <w:rPr>
          <w:rFonts w:ascii="Book Antiqua" w:hAnsi="Book Antiqua"/>
          <w:szCs w:val="24"/>
        </w:rPr>
        <w:t xml:space="preserve">June </w:t>
      </w:r>
      <w:r w:rsidRPr="006839F7">
        <w:rPr>
          <w:rFonts w:ascii="Book Antiqua" w:hAnsi="Book Antiqua"/>
          <w:szCs w:val="24"/>
        </w:rPr>
        <w:t>20</w:t>
      </w:r>
      <w:r w:rsidR="002D5D34">
        <w:rPr>
          <w:rFonts w:ascii="Book Antiqua" w:hAnsi="Book Antiqua"/>
          <w:szCs w:val="24"/>
        </w:rPr>
        <w:t>2</w:t>
      </w:r>
      <w:r w:rsidR="00F876B1">
        <w:rPr>
          <w:rFonts w:ascii="Book Antiqua" w:hAnsi="Book Antiqua"/>
          <w:szCs w:val="24"/>
        </w:rPr>
        <w:t>5</w:t>
      </w:r>
      <w:r w:rsidRPr="006839F7">
        <w:rPr>
          <w:rFonts w:ascii="Book Antiqua" w:hAnsi="Book Antiqua"/>
          <w:szCs w:val="24"/>
        </w:rPr>
        <w:t xml:space="preserve"> Report which accompanies this document. In consultation we have identified the priorities for the forthcoming year as highlighted below within this SIP. The priorities and targets in this plan enable us to clearly set out the next steps on our journey, promoting a Curriculum for Excellence throughout and have been developed through the school audit process which has included:</w:t>
      </w:r>
    </w:p>
    <w:p w14:paraId="2077CB9A" w14:textId="77777777" w:rsidR="006839F7" w:rsidRPr="006839F7" w:rsidRDefault="006839F7" w:rsidP="006839F7">
      <w:pPr>
        <w:autoSpaceDE w:val="0"/>
        <w:autoSpaceDN w:val="0"/>
        <w:adjustRightInd w:val="0"/>
        <w:jc w:val="both"/>
        <w:rPr>
          <w:rFonts w:ascii="Book Antiqua" w:hAnsi="Book Antiqua"/>
          <w:szCs w:val="24"/>
        </w:rPr>
      </w:pPr>
    </w:p>
    <w:p w14:paraId="2ECA9E53" w14:textId="77777777" w:rsidR="006839F7" w:rsidRPr="006839F7" w:rsidRDefault="006839F7" w:rsidP="006839F7">
      <w:pPr>
        <w:autoSpaceDE w:val="0"/>
        <w:autoSpaceDN w:val="0"/>
        <w:adjustRightInd w:val="0"/>
        <w:jc w:val="both"/>
        <w:rPr>
          <w:rFonts w:ascii="Book Antiqua" w:hAnsi="Book Antiqua"/>
          <w:szCs w:val="24"/>
        </w:rPr>
      </w:pPr>
      <w:r w:rsidRPr="006839F7">
        <w:rPr>
          <w:rFonts w:ascii="Book Antiqua" w:hAnsi="Book Antiqua"/>
          <w:szCs w:val="24"/>
        </w:rPr>
        <w:t>•</w:t>
      </w:r>
      <w:r w:rsidRPr="006839F7">
        <w:rPr>
          <w:rFonts w:ascii="Book Antiqua" w:hAnsi="Book Antiqua"/>
          <w:szCs w:val="24"/>
        </w:rPr>
        <w:tab/>
        <w:t xml:space="preserve">Consultations with staff and staff audits </w:t>
      </w:r>
    </w:p>
    <w:p w14:paraId="2E28A5A7" w14:textId="77777777" w:rsidR="006839F7" w:rsidRPr="006839F7" w:rsidRDefault="006839F7" w:rsidP="006839F7">
      <w:pPr>
        <w:autoSpaceDE w:val="0"/>
        <w:autoSpaceDN w:val="0"/>
        <w:adjustRightInd w:val="0"/>
        <w:jc w:val="both"/>
        <w:rPr>
          <w:rFonts w:ascii="Book Antiqua" w:hAnsi="Book Antiqua"/>
          <w:szCs w:val="24"/>
        </w:rPr>
      </w:pPr>
      <w:r w:rsidRPr="006839F7">
        <w:rPr>
          <w:rFonts w:ascii="Book Antiqua" w:hAnsi="Book Antiqua"/>
          <w:szCs w:val="24"/>
        </w:rPr>
        <w:t>•</w:t>
      </w:r>
      <w:r w:rsidRPr="006839F7">
        <w:rPr>
          <w:rFonts w:ascii="Book Antiqua" w:hAnsi="Book Antiqua"/>
          <w:szCs w:val="24"/>
        </w:rPr>
        <w:tab/>
        <w:t>Parental Questionnaires</w:t>
      </w:r>
    </w:p>
    <w:p w14:paraId="6867C6CA" w14:textId="77777777" w:rsidR="006839F7" w:rsidRPr="006839F7" w:rsidRDefault="006839F7" w:rsidP="006839F7">
      <w:pPr>
        <w:autoSpaceDE w:val="0"/>
        <w:autoSpaceDN w:val="0"/>
        <w:adjustRightInd w:val="0"/>
        <w:jc w:val="both"/>
        <w:rPr>
          <w:rFonts w:ascii="Book Antiqua" w:hAnsi="Book Antiqua"/>
          <w:szCs w:val="24"/>
        </w:rPr>
      </w:pPr>
      <w:r w:rsidRPr="006839F7">
        <w:rPr>
          <w:rFonts w:ascii="Book Antiqua" w:hAnsi="Book Antiqua"/>
          <w:szCs w:val="24"/>
        </w:rPr>
        <w:t>•</w:t>
      </w:r>
      <w:r w:rsidRPr="006839F7">
        <w:rPr>
          <w:rFonts w:ascii="Book Antiqua" w:hAnsi="Book Antiqua"/>
          <w:szCs w:val="24"/>
        </w:rPr>
        <w:tab/>
        <w:t>Pupil Questionnaires and pupil impact/feedback activities</w:t>
      </w:r>
    </w:p>
    <w:p w14:paraId="70422C64" w14:textId="77777777" w:rsidR="006839F7" w:rsidRPr="006839F7" w:rsidRDefault="006839F7" w:rsidP="006839F7">
      <w:pPr>
        <w:autoSpaceDE w:val="0"/>
        <w:autoSpaceDN w:val="0"/>
        <w:adjustRightInd w:val="0"/>
        <w:jc w:val="both"/>
        <w:rPr>
          <w:rFonts w:ascii="Book Antiqua" w:hAnsi="Book Antiqua"/>
          <w:szCs w:val="24"/>
        </w:rPr>
      </w:pPr>
      <w:r w:rsidRPr="006839F7">
        <w:rPr>
          <w:rFonts w:ascii="Book Antiqua" w:hAnsi="Book Antiqua"/>
          <w:szCs w:val="24"/>
        </w:rPr>
        <w:t>•</w:t>
      </w:r>
      <w:r w:rsidRPr="006839F7">
        <w:rPr>
          <w:rFonts w:ascii="Book Antiqua" w:hAnsi="Book Antiqua"/>
          <w:szCs w:val="24"/>
        </w:rPr>
        <w:tab/>
        <w:t>Self-evaluation using HGIOS 4 and Care Inspectorate HGIOELC</w:t>
      </w:r>
    </w:p>
    <w:p w14:paraId="35ADDF95" w14:textId="77777777" w:rsidR="006839F7" w:rsidRPr="006839F7" w:rsidRDefault="006839F7" w:rsidP="006839F7">
      <w:pPr>
        <w:autoSpaceDE w:val="0"/>
        <w:autoSpaceDN w:val="0"/>
        <w:adjustRightInd w:val="0"/>
        <w:jc w:val="both"/>
        <w:rPr>
          <w:rFonts w:ascii="Book Antiqua" w:hAnsi="Book Antiqua"/>
          <w:szCs w:val="24"/>
        </w:rPr>
      </w:pPr>
      <w:r w:rsidRPr="006839F7">
        <w:rPr>
          <w:rFonts w:ascii="Book Antiqua" w:hAnsi="Book Antiqua"/>
          <w:szCs w:val="24"/>
        </w:rPr>
        <w:t>•</w:t>
      </w:r>
      <w:r w:rsidRPr="006839F7">
        <w:rPr>
          <w:rFonts w:ascii="Book Antiqua" w:hAnsi="Book Antiqua"/>
          <w:szCs w:val="24"/>
        </w:rPr>
        <w:tab/>
        <w:t>Tracking, monitoring and evaluation of learning and teaching</w:t>
      </w:r>
    </w:p>
    <w:p w14:paraId="6A67164B" w14:textId="77777777" w:rsidR="006839F7" w:rsidRPr="006839F7" w:rsidRDefault="006839F7" w:rsidP="006839F7">
      <w:pPr>
        <w:autoSpaceDE w:val="0"/>
        <w:autoSpaceDN w:val="0"/>
        <w:adjustRightInd w:val="0"/>
        <w:jc w:val="both"/>
        <w:rPr>
          <w:rFonts w:ascii="Book Antiqua" w:hAnsi="Book Antiqua"/>
          <w:szCs w:val="24"/>
        </w:rPr>
      </w:pPr>
    </w:p>
    <w:p w14:paraId="577F088A" w14:textId="59892FE5" w:rsidR="003566A8" w:rsidRDefault="00F147A7" w:rsidP="002D5D34">
      <w:pPr>
        <w:autoSpaceDE w:val="0"/>
        <w:autoSpaceDN w:val="0"/>
        <w:adjustRightInd w:val="0"/>
        <w:jc w:val="both"/>
        <w:rPr>
          <w:rFonts w:ascii="Book Antiqua" w:hAnsi="Book Antiqua"/>
          <w:szCs w:val="24"/>
        </w:rPr>
      </w:pPr>
      <w:r w:rsidRPr="00F147A7">
        <w:rPr>
          <w:rFonts w:ascii="Book Antiqua" w:hAnsi="Book Antiqua" w:cs="Arial"/>
          <w:szCs w:val="24"/>
        </w:rPr>
        <w:t>The priorities within the 20</w:t>
      </w:r>
      <w:r w:rsidR="002B66A4">
        <w:rPr>
          <w:rFonts w:ascii="Book Antiqua" w:hAnsi="Book Antiqua" w:cs="Arial"/>
          <w:szCs w:val="24"/>
        </w:rPr>
        <w:t>2</w:t>
      </w:r>
      <w:r w:rsidR="00F876B1">
        <w:rPr>
          <w:rFonts w:ascii="Book Antiqua" w:hAnsi="Book Antiqua" w:cs="Arial"/>
          <w:szCs w:val="24"/>
        </w:rPr>
        <w:t>5</w:t>
      </w:r>
      <w:r w:rsidRPr="00F147A7">
        <w:rPr>
          <w:rFonts w:ascii="Book Antiqua" w:hAnsi="Book Antiqua" w:cs="Arial"/>
          <w:szCs w:val="24"/>
        </w:rPr>
        <w:t>-20</w:t>
      </w:r>
      <w:r>
        <w:rPr>
          <w:rFonts w:ascii="Book Antiqua" w:hAnsi="Book Antiqua" w:cs="Arial"/>
          <w:szCs w:val="24"/>
        </w:rPr>
        <w:t>2</w:t>
      </w:r>
      <w:r w:rsidR="00F876B1">
        <w:rPr>
          <w:rFonts w:ascii="Book Antiqua" w:hAnsi="Book Antiqua" w:cs="Arial"/>
          <w:szCs w:val="24"/>
        </w:rPr>
        <w:t>6</w:t>
      </w:r>
      <w:r w:rsidRPr="00F147A7">
        <w:rPr>
          <w:rFonts w:ascii="Book Antiqua" w:hAnsi="Book Antiqua" w:cs="Arial"/>
          <w:szCs w:val="24"/>
        </w:rPr>
        <w:t xml:space="preserve"> School Improvement Plan were devised with staff </w:t>
      </w:r>
      <w:r>
        <w:rPr>
          <w:rFonts w:ascii="Book Antiqua" w:hAnsi="Book Antiqua" w:cs="Arial"/>
          <w:szCs w:val="24"/>
        </w:rPr>
        <w:t>throughout</w:t>
      </w:r>
      <w:r w:rsidR="002B66A4">
        <w:rPr>
          <w:rFonts w:ascii="Book Antiqua" w:hAnsi="Book Antiqua" w:cs="Arial"/>
          <w:szCs w:val="24"/>
        </w:rPr>
        <w:t xml:space="preserve"> 202</w:t>
      </w:r>
      <w:r w:rsidR="00F876B1">
        <w:rPr>
          <w:rFonts w:ascii="Book Antiqua" w:hAnsi="Book Antiqua" w:cs="Arial"/>
          <w:szCs w:val="24"/>
        </w:rPr>
        <w:t>4</w:t>
      </w:r>
      <w:r w:rsidRPr="00F147A7">
        <w:rPr>
          <w:rFonts w:ascii="Book Antiqua" w:hAnsi="Book Antiqua" w:cs="Arial"/>
          <w:szCs w:val="24"/>
        </w:rPr>
        <w:t>-</w:t>
      </w:r>
      <w:r w:rsidR="00524534">
        <w:rPr>
          <w:rFonts w:ascii="Book Antiqua" w:hAnsi="Book Antiqua" w:cs="Arial"/>
          <w:szCs w:val="24"/>
        </w:rPr>
        <w:t>20</w:t>
      </w:r>
      <w:r w:rsidR="002B66A4">
        <w:rPr>
          <w:rFonts w:ascii="Book Antiqua" w:hAnsi="Book Antiqua" w:cs="Arial"/>
          <w:szCs w:val="24"/>
        </w:rPr>
        <w:t>2</w:t>
      </w:r>
      <w:r w:rsidR="00F876B1">
        <w:rPr>
          <w:rFonts w:ascii="Book Antiqua" w:hAnsi="Book Antiqua" w:cs="Arial"/>
          <w:szCs w:val="24"/>
        </w:rPr>
        <w:t>5</w:t>
      </w:r>
      <w:r w:rsidRPr="00F147A7">
        <w:rPr>
          <w:rFonts w:ascii="Book Antiqua" w:hAnsi="Book Antiqua" w:cs="Arial"/>
          <w:szCs w:val="24"/>
        </w:rPr>
        <w:t>; will be discussed with the Pupil and Parent Councils in September 20</w:t>
      </w:r>
      <w:r w:rsidR="00534FCE">
        <w:rPr>
          <w:rFonts w:ascii="Book Antiqua" w:hAnsi="Book Antiqua" w:cs="Arial"/>
          <w:szCs w:val="24"/>
        </w:rPr>
        <w:t>2</w:t>
      </w:r>
      <w:r w:rsidR="00F876B1">
        <w:rPr>
          <w:rFonts w:ascii="Book Antiqua" w:hAnsi="Book Antiqua" w:cs="Arial"/>
          <w:szCs w:val="24"/>
        </w:rPr>
        <w:t>5</w:t>
      </w:r>
      <w:r w:rsidRPr="00F147A7">
        <w:rPr>
          <w:rFonts w:ascii="Book Antiqua" w:hAnsi="Book Antiqua" w:cs="Arial"/>
          <w:szCs w:val="24"/>
        </w:rPr>
        <w:t>, before being shared with parents, also in September 20</w:t>
      </w:r>
      <w:r w:rsidR="00534FCE">
        <w:rPr>
          <w:rFonts w:ascii="Book Antiqua" w:hAnsi="Book Antiqua" w:cs="Arial"/>
          <w:szCs w:val="24"/>
        </w:rPr>
        <w:t>2</w:t>
      </w:r>
      <w:r w:rsidR="00F876B1">
        <w:rPr>
          <w:rFonts w:ascii="Book Antiqua" w:hAnsi="Book Antiqua" w:cs="Arial"/>
          <w:szCs w:val="24"/>
        </w:rPr>
        <w:t>5</w:t>
      </w:r>
      <w:r w:rsidRPr="00F147A7">
        <w:rPr>
          <w:rFonts w:ascii="Book Antiqua" w:hAnsi="Book Antiqua" w:cs="Arial"/>
          <w:szCs w:val="24"/>
        </w:rPr>
        <w:t xml:space="preserve">. </w:t>
      </w:r>
      <w:r w:rsidR="00534FCE">
        <w:rPr>
          <w:rFonts w:ascii="Book Antiqua" w:hAnsi="Book Antiqua" w:cs="Arial"/>
          <w:szCs w:val="24"/>
        </w:rPr>
        <w:t>As w</w:t>
      </w:r>
      <w:r w:rsidR="002D5D34">
        <w:rPr>
          <w:rFonts w:ascii="Book Antiqua" w:hAnsi="Book Antiqua" w:cs="Arial"/>
          <w:szCs w:val="24"/>
        </w:rPr>
        <w:t xml:space="preserve">e </w:t>
      </w:r>
      <w:r w:rsidR="00534FCE">
        <w:rPr>
          <w:rFonts w:ascii="Book Antiqua" w:hAnsi="Book Antiqua" w:cs="Arial"/>
          <w:szCs w:val="24"/>
        </w:rPr>
        <w:t xml:space="preserve">move beyond </w:t>
      </w:r>
      <w:r w:rsidR="002D5D34">
        <w:rPr>
          <w:rFonts w:ascii="Book Antiqua" w:hAnsi="Book Antiqua" w:cs="Arial"/>
          <w:szCs w:val="24"/>
        </w:rPr>
        <w:t>some of the impact of 202</w:t>
      </w:r>
      <w:r w:rsidR="00F876B1">
        <w:rPr>
          <w:rFonts w:ascii="Book Antiqua" w:hAnsi="Book Antiqua" w:cs="Arial"/>
          <w:szCs w:val="24"/>
        </w:rPr>
        <w:t>4</w:t>
      </w:r>
      <w:r w:rsidR="002D5D34">
        <w:rPr>
          <w:rFonts w:ascii="Book Antiqua" w:hAnsi="Book Antiqua" w:cs="Arial"/>
          <w:szCs w:val="24"/>
        </w:rPr>
        <w:t>-202</w:t>
      </w:r>
      <w:r w:rsidR="00F876B1">
        <w:rPr>
          <w:rFonts w:ascii="Book Antiqua" w:hAnsi="Book Antiqua" w:cs="Arial"/>
          <w:szCs w:val="24"/>
        </w:rPr>
        <w:t>5</w:t>
      </w:r>
      <w:r w:rsidR="002D5D34">
        <w:rPr>
          <w:rFonts w:ascii="Book Antiqua" w:hAnsi="Book Antiqua" w:cs="Arial"/>
          <w:szCs w:val="24"/>
        </w:rPr>
        <w:t xml:space="preserve"> on attendance and </w:t>
      </w:r>
      <w:r w:rsidR="00F876B1">
        <w:rPr>
          <w:rFonts w:ascii="Book Antiqua" w:hAnsi="Book Antiqua" w:cs="Arial"/>
          <w:szCs w:val="24"/>
        </w:rPr>
        <w:t xml:space="preserve">attainment </w:t>
      </w:r>
      <w:r w:rsidR="00534FCE">
        <w:rPr>
          <w:rFonts w:ascii="Book Antiqua" w:hAnsi="Book Antiqua" w:cs="Arial"/>
          <w:szCs w:val="24"/>
        </w:rPr>
        <w:t xml:space="preserve">hopefully with a </w:t>
      </w:r>
      <w:r w:rsidR="002D5D34">
        <w:rPr>
          <w:rFonts w:ascii="Book Antiqua" w:hAnsi="Book Antiqua" w:cs="Arial"/>
          <w:szCs w:val="24"/>
        </w:rPr>
        <w:t>f</w:t>
      </w:r>
      <w:r w:rsidR="00F876B1">
        <w:rPr>
          <w:rFonts w:ascii="Book Antiqua" w:hAnsi="Book Antiqua" w:cs="Arial"/>
          <w:szCs w:val="24"/>
        </w:rPr>
        <w:t xml:space="preserve">ocussed </w:t>
      </w:r>
      <w:r w:rsidR="00534FCE">
        <w:rPr>
          <w:rFonts w:ascii="Book Antiqua" w:hAnsi="Book Antiqua" w:cs="Arial"/>
          <w:szCs w:val="24"/>
        </w:rPr>
        <w:t>educational year ahead of us t</w:t>
      </w:r>
      <w:r w:rsidR="00875B40">
        <w:rPr>
          <w:rFonts w:ascii="Book Antiqua" w:hAnsi="Book Antiqua" w:cs="Arial"/>
          <w:szCs w:val="24"/>
        </w:rPr>
        <w:t xml:space="preserve">here will be a </w:t>
      </w:r>
      <w:r w:rsidR="00B01FA8">
        <w:rPr>
          <w:rFonts w:ascii="Book Antiqua" w:hAnsi="Book Antiqua" w:cs="Arial"/>
          <w:szCs w:val="24"/>
        </w:rPr>
        <w:t>continued</w:t>
      </w:r>
      <w:r w:rsidR="00875B40">
        <w:rPr>
          <w:rFonts w:ascii="Book Antiqua" w:hAnsi="Book Antiqua" w:cs="Arial"/>
          <w:szCs w:val="24"/>
        </w:rPr>
        <w:t xml:space="preserve"> </w:t>
      </w:r>
      <w:r w:rsidR="00F876B1">
        <w:rPr>
          <w:rFonts w:ascii="Book Antiqua" w:hAnsi="Book Antiqua" w:cs="Arial"/>
          <w:szCs w:val="24"/>
        </w:rPr>
        <w:t>commitment to</w:t>
      </w:r>
      <w:r w:rsidR="00875B40">
        <w:rPr>
          <w:rFonts w:ascii="Book Antiqua" w:hAnsi="Book Antiqua" w:cs="Arial"/>
          <w:szCs w:val="24"/>
        </w:rPr>
        <w:t xml:space="preserve"> educational </w:t>
      </w:r>
      <w:r w:rsidR="00A658C0">
        <w:rPr>
          <w:rFonts w:ascii="Book Antiqua" w:hAnsi="Book Antiqua" w:cs="Arial"/>
          <w:szCs w:val="24"/>
        </w:rPr>
        <w:t>aspiration</w:t>
      </w:r>
      <w:r w:rsidR="00875B40">
        <w:rPr>
          <w:rFonts w:ascii="Book Antiqua" w:hAnsi="Book Antiqua" w:cs="Arial"/>
          <w:szCs w:val="24"/>
        </w:rPr>
        <w:t xml:space="preserve"> and improvement</w:t>
      </w:r>
      <w:r w:rsidR="00534FCE">
        <w:rPr>
          <w:rFonts w:ascii="Book Antiqua" w:hAnsi="Book Antiqua" w:cs="Arial"/>
          <w:szCs w:val="24"/>
        </w:rPr>
        <w:t xml:space="preserve"> with </w:t>
      </w:r>
      <w:r w:rsidR="00F876B1">
        <w:rPr>
          <w:rFonts w:ascii="Book Antiqua" w:hAnsi="Book Antiqua" w:cs="Arial"/>
          <w:szCs w:val="24"/>
        </w:rPr>
        <w:t>the aim</w:t>
      </w:r>
      <w:r w:rsidR="00B01FA8">
        <w:rPr>
          <w:rFonts w:ascii="Book Antiqua" w:hAnsi="Book Antiqua" w:cs="Arial"/>
          <w:szCs w:val="24"/>
        </w:rPr>
        <w:t xml:space="preserve"> to </w:t>
      </w:r>
      <w:r w:rsidR="00875B40">
        <w:rPr>
          <w:rFonts w:ascii="Book Antiqua" w:hAnsi="Book Antiqua" w:cs="Arial"/>
          <w:szCs w:val="24"/>
        </w:rPr>
        <w:t>re</w:t>
      </w:r>
      <w:r w:rsidR="00A658C0">
        <w:rPr>
          <w:rFonts w:ascii="Book Antiqua" w:hAnsi="Book Antiqua" w:cs="Arial"/>
          <w:szCs w:val="24"/>
        </w:rPr>
        <w:t>set</w:t>
      </w:r>
      <w:r w:rsidR="00875B40">
        <w:rPr>
          <w:rFonts w:ascii="Book Antiqua" w:hAnsi="Book Antiqua" w:cs="Arial"/>
          <w:szCs w:val="24"/>
        </w:rPr>
        <w:t>, re</w:t>
      </w:r>
      <w:r w:rsidR="00A658C0">
        <w:rPr>
          <w:rFonts w:ascii="Book Antiqua" w:hAnsi="Book Antiqua" w:cs="Arial"/>
          <w:szCs w:val="24"/>
        </w:rPr>
        <w:t>fresh</w:t>
      </w:r>
      <w:r w:rsidR="00875B40">
        <w:rPr>
          <w:rFonts w:ascii="Book Antiqua" w:hAnsi="Book Antiqua" w:cs="Arial"/>
          <w:szCs w:val="24"/>
        </w:rPr>
        <w:t xml:space="preserve"> and enrich </w:t>
      </w:r>
      <w:r w:rsidR="00B01FA8">
        <w:rPr>
          <w:rFonts w:ascii="Book Antiqua" w:hAnsi="Book Antiqua" w:cs="Arial"/>
          <w:szCs w:val="24"/>
        </w:rPr>
        <w:t xml:space="preserve">wider social and educational </w:t>
      </w:r>
      <w:r w:rsidR="00875B40">
        <w:rPr>
          <w:rFonts w:ascii="Book Antiqua" w:hAnsi="Book Antiqua" w:cs="Arial"/>
          <w:szCs w:val="24"/>
        </w:rPr>
        <w:t xml:space="preserve">opportunities through </w:t>
      </w:r>
      <w:r w:rsidR="00B01FA8">
        <w:rPr>
          <w:rFonts w:ascii="Book Antiqua" w:hAnsi="Book Antiqua" w:cs="Arial"/>
          <w:szCs w:val="24"/>
        </w:rPr>
        <w:t xml:space="preserve">strong partnerships </w:t>
      </w:r>
      <w:r w:rsidR="00875B40">
        <w:rPr>
          <w:rFonts w:ascii="Book Antiqua" w:hAnsi="Book Antiqua" w:cs="Arial"/>
          <w:szCs w:val="24"/>
        </w:rPr>
        <w:t xml:space="preserve">with our families and community. </w:t>
      </w:r>
      <w:r w:rsidR="003566A8">
        <w:rPr>
          <w:rFonts w:ascii="Book Antiqua" w:hAnsi="Book Antiqua" w:cs="Arial"/>
          <w:szCs w:val="24"/>
        </w:rPr>
        <w:t xml:space="preserve">At all times the priority will be to continue to </w:t>
      </w:r>
      <w:r w:rsidR="003566A8" w:rsidRPr="003566A8">
        <w:rPr>
          <w:rFonts w:ascii="Book Antiqua" w:hAnsi="Book Antiqua"/>
          <w:szCs w:val="24"/>
        </w:rPr>
        <w:t>strive to provide equity and equality for all learners.</w:t>
      </w:r>
    </w:p>
    <w:p w14:paraId="6FAC45A9" w14:textId="77777777" w:rsidR="003566A8" w:rsidRPr="003566A8" w:rsidRDefault="003566A8" w:rsidP="003566A8">
      <w:pPr>
        <w:ind w:left="704"/>
        <w:contextualSpacing/>
        <w:jc w:val="both"/>
        <w:rPr>
          <w:rFonts w:ascii="Book Antiqua" w:hAnsi="Book Antiqua"/>
          <w:szCs w:val="24"/>
        </w:rPr>
      </w:pPr>
    </w:p>
    <w:p w14:paraId="7001BC57" w14:textId="1921A515" w:rsidR="00F147A7" w:rsidRPr="00F147A7" w:rsidRDefault="00F147A7" w:rsidP="00F147A7">
      <w:pPr>
        <w:jc w:val="both"/>
        <w:rPr>
          <w:rFonts w:ascii="Book Antiqua" w:hAnsi="Book Antiqua" w:cs="Arial"/>
          <w:szCs w:val="24"/>
        </w:rPr>
      </w:pPr>
      <w:r w:rsidRPr="00F147A7">
        <w:rPr>
          <w:rFonts w:ascii="Book Antiqua" w:hAnsi="Book Antiqua" w:cs="Arial"/>
          <w:szCs w:val="24"/>
        </w:rPr>
        <w:t xml:space="preserve">The SIP is a working document and is regularly reviewed and adapted to ensure it is meeting the needs of the pupils of </w:t>
      </w:r>
      <w:r>
        <w:rPr>
          <w:rFonts w:ascii="Book Antiqua" w:hAnsi="Book Antiqua" w:cs="Arial"/>
          <w:szCs w:val="24"/>
        </w:rPr>
        <w:t>Braehead</w:t>
      </w:r>
      <w:r w:rsidRPr="00F147A7">
        <w:rPr>
          <w:rFonts w:ascii="Book Antiqua" w:hAnsi="Book Antiqua" w:cs="Arial"/>
          <w:szCs w:val="24"/>
        </w:rPr>
        <w:t xml:space="preserve"> Primary School and Early Years Centre.</w:t>
      </w:r>
    </w:p>
    <w:p w14:paraId="1ADF8576" w14:textId="01A620A8" w:rsidR="00A40B67" w:rsidRDefault="00F147A7" w:rsidP="00F147A7">
      <w:pPr>
        <w:jc w:val="center"/>
        <w:rPr>
          <w:rFonts w:cs="Arial"/>
          <w:sz w:val="22"/>
        </w:rPr>
      </w:pPr>
      <w:r w:rsidRPr="006D413C">
        <w:rPr>
          <w:b/>
          <w:noProof/>
          <w:sz w:val="32"/>
          <w:szCs w:val="32"/>
          <w:lang w:eastAsia="en-GB" w:bidi="ar-SA"/>
        </w:rPr>
        <w:drawing>
          <wp:inline distT="0" distB="0" distL="0" distR="0" wp14:anchorId="3AA19E41" wp14:editId="4A913D9D">
            <wp:extent cx="2124075" cy="1514475"/>
            <wp:effectExtent l="0" t="0" r="9525" b="9525"/>
            <wp:docPr id="8" name="Picture 1" descr="C:\Users\Myrrin\AppData\Local\Microsoft\Windows\INetCache\IE\P11OOQWF\evalu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rrin\AppData\Local\Microsoft\Windows\INetCache\IE\P11OOQWF\evaluation[1].png"/>
                    <pic:cNvPicPr>
                      <a:picLocks noChangeAspect="1" noChangeArrowheads="1"/>
                    </pic:cNvPicPr>
                  </pic:nvPicPr>
                  <pic:blipFill>
                    <a:blip r:embed="rId18" cstate="print"/>
                    <a:srcRect/>
                    <a:stretch>
                      <a:fillRect/>
                    </a:stretch>
                  </pic:blipFill>
                  <pic:spPr bwMode="auto">
                    <a:xfrm>
                      <a:off x="0" y="0"/>
                      <a:ext cx="2124075" cy="1514475"/>
                    </a:xfrm>
                    <a:prstGeom prst="rect">
                      <a:avLst/>
                    </a:prstGeom>
                    <a:noFill/>
                    <a:ln w="9525">
                      <a:noFill/>
                      <a:miter lim="800000"/>
                      <a:headEnd/>
                      <a:tailEnd/>
                    </a:ln>
                  </pic:spPr>
                </pic:pic>
              </a:graphicData>
            </a:graphic>
          </wp:inline>
        </w:drawing>
      </w:r>
    </w:p>
    <w:p w14:paraId="2D775E35" w14:textId="281E1A52" w:rsidR="00F147A7" w:rsidRDefault="00F147A7">
      <w:pPr>
        <w:rPr>
          <w:rFonts w:cs="Arial"/>
          <w:sz w:val="22"/>
        </w:rPr>
      </w:pPr>
    </w:p>
    <w:p w14:paraId="25E483A6" w14:textId="4A9B3233" w:rsidR="0058513E" w:rsidRDefault="0058513E">
      <w:pPr>
        <w:rPr>
          <w:rFonts w:cs="Arial"/>
          <w:sz w:val="22"/>
        </w:rPr>
      </w:pPr>
    </w:p>
    <w:p w14:paraId="3EE19F86" w14:textId="77777777" w:rsidR="0058513E" w:rsidRDefault="0058513E">
      <w:pPr>
        <w:rPr>
          <w:rFonts w:cs="Arial"/>
          <w:sz w:val="22"/>
        </w:rPr>
      </w:pPr>
    </w:p>
    <w:p w14:paraId="7F9D4E3D" w14:textId="77777777" w:rsidR="00F147A7" w:rsidRDefault="00F147A7" w:rsidP="00F147A7">
      <w:pPr>
        <w:jc w:val="center"/>
        <w:rPr>
          <w:sz w:val="40"/>
          <w:szCs w:val="40"/>
        </w:rPr>
      </w:pPr>
    </w:p>
    <w:p w14:paraId="1B5DBBEF" w14:textId="295B43E9" w:rsidR="00F147A7" w:rsidRPr="00F147A7" w:rsidRDefault="00CC546E" w:rsidP="00F147A7">
      <w:pPr>
        <w:jc w:val="center"/>
        <w:rPr>
          <w:sz w:val="40"/>
          <w:szCs w:val="40"/>
        </w:rPr>
      </w:pPr>
      <w:r>
        <w:rPr>
          <w:sz w:val="40"/>
          <w:szCs w:val="40"/>
        </w:rPr>
        <w:t xml:space="preserve">Whole School and Early Years Centre </w:t>
      </w:r>
      <w:r w:rsidR="00F147A7" w:rsidRPr="00F147A7">
        <w:rPr>
          <w:sz w:val="40"/>
          <w:szCs w:val="40"/>
        </w:rPr>
        <w:t>Priorities and Educational Rationale</w:t>
      </w:r>
    </w:p>
    <w:p w14:paraId="0C0FC208" w14:textId="77777777" w:rsidR="007E2663" w:rsidRDefault="007E2663">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048"/>
        <w:gridCol w:w="10702"/>
      </w:tblGrid>
      <w:tr w:rsidR="00F147A7" w:rsidRPr="00F147A7" w14:paraId="1F5CA7B6" w14:textId="77777777" w:rsidTr="00751A2B">
        <w:tc>
          <w:tcPr>
            <w:tcW w:w="675" w:type="dxa"/>
          </w:tcPr>
          <w:p w14:paraId="2B9D6F20" w14:textId="77777777" w:rsidR="00F147A7" w:rsidRPr="00F147A7" w:rsidRDefault="00F147A7" w:rsidP="00F147A7">
            <w:pPr>
              <w:rPr>
                <w:color w:val="0000FF"/>
              </w:rPr>
            </w:pPr>
          </w:p>
          <w:p w14:paraId="51BCEEA6" w14:textId="77777777" w:rsidR="00F147A7" w:rsidRPr="00F147A7" w:rsidRDefault="00F147A7" w:rsidP="00F147A7">
            <w:pPr>
              <w:rPr>
                <w:color w:val="0000FF"/>
              </w:rPr>
            </w:pPr>
            <w:r w:rsidRPr="00F147A7">
              <w:rPr>
                <w:color w:val="0000FF"/>
              </w:rPr>
              <w:t>No</w:t>
            </w:r>
          </w:p>
          <w:p w14:paraId="581C2FD8" w14:textId="77777777" w:rsidR="00F147A7" w:rsidRPr="00F147A7" w:rsidRDefault="00F147A7" w:rsidP="00F147A7">
            <w:pPr>
              <w:rPr>
                <w:color w:val="0000FF"/>
              </w:rPr>
            </w:pPr>
          </w:p>
        </w:tc>
        <w:tc>
          <w:tcPr>
            <w:tcW w:w="3048" w:type="dxa"/>
            <w:shd w:val="clear" w:color="auto" w:fill="auto"/>
          </w:tcPr>
          <w:p w14:paraId="4C644DA1" w14:textId="77777777" w:rsidR="00F147A7" w:rsidRPr="00F147A7" w:rsidRDefault="00F147A7" w:rsidP="00F147A7">
            <w:pPr>
              <w:rPr>
                <w:color w:val="0000FF"/>
              </w:rPr>
            </w:pPr>
          </w:p>
          <w:p w14:paraId="3F03035D" w14:textId="77777777" w:rsidR="00F147A7" w:rsidRPr="00F147A7" w:rsidRDefault="00F147A7" w:rsidP="00F147A7">
            <w:pPr>
              <w:rPr>
                <w:color w:val="0000FF"/>
              </w:rPr>
            </w:pPr>
            <w:r w:rsidRPr="00F147A7">
              <w:rPr>
                <w:color w:val="0000FF"/>
              </w:rPr>
              <w:t>Priority name</w:t>
            </w:r>
          </w:p>
        </w:tc>
        <w:tc>
          <w:tcPr>
            <w:tcW w:w="10702" w:type="dxa"/>
            <w:shd w:val="clear" w:color="auto" w:fill="auto"/>
          </w:tcPr>
          <w:p w14:paraId="71A4D382" w14:textId="77777777" w:rsidR="00F147A7" w:rsidRPr="00F147A7" w:rsidRDefault="00F147A7" w:rsidP="00F147A7">
            <w:pPr>
              <w:rPr>
                <w:color w:val="0000FF"/>
              </w:rPr>
            </w:pPr>
          </w:p>
          <w:p w14:paraId="5B53226D" w14:textId="77777777" w:rsidR="00F147A7" w:rsidRPr="00F147A7" w:rsidRDefault="00F147A7" w:rsidP="00F147A7">
            <w:pPr>
              <w:rPr>
                <w:color w:val="0000FF"/>
              </w:rPr>
            </w:pPr>
            <w:r w:rsidRPr="00F147A7">
              <w:rPr>
                <w:color w:val="0000FF"/>
              </w:rPr>
              <w:t>Outcome</w:t>
            </w:r>
          </w:p>
        </w:tc>
      </w:tr>
      <w:tr w:rsidR="00F147A7" w:rsidRPr="00F147A7" w14:paraId="5E8EE7B4" w14:textId="77777777" w:rsidTr="00751A2B">
        <w:trPr>
          <w:trHeight w:val="736"/>
        </w:trPr>
        <w:tc>
          <w:tcPr>
            <w:tcW w:w="675" w:type="dxa"/>
          </w:tcPr>
          <w:p w14:paraId="409AAB1D" w14:textId="77777777" w:rsidR="00F147A7" w:rsidRPr="00F147A7" w:rsidRDefault="00F147A7" w:rsidP="00F147A7"/>
          <w:p w14:paraId="08A341A5" w14:textId="77777777" w:rsidR="00F147A7" w:rsidRPr="00F147A7" w:rsidRDefault="00F147A7" w:rsidP="00F147A7"/>
          <w:p w14:paraId="7A19FCB4" w14:textId="77777777" w:rsidR="00F147A7" w:rsidRPr="00F147A7" w:rsidRDefault="00F147A7" w:rsidP="00F147A7">
            <w:r w:rsidRPr="00F147A7">
              <w:rPr>
                <w:sz w:val="22"/>
              </w:rPr>
              <w:t>1</w:t>
            </w:r>
          </w:p>
        </w:tc>
        <w:tc>
          <w:tcPr>
            <w:tcW w:w="3048" w:type="dxa"/>
            <w:shd w:val="clear" w:color="auto" w:fill="auto"/>
          </w:tcPr>
          <w:p w14:paraId="52007435" w14:textId="77777777" w:rsidR="00F147A7" w:rsidRPr="00F147A7" w:rsidRDefault="00F147A7" w:rsidP="00F147A7"/>
          <w:p w14:paraId="767707F7" w14:textId="77777777" w:rsidR="00F147A7" w:rsidRPr="00F147A7" w:rsidRDefault="00F147A7" w:rsidP="00F147A7"/>
          <w:p w14:paraId="1DDC40AD" w14:textId="64AC27F3" w:rsidR="006073D3" w:rsidRPr="00D466D3" w:rsidRDefault="00A2303D" w:rsidP="00F147A7">
            <w:pPr>
              <w:rPr>
                <w:rFonts w:ascii="Book Antiqua" w:hAnsi="Book Antiqua"/>
              </w:rPr>
            </w:pPr>
            <w:r w:rsidRPr="00D466D3">
              <w:rPr>
                <w:rFonts w:ascii="Book Antiqua" w:hAnsi="Book Antiqua"/>
              </w:rPr>
              <w:t xml:space="preserve">Raising Attainment in </w:t>
            </w:r>
            <w:r w:rsidR="00F147A7" w:rsidRPr="00D466D3">
              <w:rPr>
                <w:rFonts w:ascii="Book Antiqua" w:hAnsi="Book Antiqua"/>
              </w:rPr>
              <w:t>Literacy</w:t>
            </w:r>
          </w:p>
          <w:p w14:paraId="05F45292" w14:textId="77777777" w:rsidR="00F147A7" w:rsidRPr="00F147A7" w:rsidRDefault="00F147A7" w:rsidP="00F147A7"/>
        </w:tc>
        <w:tc>
          <w:tcPr>
            <w:tcW w:w="10702" w:type="dxa"/>
            <w:shd w:val="clear" w:color="auto" w:fill="auto"/>
          </w:tcPr>
          <w:p w14:paraId="625A8B08" w14:textId="33C32889" w:rsidR="00A658C0" w:rsidRDefault="00EE3E4F" w:rsidP="0041378D">
            <w:pPr>
              <w:pStyle w:val="ListParagraph"/>
              <w:numPr>
                <w:ilvl w:val="0"/>
                <w:numId w:val="15"/>
              </w:numPr>
              <w:ind w:left="272" w:hanging="272"/>
              <w:jc w:val="both"/>
              <w:rPr>
                <w:b/>
                <w:sz w:val="19"/>
                <w:szCs w:val="19"/>
              </w:rPr>
            </w:pPr>
            <w:r>
              <w:rPr>
                <w:b/>
                <w:sz w:val="19"/>
                <w:szCs w:val="19"/>
              </w:rPr>
              <w:t>R</w:t>
            </w:r>
            <w:r w:rsidR="00A658C0" w:rsidRPr="000B63E8">
              <w:rPr>
                <w:b/>
                <w:sz w:val="19"/>
                <w:szCs w:val="19"/>
              </w:rPr>
              <w:t xml:space="preserve">aise attainment in </w:t>
            </w:r>
            <w:r w:rsidR="00E43B2F">
              <w:rPr>
                <w:b/>
                <w:sz w:val="19"/>
                <w:szCs w:val="19"/>
              </w:rPr>
              <w:t>reading</w:t>
            </w:r>
            <w:r>
              <w:rPr>
                <w:b/>
                <w:sz w:val="19"/>
                <w:szCs w:val="19"/>
              </w:rPr>
              <w:t>, writing and Early Years Literacy Development Milestones</w:t>
            </w:r>
            <w:r w:rsidR="00A658C0" w:rsidRPr="000B63E8">
              <w:rPr>
                <w:b/>
                <w:sz w:val="19"/>
                <w:szCs w:val="19"/>
              </w:rPr>
              <w:t xml:space="preserve"> by 5% across </w:t>
            </w:r>
            <w:r w:rsidR="00A658C0">
              <w:rPr>
                <w:b/>
                <w:sz w:val="19"/>
                <w:szCs w:val="19"/>
              </w:rPr>
              <w:t>all</w:t>
            </w:r>
            <w:r w:rsidR="00A658C0" w:rsidRPr="000B63E8">
              <w:rPr>
                <w:b/>
                <w:sz w:val="19"/>
                <w:szCs w:val="19"/>
              </w:rPr>
              <w:t xml:space="preserve"> school </w:t>
            </w:r>
            <w:r w:rsidR="00A658C0">
              <w:rPr>
                <w:b/>
                <w:sz w:val="19"/>
                <w:szCs w:val="19"/>
              </w:rPr>
              <w:t xml:space="preserve">stages </w:t>
            </w:r>
            <w:r w:rsidR="00A658C0" w:rsidRPr="000B63E8">
              <w:rPr>
                <w:b/>
                <w:sz w:val="19"/>
                <w:szCs w:val="19"/>
              </w:rPr>
              <w:t xml:space="preserve">through provision of consistent </w:t>
            </w:r>
            <w:r>
              <w:rPr>
                <w:b/>
                <w:sz w:val="19"/>
                <w:szCs w:val="19"/>
              </w:rPr>
              <w:t xml:space="preserve">literacy </w:t>
            </w:r>
            <w:r w:rsidR="00A658C0">
              <w:rPr>
                <w:b/>
                <w:sz w:val="19"/>
                <w:szCs w:val="19"/>
              </w:rPr>
              <w:t xml:space="preserve">programmes and </w:t>
            </w:r>
            <w:r w:rsidR="00E43B2F">
              <w:rPr>
                <w:b/>
                <w:sz w:val="19"/>
                <w:szCs w:val="19"/>
              </w:rPr>
              <w:t>approaches.</w:t>
            </w:r>
          </w:p>
          <w:p w14:paraId="08CD43C3" w14:textId="20AAD722" w:rsidR="00F876B1" w:rsidRPr="00F876B1" w:rsidRDefault="00F876B1" w:rsidP="00F876B1">
            <w:pPr>
              <w:pStyle w:val="ListParagraph"/>
              <w:numPr>
                <w:ilvl w:val="0"/>
                <w:numId w:val="15"/>
              </w:numPr>
              <w:ind w:left="272" w:hanging="272"/>
              <w:jc w:val="both"/>
              <w:rPr>
                <w:b/>
                <w:sz w:val="19"/>
                <w:szCs w:val="19"/>
              </w:rPr>
            </w:pPr>
            <w:r>
              <w:rPr>
                <w:b/>
                <w:sz w:val="19"/>
                <w:szCs w:val="19"/>
              </w:rPr>
              <w:t>R</w:t>
            </w:r>
            <w:r w:rsidRPr="000B63E8">
              <w:rPr>
                <w:b/>
                <w:sz w:val="19"/>
                <w:szCs w:val="19"/>
              </w:rPr>
              <w:t xml:space="preserve">aise attainment in </w:t>
            </w:r>
            <w:r>
              <w:rPr>
                <w:b/>
                <w:sz w:val="19"/>
                <w:szCs w:val="19"/>
              </w:rPr>
              <w:t>reading</w:t>
            </w:r>
            <w:r w:rsidR="00BF75F1">
              <w:rPr>
                <w:b/>
                <w:sz w:val="19"/>
                <w:szCs w:val="19"/>
              </w:rPr>
              <w:t xml:space="preserve"> and</w:t>
            </w:r>
            <w:r>
              <w:rPr>
                <w:b/>
                <w:sz w:val="19"/>
                <w:szCs w:val="19"/>
              </w:rPr>
              <w:t xml:space="preserve"> writing </w:t>
            </w:r>
            <w:r w:rsidRPr="000B63E8">
              <w:rPr>
                <w:b/>
                <w:sz w:val="19"/>
                <w:szCs w:val="19"/>
              </w:rPr>
              <w:t xml:space="preserve">by 5% across </w:t>
            </w:r>
            <w:r>
              <w:rPr>
                <w:b/>
                <w:sz w:val="19"/>
                <w:szCs w:val="19"/>
              </w:rPr>
              <w:t xml:space="preserve">Primary 1, 2 and 3 </w:t>
            </w:r>
            <w:r w:rsidRPr="000B63E8">
              <w:rPr>
                <w:b/>
                <w:sz w:val="19"/>
                <w:szCs w:val="19"/>
              </w:rPr>
              <w:t xml:space="preserve">through provision of consistent </w:t>
            </w:r>
            <w:r>
              <w:rPr>
                <w:b/>
                <w:sz w:val="19"/>
                <w:szCs w:val="19"/>
              </w:rPr>
              <w:t>phonics programmes and approaches.</w:t>
            </w:r>
          </w:p>
          <w:p w14:paraId="3D055974" w14:textId="6A2DF33E" w:rsidR="000B63E8" w:rsidRPr="000B63E8" w:rsidRDefault="00EE3E4F" w:rsidP="0041378D">
            <w:pPr>
              <w:pStyle w:val="ListParagraph"/>
              <w:numPr>
                <w:ilvl w:val="0"/>
                <w:numId w:val="15"/>
              </w:numPr>
              <w:ind w:left="272" w:hanging="272"/>
              <w:jc w:val="both"/>
              <w:rPr>
                <w:b/>
                <w:sz w:val="19"/>
                <w:szCs w:val="19"/>
              </w:rPr>
            </w:pPr>
            <w:r>
              <w:rPr>
                <w:b/>
                <w:sz w:val="19"/>
                <w:szCs w:val="19"/>
              </w:rPr>
              <w:t>D</w:t>
            </w:r>
            <w:r w:rsidR="000B63E8" w:rsidRPr="000B63E8">
              <w:rPr>
                <w:b/>
                <w:sz w:val="19"/>
                <w:szCs w:val="19"/>
              </w:rPr>
              <w:t xml:space="preserve">evelop confident and skilled readers in </w:t>
            </w:r>
            <w:r w:rsidR="009A57AC">
              <w:rPr>
                <w:b/>
                <w:sz w:val="19"/>
                <w:szCs w:val="19"/>
              </w:rPr>
              <w:t>Braehead Primary and Early Years Centre</w:t>
            </w:r>
            <w:r w:rsidR="000B63E8" w:rsidRPr="000B63E8">
              <w:rPr>
                <w:b/>
                <w:sz w:val="19"/>
                <w:szCs w:val="19"/>
              </w:rPr>
              <w:t xml:space="preserve"> with a lifelong love of reading and the confidence to access all aspects of education, culture and socie</w:t>
            </w:r>
            <w:r>
              <w:rPr>
                <w:b/>
                <w:sz w:val="19"/>
                <w:szCs w:val="19"/>
              </w:rPr>
              <w:t>ty.</w:t>
            </w:r>
          </w:p>
          <w:p w14:paraId="1BCFDB0C" w14:textId="086F8B89" w:rsidR="00E43B2F" w:rsidRDefault="00EE3E4F" w:rsidP="0041378D">
            <w:pPr>
              <w:pStyle w:val="ListParagraph"/>
              <w:numPr>
                <w:ilvl w:val="0"/>
                <w:numId w:val="15"/>
              </w:numPr>
              <w:ind w:left="272" w:hanging="283"/>
              <w:jc w:val="both"/>
              <w:rPr>
                <w:b/>
                <w:sz w:val="19"/>
                <w:szCs w:val="19"/>
              </w:rPr>
            </w:pPr>
            <w:r>
              <w:rPr>
                <w:b/>
                <w:sz w:val="19"/>
                <w:szCs w:val="19"/>
              </w:rPr>
              <w:t>S</w:t>
            </w:r>
            <w:r w:rsidR="000B63E8" w:rsidRPr="000B63E8">
              <w:rPr>
                <w:b/>
                <w:sz w:val="19"/>
                <w:szCs w:val="19"/>
              </w:rPr>
              <w:t xml:space="preserve">upport all education staff in </w:t>
            </w:r>
            <w:r w:rsidR="009A57AC">
              <w:rPr>
                <w:b/>
                <w:sz w:val="19"/>
                <w:szCs w:val="19"/>
              </w:rPr>
              <w:t>Braehead Primary and Early Years Centre</w:t>
            </w:r>
            <w:r w:rsidR="000B63E8" w:rsidRPr="000B63E8">
              <w:rPr>
                <w:b/>
                <w:sz w:val="19"/>
                <w:szCs w:val="19"/>
              </w:rPr>
              <w:t xml:space="preserve"> to implement best practice through a culture of shared knowledge, collaboration and enquiry</w:t>
            </w:r>
            <w:r w:rsidR="00E43B2F">
              <w:rPr>
                <w:b/>
                <w:sz w:val="19"/>
                <w:szCs w:val="19"/>
              </w:rPr>
              <w:t>.</w:t>
            </w:r>
          </w:p>
          <w:p w14:paraId="1BDE3D69" w14:textId="207D5C25" w:rsidR="00E43B2F" w:rsidRDefault="00EE3E4F" w:rsidP="0041378D">
            <w:pPr>
              <w:pStyle w:val="ListParagraph"/>
              <w:numPr>
                <w:ilvl w:val="0"/>
                <w:numId w:val="15"/>
              </w:numPr>
              <w:ind w:left="272" w:hanging="283"/>
              <w:jc w:val="both"/>
              <w:rPr>
                <w:b/>
                <w:sz w:val="19"/>
                <w:szCs w:val="19"/>
              </w:rPr>
            </w:pPr>
            <w:r>
              <w:rPr>
                <w:b/>
                <w:sz w:val="19"/>
                <w:szCs w:val="19"/>
              </w:rPr>
              <w:t>P</w:t>
            </w:r>
            <w:r w:rsidR="00E43B2F" w:rsidRPr="00E43B2F">
              <w:rPr>
                <w:b/>
                <w:sz w:val="19"/>
                <w:szCs w:val="19"/>
              </w:rPr>
              <w:t xml:space="preserve">romote the implementation of an excellent reading </w:t>
            </w:r>
            <w:r>
              <w:rPr>
                <w:b/>
                <w:sz w:val="19"/>
                <w:szCs w:val="19"/>
              </w:rPr>
              <w:t xml:space="preserve">and writing </w:t>
            </w:r>
            <w:r w:rsidR="00E43B2F" w:rsidRPr="00E43B2F">
              <w:rPr>
                <w:b/>
                <w:sz w:val="19"/>
                <w:szCs w:val="19"/>
              </w:rPr>
              <w:t>curriculum which prioritises best practice, challenge and adapted teaching for children with additional support needs</w:t>
            </w:r>
            <w:r w:rsidR="00E43B2F">
              <w:rPr>
                <w:b/>
                <w:sz w:val="19"/>
                <w:szCs w:val="19"/>
              </w:rPr>
              <w:t>.</w:t>
            </w:r>
          </w:p>
          <w:p w14:paraId="3CCB6E21" w14:textId="27394268" w:rsidR="000B63E8" w:rsidRPr="00EE3E4F" w:rsidRDefault="00EE3E4F" w:rsidP="0041378D">
            <w:pPr>
              <w:pStyle w:val="ListParagraph"/>
              <w:numPr>
                <w:ilvl w:val="0"/>
                <w:numId w:val="15"/>
              </w:numPr>
              <w:ind w:left="272" w:hanging="272"/>
              <w:jc w:val="both"/>
              <w:rPr>
                <w:b/>
                <w:sz w:val="19"/>
                <w:szCs w:val="19"/>
              </w:rPr>
            </w:pPr>
            <w:r>
              <w:rPr>
                <w:b/>
                <w:sz w:val="19"/>
                <w:szCs w:val="19"/>
              </w:rPr>
              <w:t>G</w:t>
            </w:r>
            <w:r w:rsidR="00E43B2F" w:rsidRPr="00E43B2F">
              <w:rPr>
                <w:b/>
                <w:sz w:val="19"/>
                <w:szCs w:val="19"/>
              </w:rPr>
              <w:t xml:space="preserve">ather, use and analyse data effectively to drive change and improvement in children’s </w:t>
            </w:r>
            <w:r>
              <w:rPr>
                <w:b/>
                <w:sz w:val="19"/>
                <w:szCs w:val="19"/>
              </w:rPr>
              <w:t xml:space="preserve">literacy </w:t>
            </w:r>
            <w:r w:rsidR="00E43B2F" w:rsidRPr="00E43B2F">
              <w:rPr>
                <w:b/>
                <w:sz w:val="19"/>
                <w:szCs w:val="19"/>
              </w:rPr>
              <w:t xml:space="preserve">skills, </w:t>
            </w:r>
            <w:r>
              <w:rPr>
                <w:b/>
                <w:sz w:val="19"/>
                <w:szCs w:val="19"/>
              </w:rPr>
              <w:t>literacy</w:t>
            </w:r>
            <w:r w:rsidR="00E43B2F" w:rsidRPr="00E43B2F">
              <w:rPr>
                <w:b/>
                <w:sz w:val="19"/>
                <w:szCs w:val="19"/>
              </w:rPr>
              <w:t xml:space="preserve"> confidence and reading attainment</w:t>
            </w:r>
            <w:r w:rsidR="00E43B2F">
              <w:rPr>
                <w:b/>
                <w:sz w:val="19"/>
                <w:szCs w:val="19"/>
              </w:rPr>
              <w:t>.</w:t>
            </w:r>
          </w:p>
          <w:p w14:paraId="129AFAA9" w14:textId="524BAE78" w:rsidR="00433549" w:rsidRPr="00BF75F1" w:rsidRDefault="006073D3" w:rsidP="00BF75F1">
            <w:pPr>
              <w:pStyle w:val="ListParagraph"/>
              <w:numPr>
                <w:ilvl w:val="0"/>
                <w:numId w:val="15"/>
              </w:numPr>
              <w:ind w:left="272" w:hanging="272"/>
              <w:rPr>
                <w:b/>
                <w:sz w:val="19"/>
                <w:szCs w:val="19"/>
              </w:rPr>
            </w:pPr>
            <w:r w:rsidRPr="006073D3">
              <w:rPr>
                <w:b/>
                <w:sz w:val="19"/>
                <w:szCs w:val="19"/>
              </w:rPr>
              <w:t>Targeted individuals and groups of children will achieve appropriate levels of attainment in literacy through relevant and focussed early intervention strategies.</w:t>
            </w:r>
          </w:p>
        </w:tc>
      </w:tr>
      <w:tr w:rsidR="00F147A7" w:rsidRPr="00F147A7" w14:paraId="3AEEE2E3" w14:textId="77777777" w:rsidTr="00EE3E4F">
        <w:trPr>
          <w:trHeight w:val="2055"/>
        </w:trPr>
        <w:tc>
          <w:tcPr>
            <w:tcW w:w="675" w:type="dxa"/>
          </w:tcPr>
          <w:p w14:paraId="2B5BDB14" w14:textId="77777777" w:rsidR="00F147A7" w:rsidRPr="00F147A7" w:rsidRDefault="00F147A7" w:rsidP="00F147A7"/>
          <w:p w14:paraId="7DF05D50" w14:textId="77777777" w:rsidR="00F147A7" w:rsidRPr="00F147A7" w:rsidRDefault="00F147A7" w:rsidP="00F147A7"/>
          <w:p w14:paraId="0938B81B" w14:textId="77777777" w:rsidR="00F147A7" w:rsidRPr="00F147A7" w:rsidRDefault="00F147A7" w:rsidP="00F147A7">
            <w:r w:rsidRPr="00F147A7">
              <w:rPr>
                <w:sz w:val="22"/>
              </w:rPr>
              <w:t>2</w:t>
            </w:r>
          </w:p>
        </w:tc>
        <w:tc>
          <w:tcPr>
            <w:tcW w:w="3048" w:type="dxa"/>
            <w:shd w:val="clear" w:color="auto" w:fill="auto"/>
          </w:tcPr>
          <w:p w14:paraId="5FFBA8F7" w14:textId="77777777" w:rsidR="00F147A7" w:rsidRPr="00F147A7" w:rsidRDefault="00F147A7" w:rsidP="00F147A7"/>
          <w:p w14:paraId="6BCD27E0" w14:textId="32521456" w:rsidR="00F147A7" w:rsidRPr="00DA5663" w:rsidRDefault="00DA5663" w:rsidP="00DA5663">
            <w:pPr>
              <w:rPr>
                <w:rFonts w:ascii="Book Antiqua" w:hAnsi="Book Antiqua"/>
              </w:rPr>
            </w:pPr>
            <w:r w:rsidRPr="00DA5663">
              <w:rPr>
                <w:rFonts w:ascii="Book Antiqua" w:hAnsi="Book Antiqua"/>
              </w:rPr>
              <w:t>Wellbeing, Equality and Inclusion For All</w:t>
            </w:r>
          </w:p>
        </w:tc>
        <w:tc>
          <w:tcPr>
            <w:tcW w:w="10702" w:type="dxa"/>
            <w:shd w:val="clear" w:color="auto" w:fill="auto"/>
          </w:tcPr>
          <w:p w14:paraId="3A952C4F" w14:textId="43B23B5C" w:rsidR="00352011" w:rsidRPr="00352011" w:rsidRDefault="00352011" w:rsidP="00352011">
            <w:pPr>
              <w:pStyle w:val="ListParagraph"/>
              <w:numPr>
                <w:ilvl w:val="0"/>
                <w:numId w:val="16"/>
              </w:numPr>
              <w:ind w:left="272" w:hanging="272"/>
              <w:jc w:val="both"/>
              <w:rPr>
                <w:b/>
                <w:bCs/>
                <w:sz w:val="19"/>
                <w:szCs w:val="19"/>
              </w:rPr>
            </w:pPr>
            <w:r w:rsidRPr="00352011">
              <w:rPr>
                <w:b/>
                <w:bCs/>
                <w:sz w:val="19"/>
                <w:szCs w:val="19"/>
              </w:rPr>
              <w:t>To improve breadth, progression, choice and personalisation of learning within Health and Well Being at Early, First and Second Level.</w:t>
            </w:r>
          </w:p>
          <w:p w14:paraId="175232EC" w14:textId="3D51DC7B" w:rsidR="00352011" w:rsidRDefault="00352011" w:rsidP="0041378D">
            <w:pPr>
              <w:pStyle w:val="ListParagraph"/>
              <w:numPr>
                <w:ilvl w:val="0"/>
                <w:numId w:val="16"/>
              </w:numPr>
              <w:ind w:left="272" w:hanging="272"/>
              <w:jc w:val="both"/>
              <w:rPr>
                <w:b/>
                <w:bCs/>
                <w:sz w:val="19"/>
                <w:szCs w:val="19"/>
              </w:rPr>
            </w:pPr>
            <w:r w:rsidRPr="00352011">
              <w:rPr>
                <w:b/>
                <w:bCs/>
                <w:sz w:val="19"/>
                <w:szCs w:val="19"/>
              </w:rPr>
              <w:t xml:space="preserve">Improve mental health and resilience in all of our children and young people, providing </w:t>
            </w:r>
            <w:r>
              <w:rPr>
                <w:b/>
                <w:bCs/>
                <w:sz w:val="19"/>
                <w:szCs w:val="19"/>
              </w:rPr>
              <w:t xml:space="preserve">effective </w:t>
            </w:r>
            <w:r w:rsidRPr="00352011">
              <w:rPr>
                <w:b/>
                <w:bCs/>
                <w:sz w:val="19"/>
                <w:szCs w:val="19"/>
              </w:rPr>
              <w:t>supports where necessar</w:t>
            </w:r>
            <w:r>
              <w:rPr>
                <w:b/>
                <w:bCs/>
                <w:sz w:val="19"/>
                <w:szCs w:val="19"/>
              </w:rPr>
              <w:t>y and relevant.</w:t>
            </w:r>
          </w:p>
          <w:p w14:paraId="6E769150" w14:textId="2884CE05" w:rsidR="00352011" w:rsidRPr="00352011" w:rsidRDefault="00352011" w:rsidP="00352011">
            <w:pPr>
              <w:pStyle w:val="ListParagraph"/>
              <w:numPr>
                <w:ilvl w:val="0"/>
                <w:numId w:val="16"/>
              </w:numPr>
              <w:ind w:left="272" w:hanging="272"/>
              <w:jc w:val="both"/>
              <w:rPr>
                <w:b/>
                <w:bCs/>
                <w:sz w:val="19"/>
                <w:szCs w:val="19"/>
              </w:rPr>
            </w:pPr>
            <w:r w:rsidRPr="00352011">
              <w:rPr>
                <w:b/>
                <w:bCs/>
                <w:sz w:val="19"/>
                <w:szCs w:val="19"/>
              </w:rPr>
              <w:t xml:space="preserve">To improve children’s confidence and increase the culture of </w:t>
            </w:r>
            <w:r>
              <w:rPr>
                <w:b/>
                <w:bCs/>
                <w:sz w:val="19"/>
                <w:szCs w:val="19"/>
              </w:rPr>
              <w:t xml:space="preserve">positive </w:t>
            </w:r>
            <w:r w:rsidRPr="00352011">
              <w:rPr>
                <w:b/>
                <w:bCs/>
                <w:sz w:val="19"/>
                <w:szCs w:val="19"/>
              </w:rPr>
              <w:t>thinking across the whole curriculum</w:t>
            </w:r>
            <w:r>
              <w:rPr>
                <w:b/>
                <w:bCs/>
                <w:sz w:val="19"/>
                <w:szCs w:val="19"/>
              </w:rPr>
              <w:t xml:space="preserve"> and school community</w:t>
            </w:r>
            <w:r w:rsidRPr="00352011">
              <w:rPr>
                <w:b/>
                <w:bCs/>
                <w:sz w:val="19"/>
                <w:szCs w:val="19"/>
              </w:rPr>
              <w:t>.</w:t>
            </w:r>
          </w:p>
          <w:p w14:paraId="6AC8DEC9" w14:textId="3B5DA40D" w:rsidR="00352011" w:rsidRDefault="00352011" w:rsidP="0041378D">
            <w:pPr>
              <w:pStyle w:val="ListParagraph"/>
              <w:numPr>
                <w:ilvl w:val="0"/>
                <w:numId w:val="16"/>
              </w:numPr>
              <w:ind w:left="272" w:hanging="272"/>
              <w:jc w:val="both"/>
              <w:rPr>
                <w:b/>
                <w:bCs/>
                <w:sz w:val="19"/>
                <w:szCs w:val="19"/>
              </w:rPr>
            </w:pPr>
            <w:r w:rsidRPr="00352011">
              <w:rPr>
                <w:b/>
                <w:bCs/>
                <w:sz w:val="19"/>
                <w:szCs w:val="19"/>
              </w:rPr>
              <w:t>To develop digital technology as an effective learning and teaching approach for engaging children and parents in learning.</w:t>
            </w:r>
          </w:p>
          <w:p w14:paraId="7F291C15" w14:textId="52991463" w:rsidR="00A2303D" w:rsidRPr="00352011" w:rsidRDefault="00352011" w:rsidP="00352011">
            <w:pPr>
              <w:pStyle w:val="ListParagraph"/>
              <w:numPr>
                <w:ilvl w:val="0"/>
                <w:numId w:val="16"/>
              </w:numPr>
              <w:ind w:left="272" w:hanging="272"/>
              <w:jc w:val="both"/>
              <w:rPr>
                <w:b/>
                <w:bCs/>
                <w:sz w:val="19"/>
                <w:szCs w:val="19"/>
              </w:rPr>
            </w:pPr>
            <w:r w:rsidRPr="00352011">
              <w:rPr>
                <w:b/>
                <w:bCs/>
                <w:sz w:val="19"/>
                <w:szCs w:val="19"/>
              </w:rPr>
              <w:t xml:space="preserve">To improve our approaches to differentiation/adaptive teaching in our classrooms ensuring we meet the needs of </w:t>
            </w:r>
            <w:r w:rsidRPr="00352011">
              <w:rPr>
                <w:b/>
                <w:bCs/>
                <w:sz w:val="19"/>
                <w:szCs w:val="19"/>
              </w:rPr>
              <w:t>all</w:t>
            </w:r>
            <w:r w:rsidRPr="00352011">
              <w:rPr>
                <w:b/>
                <w:bCs/>
                <w:sz w:val="19"/>
                <w:szCs w:val="19"/>
              </w:rPr>
              <w:t xml:space="preserve"> learners.</w:t>
            </w:r>
          </w:p>
          <w:p w14:paraId="7B3BA9D2" w14:textId="111E239A" w:rsidR="00352011" w:rsidRPr="00352011" w:rsidRDefault="00A2303D" w:rsidP="00352011">
            <w:pPr>
              <w:pStyle w:val="ListParagraph"/>
              <w:numPr>
                <w:ilvl w:val="0"/>
                <w:numId w:val="16"/>
              </w:numPr>
              <w:ind w:left="272" w:hanging="272"/>
              <w:jc w:val="both"/>
              <w:rPr>
                <w:b/>
                <w:bCs/>
                <w:sz w:val="19"/>
                <w:szCs w:val="19"/>
              </w:rPr>
            </w:pPr>
            <w:r w:rsidRPr="00A2303D">
              <w:rPr>
                <w:b/>
                <w:bCs/>
                <w:sz w:val="19"/>
                <w:szCs w:val="19"/>
              </w:rPr>
              <w:t>To enhance all teaching staff’s confidence of how to adapt planning, teaching and assessment to meet the needs of their learners.</w:t>
            </w:r>
          </w:p>
        </w:tc>
      </w:tr>
      <w:tr w:rsidR="00F147A7" w:rsidRPr="00F147A7" w14:paraId="64527919" w14:textId="77777777" w:rsidTr="00751A2B">
        <w:trPr>
          <w:trHeight w:val="1014"/>
        </w:trPr>
        <w:tc>
          <w:tcPr>
            <w:tcW w:w="675" w:type="dxa"/>
          </w:tcPr>
          <w:p w14:paraId="7982F335" w14:textId="77777777" w:rsidR="00F147A7" w:rsidRPr="00F147A7" w:rsidRDefault="00F147A7" w:rsidP="00F147A7"/>
          <w:p w14:paraId="2FB922CE" w14:textId="77777777" w:rsidR="00F147A7" w:rsidRPr="00F147A7" w:rsidRDefault="00F147A7" w:rsidP="00F147A7"/>
          <w:p w14:paraId="6C78F7B3" w14:textId="77777777" w:rsidR="00F147A7" w:rsidRPr="00F147A7" w:rsidRDefault="00F147A7" w:rsidP="00F147A7">
            <w:r w:rsidRPr="00F147A7">
              <w:rPr>
                <w:sz w:val="22"/>
              </w:rPr>
              <w:t>3</w:t>
            </w:r>
          </w:p>
        </w:tc>
        <w:tc>
          <w:tcPr>
            <w:tcW w:w="3048" w:type="dxa"/>
            <w:shd w:val="clear" w:color="auto" w:fill="auto"/>
          </w:tcPr>
          <w:p w14:paraId="77C37713" w14:textId="77777777" w:rsidR="00F147A7" w:rsidRPr="00F147A7" w:rsidRDefault="00F147A7" w:rsidP="00F147A7">
            <w:pPr>
              <w:rPr>
                <w:b/>
              </w:rPr>
            </w:pPr>
          </w:p>
          <w:p w14:paraId="20BC0738" w14:textId="77777777" w:rsidR="00F147A7" w:rsidRPr="00F147A7" w:rsidRDefault="00F147A7" w:rsidP="00F147A7"/>
          <w:p w14:paraId="686DB7CC" w14:textId="51A997F0" w:rsidR="00F147A7" w:rsidRPr="00D466D3" w:rsidRDefault="00655685" w:rsidP="00F147A7">
            <w:pPr>
              <w:rPr>
                <w:rFonts w:ascii="Book Antiqua" w:hAnsi="Book Antiqua"/>
              </w:rPr>
            </w:pPr>
            <w:r w:rsidRPr="00D466D3">
              <w:rPr>
                <w:rFonts w:ascii="Book Antiqua" w:hAnsi="Book Antiqua"/>
              </w:rPr>
              <w:t>Early Years Centre</w:t>
            </w:r>
            <w:r w:rsidR="00DA5663">
              <w:rPr>
                <w:rFonts w:ascii="Book Antiqua" w:hAnsi="Book Antiqua"/>
              </w:rPr>
              <w:t xml:space="preserve"> Development</w:t>
            </w:r>
          </w:p>
          <w:p w14:paraId="5430FFC0" w14:textId="77777777" w:rsidR="00F147A7" w:rsidRPr="00F147A7" w:rsidRDefault="00F147A7" w:rsidP="00F147A7">
            <w:pPr>
              <w:rPr>
                <w:b/>
              </w:rPr>
            </w:pPr>
          </w:p>
        </w:tc>
        <w:tc>
          <w:tcPr>
            <w:tcW w:w="10702" w:type="dxa"/>
            <w:shd w:val="clear" w:color="auto" w:fill="auto"/>
          </w:tcPr>
          <w:p w14:paraId="77D31286" w14:textId="153A31C9" w:rsidR="00352011" w:rsidRDefault="00352011" w:rsidP="00EE3E4F">
            <w:pPr>
              <w:pStyle w:val="ListParagraph"/>
              <w:numPr>
                <w:ilvl w:val="0"/>
                <w:numId w:val="17"/>
              </w:numPr>
              <w:ind w:hanging="295"/>
              <w:jc w:val="both"/>
              <w:rPr>
                <w:b/>
                <w:sz w:val="19"/>
                <w:szCs w:val="19"/>
              </w:rPr>
            </w:pPr>
            <w:r>
              <w:rPr>
                <w:b/>
                <w:sz w:val="19"/>
                <w:szCs w:val="19"/>
              </w:rPr>
              <w:t>Ensure the Early Years Centre is providing h</w:t>
            </w:r>
            <w:r w:rsidRPr="00352011">
              <w:rPr>
                <w:b/>
                <w:sz w:val="19"/>
                <w:szCs w:val="19"/>
              </w:rPr>
              <w:t>igh quality learning interactions, experiences and environment for children to play and learn in.</w:t>
            </w:r>
          </w:p>
          <w:p w14:paraId="33C131C9" w14:textId="4210805C" w:rsidR="00352011" w:rsidRDefault="00352011" w:rsidP="00EE3E4F">
            <w:pPr>
              <w:pStyle w:val="ListParagraph"/>
              <w:numPr>
                <w:ilvl w:val="0"/>
                <w:numId w:val="17"/>
              </w:numPr>
              <w:ind w:hanging="295"/>
              <w:jc w:val="both"/>
              <w:rPr>
                <w:b/>
                <w:sz w:val="19"/>
                <w:szCs w:val="19"/>
              </w:rPr>
            </w:pPr>
            <w:r w:rsidRPr="00352011">
              <w:rPr>
                <w:b/>
                <w:sz w:val="19"/>
                <w:szCs w:val="19"/>
              </w:rPr>
              <w:t>Children with additional support needs will experience developmentally appropriate learning and teaching to support their development.</w:t>
            </w:r>
          </w:p>
          <w:p w14:paraId="29DE83FB" w14:textId="58F4BBE8" w:rsidR="00352011" w:rsidRDefault="00352011" w:rsidP="00EE3E4F">
            <w:pPr>
              <w:pStyle w:val="ListParagraph"/>
              <w:numPr>
                <w:ilvl w:val="0"/>
                <w:numId w:val="17"/>
              </w:numPr>
              <w:ind w:hanging="295"/>
              <w:jc w:val="both"/>
              <w:rPr>
                <w:b/>
                <w:sz w:val="19"/>
                <w:szCs w:val="19"/>
              </w:rPr>
            </w:pPr>
            <w:r w:rsidRPr="00352011">
              <w:rPr>
                <w:b/>
                <w:sz w:val="19"/>
                <w:szCs w:val="19"/>
              </w:rPr>
              <w:t>Children will make sustained improvement in their literacy learning.</w:t>
            </w:r>
          </w:p>
          <w:p w14:paraId="7D4C36F4" w14:textId="3F75DE0A" w:rsidR="00774C6A" w:rsidRPr="00352011" w:rsidRDefault="00352011" w:rsidP="00352011">
            <w:pPr>
              <w:pStyle w:val="ListParagraph"/>
              <w:numPr>
                <w:ilvl w:val="0"/>
                <w:numId w:val="17"/>
              </w:numPr>
              <w:ind w:hanging="295"/>
              <w:jc w:val="both"/>
              <w:rPr>
                <w:b/>
                <w:sz w:val="19"/>
                <w:szCs w:val="19"/>
              </w:rPr>
            </w:pPr>
            <w:r w:rsidRPr="00352011">
              <w:rPr>
                <w:rFonts w:cs="Arial"/>
                <w:b/>
                <w:sz w:val="20"/>
                <w:szCs w:val="20"/>
              </w:rPr>
              <w:t>Children will experience at all times a consistent, nurturing approach from all staff.</w:t>
            </w:r>
          </w:p>
          <w:p w14:paraId="0D275F08" w14:textId="021CCB6F" w:rsidR="00EE3E4F" w:rsidRPr="00352011" w:rsidRDefault="00774C6A" w:rsidP="00352011">
            <w:pPr>
              <w:pStyle w:val="ListParagraph"/>
              <w:numPr>
                <w:ilvl w:val="0"/>
                <w:numId w:val="17"/>
              </w:numPr>
              <w:ind w:hanging="295"/>
              <w:jc w:val="both"/>
              <w:rPr>
                <w:b/>
                <w:sz w:val="19"/>
                <w:szCs w:val="19"/>
              </w:rPr>
            </w:pPr>
            <w:r w:rsidRPr="00EE3E4F">
              <w:rPr>
                <w:b/>
                <w:sz w:val="19"/>
                <w:szCs w:val="19"/>
              </w:rPr>
              <w:t>Staffing structure</w:t>
            </w:r>
            <w:r w:rsidR="00352011">
              <w:rPr>
                <w:b/>
                <w:sz w:val="19"/>
                <w:szCs w:val="19"/>
              </w:rPr>
              <w:t xml:space="preserve"> and remits developed further to support Early Years provision including new Depute Manager role, and further </w:t>
            </w:r>
            <w:r w:rsidRPr="00EE3E4F">
              <w:rPr>
                <w:b/>
                <w:sz w:val="19"/>
                <w:szCs w:val="19"/>
              </w:rPr>
              <w:t>development of Principal Teacher role, Senior Early Years Practitioner role</w:t>
            </w:r>
            <w:r w:rsidR="00352011">
              <w:rPr>
                <w:b/>
                <w:sz w:val="19"/>
                <w:szCs w:val="19"/>
              </w:rPr>
              <w:t>, Equity and Excellence role</w:t>
            </w:r>
            <w:r w:rsidRPr="00EE3E4F">
              <w:rPr>
                <w:b/>
                <w:sz w:val="19"/>
                <w:szCs w:val="19"/>
              </w:rPr>
              <w:t xml:space="preserve"> and Key Worker role.</w:t>
            </w:r>
          </w:p>
          <w:p w14:paraId="0607AE0E" w14:textId="06A99737" w:rsidR="00EE3E4F" w:rsidRPr="00352011" w:rsidRDefault="00EE3E4F" w:rsidP="00352011">
            <w:pPr>
              <w:pStyle w:val="ListParagraph"/>
              <w:numPr>
                <w:ilvl w:val="0"/>
                <w:numId w:val="17"/>
              </w:numPr>
              <w:ind w:hanging="295"/>
              <w:jc w:val="both"/>
              <w:rPr>
                <w:b/>
                <w:sz w:val="19"/>
                <w:szCs w:val="19"/>
              </w:rPr>
            </w:pPr>
            <w:r w:rsidRPr="00EE3E4F">
              <w:rPr>
                <w:b/>
                <w:sz w:val="19"/>
                <w:szCs w:val="19"/>
              </w:rPr>
              <w:t>Outdoor learning area, resources and practice developed further to improve and enhance learners’ experiences in Literacy, Numeracy and Health and Well Being for all children.</w:t>
            </w:r>
          </w:p>
          <w:p w14:paraId="009EBA01" w14:textId="698A5ADA" w:rsidR="009D6780" w:rsidRPr="00352011" w:rsidRDefault="00EE3E4F" w:rsidP="00352011">
            <w:pPr>
              <w:pStyle w:val="ListParagraph"/>
              <w:numPr>
                <w:ilvl w:val="0"/>
                <w:numId w:val="17"/>
              </w:numPr>
              <w:ind w:hanging="295"/>
              <w:jc w:val="both"/>
              <w:rPr>
                <w:b/>
                <w:sz w:val="19"/>
                <w:szCs w:val="19"/>
              </w:rPr>
            </w:pPr>
            <w:r w:rsidRPr="00EE3E4F">
              <w:rPr>
                <w:b/>
                <w:sz w:val="19"/>
                <w:szCs w:val="19"/>
              </w:rPr>
              <w:t>Processes and procedures for targeted and universal interventions implemented further to ensure these are tailored to meet the needs of the provision and reflect the individualised plans for all children, including commitment to data driven decision making to enhance children and family support.</w:t>
            </w:r>
          </w:p>
        </w:tc>
      </w:tr>
    </w:tbl>
    <w:p w14:paraId="162CD503" w14:textId="50F487CA" w:rsidR="00A41C18" w:rsidRDefault="00A41C18">
      <w:pPr>
        <w:rPr>
          <w:rFonts w:cs="Arial"/>
          <w:sz w:val="22"/>
        </w:rPr>
      </w:pPr>
    </w:p>
    <w:p w14:paraId="500A36F6" w14:textId="77777777" w:rsidR="00A41C18" w:rsidRDefault="00A41C18">
      <w:pPr>
        <w:rPr>
          <w:rFonts w:cs="Arial"/>
          <w:sz w:val="22"/>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9"/>
        <w:gridCol w:w="3695"/>
        <w:gridCol w:w="2236"/>
        <w:gridCol w:w="1750"/>
        <w:gridCol w:w="3669"/>
      </w:tblGrid>
      <w:tr w:rsidR="00742272" w:rsidRPr="00D616FF" w14:paraId="6017147B" w14:textId="77777777" w:rsidTr="00751A2B">
        <w:trPr>
          <w:trHeight w:val="227"/>
        </w:trPr>
        <w:tc>
          <w:tcPr>
            <w:tcW w:w="14029" w:type="dxa"/>
            <w:gridSpan w:val="5"/>
            <w:shd w:val="clear" w:color="auto" w:fill="4F81BD"/>
            <w:vAlign w:val="center"/>
          </w:tcPr>
          <w:p w14:paraId="0B20E57B" w14:textId="04812FD4" w:rsidR="00742272" w:rsidRDefault="00742272" w:rsidP="00742272">
            <w:pPr>
              <w:jc w:val="center"/>
              <w:rPr>
                <w:rFonts w:cs="Arial"/>
                <w:b/>
                <w:color w:val="FFFFFF"/>
                <w:szCs w:val="24"/>
              </w:rPr>
            </w:pPr>
            <w:r>
              <w:rPr>
                <w:rFonts w:cs="Arial"/>
                <w:b/>
                <w:color w:val="FFFFFF"/>
                <w:szCs w:val="24"/>
              </w:rPr>
              <w:t>PRIORITY 1: R</w:t>
            </w:r>
            <w:r w:rsidR="00E50A6A">
              <w:rPr>
                <w:rFonts w:cs="Arial"/>
                <w:b/>
                <w:color w:val="FFFFFF"/>
                <w:szCs w:val="24"/>
              </w:rPr>
              <w:t>AISING ATTAINMENT IN LITERACY</w:t>
            </w:r>
          </w:p>
          <w:p w14:paraId="02E4E8EF" w14:textId="05CC8963" w:rsidR="008E0BF7" w:rsidRDefault="00742272" w:rsidP="008E0BF7">
            <w:pPr>
              <w:jc w:val="both"/>
              <w:rPr>
                <w:rFonts w:asciiTheme="minorHAnsi" w:hAnsiTheme="minorHAnsi" w:cstheme="minorHAnsi"/>
                <w:b/>
                <w:color w:val="FFFFFF"/>
                <w:sz w:val="20"/>
                <w:szCs w:val="20"/>
              </w:rPr>
            </w:pPr>
            <w:r w:rsidRPr="00FD5120">
              <w:rPr>
                <w:rFonts w:asciiTheme="minorHAnsi" w:hAnsiTheme="minorHAnsi" w:cstheme="minorHAnsi"/>
                <w:b/>
                <w:color w:val="FFFFFF"/>
                <w:sz w:val="20"/>
                <w:szCs w:val="20"/>
              </w:rPr>
              <w:t xml:space="preserve">HGIOS 4/HGIOELC QI: </w:t>
            </w:r>
            <w:r w:rsidR="008E0BF7">
              <w:rPr>
                <w:rFonts w:asciiTheme="minorHAnsi" w:hAnsiTheme="minorHAnsi" w:cstheme="minorHAnsi"/>
                <w:b/>
                <w:color w:val="FFFFFF"/>
                <w:sz w:val="20"/>
                <w:szCs w:val="20"/>
              </w:rPr>
              <w:t xml:space="preserve">1.1 Self-Evaluation for self-improvement, </w:t>
            </w:r>
            <w:r w:rsidRPr="00FD5120">
              <w:rPr>
                <w:rFonts w:asciiTheme="minorHAnsi" w:hAnsiTheme="minorHAnsi" w:cstheme="minorHAnsi"/>
                <w:b/>
                <w:color w:val="FFFFFF"/>
                <w:sz w:val="20"/>
                <w:szCs w:val="20"/>
              </w:rPr>
              <w:t>2.2 Curriculum, 2.3 Learning</w:t>
            </w:r>
            <w:r w:rsidR="008E0BF7">
              <w:rPr>
                <w:rFonts w:asciiTheme="minorHAnsi" w:hAnsiTheme="minorHAnsi" w:cstheme="minorHAnsi"/>
                <w:b/>
                <w:color w:val="FFFFFF"/>
                <w:sz w:val="20"/>
                <w:szCs w:val="20"/>
              </w:rPr>
              <w:t>,</w:t>
            </w:r>
            <w:r w:rsidRPr="00FD5120">
              <w:rPr>
                <w:rFonts w:asciiTheme="minorHAnsi" w:hAnsiTheme="minorHAnsi" w:cstheme="minorHAnsi"/>
                <w:b/>
                <w:color w:val="FFFFFF"/>
                <w:sz w:val="20"/>
                <w:szCs w:val="20"/>
              </w:rPr>
              <w:t xml:space="preserve"> teaching and assessment, 2.4 Personalised support, 3.1 Ensuring wellbeing, equality and inclusion, 3.2 Raising attainment and</w:t>
            </w:r>
            <w:r w:rsidR="008E0BF7">
              <w:rPr>
                <w:rFonts w:asciiTheme="minorHAnsi" w:hAnsiTheme="minorHAnsi" w:cstheme="minorHAnsi"/>
                <w:b/>
                <w:color w:val="FFFFFF"/>
                <w:sz w:val="20"/>
                <w:szCs w:val="20"/>
              </w:rPr>
              <w:t xml:space="preserve"> </w:t>
            </w:r>
            <w:r w:rsidRPr="00FD5120">
              <w:rPr>
                <w:rFonts w:asciiTheme="minorHAnsi" w:hAnsiTheme="minorHAnsi" w:cstheme="minorHAnsi"/>
                <w:b/>
                <w:color w:val="FFFFFF"/>
                <w:sz w:val="20"/>
                <w:szCs w:val="20"/>
              </w:rPr>
              <w:t xml:space="preserve">achievement </w:t>
            </w:r>
          </w:p>
          <w:p w14:paraId="34631552" w14:textId="17C886B7" w:rsidR="0011114D" w:rsidRPr="008E0BF7" w:rsidRDefault="00530DB3" w:rsidP="008E0BF7">
            <w:pPr>
              <w:jc w:val="both"/>
              <w:rPr>
                <w:rFonts w:asciiTheme="minorHAnsi" w:hAnsiTheme="minorHAnsi" w:cstheme="minorHAnsi"/>
                <w:b/>
                <w:color w:val="FFFFFF"/>
                <w:sz w:val="20"/>
                <w:szCs w:val="20"/>
              </w:rPr>
            </w:pPr>
            <w:r>
              <w:rPr>
                <w:rFonts w:asciiTheme="minorHAnsi" w:hAnsiTheme="minorHAnsi" w:cstheme="minorHAnsi"/>
                <w:b/>
                <w:color w:val="FFFFFF"/>
                <w:sz w:val="20"/>
                <w:szCs w:val="20"/>
              </w:rPr>
              <w:t>Educati</w:t>
            </w:r>
            <w:r w:rsidR="0011114D">
              <w:rPr>
                <w:rFonts w:asciiTheme="minorHAnsi" w:hAnsiTheme="minorHAnsi" w:cstheme="minorHAnsi"/>
                <w:b/>
                <w:color w:val="FFFFFF"/>
                <w:sz w:val="20"/>
                <w:szCs w:val="20"/>
              </w:rPr>
              <w:t>on</w:t>
            </w:r>
            <w:r>
              <w:rPr>
                <w:rFonts w:asciiTheme="minorHAnsi" w:hAnsiTheme="minorHAnsi" w:cstheme="minorHAnsi"/>
                <w:b/>
                <w:color w:val="FFFFFF"/>
                <w:sz w:val="20"/>
                <w:szCs w:val="20"/>
              </w:rPr>
              <w:t xml:space="preserve"> Service</w:t>
            </w:r>
            <w:r w:rsidR="0011114D">
              <w:rPr>
                <w:rFonts w:asciiTheme="minorHAnsi" w:hAnsiTheme="minorHAnsi" w:cstheme="minorHAnsi"/>
                <w:b/>
                <w:color w:val="FFFFFF"/>
                <w:sz w:val="20"/>
                <w:szCs w:val="20"/>
              </w:rPr>
              <w:t>s</w:t>
            </w:r>
            <w:r>
              <w:rPr>
                <w:rFonts w:asciiTheme="minorHAnsi" w:hAnsiTheme="minorHAnsi" w:cstheme="minorHAnsi"/>
                <w:b/>
                <w:color w:val="FFFFFF"/>
                <w:sz w:val="20"/>
                <w:szCs w:val="20"/>
              </w:rPr>
              <w:t xml:space="preserve"> </w:t>
            </w:r>
            <w:r w:rsidR="0011114D">
              <w:rPr>
                <w:rFonts w:asciiTheme="minorHAnsi" w:hAnsiTheme="minorHAnsi" w:cstheme="minorHAnsi"/>
                <w:b/>
                <w:color w:val="FFFFFF"/>
                <w:sz w:val="20"/>
                <w:szCs w:val="20"/>
              </w:rPr>
              <w:t>Priorities:</w:t>
            </w:r>
            <w:r w:rsidR="008E0BF7">
              <w:rPr>
                <w:rFonts w:asciiTheme="minorHAnsi" w:hAnsiTheme="minorHAnsi" w:cstheme="minorHAnsi"/>
                <w:b/>
                <w:color w:val="FFFFFF"/>
                <w:sz w:val="20"/>
              </w:rPr>
              <w:t xml:space="preserve"> </w:t>
            </w:r>
            <w:r w:rsidR="008E0BF7" w:rsidRPr="008E0BF7">
              <w:rPr>
                <w:rFonts w:ascii="Calibri" w:eastAsia="+mn-ea" w:hAnsi="Calibri" w:cs="+mn-cs"/>
                <w:b/>
                <w:bCs/>
                <w:color w:val="FFFFFF"/>
                <w:sz w:val="20"/>
                <w:szCs w:val="20"/>
                <w:lang w:val="en-US"/>
              </w:rPr>
              <w:t>1. Engaged and Included</w:t>
            </w:r>
            <w:r w:rsidR="008E0BF7">
              <w:rPr>
                <w:rFonts w:ascii="Calibri" w:eastAsia="+mn-ea" w:hAnsi="Calibri" w:cs="+mn-cs"/>
                <w:b/>
                <w:bCs/>
                <w:color w:val="FFFFFF"/>
                <w:sz w:val="20"/>
                <w:szCs w:val="20"/>
                <w:lang w:val="en-US"/>
              </w:rPr>
              <w:t xml:space="preserve">, </w:t>
            </w:r>
            <w:r w:rsidR="008E0BF7" w:rsidRPr="008E0BF7">
              <w:rPr>
                <w:rFonts w:ascii="Calibri" w:eastAsia="+mn-ea" w:hAnsi="Calibri" w:cs="+mn-cs"/>
                <w:b/>
                <w:bCs/>
                <w:color w:val="FFFFFF"/>
                <w:sz w:val="20"/>
                <w:szCs w:val="20"/>
                <w:lang w:val="en-US"/>
              </w:rPr>
              <w:t>2. Outstanding Learning, Teaching and Assessment</w:t>
            </w:r>
            <w:r w:rsidR="008E0BF7">
              <w:rPr>
                <w:rFonts w:ascii="Calibri" w:eastAsia="+mn-ea" w:hAnsi="Calibri" w:cs="+mn-cs"/>
                <w:b/>
                <w:bCs/>
                <w:color w:val="FFFFFF"/>
                <w:sz w:val="20"/>
                <w:szCs w:val="20"/>
                <w:lang w:val="en-US"/>
              </w:rPr>
              <w:t xml:space="preserve">, </w:t>
            </w:r>
            <w:r w:rsidR="008E0BF7" w:rsidRPr="008E0BF7">
              <w:rPr>
                <w:rFonts w:ascii="Calibri" w:eastAsia="+mn-ea" w:hAnsi="Calibri" w:cs="+mn-cs"/>
                <w:b/>
                <w:bCs/>
                <w:color w:val="FFFFFF"/>
                <w:sz w:val="20"/>
                <w:szCs w:val="20"/>
                <w:lang w:val="en-US"/>
              </w:rPr>
              <w:t>3. Developing Our Curriculum</w:t>
            </w:r>
          </w:p>
          <w:p w14:paraId="5141B059" w14:textId="273E7A01" w:rsidR="00742272" w:rsidRPr="00530DB3" w:rsidRDefault="00530DB3" w:rsidP="00E513C8">
            <w:pPr>
              <w:pStyle w:val="NormalWeb"/>
              <w:spacing w:before="0" w:beforeAutospacing="0" w:after="0" w:afterAutospacing="0"/>
              <w:jc w:val="both"/>
            </w:pPr>
            <w:r w:rsidRPr="00FD5120">
              <w:rPr>
                <w:rFonts w:asciiTheme="minorHAnsi" w:hAnsiTheme="minorHAnsi" w:cstheme="minorHAnsi"/>
                <w:b/>
                <w:color w:val="FFFFFF"/>
                <w:sz w:val="20"/>
                <w:szCs w:val="20"/>
              </w:rPr>
              <w:t>NIF</w:t>
            </w:r>
            <w:r w:rsidR="0011114D">
              <w:rPr>
                <w:rFonts w:asciiTheme="minorHAnsi" w:hAnsiTheme="minorHAnsi" w:cstheme="minorHAnsi"/>
                <w:b/>
                <w:color w:val="FFFFFF"/>
                <w:sz w:val="20"/>
                <w:szCs w:val="20"/>
              </w:rPr>
              <w:t xml:space="preserve"> Priorities</w:t>
            </w:r>
            <w:r w:rsidRPr="00FD5120">
              <w:rPr>
                <w:rFonts w:asciiTheme="minorHAnsi" w:hAnsiTheme="minorHAnsi" w:cstheme="minorHAnsi"/>
                <w:b/>
                <w:color w:val="FFFFFF"/>
                <w:sz w:val="20"/>
                <w:szCs w:val="20"/>
              </w:rPr>
              <w:t>:</w:t>
            </w:r>
            <w:r w:rsidR="0011114D">
              <w:rPr>
                <w:rFonts w:asciiTheme="minorHAnsi" w:eastAsia="+mn-ea" w:hAnsiTheme="minorHAnsi" w:cstheme="minorHAnsi"/>
                <w:b/>
                <w:bCs/>
                <w:color w:val="FFFFFF"/>
                <w:sz w:val="20"/>
                <w:szCs w:val="20"/>
              </w:rPr>
              <w:t xml:space="preserve"> </w:t>
            </w:r>
            <w:r>
              <w:rPr>
                <w:rFonts w:ascii="Calibri" w:eastAsia="+mn-ea" w:hAnsi="Calibri" w:cs="+mn-cs"/>
                <w:b/>
                <w:bCs/>
                <w:color w:val="FFFFFF"/>
                <w:sz w:val="18"/>
                <w:szCs w:val="18"/>
                <w:lang w:val="en-US"/>
              </w:rPr>
              <w:t>3. Closing the attainment gap between the most and least disadvantaged children, 4. Improvement in employability skills and sustained positive school leaver destinations for all young people,</w:t>
            </w:r>
            <w:r>
              <w:rPr>
                <w:rFonts w:cs="+mn-cs"/>
                <w:b/>
                <w:bCs/>
                <w:color w:val="FFFFFF"/>
                <w:lang w:val="en-US"/>
              </w:rPr>
              <w:t xml:space="preserve"> </w:t>
            </w:r>
            <w:r>
              <w:rPr>
                <w:rFonts w:ascii="Calibri" w:eastAsia="+mn-ea" w:hAnsi="Calibri" w:cs="+mn-cs"/>
                <w:b/>
                <w:bCs/>
                <w:color w:val="FFFFFF"/>
                <w:sz w:val="18"/>
                <w:szCs w:val="18"/>
                <w:lang w:val="en-US"/>
              </w:rPr>
              <w:t>5. Improvement in attainment, particularly in literacy and numeracy</w:t>
            </w:r>
          </w:p>
        </w:tc>
      </w:tr>
      <w:tr w:rsidR="003C7AD3" w:rsidRPr="00D616FF" w14:paraId="26594551" w14:textId="7BACDC1A" w:rsidTr="00E82C25">
        <w:trPr>
          <w:trHeight w:val="227"/>
        </w:trPr>
        <w:tc>
          <w:tcPr>
            <w:tcW w:w="2679" w:type="dxa"/>
            <w:shd w:val="clear" w:color="auto" w:fill="4F81BD"/>
          </w:tcPr>
          <w:p w14:paraId="7A4CAF5A" w14:textId="77777777" w:rsidR="00742272" w:rsidRDefault="00742272" w:rsidP="00742272">
            <w:pPr>
              <w:jc w:val="center"/>
              <w:rPr>
                <w:rFonts w:cs="Arial"/>
                <w:b/>
                <w:color w:val="FFFFFF"/>
                <w:sz w:val="22"/>
              </w:rPr>
            </w:pPr>
          </w:p>
          <w:p w14:paraId="131A6AEB" w14:textId="77777777" w:rsidR="00742272" w:rsidRDefault="00742272" w:rsidP="00742272">
            <w:pPr>
              <w:jc w:val="center"/>
              <w:rPr>
                <w:rFonts w:cs="Arial"/>
                <w:b/>
                <w:color w:val="FFFFFF"/>
                <w:sz w:val="22"/>
              </w:rPr>
            </w:pPr>
            <w:r w:rsidRPr="00F366CB">
              <w:rPr>
                <w:rFonts w:cs="Arial"/>
                <w:b/>
                <w:color w:val="FFFFFF"/>
                <w:sz w:val="22"/>
              </w:rPr>
              <w:t>What Outcomes Do We Want To Achieve?</w:t>
            </w:r>
          </w:p>
          <w:p w14:paraId="2DB5597D" w14:textId="77777777" w:rsidR="00352011" w:rsidRDefault="00352011" w:rsidP="00742272">
            <w:pPr>
              <w:jc w:val="center"/>
              <w:rPr>
                <w:rFonts w:cs="Arial"/>
                <w:b/>
                <w:color w:val="FFFFFF"/>
                <w:sz w:val="22"/>
              </w:rPr>
            </w:pPr>
          </w:p>
          <w:p w14:paraId="518EF8E3" w14:textId="77777777" w:rsidR="00352011" w:rsidRDefault="00352011" w:rsidP="00742272">
            <w:pPr>
              <w:jc w:val="center"/>
              <w:rPr>
                <w:rFonts w:cs="Arial"/>
                <w:b/>
                <w:color w:val="FFFFFF"/>
                <w:sz w:val="22"/>
              </w:rPr>
            </w:pPr>
          </w:p>
          <w:p w14:paraId="10F938DD" w14:textId="21EC1E21" w:rsidR="00352011" w:rsidRPr="00555FA7" w:rsidRDefault="00352011" w:rsidP="00742272">
            <w:pPr>
              <w:jc w:val="center"/>
              <w:rPr>
                <w:rFonts w:cs="Arial"/>
                <w:b/>
                <w:color w:val="FFFFFF"/>
                <w:sz w:val="22"/>
              </w:rPr>
            </w:pPr>
          </w:p>
        </w:tc>
        <w:tc>
          <w:tcPr>
            <w:tcW w:w="3695" w:type="dxa"/>
            <w:shd w:val="clear" w:color="auto" w:fill="4F81BD"/>
          </w:tcPr>
          <w:p w14:paraId="57EB3DB6" w14:textId="77777777" w:rsidR="00742272" w:rsidRDefault="00742272" w:rsidP="00742272">
            <w:pPr>
              <w:jc w:val="center"/>
              <w:rPr>
                <w:rFonts w:cs="Arial"/>
                <w:b/>
                <w:color w:val="FFFFFF"/>
                <w:sz w:val="22"/>
              </w:rPr>
            </w:pPr>
          </w:p>
          <w:p w14:paraId="12D241FA" w14:textId="6B708D57" w:rsidR="00742272" w:rsidRPr="00F366CB" w:rsidRDefault="00742272" w:rsidP="00742272">
            <w:pPr>
              <w:jc w:val="center"/>
              <w:rPr>
                <w:rFonts w:cs="Arial"/>
                <w:b/>
                <w:color w:val="FFFFFF"/>
                <w:sz w:val="22"/>
              </w:rPr>
            </w:pPr>
            <w:r w:rsidRPr="00F366CB">
              <w:rPr>
                <w:rFonts w:cs="Arial"/>
                <w:b/>
                <w:color w:val="FFFFFF"/>
                <w:sz w:val="22"/>
              </w:rPr>
              <w:t xml:space="preserve">How Will We Achieve This? </w:t>
            </w:r>
          </w:p>
          <w:p w14:paraId="571A33B5" w14:textId="77777777" w:rsidR="00742272" w:rsidRDefault="00742272" w:rsidP="00742272">
            <w:pPr>
              <w:jc w:val="center"/>
              <w:rPr>
                <w:rFonts w:cs="Arial"/>
                <w:b/>
                <w:color w:val="FFFFFF"/>
                <w:sz w:val="22"/>
              </w:rPr>
            </w:pPr>
            <w:r w:rsidRPr="00F366CB">
              <w:rPr>
                <w:rFonts w:cs="Arial"/>
                <w:b/>
                <w:color w:val="FFFFFF"/>
                <w:sz w:val="22"/>
              </w:rPr>
              <w:t>(Intervention Strategies)</w:t>
            </w:r>
          </w:p>
          <w:p w14:paraId="47D947EB" w14:textId="32F0B345" w:rsidR="00742272" w:rsidRPr="00F366CB" w:rsidRDefault="00742272" w:rsidP="00742272">
            <w:pPr>
              <w:jc w:val="center"/>
              <w:rPr>
                <w:rFonts w:cs="Arial"/>
                <w:b/>
                <w:color w:val="FFFFFF"/>
                <w:sz w:val="22"/>
              </w:rPr>
            </w:pPr>
          </w:p>
        </w:tc>
        <w:tc>
          <w:tcPr>
            <w:tcW w:w="2236" w:type="dxa"/>
            <w:shd w:val="clear" w:color="auto" w:fill="4F81BD"/>
          </w:tcPr>
          <w:p w14:paraId="726ACB39" w14:textId="77777777" w:rsidR="00742272" w:rsidRDefault="00742272" w:rsidP="00742272">
            <w:pPr>
              <w:rPr>
                <w:rFonts w:cs="Arial"/>
                <w:b/>
                <w:color w:val="FFFFFF"/>
                <w:sz w:val="22"/>
              </w:rPr>
            </w:pPr>
          </w:p>
          <w:p w14:paraId="6C8F5BF0" w14:textId="795F8620" w:rsidR="00742272" w:rsidRDefault="00742272" w:rsidP="00742272">
            <w:pPr>
              <w:jc w:val="center"/>
              <w:rPr>
                <w:rFonts w:cs="Arial"/>
                <w:b/>
                <w:color w:val="FFFFFF"/>
                <w:sz w:val="22"/>
              </w:rPr>
            </w:pPr>
            <w:r w:rsidRPr="00F366CB">
              <w:rPr>
                <w:rFonts w:cs="Arial"/>
                <w:b/>
                <w:color w:val="FFFFFF"/>
                <w:sz w:val="22"/>
              </w:rPr>
              <w:t>Lead Person</w:t>
            </w:r>
          </w:p>
          <w:p w14:paraId="356A3D63" w14:textId="77777777" w:rsidR="00742272" w:rsidRDefault="00742272" w:rsidP="00742272">
            <w:pPr>
              <w:rPr>
                <w:rFonts w:cs="Arial"/>
                <w:b/>
                <w:color w:val="FFFFFF"/>
                <w:sz w:val="22"/>
              </w:rPr>
            </w:pPr>
          </w:p>
          <w:p w14:paraId="01285A7B" w14:textId="52C6F322" w:rsidR="00742272" w:rsidRPr="00F366CB" w:rsidRDefault="00742272" w:rsidP="00742272">
            <w:pPr>
              <w:rPr>
                <w:rFonts w:cs="Arial"/>
                <w:b/>
                <w:color w:val="FFFFFF"/>
                <w:sz w:val="22"/>
              </w:rPr>
            </w:pPr>
          </w:p>
        </w:tc>
        <w:tc>
          <w:tcPr>
            <w:tcW w:w="1750" w:type="dxa"/>
            <w:shd w:val="clear" w:color="auto" w:fill="4F81BD"/>
          </w:tcPr>
          <w:p w14:paraId="2E254DAD" w14:textId="77777777" w:rsidR="00742272" w:rsidRDefault="00742272" w:rsidP="00742272">
            <w:pPr>
              <w:jc w:val="center"/>
              <w:rPr>
                <w:rFonts w:cs="Arial"/>
                <w:b/>
                <w:color w:val="FFFFFF"/>
                <w:sz w:val="22"/>
              </w:rPr>
            </w:pPr>
          </w:p>
          <w:p w14:paraId="104D28A8" w14:textId="5A73F906" w:rsidR="00742272" w:rsidRPr="00555FA7" w:rsidRDefault="00742272" w:rsidP="00742272">
            <w:pPr>
              <w:jc w:val="center"/>
              <w:rPr>
                <w:rFonts w:cs="Arial"/>
                <w:b/>
                <w:color w:val="FFFFFF"/>
                <w:sz w:val="22"/>
              </w:rPr>
            </w:pPr>
            <w:r w:rsidRPr="00F366CB">
              <w:rPr>
                <w:rFonts w:cs="Arial"/>
                <w:b/>
                <w:color w:val="FFFFFF"/>
                <w:sz w:val="22"/>
              </w:rPr>
              <w:t>Start and Finish Dates</w:t>
            </w:r>
          </w:p>
        </w:tc>
        <w:tc>
          <w:tcPr>
            <w:tcW w:w="3669" w:type="dxa"/>
            <w:shd w:val="clear" w:color="auto" w:fill="4F81BD"/>
          </w:tcPr>
          <w:p w14:paraId="79CCF540" w14:textId="77777777" w:rsidR="00742272" w:rsidRDefault="00742272" w:rsidP="00742272">
            <w:pPr>
              <w:jc w:val="center"/>
              <w:rPr>
                <w:rFonts w:cs="Arial"/>
                <w:b/>
                <w:color w:val="FFFFFF"/>
                <w:sz w:val="22"/>
              </w:rPr>
            </w:pPr>
          </w:p>
          <w:p w14:paraId="40E407C7" w14:textId="53017406" w:rsidR="00742272" w:rsidRPr="000A3147" w:rsidRDefault="00742272" w:rsidP="00742272">
            <w:pPr>
              <w:jc w:val="center"/>
              <w:rPr>
                <w:rFonts w:cs="Arial"/>
                <w:b/>
                <w:color w:val="FFFFFF"/>
                <w:sz w:val="22"/>
              </w:rPr>
            </w:pPr>
            <w:r w:rsidRPr="000A3147">
              <w:rPr>
                <w:rFonts w:cs="Arial"/>
                <w:b/>
                <w:color w:val="FFFFFF"/>
                <w:sz w:val="22"/>
              </w:rPr>
              <w:t>How Will We Measure Impact On Children and Young People?</w:t>
            </w:r>
          </w:p>
          <w:p w14:paraId="080968A8" w14:textId="77777777" w:rsidR="00742272" w:rsidRDefault="00742272" w:rsidP="00742272">
            <w:pPr>
              <w:jc w:val="center"/>
              <w:rPr>
                <w:rFonts w:cs="Arial"/>
                <w:b/>
                <w:color w:val="FFFFFF"/>
                <w:sz w:val="22"/>
              </w:rPr>
            </w:pPr>
            <w:r w:rsidRPr="000A3147">
              <w:rPr>
                <w:rFonts w:cs="Arial"/>
                <w:b/>
                <w:color w:val="FFFFFF"/>
                <w:sz w:val="22"/>
              </w:rPr>
              <w:t>(Include Where Possible Current Measure and Target)</w:t>
            </w:r>
          </w:p>
          <w:p w14:paraId="3184CAC1" w14:textId="46E987BE" w:rsidR="00742272" w:rsidRDefault="00742272" w:rsidP="00742272">
            <w:pPr>
              <w:jc w:val="center"/>
              <w:rPr>
                <w:rFonts w:cs="Arial"/>
                <w:b/>
                <w:color w:val="FFFFFF"/>
                <w:sz w:val="22"/>
              </w:rPr>
            </w:pPr>
          </w:p>
        </w:tc>
      </w:tr>
      <w:tr w:rsidR="003C7AD3" w:rsidRPr="00E62EB8" w14:paraId="3C283CCD" w14:textId="4E632AF3" w:rsidTr="000B63E8">
        <w:trPr>
          <w:trHeight w:val="4101"/>
        </w:trPr>
        <w:tc>
          <w:tcPr>
            <w:tcW w:w="2679" w:type="dxa"/>
          </w:tcPr>
          <w:p w14:paraId="1F6DDFF6" w14:textId="5ED4C3F5" w:rsidR="00546089" w:rsidRPr="0041378D" w:rsidRDefault="00CC546E" w:rsidP="002D5D34">
            <w:pPr>
              <w:jc w:val="both"/>
              <w:rPr>
                <w:rFonts w:cs="Arial"/>
                <w:b/>
                <w:sz w:val="20"/>
                <w:szCs w:val="20"/>
              </w:rPr>
            </w:pPr>
            <w:r>
              <w:rPr>
                <w:rFonts w:cs="Arial"/>
                <w:b/>
                <w:sz w:val="20"/>
                <w:szCs w:val="20"/>
              </w:rPr>
              <w:t>Whole School</w:t>
            </w:r>
            <w:r w:rsidR="000B63E8">
              <w:rPr>
                <w:rFonts w:cs="Arial"/>
                <w:b/>
                <w:sz w:val="20"/>
                <w:szCs w:val="20"/>
              </w:rPr>
              <w:t xml:space="preserve"> and </w:t>
            </w:r>
            <w:r>
              <w:rPr>
                <w:rFonts w:cs="Arial"/>
                <w:b/>
                <w:sz w:val="20"/>
                <w:szCs w:val="20"/>
              </w:rPr>
              <w:t xml:space="preserve">EYC </w:t>
            </w:r>
            <w:r w:rsidR="00742272" w:rsidRPr="00F00586">
              <w:rPr>
                <w:rFonts w:cs="Arial"/>
                <w:b/>
                <w:sz w:val="20"/>
                <w:szCs w:val="20"/>
              </w:rPr>
              <w:t>Priorities:</w:t>
            </w:r>
          </w:p>
          <w:p w14:paraId="0638B755" w14:textId="3DEA8F34" w:rsidR="00546089" w:rsidRDefault="00BF75F1" w:rsidP="002D5D34">
            <w:pPr>
              <w:jc w:val="both"/>
              <w:rPr>
                <w:rFonts w:cs="Arial"/>
                <w:sz w:val="20"/>
                <w:szCs w:val="20"/>
              </w:rPr>
            </w:pPr>
            <w:r>
              <w:rPr>
                <w:rFonts w:cs="Arial"/>
                <w:sz w:val="20"/>
                <w:szCs w:val="20"/>
              </w:rPr>
              <w:t>To</w:t>
            </w:r>
            <w:r w:rsidR="00546089" w:rsidRPr="00546089">
              <w:rPr>
                <w:rFonts w:cs="Arial"/>
                <w:sz w:val="20"/>
                <w:szCs w:val="20"/>
              </w:rPr>
              <w:t xml:space="preserve"> raise attainment in R</w:t>
            </w:r>
            <w:r w:rsidR="00546089">
              <w:rPr>
                <w:rFonts w:cs="Arial"/>
                <w:sz w:val="20"/>
                <w:szCs w:val="20"/>
              </w:rPr>
              <w:t>eading</w:t>
            </w:r>
            <w:r>
              <w:rPr>
                <w:rFonts w:cs="Arial"/>
                <w:sz w:val="20"/>
                <w:szCs w:val="20"/>
              </w:rPr>
              <w:t xml:space="preserve"> and Writing</w:t>
            </w:r>
            <w:r w:rsidR="00546089" w:rsidRPr="00546089">
              <w:rPr>
                <w:rFonts w:cs="Arial"/>
                <w:sz w:val="20"/>
                <w:szCs w:val="20"/>
              </w:rPr>
              <w:t xml:space="preserve"> in P1 – P7 by 5% by end of session 202</w:t>
            </w:r>
            <w:r>
              <w:rPr>
                <w:rFonts w:cs="Arial"/>
                <w:sz w:val="20"/>
                <w:szCs w:val="20"/>
              </w:rPr>
              <w:t>5</w:t>
            </w:r>
            <w:r w:rsidR="00546089" w:rsidRPr="00546089">
              <w:rPr>
                <w:rFonts w:cs="Arial"/>
                <w:sz w:val="20"/>
                <w:szCs w:val="20"/>
              </w:rPr>
              <w:t>/2</w:t>
            </w:r>
            <w:r>
              <w:rPr>
                <w:rFonts w:cs="Arial"/>
                <w:sz w:val="20"/>
                <w:szCs w:val="20"/>
              </w:rPr>
              <w:t>6</w:t>
            </w:r>
            <w:r w:rsidR="00546089">
              <w:rPr>
                <w:rFonts w:cs="Arial"/>
                <w:sz w:val="20"/>
                <w:szCs w:val="20"/>
              </w:rPr>
              <w:t>.</w:t>
            </w:r>
          </w:p>
          <w:p w14:paraId="1FC81F4E" w14:textId="77777777" w:rsidR="008E0BF7" w:rsidRDefault="008E0BF7" w:rsidP="002D5D34">
            <w:pPr>
              <w:jc w:val="both"/>
              <w:rPr>
                <w:rFonts w:cs="Arial"/>
                <w:sz w:val="20"/>
                <w:szCs w:val="20"/>
              </w:rPr>
            </w:pPr>
          </w:p>
          <w:p w14:paraId="6B9F2EC2" w14:textId="77777777" w:rsidR="002359CE" w:rsidRDefault="002359CE" w:rsidP="008E0BF7">
            <w:pPr>
              <w:jc w:val="both"/>
              <w:rPr>
                <w:rFonts w:cs="Arial"/>
                <w:sz w:val="20"/>
                <w:szCs w:val="20"/>
              </w:rPr>
            </w:pPr>
          </w:p>
          <w:p w14:paraId="70C712A8" w14:textId="77777777" w:rsidR="002359CE" w:rsidRDefault="002359CE" w:rsidP="008E0BF7">
            <w:pPr>
              <w:jc w:val="both"/>
              <w:rPr>
                <w:rFonts w:cs="Arial"/>
                <w:sz w:val="20"/>
                <w:szCs w:val="20"/>
              </w:rPr>
            </w:pPr>
          </w:p>
          <w:p w14:paraId="397B29C0" w14:textId="0EBF1EBD" w:rsidR="008E0BF7" w:rsidRPr="008E0BF7" w:rsidRDefault="008E0BF7" w:rsidP="008E0BF7">
            <w:pPr>
              <w:jc w:val="both"/>
              <w:rPr>
                <w:rFonts w:cs="Arial"/>
                <w:sz w:val="20"/>
                <w:szCs w:val="20"/>
              </w:rPr>
            </w:pPr>
            <w:r w:rsidRPr="008E0BF7">
              <w:rPr>
                <w:rFonts w:cs="Arial"/>
                <w:sz w:val="20"/>
                <w:szCs w:val="20"/>
              </w:rPr>
              <w:t xml:space="preserve">To support and develop staff </w:t>
            </w:r>
            <w:r w:rsidR="00BF75F1">
              <w:rPr>
                <w:rFonts w:cs="Arial"/>
                <w:sz w:val="20"/>
                <w:szCs w:val="20"/>
              </w:rPr>
              <w:t>confidence and capacity</w:t>
            </w:r>
            <w:r w:rsidRPr="008E0BF7">
              <w:rPr>
                <w:rFonts w:cs="Arial"/>
                <w:sz w:val="20"/>
                <w:szCs w:val="20"/>
              </w:rPr>
              <w:t xml:space="preserve"> to implement best practice through a culture of shared knowledge, collaboration and enquiry</w:t>
            </w:r>
            <w:r w:rsidR="006B77D3">
              <w:rPr>
                <w:rFonts w:cs="Arial"/>
                <w:sz w:val="20"/>
                <w:szCs w:val="20"/>
              </w:rPr>
              <w:t>.</w:t>
            </w:r>
          </w:p>
          <w:p w14:paraId="44FD6A70" w14:textId="77777777" w:rsidR="008E0BF7" w:rsidRDefault="008E0BF7" w:rsidP="008E0BF7">
            <w:pPr>
              <w:jc w:val="both"/>
              <w:rPr>
                <w:rFonts w:cs="Arial"/>
                <w:sz w:val="20"/>
                <w:szCs w:val="20"/>
              </w:rPr>
            </w:pPr>
          </w:p>
          <w:p w14:paraId="61DEAE28" w14:textId="77777777" w:rsidR="008B4546" w:rsidRPr="008E0BF7" w:rsidRDefault="008B4546" w:rsidP="008B4546">
            <w:pPr>
              <w:jc w:val="both"/>
              <w:rPr>
                <w:rFonts w:cs="Arial"/>
                <w:sz w:val="20"/>
                <w:szCs w:val="20"/>
              </w:rPr>
            </w:pPr>
            <w:r w:rsidRPr="008E0BF7">
              <w:rPr>
                <w:rFonts w:cs="Arial"/>
                <w:sz w:val="20"/>
                <w:szCs w:val="20"/>
              </w:rPr>
              <w:t>To promote the implementation of an excellent reading curriculum which prioritises best practice, challenge and adapted teaching for children with additional support needs</w:t>
            </w:r>
            <w:r>
              <w:rPr>
                <w:rFonts w:cs="Arial"/>
                <w:sz w:val="20"/>
                <w:szCs w:val="20"/>
              </w:rPr>
              <w:t>.</w:t>
            </w:r>
          </w:p>
          <w:p w14:paraId="23014CBA" w14:textId="77777777" w:rsidR="006B77D3" w:rsidRDefault="006B77D3" w:rsidP="008E0BF7">
            <w:pPr>
              <w:jc w:val="both"/>
              <w:rPr>
                <w:rFonts w:cs="Arial"/>
                <w:sz w:val="20"/>
                <w:szCs w:val="20"/>
              </w:rPr>
            </w:pPr>
          </w:p>
          <w:p w14:paraId="284DBC87" w14:textId="77777777" w:rsidR="006B77D3" w:rsidRDefault="006B77D3" w:rsidP="008E0BF7">
            <w:pPr>
              <w:jc w:val="both"/>
              <w:rPr>
                <w:rFonts w:cs="Arial"/>
                <w:sz w:val="20"/>
                <w:szCs w:val="20"/>
              </w:rPr>
            </w:pPr>
          </w:p>
          <w:p w14:paraId="21AEB5C1" w14:textId="77777777" w:rsidR="006B77D3" w:rsidRDefault="006B77D3" w:rsidP="008E0BF7">
            <w:pPr>
              <w:jc w:val="both"/>
              <w:rPr>
                <w:rFonts w:cs="Arial"/>
                <w:sz w:val="20"/>
                <w:szCs w:val="20"/>
              </w:rPr>
            </w:pPr>
          </w:p>
          <w:p w14:paraId="1F95336F" w14:textId="77777777" w:rsidR="006B77D3" w:rsidRDefault="006B77D3" w:rsidP="008E0BF7">
            <w:pPr>
              <w:jc w:val="both"/>
              <w:rPr>
                <w:rFonts w:cs="Arial"/>
                <w:sz w:val="20"/>
                <w:szCs w:val="20"/>
              </w:rPr>
            </w:pPr>
          </w:p>
          <w:p w14:paraId="537EE521" w14:textId="77777777" w:rsidR="006B77D3" w:rsidRDefault="006B77D3" w:rsidP="008E0BF7">
            <w:pPr>
              <w:jc w:val="both"/>
              <w:rPr>
                <w:rFonts w:cs="Arial"/>
                <w:sz w:val="20"/>
                <w:szCs w:val="20"/>
              </w:rPr>
            </w:pPr>
          </w:p>
          <w:p w14:paraId="2F0D7074" w14:textId="77777777" w:rsidR="006B77D3" w:rsidRDefault="006B77D3" w:rsidP="008E0BF7">
            <w:pPr>
              <w:jc w:val="both"/>
              <w:rPr>
                <w:rFonts w:cs="Arial"/>
                <w:sz w:val="20"/>
                <w:szCs w:val="20"/>
              </w:rPr>
            </w:pPr>
          </w:p>
          <w:p w14:paraId="1F87F660" w14:textId="77777777" w:rsidR="001A53C7" w:rsidRDefault="001A53C7" w:rsidP="008E0BF7">
            <w:pPr>
              <w:jc w:val="both"/>
              <w:rPr>
                <w:rFonts w:cs="Arial"/>
                <w:sz w:val="20"/>
                <w:szCs w:val="20"/>
              </w:rPr>
            </w:pPr>
          </w:p>
          <w:p w14:paraId="29EECBB1" w14:textId="77777777" w:rsidR="001A53C7" w:rsidRDefault="001A53C7" w:rsidP="008E0BF7">
            <w:pPr>
              <w:jc w:val="both"/>
              <w:rPr>
                <w:rFonts w:cs="Arial"/>
                <w:sz w:val="20"/>
                <w:szCs w:val="20"/>
              </w:rPr>
            </w:pPr>
          </w:p>
          <w:p w14:paraId="2867B929" w14:textId="77777777" w:rsidR="006B77D3" w:rsidRPr="008E0BF7" w:rsidRDefault="006B77D3" w:rsidP="008E0BF7">
            <w:pPr>
              <w:jc w:val="both"/>
              <w:rPr>
                <w:rFonts w:cs="Arial"/>
                <w:sz w:val="20"/>
                <w:szCs w:val="20"/>
              </w:rPr>
            </w:pPr>
          </w:p>
          <w:p w14:paraId="34E7750D" w14:textId="77777777" w:rsidR="0041378D" w:rsidRDefault="0041378D" w:rsidP="008E0BF7">
            <w:pPr>
              <w:jc w:val="both"/>
              <w:rPr>
                <w:rFonts w:cs="Arial"/>
                <w:sz w:val="20"/>
                <w:szCs w:val="20"/>
              </w:rPr>
            </w:pPr>
          </w:p>
          <w:p w14:paraId="732C7067" w14:textId="77777777" w:rsidR="002359CE" w:rsidRDefault="002359CE" w:rsidP="008E0BF7">
            <w:pPr>
              <w:jc w:val="both"/>
              <w:rPr>
                <w:rFonts w:cs="Arial"/>
                <w:sz w:val="20"/>
                <w:szCs w:val="20"/>
              </w:rPr>
            </w:pPr>
          </w:p>
          <w:p w14:paraId="7A7B3D70" w14:textId="77777777" w:rsidR="002359CE" w:rsidRDefault="002359CE" w:rsidP="008E0BF7">
            <w:pPr>
              <w:jc w:val="both"/>
              <w:rPr>
                <w:rFonts w:cs="Arial"/>
                <w:sz w:val="20"/>
                <w:szCs w:val="20"/>
              </w:rPr>
            </w:pPr>
          </w:p>
          <w:p w14:paraId="09AAB318" w14:textId="77777777" w:rsidR="002359CE" w:rsidRDefault="002359CE" w:rsidP="008E0BF7">
            <w:pPr>
              <w:jc w:val="both"/>
              <w:rPr>
                <w:rFonts w:cs="Arial"/>
                <w:sz w:val="20"/>
                <w:szCs w:val="20"/>
              </w:rPr>
            </w:pPr>
          </w:p>
          <w:p w14:paraId="06920A09" w14:textId="77777777" w:rsidR="002359CE" w:rsidRDefault="002359CE" w:rsidP="008E0BF7">
            <w:pPr>
              <w:jc w:val="both"/>
              <w:rPr>
                <w:rFonts w:cs="Arial"/>
                <w:sz w:val="20"/>
                <w:szCs w:val="20"/>
              </w:rPr>
            </w:pPr>
          </w:p>
          <w:p w14:paraId="7722CF85" w14:textId="77777777" w:rsidR="002359CE" w:rsidRDefault="002359CE" w:rsidP="008E0BF7">
            <w:pPr>
              <w:jc w:val="both"/>
              <w:rPr>
                <w:rFonts w:cs="Arial"/>
                <w:sz w:val="20"/>
                <w:szCs w:val="20"/>
              </w:rPr>
            </w:pPr>
          </w:p>
          <w:p w14:paraId="0456E250" w14:textId="77777777" w:rsidR="002359CE" w:rsidRDefault="002359CE" w:rsidP="008E0BF7">
            <w:pPr>
              <w:jc w:val="both"/>
              <w:rPr>
                <w:rFonts w:cs="Arial"/>
                <w:sz w:val="20"/>
                <w:szCs w:val="20"/>
              </w:rPr>
            </w:pPr>
          </w:p>
          <w:p w14:paraId="48E8FAB1" w14:textId="77777777" w:rsidR="002359CE" w:rsidRDefault="002359CE" w:rsidP="008E0BF7">
            <w:pPr>
              <w:jc w:val="both"/>
              <w:rPr>
                <w:rFonts w:cs="Arial"/>
                <w:sz w:val="20"/>
                <w:szCs w:val="20"/>
              </w:rPr>
            </w:pPr>
          </w:p>
          <w:p w14:paraId="16943B73" w14:textId="77777777" w:rsidR="002359CE" w:rsidRDefault="002359CE" w:rsidP="008E0BF7">
            <w:pPr>
              <w:jc w:val="both"/>
              <w:rPr>
                <w:rFonts w:cs="Arial"/>
                <w:sz w:val="20"/>
                <w:szCs w:val="20"/>
              </w:rPr>
            </w:pPr>
          </w:p>
          <w:p w14:paraId="18BD2E9F" w14:textId="77777777" w:rsidR="002359CE" w:rsidRDefault="002359CE" w:rsidP="008E0BF7">
            <w:pPr>
              <w:jc w:val="both"/>
              <w:rPr>
                <w:rFonts w:cs="Arial"/>
                <w:sz w:val="20"/>
                <w:szCs w:val="20"/>
              </w:rPr>
            </w:pPr>
          </w:p>
          <w:p w14:paraId="4C23877F" w14:textId="77777777" w:rsidR="002359CE" w:rsidRDefault="002359CE" w:rsidP="008E0BF7">
            <w:pPr>
              <w:jc w:val="both"/>
              <w:rPr>
                <w:rFonts w:cs="Arial"/>
                <w:sz w:val="20"/>
                <w:szCs w:val="20"/>
              </w:rPr>
            </w:pPr>
          </w:p>
          <w:p w14:paraId="6DCE1834" w14:textId="77777777" w:rsidR="002359CE" w:rsidRDefault="002359CE" w:rsidP="008E0BF7">
            <w:pPr>
              <w:jc w:val="both"/>
              <w:rPr>
                <w:rFonts w:cs="Arial"/>
                <w:sz w:val="20"/>
                <w:szCs w:val="20"/>
              </w:rPr>
            </w:pPr>
          </w:p>
          <w:p w14:paraId="4D09EFBF" w14:textId="77777777" w:rsidR="002359CE" w:rsidRDefault="002359CE" w:rsidP="008E0BF7">
            <w:pPr>
              <w:jc w:val="both"/>
              <w:rPr>
                <w:rFonts w:cs="Arial"/>
                <w:sz w:val="20"/>
                <w:szCs w:val="20"/>
              </w:rPr>
            </w:pPr>
          </w:p>
          <w:p w14:paraId="43DAC490" w14:textId="77777777" w:rsidR="002359CE" w:rsidRDefault="002359CE" w:rsidP="008E0BF7">
            <w:pPr>
              <w:jc w:val="both"/>
              <w:rPr>
                <w:rFonts w:cs="Arial"/>
                <w:sz w:val="20"/>
                <w:szCs w:val="20"/>
              </w:rPr>
            </w:pPr>
          </w:p>
          <w:p w14:paraId="175AEF9C" w14:textId="77777777" w:rsidR="002359CE" w:rsidRDefault="002359CE" w:rsidP="008E0BF7">
            <w:pPr>
              <w:jc w:val="both"/>
              <w:rPr>
                <w:rFonts w:cs="Arial"/>
                <w:sz w:val="20"/>
                <w:szCs w:val="20"/>
              </w:rPr>
            </w:pPr>
          </w:p>
          <w:p w14:paraId="20625BEA" w14:textId="77777777" w:rsidR="002359CE" w:rsidRDefault="002359CE" w:rsidP="008E0BF7">
            <w:pPr>
              <w:jc w:val="both"/>
              <w:rPr>
                <w:rFonts w:cs="Arial"/>
                <w:sz w:val="20"/>
                <w:szCs w:val="20"/>
              </w:rPr>
            </w:pPr>
          </w:p>
          <w:p w14:paraId="01E5EEA1" w14:textId="77777777" w:rsidR="002359CE" w:rsidRDefault="002359CE" w:rsidP="008E0BF7">
            <w:pPr>
              <w:jc w:val="both"/>
              <w:rPr>
                <w:rFonts w:cs="Arial"/>
                <w:sz w:val="20"/>
                <w:szCs w:val="20"/>
              </w:rPr>
            </w:pPr>
          </w:p>
          <w:p w14:paraId="1CE9D17A" w14:textId="77777777" w:rsidR="002359CE" w:rsidRDefault="002359CE" w:rsidP="008E0BF7">
            <w:pPr>
              <w:jc w:val="both"/>
              <w:rPr>
                <w:rFonts w:cs="Arial"/>
                <w:sz w:val="20"/>
                <w:szCs w:val="20"/>
              </w:rPr>
            </w:pPr>
          </w:p>
          <w:p w14:paraId="222A0036" w14:textId="77777777" w:rsidR="008B4546" w:rsidRDefault="008B4546" w:rsidP="008B4546">
            <w:pPr>
              <w:jc w:val="both"/>
              <w:rPr>
                <w:rFonts w:cs="Arial"/>
                <w:sz w:val="20"/>
                <w:szCs w:val="20"/>
              </w:rPr>
            </w:pPr>
            <w:r w:rsidRPr="008E0BF7">
              <w:rPr>
                <w:rFonts w:cs="Arial"/>
                <w:sz w:val="20"/>
                <w:szCs w:val="20"/>
              </w:rPr>
              <w:t>To gather, use and analyse data effectively to drive change and improvement in children’s reading skills, reading confidence and reading attainment</w:t>
            </w:r>
            <w:r>
              <w:rPr>
                <w:rFonts w:cs="Arial"/>
                <w:sz w:val="20"/>
                <w:szCs w:val="20"/>
              </w:rPr>
              <w:t>.</w:t>
            </w:r>
          </w:p>
          <w:p w14:paraId="6FF017A6" w14:textId="77777777" w:rsidR="008B4546" w:rsidRDefault="008B4546" w:rsidP="008E0BF7">
            <w:pPr>
              <w:jc w:val="both"/>
              <w:rPr>
                <w:rFonts w:cs="Arial"/>
                <w:sz w:val="20"/>
                <w:szCs w:val="20"/>
              </w:rPr>
            </w:pPr>
          </w:p>
          <w:p w14:paraId="6024CF7F" w14:textId="77777777" w:rsidR="008B4546" w:rsidRDefault="008B4546" w:rsidP="008E0BF7">
            <w:pPr>
              <w:jc w:val="both"/>
              <w:rPr>
                <w:rFonts w:cs="Arial"/>
                <w:sz w:val="20"/>
                <w:szCs w:val="20"/>
              </w:rPr>
            </w:pPr>
          </w:p>
          <w:p w14:paraId="50C8F43C" w14:textId="77777777" w:rsidR="008B4546" w:rsidRDefault="008B4546" w:rsidP="008E0BF7">
            <w:pPr>
              <w:jc w:val="both"/>
              <w:rPr>
                <w:rFonts w:cs="Arial"/>
                <w:sz w:val="20"/>
                <w:szCs w:val="20"/>
              </w:rPr>
            </w:pPr>
          </w:p>
          <w:p w14:paraId="076B1C90" w14:textId="77777777" w:rsidR="008B4546" w:rsidRDefault="008B4546" w:rsidP="008E0BF7">
            <w:pPr>
              <w:jc w:val="both"/>
              <w:rPr>
                <w:rFonts w:cs="Arial"/>
                <w:sz w:val="20"/>
                <w:szCs w:val="20"/>
              </w:rPr>
            </w:pPr>
          </w:p>
          <w:p w14:paraId="51D96FEF" w14:textId="77777777" w:rsidR="008B4546" w:rsidRDefault="008B4546" w:rsidP="008B4546">
            <w:pPr>
              <w:jc w:val="both"/>
              <w:rPr>
                <w:rFonts w:cs="Arial"/>
                <w:sz w:val="20"/>
                <w:szCs w:val="20"/>
              </w:rPr>
            </w:pPr>
            <w:r w:rsidRPr="008E0BF7">
              <w:rPr>
                <w:rFonts w:cs="Arial"/>
                <w:sz w:val="20"/>
                <w:szCs w:val="20"/>
              </w:rPr>
              <w:t>To develop confident and skilled readers in South Ayrshire with a lifelong love of reading and the confidence to access all aspects of education, culture and society</w:t>
            </w:r>
            <w:r>
              <w:rPr>
                <w:rFonts w:cs="Arial"/>
                <w:sz w:val="20"/>
                <w:szCs w:val="20"/>
              </w:rPr>
              <w:t>.</w:t>
            </w:r>
          </w:p>
          <w:p w14:paraId="339F4421" w14:textId="77777777" w:rsidR="00546089" w:rsidRDefault="00546089" w:rsidP="002D5D34">
            <w:pPr>
              <w:jc w:val="both"/>
              <w:rPr>
                <w:rFonts w:cs="Arial"/>
                <w:sz w:val="20"/>
                <w:szCs w:val="20"/>
              </w:rPr>
            </w:pPr>
          </w:p>
          <w:p w14:paraId="69F52880" w14:textId="77777777" w:rsidR="00546089" w:rsidRDefault="00546089" w:rsidP="002D5D34">
            <w:pPr>
              <w:jc w:val="both"/>
              <w:rPr>
                <w:rFonts w:cs="Arial"/>
                <w:sz w:val="20"/>
                <w:szCs w:val="20"/>
              </w:rPr>
            </w:pPr>
          </w:p>
          <w:p w14:paraId="541F4D5F" w14:textId="77777777" w:rsidR="008B4546" w:rsidRDefault="008B4546" w:rsidP="002D5D34">
            <w:pPr>
              <w:jc w:val="both"/>
              <w:rPr>
                <w:rFonts w:cs="Arial"/>
                <w:sz w:val="20"/>
                <w:szCs w:val="20"/>
              </w:rPr>
            </w:pPr>
          </w:p>
          <w:p w14:paraId="17C69D29" w14:textId="77777777" w:rsidR="008B4546" w:rsidRDefault="008B4546" w:rsidP="002D5D34">
            <w:pPr>
              <w:jc w:val="both"/>
              <w:rPr>
                <w:rFonts w:cs="Arial"/>
                <w:sz w:val="20"/>
                <w:szCs w:val="20"/>
              </w:rPr>
            </w:pPr>
          </w:p>
          <w:p w14:paraId="2C599122" w14:textId="77777777" w:rsidR="008B4546" w:rsidRDefault="008B4546" w:rsidP="002D5D34">
            <w:pPr>
              <w:jc w:val="both"/>
              <w:rPr>
                <w:rFonts w:cs="Arial"/>
                <w:sz w:val="20"/>
                <w:szCs w:val="20"/>
              </w:rPr>
            </w:pPr>
          </w:p>
          <w:p w14:paraId="3B7D7121" w14:textId="77777777" w:rsidR="008B4546" w:rsidRDefault="008B4546" w:rsidP="002D5D34">
            <w:pPr>
              <w:jc w:val="both"/>
              <w:rPr>
                <w:rFonts w:cs="Arial"/>
                <w:sz w:val="20"/>
                <w:szCs w:val="20"/>
              </w:rPr>
            </w:pPr>
          </w:p>
          <w:p w14:paraId="34DB6F43" w14:textId="77777777" w:rsidR="008B4546" w:rsidRDefault="008B4546" w:rsidP="002D5D34">
            <w:pPr>
              <w:jc w:val="both"/>
              <w:rPr>
                <w:rFonts w:cs="Arial"/>
                <w:sz w:val="20"/>
                <w:szCs w:val="20"/>
              </w:rPr>
            </w:pPr>
          </w:p>
          <w:p w14:paraId="28C1E52C" w14:textId="77777777" w:rsidR="008B4546" w:rsidRDefault="008B4546" w:rsidP="002D5D34">
            <w:pPr>
              <w:jc w:val="both"/>
              <w:rPr>
                <w:rFonts w:cs="Arial"/>
                <w:sz w:val="20"/>
                <w:szCs w:val="20"/>
              </w:rPr>
            </w:pPr>
          </w:p>
          <w:p w14:paraId="52005079" w14:textId="77777777" w:rsidR="008B4546" w:rsidRDefault="008B4546" w:rsidP="002D5D34">
            <w:pPr>
              <w:jc w:val="both"/>
              <w:rPr>
                <w:rFonts w:cs="Arial"/>
                <w:sz w:val="20"/>
                <w:szCs w:val="20"/>
              </w:rPr>
            </w:pPr>
          </w:p>
          <w:p w14:paraId="79AC0476" w14:textId="77777777" w:rsidR="00546089" w:rsidRDefault="00546089" w:rsidP="002D5D34">
            <w:pPr>
              <w:jc w:val="both"/>
              <w:rPr>
                <w:rFonts w:cs="Arial"/>
                <w:sz w:val="20"/>
                <w:szCs w:val="20"/>
              </w:rPr>
            </w:pPr>
          </w:p>
          <w:p w14:paraId="081EA688" w14:textId="77777777" w:rsidR="007637F0" w:rsidRDefault="007637F0" w:rsidP="002D5D34">
            <w:pPr>
              <w:jc w:val="both"/>
              <w:rPr>
                <w:rFonts w:cs="Arial"/>
                <w:sz w:val="20"/>
                <w:szCs w:val="20"/>
              </w:rPr>
            </w:pPr>
          </w:p>
          <w:p w14:paraId="0AA2A4A6" w14:textId="36AE7DFA" w:rsidR="007D40A0" w:rsidRDefault="007D40A0" w:rsidP="009F43F4">
            <w:pPr>
              <w:jc w:val="both"/>
              <w:rPr>
                <w:rFonts w:cs="Arial"/>
                <w:sz w:val="20"/>
                <w:szCs w:val="20"/>
              </w:rPr>
            </w:pPr>
            <w:r>
              <w:rPr>
                <w:rFonts w:cs="Arial"/>
                <w:sz w:val="20"/>
                <w:szCs w:val="20"/>
              </w:rPr>
              <w:t>To raise attainment in writing by 5% across the school</w:t>
            </w:r>
            <w:r>
              <w:t xml:space="preserve"> </w:t>
            </w:r>
            <w:r>
              <w:rPr>
                <w:rFonts w:cs="Arial"/>
                <w:sz w:val="20"/>
                <w:szCs w:val="20"/>
              </w:rPr>
              <w:t xml:space="preserve">through </w:t>
            </w:r>
            <w:r w:rsidRPr="007D40A0">
              <w:rPr>
                <w:rFonts w:cs="Arial"/>
                <w:sz w:val="20"/>
                <w:szCs w:val="20"/>
              </w:rPr>
              <w:t>provi</w:t>
            </w:r>
            <w:r>
              <w:rPr>
                <w:rFonts w:cs="Arial"/>
                <w:sz w:val="20"/>
                <w:szCs w:val="20"/>
              </w:rPr>
              <w:t>sion of</w:t>
            </w:r>
            <w:r w:rsidRPr="007D40A0">
              <w:rPr>
                <w:rFonts w:cs="Arial"/>
                <w:sz w:val="20"/>
                <w:szCs w:val="20"/>
              </w:rPr>
              <w:t xml:space="preserve"> consisten</w:t>
            </w:r>
            <w:r>
              <w:rPr>
                <w:rFonts w:cs="Arial"/>
                <w:sz w:val="20"/>
                <w:szCs w:val="20"/>
              </w:rPr>
              <w:t>t writing criteria across all genre and stages</w:t>
            </w:r>
            <w:r w:rsidR="006123A8">
              <w:rPr>
                <w:rFonts w:cs="Arial"/>
                <w:sz w:val="20"/>
                <w:szCs w:val="20"/>
              </w:rPr>
              <w:t>.</w:t>
            </w:r>
          </w:p>
          <w:p w14:paraId="54A9327B" w14:textId="77777777" w:rsidR="007D40A0" w:rsidRDefault="007D40A0" w:rsidP="009F43F4">
            <w:pPr>
              <w:jc w:val="both"/>
              <w:rPr>
                <w:rFonts w:cs="Arial"/>
                <w:sz w:val="20"/>
                <w:szCs w:val="20"/>
              </w:rPr>
            </w:pPr>
          </w:p>
          <w:p w14:paraId="4E8826F7" w14:textId="77777777" w:rsidR="007D40A0" w:rsidRDefault="007D40A0" w:rsidP="009F43F4">
            <w:pPr>
              <w:jc w:val="both"/>
              <w:rPr>
                <w:rFonts w:cs="Arial"/>
                <w:sz w:val="20"/>
                <w:szCs w:val="20"/>
              </w:rPr>
            </w:pPr>
          </w:p>
          <w:p w14:paraId="6D8E28D7" w14:textId="77777777" w:rsidR="007D40A0" w:rsidRDefault="007D40A0" w:rsidP="009F43F4">
            <w:pPr>
              <w:jc w:val="both"/>
              <w:rPr>
                <w:rFonts w:cs="Arial"/>
                <w:sz w:val="20"/>
                <w:szCs w:val="20"/>
              </w:rPr>
            </w:pPr>
          </w:p>
          <w:p w14:paraId="013AA59B" w14:textId="77777777" w:rsidR="007D40A0" w:rsidRDefault="007D40A0" w:rsidP="009F43F4">
            <w:pPr>
              <w:jc w:val="both"/>
              <w:rPr>
                <w:rFonts w:cs="Arial"/>
                <w:sz w:val="20"/>
                <w:szCs w:val="20"/>
              </w:rPr>
            </w:pPr>
          </w:p>
          <w:p w14:paraId="29261A7E" w14:textId="77777777" w:rsidR="007D40A0" w:rsidRDefault="007D40A0" w:rsidP="009F43F4">
            <w:pPr>
              <w:jc w:val="both"/>
              <w:rPr>
                <w:rFonts w:cs="Arial"/>
                <w:sz w:val="20"/>
                <w:szCs w:val="20"/>
              </w:rPr>
            </w:pPr>
          </w:p>
          <w:p w14:paraId="00E5D915" w14:textId="3CEEF8E9" w:rsidR="007D40A0" w:rsidRDefault="007D40A0" w:rsidP="009F43F4">
            <w:pPr>
              <w:jc w:val="both"/>
              <w:rPr>
                <w:rFonts w:cs="Arial"/>
                <w:sz w:val="20"/>
                <w:szCs w:val="20"/>
              </w:rPr>
            </w:pPr>
          </w:p>
          <w:p w14:paraId="36CFC8C7" w14:textId="5C5654BB" w:rsidR="00647A49" w:rsidRDefault="00647A49" w:rsidP="009F43F4">
            <w:pPr>
              <w:jc w:val="both"/>
              <w:rPr>
                <w:rFonts w:cs="Arial"/>
                <w:sz w:val="20"/>
                <w:szCs w:val="20"/>
              </w:rPr>
            </w:pPr>
          </w:p>
          <w:p w14:paraId="76FD6CFC" w14:textId="734B04B1" w:rsidR="00647A49" w:rsidRDefault="00647A49" w:rsidP="009F43F4">
            <w:pPr>
              <w:jc w:val="both"/>
              <w:rPr>
                <w:rFonts w:cs="Arial"/>
                <w:sz w:val="20"/>
                <w:szCs w:val="20"/>
              </w:rPr>
            </w:pPr>
          </w:p>
          <w:p w14:paraId="1FFFF1F7" w14:textId="38F2475B" w:rsidR="00647A49" w:rsidRDefault="00647A49" w:rsidP="009F43F4">
            <w:pPr>
              <w:jc w:val="both"/>
              <w:rPr>
                <w:rFonts w:cs="Arial"/>
                <w:sz w:val="20"/>
                <w:szCs w:val="20"/>
              </w:rPr>
            </w:pPr>
          </w:p>
          <w:p w14:paraId="41A8317F" w14:textId="6C7F9AE4" w:rsidR="00647A49" w:rsidRDefault="00647A49" w:rsidP="009F43F4">
            <w:pPr>
              <w:jc w:val="both"/>
              <w:rPr>
                <w:rFonts w:cs="Arial"/>
                <w:sz w:val="20"/>
                <w:szCs w:val="20"/>
              </w:rPr>
            </w:pPr>
          </w:p>
          <w:p w14:paraId="76662126" w14:textId="4712A69D" w:rsidR="00647A49" w:rsidRDefault="00647A49" w:rsidP="009F43F4">
            <w:pPr>
              <w:jc w:val="both"/>
              <w:rPr>
                <w:rFonts w:cs="Arial"/>
                <w:sz w:val="20"/>
                <w:szCs w:val="20"/>
              </w:rPr>
            </w:pPr>
          </w:p>
          <w:p w14:paraId="318EBFF6" w14:textId="4C66FB8F" w:rsidR="00647A49" w:rsidRDefault="00647A49" w:rsidP="009F43F4">
            <w:pPr>
              <w:jc w:val="both"/>
              <w:rPr>
                <w:rFonts w:cs="Arial"/>
                <w:sz w:val="20"/>
                <w:szCs w:val="20"/>
              </w:rPr>
            </w:pPr>
          </w:p>
          <w:p w14:paraId="25CD89D2" w14:textId="29418602" w:rsidR="00647A49" w:rsidRDefault="00647A49" w:rsidP="009F43F4">
            <w:pPr>
              <w:jc w:val="both"/>
              <w:rPr>
                <w:rFonts w:cs="Arial"/>
                <w:sz w:val="20"/>
                <w:szCs w:val="20"/>
              </w:rPr>
            </w:pPr>
          </w:p>
          <w:p w14:paraId="51BEBA7D" w14:textId="77777777" w:rsidR="00E82C25" w:rsidRDefault="00E82C25" w:rsidP="009F43F4">
            <w:pPr>
              <w:jc w:val="both"/>
              <w:rPr>
                <w:rFonts w:cs="Arial"/>
                <w:sz w:val="20"/>
                <w:szCs w:val="20"/>
              </w:rPr>
            </w:pPr>
          </w:p>
          <w:p w14:paraId="316D03B4" w14:textId="0636A857" w:rsidR="00647A49" w:rsidRDefault="00647A49" w:rsidP="009F43F4">
            <w:pPr>
              <w:jc w:val="both"/>
              <w:rPr>
                <w:rFonts w:cs="Arial"/>
                <w:sz w:val="20"/>
                <w:szCs w:val="20"/>
              </w:rPr>
            </w:pPr>
          </w:p>
          <w:p w14:paraId="2968AA11" w14:textId="77777777" w:rsidR="008B4546" w:rsidRDefault="008B4546" w:rsidP="009F43F4">
            <w:pPr>
              <w:jc w:val="both"/>
              <w:rPr>
                <w:rFonts w:cs="Arial"/>
                <w:sz w:val="20"/>
                <w:szCs w:val="20"/>
              </w:rPr>
            </w:pPr>
          </w:p>
          <w:p w14:paraId="5F438DC5" w14:textId="77777777" w:rsidR="007637F0" w:rsidRDefault="007637F0" w:rsidP="009F43F4">
            <w:pPr>
              <w:jc w:val="both"/>
              <w:rPr>
                <w:rFonts w:cs="Arial"/>
                <w:sz w:val="20"/>
                <w:szCs w:val="20"/>
              </w:rPr>
            </w:pPr>
          </w:p>
          <w:p w14:paraId="2213DB93" w14:textId="77777777" w:rsidR="007637F0" w:rsidRDefault="007637F0" w:rsidP="009F43F4">
            <w:pPr>
              <w:jc w:val="both"/>
              <w:rPr>
                <w:rFonts w:cs="Arial"/>
                <w:sz w:val="20"/>
                <w:szCs w:val="20"/>
              </w:rPr>
            </w:pPr>
          </w:p>
          <w:p w14:paraId="02BE2C27" w14:textId="0EF65DD7" w:rsidR="008B4546" w:rsidRDefault="008B4546" w:rsidP="008B4546">
            <w:pPr>
              <w:jc w:val="both"/>
              <w:rPr>
                <w:rFonts w:cs="Arial"/>
                <w:sz w:val="20"/>
                <w:szCs w:val="20"/>
              </w:rPr>
            </w:pPr>
            <w:r>
              <w:rPr>
                <w:rFonts w:cs="Arial"/>
                <w:sz w:val="20"/>
                <w:szCs w:val="20"/>
              </w:rPr>
              <w:t xml:space="preserve">To raise attainment by 5% in Primary 1, 2 and 3 ACEL literacy data through provision of an </w:t>
            </w:r>
            <w:r w:rsidRPr="00897037">
              <w:rPr>
                <w:rFonts w:cs="Arial"/>
                <w:sz w:val="20"/>
                <w:szCs w:val="20"/>
              </w:rPr>
              <w:t>embedded play-based curriculu</w:t>
            </w:r>
            <w:r>
              <w:rPr>
                <w:rFonts w:cs="Arial"/>
                <w:sz w:val="20"/>
                <w:szCs w:val="20"/>
              </w:rPr>
              <w:t>m and further focussed development of the Read, Write, Inc phonics programme.</w:t>
            </w:r>
          </w:p>
          <w:p w14:paraId="7FAB30F5" w14:textId="77777777" w:rsidR="008B4546" w:rsidRDefault="008B4546" w:rsidP="008B4546">
            <w:pPr>
              <w:jc w:val="both"/>
              <w:rPr>
                <w:rFonts w:cs="Arial"/>
                <w:sz w:val="20"/>
                <w:szCs w:val="20"/>
              </w:rPr>
            </w:pPr>
          </w:p>
          <w:p w14:paraId="4D7D2A1F" w14:textId="77777777" w:rsidR="008B4546" w:rsidRDefault="008B4546" w:rsidP="008B4546">
            <w:pPr>
              <w:jc w:val="both"/>
              <w:rPr>
                <w:rFonts w:cs="Arial"/>
                <w:sz w:val="20"/>
                <w:szCs w:val="20"/>
              </w:rPr>
            </w:pPr>
          </w:p>
          <w:p w14:paraId="1E40379D" w14:textId="77777777" w:rsidR="008B4546" w:rsidRDefault="008B4546" w:rsidP="008B4546">
            <w:pPr>
              <w:jc w:val="both"/>
              <w:rPr>
                <w:rFonts w:cs="Arial"/>
                <w:sz w:val="20"/>
                <w:szCs w:val="20"/>
              </w:rPr>
            </w:pPr>
          </w:p>
          <w:p w14:paraId="0947DBA3" w14:textId="77777777" w:rsidR="008B4546" w:rsidRDefault="008B4546" w:rsidP="008B4546">
            <w:pPr>
              <w:jc w:val="both"/>
              <w:rPr>
                <w:rFonts w:cs="Arial"/>
                <w:sz w:val="20"/>
                <w:szCs w:val="20"/>
              </w:rPr>
            </w:pPr>
          </w:p>
          <w:p w14:paraId="3621C39A" w14:textId="77777777" w:rsidR="008B4546" w:rsidRDefault="008B4546" w:rsidP="008B4546">
            <w:pPr>
              <w:jc w:val="both"/>
              <w:rPr>
                <w:rFonts w:cs="Arial"/>
                <w:sz w:val="20"/>
                <w:szCs w:val="20"/>
              </w:rPr>
            </w:pPr>
          </w:p>
          <w:p w14:paraId="55FD8432" w14:textId="77777777" w:rsidR="008B4546" w:rsidRDefault="008B4546" w:rsidP="009F43F4">
            <w:pPr>
              <w:jc w:val="both"/>
              <w:rPr>
                <w:rFonts w:cs="Arial"/>
                <w:sz w:val="20"/>
                <w:szCs w:val="20"/>
              </w:rPr>
            </w:pPr>
          </w:p>
          <w:p w14:paraId="21F8C8EA" w14:textId="77777777" w:rsidR="008B4546" w:rsidRDefault="008B4546" w:rsidP="009F43F4">
            <w:pPr>
              <w:jc w:val="both"/>
              <w:rPr>
                <w:rFonts w:cs="Arial"/>
                <w:sz w:val="20"/>
                <w:szCs w:val="20"/>
              </w:rPr>
            </w:pPr>
          </w:p>
          <w:p w14:paraId="26DE710F" w14:textId="77777777" w:rsidR="008B4546" w:rsidRDefault="008B4546" w:rsidP="009F43F4">
            <w:pPr>
              <w:jc w:val="both"/>
              <w:rPr>
                <w:rFonts w:cs="Arial"/>
                <w:sz w:val="20"/>
                <w:szCs w:val="20"/>
              </w:rPr>
            </w:pPr>
          </w:p>
          <w:p w14:paraId="38DC87E3" w14:textId="77777777" w:rsidR="008B4546" w:rsidRDefault="008B4546" w:rsidP="009F43F4">
            <w:pPr>
              <w:jc w:val="both"/>
              <w:rPr>
                <w:rFonts w:cs="Arial"/>
                <w:sz w:val="20"/>
                <w:szCs w:val="20"/>
              </w:rPr>
            </w:pPr>
          </w:p>
          <w:p w14:paraId="1A57CFE1" w14:textId="77777777" w:rsidR="008B4546" w:rsidRDefault="008B4546" w:rsidP="009F43F4">
            <w:pPr>
              <w:jc w:val="both"/>
              <w:rPr>
                <w:rFonts w:cs="Arial"/>
                <w:sz w:val="20"/>
                <w:szCs w:val="20"/>
              </w:rPr>
            </w:pPr>
          </w:p>
          <w:p w14:paraId="523C79CA" w14:textId="77777777" w:rsidR="008B4546" w:rsidRDefault="008B4546" w:rsidP="009F43F4">
            <w:pPr>
              <w:jc w:val="both"/>
              <w:rPr>
                <w:rFonts w:cs="Arial"/>
                <w:sz w:val="20"/>
                <w:szCs w:val="20"/>
              </w:rPr>
            </w:pPr>
          </w:p>
          <w:p w14:paraId="609C442F" w14:textId="77777777" w:rsidR="008B4546" w:rsidRDefault="008B4546" w:rsidP="009F43F4">
            <w:pPr>
              <w:jc w:val="both"/>
              <w:rPr>
                <w:rFonts w:cs="Arial"/>
                <w:sz w:val="20"/>
                <w:szCs w:val="20"/>
              </w:rPr>
            </w:pPr>
          </w:p>
          <w:p w14:paraId="7194DCBA" w14:textId="77777777" w:rsidR="008B4546" w:rsidRDefault="008B4546" w:rsidP="009F43F4">
            <w:pPr>
              <w:jc w:val="both"/>
              <w:rPr>
                <w:rFonts w:cs="Arial"/>
                <w:sz w:val="20"/>
                <w:szCs w:val="20"/>
              </w:rPr>
            </w:pPr>
          </w:p>
          <w:p w14:paraId="5D6E74EA" w14:textId="77777777" w:rsidR="008B4546" w:rsidRDefault="008B4546" w:rsidP="009F43F4">
            <w:pPr>
              <w:jc w:val="both"/>
              <w:rPr>
                <w:rFonts w:cs="Arial"/>
                <w:sz w:val="20"/>
                <w:szCs w:val="20"/>
              </w:rPr>
            </w:pPr>
          </w:p>
          <w:p w14:paraId="10F47A9C" w14:textId="77777777" w:rsidR="007637F0" w:rsidRDefault="007637F0" w:rsidP="009F43F4">
            <w:pPr>
              <w:jc w:val="both"/>
              <w:rPr>
                <w:rFonts w:cs="Arial"/>
                <w:sz w:val="20"/>
                <w:szCs w:val="20"/>
              </w:rPr>
            </w:pPr>
          </w:p>
          <w:p w14:paraId="26764E1E" w14:textId="77777777" w:rsidR="007637F0" w:rsidRDefault="007637F0" w:rsidP="009F43F4">
            <w:pPr>
              <w:jc w:val="both"/>
              <w:rPr>
                <w:rFonts w:cs="Arial"/>
                <w:sz w:val="20"/>
                <w:szCs w:val="20"/>
              </w:rPr>
            </w:pPr>
          </w:p>
          <w:p w14:paraId="3B5F0F9D" w14:textId="77777777" w:rsidR="007637F0" w:rsidRDefault="007637F0" w:rsidP="009F43F4">
            <w:pPr>
              <w:jc w:val="both"/>
              <w:rPr>
                <w:rFonts w:cs="Arial"/>
                <w:sz w:val="20"/>
                <w:szCs w:val="20"/>
              </w:rPr>
            </w:pPr>
          </w:p>
          <w:p w14:paraId="5BC539C0" w14:textId="77777777" w:rsidR="007637F0" w:rsidRDefault="007637F0" w:rsidP="009F43F4">
            <w:pPr>
              <w:jc w:val="both"/>
              <w:rPr>
                <w:rFonts w:cs="Arial"/>
                <w:sz w:val="20"/>
                <w:szCs w:val="20"/>
              </w:rPr>
            </w:pPr>
          </w:p>
          <w:p w14:paraId="5965D886" w14:textId="77777777" w:rsidR="007637F0" w:rsidRDefault="007637F0" w:rsidP="009F43F4">
            <w:pPr>
              <w:jc w:val="both"/>
              <w:rPr>
                <w:rFonts w:cs="Arial"/>
                <w:sz w:val="20"/>
                <w:szCs w:val="20"/>
              </w:rPr>
            </w:pPr>
          </w:p>
          <w:p w14:paraId="633B8997" w14:textId="77777777" w:rsidR="007637F0" w:rsidRDefault="007637F0" w:rsidP="009F43F4">
            <w:pPr>
              <w:jc w:val="both"/>
              <w:rPr>
                <w:rFonts w:cs="Arial"/>
                <w:sz w:val="20"/>
                <w:szCs w:val="20"/>
              </w:rPr>
            </w:pPr>
          </w:p>
          <w:p w14:paraId="0F408362" w14:textId="77777777" w:rsidR="008B4546" w:rsidRDefault="008B4546" w:rsidP="009F43F4">
            <w:pPr>
              <w:jc w:val="both"/>
              <w:rPr>
                <w:rFonts w:cs="Arial"/>
                <w:sz w:val="20"/>
                <w:szCs w:val="20"/>
              </w:rPr>
            </w:pPr>
          </w:p>
          <w:p w14:paraId="7214DBB6" w14:textId="77777777" w:rsidR="007637F0" w:rsidRDefault="007637F0" w:rsidP="009F43F4">
            <w:pPr>
              <w:jc w:val="both"/>
              <w:rPr>
                <w:rFonts w:cs="Arial"/>
                <w:sz w:val="20"/>
                <w:szCs w:val="20"/>
              </w:rPr>
            </w:pPr>
          </w:p>
          <w:p w14:paraId="4F81044B" w14:textId="77777777" w:rsidR="007637F0" w:rsidRDefault="007637F0" w:rsidP="009F43F4">
            <w:pPr>
              <w:jc w:val="both"/>
              <w:rPr>
                <w:rFonts w:cs="Arial"/>
                <w:sz w:val="20"/>
                <w:szCs w:val="20"/>
              </w:rPr>
            </w:pPr>
          </w:p>
          <w:p w14:paraId="23548DDB" w14:textId="718826AC" w:rsidR="0041378D" w:rsidRDefault="00BA5D40" w:rsidP="001A28F9">
            <w:pPr>
              <w:jc w:val="both"/>
              <w:rPr>
                <w:rFonts w:cs="Arial"/>
                <w:sz w:val="20"/>
                <w:szCs w:val="20"/>
              </w:rPr>
            </w:pPr>
            <w:r w:rsidRPr="00BA5D40">
              <w:rPr>
                <w:rFonts w:cs="Arial"/>
                <w:sz w:val="20"/>
                <w:szCs w:val="20"/>
              </w:rPr>
              <w:t xml:space="preserve">Targeted individuals and groups of children will achieve appropriate levels of attainment in literacy through relevant and </w:t>
            </w:r>
          </w:p>
          <w:p w14:paraId="576782F3" w14:textId="7DD2D3FC" w:rsidR="00A110D3" w:rsidRDefault="00BA5D40" w:rsidP="001A28F9">
            <w:pPr>
              <w:jc w:val="both"/>
              <w:rPr>
                <w:rFonts w:cs="Arial"/>
                <w:sz w:val="20"/>
                <w:szCs w:val="20"/>
              </w:rPr>
            </w:pPr>
            <w:r w:rsidRPr="00BA5D40">
              <w:rPr>
                <w:rFonts w:cs="Arial"/>
                <w:sz w:val="20"/>
                <w:szCs w:val="20"/>
              </w:rPr>
              <w:t>focussed early intervention strategies</w:t>
            </w:r>
            <w:r w:rsidR="00A110D3">
              <w:rPr>
                <w:rFonts w:cs="Arial"/>
                <w:sz w:val="20"/>
                <w:szCs w:val="20"/>
              </w:rPr>
              <w:t>.</w:t>
            </w:r>
          </w:p>
          <w:p w14:paraId="36F1A2BB" w14:textId="77777777" w:rsidR="00A110D3" w:rsidRDefault="00A110D3" w:rsidP="009F43F4">
            <w:pPr>
              <w:jc w:val="both"/>
              <w:rPr>
                <w:rFonts w:cs="Arial"/>
                <w:sz w:val="20"/>
                <w:szCs w:val="20"/>
              </w:rPr>
            </w:pPr>
          </w:p>
          <w:p w14:paraId="0839EE64" w14:textId="77777777" w:rsidR="0041378D" w:rsidRDefault="0041378D" w:rsidP="009F43F4">
            <w:pPr>
              <w:jc w:val="both"/>
              <w:rPr>
                <w:rFonts w:cs="Arial"/>
                <w:sz w:val="20"/>
                <w:szCs w:val="20"/>
              </w:rPr>
            </w:pPr>
          </w:p>
          <w:p w14:paraId="583606C7" w14:textId="77777777" w:rsidR="0041378D" w:rsidRDefault="0041378D" w:rsidP="009F43F4">
            <w:pPr>
              <w:jc w:val="both"/>
              <w:rPr>
                <w:rFonts w:cs="Arial"/>
                <w:sz w:val="20"/>
                <w:szCs w:val="20"/>
              </w:rPr>
            </w:pPr>
          </w:p>
          <w:p w14:paraId="4FAB5EB2" w14:textId="77777777" w:rsidR="002359CE" w:rsidRDefault="002359CE" w:rsidP="009F43F4">
            <w:pPr>
              <w:jc w:val="both"/>
              <w:rPr>
                <w:rFonts w:cs="Arial"/>
                <w:sz w:val="20"/>
                <w:szCs w:val="20"/>
              </w:rPr>
            </w:pPr>
          </w:p>
          <w:p w14:paraId="0A4A02ED" w14:textId="77777777" w:rsidR="002359CE" w:rsidRDefault="002359CE" w:rsidP="009F43F4">
            <w:pPr>
              <w:jc w:val="both"/>
              <w:rPr>
                <w:rFonts w:cs="Arial"/>
                <w:sz w:val="20"/>
                <w:szCs w:val="20"/>
              </w:rPr>
            </w:pPr>
          </w:p>
          <w:p w14:paraId="5B325161" w14:textId="77777777" w:rsidR="002359CE" w:rsidRDefault="002359CE" w:rsidP="009F43F4">
            <w:pPr>
              <w:jc w:val="both"/>
              <w:rPr>
                <w:rFonts w:cs="Arial"/>
                <w:sz w:val="20"/>
                <w:szCs w:val="20"/>
              </w:rPr>
            </w:pPr>
          </w:p>
          <w:p w14:paraId="389DEBEA" w14:textId="77777777" w:rsidR="002359CE" w:rsidRDefault="002359CE" w:rsidP="009F43F4">
            <w:pPr>
              <w:jc w:val="both"/>
              <w:rPr>
                <w:rFonts w:cs="Arial"/>
                <w:sz w:val="20"/>
                <w:szCs w:val="20"/>
              </w:rPr>
            </w:pPr>
          </w:p>
          <w:p w14:paraId="777D5F1F" w14:textId="77777777" w:rsidR="002359CE" w:rsidRDefault="002359CE" w:rsidP="009F43F4">
            <w:pPr>
              <w:jc w:val="both"/>
              <w:rPr>
                <w:rFonts w:cs="Arial"/>
                <w:sz w:val="20"/>
                <w:szCs w:val="20"/>
              </w:rPr>
            </w:pPr>
          </w:p>
          <w:p w14:paraId="50926F3C" w14:textId="77777777" w:rsidR="002359CE" w:rsidRDefault="002359CE" w:rsidP="009F43F4">
            <w:pPr>
              <w:jc w:val="both"/>
              <w:rPr>
                <w:rFonts w:cs="Arial"/>
                <w:sz w:val="20"/>
                <w:szCs w:val="20"/>
              </w:rPr>
            </w:pPr>
          </w:p>
          <w:p w14:paraId="6220C768" w14:textId="77777777" w:rsidR="002359CE" w:rsidRDefault="002359CE" w:rsidP="009F43F4">
            <w:pPr>
              <w:jc w:val="both"/>
              <w:rPr>
                <w:rFonts w:cs="Arial"/>
                <w:sz w:val="20"/>
                <w:szCs w:val="20"/>
              </w:rPr>
            </w:pPr>
          </w:p>
          <w:p w14:paraId="695A20BA" w14:textId="77777777" w:rsidR="002359CE" w:rsidRDefault="002359CE" w:rsidP="009F43F4">
            <w:pPr>
              <w:jc w:val="both"/>
              <w:rPr>
                <w:rFonts w:cs="Arial"/>
                <w:sz w:val="20"/>
                <w:szCs w:val="20"/>
              </w:rPr>
            </w:pPr>
          </w:p>
          <w:p w14:paraId="28E89E7A" w14:textId="77777777" w:rsidR="002359CE" w:rsidRDefault="002359CE" w:rsidP="009F43F4">
            <w:pPr>
              <w:jc w:val="both"/>
              <w:rPr>
                <w:rFonts w:cs="Arial"/>
                <w:sz w:val="20"/>
                <w:szCs w:val="20"/>
              </w:rPr>
            </w:pPr>
          </w:p>
          <w:p w14:paraId="50960BA1" w14:textId="77777777" w:rsidR="002359CE" w:rsidRDefault="002359CE" w:rsidP="009F43F4">
            <w:pPr>
              <w:jc w:val="both"/>
              <w:rPr>
                <w:rFonts w:cs="Arial"/>
                <w:sz w:val="20"/>
                <w:szCs w:val="20"/>
              </w:rPr>
            </w:pPr>
          </w:p>
          <w:p w14:paraId="34A627CB" w14:textId="77777777" w:rsidR="002359CE" w:rsidRDefault="002359CE" w:rsidP="009F43F4">
            <w:pPr>
              <w:jc w:val="both"/>
              <w:rPr>
                <w:rFonts w:cs="Arial"/>
                <w:sz w:val="20"/>
                <w:szCs w:val="20"/>
              </w:rPr>
            </w:pPr>
          </w:p>
          <w:p w14:paraId="7F2E099C" w14:textId="77777777" w:rsidR="002359CE" w:rsidRDefault="002359CE" w:rsidP="009F43F4">
            <w:pPr>
              <w:jc w:val="both"/>
              <w:rPr>
                <w:rFonts w:cs="Arial"/>
                <w:sz w:val="20"/>
                <w:szCs w:val="20"/>
              </w:rPr>
            </w:pPr>
          </w:p>
          <w:p w14:paraId="6D5B0984" w14:textId="77777777" w:rsidR="002359CE" w:rsidRDefault="002359CE" w:rsidP="009F43F4">
            <w:pPr>
              <w:jc w:val="both"/>
              <w:rPr>
                <w:rFonts w:cs="Arial"/>
                <w:sz w:val="20"/>
                <w:szCs w:val="20"/>
              </w:rPr>
            </w:pPr>
          </w:p>
          <w:p w14:paraId="191E937F" w14:textId="77777777" w:rsidR="002359CE" w:rsidRDefault="002359CE" w:rsidP="009F43F4">
            <w:pPr>
              <w:jc w:val="both"/>
              <w:rPr>
                <w:rFonts w:cs="Arial"/>
                <w:sz w:val="20"/>
                <w:szCs w:val="20"/>
              </w:rPr>
            </w:pPr>
          </w:p>
          <w:p w14:paraId="095A8CEE" w14:textId="77777777" w:rsidR="0041378D" w:rsidRDefault="0041378D" w:rsidP="009F43F4">
            <w:pPr>
              <w:jc w:val="both"/>
              <w:rPr>
                <w:rFonts w:cs="Arial"/>
                <w:sz w:val="20"/>
                <w:szCs w:val="20"/>
              </w:rPr>
            </w:pPr>
          </w:p>
          <w:p w14:paraId="3E94A816" w14:textId="77777777" w:rsidR="001A28F9" w:rsidRDefault="001A28F9" w:rsidP="009F43F4">
            <w:pPr>
              <w:jc w:val="both"/>
              <w:rPr>
                <w:rFonts w:cs="Arial"/>
                <w:sz w:val="20"/>
                <w:szCs w:val="20"/>
              </w:rPr>
            </w:pPr>
          </w:p>
          <w:p w14:paraId="0CFDDBF2" w14:textId="77777777" w:rsidR="001A28F9" w:rsidRDefault="001A28F9" w:rsidP="009F43F4">
            <w:pPr>
              <w:jc w:val="both"/>
              <w:rPr>
                <w:rFonts w:cs="Arial"/>
                <w:sz w:val="20"/>
                <w:szCs w:val="20"/>
              </w:rPr>
            </w:pPr>
          </w:p>
          <w:p w14:paraId="4638BD5A" w14:textId="77777777" w:rsidR="001A28F9" w:rsidRDefault="001A28F9" w:rsidP="009F43F4">
            <w:pPr>
              <w:jc w:val="both"/>
              <w:rPr>
                <w:rFonts w:cs="Arial"/>
                <w:sz w:val="20"/>
                <w:szCs w:val="20"/>
              </w:rPr>
            </w:pPr>
          </w:p>
          <w:p w14:paraId="512C6507" w14:textId="77777777" w:rsidR="0041378D" w:rsidRDefault="0041378D" w:rsidP="009F43F4">
            <w:pPr>
              <w:jc w:val="both"/>
              <w:rPr>
                <w:rFonts w:cs="Arial"/>
                <w:sz w:val="20"/>
                <w:szCs w:val="20"/>
              </w:rPr>
            </w:pPr>
          </w:p>
          <w:p w14:paraId="35C93B04" w14:textId="172685A1" w:rsidR="00D5672C" w:rsidRDefault="00D5672C" w:rsidP="00D5672C">
            <w:pPr>
              <w:jc w:val="both"/>
              <w:rPr>
                <w:rFonts w:cs="Arial"/>
                <w:sz w:val="20"/>
                <w:szCs w:val="20"/>
              </w:rPr>
            </w:pPr>
          </w:p>
          <w:p w14:paraId="3965F571" w14:textId="77777777" w:rsidR="00BA5D40" w:rsidRDefault="00BA5D40" w:rsidP="009F43F4">
            <w:pPr>
              <w:jc w:val="both"/>
              <w:rPr>
                <w:rFonts w:cs="Arial"/>
                <w:sz w:val="20"/>
                <w:szCs w:val="20"/>
              </w:rPr>
            </w:pPr>
          </w:p>
          <w:p w14:paraId="011AF2F7" w14:textId="77777777" w:rsidR="00BA5D40" w:rsidRDefault="00BA5D40" w:rsidP="009F43F4">
            <w:pPr>
              <w:jc w:val="both"/>
              <w:rPr>
                <w:rFonts w:cs="Arial"/>
                <w:sz w:val="20"/>
                <w:szCs w:val="20"/>
              </w:rPr>
            </w:pPr>
          </w:p>
          <w:p w14:paraId="2B3201AF" w14:textId="77777777" w:rsidR="00BA5D40" w:rsidRDefault="00BA5D40" w:rsidP="009F43F4">
            <w:pPr>
              <w:jc w:val="both"/>
              <w:rPr>
                <w:rFonts w:cs="Arial"/>
                <w:sz w:val="20"/>
                <w:szCs w:val="20"/>
              </w:rPr>
            </w:pPr>
          </w:p>
          <w:p w14:paraId="553F29DC" w14:textId="77777777" w:rsidR="00BA5D40" w:rsidRDefault="00BA5D40" w:rsidP="009F43F4">
            <w:pPr>
              <w:jc w:val="both"/>
              <w:rPr>
                <w:rFonts w:cs="Arial"/>
                <w:sz w:val="20"/>
                <w:szCs w:val="20"/>
              </w:rPr>
            </w:pPr>
          </w:p>
          <w:p w14:paraId="6DC2933E" w14:textId="77777777" w:rsidR="00BA5D40" w:rsidRDefault="00BA5D40" w:rsidP="009F43F4">
            <w:pPr>
              <w:jc w:val="both"/>
              <w:rPr>
                <w:rFonts w:cs="Arial"/>
                <w:sz w:val="20"/>
                <w:szCs w:val="20"/>
              </w:rPr>
            </w:pPr>
          </w:p>
          <w:p w14:paraId="42000486" w14:textId="77777777" w:rsidR="00BA5D40" w:rsidRDefault="00BA5D40" w:rsidP="009F43F4">
            <w:pPr>
              <w:jc w:val="both"/>
              <w:rPr>
                <w:rFonts w:cs="Arial"/>
                <w:sz w:val="20"/>
                <w:szCs w:val="20"/>
              </w:rPr>
            </w:pPr>
          </w:p>
          <w:p w14:paraId="2C426464" w14:textId="77777777" w:rsidR="00BA5D40" w:rsidRDefault="00BA5D40" w:rsidP="009F43F4">
            <w:pPr>
              <w:jc w:val="both"/>
              <w:rPr>
                <w:rFonts w:cs="Arial"/>
                <w:sz w:val="20"/>
                <w:szCs w:val="20"/>
              </w:rPr>
            </w:pPr>
          </w:p>
          <w:p w14:paraId="28D07F63" w14:textId="77777777" w:rsidR="00BA5D40" w:rsidRDefault="00BA5D40" w:rsidP="009F43F4">
            <w:pPr>
              <w:jc w:val="both"/>
              <w:rPr>
                <w:rFonts w:cs="Arial"/>
                <w:sz w:val="20"/>
                <w:szCs w:val="20"/>
              </w:rPr>
            </w:pPr>
          </w:p>
          <w:p w14:paraId="4A859C30" w14:textId="77777777" w:rsidR="00BA5D40" w:rsidRDefault="00BA5D40" w:rsidP="009F43F4">
            <w:pPr>
              <w:jc w:val="both"/>
              <w:rPr>
                <w:rFonts w:cs="Arial"/>
                <w:sz w:val="20"/>
                <w:szCs w:val="20"/>
              </w:rPr>
            </w:pPr>
          </w:p>
          <w:p w14:paraId="784B36FC" w14:textId="77777777" w:rsidR="00BA5D40" w:rsidRDefault="00BA5D40" w:rsidP="009F43F4">
            <w:pPr>
              <w:jc w:val="both"/>
              <w:rPr>
                <w:rFonts w:cs="Arial"/>
                <w:sz w:val="20"/>
                <w:szCs w:val="20"/>
              </w:rPr>
            </w:pPr>
          </w:p>
          <w:p w14:paraId="48781702" w14:textId="77777777" w:rsidR="00BA5D40" w:rsidRDefault="00BA5D40" w:rsidP="009F43F4">
            <w:pPr>
              <w:jc w:val="both"/>
              <w:rPr>
                <w:rFonts w:cs="Arial"/>
                <w:sz w:val="20"/>
                <w:szCs w:val="20"/>
              </w:rPr>
            </w:pPr>
          </w:p>
          <w:p w14:paraId="1DAC8880" w14:textId="77777777" w:rsidR="00BA5D40" w:rsidRDefault="00BA5D40" w:rsidP="009F43F4">
            <w:pPr>
              <w:jc w:val="both"/>
              <w:rPr>
                <w:rFonts w:cs="Arial"/>
                <w:sz w:val="20"/>
                <w:szCs w:val="20"/>
              </w:rPr>
            </w:pPr>
          </w:p>
          <w:p w14:paraId="5A169EEF" w14:textId="77777777" w:rsidR="00BA5D40" w:rsidRDefault="00BA5D40" w:rsidP="009F43F4">
            <w:pPr>
              <w:jc w:val="both"/>
              <w:rPr>
                <w:rFonts w:cs="Arial"/>
                <w:sz w:val="20"/>
                <w:szCs w:val="20"/>
              </w:rPr>
            </w:pPr>
          </w:p>
          <w:p w14:paraId="074F8639" w14:textId="77777777" w:rsidR="00BA5D40" w:rsidRDefault="00BA5D40" w:rsidP="009F43F4">
            <w:pPr>
              <w:jc w:val="both"/>
              <w:rPr>
                <w:rFonts w:cs="Arial"/>
                <w:sz w:val="20"/>
                <w:szCs w:val="20"/>
              </w:rPr>
            </w:pPr>
          </w:p>
          <w:p w14:paraId="22403F25" w14:textId="77777777" w:rsidR="00BA5D40" w:rsidRDefault="00BA5D40" w:rsidP="009F43F4">
            <w:pPr>
              <w:jc w:val="both"/>
              <w:rPr>
                <w:rFonts w:cs="Arial"/>
                <w:sz w:val="20"/>
                <w:szCs w:val="20"/>
              </w:rPr>
            </w:pPr>
          </w:p>
          <w:p w14:paraId="715D4E7D" w14:textId="0EF8A28A" w:rsidR="005E1485" w:rsidRPr="006123A8" w:rsidRDefault="005E1485" w:rsidP="006123A8">
            <w:pPr>
              <w:jc w:val="both"/>
              <w:rPr>
                <w:b/>
                <w:sz w:val="19"/>
                <w:szCs w:val="19"/>
              </w:rPr>
            </w:pPr>
          </w:p>
          <w:p w14:paraId="629A86D8" w14:textId="4C79A289" w:rsidR="005E1485" w:rsidRDefault="005E1485" w:rsidP="00742272">
            <w:pPr>
              <w:pStyle w:val="ListParagraph"/>
              <w:rPr>
                <w:rFonts w:cs="Arial"/>
              </w:rPr>
            </w:pPr>
          </w:p>
        </w:tc>
        <w:tc>
          <w:tcPr>
            <w:tcW w:w="3695" w:type="dxa"/>
          </w:tcPr>
          <w:p w14:paraId="4172A723" w14:textId="77777777" w:rsidR="001A53C7" w:rsidRPr="005028BF" w:rsidRDefault="001A53C7" w:rsidP="005028BF">
            <w:pPr>
              <w:jc w:val="both"/>
              <w:rPr>
                <w:rFonts w:cs="Arial"/>
                <w:sz w:val="20"/>
                <w:szCs w:val="20"/>
              </w:rPr>
            </w:pPr>
          </w:p>
          <w:p w14:paraId="02015611" w14:textId="6B4B4872" w:rsidR="005028BF" w:rsidRPr="005028BF" w:rsidRDefault="005028BF" w:rsidP="009E740A">
            <w:pPr>
              <w:pStyle w:val="ListParagraph"/>
              <w:numPr>
                <w:ilvl w:val="0"/>
                <w:numId w:val="21"/>
              </w:numPr>
              <w:jc w:val="both"/>
              <w:rPr>
                <w:rFonts w:cs="Arial"/>
                <w:sz w:val="20"/>
                <w:szCs w:val="20"/>
              </w:rPr>
            </w:pPr>
            <w:r>
              <w:rPr>
                <w:rFonts w:cs="Arial"/>
                <w:sz w:val="20"/>
                <w:szCs w:val="20"/>
              </w:rPr>
              <w:t>S</w:t>
            </w:r>
            <w:r w:rsidRPr="005028BF">
              <w:rPr>
                <w:rFonts w:cs="Arial"/>
                <w:sz w:val="20"/>
                <w:szCs w:val="20"/>
              </w:rPr>
              <w:t xml:space="preserve">chool will review the role </w:t>
            </w:r>
            <w:r>
              <w:rPr>
                <w:rFonts w:cs="Arial"/>
                <w:sz w:val="20"/>
                <w:szCs w:val="20"/>
              </w:rPr>
              <w:t xml:space="preserve">and purpose </w:t>
            </w:r>
            <w:r w:rsidRPr="005028BF">
              <w:rPr>
                <w:rFonts w:cs="Arial"/>
                <w:sz w:val="20"/>
                <w:szCs w:val="20"/>
              </w:rPr>
              <w:t xml:space="preserve">of  </w:t>
            </w:r>
            <w:r>
              <w:rPr>
                <w:rFonts w:cs="Arial"/>
                <w:sz w:val="20"/>
                <w:szCs w:val="20"/>
              </w:rPr>
              <w:t xml:space="preserve">the </w:t>
            </w:r>
            <w:r w:rsidRPr="005028BF">
              <w:rPr>
                <w:rFonts w:cs="Arial"/>
                <w:sz w:val="20"/>
                <w:szCs w:val="20"/>
              </w:rPr>
              <w:t>reading leader and in collaboration with the South Ayrshire Reads</w:t>
            </w:r>
            <w:r w:rsidR="00152263">
              <w:rPr>
                <w:rFonts w:cs="Arial"/>
                <w:sz w:val="20"/>
                <w:szCs w:val="20"/>
              </w:rPr>
              <w:t xml:space="preserve"> (SAR)</w:t>
            </w:r>
            <w:r w:rsidRPr="005028BF">
              <w:rPr>
                <w:rFonts w:cs="Arial"/>
                <w:sz w:val="20"/>
                <w:szCs w:val="20"/>
              </w:rPr>
              <w:t xml:space="preserve"> team plan how this role will be used to support reading development over the coming year.</w:t>
            </w:r>
          </w:p>
          <w:p w14:paraId="2A34F8BD" w14:textId="77777777" w:rsidR="005028BF" w:rsidRDefault="005028BF" w:rsidP="005028BF">
            <w:pPr>
              <w:pStyle w:val="ListParagraph"/>
              <w:ind w:left="502"/>
              <w:jc w:val="both"/>
              <w:rPr>
                <w:rFonts w:cs="Arial"/>
                <w:sz w:val="20"/>
                <w:szCs w:val="20"/>
              </w:rPr>
            </w:pPr>
          </w:p>
          <w:p w14:paraId="172F7D1F" w14:textId="5AE756A7" w:rsidR="008E0BF7" w:rsidRDefault="001A53C7" w:rsidP="009E740A">
            <w:pPr>
              <w:pStyle w:val="ListParagraph"/>
              <w:numPr>
                <w:ilvl w:val="0"/>
                <w:numId w:val="21"/>
              </w:numPr>
              <w:jc w:val="both"/>
              <w:rPr>
                <w:rFonts w:cs="Arial"/>
                <w:sz w:val="20"/>
                <w:szCs w:val="20"/>
              </w:rPr>
            </w:pPr>
            <w:r w:rsidRPr="001A53C7">
              <w:rPr>
                <w:rFonts w:cs="Arial"/>
                <w:sz w:val="20"/>
                <w:szCs w:val="20"/>
              </w:rPr>
              <w:t xml:space="preserve">Reading Leader will attend </w:t>
            </w:r>
            <w:r w:rsidR="009E740A">
              <w:rPr>
                <w:rFonts w:cs="Arial"/>
                <w:sz w:val="20"/>
                <w:szCs w:val="20"/>
              </w:rPr>
              <w:t xml:space="preserve">series of </w:t>
            </w:r>
            <w:r w:rsidRPr="001A53C7">
              <w:rPr>
                <w:rFonts w:cs="Arial"/>
                <w:sz w:val="20"/>
                <w:szCs w:val="20"/>
              </w:rPr>
              <w:t>SAR led session</w:t>
            </w:r>
            <w:r w:rsidR="009E740A">
              <w:rPr>
                <w:rFonts w:cs="Arial"/>
                <w:sz w:val="20"/>
                <w:szCs w:val="20"/>
              </w:rPr>
              <w:t>s to support further development of staff confidence</w:t>
            </w:r>
            <w:r w:rsidR="005028BF">
              <w:rPr>
                <w:rFonts w:cs="Arial"/>
                <w:sz w:val="20"/>
                <w:szCs w:val="20"/>
              </w:rPr>
              <w:t xml:space="preserve"> and practice in reading </w:t>
            </w:r>
            <w:r w:rsidR="009E740A">
              <w:rPr>
                <w:rFonts w:cs="Arial"/>
                <w:sz w:val="20"/>
                <w:szCs w:val="20"/>
              </w:rPr>
              <w:t>through team teaching and mentoring.</w:t>
            </w:r>
            <w:r w:rsidR="005028BF" w:rsidRPr="00C50174">
              <w:rPr>
                <w:rFonts w:ascii="Century Gothic" w:hAnsi="Century Gothic"/>
                <w:sz w:val="16"/>
                <w:szCs w:val="16"/>
              </w:rPr>
              <w:t xml:space="preserve"> </w:t>
            </w:r>
          </w:p>
          <w:p w14:paraId="665B094D" w14:textId="77777777" w:rsidR="006B77D3" w:rsidRDefault="006B77D3" w:rsidP="006B77D3">
            <w:pPr>
              <w:jc w:val="both"/>
              <w:rPr>
                <w:rFonts w:cs="Arial"/>
                <w:sz w:val="20"/>
                <w:szCs w:val="20"/>
              </w:rPr>
            </w:pPr>
          </w:p>
          <w:p w14:paraId="709C82E4" w14:textId="6FA198C0" w:rsidR="005028BF" w:rsidRPr="007637F0" w:rsidRDefault="005028BF" w:rsidP="007637F0">
            <w:pPr>
              <w:pStyle w:val="ListParagraph"/>
              <w:numPr>
                <w:ilvl w:val="0"/>
                <w:numId w:val="21"/>
              </w:numPr>
              <w:jc w:val="both"/>
              <w:rPr>
                <w:rFonts w:cs="Arial"/>
                <w:sz w:val="20"/>
                <w:szCs w:val="20"/>
              </w:rPr>
            </w:pPr>
            <w:r w:rsidRPr="008E0BF7">
              <w:rPr>
                <w:rFonts w:cs="Arial"/>
                <w:sz w:val="20"/>
                <w:szCs w:val="20"/>
              </w:rPr>
              <w:t xml:space="preserve">All practitioners will have the opportunity to take part in </w:t>
            </w:r>
            <w:r>
              <w:rPr>
                <w:rFonts w:cs="Arial"/>
                <w:sz w:val="20"/>
                <w:szCs w:val="20"/>
              </w:rPr>
              <w:t>three bespoke South Ayrshire Reads (SAR) professional learning inputs throughout the year</w:t>
            </w:r>
            <w:r w:rsidR="007637F0">
              <w:rPr>
                <w:rFonts w:cs="Arial"/>
                <w:sz w:val="20"/>
                <w:szCs w:val="20"/>
              </w:rPr>
              <w:t xml:space="preserve"> focussed on </w:t>
            </w:r>
            <w:r w:rsidRPr="007637F0">
              <w:rPr>
                <w:rFonts w:cs="Arial"/>
                <w:sz w:val="20"/>
                <w:szCs w:val="20"/>
              </w:rPr>
              <w:t>The Planning and Teaching of Whole Class Text</w:t>
            </w:r>
            <w:r w:rsidR="007637F0">
              <w:rPr>
                <w:rFonts w:cs="Arial"/>
                <w:sz w:val="20"/>
                <w:szCs w:val="20"/>
              </w:rPr>
              <w:t>.</w:t>
            </w:r>
          </w:p>
          <w:p w14:paraId="6BD70A9F" w14:textId="77777777" w:rsidR="005028BF" w:rsidRPr="006B77D3" w:rsidRDefault="005028BF" w:rsidP="006B77D3">
            <w:pPr>
              <w:jc w:val="both"/>
              <w:rPr>
                <w:rFonts w:cs="Arial"/>
                <w:sz w:val="20"/>
                <w:szCs w:val="20"/>
              </w:rPr>
            </w:pPr>
          </w:p>
          <w:p w14:paraId="779BD942" w14:textId="47E64364" w:rsidR="005028BF" w:rsidRDefault="00B1017C" w:rsidP="005028BF">
            <w:pPr>
              <w:pStyle w:val="ListParagraph"/>
              <w:numPr>
                <w:ilvl w:val="0"/>
                <w:numId w:val="21"/>
              </w:numPr>
              <w:jc w:val="both"/>
              <w:rPr>
                <w:rFonts w:cs="Arial"/>
                <w:sz w:val="20"/>
                <w:szCs w:val="20"/>
              </w:rPr>
            </w:pPr>
            <w:r>
              <w:rPr>
                <w:rFonts w:cs="Arial"/>
                <w:sz w:val="20"/>
                <w:szCs w:val="20"/>
              </w:rPr>
              <w:t>To</w:t>
            </w:r>
            <w:r w:rsidRPr="00B1017C">
              <w:rPr>
                <w:rFonts w:cs="Arial"/>
                <w:sz w:val="20"/>
                <w:szCs w:val="20"/>
              </w:rPr>
              <w:t xml:space="preserve"> build collective efficacy and promote an outward-looking approach to improvement</w:t>
            </w:r>
            <w:r>
              <w:rPr>
                <w:rFonts w:cs="Arial"/>
                <w:sz w:val="20"/>
                <w:szCs w:val="20"/>
              </w:rPr>
              <w:t xml:space="preserve">, all </w:t>
            </w:r>
            <w:r w:rsidR="008E0BF7" w:rsidRPr="00B1017C">
              <w:rPr>
                <w:rFonts w:cs="Arial"/>
                <w:sz w:val="20"/>
                <w:szCs w:val="20"/>
              </w:rPr>
              <w:t xml:space="preserve">staff will have the opportunity to develop their practice in collaboration with </w:t>
            </w:r>
            <w:r w:rsidR="006B77D3" w:rsidRPr="00B1017C">
              <w:rPr>
                <w:rFonts w:cs="Arial"/>
                <w:sz w:val="20"/>
                <w:szCs w:val="20"/>
              </w:rPr>
              <w:t xml:space="preserve">partner schools and </w:t>
            </w:r>
            <w:r w:rsidR="008E0BF7" w:rsidRPr="00B1017C">
              <w:rPr>
                <w:rFonts w:cs="Arial"/>
                <w:sz w:val="20"/>
                <w:szCs w:val="20"/>
              </w:rPr>
              <w:t>the SAR team</w:t>
            </w:r>
            <w:r w:rsidR="001A53C7" w:rsidRPr="00B1017C">
              <w:rPr>
                <w:rFonts w:cs="Arial"/>
                <w:sz w:val="20"/>
                <w:szCs w:val="20"/>
              </w:rPr>
              <w:t xml:space="preserve"> through collaborative activities</w:t>
            </w:r>
            <w:r>
              <w:rPr>
                <w:rFonts w:cs="Arial"/>
                <w:sz w:val="20"/>
                <w:szCs w:val="20"/>
              </w:rPr>
              <w:t>. This will</w:t>
            </w:r>
            <w:r w:rsidR="001A53C7" w:rsidRPr="00B1017C">
              <w:rPr>
                <w:rFonts w:cs="Arial"/>
                <w:sz w:val="20"/>
                <w:szCs w:val="20"/>
              </w:rPr>
              <w:t xml:space="preserve"> includ</w:t>
            </w:r>
            <w:r>
              <w:rPr>
                <w:rFonts w:cs="Arial"/>
                <w:sz w:val="20"/>
                <w:szCs w:val="20"/>
              </w:rPr>
              <w:t>e</w:t>
            </w:r>
            <w:r w:rsidR="001A53C7" w:rsidRPr="00B1017C">
              <w:rPr>
                <w:rFonts w:cs="Arial"/>
                <w:sz w:val="20"/>
                <w:szCs w:val="20"/>
              </w:rPr>
              <w:t xml:space="preserve"> </w:t>
            </w:r>
            <w:r w:rsidR="005028BF" w:rsidRPr="00B1017C">
              <w:rPr>
                <w:rFonts w:cs="Arial"/>
                <w:sz w:val="20"/>
                <w:szCs w:val="20"/>
              </w:rPr>
              <w:t xml:space="preserve">external visits, </w:t>
            </w:r>
            <w:r w:rsidR="001A53C7" w:rsidRPr="00B1017C">
              <w:rPr>
                <w:rFonts w:cs="Arial"/>
                <w:sz w:val="20"/>
                <w:szCs w:val="20"/>
              </w:rPr>
              <w:t>modelled</w:t>
            </w:r>
            <w:r w:rsidR="00352011">
              <w:rPr>
                <w:rFonts w:cs="Arial"/>
                <w:sz w:val="20"/>
                <w:szCs w:val="20"/>
              </w:rPr>
              <w:t xml:space="preserve"> </w:t>
            </w:r>
            <w:r w:rsidR="001A53C7" w:rsidRPr="00B1017C">
              <w:rPr>
                <w:rFonts w:cs="Arial"/>
                <w:sz w:val="20"/>
                <w:szCs w:val="20"/>
              </w:rPr>
              <w:t>lessons, professional discussions and coaching sessions.</w:t>
            </w:r>
          </w:p>
          <w:p w14:paraId="4F661E97" w14:textId="77777777" w:rsidR="00B1017C" w:rsidRPr="00B1017C" w:rsidRDefault="00B1017C" w:rsidP="00B1017C">
            <w:pPr>
              <w:jc w:val="both"/>
              <w:rPr>
                <w:rFonts w:cs="Arial"/>
                <w:sz w:val="20"/>
                <w:szCs w:val="20"/>
              </w:rPr>
            </w:pPr>
          </w:p>
          <w:p w14:paraId="0CD45AF5" w14:textId="73AB5544" w:rsidR="00B1017C" w:rsidRDefault="00B1017C" w:rsidP="005028BF">
            <w:pPr>
              <w:pStyle w:val="ListParagraph"/>
              <w:numPr>
                <w:ilvl w:val="0"/>
                <w:numId w:val="21"/>
              </w:numPr>
              <w:jc w:val="both"/>
              <w:rPr>
                <w:rFonts w:cs="Arial"/>
                <w:sz w:val="20"/>
                <w:szCs w:val="20"/>
              </w:rPr>
            </w:pPr>
            <w:r w:rsidRPr="00B1017C">
              <w:rPr>
                <w:rFonts w:cs="Arial"/>
                <w:sz w:val="20"/>
                <w:szCs w:val="20"/>
              </w:rPr>
              <w:t xml:space="preserve">Identify new or returning staff in need of catch-up sessions </w:t>
            </w:r>
            <w:r>
              <w:rPr>
                <w:rFonts w:cs="Arial"/>
                <w:sz w:val="20"/>
                <w:szCs w:val="20"/>
              </w:rPr>
              <w:t>to</w:t>
            </w:r>
            <w:r w:rsidRPr="00B1017C">
              <w:rPr>
                <w:rFonts w:cs="Arial"/>
                <w:sz w:val="20"/>
                <w:szCs w:val="20"/>
              </w:rPr>
              <w:t xml:space="preserve"> work with the SAR Team to develop a clear plan, ensuring all staff are equipped with the knowledge and skills to support reading development effectively.</w:t>
            </w:r>
          </w:p>
          <w:p w14:paraId="3E4E0697" w14:textId="77777777" w:rsidR="00B1017C" w:rsidRPr="00B1017C" w:rsidRDefault="00B1017C" w:rsidP="00B1017C">
            <w:pPr>
              <w:pStyle w:val="ListParagraph"/>
              <w:rPr>
                <w:rFonts w:cs="Arial"/>
                <w:sz w:val="20"/>
                <w:szCs w:val="20"/>
              </w:rPr>
            </w:pPr>
          </w:p>
          <w:p w14:paraId="1A438049" w14:textId="0C6CBBE5" w:rsidR="001A53C7" w:rsidRPr="00B1017C" w:rsidRDefault="00B1017C" w:rsidP="006B77D3">
            <w:pPr>
              <w:pStyle w:val="ListParagraph"/>
              <w:numPr>
                <w:ilvl w:val="0"/>
                <w:numId w:val="21"/>
              </w:numPr>
              <w:jc w:val="both"/>
              <w:rPr>
                <w:rFonts w:cs="Arial"/>
                <w:sz w:val="20"/>
                <w:szCs w:val="20"/>
              </w:rPr>
            </w:pPr>
            <w:r w:rsidRPr="00B1017C">
              <w:rPr>
                <w:rFonts w:cs="Arial"/>
                <w:sz w:val="20"/>
                <w:szCs w:val="20"/>
              </w:rPr>
              <w:t>All staff will have had the opportunity to engage in additional high-quality CLPL in an area of interest to support specific needs</w:t>
            </w:r>
            <w:r>
              <w:rPr>
                <w:rFonts w:cs="Arial"/>
                <w:sz w:val="20"/>
                <w:szCs w:val="20"/>
              </w:rPr>
              <w:t>, and in collaboration with the SAR Team.</w:t>
            </w:r>
          </w:p>
          <w:p w14:paraId="27FE0178" w14:textId="77777777" w:rsidR="006B77D3" w:rsidRPr="006B77D3" w:rsidRDefault="006B77D3" w:rsidP="006B77D3">
            <w:pPr>
              <w:jc w:val="both"/>
              <w:rPr>
                <w:rFonts w:cs="Arial"/>
                <w:sz w:val="20"/>
                <w:szCs w:val="20"/>
              </w:rPr>
            </w:pPr>
          </w:p>
          <w:p w14:paraId="42966586" w14:textId="35008B0B" w:rsidR="008E0BF7" w:rsidRDefault="008E0BF7" w:rsidP="009E740A">
            <w:pPr>
              <w:pStyle w:val="ListParagraph"/>
              <w:numPr>
                <w:ilvl w:val="0"/>
                <w:numId w:val="21"/>
              </w:numPr>
              <w:jc w:val="both"/>
              <w:rPr>
                <w:rFonts w:cs="Arial"/>
                <w:sz w:val="20"/>
                <w:szCs w:val="20"/>
              </w:rPr>
            </w:pPr>
            <w:r w:rsidRPr="008E0BF7">
              <w:rPr>
                <w:rFonts w:cs="Arial"/>
                <w:sz w:val="20"/>
                <w:szCs w:val="20"/>
              </w:rPr>
              <w:t>All teaching staff will have the opportunity to engage with assessment implementation and data analys</w:t>
            </w:r>
            <w:r w:rsidR="001A53C7">
              <w:rPr>
                <w:rFonts w:cs="Arial"/>
                <w:sz w:val="20"/>
                <w:szCs w:val="20"/>
              </w:rPr>
              <w:t xml:space="preserve">is </w:t>
            </w:r>
            <w:r w:rsidR="00B1017C">
              <w:rPr>
                <w:rFonts w:cs="Arial"/>
                <w:sz w:val="20"/>
                <w:szCs w:val="20"/>
              </w:rPr>
              <w:t xml:space="preserve">to drive learning and teaching </w:t>
            </w:r>
            <w:r w:rsidR="001A53C7">
              <w:rPr>
                <w:rFonts w:cs="Arial"/>
                <w:sz w:val="20"/>
                <w:szCs w:val="20"/>
              </w:rPr>
              <w:t xml:space="preserve">through </w:t>
            </w:r>
            <w:r w:rsidR="00B1017C">
              <w:rPr>
                <w:rFonts w:cs="Arial"/>
                <w:sz w:val="20"/>
                <w:szCs w:val="20"/>
              </w:rPr>
              <w:t xml:space="preserve">professional dialogue discussions. Focus will be </w:t>
            </w:r>
            <w:r w:rsidR="001A53C7" w:rsidRPr="001A53C7">
              <w:rPr>
                <w:rFonts w:cs="Arial"/>
                <w:sz w:val="20"/>
                <w:szCs w:val="20"/>
              </w:rPr>
              <w:t xml:space="preserve">on interpretation, analysis and evaluation of their pupils’ </w:t>
            </w:r>
            <w:r w:rsidR="002359CE">
              <w:rPr>
                <w:rFonts w:cs="Arial"/>
                <w:sz w:val="20"/>
                <w:szCs w:val="20"/>
              </w:rPr>
              <w:t xml:space="preserve">literacy </w:t>
            </w:r>
            <w:r w:rsidR="001A53C7" w:rsidRPr="001A53C7">
              <w:rPr>
                <w:rFonts w:cs="Arial"/>
                <w:sz w:val="20"/>
                <w:szCs w:val="20"/>
              </w:rPr>
              <w:t>attainmen</w:t>
            </w:r>
            <w:r w:rsidR="0041378D">
              <w:rPr>
                <w:rFonts w:cs="Arial"/>
                <w:sz w:val="20"/>
                <w:szCs w:val="20"/>
              </w:rPr>
              <w:t>t.</w:t>
            </w:r>
          </w:p>
          <w:p w14:paraId="18E41E5C" w14:textId="77777777" w:rsidR="002359CE" w:rsidRPr="002359CE" w:rsidRDefault="002359CE" w:rsidP="002359CE">
            <w:pPr>
              <w:pStyle w:val="ListParagraph"/>
              <w:rPr>
                <w:rFonts w:cs="Arial"/>
                <w:sz w:val="20"/>
                <w:szCs w:val="20"/>
              </w:rPr>
            </w:pPr>
          </w:p>
          <w:p w14:paraId="7E5C6290" w14:textId="68E66522" w:rsidR="002359CE" w:rsidRPr="002359CE" w:rsidRDefault="002359CE" w:rsidP="007D40A0">
            <w:pPr>
              <w:pStyle w:val="ListParagraph"/>
              <w:numPr>
                <w:ilvl w:val="0"/>
                <w:numId w:val="21"/>
              </w:numPr>
              <w:jc w:val="both"/>
              <w:rPr>
                <w:rFonts w:cs="Arial"/>
                <w:sz w:val="20"/>
                <w:szCs w:val="20"/>
              </w:rPr>
            </w:pPr>
            <w:r>
              <w:rPr>
                <w:rFonts w:cs="Arial"/>
                <w:sz w:val="20"/>
                <w:szCs w:val="20"/>
              </w:rPr>
              <w:t>S</w:t>
            </w:r>
            <w:r w:rsidRPr="002359CE">
              <w:rPr>
                <w:rFonts w:cs="Arial"/>
                <w:sz w:val="20"/>
                <w:szCs w:val="20"/>
              </w:rPr>
              <w:t>chool</w:t>
            </w:r>
            <w:r>
              <w:rPr>
                <w:rFonts w:cs="Arial"/>
                <w:sz w:val="20"/>
                <w:szCs w:val="20"/>
              </w:rPr>
              <w:t xml:space="preserve"> community</w:t>
            </w:r>
            <w:r w:rsidRPr="002359CE">
              <w:rPr>
                <w:rFonts w:cs="Arial"/>
                <w:sz w:val="20"/>
                <w:szCs w:val="20"/>
              </w:rPr>
              <w:t xml:space="preserve"> will have the opportunity to engage with and access support to implement and embed additional related SAR priorities.</w:t>
            </w:r>
            <w:r>
              <w:rPr>
                <w:rFonts w:cs="Arial"/>
                <w:sz w:val="20"/>
                <w:szCs w:val="20"/>
              </w:rPr>
              <w:t xml:space="preserve"> This will include parents and carers</w:t>
            </w:r>
            <w:r w:rsidRPr="002359CE">
              <w:rPr>
                <w:rFonts w:cs="Arial"/>
                <w:sz w:val="20"/>
                <w:szCs w:val="20"/>
              </w:rPr>
              <w:t xml:space="preserve"> hav</w:t>
            </w:r>
            <w:r>
              <w:rPr>
                <w:rFonts w:cs="Arial"/>
                <w:sz w:val="20"/>
                <w:szCs w:val="20"/>
              </w:rPr>
              <w:t>ing</w:t>
            </w:r>
            <w:r w:rsidRPr="002359CE">
              <w:rPr>
                <w:rFonts w:cs="Arial"/>
                <w:sz w:val="20"/>
                <w:szCs w:val="20"/>
              </w:rPr>
              <w:t xml:space="preserve"> opportunit</w:t>
            </w:r>
            <w:r>
              <w:rPr>
                <w:rFonts w:cs="Arial"/>
                <w:sz w:val="20"/>
                <w:szCs w:val="20"/>
              </w:rPr>
              <w:t>ies</w:t>
            </w:r>
            <w:r w:rsidRPr="002359CE">
              <w:rPr>
                <w:rFonts w:cs="Arial"/>
                <w:sz w:val="20"/>
                <w:szCs w:val="20"/>
              </w:rPr>
              <w:t xml:space="preserve"> to engage with workshops and learning sessions based on supporting their child’s reading development.</w:t>
            </w:r>
          </w:p>
          <w:p w14:paraId="21A80E69" w14:textId="77777777" w:rsidR="002359CE" w:rsidRPr="007D40A0" w:rsidRDefault="002359CE" w:rsidP="007D40A0">
            <w:pPr>
              <w:pStyle w:val="ListParagraph"/>
              <w:rPr>
                <w:rFonts w:cs="Arial"/>
                <w:sz w:val="20"/>
                <w:szCs w:val="20"/>
              </w:rPr>
            </w:pPr>
          </w:p>
          <w:p w14:paraId="69D2C2E5" w14:textId="463275B9" w:rsidR="00AA7A93" w:rsidRDefault="00AA7A93" w:rsidP="009E740A">
            <w:pPr>
              <w:numPr>
                <w:ilvl w:val="0"/>
                <w:numId w:val="21"/>
              </w:numPr>
              <w:contextualSpacing/>
              <w:jc w:val="both"/>
              <w:rPr>
                <w:rFonts w:cs="Arial"/>
                <w:sz w:val="20"/>
                <w:szCs w:val="20"/>
              </w:rPr>
            </w:pPr>
            <w:r w:rsidRPr="003302EF">
              <w:rPr>
                <w:rFonts w:cs="Arial"/>
                <w:sz w:val="20"/>
                <w:szCs w:val="20"/>
              </w:rPr>
              <w:t xml:space="preserve">Learning Intentions and Success Criteria to be </w:t>
            </w:r>
            <w:r>
              <w:rPr>
                <w:rFonts w:cs="Arial"/>
                <w:sz w:val="20"/>
                <w:szCs w:val="20"/>
              </w:rPr>
              <w:t xml:space="preserve">fully </w:t>
            </w:r>
            <w:r w:rsidRPr="003302EF">
              <w:rPr>
                <w:rFonts w:cs="Arial"/>
                <w:sz w:val="20"/>
                <w:szCs w:val="20"/>
              </w:rPr>
              <w:t>embedded and evident within every lesson in every class.</w:t>
            </w:r>
            <w:r w:rsidR="0041378D">
              <w:rPr>
                <w:rFonts w:cs="Arial"/>
                <w:sz w:val="20"/>
                <w:szCs w:val="20"/>
              </w:rPr>
              <w:t xml:space="preserve"> I</w:t>
            </w:r>
            <w:r w:rsidRPr="003302EF">
              <w:rPr>
                <w:rFonts w:cs="Arial"/>
                <w:sz w:val="20"/>
                <w:szCs w:val="20"/>
              </w:rPr>
              <w:t xml:space="preserve">ncreased pupil input and involvement in </w:t>
            </w:r>
            <w:r w:rsidR="00A110D3">
              <w:rPr>
                <w:rFonts w:cs="Arial"/>
                <w:sz w:val="20"/>
                <w:szCs w:val="20"/>
              </w:rPr>
              <w:t>co-creating</w:t>
            </w:r>
            <w:r w:rsidRPr="003302EF">
              <w:rPr>
                <w:rFonts w:cs="Arial"/>
                <w:sz w:val="20"/>
                <w:szCs w:val="20"/>
              </w:rPr>
              <w:t xml:space="preserve"> </w:t>
            </w:r>
            <w:r w:rsidR="00A110D3">
              <w:rPr>
                <w:rFonts w:cs="Arial"/>
                <w:sz w:val="20"/>
                <w:szCs w:val="20"/>
              </w:rPr>
              <w:t>next steps and targets.</w:t>
            </w:r>
          </w:p>
          <w:p w14:paraId="6E12ECAB" w14:textId="77777777" w:rsidR="002359CE" w:rsidRPr="007637F0" w:rsidRDefault="002359CE" w:rsidP="007637F0">
            <w:pPr>
              <w:jc w:val="both"/>
              <w:rPr>
                <w:rFonts w:cs="Arial"/>
                <w:sz w:val="20"/>
                <w:szCs w:val="20"/>
              </w:rPr>
            </w:pPr>
          </w:p>
          <w:p w14:paraId="2DCCD2E0" w14:textId="7F19BC9F" w:rsidR="007D40A0" w:rsidRDefault="007D40A0" w:rsidP="009E740A">
            <w:pPr>
              <w:pStyle w:val="ListParagraph"/>
              <w:numPr>
                <w:ilvl w:val="0"/>
                <w:numId w:val="21"/>
              </w:numPr>
              <w:jc w:val="both"/>
              <w:rPr>
                <w:rFonts w:cs="Arial"/>
                <w:sz w:val="20"/>
                <w:szCs w:val="20"/>
              </w:rPr>
            </w:pPr>
            <w:r>
              <w:rPr>
                <w:rFonts w:cs="Arial"/>
                <w:sz w:val="20"/>
                <w:szCs w:val="20"/>
              </w:rPr>
              <w:t xml:space="preserve">All class teachers following </w:t>
            </w:r>
            <w:r w:rsidR="008B4546">
              <w:rPr>
                <w:rFonts w:cs="Arial"/>
                <w:sz w:val="20"/>
                <w:szCs w:val="20"/>
              </w:rPr>
              <w:t>an</w:t>
            </w:r>
            <w:r>
              <w:rPr>
                <w:rFonts w:cs="Arial"/>
                <w:sz w:val="20"/>
                <w:szCs w:val="20"/>
              </w:rPr>
              <w:t xml:space="preserve"> </w:t>
            </w:r>
            <w:r w:rsidR="008B4546">
              <w:rPr>
                <w:rFonts w:cs="Arial"/>
                <w:sz w:val="20"/>
                <w:szCs w:val="20"/>
              </w:rPr>
              <w:t xml:space="preserve">embedded </w:t>
            </w:r>
            <w:r>
              <w:rPr>
                <w:rFonts w:cs="Arial"/>
                <w:sz w:val="20"/>
                <w:szCs w:val="20"/>
              </w:rPr>
              <w:t>g</w:t>
            </w:r>
            <w:r w:rsidRPr="007D40A0">
              <w:rPr>
                <w:rFonts w:cs="Arial"/>
                <w:sz w:val="20"/>
                <w:szCs w:val="20"/>
              </w:rPr>
              <w:t>eneral writing criteria</w:t>
            </w:r>
            <w:r>
              <w:rPr>
                <w:rFonts w:cs="Arial"/>
                <w:sz w:val="20"/>
                <w:szCs w:val="20"/>
              </w:rPr>
              <w:t xml:space="preserve"> template </w:t>
            </w:r>
            <w:r w:rsidRPr="007D40A0">
              <w:rPr>
                <w:rFonts w:cs="Arial"/>
                <w:sz w:val="20"/>
                <w:szCs w:val="20"/>
              </w:rPr>
              <w:t xml:space="preserve">to </w:t>
            </w:r>
            <w:r>
              <w:rPr>
                <w:rFonts w:cs="Arial"/>
                <w:sz w:val="20"/>
                <w:szCs w:val="20"/>
              </w:rPr>
              <w:t>assess writing</w:t>
            </w:r>
            <w:r w:rsidR="006123A8">
              <w:rPr>
                <w:rFonts w:cs="Arial"/>
                <w:sz w:val="20"/>
                <w:szCs w:val="20"/>
              </w:rPr>
              <w:t>.</w:t>
            </w:r>
          </w:p>
          <w:p w14:paraId="021282DC" w14:textId="77777777" w:rsidR="000B63E8" w:rsidRDefault="000B63E8" w:rsidP="00647A49">
            <w:pPr>
              <w:jc w:val="both"/>
              <w:rPr>
                <w:rFonts w:cs="Arial"/>
                <w:sz w:val="20"/>
                <w:szCs w:val="20"/>
              </w:rPr>
            </w:pPr>
          </w:p>
          <w:p w14:paraId="1004FB4A" w14:textId="77777777" w:rsidR="007637F0" w:rsidRDefault="007637F0" w:rsidP="00647A49">
            <w:pPr>
              <w:jc w:val="both"/>
              <w:rPr>
                <w:rFonts w:cs="Arial"/>
                <w:sz w:val="20"/>
                <w:szCs w:val="20"/>
              </w:rPr>
            </w:pPr>
          </w:p>
          <w:p w14:paraId="04BBC484" w14:textId="77777777" w:rsidR="007637F0" w:rsidRPr="00647A49" w:rsidRDefault="007637F0" w:rsidP="00647A49">
            <w:pPr>
              <w:jc w:val="both"/>
              <w:rPr>
                <w:rFonts w:cs="Arial"/>
                <w:sz w:val="20"/>
                <w:szCs w:val="20"/>
              </w:rPr>
            </w:pPr>
          </w:p>
          <w:p w14:paraId="212E09D3" w14:textId="3DF5D235" w:rsidR="00647A49" w:rsidRPr="00A110D3" w:rsidRDefault="00647A49" w:rsidP="009E740A">
            <w:pPr>
              <w:pStyle w:val="ListParagraph"/>
              <w:numPr>
                <w:ilvl w:val="0"/>
                <w:numId w:val="21"/>
              </w:numPr>
              <w:jc w:val="both"/>
              <w:rPr>
                <w:rFonts w:cs="Arial"/>
                <w:sz w:val="20"/>
                <w:szCs w:val="20"/>
              </w:rPr>
            </w:pPr>
            <w:r>
              <w:rPr>
                <w:rFonts w:cs="Arial"/>
                <w:sz w:val="20"/>
                <w:szCs w:val="20"/>
              </w:rPr>
              <w:t xml:space="preserve">Writing criteria template </w:t>
            </w:r>
            <w:r w:rsidRPr="00647A49">
              <w:rPr>
                <w:rFonts w:cs="Arial"/>
                <w:sz w:val="20"/>
                <w:szCs w:val="20"/>
              </w:rPr>
              <w:t>to be completed by class teachers at key points across the school calendar, in order to moderate writing across all levels</w:t>
            </w:r>
            <w:r w:rsidR="006123A8">
              <w:rPr>
                <w:rFonts w:cs="Arial"/>
                <w:sz w:val="20"/>
                <w:szCs w:val="20"/>
              </w:rPr>
              <w:t>.</w:t>
            </w:r>
          </w:p>
          <w:p w14:paraId="1F72A96D" w14:textId="77777777" w:rsidR="00647A49" w:rsidRPr="00647A49" w:rsidRDefault="00647A49" w:rsidP="00647A49">
            <w:pPr>
              <w:pStyle w:val="ListParagraph"/>
              <w:rPr>
                <w:rFonts w:cs="Arial"/>
                <w:sz w:val="20"/>
                <w:szCs w:val="20"/>
              </w:rPr>
            </w:pPr>
          </w:p>
          <w:p w14:paraId="51EB9187" w14:textId="640CB24D" w:rsidR="00647A49" w:rsidRPr="00647A49" w:rsidRDefault="00647A49" w:rsidP="009E740A">
            <w:pPr>
              <w:pStyle w:val="ListParagraph"/>
              <w:numPr>
                <w:ilvl w:val="0"/>
                <w:numId w:val="21"/>
              </w:numPr>
              <w:jc w:val="both"/>
              <w:rPr>
                <w:rFonts w:cs="Arial"/>
                <w:sz w:val="20"/>
                <w:szCs w:val="20"/>
              </w:rPr>
            </w:pPr>
            <w:r>
              <w:rPr>
                <w:rFonts w:cs="Arial"/>
                <w:sz w:val="20"/>
                <w:szCs w:val="20"/>
              </w:rPr>
              <w:t>Writing criteria template to be used</w:t>
            </w:r>
            <w:r w:rsidRPr="00647A49">
              <w:rPr>
                <w:rFonts w:cs="Arial"/>
                <w:sz w:val="20"/>
                <w:szCs w:val="20"/>
              </w:rPr>
              <w:t xml:space="preserve"> to record and predict ACEL attainment across all stages</w:t>
            </w:r>
            <w:r w:rsidR="006123A8">
              <w:rPr>
                <w:rFonts w:cs="Arial"/>
                <w:sz w:val="20"/>
                <w:szCs w:val="20"/>
              </w:rPr>
              <w:t>.</w:t>
            </w:r>
          </w:p>
          <w:p w14:paraId="3437B23D" w14:textId="77777777" w:rsidR="007D40A0" w:rsidRDefault="007D40A0" w:rsidP="00655685">
            <w:pPr>
              <w:contextualSpacing/>
              <w:jc w:val="both"/>
              <w:rPr>
                <w:rFonts w:cs="Arial"/>
                <w:sz w:val="20"/>
                <w:szCs w:val="20"/>
              </w:rPr>
            </w:pPr>
          </w:p>
          <w:p w14:paraId="70A93003" w14:textId="369F9853" w:rsidR="00A110D3" w:rsidRPr="007637F0" w:rsidRDefault="00A269B6" w:rsidP="007637F0">
            <w:pPr>
              <w:numPr>
                <w:ilvl w:val="0"/>
                <w:numId w:val="21"/>
              </w:numPr>
              <w:contextualSpacing/>
              <w:jc w:val="both"/>
              <w:rPr>
                <w:rFonts w:cs="Arial"/>
                <w:sz w:val="20"/>
                <w:szCs w:val="20"/>
              </w:rPr>
            </w:pPr>
            <w:r>
              <w:rPr>
                <w:rFonts w:cs="Arial"/>
                <w:sz w:val="20"/>
                <w:szCs w:val="20"/>
              </w:rPr>
              <w:t>Relevant literacy interventions identified and provided for individual and small groups of children</w:t>
            </w:r>
            <w:r w:rsidR="006123A8">
              <w:rPr>
                <w:rFonts w:cs="Arial"/>
                <w:sz w:val="20"/>
                <w:szCs w:val="20"/>
              </w:rPr>
              <w:t>.</w:t>
            </w:r>
            <w:r w:rsidR="007637F0">
              <w:rPr>
                <w:rFonts w:cs="Arial"/>
                <w:sz w:val="20"/>
                <w:szCs w:val="20"/>
              </w:rPr>
              <w:t xml:space="preserve"> Focus on </w:t>
            </w:r>
            <w:r w:rsidR="008B4546" w:rsidRPr="007637F0">
              <w:rPr>
                <w:rFonts w:cs="Arial"/>
                <w:sz w:val="20"/>
                <w:szCs w:val="20"/>
              </w:rPr>
              <w:t>Boost Groups</w:t>
            </w:r>
            <w:r w:rsidR="007637F0">
              <w:rPr>
                <w:rFonts w:cs="Arial"/>
                <w:sz w:val="20"/>
                <w:szCs w:val="20"/>
              </w:rPr>
              <w:t xml:space="preserve"> and </w:t>
            </w:r>
            <w:r w:rsidR="007D40A0" w:rsidRPr="007637F0">
              <w:rPr>
                <w:rFonts w:cs="Arial"/>
                <w:sz w:val="20"/>
                <w:szCs w:val="20"/>
              </w:rPr>
              <w:t>Pupil Support Teacher</w:t>
            </w:r>
            <w:r w:rsidR="008B4546" w:rsidRPr="007637F0">
              <w:rPr>
                <w:rFonts w:cs="Arial"/>
                <w:sz w:val="20"/>
                <w:szCs w:val="20"/>
              </w:rPr>
              <w:t xml:space="preserve"> </w:t>
            </w:r>
            <w:r w:rsidR="007637F0">
              <w:rPr>
                <w:rFonts w:cs="Arial"/>
                <w:sz w:val="20"/>
                <w:szCs w:val="20"/>
              </w:rPr>
              <w:t>f</w:t>
            </w:r>
            <w:r w:rsidR="008B4546" w:rsidRPr="007637F0">
              <w:rPr>
                <w:rFonts w:cs="Arial"/>
                <w:sz w:val="20"/>
                <w:szCs w:val="20"/>
              </w:rPr>
              <w:t xml:space="preserve">ocussed </w:t>
            </w:r>
            <w:r w:rsidR="007637F0">
              <w:rPr>
                <w:rFonts w:cs="Arial"/>
                <w:sz w:val="20"/>
                <w:szCs w:val="20"/>
              </w:rPr>
              <w:t>c</w:t>
            </w:r>
            <w:r w:rsidR="008B4546" w:rsidRPr="007637F0">
              <w:rPr>
                <w:rFonts w:cs="Arial"/>
                <w:sz w:val="20"/>
                <w:szCs w:val="20"/>
              </w:rPr>
              <w:t>lass</w:t>
            </w:r>
            <w:r w:rsidR="007D40A0" w:rsidRPr="007637F0">
              <w:rPr>
                <w:rFonts w:cs="Arial"/>
                <w:sz w:val="20"/>
                <w:szCs w:val="20"/>
              </w:rPr>
              <w:t xml:space="preserve"> </w:t>
            </w:r>
            <w:r w:rsidR="007637F0">
              <w:rPr>
                <w:rFonts w:cs="Arial"/>
                <w:sz w:val="20"/>
                <w:szCs w:val="20"/>
              </w:rPr>
              <w:t>i</w:t>
            </w:r>
            <w:r w:rsidR="007D40A0" w:rsidRPr="007637F0">
              <w:rPr>
                <w:rFonts w:cs="Arial"/>
                <w:sz w:val="20"/>
                <w:szCs w:val="20"/>
              </w:rPr>
              <w:t>np</w:t>
            </w:r>
            <w:r w:rsidR="00647A49" w:rsidRPr="007637F0">
              <w:rPr>
                <w:rFonts w:cs="Arial"/>
                <w:sz w:val="20"/>
                <w:szCs w:val="20"/>
              </w:rPr>
              <w:t>ut</w:t>
            </w:r>
            <w:r w:rsidR="007637F0">
              <w:rPr>
                <w:rFonts w:cs="Arial"/>
                <w:sz w:val="20"/>
                <w:szCs w:val="20"/>
              </w:rPr>
              <w:t>.</w:t>
            </w:r>
          </w:p>
          <w:p w14:paraId="4A93C69F" w14:textId="77777777" w:rsidR="008B4546" w:rsidRDefault="008B4546" w:rsidP="008B4546">
            <w:pPr>
              <w:jc w:val="both"/>
              <w:rPr>
                <w:rFonts w:cs="Arial"/>
                <w:sz w:val="20"/>
                <w:szCs w:val="20"/>
              </w:rPr>
            </w:pPr>
          </w:p>
          <w:p w14:paraId="3C525AD9" w14:textId="50BBCE1A" w:rsidR="007637F0" w:rsidRDefault="007637F0" w:rsidP="007637F0">
            <w:pPr>
              <w:pStyle w:val="ListParagraph"/>
              <w:numPr>
                <w:ilvl w:val="0"/>
                <w:numId w:val="21"/>
              </w:numPr>
              <w:jc w:val="both"/>
              <w:rPr>
                <w:rFonts w:cs="Arial"/>
                <w:sz w:val="20"/>
                <w:szCs w:val="20"/>
              </w:rPr>
            </w:pPr>
            <w:r>
              <w:rPr>
                <w:rFonts w:cs="Arial"/>
                <w:sz w:val="20"/>
                <w:szCs w:val="20"/>
              </w:rPr>
              <w:t>Phonics</w:t>
            </w:r>
            <w:r w:rsidRPr="001A53C7">
              <w:rPr>
                <w:rFonts w:cs="Arial"/>
                <w:sz w:val="20"/>
                <w:szCs w:val="20"/>
              </w:rPr>
              <w:t xml:space="preserve"> Leader will </w:t>
            </w:r>
            <w:r>
              <w:rPr>
                <w:rFonts w:cs="Arial"/>
                <w:sz w:val="20"/>
                <w:szCs w:val="20"/>
              </w:rPr>
              <w:t>promote and support further development of staff confidence and practice in phonics development through team teaching and mentoring.</w:t>
            </w:r>
            <w:r w:rsidRPr="00C50174">
              <w:rPr>
                <w:rFonts w:ascii="Century Gothic" w:hAnsi="Century Gothic"/>
                <w:sz w:val="16"/>
                <w:szCs w:val="16"/>
              </w:rPr>
              <w:t xml:space="preserve"> </w:t>
            </w:r>
          </w:p>
          <w:p w14:paraId="7252B9D8" w14:textId="77777777" w:rsidR="007637F0" w:rsidRDefault="007637F0" w:rsidP="007637F0">
            <w:pPr>
              <w:pStyle w:val="ListParagraph"/>
              <w:ind w:left="502"/>
              <w:jc w:val="both"/>
              <w:rPr>
                <w:rFonts w:cs="Arial"/>
                <w:sz w:val="20"/>
                <w:szCs w:val="20"/>
              </w:rPr>
            </w:pPr>
          </w:p>
          <w:p w14:paraId="621CDFE7" w14:textId="21A0C5FC" w:rsidR="007637F0" w:rsidRDefault="007637F0" w:rsidP="007637F0">
            <w:pPr>
              <w:pStyle w:val="ListParagraph"/>
              <w:numPr>
                <w:ilvl w:val="0"/>
                <w:numId w:val="21"/>
              </w:numPr>
              <w:jc w:val="both"/>
              <w:rPr>
                <w:rFonts w:cs="Arial"/>
                <w:sz w:val="20"/>
                <w:szCs w:val="20"/>
              </w:rPr>
            </w:pPr>
            <w:r>
              <w:rPr>
                <w:rFonts w:cs="Arial"/>
                <w:sz w:val="20"/>
                <w:szCs w:val="20"/>
              </w:rPr>
              <w:t>To</w:t>
            </w:r>
            <w:r w:rsidRPr="00B1017C">
              <w:rPr>
                <w:rFonts w:cs="Arial"/>
                <w:sz w:val="20"/>
                <w:szCs w:val="20"/>
              </w:rPr>
              <w:t xml:space="preserve"> build collective efficacy and promote an outward-looking approach to improvement</w:t>
            </w:r>
            <w:r>
              <w:rPr>
                <w:rFonts w:cs="Arial"/>
                <w:sz w:val="20"/>
                <w:szCs w:val="20"/>
              </w:rPr>
              <w:t xml:space="preserve">, staff team </w:t>
            </w:r>
            <w:r w:rsidRPr="00B1017C">
              <w:rPr>
                <w:rFonts w:cs="Arial"/>
                <w:sz w:val="20"/>
                <w:szCs w:val="20"/>
              </w:rPr>
              <w:t>will have the opportunity to develop their practice in collaboration with partner schools</w:t>
            </w:r>
            <w:r>
              <w:rPr>
                <w:rFonts w:cs="Arial"/>
                <w:sz w:val="20"/>
                <w:szCs w:val="20"/>
              </w:rPr>
              <w:t xml:space="preserve"> </w:t>
            </w:r>
            <w:r w:rsidRPr="00B1017C">
              <w:rPr>
                <w:rFonts w:cs="Arial"/>
                <w:sz w:val="20"/>
                <w:szCs w:val="20"/>
              </w:rPr>
              <w:t>through collaborative activities</w:t>
            </w:r>
            <w:r>
              <w:rPr>
                <w:rFonts w:cs="Arial"/>
                <w:sz w:val="20"/>
                <w:szCs w:val="20"/>
              </w:rPr>
              <w:t>. This will</w:t>
            </w:r>
            <w:r w:rsidRPr="00B1017C">
              <w:rPr>
                <w:rFonts w:cs="Arial"/>
                <w:sz w:val="20"/>
                <w:szCs w:val="20"/>
              </w:rPr>
              <w:t xml:space="preserve"> includ</w:t>
            </w:r>
            <w:r>
              <w:rPr>
                <w:rFonts w:cs="Arial"/>
                <w:sz w:val="20"/>
                <w:szCs w:val="20"/>
              </w:rPr>
              <w:t>e</w:t>
            </w:r>
            <w:r w:rsidRPr="00B1017C">
              <w:rPr>
                <w:rFonts w:cs="Arial"/>
                <w:sz w:val="20"/>
                <w:szCs w:val="20"/>
              </w:rPr>
              <w:t xml:space="preserve"> external visits, modelled lessons, professional discussions and coaching sessions.</w:t>
            </w:r>
          </w:p>
          <w:p w14:paraId="6EE1A8FD" w14:textId="77777777" w:rsidR="007637F0" w:rsidRDefault="007637F0" w:rsidP="007637F0">
            <w:pPr>
              <w:pStyle w:val="ListParagraph"/>
              <w:ind w:left="502"/>
              <w:jc w:val="both"/>
              <w:rPr>
                <w:rFonts w:cs="Arial"/>
                <w:sz w:val="20"/>
                <w:szCs w:val="20"/>
              </w:rPr>
            </w:pPr>
          </w:p>
          <w:p w14:paraId="0878458B" w14:textId="3FD1CE3C" w:rsidR="008B4546" w:rsidRDefault="008B4546" w:rsidP="008B4546">
            <w:pPr>
              <w:pStyle w:val="ListParagraph"/>
              <w:numPr>
                <w:ilvl w:val="0"/>
                <w:numId w:val="21"/>
              </w:numPr>
              <w:jc w:val="both"/>
              <w:rPr>
                <w:rFonts w:cs="Arial"/>
                <w:sz w:val="20"/>
                <w:szCs w:val="20"/>
              </w:rPr>
            </w:pPr>
            <w:r w:rsidRPr="008E0BF7">
              <w:rPr>
                <w:rFonts w:cs="Arial"/>
                <w:sz w:val="20"/>
                <w:szCs w:val="20"/>
              </w:rPr>
              <w:t>All teaching staff will have the opportunity to engage with assessment implementation and data analys</w:t>
            </w:r>
            <w:r>
              <w:rPr>
                <w:rFonts w:cs="Arial"/>
                <w:sz w:val="20"/>
                <w:szCs w:val="20"/>
              </w:rPr>
              <w:t xml:space="preserve">is to drive learning and teaching through professional dialogue discussions. Focus will be </w:t>
            </w:r>
            <w:r w:rsidRPr="001A53C7">
              <w:rPr>
                <w:rFonts w:cs="Arial"/>
                <w:sz w:val="20"/>
                <w:szCs w:val="20"/>
              </w:rPr>
              <w:t>on interpretation, analysis and evaluation of their pupils’ phonics and/or fluency attainmen</w:t>
            </w:r>
            <w:r>
              <w:rPr>
                <w:rFonts w:cs="Arial"/>
                <w:sz w:val="20"/>
                <w:szCs w:val="20"/>
              </w:rPr>
              <w:t>t.</w:t>
            </w:r>
          </w:p>
          <w:p w14:paraId="4AE32E69" w14:textId="77777777" w:rsidR="008B4546" w:rsidRPr="008B4546" w:rsidRDefault="008B4546" w:rsidP="008B4546">
            <w:pPr>
              <w:jc w:val="both"/>
              <w:rPr>
                <w:rFonts w:cs="Arial"/>
                <w:sz w:val="20"/>
                <w:szCs w:val="20"/>
              </w:rPr>
            </w:pPr>
          </w:p>
          <w:p w14:paraId="5D319DBC" w14:textId="77777777" w:rsidR="00A110D3" w:rsidRDefault="00A110D3" w:rsidP="00897037">
            <w:pPr>
              <w:pStyle w:val="ListParagraph"/>
              <w:rPr>
                <w:rFonts w:cs="Arial"/>
                <w:sz w:val="20"/>
                <w:szCs w:val="20"/>
              </w:rPr>
            </w:pPr>
          </w:p>
          <w:p w14:paraId="64F6F3E3" w14:textId="77777777" w:rsidR="0041378D" w:rsidRDefault="0041378D" w:rsidP="00897037">
            <w:pPr>
              <w:pStyle w:val="ListParagraph"/>
              <w:rPr>
                <w:rFonts w:cs="Arial"/>
                <w:sz w:val="20"/>
                <w:szCs w:val="20"/>
              </w:rPr>
            </w:pPr>
          </w:p>
          <w:p w14:paraId="6F630B78" w14:textId="77777777" w:rsidR="0041378D" w:rsidRDefault="0041378D" w:rsidP="00897037">
            <w:pPr>
              <w:pStyle w:val="ListParagraph"/>
              <w:rPr>
                <w:rFonts w:cs="Arial"/>
                <w:sz w:val="20"/>
                <w:szCs w:val="20"/>
              </w:rPr>
            </w:pPr>
          </w:p>
          <w:p w14:paraId="7B929E3D" w14:textId="77777777" w:rsidR="002359CE" w:rsidRPr="00897037" w:rsidRDefault="002359CE" w:rsidP="00897037">
            <w:pPr>
              <w:pStyle w:val="ListParagraph"/>
              <w:rPr>
                <w:rFonts w:cs="Arial"/>
                <w:sz w:val="20"/>
                <w:szCs w:val="20"/>
              </w:rPr>
            </w:pPr>
          </w:p>
          <w:p w14:paraId="62E4B110" w14:textId="59B62146" w:rsidR="00897037" w:rsidRDefault="00897037" w:rsidP="009E740A">
            <w:pPr>
              <w:pStyle w:val="ListParagraph"/>
              <w:numPr>
                <w:ilvl w:val="0"/>
                <w:numId w:val="21"/>
              </w:numPr>
              <w:jc w:val="both"/>
              <w:rPr>
                <w:rFonts w:cs="Arial"/>
                <w:sz w:val="20"/>
                <w:szCs w:val="20"/>
              </w:rPr>
            </w:pPr>
            <w:r w:rsidRPr="00897037">
              <w:rPr>
                <w:rFonts w:cs="Arial"/>
                <w:sz w:val="20"/>
                <w:szCs w:val="20"/>
              </w:rPr>
              <w:t>Early Years Team and Primary 1 working collaboratively within literacy to share transitions, approaches, practices, resources</w:t>
            </w:r>
            <w:r w:rsidR="00AA7A93">
              <w:rPr>
                <w:rFonts w:cs="Arial"/>
                <w:sz w:val="20"/>
                <w:szCs w:val="20"/>
              </w:rPr>
              <w:t xml:space="preserve"> </w:t>
            </w:r>
            <w:r w:rsidRPr="00897037">
              <w:rPr>
                <w:rFonts w:cs="Arial"/>
                <w:sz w:val="20"/>
                <w:szCs w:val="20"/>
              </w:rPr>
              <w:t>and interventions. Link directly to South Ayrshire developments</w:t>
            </w:r>
            <w:r w:rsidR="006123A8">
              <w:rPr>
                <w:rFonts w:cs="Arial"/>
                <w:sz w:val="20"/>
                <w:szCs w:val="20"/>
              </w:rPr>
              <w:t>.</w:t>
            </w:r>
          </w:p>
          <w:p w14:paraId="6F658666" w14:textId="77777777" w:rsidR="00C46612" w:rsidRDefault="00C46612" w:rsidP="00C46612">
            <w:pPr>
              <w:pStyle w:val="ListParagraph"/>
              <w:ind w:left="330"/>
              <w:jc w:val="both"/>
              <w:rPr>
                <w:rFonts w:cs="Arial"/>
                <w:sz w:val="20"/>
                <w:szCs w:val="20"/>
              </w:rPr>
            </w:pPr>
          </w:p>
          <w:p w14:paraId="2397C739" w14:textId="77777777" w:rsidR="00152263" w:rsidRDefault="00152263" w:rsidP="00C46612">
            <w:pPr>
              <w:pStyle w:val="ListParagraph"/>
              <w:ind w:left="330"/>
              <w:jc w:val="both"/>
              <w:rPr>
                <w:rFonts w:cs="Arial"/>
                <w:sz w:val="20"/>
                <w:szCs w:val="20"/>
              </w:rPr>
            </w:pPr>
          </w:p>
          <w:p w14:paraId="120D0223" w14:textId="77777777" w:rsidR="00152263" w:rsidRDefault="00152263" w:rsidP="00C46612">
            <w:pPr>
              <w:pStyle w:val="ListParagraph"/>
              <w:ind w:left="330"/>
              <w:jc w:val="both"/>
              <w:rPr>
                <w:rFonts w:cs="Arial"/>
                <w:sz w:val="20"/>
                <w:szCs w:val="20"/>
              </w:rPr>
            </w:pPr>
          </w:p>
          <w:p w14:paraId="60FEB0E8" w14:textId="77777777" w:rsidR="00152263" w:rsidRDefault="00152263" w:rsidP="00C46612">
            <w:pPr>
              <w:pStyle w:val="ListParagraph"/>
              <w:ind w:left="330"/>
              <w:jc w:val="both"/>
              <w:rPr>
                <w:rFonts w:cs="Arial"/>
                <w:sz w:val="20"/>
                <w:szCs w:val="20"/>
              </w:rPr>
            </w:pPr>
          </w:p>
          <w:p w14:paraId="5DB90159" w14:textId="77777777" w:rsidR="00F134D3" w:rsidRPr="00F134D3" w:rsidRDefault="00F134D3" w:rsidP="00F134D3">
            <w:pPr>
              <w:jc w:val="both"/>
              <w:rPr>
                <w:rFonts w:cs="Arial"/>
                <w:sz w:val="20"/>
                <w:szCs w:val="20"/>
              </w:rPr>
            </w:pPr>
          </w:p>
          <w:p w14:paraId="3D9ECF30" w14:textId="2A876B64" w:rsidR="00897037" w:rsidRPr="00897037" w:rsidRDefault="001A28F9" w:rsidP="009E740A">
            <w:pPr>
              <w:pStyle w:val="ListParagraph"/>
              <w:numPr>
                <w:ilvl w:val="0"/>
                <w:numId w:val="21"/>
              </w:numPr>
              <w:jc w:val="both"/>
              <w:rPr>
                <w:rFonts w:cs="Arial"/>
                <w:sz w:val="20"/>
                <w:szCs w:val="20"/>
              </w:rPr>
            </w:pPr>
            <w:r>
              <w:rPr>
                <w:rFonts w:cs="Arial"/>
                <w:sz w:val="20"/>
                <w:szCs w:val="20"/>
              </w:rPr>
              <w:t>Examine further i</w:t>
            </w:r>
            <w:r w:rsidR="00FF5B4F">
              <w:rPr>
                <w:rFonts w:cs="Arial"/>
                <w:sz w:val="20"/>
                <w:szCs w:val="20"/>
              </w:rPr>
              <w:t>mplement</w:t>
            </w:r>
            <w:r>
              <w:rPr>
                <w:rFonts w:cs="Arial"/>
                <w:sz w:val="20"/>
                <w:szCs w:val="20"/>
              </w:rPr>
              <w:t>ation of</w:t>
            </w:r>
            <w:r w:rsidR="00FF5B4F">
              <w:rPr>
                <w:rFonts w:cs="Arial"/>
                <w:sz w:val="20"/>
                <w:szCs w:val="20"/>
              </w:rPr>
              <w:t xml:space="preserve"> </w:t>
            </w:r>
            <w:r w:rsidR="00C46612">
              <w:rPr>
                <w:rFonts w:cs="Arial"/>
                <w:sz w:val="20"/>
                <w:szCs w:val="20"/>
              </w:rPr>
              <w:t xml:space="preserve">South Ayrshire Reads approaches </w:t>
            </w:r>
            <w:r w:rsidR="00897037" w:rsidRPr="00897037">
              <w:rPr>
                <w:rFonts w:cs="Arial"/>
                <w:sz w:val="20"/>
                <w:szCs w:val="20"/>
              </w:rPr>
              <w:t>with</w:t>
            </w:r>
            <w:r w:rsidR="00FF5B4F">
              <w:rPr>
                <w:rFonts w:cs="Arial"/>
                <w:sz w:val="20"/>
                <w:szCs w:val="20"/>
              </w:rPr>
              <w:t>in Early Years</w:t>
            </w:r>
            <w:r w:rsidR="00C46612">
              <w:rPr>
                <w:rFonts w:cs="Arial"/>
                <w:sz w:val="20"/>
                <w:szCs w:val="20"/>
              </w:rPr>
              <w:t>.</w:t>
            </w:r>
          </w:p>
          <w:p w14:paraId="4781368F" w14:textId="77777777" w:rsidR="00E82C25" w:rsidRDefault="00E82C25" w:rsidP="00E82C25">
            <w:pPr>
              <w:ind w:left="319"/>
              <w:contextualSpacing/>
              <w:jc w:val="both"/>
              <w:rPr>
                <w:rFonts w:cs="Arial"/>
                <w:sz w:val="20"/>
                <w:szCs w:val="20"/>
              </w:rPr>
            </w:pPr>
          </w:p>
          <w:p w14:paraId="41A1BC1D" w14:textId="77777777" w:rsidR="001A28F9" w:rsidRDefault="001A28F9" w:rsidP="00E82C25">
            <w:pPr>
              <w:ind w:left="319"/>
              <w:contextualSpacing/>
              <w:jc w:val="both"/>
              <w:rPr>
                <w:rFonts w:cs="Arial"/>
                <w:sz w:val="20"/>
                <w:szCs w:val="20"/>
              </w:rPr>
            </w:pPr>
          </w:p>
          <w:p w14:paraId="495C8564" w14:textId="77777777" w:rsidR="00F134D3" w:rsidRDefault="00F134D3" w:rsidP="00F134D3">
            <w:pPr>
              <w:contextualSpacing/>
              <w:jc w:val="both"/>
              <w:rPr>
                <w:rFonts w:cs="Arial"/>
                <w:sz w:val="20"/>
                <w:szCs w:val="20"/>
              </w:rPr>
            </w:pPr>
          </w:p>
          <w:p w14:paraId="3BB4CCAB" w14:textId="77777777" w:rsidR="00F134D3" w:rsidRDefault="00F134D3" w:rsidP="00E82C25">
            <w:pPr>
              <w:ind w:left="319"/>
              <w:contextualSpacing/>
              <w:jc w:val="both"/>
              <w:rPr>
                <w:rFonts w:cs="Arial"/>
                <w:sz w:val="20"/>
                <w:szCs w:val="20"/>
              </w:rPr>
            </w:pPr>
          </w:p>
          <w:p w14:paraId="6E0F6711" w14:textId="77EECFE9" w:rsidR="00E82C25" w:rsidRDefault="00E82C25" w:rsidP="009E740A">
            <w:pPr>
              <w:numPr>
                <w:ilvl w:val="0"/>
                <w:numId w:val="21"/>
              </w:numPr>
              <w:contextualSpacing/>
              <w:jc w:val="both"/>
              <w:rPr>
                <w:rFonts w:cs="Arial"/>
                <w:sz w:val="20"/>
                <w:szCs w:val="20"/>
              </w:rPr>
            </w:pPr>
            <w:r w:rsidRPr="00E82C25">
              <w:rPr>
                <w:rFonts w:cs="Arial"/>
                <w:sz w:val="20"/>
                <w:szCs w:val="20"/>
              </w:rPr>
              <w:t>Quality Assurance calendar provided to set clear opportunities and dedicated time for senior management, peers and pupils to engage in learning and teaching rounds, sampling and observations.</w:t>
            </w:r>
          </w:p>
          <w:p w14:paraId="67ECB5AF" w14:textId="77777777" w:rsidR="00B26F5C" w:rsidRDefault="00B26F5C" w:rsidP="00B26F5C">
            <w:pPr>
              <w:pStyle w:val="ListParagraph"/>
              <w:rPr>
                <w:rFonts w:cs="Arial"/>
                <w:sz w:val="20"/>
                <w:szCs w:val="20"/>
              </w:rPr>
            </w:pPr>
          </w:p>
          <w:p w14:paraId="45A1158C" w14:textId="06880048" w:rsidR="00B26F5C" w:rsidRDefault="00B26F5C" w:rsidP="009E740A">
            <w:pPr>
              <w:numPr>
                <w:ilvl w:val="0"/>
                <w:numId w:val="21"/>
              </w:numPr>
              <w:contextualSpacing/>
              <w:jc w:val="both"/>
              <w:rPr>
                <w:rFonts w:cs="Arial"/>
                <w:sz w:val="20"/>
                <w:szCs w:val="20"/>
              </w:rPr>
            </w:pPr>
            <w:r w:rsidRPr="00B26F5C">
              <w:rPr>
                <w:rFonts w:cs="Arial"/>
                <w:sz w:val="20"/>
                <w:szCs w:val="20"/>
              </w:rPr>
              <w:t xml:space="preserve">Staff </w:t>
            </w:r>
            <w:r>
              <w:rPr>
                <w:rFonts w:cs="Arial"/>
                <w:sz w:val="20"/>
                <w:szCs w:val="20"/>
              </w:rPr>
              <w:t xml:space="preserve">teams </w:t>
            </w:r>
            <w:r w:rsidRPr="00B26F5C">
              <w:rPr>
                <w:rFonts w:cs="Arial"/>
                <w:sz w:val="20"/>
                <w:szCs w:val="20"/>
              </w:rPr>
              <w:t xml:space="preserve">within school will </w:t>
            </w:r>
            <w:r w:rsidR="001A28F9">
              <w:rPr>
                <w:rFonts w:cs="Arial"/>
                <w:sz w:val="20"/>
                <w:szCs w:val="20"/>
              </w:rPr>
              <w:t xml:space="preserve">continue to </w:t>
            </w:r>
            <w:r w:rsidRPr="00B26F5C">
              <w:rPr>
                <w:rFonts w:cs="Arial"/>
                <w:sz w:val="20"/>
                <w:szCs w:val="20"/>
              </w:rPr>
              <w:t>develop a</w:t>
            </w:r>
            <w:r>
              <w:rPr>
                <w:rFonts w:cs="Arial"/>
                <w:sz w:val="20"/>
                <w:szCs w:val="20"/>
              </w:rPr>
              <w:t xml:space="preserve"> deeper </w:t>
            </w:r>
            <w:r w:rsidRPr="00B26F5C">
              <w:rPr>
                <w:rFonts w:cs="Arial"/>
                <w:sz w:val="20"/>
                <w:szCs w:val="20"/>
              </w:rPr>
              <w:t>awareness and understanding of The Promise and all that is included within the national guidance and local authority initiatives</w:t>
            </w:r>
            <w:r w:rsidR="001A28F9">
              <w:rPr>
                <w:rFonts w:cs="Arial"/>
                <w:sz w:val="20"/>
                <w:szCs w:val="20"/>
              </w:rPr>
              <w:t>.</w:t>
            </w:r>
          </w:p>
          <w:p w14:paraId="1F0E9D30" w14:textId="77777777" w:rsidR="00B26F5C" w:rsidRDefault="00B26F5C" w:rsidP="00B26F5C">
            <w:pPr>
              <w:pStyle w:val="ListParagraph"/>
              <w:rPr>
                <w:rFonts w:cs="Arial"/>
                <w:sz w:val="20"/>
                <w:szCs w:val="20"/>
              </w:rPr>
            </w:pPr>
          </w:p>
          <w:p w14:paraId="6848E9FB" w14:textId="24451894" w:rsidR="00E97BDF" w:rsidRPr="001A28F9" w:rsidRDefault="00B26F5C" w:rsidP="007637F0">
            <w:pPr>
              <w:numPr>
                <w:ilvl w:val="0"/>
                <w:numId w:val="21"/>
              </w:numPr>
              <w:contextualSpacing/>
              <w:jc w:val="both"/>
              <w:rPr>
                <w:rFonts w:cs="Arial"/>
                <w:sz w:val="20"/>
                <w:szCs w:val="20"/>
              </w:rPr>
            </w:pPr>
            <w:r>
              <w:rPr>
                <w:rFonts w:cs="Arial"/>
                <w:sz w:val="20"/>
                <w:szCs w:val="20"/>
              </w:rPr>
              <w:t xml:space="preserve">Whole school team </w:t>
            </w:r>
            <w:r w:rsidRPr="00B26F5C">
              <w:rPr>
                <w:rFonts w:cs="Arial"/>
                <w:sz w:val="20"/>
                <w:szCs w:val="20"/>
              </w:rPr>
              <w:t>will support learners with experience of care to provide improved wellbeing and in turn work towards improved educational outcomes.</w:t>
            </w:r>
          </w:p>
        </w:tc>
        <w:tc>
          <w:tcPr>
            <w:tcW w:w="2236" w:type="dxa"/>
          </w:tcPr>
          <w:p w14:paraId="1DCEC6CA" w14:textId="160F6914" w:rsidR="003C7AD3" w:rsidRPr="003C7AD3" w:rsidRDefault="003C7AD3" w:rsidP="003C7AD3">
            <w:pPr>
              <w:rPr>
                <w:rFonts w:cs="Arial"/>
                <w:sz w:val="20"/>
                <w:szCs w:val="20"/>
              </w:rPr>
            </w:pPr>
          </w:p>
          <w:p w14:paraId="29533D4E" w14:textId="77777777" w:rsidR="00EA5D03" w:rsidRDefault="003C7AD3" w:rsidP="003C7AD3">
            <w:pPr>
              <w:rPr>
                <w:rFonts w:cs="Arial"/>
                <w:sz w:val="20"/>
                <w:szCs w:val="20"/>
              </w:rPr>
            </w:pPr>
            <w:r>
              <w:rPr>
                <w:rFonts w:cs="Arial"/>
                <w:sz w:val="20"/>
                <w:szCs w:val="20"/>
              </w:rPr>
              <w:t xml:space="preserve">B McPherson </w:t>
            </w:r>
          </w:p>
          <w:p w14:paraId="13D1EABF" w14:textId="0ADDD0C9" w:rsidR="001A53C7" w:rsidRPr="003C7AD3" w:rsidRDefault="003C7AD3" w:rsidP="003C7AD3">
            <w:pPr>
              <w:rPr>
                <w:rFonts w:cs="Arial"/>
                <w:sz w:val="20"/>
                <w:szCs w:val="20"/>
              </w:rPr>
            </w:pPr>
            <w:r>
              <w:rPr>
                <w:rFonts w:cs="Arial"/>
                <w:sz w:val="20"/>
                <w:szCs w:val="20"/>
              </w:rPr>
              <w:t>(H</w:t>
            </w:r>
            <w:r w:rsidR="00EA5D03">
              <w:rPr>
                <w:rFonts w:cs="Arial"/>
                <w:sz w:val="20"/>
                <w:szCs w:val="20"/>
              </w:rPr>
              <w:t xml:space="preserve">ead </w:t>
            </w:r>
            <w:r>
              <w:rPr>
                <w:rFonts w:cs="Arial"/>
                <w:sz w:val="20"/>
                <w:szCs w:val="20"/>
              </w:rPr>
              <w:t>T</w:t>
            </w:r>
            <w:r w:rsidR="00EA5D03">
              <w:rPr>
                <w:rFonts w:cs="Arial"/>
                <w:sz w:val="20"/>
                <w:szCs w:val="20"/>
              </w:rPr>
              <w:t>eacher</w:t>
            </w:r>
            <w:r>
              <w:rPr>
                <w:rFonts w:cs="Arial"/>
                <w:sz w:val="20"/>
                <w:szCs w:val="20"/>
              </w:rPr>
              <w:t>)</w:t>
            </w:r>
          </w:p>
          <w:p w14:paraId="4FEB8FCC" w14:textId="77777777" w:rsidR="00EA5D03" w:rsidRDefault="005028BF" w:rsidP="003C7AD3">
            <w:pPr>
              <w:rPr>
                <w:rFonts w:cs="Arial"/>
                <w:sz w:val="20"/>
                <w:szCs w:val="20"/>
              </w:rPr>
            </w:pPr>
            <w:r>
              <w:rPr>
                <w:rFonts w:cs="Arial"/>
                <w:sz w:val="20"/>
                <w:szCs w:val="20"/>
              </w:rPr>
              <w:t xml:space="preserve">K Cook </w:t>
            </w:r>
          </w:p>
          <w:p w14:paraId="687E4A09" w14:textId="6655C13C" w:rsidR="00546089" w:rsidRDefault="005028BF" w:rsidP="003C7AD3">
            <w:pPr>
              <w:rPr>
                <w:rFonts w:cs="Arial"/>
                <w:sz w:val="20"/>
                <w:szCs w:val="20"/>
              </w:rPr>
            </w:pPr>
            <w:r>
              <w:rPr>
                <w:rFonts w:cs="Arial"/>
                <w:sz w:val="20"/>
                <w:szCs w:val="20"/>
              </w:rPr>
              <w:t>(D</w:t>
            </w:r>
            <w:r w:rsidR="00EA5D03">
              <w:rPr>
                <w:rFonts w:cs="Arial"/>
                <w:sz w:val="20"/>
                <w:szCs w:val="20"/>
              </w:rPr>
              <w:t>epute Head</w:t>
            </w:r>
            <w:r w:rsidR="00F134D3">
              <w:rPr>
                <w:rFonts w:cs="Arial"/>
                <w:sz w:val="20"/>
                <w:szCs w:val="20"/>
              </w:rPr>
              <w:t xml:space="preserve"> Teacher</w:t>
            </w:r>
            <w:r>
              <w:rPr>
                <w:rFonts w:cs="Arial"/>
                <w:sz w:val="20"/>
                <w:szCs w:val="20"/>
              </w:rPr>
              <w:t>)</w:t>
            </w:r>
          </w:p>
          <w:p w14:paraId="1526F0DB" w14:textId="1AF8A565" w:rsidR="005028BF" w:rsidRDefault="005028BF" w:rsidP="003C7AD3">
            <w:pPr>
              <w:rPr>
                <w:rFonts w:cs="Arial"/>
                <w:sz w:val="20"/>
                <w:szCs w:val="20"/>
              </w:rPr>
            </w:pPr>
            <w:r>
              <w:rPr>
                <w:rFonts w:cs="Arial"/>
                <w:sz w:val="20"/>
                <w:szCs w:val="20"/>
              </w:rPr>
              <w:t>S</w:t>
            </w:r>
            <w:r w:rsidR="00152263">
              <w:rPr>
                <w:rFonts w:cs="Arial"/>
                <w:sz w:val="20"/>
                <w:szCs w:val="20"/>
              </w:rPr>
              <w:t>AR</w:t>
            </w:r>
            <w:r>
              <w:rPr>
                <w:rFonts w:cs="Arial"/>
                <w:sz w:val="20"/>
                <w:szCs w:val="20"/>
              </w:rPr>
              <w:t xml:space="preserve"> Team</w:t>
            </w:r>
          </w:p>
          <w:p w14:paraId="654A92A8" w14:textId="77777777" w:rsidR="00546089" w:rsidRDefault="00546089" w:rsidP="00107B9E">
            <w:pPr>
              <w:rPr>
                <w:rFonts w:cs="Arial"/>
                <w:sz w:val="20"/>
                <w:szCs w:val="20"/>
              </w:rPr>
            </w:pPr>
          </w:p>
          <w:p w14:paraId="72791423" w14:textId="77777777" w:rsidR="000B7588" w:rsidRDefault="000B7588" w:rsidP="00107B9E">
            <w:pPr>
              <w:rPr>
                <w:rFonts w:cs="Arial"/>
                <w:sz w:val="20"/>
                <w:szCs w:val="20"/>
              </w:rPr>
            </w:pPr>
          </w:p>
          <w:p w14:paraId="71C4B9DB" w14:textId="77777777" w:rsidR="00152263" w:rsidRDefault="001A53C7" w:rsidP="001A53C7">
            <w:pPr>
              <w:rPr>
                <w:rFonts w:cs="Arial"/>
                <w:sz w:val="20"/>
                <w:szCs w:val="20"/>
              </w:rPr>
            </w:pPr>
            <w:r w:rsidRPr="001A53C7">
              <w:rPr>
                <w:rFonts w:cs="Arial"/>
                <w:sz w:val="20"/>
                <w:szCs w:val="20"/>
              </w:rPr>
              <w:t xml:space="preserve">S </w:t>
            </w:r>
            <w:r w:rsidR="009E740A">
              <w:rPr>
                <w:rFonts w:cs="Arial"/>
                <w:sz w:val="20"/>
                <w:szCs w:val="20"/>
              </w:rPr>
              <w:t>Lynch</w:t>
            </w:r>
            <w:r w:rsidRPr="001A53C7">
              <w:rPr>
                <w:rFonts w:cs="Arial"/>
                <w:sz w:val="20"/>
                <w:szCs w:val="20"/>
              </w:rPr>
              <w:t xml:space="preserve"> </w:t>
            </w:r>
          </w:p>
          <w:p w14:paraId="1956F525" w14:textId="08D1402C" w:rsidR="001A53C7" w:rsidRPr="001A53C7" w:rsidRDefault="001A53C7" w:rsidP="001A53C7">
            <w:pPr>
              <w:rPr>
                <w:rFonts w:cs="Arial"/>
                <w:sz w:val="20"/>
                <w:szCs w:val="20"/>
              </w:rPr>
            </w:pPr>
            <w:r w:rsidRPr="001A53C7">
              <w:rPr>
                <w:rFonts w:cs="Arial"/>
                <w:sz w:val="20"/>
                <w:szCs w:val="20"/>
              </w:rPr>
              <w:t>(S</w:t>
            </w:r>
            <w:r w:rsidR="00F134D3">
              <w:rPr>
                <w:rFonts w:cs="Arial"/>
                <w:sz w:val="20"/>
                <w:szCs w:val="20"/>
              </w:rPr>
              <w:t>outh Ayrshire Reads</w:t>
            </w:r>
            <w:r w:rsidRPr="001A53C7">
              <w:rPr>
                <w:rFonts w:cs="Arial"/>
                <w:sz w:val="20"/>
                <w:szCs w:val="20"/>
              </w:rPr>
              <w:t xml:space="preserve"> Lead)</w:t>
            </w:r>
          </w:p>
          <w:p w14:paraId="38073A39" w14:textId="56472C02" w:rsidR="001A53C7" w:rsidRPr="001A53C7" w:rsidRDefault="001A53C7" w:rsidP="001A53C7">
            <w:pPr>
              <w:rPr>
                <w:rFonts w:cs="Arial"/>
                <w:sz w:val="20"/>
                <w:szCs w:val="20"/>
              </w:rPr>
            </w:pPr>
            <w:r w:rsidRPr="001A53C7">
              <w:rPr>
                <w:rFonts w:cs="Arial"/>
                <w:sz w:val="20"/>
                <w:szCs w:val="20"/>
              </w:rPr>
              <w:t xml:space="preserve">B McPherson </w:t>
            </w:r>
            <w:r w:rsidR="00F134D3">
              <w:rPr>
                <w:rFonts w:cs="Arial"/>
                <w:sz w:val="20"/>
                <w:szCs w:val="20"/>
              </w:rPr>
              <w:t>(HT</w:t>
            </w:r>
            <w:r w:rsidRPr="001A53C7">
              <w:rPr>
                <w:rFonts w:cs="Arial"/>
                <w:sz w:val="20"/>
                <w:szCs w:val="20"/>
              </w:rPr>
              <w:t>)</w:t>
            </w:r>
          </w:p>
          <w:p w14:paraId="22D6E58E" w14:textId="085175E0" w:rsidR="00546089" w:rsidRDefault="001A53C7" w:rsidP="001A53C7">
            <w:pPr>
              <w:rPr>
                <w:rFonts w:cs="Arial"/>
                <w:sz w:val="20"/>
                <w:szCs w:val="20"/>
              </w:rPr>
            </w:pPr>
            <w:r w:rsidRPr="001A53C7">
              <w:rPr>
                <w:rFonts w:cs="Arial"/>
                <w:sz w:val="20"/>
                <w:szCs w:val="20"/>
              </w:rPr>
              <w:t>SAR Team</w:t>
            </w:r>
          </w:p>
          <w:p w14:paraId="62A18360" w14:textId="77777777" w:rsidR="00546089" w:rsidRDefault="00546089" w:rsidP="00107B9E">
            <w:pPr>
              <w:rPr>
                <w:rFonts w:cs="Arial"/>
                <w:sz w:val="20"/>
                <w:szCs w:val="20"/>
              </w:rPr>
            </w:pPr>
          </w:p>
          <w:p w14:paraId="6AA42357" w14:textId="77777777" w:rsidR="00546089" w:rsidRDefault="00546089" w:rsidP="00107B9E">
            <w:pPr>
              <w:rPr>
                <w:rFonts w:cs="Arial"/>
                <w:sz w:val="20"/>
                <w:szCs w:val="20"/>
              </w:rPr>
            </w:pPr>
          </w:p>
          <w:p w14:paraId="46CBFCE2" w14:textId="02E2F8D6" w:rsidR="001A53C7" w:rsidRDefault="001A53C7" w:rsidP="00107B9E">
            <w:pPr>
              <w:rPr>
                <w:rFonts w:cs="Arial"/>
                <w:sz w:val="20"/>
                <w:szCs w:val="20"/>
              </w:rPr>
            </w:pPr>
            <w:r>
              <w:rPr>
                <w:rFonts w:cs="Arial"/>
                <w:sz w:val="20"/>
                <w:szCs w:val="20"/>
              </w:rPr>
              <w:t xml:space="preserve">S </w:t>
            </w:r>
            <w:r w:rsidR="005028BF">
              <w:rPr>
                <w:rFonts w:cs="Arial"/>
                <w:sz w:val="20"/>
                <w:szCs w:val="20"/>
              </w:rPr>
              <w:t>Lynch</w:t>
            </w:r>
            <w:r>
              <w:rPr>
                <w:rFonts w:cs="Arial"/>
                <w:sz w:val="20"/>
                <w:szCs w:val="20"/>
              </w:rPr>
              <w:t xml:space="preserve"> (SAR Lead)</w:t>
            </w:r>
          </w:p>
          <w:p w14:paraId="67719AE5" w14:textId="6565537E" w:rsidR="00152263" w:rsidRPr="001A53C7" w:rsidRDefault="001A53C7" w:rsidP="00152263">
            <w:pPr>
              <w:rPr>
                <w:rFonts w:cs="Arial"/>
                <w:sz w:val="20"/>
                <w:szCs w:val="20"/>
              </w:rPr>
            </w:pPr>
            <w:r>
              <w:rPr>
                <w:rFonts w:cs="Arial"/>
                <w:sz w:val="20"/>
                <w:szCs w:val="20"/>
              </w:rPr>
              <w:t>B McPherson</w:t>
            </w:r>
            <w:r w:rsidR="00152263" w:rsidRPr="001A53C7">
              <w:rPr>
                <w:rFonts w:cs="Arial"/>
                <w:sz w:val="20"/>
                <w:szCs w:val="20"/>
              </w:rPr>
              <w:t>(H</w:t>
            </w:r>
            <w:r w:rsidR="00152263">
              <w:rPr>
                <w:rFonts w:cs="Arial"/>
                <w:sz w:val="20"/>
                <w:szCs w:val="20"/>
              </w:rPr>
              <w:t>T</w:t>
            </w:r>
            <w:r w:rsidR="00152263" w:rsidRPr="001A53C7">
              <w:rPr>
                <w:rFonts w:cs="Arial"/>
                <w:sz w:val="20"/>
                <w:szCs w:val="20"/>
              </w:rPr>
              <w:t>)</w:t>
            </w:r>
          </w:p>
          <w:p w14:paraId="4795A577" w14:textId="433E3122" w:rsidR="00546089" w:rsidRDefault="00B1017C" w:rsidP="00107B9E">
            <w:pPr>
              <w:rPr>
                <w:rFonts w:cs="Arial"/>
                <w:sz w:val="20"/>
                <w:szCs w:val="20"/>
              </w:rPr>
            </w:pPr>
            <w:r w:rsidRPr="00B1017C">
              <w:rPr>
                <w:rFonts w:cs="Arial"/>
                <w:sz w:val="20"/>
                <w:szCs w:val="20"/>
              </w:rPr>
              <w:t>Whole Team</w:t>
            </w:r>
          </w:p>
          <w:p w14:paraId="4DEBDF4C" w14:textId="77777777" w:rsidR="00546089" w:rsidRDefault="00546089" w:rsidP="00107B9E">
            <w:pPr>
              <w:rPr>
                <w:rFonts w:cs="Arial"/>
                <w:sz w:val="20"/>
                <w:szCs w:val="20"/>
              </w:rPr>
            </w:pPr>
          </w:p>
          <w:p w14:paraId="3E4553A8" w14:textId="77777777" w:rsidR="00546089" w:rsidRDefault="00546089" w:rsidP="00107B9E">
            <w:pPr>
              <w:rPr>
                <w:rFonts w:cs="Arial"/>
                <w:sz w:val="20"/>
                <w:szCs w:val="20"/>
              </w:rPr>
            </w:pPr>
          </w:p>
          <w:p w14:paraId="1D720BDB" w14:textId="77777777" w:rsidR="00546089" w:rsidRDefault="00546089" w:rsidP="00107B9E">
            <w:pPr>
              <w:rPr>
                <w:rFonts w:cs="Arial"/>
                <w:sz w:val="20"/>
                <w:szCs w:val="20"/>
              </w:rPr>
            </w:pPr>
          </w:p>
          <w:p w14:paraId="08E291EB" w14:textId="77777777" w:rsidR="00F134D3" w:rsidRDefault="00F134D3" w:rsidP="000B7588">
            <w:pPr>
              <w:rPr>
                <w:rFonts w:cs="Arial"/>
                <w:sz w:val="20"/>
                <w:szCs w:val="20"/>
              </w:rPr>
            </w:pPr>
          </w:p>
          <w:p w14:paraId="073F2621" w14:textId="77777777" w:rsidR="00F134D3" w:rsidRDefault="00F134D3" w:rsidP="000B7588">
            <w:pPr>
              <w:rPr>
                <w:rFonts w:cs="Arial"/>
                <w:sz w:val="20"/>
                <w:szCs w:val="20"/>
              </w:rPr>
            </w:pPr>
          </w:p>
          <w:p w14:paraId="76B765BC" w14:textId="1CA661C9" w:rsidR="000B7588" w:rsidRPr="000B7588" w:rsidRDefault="000B7588" w:rsidP="000B7588">
            <w:pPr>
              <w:rPr>
                <w:rFonts w:cs="Arial"/>
                <w:sz w:val="20"/>
                <w:szCs w:val="20"/>
              </w:rPr>
            </w:pPr>
            <w:r w:rsidRPr="000B7588">
              <w:rPr>
                <w:rFonts w:cs="Arial"/>
                <w:sz w:val="20"/>
                <w:szCs w:val="20"/>
              </w:rPr>
              <w:t xml:space="preserve">S </w:t>
            </w:r>
            <w:r w:rsidR="005028BF">
              <w:rPr>
                <w:rFonts w:cs="Arial"/>
                <w:sz w:val="20"/>
                <w:szCs w:val="20"/>
              </w:rPr>
              <w:t>Lynch</w:t>
            </w:r>
            <w:r w:rsidRPr="000B7588">
              <w:rPr>
                <w:rFonts w:cs="Arial"/>
                <w:sz w:val="20"/>
                <w:szCs w:val="20"/>
              </w:rPr>
              <w:t xml:space="preserve"> (SAR Lead)</w:t>
            </w:r>
          </w:p>
          <w:p w14:paraId="16BF8E58" w14:textId="5196132D" w:rsidR="00152263" w:rsidRPr="001A53C7" w:rsidRDefault="000B7588" w:rsidP="00152263">
            <w:pPr>
              <w:rPr>
                <w:rFonts w:cs="Arial"/>
                <w:sz w:val="20"/>
                <w:szCs w:val="20"/>
              </w:rPr>
            </w:pPr>
            <w:r w:rsidRPr="000B7588">
              <w:rPr>
                <w:rFonts w:cs="Arial"/>
                <w:sz w:val="20"/>
                <w:szCs w:val="20"/>
              </w:rPr>
              <w:t>B McPherson</w:t>
            </w:r>
            <w:r w:rsidR="00F134D3">
              <w:rPr>
                <w:rFonts w:cs="Arial"/>
                <w:sz w:val="20"/>
                <w:szCs w:val="20"/>
              </w:rPr>
              <w:t xml:space="preserve"> </w:t>
            </w:r>
            <w:r w:rsidR="00152263" w:rsidRPr="001A53C7">
              <w:rPr>
                <w:rFonts w:cs="Arial"/>
                <w:sz w:val="20"/>
                <w:szCs w:val="20"/>
              </w:rPr>
              <w:t>(H</w:t>
            </w:r>
            <w:r w:rsidR="00152263">
              <w:rPr>
                <w:rFonts w:cs="Arial"/>
                <w:sz w:val="20"/>
                <w:szCs w:val="20"/>
              </w:rPr>
              <w:t>T</w:t>
            </w:r>
            <w:r w:rsidR="00152263" w:rsidRPr="001A53C7">
              <w:rPr>
                <w:rFonts w:cs="Arial"/>
                <w:sz w:val="20"/>
                <w:szCs w:val="20"/>
              </w:rPr>
              <w:t>)</w:t>
            </w:r>
          </w:p>
          <w:p w14:paraId="6A4B10DC" w14:textId="6408E530" w:rsidR="00B1017C" w:rsidRDefault="00B1017C" w:rsidP="00107B9E">
            <w:pPr>
              <w:rPr>
                <w:rFonts w:cs="Arial"/>
                <w:sz w:val="20"/>
                <w:szCs w:val="20"/>
              </w:rPr>
            </w:pPr>
            <w:r>
              <w:rPr>
                <w:rFonts w:cs="Arial"/>
                <w:sz w:val="20"/>
                <w:szCs w:val="20"/>
              </w:rPr>
              <w:t>Literacy Work Group</w:t>
            </w:r>
          </w:p>
          <w:p w14:paraId="416A8F9D" w14:textId="77777777" w:rsidR="00546089" w:rsidRDefault="00546089" w:rsidP="00107B9E">
            <w:pPr>
              <w:rPr>
                <w:rFonts w:cs="Arial"/>
                <w:sz w:val="20"/>
                <w:szCs w:val="20"/>
              </w:rPr>
            </w:pPr>
          </w:p>
          <w:p w14:paraId="1769B25C" w14:textId="77777777" w:rsidR="00546089" w:rsidRDefault="00546089" w:rsidP="00107B9E">
            <w:pPr>
              <w:rPr>
                <w:rFonts w:cs="Arial"/>
                <w:sz w:val="20"/>
                <w:szCs w:val="20"/>
              </w:rPr>
            </w:pPr>
          </w:p>
          <w:p w14:paraId="198C0384" w14:textId="77777777" w:rsidR="00546089" w:rsidRDefault="00546089" w:rsidP="00107B9E">
            <w:pPr>
              <w:rPr>
                <w:rFonts w:cs="Arial"/>
                <w:sz w:val="20"/>
                <w:szCs w:val="20"/>
              </w:rPr>
            </w:pPr>
          </w:p>
          <w:p w14:paraId="736DEAD4" w14:textId="77777777" w:rsidR="00546089" w:rsidRDefault="00546089" w:rsidP="00107B9E">
            <w:pPr>
              <w:rPr>
                <w:rFonts w:cs="Arial"/>
                <w:sz w:val="20"/>
                <w:szCs w:val="20"/>
              </w:rPr>
            </w:pPr>
          </w:p>
          <w:p w14:paraId="78EE0BD2" w14:textId="77777777" w:rsidR="00546089" w:rsidRDefault="00546089" w:rsidP="00107B9E">
            <w:pPr>
              <w:rPr>
                <w:rFonts w:cs="Arial"/>
                <w:sz w:val="20"/>
                <w:szCs w:val="20"/>
              </w:rPr>
            </w:pPr>
          </w:p>
          <w:p w14:paraId="777F2CBA" w14:textId="77777777" w:rsidR="00546089" w:rsidRDefault="00546089" w:rsidP="00107B9E">
            <w:pPr>
              <w:rPr>
                <w:rFonts w:cs="Arial"/>
                <w:sz w:val="20"/>
                <w:szCs w:val="20"/>
              </w:rPr>
            </w:pPr>
          </w:p>
          <w:p w14:paraId="70F57798" w14:textId="77777777" w:rsidR="00F134D3" w:rsidRDefault="00F134D3" w:rsidP="00107B9E">
            <w:pPr>
              <w:rPr>
                <w:rFonts w:cs="Arial"/>
                <w:sz w:val="20"/>
                <w:szCs w:val="20"/>
              </w:rPr>
            </w:pPr>
          </w:p>
          <w:p w14:paraId="793E9AC6" w14:textId="77777777" w:rsidR="00F134D3" w:rsidRDefault="00F134D3" w:rsidP="00107B9E">
            <w:pPr>
              <w:rPr>
                <w:rFonts w:cs="Arial"/>
                <w:sz w:val="20"/>
                <w:szCs w:val="20"/>
              </w:rPr>
            </w:pPr>
          </w:p>
          <w:p w14:paraId="75CA8B8A" w14:textId="77777777" w:rsidR="0041378D" w:rsidRDefault="0041378D" w:rsidP="00107B9E">
            <w:pPr>
              <w:rPr>
                <w:rFonts w:cs="Arial"/>
                <w:sz w:val="20"/>
                <w:szCs w:val="20"/>
              </w:rPr>
            </w:pPr>
          </w:p>
          <w:p w14:paraId="7868C00A" w14:textId="769DCE0A" w:rsidR="00152263" w:rsidRPr="001A53C7" w:rsidRDefault="000B7588" w:rsidP="00152263">
            <w:pPr>
              <w:rPr>
                <w:rFonts w:cs="Arial"/>
                <w:sz w:val="20"/>
                <w:szCs w:val="20"/>
              </w:rPr>
            </w:pPr>
            <w:r w:rsidRPr="000B7588">
              <w:rPr>
                <w:rFonts w:cs="Arial"/>
                <w:sz w:val="20"/>
                <w:szCs w:val="20"/>
              </w:rPr>
              <w:t xml:space="preserve">B McPherson </w:t>
            </w:r>
            <w:r w:rsidR="00152263" w:rsidRPr="001A53C7">
              <w:rPr>
                <w:rFonts w:cs="Arial"/>
                <w:sz w:val="20"/>
                <w:szCs w:val="20"/>
              </w:rPr>
              <w:t>(H</w:t>
            </w:r>
            <w:r w:rsidR="00152263">
              <w:rPr>
                <w:rFonts w:cs="Arial"/>
                <w:sz w:val="20"/>
                <w:szCs w:val="20"/>
              </w:rPr>
              <w:t>T</w:t>
            </w:r>
            <w:r w:rsidR="00152263" w:rsidRPr="001A53C7">
              <w:rPr>
                <w:rFonts w:cs="Arial"/>
                <w:sz w:val="20"/>
                <w:szCs w:val="20"/>
              </w:rPr>
              <w:t>)</w:t>
            </w:r>
          </w:p>
          <w:p w14:paraId="26E8A8B5" w14:textId="0D21F8D2" w:rsidR="00546089" w:rsidRDefault="00B1017C" w:rsidP="00107B9E">
            <w:pPr>
              <w:rPr>
                <w:rFonts w:cs="Arial"/>
                <w:sz w:val="20"/>
                <w:szCs w:val="20"/>
              </w:rPr>
            </w:pPr>
            <w:r>
              <w:rPr>
                <w:rFonts w:cs="Arial"/>
                <w:sz w:val="20"/>
                <w:szCs w:val="20"/>
              </w:rPr>
              <w:t>SAR Team</w:t>
            </w:r>
          </w:p>
          <w:p w14:paraId="0E33AE56" w14:textId="77777777" w:rsidR="00546089" w:rsidRDefault="00546089" w:rsidP="00107B9E">
            <w:pPr>
              <w:rPr>
                <w:rFonts w:cs="Arial"/>
                <w:sz w:val="20"/>
                <w:szCs w:val="20"/>
              </w:rPr>
            </w:pPr>
          </w:p>
          <w:p w14:paraId="616DCD3F" w14:textId="77777777" w:rsidR="00546089" w:rsidRDefault="00546089" w:rsidP="00107B9E">
            <w:pPr>
              <w:rPr>
                <w:rFonts w:cs="Arial"/>
                <w:sz w:val="20"/>
                <w:szCs w:val="20"/>
              </w:rPr>
            </w:pPr>
          </w:p>
          <w:p w14:paraId="43B58947" w14:textId="77777777" w:rsidR="00546089" w:rsidRDefault="00546089" w:rsidP="00107B9E">
            <w:pPr>
              <w:rPr>
                <w:rFonts w:cs="Arial"/>
                <w:sz w:val="20"/>
                <w:szCs w:val="20"/>
              </w:rPr>
            </w:pPr>
          </w:p>
          <w:p w14:paraId="5508DC9C" w14:textId="77777777" w:rsidR="00546089" w:rsidRDefault="00546089" w:rsidP="00107B9E">
            <w:pPr>
              <w:rPr>
                <w:rFonts w:cs="Arial"/>
                <w:sz w:val="20"/>
                <w:szCs w:val="20"/>
              </w:rPr>
            </w:pPr>
          </w:p>
          <w:p w14:paraId="4C62A8F3" w14:textId="77777777" w:rsidR="00546089" w:rsidRDefault="00546089" w:rsidP="00107B9E">
            <w:pPr>
              <w:rPr>
                <w:rFonts w:cs="Arial"/>
                <w:sz w:val="20"/>
                <w:szCs w:val="20"/>
              </w:rPr>
            </w:pPr>
          </w:p>
          <w:p w14:paraId="6B44E4B1" w14:textId="77777777" w:rsidR="00F134D3" w:rsidRDefault="00F134D3" w:rsidP="000B7588">
            <w:pPr>
              <w:rPr>
                <w:rFonts w:cs="Arial"/>
                <w:sz w:val="20"/>
                <w:szCs w:val="20"/>
              </w:rPr>
            </w:pPr>
          </w:p>
          <w:p w14:paraId="598D13AA" w14:textId="4FEA3A0A" w:rsidR="000B7588" w:rsidRPr="000B7588" w:rsidRDefault="000B7588" w:rsidP="000B7588">
            <w:pPr>
              <w:rPr>
                <w:rFonts w:cs="Arial"/>
                <w:sz w:val="20"/>
                <w:szCs w:val="20"/>
              </w:rPr>
            </w:pPr>
            <w:r w:rsidRPr="000B7588">
              <w:rPr>
                <w:rFonts w:cs="Arial"/>
                <w:sz w:val="20"/>
                <w:szCs w:val="20"/>
              </w:rPr>
              <w:t xml:space="preserve">S </w:t>
            </w:r>
            <w:r w:rsidR="00B1017C">
              <w:rPr>
                <w:rFonts w:cs="Arial"/>
                <w:sz w:val="20"/>
                <w:szCs w:val="20"/>
              </w:rPr>
              <w:t>Lynch</w:t>
            </w:r>
            <w:r w:rsidRPr="000B7588">
              <w:rPr>
                <w:rFonts w:cs="Arial"/>
                <w:sz w:val="20"/>
                <w:szCs w:val="20"/>
              </w:rPr>
              <w:t xml:space="preserve"> (SAR Lead)</w:t>
            </w:r>
          </w:p>
          <w:p w14:paraId="1EBA7BD2" w14:textId="056A84E3" w:rsidR="00152263" w:rsidRPr="001A53C7" w:rsidRDefault="000B7588" w:rsidP="00152263">
            <w:pPr>
              <w:rPr>
                <w:rFonts w:cs="Arial"/>
                <w:sz w:val="20"/>
                <w:szCs w:val="20"/>
              </w:rPr>
            </w:pPr>
            <w:r w:rsidRPr="000B7588">
              <w:rPr>
                <w:rFonts w:cs="Arial"/>
                <w:sz w:val="20"/>
                <w:szCs w:val="20"/>
              </w:rPr>
              <w:t>B McPherson</w:t>
            </w:r>
            <w:r w:rsidR="00F134D3">
              <w:rPr>
                <w:rFonts w:cs="Arial"/>
                <w:sz w:val="20"/>
                <w:szCs w:val="20"/>
              </w:rPr>
              <w:t xml:space="preserve"> </w:t>
            </w:r>
            <w:r w:rsidR="00152263" w:rsidRPr="001A53C7">
              <w:rPr>
                <w:rFonts w:cs="Arial"/>
                <w:sz w:val="20"/>
                <w:szCs w:val="20"/>
              </w:rPr>
              <w:t>(</w:t>
            </w:r>
            <w:r w:rsidR="00F134D3">
              <w:rPr>
                <w:rFonts w:cs="Arial"/>
                <w:sz w:val="20"/>
                <w:szCs w:val="20"/>
              </w:rPr>
              <w:t>H</w:t>
            </w:r>
            <w:r w:rsidR="00152263">
              <w:rPr>
                <w:rFonts w:cs="Arial"/>
                <w:sz w:val="20"/>
                <w:szCs w:val="20"/>
              </w:rPr>
              <w:t>T</w:t>
            </w:r>
            <w:r w:rsidR="00152263" w:rsidRPr="001A53C7">
              <w:rPr>
                <w:rFonts w:cs="Arial"/>
                <w:sz w:val="20"/>
                <w:szCs w:val="20"/>
              </w:rPr>
              <w:t>)</w:t>
            </w:r>
          </w:p>
          <w:p w14:paraId="7C732A95" w14:textId="5EA94F51" w:rsidR="00546089" w:rsidRDefault="00B1017C" w:rsidP="00107B9E">
            <w:pPr>
              <w:rPr>
                <w:rFonts w:cs="Arial"/>
                <w:sz w:val="20"/>
                <w:szCs w:val="20"/>
              </w:rPr>
            </w:pPr>
            <w:r>
              <w:rPr>
                <w:rFonts w:cs="Arial"/>
                <w:sz w:val="20"/>
                <w:szCs w:val="20"/>
              </w:rPr>
              <w:t>SAR Team</w:t>
            </w:r>
          </w:p>
          <w:p w14:paraId="47EEEB63" w14:textId="77777777" w:rsidR="00546089" w:rsidRDefault="00546089" w:rsidP="00107B9E">
            <w:pPr>
              <w:rPr>
                <w:rFonts w:cs="Arial"/>
                <w:sz w:val="20"/>
                <w:szCs w:val="20"/>
              </w:rPr>
            </w:pPr>
          </w:p>
          <w:p w14:paraId="43696516" w14:textId="77777777" w:rsidR="00546089" w:rsidRDefault="00546089" w:rsidP="00107B9E">
            <w:pPr>
              <w:rPr>
                <w:rFonts w:cs="Arial"/>
                <w:sz w:val="20"/>
                <w:szCs w:val="20"/>
              </w:rPr>
            </w:pPr>
          </w:p>
          <w:p w14:paraId="01E31708" w14:textId="77777777" w:rsidR="00F134D3" w:rsidRDefault="00F134D3" w:rsidP="002359CE">
            <w:pPr>
              <w:rPr>
                <w:rFonts w:cs="Arial"/>
                <w:sz w:val="20"/>
                <w:szCs w:val="20"/>
              </w:rPr>
            </w:pPr>
          </w:p>
          <w:p w14:paraId="49833612" w14:textId="77777777" w:rsidR="00F134D3" w:rsidRDefault="00F134D3" w:rsidP="002359CE">
            <w:pPr>
              <w:rPr>
                <w:rFonts w:cs="Arial"/>
                <w:sz w:val="20"/>
                <w:szCs w:val="20"/>
              </w:rPr>
            </w:pPr>
          </w:p>
          <w:p w14:paraId="1413C495" w14:textId="056D661E" w:rsidR="00152263" w:rsidRPr="001A53C7" w:rsidRDefault="002359CE" w:rsidP="00152263">
            <w:pPr>
              <w:rPr>
                <w:rFonts w:cs="Arial"/>
                <w:sz w:val="20"/>
                <w:szCs w:val="20"/>
              </w:rPr>
            </w:pPr>
            <w:r w:rsidRPr="000B7588">
              <w:rPr>
                <w:rFonts w:cs="Arial"/>
                <w:sz w:val="20"/>
                <w:szCs w:val="20"/>
              </w:rPr>
              <w:t>B McPherson</w:t>
            </w:r>
            <w:r w:rsidR="00F134D3">
              <w:rPr>
                <w:rFonts w:cs="Arial"/>
                <w:sz w:val="20"/>
                <w:szCs w:val="20"/>
              </w:rPr>
              <w:t xml:space="preserve"> </w:t>
            </w:r>
            <w:r w:rsidR="00152263" w:rsidRPr="001A53C7">
              <w:rPr>
                <w:rFonts w:cs="Arial"/>
                <w:sz w:val="20"/>
                <w:szCs w:val="20"/>
              </w:rPr>
              <w:t>(H</w:t>
            </w:r>
            <w:r w:rsidR="00152263">
              <w:rPr>
                <w:rFonts w:cs="Arial"/>
                <w:sz w:val="20"/>
                <w:szCs w:val="20"/>
              </w:rPr>
              <w:t>T</w:t>
            </w:r>
            <w:r w:rsidR="00152263" w:rsidRPr="001A53C7">
              <w:rPr>
                <w:rFonts w:cs="Arial"/>
                <w:sz w:val="20"/>
                <w:szCs w:val="20"/>
              </w:rPr>
              <w:t>)</w:t>
            </w:r>
          </w:p>
          <w:p w14:paraId="55A851E4" w14:textId="57B83A01" w:rsidR="002359CE" w:rsidRDefault="002359CE" w:rsidP="002359CE">
            <w:pPr>
              <w:rPr>
                <w:rFonts w:cs="Arial"/>
                <w:sz w:val="20"/>
                <w:szCs w:val="20"/>
              </w:rPr>
            </w:pPr>
            <w:r>
              <w:rPr>
                <w:rFonts w:cs="Arial"/>
                <w:sz w:val="20"/>
                <w:szCs w:val="20"/>
              </w:rPr>
              <w:t>K Cook (D</w:t>
            </w:r>
            <w:r w:rsidR="00F134D3">
              <w:rPr>
                <w:rFonts w:cs="Arial"/>
                <w:sz w:val="20"/>
                <w:szCs w:val="20"/>
              </w:rPr>
              <w:t>HT</w:t>
            </w:r>
            <w:r>
              <w:rPr>
                <w:rFonts w:cs="Arial"/>
                <w:sz w:val="20"/>
                <w:szCs w:val="20"/>
              </w:rPr>
              <w:t>)</w:t>
            </w:r>
          </w:p>
          <w:p w14:paraId="44AA19B5" w14:textId="77777777" w:rsidR="00152263" w:rsidRDefault="002359CE" w:rsidP="002359CE">
            <w:pPr>
              <w:rPr>
                <w:rFonts w:cs="Arial"/>
                <w:sz w:val="20"/>
                <w:szCs w:val="20"/>
              </w:rPr>
            </w:pPr>
            <w:r>
              <w:rPr>
                <w:rFonts w:cs="Arial"/>
                <w:sz w:val="20"/>
                <w:szCs w:val="20"/>
              </w:rPr>
              <w:t xml:space="preserve">O Kettlewell </w:t>
            </w:r>
          </w:p>
          <w:p w14:paraId="23C66A7A" w14:textId="0EEEA7A2" w:rsidR="002359CE" w:rsidRDefault="002359CE" w:rsidP="002359CE">
            <w:pPr>
              <w:rPr>
                <w:rFonts w:cs="Arial"/>
                <w:sz w:val="20"/>
                <w:szCs w:val="20"/>
              </w:rPr>
            </w:pPr>
            <w:r>
              <w:rPr>
                <w:rFonts w:cs="Arial"/>
                <w:sz w:val="20"/>
                <w:szCs w:val="20"/>
              </w:rPr>
              <w:t>(P</w:t>
            </w:r>
            <w:r w:rsidR="00152263">
              <w:rPr>
                <w:rFonts w:cs="Arial"/>
                <w:sz w:val="20"/>
                <w:szCs w:val="20"/>
              </w:rPr>
              <w:t xml:space="preserve">rincipal </w:t>
            </w:r>
            <w:r>
              <w:rPr>
                <w:rFonts w:cs="Arial"/>
                <w:sz w:val="20"/>
                <w:szCs w:val="20"/>
              </w:rPr>
              <w:t>T</w:t>
            </w:r>
            <w:r w:rsidR="00152263">
              <w:rPr>
                <w:rFonts w:cs="Arial"/>
                <w:sz w:val="20"/>
                <w:szCs w:val="20"/>
              </w:rPr>
              <w:t>eacher</w:t>
            </w:r>
            <w:r>
              <w:rPr>
                <w:rFonts w:cs="Arial"/>
                <w:sz w:val="20"/>
                <w:szCs w:val="20"/>
              </w:rPr>
              <w:t>)</w:t>
            </w:r>
          </w:p>
          <w:p w14:paraId="581BC76E" w14:textId="62789C47" w:rsidR="002359CE" w:rsidRDefault="002359CE" w:rsidP="002359CE">
            <w:pPr>
              <w:rPr>
                <w:rFonts w:cs="Arial"/>
                <w:sz w:val="20"/>
                <w:szCs w:val="20"/>
              </w:rPr>
            </w:pPr>
            <w:r>
              <w:rPr>
                <w:rFonts w:cs="Arial"/>
                <w:sz w:val="20"/>
                <w:szCs w:val="20"/>
              </w:rPr>
              <w:t>S Lynch (SAR Lead)</w:t>
            </w:r>
          </w:p>
          <w:p w14:paraId="48A5A43F" w14:textId="77777777" w:rsidR="000B7588" w:rsidRDefault="000B7588" w:rsidP="002A30FD">
            <w:pPr>
              <w:jc w:val="center"/>
              <w:rPr>
                <w:rFonts w:cs="Arial"/>
                <w:sz w:val="20"/>
                <w:szCs w:val="20"/>
              </w:rPr>
            </w:pPr>
          </w:p>
          <w:p w14:paraId="28AC1DF6" w14:textId="77777777" w:rsidR="00A110D3" w:rsidRDefault="00A110D3" w:rsidP="00A110D3">
            <w:pPr>
              <w:rPr>
                <w:rFonts w:cs="Arial"/>
                <w:sz w:val="20"/>
                <w:szCs w:val="20"/>
              </w:rPr>
            </w:pPr>
          </w:p>
          <w:p w14:paraId="5B3264ED" w14:textId="77777777" w:rsidR="00F134D3" w:rsidRDefault="00F134D3" w:rsidP="002359CE">
            <w:pPr>
              <w:rPr>
                <w:rFonts w:cs="Arial"/>
                <w:sz w:val="20"/>
                <w:szCs w:val="20"/>
              </w:rPr>
            </w:pPr>
          </w:p>
          <w:p w14:paraId="18A97FAD" w14:textId="77777777" w:rsidR="00F134D3" w:rsidRDefault="00F134D3" w:rsidP="002359CE">
            <w:pPr>
              <w:rPr>
                <w:rFonts w:cs="Arial"/>
                <w:sz w:val="20"/>
                <w:szCs w:val="20"/>
              </w:rPr>
            </w:pPr>
          </w:p>
          <w:p w14:paraId="74997A3E" w14:textId="77777777" w:rsidR="00F134D3" w:rsidRDefault="00F134D3" w:rsidP="002359CE">
            <w:pPr>
              <w:rPr>
                <w:rFonts w:cs="Arial"/>
                <w:sz w:val="20"/>
                <w:szCs w:val="20"/>
              </w:rPr>
            </w:pPr>
          </w:p>
          <w:p w14:paraId="3E7792F6" w14:textId="3993C280" w:rsidR="002359CE" w:rsidRPr="000B7588" w:rsidRDefault="002359CE" w:rsidP="002359CE">
            <w:pPr>
              <w:rPr>
                <w:rFonts w:cs="Arial"/>
                <w:sz w:val="20"/>
                <w:szCs w:val="20"/>
              </w:rPr>
            </w:pPr>
            <w:r w:rsidRPr="000B7588">
              <w:rPr>
                <w:rFonts w:cs="Arial"/>
                <w:sz w:val="20"/>
                <w:szCs w:val="20"/>
              </w:rPr>
              <w:t xml:space="preserve">S </w:t>
            </w:r>
            <w:r>
              <w:rPr>
                <w:rFonts w:cs="Arial"/>
                <w:sz w:val="20"/>
                <w:szCs w:val="20"/>
              </w:rPr>
              <w:t>Lynch</w:t>
            </w:r>
            <w:r w:rsidRPr="000B7588">
              <w:rPr>
                <w:rFonts w:cs="Arial"/>
                <w:sz w:val="20"/>
                <w:szCs w:val="20"/>
              </w:rPr>
              <w:t xml:space="preserve"> (SAR Lead)</w:t>
            </w:r>
          </w:p>
          <w:p w14:paraId="3551C56C" w14:textId="11869A18" w:rsidR="00152263" w:rsidRPr="001A53C7" w:rsidRDefault="002359CE" w:rsidP="00152263">
            <w:pPr>
              <w:rPr>
                <w:rFonts w:cs="Arial"/>
                <w:sz w:val="20"/>
                <w:szCs w:val="20"/>
              </w:rPr>
            </w:pPr>
            <w:r w:rsidRPr="000B7588">
              <w:rPr>
                <w:rFonts w:cs="Arial"/>
                <w:sz w:val="20"/>
                <w:szCs w:val="20"/>
              </w:rPr>
              <w:t>B McPherso</w:t>
            </w:r>
            <w:r w:rsidR="00152263">
              <w:rPr>
                <w:rFonts w:cs="Arial"/>
                <w:sz w:val="20"/>
                <w:szCs w:val="20"/>
              </w:rPr>
              <w:t>n</w:t>
            </w:r>
            <w:r w:rsidR="00152263" w:rsidRPr="001A53C7">
              <w:rPr>
                <w:rFonts w:cs="Arial"/>
                <w:sz w:val="20"/>
                <w:szCs w:val="20"/>
              </w:rPr>
              <w:t>(H</w:t>
            </w:r>
            <w:r w:rsidR="00152263">
              <w:rPr>
                <w:rFonts w:cs="Arial"/>
                <w:sz w:val="20"/>
                <w:szCs w:val="20"/>
              </w:rPr>
              <w:t>T</w:t>
            </w:r>
            <w:r w:rsidR="00152263" w:rsidRPr="001A53C7">
              <w:rPr>
                <w:rFonts w:cs="Arial"/>
                <w:sz w:val="20"/>
                <w:szCs w:val="20"/>
              </w:rPr>
              <w:t>)</w:t>
            </w:r>
          </w:p>
          <w:p w14:paraId="1F58A727" w14:textId="77777777" w:rsidR="002359CE" w:rsidRDefault="002359CE" w:rsidP="002359CE">
            <w:pPr>
              <w:rPr>
                <w:rFonts w:cs="Arial"/>
                <w:sz w:val="20"/>
                <w:szCs w:val="20"/>
              </w:rPr>
            </w:pPr>
            <w:r>
              <w:rPr>
                <w:rFonts w:cs="Arial"/>
                <w:sz w:val="20"/>
                <w:szCs w:val="20"/>
              </w:rPr>
              <w:t>SAR Team</w:t>
            </w:r>
          </w:p>
          <w:p w14:paraId="1D610A65" w14:textId="77777777" w:rsidR="00A110D3" w:rsidRDefault="00A110D3" w:rsidP="00A110D3">
            <w:pPr>
              <w:rPr>
                <w:rFonts w:cs="Arial"/>
                <w:sz w:val="20"/>
                <w:szCs w:val="20"/>
              </w:rPr>
            </w:pPr>
          </w:p>
          <w:p w14:paraId="4677A264" w14:textId="77777777" w:rsidR="00A110D3" w:rsidRDefault="00A110D3" w:rsidP="00A110D3">
            <w:pPr>
              <w:rPr>
                <w:rFonts w:cs="Arial"/>
                <w:sz w:val="20"/>
                <w:szCs w:val="20"/>
              </w:rPr>
            </w:pPr>
          </w:p>
          <w:p w14:paraId="18E405A9" w14:textId="77777777" w:rsidR="00A110D3" w:rsidRDefault="00A110D3" w:rsidP="00A110D3">
            <w:pPr>
              <w:rPr>
                <w:rFonts w:cs="Arial"/>
                <w:sz w:val="20"/>
                <w:szCs w:val="20"/>
              </w:rPr>
            </w:pPr>
          </w:p>
          <w:p w14:paraId="4CD90620" w14:textId="77777777" w:rsidR="002359CE" w:rsidRDefault="002359CE" w:rsidP="00A110D3">
            <w:pPr>
              <w:rPr>
                <w:rFonts w:cs="Arial"/>
                <w:sz w:val="20"/>
                <w:szCs w:val="20"/>
              </w:rPr>
            </w:pPr>
          </w:p>
          <w:p w14:paraId="005963FD" w14:textId="77777777" w:rsidR="002359CE" w:rsidRDefault="002359CE" w:rsidP="00A110D3">
            <w:pPr>
              <w:rPr>
                <w:rFonts w:cs="Arial"/>
                <w:sz w:val="20"/>
                <w:szCs w:val="20"/>
              </w:rPr>
            </w:pPr>
          </w:p>
          <w:p w14:paraId="202C75FD" w14:textId="77777777" w:rsidR="002359CE" w:rsidRDefault="002359CE" w:rsidP="00A110D3">
            <w:pPr>
              <w:rPr>
                <w:rFonts w:cs="Arial"/>
                <w:sz w:val="20"/>
                <w:szCs w:val="20"/>
              </w:rPr>
            </w:pPr>
          </w:p>
          <w:p w14:paraId="65A87ED0" w14:textId="77777777" w:rsidR="00F134D3" w:rsidRDefault="00F134D3" w:rsidP="00A110D3">
            <w:pPr>
              <w:rPr>
                <w:rFonts w:cs="Arial"/>
                <w:sz w:val="20"/>
                <w:szCs w:val="20"/>
              </w:rPr>
            </w:pPr>
          </w:p>
          <w:p w14:paraId="402546AB" w14:textId="77777777" w:rsidR="00F134D3" w:rsidRDefault="00F134D3" w:rsidP="00A110D3">
            <w:pPr>
              <w:rPr>
                <w:rFonts w:cs="Arial"/>
                <w:sz w:val="20"/>
                <w:szCs w:val="20"/>
              </w:rPr>
            </w:pPr>
          </w:p>
          <w:p w14:paraId="533ECC09" w14:textId="0C15ECAC" w:rsidR="00647A49" w:rsidRPr="00647A49" w:rsidRDefault="002359CE" w:rsidP="00A110D3">
            <w:pPr>
              <w:rPr>
                <w:rFonts w:cs="Arial"/>
                <w:sz w:val="20"/>
                <w:szCs w:val="20"/>
              </w:rPr>
            </w:pPr>
            <w:r>
              <w:rPr>
                <w:rFonts w:cs="Arial"/>
                <w:sz w:val="20"/>
                <w:szCs w:val="20"/>
              </w:rPr>
              <w:t>S</w:t>
            </w:r>
            <w:r w:rsidR="00152263">
              <w:rPr>
                <w:rFonts w:cs="Arial"/>
                <w:sz w:val="20"/>
                <w:szCs w:val="20"/>
              </w:rPr>
              <w:t xml:space="preserve">enior </w:t>
            </w:r>
            <w:r>
              <w:rPr>
                <w:rFonts w:cs="Arial"/>
                <w:sz w:val="20"/>
                <w:szCs w:val="20"/>
              </w:rPr>
              <w:t>M</w:t>
            </w:r>
            <w:r w:rsidR="00152263">
              <w:rPr>
                <w:rFonts w:cs="Arial"/>
                <w:sz w:val="20"/>
                <w:szCs w:val="20"/>
              </w:rPr>
              <w:t>anagement Team (SMT)</w:t>
            </w:r>
          </w:p>
          <w:p w14:paraId="3224946A" w14:textId="2B266451" w:rsidR="007D40A0" w:rsidRDefault="00647A49" w:rsidP="00A110D3">
            <w:pPr>
              <w:rPr>
                <w:rFonts w:cs="Arial"/>
                <w:sz w:val="20"/>
                <w:szCs w:val="20"/>
              </w:rPr>
            </w:pPr>
            <w:r w:rsidRPr="00647A49">
              <w:rPr>
                <w:rFonts w:cs="Arial"/>
                <w:sz w:val="20"/>
                <w:szCs w:val="20"/>
              </w:rPr>
              <w:t>All Class Teachers</w:t>
            </w:r>
          </w:p>
          <w:p w14:paraId="051E001E" w14:textId="6AF74315" w:rsidR="007D40A0" w:rsidRDefault="007D40A0" w:rsidP="00A110D3">
            <w:pPr>
              <w:rPr>
                <w:rFonts w:cs="Arial"/>
                <w:sz w:val="20"/>
                <w:szCs w:val="20"/>
              </w:rPr>
            </w:pPr>
          </w:p>
          <w:p w14:paraId="2AD561B5" w14:textId="571237F1" w:rsidR="007D40A0" w:rsidRDefault="007D40A0" w:rsidP="00A110D3">
            <w:pPr>
              <w:rPr>
                <w:rFonts w:cs="Arial"/>
                <w:sz w:val="20"/>
                <w:szCs w:val="20"/>
              </w:rPr>
            </w:pPr>
          </w:p>
          <w:p w14:paraId="0BFDF0EE" w14:textId="77777777" w:rsidR="002359CE" w:rsidRDefault="002359CE" w:rsidP="00A110D3">
            <w:pPr>
              <w:rPr>
                <w:rFonts w:cs="Arial"/>
                <w:sz w:val="20"/>
                <w:szCs w:val="20"/>
              </w:rPr>
            </w:pPr>
          </w:p>
          <w:p w14:paraId="1D616A87" w14:textId="77777777" w:rsidR="002359CE" w:rsidRDefault="002359CE" w:rsidP="00A110D3">
            <w:pPr>
              <w:rPr>
                <w:rFonts w:cs="Arial"/>
                <w:sz w:val="20"/>
                <w:szCs w:val="20"/>
              </w:rPr>
            </w:pPr>
          </w:p>
          <w:p w14:paraId="06C219D2" w14:textId="7114F332" w:rsidR="008B4546" w:rsidRDefault="008B4546" w:rsidP="00A110D3">
            <w:pPr>
              <w:rPr>
                <w:rFonts w:cs="Arial"/>
                <w:sz w:val="20"/>
                <w:szCs w:val="20"/>
              </w:rPr>
            </w:pPr>
            <w:r>
              <w:rPr>
                <w:rFonts w:cs="Arial"/>
                <w:sz w:val="20"/>
                <w:szCs w:val="20"/>
              </w:rPr>
              <w:t>S Lynch (SAR Lead)</w:t>
            </w:r>
          </w:p>
          <w:p w14:paraId="29E29AA5" w14:textId="6582CAE9" w:rsidR="00647A49" w:rsidRPr="00647A49" w:rsidRDefault="00647A49" w:rsidP="00A110D3">
            <w:pPr>
              <w:rPr>
                <w:rFonts w:cs="Arial"/>
                <w:sz w:val="20"/>
                <w:szCs w:val="20"/>
              </w:rPr>
            </w:pPr>
            <w:r>
              <w:rPr>
                <w:rFonts w:cs="Arial"/>
                <w:sz w:val="20"/>
                <w:szCs w:val="20"/>
              </w:rPr>
              <w:t>S</w:t>
            </w:r>
            <w:r w:rsidR="00152263">
              <w:rPr>
                <w:rFonts w:cs="Arial"/>
                <w:sz w:val="20"/>
                <w:szCs w:val="20"/>
              </w:rPr>
              <w:t>MT</w:t>
            </w:r>
          </w:p>
          <w:p w14:paraId="12173DEF" w14:textId="5DB544CB" w:rsidR="007D40A0" w:rsidRDefault="007D40A0" w:rsidP="00A110D3">
            <w:pPr>
              <w:rPr>
                <w:rFonts w:cs="Arial"/>
                <w:sz w:val="20"/>
                <w:szCs w:val="20"/>
              </w:rPr>
            </w:pPr>
          </w:p>
          <w:p w14:paraId="0F028FDD" w14:textId="77777777" w:rsidR="007D40A0" w:rsidRDefault="007D40A0" w:rsidP="00A110D3">
            <w:pPr>
              <w:rPr>
                <w:rFonts w:cs="Arial"/>
                <w:sz w:val="20"/>
                <w:szCs w:val="20"/>
              </w:rPr>
            </w:pPr>
          </w:p>
          <w:p w14:paraId="5A138EBA" w14:textId="77777777" w:rsidR="007637F0" w:rsidRDefault="007637F0" w:rsidP="00A110D3">
            <w:pPr>
              <w:rPr>
                <w:rFonts w:cs="Arial"/>
                <w:sz w:val="20"/>
                <w:szCs w:val="20"/>
              </w:rPr>
            </w:pPr>
          </w:p>
          <w:p w14:paraId="0A4B56A0" w14:textId="77777777" w:rsidR="00F134D3" w:rsidRDefault="00F134D3" w:rsidP="00A110D3">
            <w:pPr>
              <w:rPr>
                <w:rFonts w:cs="Arial"/>
                <w:sz w:val="20"/>
                <w:szCs w:val="20"/>
              </w:rPr>
            </w:pPr>
          </w:p>
          <w:p w14:paraId="35CF5609" w14:textId="0746F1D3" w:rsidR="008B4546" w:rsidRDefault="008B4546" w:rsidP="00A110D3">
            <w:pPr>
              <w:rPr>
                <w:rFonts w:cs="Arial"/>
                <w:sz w:val="20"/>
                <w:szCs w:val="20"/>
              </w:rPr>
            </w:pPr>
            <w:r>
              <w:rPr>
                <w:rFonts w:cs="Arial"/>
                <w:sz w:val="20"/>
                <w:szCs w:val="20"/>
              </w:rPr>
              <w:t>S Lynch (SAR Lead)</w:t>
            </w:r>
          </w:p>
          <w:p w14:paraId="35B5BE70" w14:textId="1A7FD9B3" w:rsidR="00A110D3" w:rsidRPr="00A110D3" w:rsidRDefault="00A110D3" w:rsidP="00A110D3">
            <w:pPr>
              <w:rPr>
                <w:rFonts w:cs="Arial"/>
                <w:sz w:val="20"/>
                <w:szCs w:val="20"/>
              </w:rPr>
            </w:pPr>
            <w:r w:rsidRPr="00A110D3">
              <w:rPr>
                <w:rFonts w:cs="Arial"/>
                <w:sz w:val="20"/>
                <w:szCs w:val="20"/>
              </w:rPr>
              <w:t>SMT</w:t>
            </w:r>
          </w:p>
          <w:p w14:paraId="5CB57D67" w14:textId="1857AD06" w:rsidR="007D40A0" w:rsidRDefault="00A110D3" w:rsidP="00A110D3">
            <w:pPr>
              <w:rPr>
                <w:rFonts w:cs="Arial"/>
                <w:sz w:val="20"/>
                <w:szCs w:val="20"/>
              </w:rPr>
            </w:pPr>
            <w:r w:rsidRPr="00A110D3">
              <w:rPr>
                <w:rFonts w:cs="Arial"/>
                <w:sz w:val="20"/>
                <w:szCs w:val="20"/>
              </w:rPr>
              <w:t>All Class Teachers</w:t>
            </w:r>
          </w:p>
          <w:p w14:paraId="337F6E31" w14:textId="77777777" w:rsidR="007D40A0" w:rsidRDefault="007D40A0" w:rsidP="00A110D3">
            <w:pPr>
              <w:rPr>
                <w:rFonts w:cs="Arial"/>
                <w:sz w:val="20"/>
                <w:szCs w:val="20"/>
              </w:rPr>
            </w:pPr>
          </w:p>
          <w:p w14:paraId="5E021B74" w14:textId="77777777" w:rsidR="00A110D3" w:rsidRDefault="00A110D3" w:rsidP="00A110D3">
            <w:pPr>
              <w:rPr>
                <w:rFonts w:cs="Arial"/>
                <w:sz w:val="20"/>
                <w:szCs w:val="20"/>
              </w:rPr>
            </w:pPr>
          </w:p>
          <w:p w14:paraId="732E8FB6" w14:textId="77777777" w:rsidR="00F134D3" w:rsidRDefault="00F134D3" w:rsidP="00A110D3">
            <w:pPr>
              <w:rPr>
                <w:rFonts w:cs="Arial"/>
                <w:sz w:val="20"/>
                <w:szCs w:val="20"/>
              </w:rPr>
            </w:pPr>
          </w:p>
          <w:p w14:paraId="45B15D80" w14:textId="47B7D9E2" w:rsidR="00BA5D40" w:rsidRDefault="008B4546" w:rsidP="00A110D3">
            <w:pPr>
              <w:rPr>
                <w:rFonts w:cs="Arial"/>
                <w:sz w:val="20"/>
                <w:szCs w:val="20"/>
              </w:rPr>
            </w:pPr>
            <w:r>
              <w:rPr>
                <w:rFonts w:cs="Arial"/>
                <w:sz w:val="20"/>
                <w:szCs w:val="20"/>
              </w:rPr>
              <w:t>SMT</w:t>
            </w:r>
          </w:p>
          <w:p w14:paraId="0D7DE15C" w14:textId="50350EB4" w:rsidR="008B4546" w:rsidRDefault="008B4546" w:rsidP="00A110D3">
            <w:pPr>
              <w:rPr>
                <w:rFonts w:cs="Arial"/>
                <w:sz w:val="20"/>
                <w:szCs w:val="20"/>
              </w:rPr>
            </w:pPr>
            <w:r>
              <w:rPr>
                <w:rFonts w:cs="Arial"/>
                <w:sz w:val="20"/>
                <w:szCs w:val="20"/>
              </w:rPr>
              <w:t>All Class Teachers</w:t>
            </w:r>
          </w:p>
          <w:p w14:paraId="43B4328B" w14:textId="77777777" w:rsidR="008B4546" w:rsidRDefault="008B4546" w:rsidP="00A110D3">
            <w:pPr>
              <w:rPr>
                <w:rFonts w:cs="Arial"/>
                <w:sz w:val="20"/>
                <w:szCs w:val="20"/>
              </w:rPr>
            </w:pPr>
          </w:p>
          <w:p w14:paraId="77A8B4BA" w14:textId="77777777" w:rsidR="008B4546" w:rsidRDefault="008B4546" w:rsidP="00A110D3">
            <w:pPr>
              <w:rPr>
                <w:rFonts w:cs="Arial"/>
                <w:sz w:val="20"/>
                <w:szCs w:val="20"/>
              </w:rPr>
            </w:pPr>
          </w:p>
          <w:p w14:paraId="55E71B24" w14:textId="33DC64A5" w:rsidR="008B4546" w:rsidRDefault="008B4546" w:rsidP="00A110D3">
            <w:pPr>
              <w:rPr>
                <w:rFonts w:cs="Arial"/>
                <w:sz w:val="20"/>
                <w:szCs w:val="20"/>
              </w:rPr>
            </w:pPr>
            <w:r>
              <w:rPr>
                <w:rFonts w:cs="Arial"/>
                <w:sz w:val="20"/>
                <w:szCs w:val="20"/>
              </w:rPr>
              <w:t>K Cook (D</w:t>
            </w:r>
            <w:r w:rsidR="00F134D3">
              <w:rPr>
                <w:rFonts w:cs="Arial"/>
                <w:sz w:val="20"/>
                <w:szCs w:val="20"/>
              </w:rPr>
              <w:t>HT)</w:t>
            </w:r>
          </w:p>
          <w:p w14:paraId="07F99B7C" w14:textId="77777777" w:rsidR="00152263" w:rsidRDefault="00DF7A98" w:rsidP="00A110D3">
            <w:pPr>
              <w:rPr>
                <w:rFonts w:cs="Arial"/>
                <w:sz w:val="20"/>
                <w:szCs w:val="20"/>
              </w:rPr>
            </w:pPr>
            <w:r>
              <w:rPr>
                <w:rFonts w:cs="Arial"/>
                <w:sz w:val="20"/>
                <w:szCs w:val="20"/>
              </w:rPr>
              <w:t>M Hamilton</w:t>
            </w:r>
            <w:r w:rsidR="00647A49">
              <w:rPr>
                <w:rFonts w:cs="Arial"/>
                <w:sz w:val="20"/>
                <w:szCs w:val="20"/>
              </w:rPr>
              <w:t xml:space="preserve"> </w:t>
            </w:r>
          </w:p>
          <w:p w14:paraId="405CD563" w14:textId="21E97BE5" w:rsidR="00BA5D40" w:rsidRPr="00A269A2" w:rsidRDefault="00647A49" w:rsidP="00A110D3">
            <w:pPr>
              <w:rPr>
                <w:rFonts w:cs="Arial"/>
                <w:sz w:val="20"/>
                <w:szCs w:val="20"/>
              </w:rPr>
            </w:pPr>
            <w:r>
              <w:rPr>
                <w:rFonts w:cs="Arial"/>
                <w:sz w:val="20"/>
                <w:szCs w:val="20"/>
              </w:rPr>
              <w:t>(P</w:t>
            </w:r>
            <w:r w:rsidR="00152263">
              <w:rPr>
                <w:rFonts w:cs="Arial"/>
                <w:sz w:val="20"/>
                <w:szCs w:val="20"/>
              </w:rPr>
              <w:t>upil Support</w:t>
            </w:r>
            <w:r w:rsidR="00F134D3">
              <w:rPr>
                <w:rFonts w:cs="Arial"/>
                <w:sz w:val="20"/>
                <w:szCs w:val="20"/>
              </w:rPr>
              <w:t xml:space="preserve"> Teacher</w:t>
            </w:r>
            <w:r>
              <w:rPr>
                <w:rFonts w:cs="Arial"/>
                <w:sz w:val="20"/>
                <w:szCs w:val="20"/>
              </w:rPr>
              <w:t>)</w:t>
            </w:r>
          </w:p>
          <w:p w14:paraId="4473014B" w14:textId="77777777" w:rsidR="00BA5D40" w:rsidRPr="00161AFA" w:rsidRDefault="00BA5D40" w:rsidP="00A110D3">
            <w:pPr>
              <w:rPr>
                <w:rFonts w:cs="Arial"/>
                <w:b/>
                <w:sz w:val="20"/>
                <w:szCs w:val="20"/>
              </w:rPr>
            </w:pPr>
          </w:p>
          <w:p w14:paraId="0EAEDB38" w14:textId="77777777" w:rsidR="00647A49" w:rsidRDefault="00647A49" w:rsidP="00A110D3">
            <w:pPr>
              <w:rPr>
                <w:rFonts w:cs="Arial"/>
                <w:sz w:val="20"/>
                <w:szCs w:val="20"/>
              </w:rPr>
            </w:pPr>
          </w:p>
          <w:p w14:paraId="23D946A0" w14:textId="77777777" w:rsidR="00647A49" w:rsidRDefault="00647A49" w:rsidP="00A110D3">
            <w:pPr>
              <w:rPr>
                <w:rFonts w:cs="Arial"/>
                <w:sz w:val="20"/>
                <w:szCs w:val="20"/>
              </w:rPr>
            </w:pPr>
          </w:p>
          <w:p w14:paraId="0C2C03D0" w14:textId="77777777" w:rsidR="00152263" w:rsidRDefault="007637F0" w:rsidP="007637F0">
            <w:pPr>
              <w:rPr>
                <w:rFonts w:cs="Arial"/>
                <w:sz w:val="20"/>
                <w:szCs w:val="20"/>
              </w:rPr>
            </w:pPr>
            <w:r>
              <w:rPr>
                <w:rFonts w:cs="Arial"/>
                <w:sz w:val="20"/>
                <w:szCs w:val="20"/>
              </w:rPr>
              <w:t xml:space="preserve">A Clayton </w:t>
            </w:r>
          </w:p>
          <w:p w14:paraId="30897F05" w14:textId="572656D6" w:rsidR="007637F0" w:rsidRDefault="007637F0" w:rsidP="007637F0">
            <w:pPr>
              <w:rPr>
                <w:rFonts w:cs="Arial"/>
                <w:sz w:val="20"/>
                <w:szCs w:val="20"/>
              </w:rPr>
            </w:pPr>
            <w:r>
              <w:rPr>
                <w:rFonts w:cs="Arial"/>
                <w:sz w:val="20"/>
                <w:szCs w:val="20"/>
              </w:rPr>
              <w:t>(R</w:t>
            </w:r>
            <w:r w:rsidR="00152263">
              <w:rPr>
                <w:rFonts w:cs="Arial"/>
                <w:sz w:val="20"/>
                <w:szCs w:val="20"/>
              </w:rPr>
              <w:t xml:space="preserve">ead, Write, Inc </w:t>
            </w:r>
            <w:r>
              <w:rPr>
                <w:rFonts w:cs="Arial"/>
                <w:sz w:val="20"/>
                <w:szCs w:val="20"/>
              </w:rPr>
              <w:t>Lead)</w:t>
            </w:r>
          </w:p>
          <w:p w14:paraId="50F15A58" w14:textId="74320148" w:rsidR="00152263" w:rsidRPr="001A53C7" w:rsidRDefault="007637F0" w:rsidP="00152263">
            <w:pPr>
              <w:rPr>
                <w:rFonts w:cs="Arial"/>
                <w:sz w:val="20"/>
                <w:szCs w:val="20"/>
              </w:rPr>
            </w:pPr>
            <w:r>
              <w:rPr>
                <w:rFonts w:cs="Arial"/>
                <w:sz w:val="20"/>
                <w:szCs w:val="20"/>
              </w:rPr>
              <w:t xml:space="preserve">B McPherson </w:t>
            </w:r>
            <w:r w:rsidR="00152263" w:rsidRPr="001A53C7">
              <w:rPr>
                <w:rFonts w:cs="Arial"/>
                <w:sz w:val="20"/>
                <w:szCs w:val="20"/>
              </w:rPr>
              <w:t>(H</w:t>
            </w:r>
            <w:r w:rsidR="00152263">
              <w:rPr>
                <w:rFonts w:cs="Arial"/>
                <w:sz w:val="20"/>
                <w:szCs w:val="20"/>
              </w:rPr>
              <w:t>T</w:t>
            </w:r>
            <w:r w:rsidR="00152263" w:rsidRPr="001A53C7">
              <w:rPr>
                <w:rFonts w:cs="Arial"/>
                <w:sz w:val="20"/>
                <w:szCs w:val="20"/>
              </w:rPr>
              <w:t>)</w:t>
            </w:r>
          </w:p>
          <w:p w14:paraId="21A35F91" w14:textId="77777777" w:rsidR="002359CE" w:rsidRDefault="002359CE" w:rsidP="00BA5D40">
            <w:pPr>
              <w:rPr>
                <w:rFonts w:cs="Arial"/>
                <w:sz w:val="20"/>
                <w:szCs w:val="20"/>
              </w:rPr>
            </w:pPr>
          </w:p>
          <w:p w14:paraId="5FA0E768" w14:textId="77777777" w:rsidR="00F134D3" w:rsidRDefault="00F134D3" w:rsidP="007637F0">
            <w:pPr>
              <w:rPr>
                <w:rFonts w:cs="Arial"/>
                <w:sz w:val="20"/>
                <w:szCs w:val="20"/>
              </w:rPr>
            </w:pPr>
          </w:p>
          <w:p w14:paraId="3330CE26" w14:textId="3ADA66D6" w:rsidR="00152263" w:rsidRDefault="007637F0" w:rsidP="007637F0">
            <w:pPr>
              <w:rPr>
                <w:rFonts w:cs="Arial"/>
                <w:sz w:val="20"/>
                <w:szCs w:val="20"/>
              </w:rPr>
            </w:pPr>
            <w:r>
              <w:rPr>
                <w:rFonts w:cs="Arial"/>
                <w:sz w:val="20"/>
                <w:szCs w:val="20"/>
              </w:rPr>
              <w:t>A Clayton (RWI Lead)</w:t>
            </w:r>
          </w:p>
          <w:p w14:paraId="767E1DA0" w14:textId="110D5FFE" w:rsidR="00152263" w:rsidRPr="001A53C7" w:rsidRDefault="007637F0" w:rsidP="00152263">
            <w:pPr>
              <w:rPr>
                <w:rFonts w:cs="Arial"/>
                <w:sz w:val="20"/>
                <w:szCs w:val="20"/>
              </w:rPr>
            </w:pPr>
            <w:r w:rsidRPr="000B7588">
              <w:rPr>
                <w:rFonts w:cs="Arial"/>
                <w:sz w:val="20"/>
                <w:szCs w:val="20"/>
              </w:rPr>
              <w:t xml:space="preserve">B McPherson </w:t>
            </w:r>
            <w:r w:rsidR="00152263" w:rsidRPr="001A53C7">
              <w:rPr>
                <w:rFonts w:cs="Arial"/>
                <w:sz w:val="20"/>
                <w:szCs w:val="20"/>
              </w:rPr>
              <w:t>(H</w:t>
            </w:r>
            <w:r w:rsidR="00152263">
              <w:rPr>
                <w:rFonts w:cs="Arial"/>
                <w:sz w:val="20"/>
                <w:szCs w:val="20"/>
              </w:rPr>
              <w:t>T</w:t>
            </w:r>
            <w:r w:rsidR="00152263" w:rsidRPr="001A53C7">
              <w:rPr>
                <w:rFonts w:cs="Arial"/>
                <w:sz w:val="20"/>
                <w:szCs w:val="20"/>
              </w:rPr>
              <w:t>)</w:t>
            </w:r>
          </w:p>
          <w:p w14:paraId="19D8E2BB" w14:textId="77777777" w:rsidR="007637F0" w:rsidRDefault="007637F0" w:rsidP="007637F0">
            <w:pPr>
              <w:rPr>
                <w:rFonts w:cs="Arial"/>
                <w:sz w:val="20"/>
                <w:szCs w:val="20"/>
              </w:rPr>
            </w:pPr>
            <w:r>
              <w:rPr>
                <w:rFonts w:cs="Arial"/>
                <w:sz w:val="20"/>
                <w:szCs w:val="20"/>
              </w:rPr>
              <w:t>Literacy Work Group</w:t>
            </w:r>
          </w:p>
          <w:p w14:paraId="3AC2B6B0" w14:textId="77777777" w:rsidR="002359CE" w:rsidRDefault="002359CE" w:rsidP="00BA5D40">
            <w:pPr>
              <w:rPr>
                <w:rFonts w:cs="Arial"/>
                <w:sz w:val="20"/>
                <w:szCs w:val="20"/>
              </w:rPr>
            </w:pPr>
          </w:p>
          <w:p w14:paraId="5B15AE51" w14:textId="77777777" w:rsidR="008B4546" w:rsidRDefault="008B4546" w:rsidP="00BA5D40">
            <w:pPr>
              <w:rPr>
                <w:rFonts w:cs="Arial"/>
                <w:sz w:val="20"/>
                <w:szCs w:val="20"/>
              </w:rPr>
            </w:pPr>
          </w:p>
          <w:p w14:paraId="3618CD9E" w14:textId="77777777" w:rsidR="008B4546" w:rsidRDefault="008B4546" w:rsidP="00BA5D40">
            <w:pPr>
              <w:rPr>
                <w:rFonts w:cs="Arial"/>
                <w:sz w:val="20"/>
                <w:szCs w:val="20"/>
              </w:rPr>
            </w:pPr>
          </w:p>
          <w:p w14:paraId="1BC47D8A" w14:textId="77777777" w:rsidR="008B4546" w:rsidRDefault="008B4546" w:rsidP="00BA5D40">
            <w:pPr>
              <w:rPr>
                <w:rFonts w:cs="Arial"/>
                <w:sz w:val="20"/>
                <w:szCs w:val="20"/>
              </w:rPr>
            </w:pPr>
          </w:p>
          <w:p w14:paraId="0B0B966B" w14:textId="77777777" w:rsidR="008B4546" w:rsidRDefault="008B4546" w:rsidP="00BA5D40">
            <w:pPr>
              <w:rPr>
                <w:rFonts w:cs="Arial"/>
                <w:sz w:val="20"/>
                <w:szCs w:val="20"/>
              </w:rPr>
            </w:pPr>
          </w:p>
          <w:p w14:paraId="5A9A0D67" w14:textId="77777777" w:rsidR="008B4546" w:rsidRDefault="008B4546" w:rsidP="00BA5D40">
            <w:pPr>
              <w:rPr>
                <w:rFonts w:cs="Arial"/>
                <w:sz w:val="20"/>
                <w:szCs w:val="20"/>
              </w:rPr>
            </w:pPr>
          </w:p>
          <w:p w14:paraId="3955E8ED" w14:textId="77777777" w:rsidR="008B4546" w:rsidRDefault="008B4546" w:rsidP="00BA5D40">
            <w:pPr>
              <w:rPr>
                <w:rFonts w:cs="Arial"/>
                <w:sz w:val="20"/>
                <w:szCs w:val="20"/>
              </w:rPr>
            </w:pPr>
          </w:p>
          <w:p w14:paraId="2BB8A832" w14:textId="77777777" w:rsidR="00F134D3" w:rsidRDefault="00F134D3" w:rsidP="007637F0">
            <w:pPr>
              <w:rPr>
                <w:rFonts w:cs="Arial"/>
                <w:sz w:val="20"/>
                <w:szCs w:val="20"/>
              </w:rPr>
            </w:pPr>
          </w:p>
          <w:p w14:paraId="74DB6B2C" w14:textId="77777777" w:rsidR="00F134D3" w:rsidRDefault="00F134D3" w:rsidP="007637F0">
            <w:pPr>
              <w:rPr>
                <w:rFonts w:cs="Arial"/>
                <w:sz w:val="20"/>
                <w:szCs w:val="20"/>
              </w:rPr>
            </w:pPr>
          </w:p>
          <w:p w14:paraId="6247CA32" w14:textId="56E81FCC" w:rsidR="00152263" w:rsidRPr="001A53C7" w:rsidRDefault="007637F0" w:rsidP="00152263">
            <w:pPr>
              <w:rPr>
                <w:rFonts w:cs="Arial"/>
                <w:sz w:val="20"/>
                <w:szCs w:val="20"/>
              </w:rPr>
            </w:pPr>
            <w:r w:rsidRPr="000B7588">
              <w:rPr>
                <w:rFonts w:cs="Arial"/>
                <w:sz w:val="20"/>
                <w:szCs w:val="20"/>
              </w:rPr>
              <w:t xml:space="preserve">B McPherson </w:t>
            </w:r>
            <w:r w:rsidR="00152263" w:rsidRPr="001A53C7">
              <w:rPr>
                <w:rFonts w:cs="Arial"/>
                <w:sz w:val="20"/>
                <w:szCs w:val="20"/>
              </w:rPr>
              <w:t>(H</w:t>
            </w:r>
            <w:r w:rsidR="00152263">
              <w:rPr>
                <w:rFonts w:cs="Arial"/>
                <w:sz w:val="20"/>
                <w:szCs w:val="20"/>
              </w:rPr>
              <w:t>T</w:t>
            </w:r>
            <w:r w:rsidR="00152263" w:rsidRPr="001A53C7">
              <w:rPr>
                <w:rFonts w:cs="Arial"/>
                <w:sz w:val="20"/>
                <w:szCs w:val="20"/>
              </w:rPr>
              <w:t>)</w:t>
            </w:r>
          </w:p>
          <w:p w14:paraId="5B0072CB" w14:textId="702B3739" w:rsidR="007637F0" w:rsidRDefault="007637F0" w:rsidP="007637F0">
            <w:pPr>
              <w:rPr>
                <w:rFonts w:cs="Arial"/>
                <w:sz w:val="20"/>
                <w:szCs w:val="20"/>
              </w:rPr>
            </w:pPr>
            <w:r>
              <w:rPr>
                <w:rFonts w:cs="Arial"/>
                <w:sz w:val="20"/>
                <w:szCs w:val="20"/>
              </w:rPr>
              <w:t>K Cook (D</w:t>
            </w:r>
            <w:r w:rsidR="00152263">
              <w:rPr>
                <w:rFonts w:cs="Arial"/>
                <w:sz w:val="20"/>
                <w:szCs w:val="20"/>
              </w:rPr>
              <w:t>H</w:t>
            </w:r>
            <w:r w:rsidR="00F134D3">
              <w:rPr>
                <w:rFonts w:cs="Arial"/>
                <w:sz w:val="20"/>
                <w:szCs w:val="20"/>
              </w:rPr>
              <w:t>T</w:t>
            </w:r>
            <w:r>
              <w:rPr>
                <w:rFonts w:cs="Arial"/>
                <w:sz w:val="20"/>
                <w:szCs w:val="20"/>
              </w:rPr>
              <w:t>)</w:t>
            </w:r>
          </w:p>
          <w:p w14:paraId="3B40B8CD" w14:textId="15419AD9" w:rsidR="007637F0" w:rsidRDefault="007637F0" w:rsidP="007637F0">
            <w:pPr>
              <w:rPr>
                <w:rFonts w:cs="Arial"/>
                <w:sz w:val="20"/>
                <w:szCs w:val="20"/>
              </w:rPr>
            </w:pPr>
            <w:r>
              <w:rPr>
                <w:rFonts w:cs="Arial"/>
                <w:sz w:val="20"/>
                <w:szCs w:val="20"/>
              </w:rPr>
              <w:t>O Kettlewell (P</w:t>
            </w:r>
            <w:r w:rsidR="00152263">
              <w:rPr>
                <w:rFonts w:cs="Arial"/>
                <w:sz w:val="20"/>
                <w:szCs w:val="20"/>
              </w:rPr>
              <w:t>T</w:t>
            </w:r>
            <w:r>
              <w:rPr>
                <w:rFonts w:cs="Arial"/>
                <w:sz w:val="20"/>
                <w:szCs w:val="20"/>
              </w:rPr>
              <w:t>)</w:t>
            </w:r>
          </w:p>
          <w:p w14:paraId="5DEA6278" w14:textId="10DE4583" w:rsidR="007637F0" w:rsidRDefault="007637F0" w:rsidP="007637F0">
            <w:pPr>
              <w:rPr>
                <w:rFonts w:cs="Arial"/>
                <w:sz w:val="20"/>
                <w:szCs w:val="20"/>
              </w:rPr>
            </w:pPr>
            <w:r>
              <w:rPr>
                <w:rFonts w:cs="Arial"/>
                <w:sz w:val="20"/>
                <w:szCs w:val="20"/>
              </w:rPr>
              <w:t>A Clayton (RWI Lead)</w:t>
            </w:r>
          </w:p>
          <w:p w14:paraId="63EF279F" w14:textId="77777777" w:rsidR="008B4546" w:rsidRDefault="008B4546" w:rsidP="00BA5D40">
            <w:pPr>
              <w:rPr>
                <w:rFonts w:cs="Arial"/>
                <w:sz w:val="20"/>
                <w:szCs w:val="20"/>
              </w:rPr>
            </w:pPr>
          </w:p>
          <w:p w14:paraId="0C8C7164" w14:textId="77777777" w:rsidR="008B4546" w:rsidRDefault="008B4546" w:rsidP="00BA5D40">
            <w:pPr>
              <w:rPr>
                <w:rFonts w:cs="Arial"/>
                <w:sz w:val="20"/>
                <w:szCs w:val="20"/>
              </w:rPr>
            </w:pPr>
          </w:p>
          <w:p w14:paraId="6A55EBF4" w14:textId="77777777" w:rsidR="008B4546" w:rsidRDefault="008B4546" w:rsidP="00BA5D40">
            <w:pPr>
              <w:rPr>
                <w:rFonts w:cs="Arial"/>
                <w:sz w:val="20"/>
                <w:szCs w:val="20"/>
              </w:rPr>
            </w:pPr>
          </w:p>
          <w:p w14:paraId="14220C95" w14:textId="77777777" w:rsidR="008B4546" w:rsidRDefault="008B4546" w:rsidP="00BA5D40">
            <w:pPr>
              <w:rPr>
                <w:rFonts w:cs="Arial"/>
                <w:sz w:val="20"/>
                <w:szCs w:val="20"/>
              </w:rPr>
            </w:pPr>
          </w:p>
          <w:p w14:paraId="1339580C" w14:textId="77777777" w:rsidR="008B4546" w:rsidRDefault="008B4546" w:rsidP="00BA5D40">
            <w:pPr>
              <w:rPr>
                <w:rFonts w:cs="Arial"/>
                <w:sz w:val="20"/>
                <w:szCs w:val="20"/>
              </w:rPr>
            </w:pPr>
          </w:p>
          <w:p w14:paraId="0AF38BC2" w14:textId="77777777" w:rsidR="00152263" w:rsidRDefault="00152263" w:rsidP="00C46612">
            <w:pPr>
              <w:rPr>
                <w:rFonts w:cs="Arial"/>
                <w:sz w:val="20"/>
                <w:szCs w:val="20"/>
              </w:rPr>
            </w:pPr>
          </w:p>
          <w:p w14:paraId="13493E37" w14:textId="77777777" w:rsidR="00F134D3" w:rsidRDefault="00F134D3" w:rsidP="00C46612">
            <w:pPr>
              <w:rPr>
                <w:rFonts w:cs="Arial"/>
                <w:sz w:val="20"/>
                <w:szCs w:val="20"/>
              </w:rPr>
            </w:pPr>
          </w:p>
          <w:p w14:paraId="082C0525" w14:textId="77777777" w:rsidR="00F134D3" w:rsidRDefault="00F134D3" w:rsidP="00C46612">
            <w:pPr>
              <w:rPr>
                <w:rFonts w:cs="Arial"/>
                <w:sz w:val="20"/>
                <w:szCs w:val="20"/>
              </w:rPr>
            </w:pPr>
          </w:p>
          <w:p w14:paraId="496291C5" w14:textId="77777777" w:rsidR="00F134D3" w:rsidRDefault="00F134D3" w:rsidP="00C46612">
            <w:pPr>
              <w:rPr>
                <w:rFonts w:cs="Arial"/>
                <w:sz w:val="20"/>
                <w:szCs w:val="20"/>
              </w:rPr>
            </w:pPr>
          </w:p>
          <w:p w14:paraId="563F8120" w14:textId="77777777" w:rsidR="00F134D3" w:rsidRDefault="00F134D3" w:rsidP="00C46612">
            <w:pPr>
              <w:rPr>
                <w:rFonts w:cs="Arial"/>
                <w:sz w:val="20"/>
                <w:szCs w:val="20"/>
              </w:rPr>
            </w:pPr>
          </w:p>
          <w:p w14:paraId="471A25D5" w14:textId="657F0DC1" w:rsidR="00152263" w:rsidRDefault="001A28F9" w:rsidP="00C46612">
            <w:pPr>
              <w:rPr>
                <w:rFonts w:cs="Arial"/>
                <w:sz w:val="20"/>
                <w:szCs w:val="20"/>
              </w:rPr>
            </w:pPr>
            <w:r>
              <w:rPr>
                <w:rFonts w:cs="Arial"/>
                <w:sz w:val="20"/>
                <w:szCs w:val="20"/>
              </w:rPr>
              <w:t xml:space="preserve">F Keating </w:t>
            </w:r>
          </w:p>
          <w:p w14:paraId="54516C62" w14:textId="70A7F0C7" w:rsidR="001A28F9" w:rsidRDefault="001A28F9" w:rsidP="00C46612">
            <w:pPr>
              <w:rPr>
                <w:rFonts w:cs="Arial"/>
                <w:sz w:val="20"/>
                <w:szCs w:val="20"/>
              </w:rPr>
            </w:pPr>
            <w:r>
              <w:rPr>
                <w:rFonts w:cs="Arial"/>
                <w:sz w:val="20"/>
                <w:szCs w:val="20"/>
              </w:rPr>
              <w:t>(D</w:t>
            </w:r>
            <w:r w:rsidR="00152263">
              <w:rPr>
                <w:rFonts w:cs="Arial"/>
                <w:sz w:val="20"/>
                <w:szCs w:val="20"/>
              </w:rPr>
              <w:t>epute Manager Early Years Centre</w:t>
            </w:r>
            <w:r>
              <w:rPr>
                <w:rFonts w:cs="Arial"/>
                <w:sz w:val="20"/>
                <w:szCs w:val="20"/>
              </w:rPr>
              <w:t>)</w:t>
            </w:r>
          </w:p>
          <w:p w14:paraId="5ABC9C08" w14:textId="77777777" w:rsidR="00152263" w:rsidRDefault="001A28F9" w:rsidP="00C46612">
            <w:pPr>
              <w:rPr>
                <w:rFonts w:cs="Arial"/>
                <w:sz w:val="20"/>
                <w:szCs w:val="20"/>
              </w:rPr>
            </w:pPr>
            <w:r>
              <w:rPr>
                <w:rFonts w:cs="Arial"/>
                <w:sz w:val="20"/>
                <w:szCs w:val="20"/>
              </w:rPr>
              <w:t>S Brown</w:t>
            </w:r>
            <w:r w:rsidR="00897037">
              <w:rPr>
                <w:rFonts w:cs="Arial"/>
                <w:sz w:val="20"/>
                <w:szCs w:val="20"/>
              </w:rPr>
              <w:t xml:space="preserve"> </w:t>
            </w:r>
          </w:p>
          <w:p w14:paraId="1F50ED0F" w14:textId="576616E5" w:rsidR="00BA5D40" w:rsidRDefault="00897037" w:rsidP="00C46612">
            <w:pPr>
              <w:rPr>
                <w:rFonts w:cs="Arial"/>
                <w:sz w:val="20"/>
                <w:szCs w:val="20"/>
              </w:rPr>
            </w:pPr>
            <w:r>
              <w:rPr>
                <w:rFonts w:cs="Arial"/>
                <w:sz w:val="20"/>
                <w:szCs w:val="20"/>
              </w:rPr>
              <w:t>(S</w:t>
            </w:r>
            <w:r w:rsidR="00F134D3">
              <w:rPr>
                <w:rFonts w:cs="Arial"/>
                <w:sz w:val="20"/>
                <w:szCs w:val="20"/>
              </w:rPr>
              <w:t>enior Early Years Practitioner</w:t>
            </w:r>
            <w:r>
              <w:rPr>
                <w:rFonts w:cs="Arial"/>
                <w:sz w:val="20"/>
                <w:szCs w:val="20"/>
              </w:rPr>
              <w:t>)</w:t>
            </w:r>
          </w:p>
          <w:p w14:paraId="6A089E1F" w14:textId="77777777" w:rsidR="00152263" w:rsidRDefault="00C46612" w:rsidP="00C46612">
            <w:pPr>
              <w:rPr>
                <w:rFonts w:cs="Arial"/>
                <w:sz w:val="20"/>
                <w:szCs w:val="20"/>
              </w:rPr>
            </w:pPr>
            <w:r>
              <w:rPr>
                <w:rFonts w:cs="Arial"/>
                <w:sz w:val="20"/>
                <w:szCs w:val="20"/>
              </w:rPr>
              <w:t xml:space="preserve">J </w:t>
            </w:r>
            <w:r w:rsidR="001A28F9">
              <w:rPr>
                <w:rFonts w:cs="Arial"/>
                <w:sz w:val="20"/>
                <w:szCs w:val="20"/>
              </w:rPr>
              <w:t>Kirkwood</w:t>
            </w:r>
            <w:r w:rsidR="00897037">
              <w:rPr>
                <w:rFonts w:cs="Arial"/>
                <w:sz w:val="20"/>
                <w:szCs w:val="20"/>
              </w:rPr>
              <w:t xml:space="preserve"> </w:t>
            </w:r>
          </w:p>
          <w:p w14:paraId="61898A64" w14:textId="784CA207" w:rsidR="00897037" w:rsidRDefault="00C46612" w:rsidP="00C46612">
            <w:pPr>
              <w:rPr>
                <w:rFonts w:cs="Arial"/>
                <w:sz w:val="20"/>
                <w:szCs w:val="20"/>
              </w:rPr>
            </w:pPr>
            <w:r>
              <w:rPr>
                <w:rFonts w:cs="Arial"/>
                <w:sz w:val="20"/>
                <w:szCs w:val="20"/>
              </w:rPr>
              <w:t xml:space="preserve">(P1 </w:t>
            </w:r>
            <w:r w:rsidR="00F134D3">
              <w:rPr>
                <w:rFonts w:cs="Arial"/>
                <w:sz w:val="20"/>
                <w:szCs w:val="20"/>
              </w:rPr>
              <w:t xml:space="preserve">Class </w:t>
            </w:r>
            <w:r w:rsidR="00152263">
              <w:rPr>
                <w:rFonts w:cs="Arial"/>
                <w:sz w:val="20"/>
                <w:szCs w:val="20"/>
              </w:rPr>
              <w:t>Teacher</w:t>
            </w:r>
            <w:r w:rsidR="00897037">
              <w:rPr>
                <w:rFonts w:cs="Arial"/>
                <w:sz w:val="20"/>
                <w:szCs w:val="20"/>
              </w:rPr>
              <w:t>)</w:t>
            </w:r>
          </w:p>
          <w:p w14:paraId="0DEA3784" w14:textId="2EF0E6D2" w:rsidR="001A28F9" w:rsidRDefault="001A28F9" w:rsidP="001A28F9">
            <w:pPr>
              <w:rPr>
                <w:rFonts w:cs="Arial"/>
                <w:sz w:val="20"/>
                <w:szCs w:val="20"/>
              </w:rPr>
            </w:pPr>
            <w:r>
              <w:rPr>
                <w:rFonts w:cs="Arial"/>
                <w:sz w:val="20"/>
                <w:szCs w:val="20"/>
              </w:rPr>
              <w:t>S Lynch (SAR Lead)</w:t>
            </w:r>
          </w:p>
          <w:p w14:paraId="6D6080EB" w14:textId="6AD3DEED" w:rsidR="001A28F9" w:rsidRDefault="001A28F9" w:rsidP="001A28F9">
            <w:pPr>
              <w:rPr>
                <w:rFonts w:cs="Arial"/>
                <w:sz w:val="20"/>
                <w:szCs w:val="20"/>
              </w:rPr>
            </w:pPr>
            <w:r>
              <w:rPr>
                <w:rFonts w:cs="Arial"/>
                <w:sz w:val="20"/>
                <w:szCs w:val="20"/>
              </w:rPr>
              <w:t>A Clayton (RWI Lead)</w:t>
            </w:r>
          </w:p>
          <w:p w14:paraId="7EA32B2B" w14:textId="77777777" w:rsidR="00BA5D40" w:rsidRDefault="00BA5D40" w:rsidP="00BA5D40">
            <w:pPr>
              <w:rPr>
                <w:rFonts w:cs="Arial"/>
                <w:sz w:val="20"/>
                <w:szCs w:val="20"/>
              </w:rPr>
            </w:pPr>
          </w:p>
          <w:p w14:paraId="495CC630" w14:textId="59B967BC" w:rsidR="001A28F9" w:rsidRDefault="001A28F9" w:rsidP="001A28F9">
            <w:pPr>
              <w:rPr>
                <w:rFonts w:cs="Arial"/>
                <w:sz w:val="20"/>
                <w:szCs w:val="20"/>
              </w:rPr>
            </w:pPr>
            <w:r>
              <w:rPr>
                <w:rFonts w:cs="Arial"/>
                <w:sz w:val="20"/>
                <w:szCs w:val="20"/>
              </w:rPr>
              <w:t>F Keating (DM EYC)</w:t>
            </w:r>
          </w:p>
          <w:p w14:paraId="072C0A70" w14:textId="38CD7628" w:rsidR="001A28F9" w:rsidRDefault="001A28F9" w:rsidP="001A28F9">
            <w:pPr>
              <w:rPr>
                <w:rFonts w:cs="Arial"/>
                <w:sz w:val="20"/>
                <w:szCs w:val="20"/>
              </w:rPr>
            </w:pPr>
            <w:r>
              <w:rPr>
                <w:rFonts w:cs="Arial"/>
                <w:sz w:val="20"/>
                <w:szCs w:val="20"/>
              </w:rPr>
              <w:t>S Brown (SEYP)</w:t>
            </w:r>
          </w:p>
          <w:p w14:paraId="5CF50FBF" w14:textId="77777777" w:rsidR="00F134D3" w:rsidRDefault="001A28F9" w:rsidP="001A28F9">
            <w:pPr>
              <w:rPr>
                <w:rFonts w:cs="Arial"/>
                <w:sz w:val="20"/>
                <w:szCs w:val="20"/>
              </w:rPr>
            </w:pPr>
            <w:r>
              <w:rPr>
                <w:rFonts w:cs="Arial"/>
                <w:sz w:val="20"/>
                <w:szCs w:val="20"/>
              </w:rPr>
              <w:t xml:space="preserve">E Nisbett </w:t>
            </w:r>
          </w:p>
          <w:p w14:paraId="57B70B35" w14:textId="213EB4AF" w:rsidR="001A28F9" w:rsidRDefault="001A28F9" w:rsidP="001A28F9">
            <w:pPr>
              <w:rPr>
                <w:rFonts w:cs="Arial"/>
                <w:sz w:val="20"/>
                <w:szCs w:val="20"/>
              </w:rPr>
            </w:pPr>
            <w:r>
              <w:rPr>
                <w:rFonts w:cs="Arial"/>
                <w:sz w:val="20"/>
                <w:szCs w:val="20"/>
              </w:rPr>
              <w:t>(E</w:t>
            </w:r>
            <w:r w:rsidR="00F134D3">
              <w:rPr>
                <w:rFonts w:cs="Arial"/>
                <w:sz w:val="20"/>
                <w:szCs w:val="20"/>
              </w:rPr>
              <w:t>quity and Excellence Lead</w:t>
            </w:r>
            <w:r>
              <w:rPr>
                <w:rFonts w:cs="Arial"/>
                <w:sz w:val="20"/>
                <w:szCs w:val="20"/>
              </w:rPr>
              <w:t>)</w:t>
            </w:r>
          </w:p>
          <w:p w14:paraId="3F992CD9" w14:textId="7DA66D38" w:rsidR="001A28F9" w:rsidRDefault="001A28F9" w:rsidP="001A28F9">
            <w:pPr>
              <w:rPr>
                <w:rFonts w:cs="Arial"/>
                <w:sz w:val="20"/>
                <w:szCs w:val="20"/>
              </w:rPr>
            </w:pPr>
            <w:r>
              <w:rPr>
                <w:rFonts w:cs="Arial"/>
                <w:sz w:val="20"/>
                <w:szCs w:val="20"/>
              </w:rPr>
              <w:t>N Ferguson (EYC PT)</w:t>
            </w:r>
          </w:p>
          <w:p w14:paraId="18A4BBC8" w14:textId="77777777" w:rsidR="00F134D3" w:rsidRDefault="00F134D3" w:rsidP="00C46612">
            <w:pPr>
              <w:rPr>
                <w:rFonts w:cs="Arial"/>
                <w:sz w:val="20"/>
                <w:szCs w:val="20"/>
              </w:rPr>
            </w:pPr>
          </w:p>
          <w:p w14:paraId="446CDBAB" w14:textId="455E7287" w:rsidR="00897037" w:rsidRDefault="00E82C25" w:rsidP="00C46612">
            <w:pPr>
              <w:rPr>
                <w:rFonts w:cs="Arial"/>
                <w:sz w:val="20"/>
                <w:szCs w:val="20"/>
              </w:rPr>
            </w:pPr>
            <w:r w:rsidRPr="00E82C25">
              <w:rPr>
                <w:rFonts w:cs="Arial"/>
                <w:sz w:val="20"/>
                <w:szCs w:val="20"/>
              </w:rPr>
              <w:t>B McPherson (H</w:t>
            </w:r>
            <w:r w:rsidR="00F134D3">
              <w:rPr>
                <w:rFonts w:cs="Arial"/>
                <w:sz w:val="20"/>
                <w:szCs w:val="20"/>
              </w:rPr>
              <w:t>T</w:t>
            </w:r>
            <w:r w:rsidRPr="00E82C25">
              <w:rPr>
                <w:rFonts w:cs="Arial"/>
                <w:sz w:val="20"/>
                <w:szCs w:val="20"/>
              </w:rPr>
              <w:t>)</w:t>
            </w:r>
          </w:p>
          <w:p w14:paraId="5E773FA8" w14:textId="535C74EA" w:rsidR="001A28F9" w:rsidRDefault="001A28F9" w:rsidP="001A28F9">
            <w:pPr>
              <w:rPr>
                <w:rFonts w:cs="Arial"/>
                <w:sz w:val="20"/>
                <w:szCs w:val="20"/>
              </w:rPr>
            </w:pPr>
            <w:r>
              <w:rPr>
                <w:rFonts w:cs="Arial"/>
                <w:sz w:val="20"/>
                <w:szCs w:val="20"/>
              </w:rPr>
              <w:t>F Keating (DM EYC)</w:t>
            </w:r>
          </w:p>
          <w:p w14:paraId="46A65FE0" w14:textId="14F8AC36" w:rsidR="00E82C25" w:rsidRDefault="00E82C25" w:rsidP="00C46612">
            <w:pPr>
              <w:rPr>
                <w:rFonts w:cs="Arial"/>
                <w:sz w:val="20"/>
                <w:szCs w:val="20"/>
              </w:rPr>
            </w:pPr>
          </w:p>
          <w:p w14:paraId="2AB8B1FF" w14:textId="0A9155C3" w:rsidR="00897037" w:rsidRDefault="00897037" w:rsidP="006123A8">
            <w:pPr>
              <w:jc w:val="center"/>
              <w:rPr>
                <w:rFonts w:cs="Arial"/>
                <w:sz w:val="20"/>
                <w:szCs w:val="20"/>
              </w:rPr>
            </w:pPr>
          </w:p>
          <w:p w14:paraId="0493D051" w14:textId="2C07199E" w:rsidR="00897037" w:rsidRDefault="00897037" w:rsidP="006123A8">
            <w:pPr>
              <w:jc w:val="center"/>
              <w:rPr>
                <w:rFonts w:cs="Arial"/>
                <w:sz w:val="20"/>
                <w:szCs w:val="20"/>
              </w:rPr>
            </w:pPr>
          </w:p>
          <w:p w14:paraId="276E895B" w14:textId="5698426C" w:rsidR="00E82C25" w:rsidRDefault="00E82C25" w:rsidP="006123A8">
            <w:pPr>
              <w:jc w:val="center"/>
              <w:rPr>
                <w:rFonts w:cs="Arial"/>
                <w:sz w:val="20"/>
                <w:szCs w:val="20"/>
              </w:rPr>
            </w:pPr>
          </w:p>
          <w:p w14:paraId="2A390553" w14:textId="688DFDB1" w:rsidR="00E82C25" w:rsidRDefault="00E82C25" w:rsidP="006123A8">
            <w:pPr>
              <w:jc w:val="center"/>
              <w:rPr>
                <w:rFonts w:cs="Arial"/>
                <w:sz w:val="20"/>
                <w:szCs w:val="20"/>
              </w:rPr>
            </w:pPr>
          </w:p>
          <w:p w14:paraId="2A4A6683" w14:textId="77777777" w:rsidR="00E82C25" w:rsidRDefault="00E82C25" w:rsidP="006123A8">
            <w:pPr>
              <w:jc w:val="center"/>
              <w:rPr>
                <w:rFonts w:cs="Arial"/>
                <w:sz w:val="20"/>
                <w:szCs w:val="20"/>
              </w:rPr>
            </w:pPr>
          </w:p>
          <w:p w14:paraId="485C2B96" w14:textId="2A7F8C8B" w:rsidR="00897037" w:rsidRDefault="00B26F5C" w:rsidP="00107B9E">
            <w:pPr>
              <w:rPr>
                <w:rFonts w:cs="Arial"/>
                <w:sz w:val="20"/>
                <w:szCs w:val="20"/>
              </w:rPr>
            </w:pPr>
            <w:r w:rsidRPr="00B26F5C">
              <w:rPr>
                <w:rFonts w:cs="Arial"/>
                <w:sz w:val="20"/>
                <w:szCs w:val="20"/>
              </w:rPr>
              <w:t>B McPherson (HT)</w:t>
            </w:r>
          </w:p>
          <w:p w14:paraId="7215306F" w14:textId="77777777" w:rsidR="001A28F9" w:rsidRDefault="001A28F9" w:rsidP="001A28F9">
            <w:pPr>
              <w:rPr>
                <w:rFonts w:cs="Arial"/>
                <w:sz w:val="20"/>
                <w:szCs w:val="20"/>
              </w:rPr>
            </w:pPr>
            <w:r>
              <w:rPr>
                <w:rFonts w:cs="Arial"/>
                <w:sz w:val="20"/>
                <w:szCs w:val="20"/>
              </w:rPr>
              <w:t>Whole School Team</w:t>
            </w:r>
          </w:p>
          <w:p w14:paraId="2769CB35" w14:textId="20A572DE" w:rsidR="00897037" w:rsidRDefault="00897037" w:rsidP="00107B9E">
            <w:pPr>
              <w:rPr>
                <w:rFonts w:cs="Arial"/>
                <w:sz w:val="20"/>
                <w:szCs w:val="20"/>
              </w:rPr>
            </w:pPr>
          </w:p>
          <w:p w14:paraId="0634747C" w14:textId="2565779D" w:rsidR="00897037" w:rsidRDefault="00897037" w:rsidP="00107B9E">
            <w:pPr>
              <w:rPr>
                <w:rFonts w:cs="Arial"/>
                <w:sz w:val="20"/>
                <w:szCs w:val="20"/>
              </w:rPr>
            </w:pPr>
          </w:p>
          <w:p w14:paraId="40AA8F36" w14:textId="6A44E7E7" w:rsidR="00897037" w:rsidRDefault="00897037" w:rsidP="00107B9E">
            <w:pPr>
              <w:rPr>
                <w:rFonts w:cs="Arial"/>
                <w:sz w:val="20"/>
                <w:szCs w:val="20"/>
              </w:rPr>
            </w:pPr>
          </w:p>
          <w:p w14:paraId="70816839" w14:textId="2F8854B5" w:rsidR="00897037" w:rsidRDefault="00897037" w:rsidP="00107B9E">
            <w:pPr>
              <w:rPr>
                <w:rFonts w:cs="Arial"/>
                <w:sz w:val="20"/>
                <w:szCs w:val="20"/>
              </w:rPr>
            </w:pPr>
          </w:p>
          <w:p w14:paraId="1C26834A" w14:textId="0C877811" w:rsidR="00897037" w:rsidRDefault="00897037" w:rsidP="00107B9E">
            <w:pPr>
              <w:rPr>
                <w:rFonts w:cs="Arial"/>
                <w:sz w:val="20"/>
                <w:szCs w:val="20"/>
              </w:rPr>
            </w:pPr>
          </w:p>
          <w:p w14:paraId="4415D0E8" w14:textId="13FC3EFB" w:rsidR="00897037" w:rsidRDefault="00897037" w:rsidP="00107B9E">
            <w:pPr>
              <w:rPr>
                <w:rFonts w:cs="Arial"/>
                <w:sz w:val="20"/>
                <w:szCs w:val="20"/>
              </w:rPr>
            </w:pPr>
          </w:p>
          <w:p w14:paraId="69A439A7" w14:textId="1F087A3F" w:rsidR="00897037" w:rsidRDefault="00B26F5C" w:rsidP="00107B9E">
            <w:pPr>
              <w:rPr>
                <w:rFonts w:cs="Arial"/>
                <w:sz w:val="20"/>
                <w:szCs w:val="20"/>
              </w:rPr>
            </w:pPr>
            <w:r>
              <w:rPr>
                <w:rFonts w:cs="Arial"/>
                <w:sz w:val="20"/>
                <w:szCs w:val="20"/>
              </w:rPr>
              <w:t>Whole School Team</w:t>
            </w:r>
          </w:p>
          <w:p w14:paraId="4F256284" w14:textId="68415052" w:rsidR="00897037" w:rsidRDefault="00897037" w:rsidP="00107B9E">
            <w:pPr>
              <w:rPr>
                <w:rFonts w:cs="Arial"/>
                <w:sz w:val="20"/>
                <w:szCs w:val="20"/>
              </w:rPr>
            </w:pPr>
          </w:p>
          <w:p w14:paraId="2CB348FC" w14:textId="7503B44D" w:rsidR="00897037" w:rsidRDefault="00897037" w:rsidP="00107B9E">
            <w:pPr>
              <w:rPr>
                <w:rFonts w:cs="Arial"/>
                <w:sz w:val="20"/>
                <w:szCs w:val="20"/>
              </w:rPr>
            </w:pPr>
          </w:p>
          <w:p w14:paraId="6A8F7D18" w14:textId="77777777" w:rsidR="00742272" w:rsidRPr="00D616FF" w:rsidRDefault="00742272" w:rsidP="00742272">
            <w:pPr>
              <w:rPr>
                <w:rFonts w:cs="Arial"/>
              </w:rPr>
            </w:pPr>
          </w:p>
        </w:tc>
        <w:tc>
          <w:tcPr>
            <w:tcW w:w="1750" w:type="dxa"/>
          </w:tcPr>
          <w:p w14:paraId="20393864" w14:textId="77777777" w:rsidR="00546089" w:rsidRDefault="00546089" w:rsidP="00742272">
            <w:pPr>
              <w:rPr>
                <w:rFonts w:cs="Arial"/>
                <w:sz w:val="20"/>
                <w:szCs w:val="20"/>
              </w:rPr>
            </w:pPr>
          </w:p>
          <w:p w14:paraId="2A90397C" w14:textId="702FF215" w:rsidR="005028BF" w:rsidRDefault="005028BF" w:rsidP="009E740A">
            <w:pPr>
              <w:jc w:val="center"/>
              <w:rPr>
                <w:rFonts w:cs="Arial"/>
                <w:sz w:val="20"/>
                <w:szCs w:val="20"/>
              </w:rPr>
            </w:pPr>
            <w:r>
              <w:rPr>
                <w:rFonts w:cs="Arial"/>
                <w:sz w:val="20"/>
                <w:szCs w:val="20"/>
              </w:rPr>
              <w:t>June 2025</w:t>
            </w:r>
          </w:p>
          <w:p w14:paraId="080F5D61" w14:textId="77777777" w:rsidR="005028BF" w:rsidRDefault="005028BF" w:rsidP="009E740A">
            <w:pPr>
              <w:jc w:val="center"/>
              <w:rPr>
                <w:rFonts w:cs="Arial"/>
                <w:sz w:val="20"/>
                <w:szCs w:val="20"/>
              </w:rPr>
            </w:pPr>
          </w:p>
          <w:p w14:paraId="0E044B47" w14:textId="77777777" w:rsidR="005028BF" w:rsidRDefault="005028BF" w:rsidP="009E740A">
            <w:pPr>
              <w:jc w:val="center"/>
              <w:rPr>
                <w:rFonts w:cs="Arial"/>
                <w:sz w:val="20"/>
                <w:szCs w:val="20"/>
              </w:rPr>
            </w:pPr>
          </w:p>
          <w:p w14:paraId="09E0B643" w14:textId="77777777" w:rsidR="005028BF" w:rsidRDefault="005028BF" w:rsidP="009E740A">
            <w:pPr>
              <w:jc w:val="center"/>
              <w:rPr>
                <w:rFonts w:cs="Arial"/>
                <w:sz w:val="20"/>
                <w:szCs w:val="20"/>
              </w:rPr>
            </w:pPr>
          </w:p>
          <w:p w14:paraId="43977A9E" w14:textId="77777777" w:rsidR="005028BF" w:rsidRDefault="005028BF" w:rsidP="009E740A">
            <w:pPr>
              <w:jc w:val="center"/>
              <w:rPr>
                <w:rFonts w:cs="Arial"/>
                <w:sz w:val="20"/>
                <w:szCs w:val="20"/>
              </w:rPr>
            </w:pPr>
          </w:p>
          <w:p w14:paraId="4E60621C" w14:textId="77777777" w:rsidR="005028BF" w:rsidRDefault="005028BF" w:rsidP="009E740A">
            <w:pPr>
              <w:jc w:val="center"/>
              <w:rPr>
                <w:rFonts w:cs="Arial"/>
                <w:sz w:val="20"/>
                <w:szCs w:val="20"/>
              </w:rPr>
            </w:pPr>
          </w:p>
          <w:p w14:paraId="49EABD4B" w14:textId="77777777" w:rsidR="005028BF" w:rsidRDefault="005028BF" w:rsidP="009E740A">
            <w:pPr>
              <w:jc w:val="center"/>
              <w:rPr>
                <w:rFonts w:cs="Arial"/>
                <w:sz w:val="20"/>
                <w:szCs w:val="20"/>
              </w:rPr>
            </w:pPr>
          </w:p>
          <w:p w14:paraId="043462D1" w14:textId="77777777" w:rsidR="005028BF" w:rsidRDefault="005028BF" w:rsidP="009E740A">
            <w:pPr>
              <w:jc w:val="center"/>
              <w:rPr>
                <w:rFonts w:cs="Arial"/>
                <w:sz w:val="20"/>
                <w:szCs w:val="20"/>
              </w:rPr>
            </w:pPr>
          </w:p>
          <w:p w14:paraId="025F73AA" w14:textId="26FE489C" w:rsidR="003C7AD3" w:rsidRPr="003C7AD3" w:rsidRDefault="009E740A" w:rsidP="009E740A">
            <w:pPr>
              <w:jc w:val="center"/>
              <w:rPr>
                <w:rFonts w:cs="Arial"/>
                <w:sz w:val="20"/>
                <w:szCs w:val="20"/>
              </w:rPr>
            </w:pPr>
            <w:r>
              <w:rPr>
                <w:rFonts w:cs="Arial"/>
                <w:sz w:val="20"/>
                <w:szCs w:val="20"/>
              </w:rPr>
              <w:t>September 2025 to</w:t>
            </w:r>
          </w:p>
          <w:p w14:paraId="22E4F73C" w14:textId="44E72DC9" w:rsidR="003C7AD3" w:rsidRPr="003C7AD3" w:rsidRDefault="009E740A" w:rsidP="009E740A">
            <w:pPr>
              <w:jc w:val="center"/>
              <w:rPr>
                <w:rFonts w:cs="Arial"/>
                <w:sz w:val="20"/>
                <w:szCs w:val="20"/>
              </w:rPr>
            </w:pPr>
            <w:r>
              <w:rPr>
                <w:rFonts w:cs="Arial"/>
                <w:sz w:val="20"/>
                <w:szCs w:val="20"/>
              </w:rPr>
              <w:t>M</w:t>
            </w:r>
            <w:r w:rsidR="005028BF">
              <w:rPr>
                <w:rFonts w:cs="Arial"/>
                <w:sz w:val="20"/>
                <w:szCs w:val="20"/>
              </w:rPr>
              <w:t>ay</w:t>
            </w:r>
            <w:r>
              <w:rPr>
                <w:rFonts w:cs="Arial"/>
                <w:sz w:val="20"/>
                <w:szCs w:val="20"/>
              </w:rPr>
              <w:t xml:space="preserve"> 2026</w:t>
            </w:r>
          </w:p>
          <w:p w14:paraId="44ED6E4C" w14:textId="77777777" w:rsidR="003C7AD3" w:rsidRDefault="003C7AD3" w:rsidP="003C7AD3">
            <w:pPr>
              <w:rPr>
                <w:rFonts w:cs="Arial"/>
                <w:sz w:val="20"/>
                <w:szCs w:val="20"/>
              </w:rPr>
            </w:pPr>
          </w:p>
          <w:p w14:paraId="7C7AB1AE" w14:textId="77777777" w:rsidR="001A53C7" w:rsidRDefault="001A53C7" w:rsidP="003C7AD3">
            <w:pPr>
              <w:rPr>
                <w:rFonts w:cs="Arial"/>
                <w:sz w:val="20"/>
                <w:szCs w:val="20"/>
              </w:rPr>
            </w:pPr>
          </w:p>
          <w:p w14:paraId="63AD3E9C" w14:textId="77777777" w:rsidR="003C7AD3" w:rsidRPr="003C7AD3" w:rsidRDefault="003C7AD3" w:rsidP="003C7AD3">
            <w:pPr>
              <w:rPr>
                <w:rFonts w:cs="Arial"/>
                <w:sz w:val="20"/>
                <w:szCs w:val="20"/>
              </w:rPr>
            </w:pPr>
          </w:p>
          <w:p w14:paraId="71662F7F" w14:textId="77777777" w:rsidR="009E740A" w:rsidRDefault="009E740A" w:rsidP="003C7AD3">
            <w:pPr>
              <w:rPr>
                <w:rFonts w:cs="Arial"/>
                <w:sz w:val="20"/>
                <w:szCs w:val="20"/>
              </w:rPr>
            </w:pPr>
          </w:p>
          <w:p w14:paraId="0371EC98" w14:textId="77777777" w:rsidR="009E740A" w:rsidRPr="003C7AD3" w:rsidRDefault="009E740A" w:rsidP="005028BF">
            <w:pPr>
              <w:jc w:val="center"/>
              <w:rPr>
                <w:rFonts w:cs="Arial"/>
                <w:sz w:val="20"/>
                <w:szCs w:val="20"/>
              </w:rPr>
            </w:pPr>
            <w:r>
              <w:rPr>
                <w:rFonts w:cs="Arial"/>
                <w:sz w:val="20"/>
                <w:szCs w:val="20"/>
              </w:rPr>
              <w:t>September 2025 to</w:t>
            </w:r>
          </w:p>
          <w:p w14:paraId="448E3F03" w14:textId="7E796DFB" w:rsidR="009E740A" w:rsidRPr="003C7AD3" w:rsidRDefault="009E740A" w:rsidP="005028BF">
            <w:pPr>
              <w:jc w:val="center"/>
              <w:rPr>
                <w:rFonts w:cs="Arial"/>
                <w:sz w:val="20"/>
                <w:szCs w:val="20"/>
              </w:rPr>
            </w:pPr>
            <w:r>
              <w:rPr>
                <w:rFonts w:cs="Arial"/>
                <w:sz w:val="20"/>
                <w:szCs w:val="20"/>
              </w:rPr>
              <w:t>Ma</w:t>
            </w:r>
            <w:r w:rsidR="005028BF">
              <w:rPr>
                <w:rFonts w:cs="Arial"/>
                <w:sz w:val="20"/>
                <w:szCs w:val="20"/>
              </w:rPr>
              <w:t>rch</w:t>
            </w:r>
            <w:r>
              <w:rPr>
                <w:rFonts w:cs="Arial"/>
                <w:sz w:val="20"/>
                <w:szCs w:val="20"/>
              </w:rPr>
              <w:t xml:space="preserve"> 2026</w:t>
            </w:r>
          </w:p>
          <w:p w14:paraId="48967AE0" w14:textId="77777777" w:rsidR="003C7AD3" w:rsidRPr="003C7AD3" w:rsidRDefault="003C7AD3" w:rsidP="003C7AD3">
            <w:pPr>
              <w:rPr>
                <w:rFonts w:cs="Arial"/>
                <w:sz w:val="20"/>
                <w:szCs w:val="20"/>
              </w:rPr>
            </w:pPr>
          </w:p>
          <w:p w14:paraId="4FF4C30F" w14:textId="77777777" w:rsidR="003C7AD3" w:rsidRPr="003C7AD3" w:rsidRDefault="003C7AD3" w:rsidP="003C7AD3">
            <w:pPr>
              <w:rPr>
                <w:rFonts w:cs="Arial"/>
                <w:sz w:val="20"/>
                <w:szCs w:val="20"/>
              </w:rPr>
            </w:pPr>
          </w:p>
          <w:p w14:paraId="252BFB88" w14:textId="58C67BDC" w:rsidR="003C7AD3" w:rsidRDefault="003C7AD3" w:rsidP="003C7AD3">
            <w:pPr>
              <w:rPr>
                <w:rFonts w:cs="Arial"/>
                <w:sz w:val="20"/>
                <w:szCs w:val="20"/>
              </w:rPr>
            </w:pPr>
          </w:p>
          <w:p w14:paraId="49552C31" w14:textId="77777777" w:rsidR="001A53C7" w:rsidRDefault="001A53C7" w:rsidP="003C7AD3">
            <w:pPr>
              <w:rPr>
                <w:rFonts w:cs="Arial"/>
                <w:sz w:val="20"/>
                <w:szCs w:val="20"/>
              </w:rPr>
            </w:pPr>
          </w:p>
          <w:p w14:paraId="11403AE3" w14:textId="77777777" w:rsidR="005028BF" w:rsidRDefault="005028BF" w:rsidP="003C7AD3">
            <w:pPr>
              <w:rPr>
                <w:rFonts w:cs="Arial"/>
                <w:sz w:val="20"/>
                <w:szCs w:val="20"/>
              </w:rPr>
            </w:pPr>
          </w:p>
          <w:p w14:paraId="0550D682" w14:textId="77777777" w:rsidR="005028BF" w:rsidRPr="005028BF" w:rsidRDefault="005028BF" w:rsidP="005028BF">
            <w:pPr>
              <w:jc w:val="center"/>
              <w:rPr>
                <w:rFonts w:cs="Arial"/>
                <w:sz w:val="20"/>
                <w:szCs w:val="20"/>
              </w:rPr>
            </w:pPr>
            <w:r w:rsidRPr="005028BF">
              <w:rPr>
                <w:rFonts w:cs="Arial"/>
                <w:sz w:val="20"/>
                <w:szCs w:val="20"/>
              </w:rPr>
              <w:t>September 2025 to</w:t>
            </w:r>
          </w:p>
          <w:p w14:paraId="235D5591" w14:textId="1A130CBA" w:rsidR="003C7AD3" w:rsidRPr="003C7AD3" w:rsidRDefault="005028BF" w:rsidP="005028BF">
            <w:pPr>
              <w:jc w:val="center"/>
              <w:rPr>
                <w:rFonts w:cs="Arial"/>
                <w:sz w:val="20"/>
                <w:szCs w:val="20"/>
              </w:rPr>
            </w:pPr>
            <w:r>
              <w:rPr>
                <w:rFonts w:cs="Arial"/>
                <w:sz w:val="20"/>
                <w:szCs w:val="20"/>
              </w:rPr>
              <w:t>June</w:t>
            </w:r>
            <w:r w:rsidRPr="005028BF">
              <w:rPr>
                <w:rFonts w:cs="Arial"/>
                <w:sz w:val="20"/>
                <w:szCs w:val="20"/>
              </w:rPr>
              <w:t xml:space="preserve"> 2026</w:t>
            </w:r>
          </w:p>
          <w:p w14:paraId="4EA86840" w14:textId="77777777" w:rsidR="003C7AD3" w:rsidRPr="003C7AD3" w:rsidRDefault="003C7AD3" w:rsidP="003C7AD3">
            <w:pPr>
              <w:rPr>
                <w:rFonts w:cs="Arial"/>
                <w:sz w:val="20"/>
                <w:szCs w:val="20"/>
              </w:rPr>
            </w:pPr>
          </w:p>
          <w:p w14:paraId="2DB45184" w14:textId="77777777" w:rsidR="003C7AD3" w:rsidRPr="003C7AD3" w:rsidRDefault="003C7AD3" w:rsidP="003C7AD3">
            <w:pPr>
              <w:rPr>
                <w:rFonts w:cs="Arial"/>
                <w:sz w:val="20"/>
                <w:szCs w:val="20"/>
              </w:rPr>
            </w:pPr>
          </w:p>
          <w:p w14:paraId="110B10B8" w14:textId="77777777" w:rsidR="00B1017C" w:rsidRDefault="00B1017C" w:rsidP="003C7AD3">
            <w:pPr>
              <w:rPr>
                <w:rFonts w:cs="Arial"/>
                <w:sz w:val="20"/>
                <w:szCs w:val="20"/>
              </w:rPr>
            </w:pPr>
          </w:p>
          <w:p w14:paraId="6E4AF660" w14:textId="77777777" w:rsidR="00B1017C" w:rsidRDefault="00B1017C" w:rsidP="003C7AD3">
            <w:pPr>
              <w:rPr>
                <w:rFonts w:cs="Arial"/>
                <w:sz w:val="20"/>
                <w:szCs w:val="20"/>
              </w:rPr>
            </w:pPr>
          </w:p>
          <w:p w14:paraId="7C6ACDD3" w14:textId="77777777" w:rsidR="00B1017C" w:rsidRDefault="00B1017C" w:rsidP="003C7AD3">
            <w:pPr>
              <w:rPr>
                <w:rFonts w:cs="Arial"/>
                <w:sz w:val="20"/>
                <w:szCs w:val="20"/>
              </w:rPr>
            </w:pPr>
          </w:p>
          <w:p w14:paraId="13B7F901" w14:textId="77777777" w:rsidR="00B1017C" w:rsidRDefault="00B1017C" w:rsidP="003C7AD3">
            <w:pPr>
              <w:rPr>
                <w:rFonts w:cs="Arial"/>
                <w:sz w:val="20"/>
                <w:szCs w:val="20"/>
              </w:rPr>
            </w:pPr>
          </w:p>
          <w:p w14:paraId="6D9FF0E7" w14:textId="77777777" w:rsidR="00B1017C" w:rsidRDefault="00B1017C" w:rsidP="003C7AD3">
            <w:pPr>
              <w:rPr>
                <w:rFonts w:cs="Arial"/>
                <w:sz w:val="20"/>
                <w:szCs w:val="20"/>
              </w:rPr>
            </w:pPr>
          </w:p>
          <w:p w14:paraId="417BC51E" w14:textId="77777777" w:rsidR="00B1017C" w:rsidRDefault="00B1017C" w:rsidP="003C7AD3">
            <w:pPr>
              <w:rPr>
                <w:rFonts w:cs="Arial"/>
                <w:sz w:val="20"/>
                <w:szCs w:val="20"/>
              </w:rPr>
            </w:pPr>
          </w:p>
          <w:p w14:paraId="4994E44A" w14:textId="77777777" w:rsidR="00B1017C" w:rsidRDefault="00B1017C" w:rsidP="003C7AD3">
            <w:pPr>
              <w:rPr>
                <w:rFonts w:cs="Arial"/>
                <w:sz w:val="20"/>
                <w:szCs w:val="20"/>
              </w:rPr>
            </w:pPr>
          </w:p>
          <w:p w14:paraId="4C4350B0" w14:textId="0C53A95E" w:rsidR="003C7AD3" w:rsidRPr="003C7AD3" w:rsidRDefault="00B1017C" w:rsidP="003C7AD3">
            <w:pPr>
              <w:rPr>
                <w:rFonts w:cs="Arial"/>
                <w:sz w:val="20"/>
                <w:szCs w:val="20"/>
              </w:rPr>
            </w:pPr>
            <w:r>
              <w:rPr>
                <w:rFonts w:cs="Arial"/>
                <w:sz w:val="20"/>
                <w:szCs w:val="20"/>
              </w:rPr>
              <w:t>September 2025</w:t>
            </w:r>
          </w:p>
          <w:p w14:paraId="4D7B4E0C" w14:textId="77777777" w:rsidR="003C7AD3" w:rsidRPr="003C7AD3" w:rsidRDefault="003C7AD3" w:rsidP="003C7AD3">
            <w:pPr>
              <w:rPr>
                <w:rFonts w:cs="Arial"/>
                <w:sz w:val="20"/>
                <w:szCs w:val="20"/>
              </w:rPr>
            </w:pPr>
          </w:p>
          <w:p w14:paraId="0E6E0199" w14:textId="77777777" w:rsidR="003C7AD3" w:rsidRPr="003C7AD3" w:rsidRDefault="003C7AD3" w:rsidP="003C7AD3">
            <w:pPr>
              <w:rPr>
                <w:rFonts w:cs="Arial"/>
                <w:sz w:val="20"/>
                <w:szCs w:val="20"/>
              </w:rPr>
            </w:pPr>
          </w:p>
          <w:p w14:paraId="24C83C8B" w14:textId="77777777" w:rsidR="00B1017C" w:rsidRDefault="00B1017C" w:rsidP="003C7AD3">
            <w:pPr>
              <w:rPr>
                <w:rFonts w:cs="Arial"/>
                <w:sz w:val="20"/>
                <w:szCs w:val="20"/>
              </w:rPr>
            </w:pPr>
          </w:p>
          <w:p w14:paraId="6F9607F2" w14:textId="77777777" w:rsidR="00B1017C" w:rsidRDefault="00B1017C" w:rsidP="003C7AD3">
            <w:pPr>
              <w:rPr>
                <w:rFonts w:cs="Arial"/>
                <w:sz w:val="20"/>
                <w:szCs w:val="20"/>
              </w:rPr>
            </w:pPr>
          </w:p>
          <w:p w14:paraId="64254DBB" w14:textId="77777777" w:rsidR="00B1017C" w:rsidRDefault="00B1017C" w:rsidP="003C7AD3">
            <w:pPr>
              <w:rPr>
                <w:rFonts w:cs="Arial"/>
                <w:sz w:val="20"/>
                <w:szCs w:val="20"/>
              </w:rPr>
            </w:pPr>
          </w:p>
          <w:p w14:paraId="2B67B143" w14:textId="77777777" w:rsidR="00B1017C" w:rsidRDefault="00B1017C" w:rsidP="003C7AD3">
            <w:pPr>
              <w:rPr>
                <w:rFonts w:cs="Arial"/>
                <w:sz w:val="20"/>
                <w:szCs w:val="20"/>
              </w:rPr>
            </w:pPr>
          </w:p>
          <w:p w14:paraId="08313073" w14:textId="77777777" w:rsidR="00B1017C" w:rsidRDefault="00B1017C" w:rsidP="003C7AD3">
            <w:pPr>
              <w:rPr>
                <w:rFonts w:cs="Arial"/>
                <w:sz w:val="20"/>
                <w:szCs w:val="20"/>
              </w:rPr>
            </w:pPr>
          </w:p>
          <w:p w14:paraId="74907D04" w14:textId="7CA7E990" w:rsidR="00B1017C" w:rsidRDefault="00B1017C" w:rsidP="00B1017C">
            <w:pPr>
              <w:jc w:val="center"/>
              <w:rPr>
                <w:rFonts w:cs="Arial"/>
                <w:sz w:val="20"/>
                <w:szCs w:val="20"/>
              </w:rPr>
            </w:pPr>
            <w:r>
              <w:rPr>
                <w:rFonts w:cs="Arial"/>
                <w:sz w:val="20"/>
                <w:szCs w:val="20"/>
              </w:rPr>
              <w:t>June 2026</w:t>
            </w:r>
          </w:p>
          <w:p w14:paraId="67FADF30" w14:textId="77777777" w:rsidR="00B1017C" w:rsidRDefault="00B1017C" w:rsidP="003C7AD3">
            <w:pPr>
              <w:rPr>
                <w:rFonts w:cs="Arial"/>
                <w:sz w:val="20"/>
                <w:szCs w:val="20"/>
              </w:rPr>
            </w:pPr>
          </w:p>
          <w:p w14:paraId="2A2702BB" w14:textId="77777777" w:rsidR="00B1017C" w:rsidRDefault="00B1017C" w:rsidP="003C7AD3">
            <w:pPr>
              <w:rPr>
                <w:rFonts w:cs="Arial"/>
                <w:sz w:val="20"/>
                <w:szCs w:val="20"/>
              </w:rPr>
            </w:pPr>
          </w:p>
          <w:p w14:paraId="6855AADB" w14:textId="77777777" w:rsidR="00B1017C" w:rsidRDefault="00B1017C" w:rsidP="003C7AD3">
            <w:pPr>
              <w:rPr>
                <w:rFonts w:cs="Arial"/>
                <w:sz w:val="20"/>
                <w:szCs w:val="20"/>
              </w:rPr>
            </w:pPr>
          </w:p>
          <w:p w14:paraId="47F8FDE3" w14:textId="77777777" w:rsidR="00B1017C" w:rsidRDefault="00B1017C" w:rsidP="003C7AD3">
            <w:pPr>
              <w:rPr>
                <w:rFonts w:cs="Arial"/>
                <w:sz w:val="20"/>
                <w:szCs w:val="20"/>
              </w:rPr>
            </w:pPr>
          </w:p>
          <w:p w14:paraId="09889F6F" w14:textId="77777777" w:rsidR="00B1017C" w:rsidRDefault="00B1017C" w:rsidP="003C7AD3">
            <w:pPr>
              <w:rPr>
                <w:rFonts w:cs="Arial"/>
                <w:sz w:val="20"/>
                <w:szCs w:val="20"/>
              </w:rPr>
            </w:pPr>
          </w:p>
          <w:p w14:paraId="486CF56A" w14:textId="77777777" w:rsidR="00B1017C" w:rsidRDefault="00B1017C" w:rsidP="003C7AD3">
            <w:pPr>
              <w:rPr>
                <w:rFonts w:cs="Arial"/>
                <w:sz w:val="20"/>
                <w:szCs w:val="20"/>
              </w:rPr>
            </w:pPr>
          </w:p>
          <w:p w14:paraId="0CE06EAA" w14:textId="77777777" w:rsidR="002359CE" w:rsidRPr="003C7AD3" w:rsidRDefault="002359CE" w:rsidP="002359CE">
            <w:pPr>
              <w:jc w:val="center"/>
              <w:rPr>
                <w:rFonts w:cs="Arial"/>
                <w:sz w:val="20"/>
                <w:szCs w:val="20"/>
              </w:rPr>
            </w:pPr>
            <w:r>
              <w:rPr>
                <w:rFonts w:cs="Arial"/>
                <w:sz w:val="20"/>
                <w:szCs w:val="20"/>
              </w:rPr>
              <w:t>September 2025 to</w:t>
            </w:r>
          </w:p>
          <w:p w14:paraId="19021DFE" w14:textId="2019E052" w:rsidR="002359CE" w:rsidRPr="003C7AD3" w:rsidRDefault="002359CE" w:rsidP="002359CE">
            <w:pPr>
              <w:jc w:val="center"/>
              <w:rPr>
                <w:rFonts w:cs="Arial"/>
                <w:sz w:val="20"/>
                <w:szCs w:val="20"/>
              </w:rPr>
            </w:pPr>
            <w:r>
              <w:rPr>
                <w:rFonts w:cs="Arial"/>
                <w:sz w:val="20"/>
                <w:szCs w:val="20"/>
              </w:rPr>
              <w:t>May 2026</w:t>
            </w:r>
          </w:p>
          <w:p w14:paraId="51D73164" w14:textId="77777777" w:rsidR="00B1017C" w:rsidRDefault="00B1017C" w:rsidP="003C7AD3">
            <w:pPr>
              <w:rPr>
                <w:rFonts w:cs="Arial"/>
                <w:sz w:val="20"/>
                <w:szCs w:val="20"/>
              </w:rPr>
            </w:pPr>
          </w:p>
          <w:p w14:paraId="47DF85BB" w14:textId="77777777" w:rsidR="00B1017C" w:rsidRDefault="00B1017C" w:rsidP="003C7AD3">
            <w:pPr>
              <w:rPr>
                <w:rFonts w:cs="Arial"/>
                <w:sz w:val="20"/>
                <w:szCs w:val="20"/>
              </w:rPr>
            </w:pPr>
          </w:p>
          <w:p w14:paraId="3846D3AE" w14:textId="77777777" w:rsidR="00B1017C" w:rsidRDefault="00B1017C" w:rsidP="003C7AD3">
            <w:pPr>
              <w:rPr>
                <w:rFonts w:cs="Arial"/>
                <w:sz w:val="20"/>
                <w:szCs w:val="20"/>
              </w:rPr>
            </w:pPr>
          </w:p>
          <w:p w14:paraId="39CF247F" w14:textId="77777777" w:rsidR="003C7AD3" w:rsidRPr="003C7AD3" w:rsidRDefault="003C7AD3" w:rsidP="003C7AD3">
            <w:pPr>
              <w:rPr>
                <w:rFonts w:cs="Arial"/>
                <w:sz w:val="20"/>
                <w:szCs w:val="20"/>
              </w:rPr>
            </w:pPr>
          </w:p>
          <w:p w14:paraId="36E2CEA9" w14:textId="3F28D214" w:rsidR="00546089" w:rsidRDefault="00546089" w:rsidP="003C7AD3">
            <w:pPr>
              <w:rPr>
                <w:rFonts w:cs="Arial"/>
                <w:sz w:val="20"/>
                <w:szCs w:val="20"/>
              </w:rPr>
            </w:pPr>
          </w:p>
          <w:p w14:paraId="325911E5" w14:textId="77777777" w:rsidR="003C7AD3" w:rsidRDefault="003C7AD3" w:rsidP="003C7AD3">
            <w:pPr>
              <w:rPr>
                <w:rFonts w:cs="Arial"/>
                <w:sz w:val="20"/>
                <w:szCs w:val="20"/>
              </w:rPr>
            </w:pPr>
          </w:p>
          <w:p w14:paraId="7322472E" w14:textId="77777777" w:rsidR="003C7AD3" w:rsidRDefault="003C7AD3" w:rsidP="003C7AD3">
            <w:pPr>
              <w:rPr>
                <w:rFonts w:cs="Arial"/>
                <w:sz w:val="20"/>
                <w:szCs w:val="20"/>
              </w:rPr>
            </w:pPr>
          </w:p>
          <w:p w14:paraId="4AD62F3C" w14:textId="77777777" w:rsidR="002359CE" w:rsidRPr="003C7AD3" w:rsidRDefault="002359CE" w:rsidP="002359CE">
            <w:pPr>
              <w:jc w:val="center"/>
              <w:rPr>
                <w:rFonts w:cs="Arial"/>
                <w:sz w:val="20"/>
                <w:szCs w:val="20"/>
              </w:rPr>
            </w:pPr>
            <w:r>
              <w:rPr>
                <w:rFonts w:cs="Arial"/>
                <w:sz w:val="20"/>
                <w:szCs w:val="20"/>
              </w:rPr>
              <w:t>September 2025 to</w:t>
            </w:r>
          </w:p>
          <w:p w14:paraId="15DEE7F1" w14:textId="2C9B3976" w:rsidR="002359CE" w:rsidRPr="003C7AD3" w:rsidRDefault="002359CE" w:rsidP="002359CE">
            <w:pPr>
              <w:jc w:val="center"/>
              <w:rPr>
                <w:rFonts w:cs="Arial"/>
                <w:sz w:val="20"/>
                <w:szCs w:val="20"/>
              </w:rPr>
            </w:pPr>
            <w:r>
              <w:rPr>
                <w:rFonts w:cs="Arial"/>
                <w:sz w:val="20"/>
                <w:szCs w:val="20"/>
              </w:rPr>
              <w:t>May 2026</w:t>
            </w:r>
          </w:p>
          <w:p w14:paraId="612D7EFD" w14:textId="77777777" w:rsidR="001A53C7" w:rsidRDefault="001A53C7" w:rsidP="003C7AD3">
            <w:pPr>
              <w:rPr>
                <w:rFonts w:cs="Arial"/>
                <w:sz w:val="20"/>
                <w:szCs w:val="20"/>
              </w:rPr>
            </w:pPr>
          </w:p>
          <w:p w14:paraId="6CD11F52" w14:textId="77777777" w:rsidR="001A53C7" w:rsidRDefault="001A53C7" w:rsidP="003C7AD3">
            <w:pPr>
              <w:rPr>
                <w:rFonts w:cs="Arial"/>
                <w:sz w:val="20"/>
                <w:szCs w:val="20"/>
              </w:rPr>
            </w:pPr>
          </w:p>
          <w:p w14:paraId="28416A20" w14:textId="77777777" w:rsidR="001A53C7" w:rsidRDefault="001A53C7" w:rsidP="003C7AD3">
            <w:pPr>
              <w:rPr>
                <w:rFonts w:cs="Arial"/>
                <w:sz w:val="20"/>
                <w:szCs w:val="20"/>
              </w:rPr>
            </w:pPr>
          </w:p>
          <w:p w14:paraId="2DADE690" w14:textId="77777777" w:rsidR="0041378D" w:rsidRDefault="0041378D" w:rsidP="003C7AD3">
            <w:pPr>
              <w:rPr>
                <w:rFonts w:cs="Arial"/>
                <w:sz w:val="20"/>
                <w:szCs w:val="20"/>
              </w:rPr>
            </w:pPr>
          </w:p>
          <w:p w14:paraId="5FFF78A1" w14:textId="77777777" w:rsidR="00546089" w:rsidRDefault="00546089" w:rsidP="00742272">
            <w:pPr>
              <w:rPr>
                <w:rFonts w:cs="Arial"/>
                <w:sz w:val="20"/>
                <w:szCs w:val="20"/>
              </w:rPr>
            </w:pPr>
          </w:p>
          <w:p w14:paraId="51CB39CA" w14:textId="77777777" w:rsidR="002359CE" w:rsidRDefault="002359CE" w:rsidP="00742272">
            <w:pPr>
              <w:rPr>
                <w:rFonts w:cs="Arial"/>
                <w:sz w:val="20"/>
                <w:szCs w:val="20"/>
              </w:rPr>
            </w:pPr>
          </w:p>
          <w:p w14:paraId="2AFB297D" w14:textId="77777777" w:rsidR="002359CE" w:rsidRDefault="002359CE" w:rsidP="00742272">
            <w:pPr>
              <w:rPr>
                <w:rFonts w:cs="Arial"/>
                <w:sz w:val="20"/>
                <w:szCs w:val="20"/>
              </w:rPr>
            </w:pPr>
          </w:p>
          <w:p w14:paraId="69033C79" w14:textId="77777777" w:rsidR="002359CE" w:rsidRDefault="002359CE" w:rsidP="00742272">
            <w:pPr>
              <w:rPr>
                <w:rFonts w:cs="Arial"/>
                <w:sz w:val="20"/>
                <w:szCs w:val="20"/>
              </w:rPr>
            </w:pPr>
          </w:p>
          <w:p w14:paraId="7AA8B177" w14:textId="721209C6" w:rsidR="00546089" w:rsidRDefault="002359CE" w:rsidP="00742272">
            <w:pPr>
              <w:rPr>
                <w:rFonts w:cs="Arial"/>
                <w:sz w:val="20"/>
                <w:szCs w:val="20"/>
              </w:rPr>
            </w:pPr>
            <w:r>
              <w:rPr>
                <w:rFonts w:cs="Arial"/>
                <w:sz w:val="20"/>
                <w:szCs w:val="20"/>
              </w:rPr>
              <w:t>December 2025</w:t>
            </w:r>
          </w:p>
          <w:p w14:paraId="6FF7FAB0" w14:textId="77777777" w:rsidR="00546089" w:rsidRDefault="00546089" w:rsidP="00742272">
            <w:pPr>
              <w:rPr>
                <w:rFonts w:cs="Arial"/>
                <w:sz w:val="20"/>
                <w:szCs w:val="20"/>
              </w:rPr>
            </w:pPr>
          </w:p>
          <w:p w14:paraId="52951008" w14:textId="77777777" w:rsidR="00546089" w:rsidRDefault="00546089" w:rsidP="00742272">
            <w:pPr>
              <w:rPr>
                <w:rFonts w:cs="Arial"/>
                <w:sz w:val="20"/>
                <w:szCs w:val="20"/>
              </w:rPr>
            </w:pPr>
          </w:p>
          <w:p w14:paraId="586F825C" w14:textId="77777777" w:rsidR="00546089" w:rsidRDefault="00546089" w:rsidP="00742272">
            <w:pPr>
              <w:rPr>
                <w:rFonts w:cs="Arial"/>
                <w:sz w:val="20"/>
                <w:szCs w:val="20"/>
              </w:rPr>
            </w:pPr>
          </w:p>
          <w:p w14:paraId="2ABEEB05" w14:textId="77777777" w:rsidR="00546089" w:rsidRDefault="00546089" w:rsidP="00742272">
            <w:pPr>
              <w:rPr>
                <w:rFonts w:cs="Arial"/>
                <w:sz w:val="20"/>
                <w:szCs w:val="20"/>
              </w:rPr>
            </w:pPr>
          </w:p>
          <w:p w14:paraId="48B9DEAA" w14:textId="77777777" w:rsidR="00546089" w:rsidRDefault="00546089" w:rsidP="00742272">
            <w:pPr>
              <w:rPr>
                <w:rFonts w:cs="Arial"/>
                <w:sz w:val="20"/>
                <w:szCs w:val="20"/>
              </w:rPr>
            </w:pPr>
          </w:p>
          <w:p w14:paraId="5A4CF4DB" w14:textId="77777777" w:rsidR="00546089" w:rsidRDefault="00546089" w:rsidP="00742272">
            <w:pPr>
              <w:rPr>
                <w:rFonts w:cs="Arial"/>
                <w:sz w:val="20"/>
                <w:szCs w:val="20"/>
              </w:rPr>
            </w:pPr>
          </w:p>
          <w:p w14:paraId="455E604C" w14:textId="0B32038D" w:rsidR="00546089" w:rsidRDefault="003C7AD3" w:rsidP="008B4546">
            <w:pPr>
              <w:jc w:val="center"/>
              <w:rPr>
                <w:rFonts w:cs="Arial"/>
                <w:sz w:val="20"/>
                <w:szCs w:val="20"/>
              </w:rPr>
            </w:pPr>
            <w:r>
              <w:rPr>
                <w:rFonts w:cs="Arial"/>
                <w:sz w:val="20"/>
                <w:szCs w:val="20"/>
              </w:rPr>
              <w:t>Ongoing until June 202</w:t>
            </w:r>
            <w:r w:rsidR="008B4546">
              <w:rPr>
                <w:rFonts w:cs="Arial"/>
                <w:sz w:val="20"/>
                <w:szCs w:val="20"/>
              </w:rPr>
              <w:t>6</w:t>
            </w:r>
          </w:p>
          <w:p w14:paraId="50C84CE1" w14:textId="77777777" w:rsidR="00546089" w:rsidRDefault="00546089" w:rsidP="00742272">
            <w:pPr>
              <w:rPr>
                <w:rFonts w:cs="Arial"/>
                <w:sz w:val="20"/>
                <w:szCs w:val="20"/>
              </w:rPr>
            </w:pPr>
          </w:p>
          <w:p w14:paraId="662CD5D9" w14:textId="77777777" w:rsidR="00546089" w:rsidRDefault="00546089" w:rsidP="00742272">
            <w:pPr>
              <w:rPr>
                <w:rFonts w:cs="Arial"/>
                <w:sz w:val="20"/>
                <w:szCs w:val="20"/>
              </w:rPr>
            </w:pPr>
          </w:p>
          <w:p w14:paraId="2DE2A90A" w14:textId="77777777" w:rsidR="007637F0" w:rsidRDefault="007637F0" w:rsidP="00742272">
            <w:pPr>
              <w:rPr>
                <w:rFonts w:cs="Arial"/>
                <w:sz w:val="20"/>
                <w:szCs w:val="20"/>
              </w:rPr>
            </w:pPr>
          </w:p>
          <w:p w14:paraId="047DC2B0" w14:textId="77777777" w:rsidR="007637F0" w:rsidRDefault="007637F0" w:rsidP="00742272">
            <w:pPr>
              <w:rPr>
                <w:rFonts w:cs="Arial"/>
                <w:sz w:val="20"/>
                <w:szCs w:val="20"/>
              </w:rPr>
            </w:pPr>
          </w:p>
          <w:p w14:paraId="045C7025" w14:textId="77777777" w:rsidR="008B4546" w:rsidRDefault="008B4546" w:rsidP="008B4546">
            <w:pPr>
              <w:jc w:val="center"/>
              <w:rPr>
                <w:rFonts w:cs="Arial"/>
                <w:sz w:val="20"/>
                <w:szCs w:val="20"/>
              </w:rPr>
            </w:pPr>
            <w:r>
              <w:rPr>
                <w:rFonts w:cs="Arial"/>
                <w:sz w:val="20"/>
                <w:szCs w:val="20"/>
              </w:rPr>
              <w:t>Ongoing until June 2026</w:t>
            </w:r>
          </w:p>
          <w:p w14:paraId="78DE038B" w14:textId="77777777" w:rsidR="00546089" w:rsidRDefault="00546089" w:rsidP="00742272">
            <w:pPr>
              <w:rPr>
                <w:rFonts w:cs="Arial"/>
                <w:sz w:val="20"/>
                <w:szCs w:val="20"/>
              </w:rPr>
            </w:pPr>
          </w:p>
          <w:p w14:paraId="0646113A" w14:textId="77777777" w:rsidR="00546089" w:rsidRDefault="00546089" w:rsidP="00742272">
            <w:pPr>
              <w:rPr>
                <w:rFonts w:cs="Arial"/>
                <w:sz w:val="20"/>
                <w:szCs w:val="20"/>
              </w:rPr>
            </w:pPr>
          </w:p>
          <w:p w14:paraId="774962C4" w14:textId="77777777" w:rsidR="00546089" w:rsidRDefault="00546089" w:rsidP="00742272">
            <w:pPr>
              <w:rPr>
                <w:rFonts w:cs="Arial"/>
                <w:sz w:val="20"/>
                <w:szCs w:val="20"/>
              </w:rPr>
            </w:pPr>
          </w:p>
          <w:p w14:paraId="7C24A857" w14:textId="77777777" w:rsidR="008B4546" w:rsidRDefault="008B4546" w:rsidP="000B7588">
            <w:pPr>
              <w:rPr>
                <w:rFonts w:cs="Arial"/>
                <w:sz w:val="20"/>
                <w:szCs w:val="20"/>
              </w:rPr>
            </w:pPr>
          </w:p>
          <w:p w14:paraId="2992FC7C" w14:textId="77777777" w:rsidR="008B4546" w:rsidRPr="003C7AD3" w:rsidRDefault="008B4546" w:rsidP="008B4546">
            <w:pPr>
              <w:jc w:val="center"/>
              <w:rPr>
                <w:rFonts w:cs="Arial"/>
                <w:sz w:val="20"/>
                <w:szCs w:val="20"/>
              </w:rPr>
            </w:pPr>
            <w:r>
              <w:rPr>
                <w:rFonts w:cs="Arial"/>
                <w:sz w:val="20"/>
                <w:szCs w:val="20"/>
              </w:rPr>
              <w:t>September 2025 to</w:t>
            </w:r>
          </w:p>
          <w:p w14:paraId="06ECEF33" w14:textId="2693992A" w:rsidR="008B4546" w:rsidRPr="003C7AD3" w:rsidRDefault="008B4546" w:rsidP="008B4546">
            <w:pPr>
              <w:jc w:val="center"/>
              <w:rPr>
                <w:rFonts w:cs="Arial"/>
                <w:sz w:val="20"/>
                <w:szCs w:val="20"/>
              </w:rPr>
            </w:pPr>
            <w:r>
              <w:rPr>
                <w:rFonts w:cs="Arial"/>
                <w:sz w:val="20"/>
                <w:szCs w:val="20"/>
              </w:rPr>
              <w:t>May 2026</w:t>
            </w:r>
          </w:p>
          <w:p w14:paraId="6D9BEE7B" w14:textId="77777777" w:rsidR="00A110D3" w:rsidRDefault="00A110D3" w:rsidP="000B7588">
            <w:pPr>
              <w:rPr>
                <w:rFonts w:cs="Arial"/>
                <w:sz w:val="20"/>
                <w:szCs w:val="20"/>
                <w:u w:val="single"/>
              </w:rPr>
            </w:pPr>
          </w:p>
          <w:p w14:paraId="5D378B0F" w14:textId="77777777" w:rsidR="00A110D3" w:rsidRDefault="00A110D3" w:rsidP="000B7588">
            <w:pPr>
              <w:rPr>
                <w:rFonts w:cs="Arial"/>
                <w:sz w:val="20"/>
                <w:szCs w:val="20"/>
                <w:u w:val="single"/>
              </w:rPr>
            </w:pPr>
          </w:p>
          <w:p w14:paraId="27F55CEC" w14:textId="77777777" w:rsidR="00A110D3" w:rsidRDefault="00A110D3" w:rsidP="000B7588">
            <w:pPr>
              <w:rPr>
                <w:rFonts w:cs="Arial"/>
                <w:sz w:val="20"/>
                <w:szCs w:val="20"/>
                <w:u w:val="single"/>
              </w:rPr>
            </w:pPr>
          </w:p>
          <w:p w14:paraId="497C7171" w14:textId="77777777" w:rsidR="00A110D3" w:rsidRDefault="00A110D3" w:rsidP="000B7588">
            <w:pPr>
              <w:rPr>
                <w:rFonts w:cs="Arial"/>
                <w:sz w:val="20"/>
                <w:szCs w:val="20"/>
                <w:u w:val="single"/>
              </w:rPr>
            </w:pPr>
          </w:p>
          <w:p w14:paraId="401D7128" w14:textId="77777777" w:rsidR="00A110D3" w:rsidRDefault="00A110D3" w:rsidP="000B7588">
            <w:pPr>
              <w:rPr>
                <w:rFonts w:cs="Arial"/>
                <w:sz w:val="20"/>
                <w:szCs w:val="20"/>
                <w:u w:val="single"/>
              </w:rPr>
            </w:pPr>
          </w:p>
          <w:p w14:paraId="215FEA3C" w14:textId="77777777" w:rsidR="00A110D3" w:rsidRDefault="00A110D3" w:rsidP="000B7588">
            <w:pPr>
              <w:rPr>
                <w:rFonts w:cs="Arial"/>
                <w:sz w:val="20"/>
                <w:szCs w:val="20"/>
                <w:u w:val="single"/>
              </w:rPr>
            </w:pPr>
          </w:p>
          <w:p w14:paraId="28B2288A" w14:textId="77777777" w:rsidR="00A110D3" w:rsidRDefault="00A110D3" w:rsidP="000B7588">
            <w:pPr>
              <w:rPr>
                <w:rFonts w:cs="Arial"/>
                <w:sz w:val="20"/>
                <w:szCs w:val="20"/>
                <w:u w:val="single"/>
              </w:rPr>
            </w:pPr>
          </w:p>
          <w:p w14:paraId="04D91FFA" w14:textId="77777777" w:rsidR="00CC546E" w:rsidRDefault="00CC546E" w:rsidP="007637F0">
            <w:pPr>
              <w:rPr>
                <w:rFonts w:cs="Arial"/>
                <w:sz w:val="20"/>
                <w:szCs w:val="20"/>
              </w:rPr>
            </w:pPr>
          </w:p>
          <w:p w14:paraId="58CA2194" w14:textId="77777777" w:rsidR="007637F0" w:rsidRPr="003C7AD3" w:rsidRDefault="007637F0" w:rsidP="007637F0">
            <w:pPr>
              <w:jc w:val="center"/>
              <w:rPr>
                <w:rFonts w:cs="Arial"/>
                <w:sz w:val="20"/>
                <w:szCs w:val="20"/>
              </w:rPr>
            </w:pPr>
            <w:r>
              <w:rPr>
                <w:rFonts w:cs="Arial"/>
                <w:sz w:val="20"/>
                <w:szCs w:val="20"/>
              </w:rPr>
              <w:t>September 2025 to</w:t>
            </w:r>
          </w:p>
          <w:p w14:paraId="5D771A68" w14:textId="77777777" w:rsidR="007637F0" w:rsidRPr="003C7AD3" w:rsidRDefault="007637F0" w:rsidP="007637F0">
            <w:pPr>
              <w:jc w:val="center"/>
              <w:rPr>
                <w:rFonts w:cs="Arial"/>
                <w:sz w:val="20"/>
                <w:szCs w:val="20"/>
              </w:rPr>
            </w:pPr>
            <w:r>
              <w:rPr>
                <w:rFonts w:cs="Arial"/>
                <w:sz w:val="20"/>
                <w:szCs w:val="20"/>
              </w:rPr>
              <w:t>May 2026</w:t>
            </w:r>
          </w:p>
          <w:p w14:paraId="2B653D36" w14:textId="77777777" w:rsidR="00CC546E" w:rsidRDefault="00CC546E" w:rsidP="006123A8">
            <w:pPr>
              <w:jc w:val="center"/>
              <w:rPr>
                <w:rFonts w:cs="Arial"/>
                <w:sz w:val="20"/>
                <w:szCs w:val="20"/>
              </w:rPr>
            </w:pPr>
          </w:p>
          <w:p w14:paraId="1A6F280B" w14:textId="61F0F12F" w:rsidR="00DD2C01" w:rsidRDefault="00DD2C01" w:rsidP="00742272">
            <w:pPr>
              <w:rPr>
                <w:sz w:val="20"/>
                <w:szCs w:val="20"/>
              </w:rPr>
            </w:pPr>
          </w:p>
          <w:p w14:paraId="7612BD97" w14:textId="77777777" w:rsidR="0041378D" w:rsidRDefault="0041378D" w:rsidP="00742272">
            <w:pPr>
              <w:rPr>
                <w:sz w:val="20"/>
                <w:szCs w:val="20"/>
              </w:rPr>
            </w:pPr>
          </w:p>
          <w:p w14:paraId="749995A1" w14:textId="77777777" w:rsidR="007637F0" w:rsidRPr="005028BF" w:rsidRDefault="007637F0" w:rsidP="007637F0">
            <w:pPr>
              <w:jc w:val="center"/>
              <w:rPr>
                <w:rFonts w:cs="Arial"/>
                <w:sz w:val="20"/>
                <w:szCs w:val="20"/>
              </w:rPr>
            </w:pPr>
            <w:r w:rsidRPr="005028BF">
              <w:rPr>
                <w:rFonts w:cs="Arial"/>
                <w:sz w:val="20"/>
                <w:szCs w:val="20"/>
              </w:rPr>
              <w:t>September 2025 to</w:t>
            </w:r>
          </w:p>
          <w:p w14:paraId="430E3E9E" w14:textId="77777777" w:rsidR="007637F0" w:rsidRPr="003C7AD3" w:rsidRDefault="007637F0" w:rsidP="007637F0">
            <w:pPr>
              <w:jc w:val="center"/>
              <w:rPr>
                <w:rFonts w:cs="Arial"/>
                <w:sz w:val="20"/>
                <w:szCs w:val="20"/>
              </w:rPr>
            </w:pPr>
            <w:r>
              <w:rPr>
                <w:rFonts w:cs="Arial"/>
                <w:sz w:val="20"/>
                <w:szCs w:val="20"/>
              </w:rPr>
              <w:t>June</w:t>
            </w:r>
            <w:r w:rsidRPr="005028BF">
              <w:rPr>
                <w:rFonts w:cs="Arial"/>
                <w:sz w:val="20"/>
                <w:szCs w:val="20"/>
              </w:rPr>
              <w:t xml:space="preserve"> 2026</w:t>
            </w:r>
          </w:p>
          <w:p w14:paraId="563222D8" w14:textId="77777777" w:rsidR="00C46612" w:rsidRDefault="00C46612" w:rsidP="00107B9E">
            <w:pPr>
              <w:rPr>
                <w:sz w:val="20"/>
                <w:szCs w:val="20"/>
              </w:rPr>
            </w:pPr>
          </w:p>
          <w:p w14:paraId="7046D05D" w14:textId="77777777" w:rsidR="007637F0" w:rsidRDefault="007637F0" w:rsidP="00107B9E">
            <w:pPr>
              <w:rPr>
                <w:sz w:val="20"/>
                <w:szCs w:val="20"/>
              </w:rPr>
            </w:pPr>
          </w:p>
          <w:p w14:paraId="0DF5F441" w14:textId="77777777" w:rsidR="007637F0" w:rsidRDefault="007637F0" w:rsidP="00107B9E">
            <w:pPr>
              <w:rPr>
                <w:sz w:val="20"/>
                <w:szCs w:val="20"/>
              </w:rPr>
            </w:pPr>
          </w:p>
          <w:p w14:paraId="61825F64" w14:textId="77777777" w:rsidR="007637F0" w:rsidRDefault="007637F0" w:rsidP="00107B9E">
            <w:pPr>
              <w:rPr>
                <w:sz w:val="20"/>
                <w:szCs w:val="20"/>
              </w:rPr>
            </w:pPr>
          </w:p>
          <w:p w14:paraId="4AA3C80E" w14:textId="77777777" w:rsidR="007637F0" w:rsidRDefault="007637F0" w:rsidP="00107B9E">
            <w:pPr>
              <w:rPr>
                <w:sz w:val="20"/>
                <w:szCs w:val="20"/>
              </w:rPr>
            </w:pPr>
          </w:p>
          <w:p w14:paraId="64546D12" w14:textId="77777777" w:rsidR="007637F0" w:rsidRDefault="007637F0" w:rsidP="00107B9E">
            <w:pPr>
              <w:rPr>
                <w:sz w:val="20"/>
                <w:szCs w:val="20"/>
              </w:rPr>
            </w:pPr>
          </w:p>
          <w:p w14:paraId="2E8D91EB" w14:textId="77777777" w:rsidR="007637F0" w:rsidRDefault="007637F0" w:rsidP="00107B9E">
            <w:pPr>
              <w:rPr>
                <w:sz w:val="20"/>
                <w:szCs w:val="20"/>
              </w:rPr>
            </w:pPr>
          </w:p>
          <w:p w14:paraId="5ACCB740" w14:textId="77777777" w:rsidR="007637F0" w:rsidRDefault="007637F0" w:rsidP="00107B9E">
            <w:pPr>
              <w:rPr>
                <w:sz w:val="20"/>
                <w:szCs w:val="20"/>
              </w:rPr>
            </w:pPr>
          </w:p>
          <w:p w14:paraId="3EDF5400" w14:textId="77777777" w:rsidR="007637F0" w:rsidRDefault="007637F0" w:rsidP="00107B9E">
            <w:pPr>
              <w:rPr>
                <w:sz w:val="20"/>
                <w:szCs w:val="20"/>
              </w:rPr>
            </w:pPr>
          </w:p>
          <w:p w14:paraId="0EFDC787" w14:textId="77777777" w:rsidR="007637F0" w:rsidRPr="003C7AD3" w:rsidRDefault="007637F0" w:rsidP="007637F0">
            <w:pPr>
              <w:jc w:val="center"/>
              <w:rPr>
                <w:rFonts w:cs="Arial"/>
                <w:sz w:val="20"/>
                <w:szCs w:val="20"/>
              </w:rPr>
            </w:pPr>
            <w:r>
              <w:rPr>
                <w:rFonts w:cs="Arial"/>
                <w:sz w:val="20"/>
                <w:szCs w:val="20"/>
              </w:rPr>
              <w:t>September 2025 to</w:t>
            </w:r>
          </w:p>
          <w:p w14:paraId="38DC497B" w14:textId="77777777" w:rsidR="007637F0" w:rsidRPr="003C7AD3" w:rsidRDefault="007637F0" w:rsidP="007637F0">
            <w:pPr>
              <w:jc w:val="center"/>
              <w:rPr>
                <w:rFonts w:cs="Arial"/>
                <w:sz w:val="20"/>
                <w:szCs w:val="20"/>
              </w:rPr>
            </w:pPr>
            <w:r>
              <w:rPr>
                <w:rFonts w:cs="Arial"/>
                <w:sz w:val="20"/>
                <w:szCs w:val="20"/>
              </w:rPr>
              <w:t>May 2026</w:t>
            </w:r>
          </w:p>
          <w:p w14:paraId="416AD2C7" w14:textId="77777777" w:rsidR="007637F0" w:rsidRDefault="007637F0" w:rsidP="00107B9E">
            <w:pPr>
              <w:rPr>
                <w:sz w:val="20"/>
                <w:szCs w:val="20"/>
              </w:rPr>
            </w:pPr>
          </w:p>
          <w:p w14:paraId="36F208CD" w14:textId="77777777" w:rsidR="007637F0" w:rsidRDefault="007637F0" w:rsidP="00107B9E">
            <w:pPr>
              <w:rPr>
                <w:sz w:val="20"/>
                <w:szCs w:val="20"/>
              </w:rPr>
            </w:pPr>
          </w:p>
          <w:p w14:paraId="3B6CB90C" w14:textId="77777777" w:rsidR="007637F0" w:rsidRDefault="007637F0" w:rsidP="00107B9E">
            <w:pPr>
              <w:rPr>
                <w:sz w:val="20"/>
                <w:szCs w:val="20"/>
              </w:rPr>
            </w:pPr>
          </w:p>
          <w:p w14:paraId="1110F8C9" w14:textId="77777777" w:rsidR="007637F0" w:rsidRDefault="007637F0" w:rsidP="00107B9E">
            <w:pPr>
              <w:rPr>
                <w:sz w:val="20"/>
                <w:szCs w:val="20"/>
              </w:rPr>
            </w:pPr>
          </w:p>
          <w:p w14:paraId="4E276F10" w14:textId="77777777" w:rsidR="007637F0" w:rsidRDefault="007637F0" w:rsidP="00107B9E">
            <w:pPr>
              <w:rPr>
                <w:sz w:val="20"/>
                <w:szCs w:val="20"/>
              </w:rPr>
            </w:pPr>
          </w:p>
          <w:p w14:paraId="7CEA6E3C" w14:textId="77777777" w:rsidR="007637F0" w:rsidRDefault="007637F0" w:rsidP="00107B9E">
            <w:pPr>
              <w:rPr>
                <w:sz w:val="20"/>
                <w:szCs w:val="20"/>
              </w:rPr>
            </w:pPr>
          </w:p>
          <w:p w14:paraId="6E46BE48" w14:textId="77777777" w:rsidR="007637F0" w:rsidRDefault="007637F0" w:rsidP="00107B9E">
            <w:pPr>
              <w:rPr>
                <w:sz w:val="20"/>
                <w:szCs w:val="20"/>
              </w:rPr>
            </w:pPr>
          </w:p>
          <w:p w14:paraId="084ABC1D" w14:textId="77777777" w:rsidR="007637F0" w:rsidRDefault="007637F0" w:rsidP="00107B9E">
            <w:pPr>
              <w:rPr>
                <w:sz w:val="20"/>
                <w:szCs w:val="20"/>
              </w:rPr>
            </w:pPr>
          </w:p>
          <w:p w14:paraId="69C8708C" w14:textId="77777777" w:rsidR="007637F0" w:rsidRDefault="007637F0" w:rsidP="00107B9E">
            <w:pPr>
              <w:rPr>
                <w:sz w:val="20"/>
                <w:szCs w:val="20"/>
              </w:rPr>
            </w:pPr>
          </w:p>
          <w:p w14:paraId="40860446" w14:textId="77777777" w:rsidR="00C46612" w:rsidRDefault="00C46612" w:rsidP="00107B9E">
            <w:pPr>
              <w:rPr>
                <w:sz w:val="20"/>
                <w:szCs w:val="20"/>
              </w:rPr>
            </w:pPr>
          </w:p>
          <w:p w14:paraId="6071F20A" w14:textId="77777777" w:rsidR="003302EF" w:rsidRDefault="003302EF" w:rsidP="0041378D">
            <w:pPr>
              <w:rPr>
                <w:sz w:val="20"/>
                <w:szCs w:val="20"/>
              </w:rPr>
            </w:pPr>
          </w:p>
          <w:p w14:paraId="216792B6" w14:textId="283669F1" w:rsidR="000041A1" w:rsidRDefault="00C46612" w:rsidP="00C46612">
            <w:pPr>
              <w:rPr>
                <w:rFonts w:cs="Arial"/>
                <w:sz w:val="20"/>
                <w:szCs w:val="20"/>
              </w:rPr>
            </w:pPr>
            <w:r w:rsidRPr="00C46612">
              <w:rPr>
                <w:rFonts w:cs="Arial"/>
                <w:sz w:val="20"/>
                <w:szCs w:val="20"/>
              </w:rPr>
              <w:t>Ongoing 2</w:t>
            </w:r>
            <w:r w:rsidR="001A28F9">
              <w:rPr>
                <w:rFonts w:cs="Arial"/>
                <w:sz w:val="20"/>
                <w:szCs w:val="20"/>
              </w:rPr>
              <w:t>5</w:t>
            </w:r>
            <w:r w:rsidRPr="00C46612">
              <w:rPr>
                <w:rFonts w:cs="Arial"/>
                <w:sz w:val="20"/>
                <w:szCs w:val="20"/>
              </w:rPr>
              <w:t>/2</w:t>
            </w:r>
            <w:r w:rsidR="001A28F9">
              <w:rPr>
                <w:rFonts w:cs="Arial"/>
                <w:sz w:val="20"/>
                <w:szCs w:val="20"/>
              </w:rPr>
              <w:t>6</w:t>
            </w:r>
          </w:p>
          <w:p w14:paraId="0B8338CD" w14:textId="0561208B" w:rsidR="000041A1" w:rsidRDefault="000041A1" w:rsidP="00655685">
            <w:pPr>
              <w:rPr>
                <w:rFonts w:cs="Arial"/>
                <w:sz w:val="20"/>
                <w:szCs w:val="20"/>
              </w:rPr>
            </w:pPr>
          </w:p>
          <w:p w14:paraId="723CEB99" w14:textId="0862B1C5" w:rsidR="00107B9E" w:rsidRPr="000041A1" w:rsidRDefault="00107B9E" w:rsidP="006123A8">
            <w:pPr>
              <w:jc w:val="center"/>
              <w:rPr>
                <w:rFonts w:cs="Arial"/>
                <w:sz w:val="20"/>
                <w:szCs w:val="20"/>
              </w:rPr>
            </w:pPr>
          </w:p>
          <w:p w14:paraId="10D7382C" w14:textId="2B92A4A9" w:rsidR="00DD2C01" w:rsidRDefault="00DD2C01" w:rsidP="006123A8">
            <w:pPr>
              <w:jc w:val="center"/>
              <w:rPr>
                <w:sz w:val="20"/>
                <w:szCs w:val="20"/>
              </w:rPr>
            </w:pPr>
          </w:p>
          <w:p w14:paraId="33C3B579" w14:textId="7615A0C5" w:rsidR="00DD2C01" w:rsidRDefault="00DD2C01" w:rsidP="006123A8">
            <w:pPr>
              <w:jc w:val="center"/>
              <w:rPr>
                <w:sz w:val="20"/>
                <w:szCs w:val="20"/>
              </w:rPr>
            </w:pPr>
          </w:p>
          <w:p w14:paraId="36C5A026" w14:textId="569DB1F0" w:rsidR="00DD2C01" w:rsidRDefault="00DD2C01" w:rsidP="006123A8">
            <w:pPr>
              <w:jc w:val="center"/>
              <w:rPr>
                <w:sz w:val="20"/>
                <w:szCs w:val="20"/>
              </w:rPr>
            </w:pPr>
          </w:p>
          <w:p w14:paraId="34E0D20E" w14:textId="77777777" w:rsidR="001A28F9" w:rsidRDefault="001A28F9" w:rsidP="00C46612">
            <w:pPr>
              <w:rPr>
                <w:sz w:val="20"/>
                <w:szCs w:val="20"/>
              </w:rPr>
            </w:pPr>
          </w:p>
          <w:p w14:paraId="7F8BE87D" w14:textId="77777777" w:rsidR="00152263" w:rsidRDefault="00152263" w:rsidP="001A28F9">
            <w:pPr>
              <w:jc w:val="center"/>
              <w:rPr>
                <w:rFonts w:cs="Arial"/>
                <w:sz w:val="20"/>
                <w:szCs w:val="20"/>
              </w:rPr>
            </w:pPr>
          </w:p>
          <w:p w14:paraId="3240D333" w14:textId="77777777" w:rsidR="00152263" w:rsidRDefault="00152263" w:rsidP="001A28F9">
            <w:pPr>
              <w:jc w:val="center"/>
              <w:rPr>
                <w:rFonts w:cs="Arial"/>
                <w:sz w:val="20"/>
                <w:szCs w:val="20"/>
              </w:rPr>
            </w:pPr>
          </w:p>
          <w:p w14:paraId="39498031" w14:textId="77777777" w:rsidR="00152263" w:rsidRDefault="00152263" w:rsidP="001A28F9">
            <w:pPr>
              <w:jc w:val="center"/>
              <w:rPr>
                <w:rFonts w:cs="Arial"/>
                <w:sz w:val="20"/>
                <w:szCs w:val="20"/>
              </w:rPr>
            </w:pPr>
          </w:p>
          <w:p w14:paraId="2F9D6AC0" w14:textId="77777777" w:rsidR="00152263" w:rsidRDefault="00152263" w:rsidP="001A28F9">
            <w:pPr>
              <w:jc w:val="center"/>
              <w:rPr>
                <w:rFonts w:cs="Arial"/>
                <w:sz w:val="20"/>
                <w:szCs w:val="20"/>
              </w:rPr>
            </w:pPr>
          </w:p>
          <w:p w14:paraId="7D5705DB" w14:textId="53C7B5FC" w:rsidR="001A28F9" w:rsidRPr="003C7AD3" w:rsidRDefault="001A28F9" w:rsidP="001A28F9">
            <w:pPr>
              <w:jc w:val="center"/>
              <w:rPr>
                <w:rFonts w:cs="Arial"/>
                <w:sz w:val="20"/>
                <w:szCs w:val="20"/>
              </w:rPr>
            </w:pPr>
            <w:r>
              <w:rPr>
                <w:rFonts w:cs="Arial"/>
                <w:sz w:val="20"/>
                <w:szCs w:val="20"/>
              </w:rPr>
              <w:t>September 2025 to</w:t>
            </w:r>
          </w:p>
          <w:p w14:paraId="0E88A948" w14:textId="77777777" w:rsidR="001A28F9" w:rsidRPr="003C7AD3" w:rsidRDefault="001A28F9" w:rsidP="001A28F9">
            <w:pPr>
              <w:jc w:val="center"/>
              <w:rPr>
                <w:rFonts w:cs="Arial"/>
                <w:sz w:val="20"/>
                <w:szCs w:val="20"/>
              </w:rPr>
            </w:pPr>
            <w:r>
              <w:rPr>
                <w:rFonts w:cs="Arial"/>
                <w:sz w:val="20"/>
                <w:szCs w:val="20"/>
              </w:rPr>
              <w:t>May 2026</w:t>
            </w:r>
          </w:p>
          <w:p w14:paraId="450A0F01" w14:textId="77777777" w:rsidR="00DF7A98" w:rsidRDefault="00DF7A98" w:rsidP="006123A8">
            <w:pPr>
              <w:jc w:val="center"/>
              <w:rPr>
                <w:sz w:val="20"/>
                <w:szCs w:val="20"/>
              </w:rPr>
            </w:pPr>
          </w:p>
          <w:p w14:paraId="2E0E975A" w14:textId="77777777" w:rsidR="00DF7A98" w:rsidRDefault="00DF7A98" w:rsidP="006123A8">
            <w:pPr>
              <w:jc w:val="center"/>
              <w:rPr>
                <w:sz w:val="20"/>
                <w:szCs w:val="20"/>
              </w:rPr>
            </w:pPr>
          </w:p>
          <w:p w14:paraId="089537DA" w14:textId="77777777" w:rsidR="00F134D3" w:rsidRDefault="00F134D3" w:rsidP="001A28F9">
            <w:pPr>
              <w:jc w:val="center"/>
              <w:rPr>
                <w:sz w:val="20"/>
                <w:szCs w:val="20"/>
              </w:rPr>
            </w:pPr>
          </w:p>
          <w:p w14:paraId="26DD2736" w14:textId="77777777" w:rsidR="00F134D3" w:rsidRDefault="00F134D3" w:rsidP="001A28F9">
            <w:pPr>
              <w:jc w:val="center"/>
              <w:rPr>
                <w:sz w:val="20"/>
                <w:szCs w:val="20"/>
              </w:rPr>
            </w:pPr>
          </w:p>
          <w:p w14:paraId="05B4CCE7" w14:textId="0D35F7E5" w:rsidR="00DD2C01" w:rsidRDefault="001A28F9" w:rsidP="00F134D3">
            <w:pPr>
              <w:jc w:val="center"/>
              <w:rPr>
                <w:sz w:val="20"/>
                <w:szCs w:val="20"/>
              </w:rPr>
            </w:pPr>
            <w:r>
              <w:rPr>
                <w:sz w:val="20"/>
                <w:szCs w:val="20"/>
              </w:rPr>
              <w:t>August 2025</w:t>
            </w:r>
          </w:p>
          <w:p w14:paraId="28110DD3" w14:textId="314C2F9F" w:rsidR="00DD2C01" w:rsidRDefault="00DD2C01" w:rsidP="00742272">
            <w:pPr>
              <w:rPr>
                <w:sz w:val="20"/>
                <w:szCs w:val="20"/>
              </w:rPr>
            </w:pPr>
          </w:p>
          <w:p w14:paraId="04D8441A" w14:textId="77777777" w:rsidR="00161AFA" w:rsidRDefault="00161AFA" w:rsidP="00880439">
            <w:pPr>
              <w:rPr>
                <w:sz w:val="20"/>
                <w:szCs w:val="20"/>
              </w:rPr>
            </w:pPr>
          </w:p>
          <w:p w14:paraId="1B3BC63C" w14:textId="77777777" w:rsidR="00161AFA" w:rsidRDefault="00161AFA" w:rsidP="00880439">
            <w:pPr>
              <w:rPr>
                <w:sz w:val="20"/>
                <w:szCs w:val="20"/>
              </w:rPr>
            </w:pPr>
          </w:p>
          <w:p w14:paraId="5360903A" w14:textId="6E6FAF38" w:rsidR="00161AFA" w:rsidRDefault="00161AFA" w:rsidP="00880439">
            <w:pPr>
              <w:rPr>
                <w:sz w:val="20"/>
                <w:szCs w:val="20"/>
              </w:rPr>
            </w:pPr>
          </w:p>
          <w:p w14:paraId="4DA1F5BF" w14:textId="595D8AB5" w:rsidR="00DF7A98" w:rsidRDefault="00DF7A98" w:rsidP="00880439">
            <w:pPr>
              <w:rPr>
                <w:sz w:val="20"/>
                <w:szCs w:val="20"/>
              </w:rPr>
            </w:pPr>
          </w:p>
          <w:p w14:paraId="6F82DFFD" w14:textId="63FF449D" w:rsidR="002C3A1F" w:rsidRPr="00E82C25" w:rsidRDefault="002C3A1F" w:rsidP="00DD2C01">
            <w:pPr>
              <w:rPr>
                <w:sz w:val="20"/>
                <w:szCs w:val="20"/>
              </w:rPr>
            </w:pPr>
          </w:p>
          <w:p w14:paraId="15D34430" w14:textId="77777777" w:rsidR="002C3A1F" w:rsidRPr="00F923A7" w:rsidRDefault="002C3A1F" w:rsidP="00DD2C01">
            <w:pPr>
              <w:rPr>
                <w:rFonts w:cs="Arial"/>
                <w:sz w:val="20"/>
                <w:szCs w:val="20"/>
              </w:rPr>
            </w:pPr>
          </w:p>
          <w:p w14:paraId="12993BBA" w14:textId="2FBC9B0C" w:rsidR="00E97BDF" w:rsidRDefault="00B26F5C" w:rsidP="00DD2C01">
            <w:pPr>
              <w:rPr>
                <w:sz w:val="20"/>
                <w:szCs w:val="20"/>
              </w:rPr>
            </w:pPr>
            <w:r>
              <w:rPr>
                <w:sz w:val="20"/>
                <w:szCs w:val="20"/>
              </w:rPr>
              <w:t>Ongoing 2</w:t>
            </w:r>
            <w:r w:rsidR="001A28F9">
              <w:rPr>
                <w:sz w:val="20"/>
                <w:szCs w:val="20"/>
              </w:rPr>
              <w:t>5</w:t>
            </w:r>
            <w:r>
              <w:rPr>
                <w:sz w:val="20"/>
                <w:szCs w:val="20"/>
              </w:rPr>
              <w:t>/2</w:t>
            </w:r>
            <w:r w:rsidR="001A28F9">
              <w:rPr>
                <w:sz w:val="20"/>
                <w:szCs w:val="20"/>
              </w:rPr>
              <w:t>6</w:t>
            </w:r>
          </w:p>
          <w:p w14:paraId="3D2C072A" w14:textId="77777777" w:rsidR="00E97BDF" w:rsidRDefault="00E97BDF" w:rsidP="00DD2C01">
            <w:pPr>
              <w:rPr>
                <w:sz w:val="20"/>
                <w:szCs w:val="20"/>
              </w:rPr>
            </w:pPr>
          </w:p>
          <w:p w14:paraId="07B2FE1D" w14:textId="77777777" w:rsidR="00E97BDF" w:rsidRDefault="00E97BDF" w:rsidP="00DD2C01">
            <w:pPr>
              <w:rPr>
                <w:sz w:val="20"/>
                <w:szCs w:val="20"/>
              </w:rPr>
            </w:pPr>
          </w:p>
          <w:p w14:paraId="4D2DE446" w14:textId="1DACD190" w:rsidR="00FC1390" w:rsidRDefault="00FC1390" w:rsidP="00E97BDF">
            <w:pPr>
              <w:rPr>
                <w:sz w:val="20"/>
                <w:szCs w:val="20"/>
              </w:rPr>
            </w:pPr>
          </w:p>
          <w:p w14:paraId="09F034F1" w14:textId="5F2BBACB" w:rsidR="00897037" w:rsidRDefault="00897037" w:rsidP="00E97BDF">
            <w:pPr>
              <w:rPr>
                <w:sz w:val="20"/>
                <w:szCs w:val="20"/>
              </w:rPr>
            </w:pPr>
          </w:p>
          <w:p w14:paraId="2BA9F542" w14:textId="3232B3F4" w:rsidR="00897037" w:rsidRDefault="00897037" w:rsidP="00E97BDF">
            <w:pPr>
              <w:rPr>
                <w:sz w:val="20"/>
                <w:szCs w:val="20"/>
              </w:rPr>
            </w:pPr>
          </w:p>
          <w:p w14:paraId="1E40D827" w14:textId="77777777" w:rsidR="008F2D43" w:rsidRDefault="008F2D43" w:rsidP="00742272">
            <w:pPr>
              <w:rPr>
                <w:rFonts w:cs="Arial"/>
                <w:sz w:val="20"/>
                <w:szCs w:val="20"/>
              </w:rPr>
            </w:pPr>
          </w:p>
          <w:p w14:paraId="562D8A1A" w14:textId="77777777" w:rsidR="001A28F9" w:rsidRDefault="001A28F9" w:rsidP="00742272">
            <w:pPr>
              <w:rPr>
                <w:rFonts w:cs="Arial"/>
                <w:sz w:val="20"/>
                <w:szCs w:val="20"/>
              </w:rPr>
            </w:pPr>
          </w:p>
          <w:p w14:paraId="3078E955" w14:textId="1DB8D0C3" w:rsidR="005E1485" w:rsidRPr="00CB1BC2" w:rsidRDefault="001A28F9" w:rsidP="00742272">
            <w:pPr>
              <w:rPr>
                <w:rFonts w:cs="Arial"/>
                <w:sz w:val="20"/>
                <w:szCs w:val="20"/>
              </w:rPr>
            </w:pPr>
            <w:r w:rsidRPr="001A28F9">
              <w:rPr>
                <w:rFonts w:cs="Arial"/>
                <w:sz w:val="20"/>
                <w:szCs w:val="20"/>
              </w:rPr>
              <w:t>Ongoing 25/26</w:t>
            </w:r>
          </w:p>
        </w:tc>
        <w:tc>
          <w:tcPr>
            <w:tcW w:w="3669" w:type="dxa"/>
          </w:tcPr>
          <w:p w14:paraId="36F186BB" w14:textId="77777777" w:rsidR="000B7588" w:rsidRDefault="000B7588" w:rsidP="00D94A6F">
            <w:pPr>
              <w:jc w:val="both"/>
              <w:rPr>
                <w:rFonts w:cs="Arial"/>
                <w:color w:val="000000" w:themeColor="text1"/>
                <w:sz w:val="20"/>
                <w:szCs w:val="20"/>
              </w:rPr>
            </w:pPr>
          </w:p>
          <w:p w14:paraId="33128EA4" w14:textId="0AE9F06D" w:rsidR="00A1451D" w:rsidRDefault="00AA6AB9" w:rsidP="00D94A6F">
            <w:pPr>
              <w:jc w:val="both"/>
              <w:rPr>
                <w:rFonts w:cs="Arial"/>
                <w:color w:val="000000" w:themeColor="text1"/>
                <w:sz w:val="20"/>
                <w:szCs w:val="20"/>
              </w:rPr>
            </w:pPr>
            <w:r w:rsidRPr="00D94A6F">
              <w:rPr>
                <w:rFonts w:cs="Arial"/>
                <w:color w:val="000000" w:themeColor="text1"/>
                <w:sz w:val="20"/>
                <w:szCs w:val="20"/>
              </w:rPr>
              <w:t xml:space="preserve">Impact will be measured through </w:t>
            </w:r>
            <w:r w:rsidR="00B95565">
              <w:rPr>
                <w:rFonts w:cs="Arial"/>
                <w:color w:val="000000" w:themeColor="text1"/>
                <w:sz w:val="20"/>
                <w:szCs w:val="20"/>
              </w:rPr>
              <w:t xml:space="preserve">a termly and </w:t>
            </w:r>
            <w:r w:rsidRPr="00D94A6F">
              <w:rPr>
                <w:rFonts w:cs="Arial"/>
                <w:color w:val="000000" w:themeColor="text1"/>
                <w:sz w:val="20"/>
                <w:szCs w:val="20"/>
              </w:rPr>
              <w:t>year beginning</w:t>
            </w:r>
            <w:r>
              <w:rPr>
                <w:rFonts w:cs="Arial"/>
                <w:color w:val="000000" w:themeColor="text1"/>
                <w:sz w:val="20"/>
                <w:szCs w:val="20"/>
              </w:rPr>
              <w:t xml:space="preserve"> </w:t>
            </w:r>
            <w:r w:rsidRPr="00D94A6F">
              <w:rPr>
                <w:rFonts w:cs="Arial"/>
                <w:color w:val="000000" w:themeColor="text1"/>
                <w:sz w:val="20"/>
                <w:szCs w:val="20"/>
              </w:rPr>
              <w:t>-</w:t>
            </w:r>
            <w:r>
              <w:rPr>
                <w:rFonts w:cs="Arial"/>
                <w:color w:val="000000" w:themeColor="text1"/>
                <w:sz w:val="20"/>
                <w:szCs w:val="20"/>
              </w:rPr>
              <w:t xml:space="preserve"> </w:t>
            </w:r>
            <w:r w:rsidRPr="00D94A6F">
              <w:rPr>
                <w:rFonts w:cs="Arial"/>
                <w:color w:val="000000" w:themeColor="text1"/>
                <w:sz w:val="20"/>
                <w:szCs w:val="20"/>
              </w:rPr>
              <w:t xml:space="preserve">year end comparative </w:t>
            </w:r>
            <w:r>
              <w:rPr>
                <w:rFonts w:cs="Arial"/>
                <w:color w:val="000000" w:themeColor="text1"/>
                <w:sz w:val="20"/>
                <w:szCs w:val="20"/>
              </w:rPr>
              <w:t>class, school</w:t>
            </w:r>
            <w:r w:rsidR="00C119D9">
              <w:rPr>
                <w:rFonts w:cs="Arial"/>
                <w:color w:val="000000" w:themeColor="text1"/>
                <w:sz w:val="20"/>
                <w:szCs w:val="20"/>
              </w:rPr>
              <w:t xml:space="preserve"> </w:t>
            </w:r>
            <w:r w:rsidRPr="00D94A6F">
              <w:rPr>
                <w:rFonts w:cs="Arial"/>
                <w:color w:val="000000" w:themeColor="text1"/>
                <w:sz w:val="20"/>
                <w:szCs w:val="20"/>
              </w:rPr>
              <w:t>and national assessment processes</w:t>
            </w:r>
            <w:r w:rsidR="00A1451D">
              <w:rPr>
                <w:rFonts w:cs="Arial"/>
                <w:color w:val="000000" w:themeColor="text1"/>
                <w:sz w:val="20"/>
                <w:szCs w:val="20"/>
              </w:rPr>
              <w:t xml:space="preserve"> including;</w:t>
            </w:r>
          </w:p>
          <w:p w14:paraId="47B02EEC" w14:textId="43B72ECC" w:rsidR="00A1451D" w:rsidRDefault="00A1451D" w:rsidP="00A1451D">
            <w:pPr>
              <w:jc w:val="both"/>
              <w:rPr>
                <w:rFonts w:cs="Arial"/>
                <w:color w:val="000000" w:themeColor="text1"/>
                <w:sz w:val="20"/>
                <w:szCs w:val="20"/>
              </w:rPr>
            </w:pPr>
          </w:p>
          <w:p w14:paraId="60935022" w14:textId="77777777" w:rsidR="00A1451D" w:rsidRDefault="00A1451D" w:rsidP="00A1451D">
            <w:pPr>
              <w:jc w:val="both"/>
              <w:rPr>
                <w:rFonts w:cs="Arial"/>
                <w:color w:val="000000" w:themeColor="text1"/>
                <w:sz w:val="20"/>
                <w:szCs w:val="20"/>
              </w:rPr>
            </w:pPr>
            <w:r w:rsidRPr="00A1451D">
              <w:rPr>
                <w:rFonts w:cs="Arial"/>
                <w:color w:val="000000" w:themeColor="text1"/>
                <w:sz w:val="20"/>
                <w:szCs w:val="20"/>
              </w:rPr>
              <w:t>Phonics Screener (P2</w:t>
            </w:r>
            <w:r>
              <w:rPr>
                <w:rFonts w:cs="Arial"/>
                <w:color w:val="000000" w:themeColor="text1"/>
                <w:sz w:val="20"/>
                <w:szCs w:val="20"/>
              </w:rPr>
              <w:t xml:space="preserve"> and P</w:t>
            </w:r>
            <w:r w:rsidRPr="00A1451D">
              <w:rPr>
                <w:rFonts w:cs="Arial"/>
                <w:color w:val="000000" w:themeColor="text1"/>
                <w:sz w:val="20"/>
                <w:szCs w:val="20"/>
              </w:rPr>
              <w:t>3)</w:t>
            </w:r>
          </w:p>
          <w:p w14:paraId="31E47C32" w14:textId="37C1E1D2" w:rsidR="00A1451D" w:rsidRDefault="00A1451D" w:rsidP="00A1451D">
            <w:pPr>
              <w:jc w:val="both"/>
              <w:rPr>
                <w:rFonts w:cs="Arial"/>
                <w:color w:val="000000" w:themeColor="text1"/>
                <w:sz w:val="20"/>
                <w:szCs w:val="20"/>
              </w:rPr>
            </w:pPr>
            <w:r w:rsidRPr="00A1451D">
              <w:rPr>
                <w:rFonts w:cs="Arial"/>
                <w:color w:val="000000" w:themeColor="text1"/>
                <w:sz w:val="20"/>
                <w:szCs w:val="20"/>
              </w:rPr>
              <w:t xml:space="preserve">Oral Reading Fluency (P4 – </w:t>
            </w:r>
            <w:r>
              <w:rPr>
                <w:rFonts w:cs="Arial"/>
                <w:color w:val="000000" w:themeColor="text1"/>
                <w:sz w:val="20"/>
                <w:szCs w:val="20"/>
              </w:rPr>
              <w:t>P</w:t>
            </w:r>
            <w:r w:rsidRPr="00A1451D">
              <w:rPr>
                <w:rFonts w:cs="Arial"/>
                <w:color w:val="000000" w:themeColor="text1"/>
                <w:sz w:val="20"/>
                <w:szCs w:val="20"/>
              </w:rPr>
              <w:t>7)</w:t>
            </w:r>
          </w:p>
          <w:p w14:paraId="3B35D766" w14:textId="07D7C116" w:rsidR="00A1451D" w:rsidRPr="00A1451D" w:rsidRDefault="00A1451D" w:rsidP="00A1451D">
            <w:pPr>
              <w:jc w:val="both"/>
              <w:rPr>
                <w:rFonts w:cs="Arial"/>
                <w:color w:val="000000" w:themeColor="text1"/>
                <w:sz w:val="20"/>
                <w:szCs w:val="20"/>
              </w:rPr>
            </w:pPr>
            <w:r>
              <w:rPr>
                <w:rFonts w:cs="Arial"/>
                <w:color w:val="000000" w:themeColor="text1"/>
                <w:sz w:val="20"/>
                <w:szCs w:val="20"/>
              </w:rPr>
              <w:t>Read, Write, Inc (P1 and P2)</w:t>
            </w:r>
          </w:p>
          <w:p w14:paraId="4696F5D2" w14:textId="2810632B" w:rsidR="00A1451D" w:rsidRPr="00A1451D" w:rsidRDefault="00A1451D" w:rsidP="00A1451D">
            <w:pPr>
              <w:jc w:val="both"/>
              <w:rPr>
                <w:rFonts w:cs="Arial"/>
                <w:color w:val="000000" w:themeColor="text1"/>
                <w:sz w:val="20"/>
                <w:szCs w:val="20"/>
              </w:rPr>
            </w:pPr>
            <w:r w:rsidRPr="00A1451D">
              <w:rPr>
                <w:rFonts w:cs="Arial"/>
                <w:color w:val="000000" w:themeColor="text1"/>
                <w:sz w:val="20"/>
                <w:szCs w:val="20"/>
              </w:rPr>
              <w:t xml:space="preserve">NSA  at P1, </w:t>
            </w:r>
            <w:r>
              <w:rPr>
                <w:rFonts w:cs="Arial"/>
                <w:color w:val="000000" w:themeColor="text1"/>
                <w:sz w:val="20"/>
                <w:szCs w:val="20"/>
              </w:rPr>
              <w:t>P</w:t>
            </w:r>
            <w:r w:rsidRPr="00A1451D">
              <w:rPr>
                <w:rFonts w:cs="Arial"/>
                <w:color w:val="000000" w:themeColor="text1"/>
                <w:sz w:val="20"/>
                <w:szCs w:val="20"/>
              </w:rPr>
              <w:t xml:space="preserve">4, </w:t>
            </w:r>
            <w:r>
              <w:rPr>
                <w:rFonts w:cs="Arial"/>
                <w:color w:val="000000" w:themeColor="text1"/>
                <w:sz w:val="20"/>
                <w:szCs w:val="20"/>
              </w:rPr>
              <w:t>P</w:t>
            </w:r>
            <w:r w:rsidRPr="00A1451D">
              <w:rPr>
                <w:rFonts w:cs="Arial"/>
                <w:color w:val="000000" w:themeColor="text1"/>
                <w:sz w:val="20"/>
                <w:szCs w:val="20"/>
              </w:rPr>
              <w:t>7</w:t>
            </w:r>
          </w:p>
          <w:p w14:paraId="3A3D3976" w14:textId="483FEFCE" w:rsidR="00A1451D" w:rsidRPr="00A1451D" w:rsidRDefault="00A1451D" w:rsidP="00A1451D">
            <w:pPr>
              <w:jc w:val="both"/>
              <w:rPr>
                <w:rFonts w:cs="Arial"/>
                <w:color w:val="000000" w:themeColor="text1"/>
                <w:sz w:val="20"/>
                <w:szCs w:val="20"/>
              </w:rPr>
            </w:pPr>
            <w:r w:rsidRPr="00A1451D">
              <w:rPr>
                <w:rFonts w:cs="Arial"/>
                <w:color w:val="000000" w:themeColor="text1"/>
                <w:sz w:val="20"/>
                <w:szCs w:val="20"/>
              </w:rPr>
              <w:t xml:space="preserve">GL </w:t>
            </w:r>
            <w:r>
              <w:rPr>
                <w:rFonts w:cs="Arial"/>
                <w:color w:val="000000" w:themeColor="text1"/>
                <w:sz w:val="20"/>
                <w:szCs w:val="20"/>
              </w:rPr>
              <w:t xml:space="preserve">at </w:t>
            </w:r>
            <w:r w:rsidRPr="00A1451D">
              <w:rPr>
                <w:rFonts w:cs="Arial"/>
                <w:color w:val="000000" w:themeColor="text1"/>
                <w:sz w:val="20"/>
                <w:szCs w:val="20"/>
              </w:rPr>
              <w:t>P3, P5, P6</w:t>
            </w:r>
            <w:r w:rsidR="00766FB2">
              <w:rPr>
                <w:rFonts w:cs="Arial"/>
                <w:color w:val="000000" w:themeColor="text1"/>
                <w:sz w:val="20"/>
                <w:szCs w:val="20"/>
              </w:rPr>
              <w:t xml:space="preserve"> (to be confirmed)</w:t>
            </w:r>
          </w:p>
          <w:p w14:paraId="7B781C19" w14:textId="67A3E7B9" w:rsidR="00A1451D" w:rsidRDefault="00A1451D" w:rsidP="00A1451D">
            <w:pPr>
              <w:jc w:val="both"/>
              <w:rPr>
                <w:rFonts w:cs="Arial"/>
                <w:color w:val="000000" w:themeColor="text1"/>
                <w:sz w:val="20"/>
                <w:szCs w:val="20"/>
              </w:rPr>
            </w:pPr>
            <w:r w:rsidRPr="00A1451D">
              <w:rPr>
                <w:rFonts w:cs="Arial"/>
                <w:color w:val="000000" w:themeColor="text1"/>
                <w:sz w:val="20"/>
                <w:szCs w:val="20"/>
              </w:rPr>
              <w:t>STAR Assessment</w:t>
            </w:r>
          </w:p>
          <w:p w14:paraId="3C5FFB6C" w14:textId="3C58A990" w:rsidR="00A1451D" w:rsidRDefault="00A1451D" w:rsidP="00A1451D">
            <w:pPr>
              <w:jc w:val="both"/>
              <w:rPr>
                <w:rFonts w:cs="Arial"/>
                <w:color w:val="000000" w:themeColor="text1"/>
                <w:sz w:val="20"/>
                <w:szCs w:val="20"/>
              </w:rPr>
            </w:pPr>
            <w:proofErr w:type="spellStart"/>
            <w:r>
              <w:rPr>
                <w:rFonts w:cs="Arial"/>
                <w:color w:val="000000" w:themeColor="text1"/>
                <w:sz w:val="20"/>
                <w:szCs w:val="20"/>
              </w:rPr>
              <w:t>Schonell</w:t>
            </w:r>
            <w:proofErr w:type="spellEnd"/>
            <w:r>
              <w:rPr>
                <w:rFonts w:cs="Arial"/>
                <w:color w:val="000000" w:themeColor="text1"/>
                <w:sz w:val="20"/>
                <w:szCs w:val="20"/>
              </w:rPr>
              <w:t xml:space="preserve"> Spelling/Reading</w:t>
            </w:r>
          </w:p>
          <w:p w14:paraId="22C777DE" w14:textId="775B95E6" w:rsidR="00A1451D" w:rsidRDefault="00A1451D" w:rsidP="00A1451D">
            <w:pPr>
              <w:jc w:val="both"/>
              <w:rPr>
                <w:rFonts w:cs="Arial"/>
                <w:color w:val="000000" w:themeColor="text1"/>
                <w:sz w:val="20"/>
                <w:szCs w:val="20"/>
              </w:rPr>
            </w:pPr>
            <w:r>
              <w:rPr>
                <w:rFonts w:cs="Arial"/>
                <w:color w:val="000000" w:themeColor="text1"/>
                <w:sz w:val="20"/>
                <w:szCs w:val="20"/>
              </w:rPr>
              <w:t>Early Years Developmental Milestones</w:t>
            </w:r>
          </w:p>
          <w:p w14:paraId="52113E79" w14:textId="77777777" w:rsidR="00A1451D" w:rsidRDefault="00A1451D" w:rsidP="00D94A6F">
            <w:pPr>
              <w:jc w:val="both"/>
              <w:rPr>
                <w:rFonts w:cs="Arial"/>
                <w:color w:val="000000" w:themeColor="text1"/>
                <w:sz w:val="20"/>
                <w:szCs w:val="20"/>
              </w:rPr>
            </w:pPr>
          </w:p>
          <w:p w14:paraId="4D045BE2" w14:textId="77777777" w:rsidR="00A1451D" w:rsidRDefault="00A1451D" w:rsidP="00D94A6F">
            <w:pPr>
              <w:jc w:val="both"/>
              <w:rPr>
                <w:rFonts w:cs="Arial"/>
                <w:color w:val="000000" w:themeColor="text1"/>
                <w:sz w:val="20"/>
                <w:szCs w:val="20"/>
              </w:rPr>
            </w:pPr>
            <w:r>
              <w:rPr>
                <w:rFonts w:cs="Arial"/>
                <w:color w:val="000000" w:themeColor="text1"/>
                <w:sz w:val="20"/>
                <w:szCs w:val="20"/>
              </w:rPr>
              <w:t>Curriculum for Excellence predictions and attainment.</w:t>
            </w:r>
          </w:p>
          <w:p w14:paraId="21BB2BEA" w14:textId="77777777" w:rsidR="00A1451D" w:rsidRDefault="00A1451D" w:rsidP="00D94A6F">
            <w:pPr>
              <w:jc w:val="both"/>
              <w:rPr>
                <w:rFonts w:cs="Arial"/>
                <w:color w:val="000000" w:themeColor="text1"/>
                <w:sz w:val="20"/>
                <w:szCs w:val="20"/>
              </w:rPr>
            </w:pPr>
          </w:p>
          <w:p w14:paraId="0F779A2E" w14:textId="6780D903" w:rsidR="00D94A6F" w:rsidRDefault="00AA6AB9" w:rsidP="00D94A6F">
            <w:pPr>
              <w:jc w:val="both"/>
              <w:rPr>
                <w:rFonts w:cs="Arial"/>
                <w:color w:val="000000" w:themeColor="text1"/>
                <w:sz w:val="20"/>
                <w:szCs w:val="20"/>
              </w:rPr>
            </w:pPr>
            <w:r>
              <w:rPr>
                <w:rFonts w:cs="Arial"/>
                <w:color w:val="000000" w:themeColor="text1"/>
                <w:sz w:val="20"/>
                <w:szCs w:val="20"/>
              </w:rPr>
              <w:t xml:space="preserve">Literacy Comprehension tasks, </w:t>
            </w:r>
            <w:r w:rsidRPr="00D94A6F">
              <w:rPr>
                <w:rFonts w:cs="Arial"/>
                <w:color w:val="000000" w:themeColor="text1"/>
                <w:sz w:val="20"/>
                <w:szCs w:val="20"/>
              </w:rPr>
              <w:t>pupil jotter work</w:t>
            </w:r>
            <w:r w:rsidR="00A1451D">
              <w:rPr>
                <w:rFonts w:cs="Arial"/>
                <w:color w:val="000000" w:themeColor="text1"/>
                <w:sz w:val="20"/>
                <w:szCs w:val="20"/>
              </w:rPr>
              <w:t>, s</w:t>
            </w:r>
            <w:r w:rsidRPr="00D94A6F">
              <w:rPr>
                <w:rFonts w:cs="Arial"/>
                <w:color w:val="000000" w:themeColor="text1"/>
                <w:sz w:val="20"/>
                <w:szCs w:val="20"/>
              </w:rPr>
              <w:t>chool self-evaluation tasks</w:t>
            </w:r>
            <w:r w:rsidRPr="00D94A6F">
              <w:t xml:space="preserve"> </w:t>
            </w:r>
            <w:r w:rsidRPr="00D94A6F">
              <w:rPr>
                <w:rFonts w:cs="Arial"/>
                <w:color w:val="000000" w:themeColor="text1"/>
                <w:sz w:val="20"/>
                <w:szCs w:val="20"/>
              </w:rPr>
              <w:t>through school, cluster and authority wide ass</w:t>
            </w:r>
            <w:r>
              <w:rPr>
                <w:rFonts w:cs="Arial"/>
                <w:color w:val="000000" w:themeColor="text1"/>
                <w:sz w:val="20"/>
                <w:szCs w:val="20"/>
              </w:rPr>
              <w:t>essment and moderation meetings</w:t>
            </w:r>
            <w:r w:rsidRPr="00D94A6F">
              <w:rPr>
                <w:rFonts w:cs="Arial"/>
                <w:color w:val="000000" w:themeColor="text1"/>
                <w:sz w:val="20"/>
                <w:szCs w:val="20"/>
              </w:rPr>
              <w:t>, pupil</w:t>
            </w:r>
            <w:r w:rsidR="00A1451D">
              <w:rPr>
                <w:rFonts w:cs="Arial"/>
                <w:color w:val="000000" w:themeColor="text1"/>
                <w:sz w:val="20"/>
                <w:szCs w:val="20"/>
              </w:rPr>
              <w:t xml:space="preserve"> focus groups.</w:t>
            </w:r>
          </w:p>
          <w:p w14:paraId="1B3D43D6" w14:textId="7D9FB297" w:rsidR="00490E8A" w:rsidRPr="00D94A6F" w:rsidRDefault="00490E8A" w:rsidP="003F5D2F">
            <w:pPr>
              <w:jc w:val="both"/>
              <w:rPr>
                <w:rFonts w:cs="Arial"/>
                <w:color w:val="000000" w:themeColor="text1"/>
                <w:sz w:val="20"/>
                <w:szCs w:val="20"/>
              </w:rPr>
            </w:pPr>
          </w:p>
          <w:p w14:paraId="1D71D005" w14:textId="18A3B79E" w:rsidR="00490E8A" w:rsidRPr="00692D3A" w:rsidRDefault="00987F7D" w:rsidP="00490E8A">
            <w:pPr>
              <w:jc w:val="both"/>
              <w:rPr>
                <w:rFonts w:cs="Arial"/>
                <w:b/>
                <w:i/>
                <w:sz w:val="20"/>
                <w:szCs w:val="20"/>
                <w:u w:val="single"/>
              </w:rPr>
            </w:pPr>
            <w:r w:rsidRPr="00692D3A">
              <w:rPr>
                <w:rFonts w:cs="Arial"/>
                <w:b/>
                <w:i/>
                <w:sz w:val="20"/>
                <w:szCs w:val="20"/>
                <w:u w:val="single"/>
              </w:rPr>
              <w:t>From 20</w:t>
            </w:r>
            <w:r w:rsidR="00B95565" w:rsidRPr="00692D3A">
              <w:rPr>
                <w:rFonts w:cs="Arial"/>
                <w:b/>
                <w:i/>
                <w:sz w:val="20"/>
                <w:szCs w:val="20"/>
                <w:u w:val="single"/>
              </w:rPr>
              <w:t>2</w:t>
            </w:r>
            <w:r w:rsidR="00766FB2">
              <w:rPr>
                <w:rFonts w:cs="Arial"/>
                <w:b/>
                <w:i/>
                <w:sz w:val="20"/>
                <w:szCs w:val="20"/>
                <w:u w:val="single"/>
              </w:rPr>
              <w:t>4</w:t>
            </w:r>
            <w:r w:rsidRPr="00692D3A">
              <w:rPr>
                <w:rFonts w:cs="Arial"/>
                <w:b/>
                <w:i/>
                <w:sz w:val="20"/>
                <w:szCs w:val="20"/>
                <w:u w:val="single"/>
              </w:rPr>
              <w:t>-20</w:t>
            </w:r>
            <w:r w:rsidR="00B95565" w:rsidRPr="00692D3A">
              <w:rPr>
                <w:rFonts w:cs="Arial"/>
                <w:b/>
                <w:i/>
                <w:sz w:val="20"/>
                <w:szCs w:val="20"/>
                <w:u w:val="single"/>
              </w:rPr>
              <w:t>2</w:t>
            </w:r>
            <w:r w:rsidR="00766FB2">
              <w:rPr>
                <w:rFonts w:cs="Arial"/>
                <w:b/>
                <w:i/>
                <w:sz w:val="20"/>
                <w:szCs w:val="20"/>
                <w:u w:val="single"/>
              </w:rPr>
              <w:t>5</w:t>
            </w:r>
            <w:r w:rsidRPr="00692D3A">
              <w:rPr>
                <w:rFonts w:cs="Arial"/>
                <w:b/>
                <w:i/>
                <w:sz w:val="20"/>
                <w:szCs w:val="20"/>
                <w:u w:val="single"/>
              </w:rPr>
              <w:t xml:space="preserve"> </w:t>
            </w:r>
            <w:r w:rsidR="00692D3A" w:rsidRPr="00692D3A">
              <w:rPr>
                <w:rFonts w:cs="Arial"/>
                <w:b/>
                <w:i/>
                <w:sz w:val="20"/>
                <w:szCs w:val="20"/>
                <w:u w:val="single"/>
              </w:rPr>
              <w:t>(NSA Data)</w:t>
            </w:r>
          </w:p>
          <w:p w14:paraId="3A480DAC" w14:textId="2F20A81D" w:rsidR="00B95565" w:rsidRPr="00490E8A" w:rsidRDefault="00766FB2" w:rsidP="00B95565">
            <w:pPr>
              <w:jc w:val="both"/>
              <w:rPr>
                <w:rFonts w:cs="Arial"/>
                <w:i/>
                <w:sz w:val="20"/>
                <w:szCs w:val="20"/>
              </w:rPr>
            </w:pPr>
            <w:r>
              <w:rPr>
                <w:rFonts w:cs="Arial"/>
                <w:i/>
                <w:sz w:val="20"/>
                <w:szCs w:val="20"/>
              </w:rPr>
              <w:t>6</w:t>
            </w:r>
            <w:r w:rsidR="007E7ADC">
              <w:rPr>
                <w:rFonts w:cs="Arial"/>
                <w:i/>
                <w:sz w:val="20"/>
                <w:szCs w:val="20"/>
              </w:rPr>
              <w:t>8</w:t>
            </w:r>
            <w:r w:rsidR="00B95565" w:rsidRPr="00490E8A">
              <w:rPr>
                <w:rFonts w:cs="Arial"/>
                <w:i/>
                <w:sz w:val="20"/>
                <w:szCs w:val="20"/>
              </w:rPr>
              <w:t>% of children at P</w:t>
            </w:r>
            <w:r w:rsidR="00B95565">
              <w:rPr>
                <w:rFonts w:cs="Arial"/>
                <w:i/>
                <w:sz w:val="20"/>
                <w:szCs w:val="20"/>
              </w:rPr>
              <w:t>1</w:t>
            </w:r>
            <w:r w:rsidR="00B95565" w:rsidRPr="00490E8A">
              <w:rPr>
                <w:rFonts w:cs="Arial"/>
                <w:i/>
                <w:sz w:val="20"/>
                <w:szCs w:val="20"/>
              </w:rPr>
              <w:t xml:space="preserve"> currently reaching age</w:t>
            </w:r>
            <w:r w:rsidR="0041378D">
              <w:rPr>
                <w:rFonts w:cs="Arial"/>
                <w:i/>
                <w:sz w:val="20"/>
                <w:szCs w:val="20"/>
              </w:rPr>
              <w:t xml:space="preserve"> </w:t>
            </w:r>
            <w:r w:rsidR="00B95565" w:rsidRPr="00490E8A">
              <w:rPr>
                <w:rFonts w:cs="Arial"/>
                <w:i/>
                <w:sz w:val="20"/>
                <w:szCs w:val="20"/>
              </w:rPr>
              <w:t>appropriate levels in National Standardise</w:t>
            </w:r>
            <w:r w:rsidR="00B95565">
              <w:rPr>
                <w:rFonts w:cs="Arial"/>
                <w:i/>
                <w:sz w:val="20"/>
                <w:szCs w:val="20"/>
              </w:rPr>
              <w:t xml:space="preserve">d </w:t>
            </w:r>
            <w:r w:rsidR="00233FC6">
              <w:rPr>
                <w:rFonts w:cs="Arial"/>
                <w:i/>
                <w:sz w:val="20"/>
                <w:szCs w:val="20"/>
              </w:rPr>
              <w:t>Literacy</w:t>
            </w:r>
            <w:r w:rsidR="00B95565">
              <w:rPr>
                <w:rFonts w:cs="Arial"/>
                <w:i/>
                <w:sz w:val="20"/>
                <w:szCs w:val="20"/>
              </w:rPr>
              <w:t xml:space="preserve"> Assessment (</w:t>
            </w:r>
            <w:r>
              <w:rPr>
                <w:rFonts w:cs="Arial"/>
                <w:i/>
                <w:sz w:val="20"/>
                <w:szCs w:val="20"/>
              </w:rPr>
              <w:t>27</w:t>
            </w:r>
            <w:r w:rsidR="00B95565">
              <w:rPr>
                <w:rFonts w:cs="Arial"/>
                <w:i/>
                <w:sz w:val="20"/>
                <w:szCs w:val="20"/>
              </w:rPr>
              <w:t xml:space="preserve">% at Band </w:t>
            </w:r>
            <w:r w:rsidR="00233FC6">
              <w:rPr>
                <w:rFonts w:cs="Arial"/>
                <w:i/>
                <w:sz w:val="20"/>
                <w:szCs w:val="20"/>
              </w:rPr>
              <w:t>4</w:t>
            </w:r>
            <w:r w:rsidR="00B95565">
              <w:rPr>
                <w:rFonts w:cs="Arial"/>
                <w:i/>
                <w:sz w:val="20"/>
                <w:szCs w:val="20"/>
              </w:rPr>
              <w:t xml:space="preserve">, </w:t>
            </w:r>
            <w:r w:rsidR="00E513C8">
              <w:rPr>
                <w:rFonts w:cs="Arial"/>
                <w:i/>
                <w:sz w:val="20"/>
                <w:szCs w:val="20"/>
              </w:rPr>
              <w:t>2</w:t>
            </w:r>
            <w:r>
              <w:rPr>
                <w:rFonts w:cs="Arial"/>
                <w:i/>
                <w:sz w:val="20"/>
                <w:szCs w:val="20"/>
              </w:rPr>
              <w:t>3</w:t>
            </w:r>
            <w:r w:rsidR="00B95565">
              <w:rPr>
                <w:rFonts w:cs="Arial"/>
                <w:i/>
                <w:sz w:val="20"/>
                <w:szCs w:val="20"/>
              </w:rPr>
              <w:t xml:space="preserve">% at Band </w:t>
            </w:r>
            <w:r w:rsidR="00233FC6">
              <w:rPr>
                <w:rFonts w:cs="Arial"/>
                <w:i/>
                <w:sz w:val="20"/>
                <w:szCs w:val="20"/>
              </w:rPr>
              <w:t>5</w:t>
            </w:r>
            <w:r w:rsidR="00B95565">
              <w:rPr>
                <w:rFonts w:cs="Arial"/>
                <w:i/>
                <w:sz w:val="20"/>
                <w:szCs w:val="20"/>
              </w:rPr>
              <w:t xml:space="preserve"> and </w:t>
            </w:r>
            <w:r>
              <w:rPr>
                <w:rFonts w:cs="Arial"/>
                <w:i/>
                <w:sz w:val="20"/>
                <w:szCs w:val="20"/>
              </w:rPr>
              <w:t>18</w:t>
            </w:r>
            <w:r w:rsidR="00B95565">
              <w:rPr>
                <w:rFonts w:cs="Arial"/>
                <w:i/>
                <w:sz w:val="20"/>
                <w:szCs w:val="20"/>
              </w:rPr>
              <w:t xml:space="preserve">% at Band </w:t>
            </w:r>
            <w:r w:rsidR="00233FC6">
              <w:rPr>
                <w:rFonts w:cs="Arial"/>
                <w:i/>
                <w:sz w:val="20"/>
                <w:szCs w:val="20"/>
              </w:rPr>
              <w:t>6</w:t>
            </w:r>
            <w:r w:rsidR="00B95565">
              <w:rPr>
                <w:rFonts w:cs="Arial"/>
                <w:i/>
                <w:sz w:val="20"/>
                <w:szCs w:val="20"/>
              </w:rPr>
              <w:t xml:space="preserve"> and above</w:t>
            </w:r>
            <w:r w:rsidR="00B95565" w:rsidRPr="00490E8A">
              <w:rPr>
                <w:rFonts w:cs="Arial"/>
                <w:i/>
                <w:sz w:val="20"/>
                <w:szCs w:val="20"/>
              </w:rPr>
              <w:t>).</w:t>
            </w:r>
            <w:r w:rsidR="00B95565">
              <w:rPr>
                <w:rFonts w:cs="Arial"/>
                <w:i/>
                <w:sz w:val="20"/>
                <w:szCs w:val="20"/>
              </w:rPr>
              <w:t xml:space="preserve"> </w:t>
            </w:r>
            <w:r>
              <w:rPr>
                <w:rFonts w:cs="Arial"/>
                <w:i/>
                <w:sz w:val="20"/>
                <w:szCs w:val="20"/>
              </w:rPr>
              <w:t>3</w:t>
            </w:r>
            <w:r w:rsidR="007E7ADC">
              <w:rPr>
                <w:rFonts w:cs="Arial"/>
                <w:i/>
                <w:sz w:val="20"/>
                <w:szCs w:val="20"/>
              </w:rPr>
              <w:t>2</w:t>
            </w:r>
            <w:r w:rsidR="00B95565" w:rsidRPr="00233FC6">
              <w:rPr>
                <w:rFonts w:cs="Arial"/>
                <w:b/>
                <w:i/>
                <w:sz w:val="20"/>
                <w:szCs w:val="20"/>
              </w:rPr>
              <w:t>% are below (</w:t>
            </w:r>
            <w:r>
              <w:rPr>
                <w:rFonts w:cs="Arial"/>
                <w:b/>
                <w:i/>
                <w:sz w:val="20"/>
                <w:szCs w:val="20"/>
              </w:rPr>
              <w:t>18</w:t>
            </w:r>
            <w:r w:rsidR="00B95565" w:rsidRPr="00233FC6">
              <w:rPr>
                <w:rFonts w:cs="Arial"/>
                <w:b/>
                <w:i/>
                <w:sz w:val="20"/>
                <w:szCs w:val="20"/>
              </w:rPr>
              <w:t xml:space="preserve">% at Band </w:t>
            </w:r>
            <w:r w:rsidR="00233FC6">
              <w:rPr>
                <w:rFonts w:cs="Arial"/>
                <w:b/>
                <w:i/>
                <w:sz w:val="20"/>
                <w:szCs w:val="20"/>
              </w:rPr>
              <w:t>3</w:t>
            </w:r>
            <w:r w:rsidR="00B95565" w:rsidRPr="00233FC6">
              <w:rPr>
                <w:rFonts w:cs="Arial"/>
                <w:b/>
                <w:i/>
                <w:sz w:val="20"/>
                <w:szCs w:val="20"/>
              </w:rPr>
              <w:t xml:space="preserve">, </w:t>
            </w:r>
            <w:r>
              <w:rPr>
                <w:rFonts w:cs="Arial"/>
                <w:b/>
                <w:i/>
                <w:sz w:val="20"/>
                <w:szCs w:val="20"/>
              </w:rPr>
              <w:t>14</w:t>
            </w:r>
            <w:r w:rsidR="00B95565" w:rsidRPr="00233FC6">
              <w:rPr>
                <w:rFonts w:cs="Arial"/>
                <w:b/>
                <w:i/>
                <w:sz w:val="20"/>
                <w:szCs w:val="20"/>
              </w:rPr>
              <w:t xml:space="preserve">% at Band </w:t>
            </w:r>
            <w:r w:rsidR="00233FC6">
              <w:rPr>
                <w:rFonts w:cs="Arial"/>
                <w:b/>
                <w:i/>
                <w:sz w:val="20"/>
                <w:szCs w:val="20"/>
              </w:rPr>
              <w:t>2</w:t>
            </w:r>
            <w:r w:rsidR="00B95565" w:rsidRPr="00233FC6">
              <w:rPr>
                <w:rFonts w:cs="Arial"/>
                <w:b/>
                <w:i/>
                <w:sz w:val="20"/>
                <w:szCs w:val="20"/>
              </w:rPr>
              <w:t xml:space="preserve"> and </w:t>
            </w:r>
            <w:r w:rsidR="00FD5120">
              <w:rPr>
                <w:rFonts w:cs="Arial"/>
                <w:b/>
                <w:i/>
                <w:sz w:val="20"/>
                <w:szCs w:val="20"/>
              </w:rPr>
              <w:t>0</w:t>
            </w:r>
            <w:r w:rsidR="00B95565" w:rsidRPr="00233FC6">
              <w:rPr>
                <w:rFonts w:cs="Arial"/>
                <w:b/>
                <w:i/>
                <w:sz w:val="20"/>
                <w:szCs w:val="20"/>
              </w:rPr>
              <w:t xml:space="preserve">% at Band </w:t>
            </w:r>
            <w:r w:rsidR="00233FC6">
              <w:rPr>
                <w:rFonts w:cs="Arial"/>
                <w:b/>
                <w:i/>
                <w:sz w:val="20"/>
                <w:szCs w:val="20"/>
              </w:rPr>
              <w:t>1</w:t>
            </w:r>
            <w:r w:rsidR="00B95565" w:rsidRPr="00233FC6">
              <w:rPr>
                <w:rFonts w:cs="Arial"/>
                <w:b/>
                <w:i/>
                <w:sz w:val="20"/>
                <w:szCs w:val="20"/>
              </w:rPr>
              <w:t xml:space="preserve"> or below).</w:t>
            </w:r>
          </w:p>
          <w:p w14:paraId="7DD29796" w14:textId="77777777" w:rsidR="00B95565" w:rsidRDefault="00B95565" w:rsidP="00490E8A">
            <w:pPr>
              <w:jc w:val="both"/>
              <w:rPr>
                <w:rFonts w:cs="Arial"/>
                <w:i/>
                <w:sz w:val="20"/>
                <w:szCs w:val="20"/>
              </w:rPr>
            </w:pPr>
          </w:p>
          <w:p w14:paraId="40CE77B7" w14:textId="77777777" w:rsidR="0041378D" w:rsidRDefault="0041378D" w:rsidP="00490E8A">
            <w:pPr>
              <w:jc w:val="both"/>
              <w:rPr>
                <w:rFonts w:cs="Arial"/>
                <w:i/>
                <w:sz w:val="20"/>
                <w:szCs w:val="20"/>
              </w:rPr>
            </w:pPr>
          </w:p>
          <w:p w14:paraId="0A600C1F" w14:textId="77777777" w:rsidR="0041378D" w:rsidRDefault="0041378D" w:rsidP="00490E8A">
            <w:pPr>
              <w:jc w:val="both"/>
              <w:rPr>
                <w:rFonts w:cs="Arial"/>
                <w:i/>
                <w:sz w:val="20"/>
                <w:szCs w:val="20"/>
              </w:rPr>
            </w:pPr>
          </w:p>
          <w:p w14:paraId="7B73FBEC" w14:textId="30FAD784" w:rsidR="006123A8" w:rsidRPr="007A087A" w:rsidRDefault="00766FB2" w:rsidP="00490E8A">
            <w:pPr>
              <w:jc w:val="both"/>
              <w:rPr>
                <w:rFonts w:cs="Arial"/>
                <w:i/>
                <w:sz w:val="20"/>
                <w:szCs w:val="20"/>
              </w:rPr>
            </w:pPr>
            <w:r>
              <w:rPr>
                <w:rFonts w:cs="Arial"/>
                <w:i/>
                <w:sz w:val="20"/>
                <w:szCs w:val="20"/>
              </w:rPr>
              <w:t>63</w:t>
            </w:r>
            <w:r w:rsidR="00490E8A" w:rsidRPr="00490E8A">
              <w:rPr>
                <w:rFonts w:cs="Arial"/>
                <w:i/>
                <w:sz w:val="20"/>
                <w:szCs w:val="20"/>
              </w:rPr>
              <w:t>% of children at P4 currently reaching age appropriate levels in Scottish National Standardise</w:t>
            </w:r>
            <w:r w:rsidR="00B06129">
              <w:rPr>
                <w:rFonts w:cs="Arial"/>
                <w:i/>
                <w:sz w:val="20"/>
                <w:szCs w:val="20"/>
              </w:rPr>
              <w:t xml:space="preserve">d Reading Assessments </w:t>
            </w:r>
            <w:r w:rsidR="007E7ADC">
              <w:rPr>
                <w:rFonts w:cs="Arial"/>
                <w:i/>
                <w:sz w:val="20"/>
                <w:szCs w:val="20"/>
              </w:rPr>
              <w:t>2</w:t>
            </w:r>
            <w:r>
              <w:rPr>
                <w:rFonts w:cs="Arial"/>
                <w:i/>
                <w:sz w:val="20"/>
                <w:szCs w:val="20"/>
              </w:rPr>
              <w:t>1</w:t>
            </w:r>
            <w:r w:rsidR="00B06129">
              <w:rPr>
                <w:rFonts w:cs="Arial"/>
                <w:i/>
                <w:sz w:val="20"/>
                <w:szCs w:val="20"/>
              </w:rPr>
              <w:t xml:space="preserve">% at </w:t>
            </w:r>
            <w:r w:rsidR="00B54148">
              <w:rPr>
                <w:rFonts w:cs="Arial"/>
                <w:i/>
                <w:sz w:val="20"/>
                <w:szCs w:val="20"/>
              </w:rPr>
              <w:t xml:space="preserve">Band </w:t>
            </w:r>
            <w:r w:rsidR="00B06129">
              <w:rPr>
                <w:rFonts w:cs="Arial"/>
                <w:i/>
                <w:sz w:val="20"/>
                <w:szCs w:val="20"/>
              </w:rPr>
              <w:t xml:space="preserve">7, </w:t>
            </w:r>
            <w:r>
              <w:rPr>
                <w:rFonts w:cs="Arial"/>
                <w:i/>
                <w:sz w:val="20"/>
                <w:szCs w:val="20"/>
              </w:rPr>
              <w:t>21</w:t>
            </w:r>
            <w:r w:rsidR="00B06129">
              <w:rPr>
                <w:rFonts w:cs="Arial"/>
                <w:i/>
                <w:sz w:val="20"/>
                <w:szCs w:val="20"/>
              </w:rPr>
              <w:t xml:space="preserve">% at Band 8 and </w:t>
            </w:r>
            <w:r>
              <w:rPr>
                <w:rFonts w:cs="Arial"/>
                <w:i/>
                <w:sz w:val="20"/>
                <w:szCs w:val="20"/>
              </w:rPr>
              <w:t>21</w:t>
            </w:r>
            <w:r w:rsidR="00B06129">
              <w:rPr>
                <w:rFonts w:cs="Arial"/>
                <w:i/>
                <w:sz w:val="20"/>
                <w:szCs w:val="20"/>
              </w:rPr>
              <w:t>% at Band 9 and above</w:t>
            </w:r>
            <w:r w:rsidR="00490E8A" w:rsidRPr="00490E8A">
              <w:rPr>
                <w:rFonts w:cs="Arial"/>
                <w:i/>
                <w:sz w:val="20"/>
                <w:szCs w:val="20"/>
              </w:rPr>
              <w:t>).</w:t>
            </w:r>
            <w:r w:rsidR="00B06129">
              <w:rPr>
                <w:rFonts w:cs="Arial"/>
                <w:i/>
                <w:sz w:val="20"/>
                <w:szCs w:val="20"/>
              </w:rPr>
              <w:t xml:space="preserve"> </w:t>
            </w:r>
          </w:p>
          <w:p w14:paraId="46B37AFB" w14:textId="1C761443" w:rsidR="00490E8A" w:rsidRPr="00233FC6" w:rsidRDefault="00766FB2" w:rsidP="00490E8A">
            <w:pPr>
              <w:jc w:val="both"/>
              <w:rPr>
                <w:rFonts w:cs="Arial"/>
                <w:b/>
                <w:i/>
                <w:sz w:val="20"/>
                <w:szCs w:val="20"/>
              </w:rPr>
            </w:pPr>
            <w:r>
              <w:rPr>
                <w:rFonts w:cs="Arial"/>
                <w:b/>
                <w:i/>
                <w:sz w:val="20"/>
                <w:szCs w:val="20"/>
              </w:rPr>
              <w:t>37</w:t>
            </w:r>
            <w:r w:rsidR="00B06129" w:rsidRPr="00233FC6">
              <w:rPr>
                <w:rFonts w:cs="Arial"/>
                <w:b/>
                <w:i/>
                <w:sz w:val="20"/>
                <w:szCs w:val="20"/>
              </w:rPr>
              <w:t xml:space="preserve">% are below </w:t>
            </w:r>
            <w:r w:rsidR="00970C55">
              <w:rPr>
                <w:rFonts w:cs="Arial"/>
                <w:b/>
                <w:i/>
                <w:sz w:val="20"/>
                <w:szCs w:val="20"/>
              </w:rPr>
              <w:t>2</w:t>
            </w:r>
            <w:r>
              <w:rPr>
                <w:rFonts w:cs="Arial"/>
                <w:b/>
                <w:i/>
                <w:sz w:val="20"/>
                <w:szCs w:val="20"/>
              </w:rPr>
              <w:t>9</w:t>
            </w:r>
            <w:r w:rsidR="00B06129" w:rsidRPr="00233FC6">
              <w:rPr>
                <w:rFonts w:cs="Arial"/>
                <w:b/>
                <w:i/>
                <w:sz w:val="20"/>
                <w:szCs w:val="20"/>
              </w:rPr>
              <w:t xml:space="preserve">% at Band 6, </w:t>
            </w:r>
            <w:r w:rsidR="007E7ADC">
              <w:rPr>
                <w:rFonts w:cs="Arial"/>
                <w:b/>
                <w:i/>
                <w:sz w:val="20"/>
                <w:szCs w:val="20"/>
              </w:rPr>
              <w:t>0</w:t>
            </w:r>
            <w:r w:rsidR="00B06129" w:rsidRPr="00233FC6">
              <w:rPr>
                <w:rFonts w:cs="Arial"/>
                <w:b/>
                <w:i/>
                <w:sz w:val="20"/>
                <w:szCs w:val="20"/>
              </w:rPr>
              <w:t xml:space="preserve">% at Band 5 and </w:t>
            </w:r>
            <w:r>
              <w:rPr>
                <w:rFonts w:cs="Arial"/>
                <w:b/>
                <w:i/>
                <w:sz w:val="20"/>
                <w:szCs w:val="20"/>
              </w:rPr>
              <w:t>8</w:t>
            </w:r>
            <w:r w:rsidR="00B06129" w:rsidRPr="00233FC6">
              <w:rPr>
                <w:rFonts w:cs="Arial"/>
                <w:b/>
                <w:i/>
                <w:sz w:val="20"/>
                <w:szCs w:val="20"/>
              </w:rPr>
              <w:t>% at Band 4 or below).</w:t>
            </w:r>
          </w:p>
          <w:p w14:paraId="2DFE8D72" w14:textId="19850976" w:rsidR="00692D3A" w:rsidRDefault="00692D3A" w:rsidP="00490E8A">
            <w:pPr>
              <w:jc w:val="both"/>
              <w:rPr>
                <w:rFonts w:cs="Arial"/>
                <w:color w:val="FF0000"/>
                <w:sz w:val="20"/>
                <w:szCs w:val="20"/>
              </w:rPr>
            </w:pPr>
          </w:p>
          <w:p w14:paraId="05E6E763" w14:textId="296A4AEC" w:rsidR="00490E8A" w:rsidRDefault="00766FB2" w:rsidP="00490E8A">
            <w:pPr>
              <w:jc w:val="both"/>
              <w:rPr>
                <w:rFonts w:cs="Arial"/>
                <w:b/>
                <w:i/>
                <w:sz w:val="20"/>
                <w:szCs w:val="20"/>
              </w:rPr>
            </w:pPr>
            <w:r>
              <w:rPr>
                <w:rFonts w:cs="Arial"/>
                <w:i/>
                <w:sz w:val="20"/>
                <w:szCs w:val="20"/>
              </w:rPr>
              <w:t>46</w:t>
            </w:r>
            <w:r w:rsidR="00490E8A" w:rsidRPr="00490E8A">
              <w:rPr>
                <w:rFonts w:cs="Arial"/>
                <w:i/>
                <w:sz w:val="20"/>
                <w:szCs w:val="20"/>
              </w:rPr>
              <w:t>% of children at P4 currently reaching age appropriate levels in National Sta</w:t>
            </w:r>
            <w:r w:rsidR="00B06129">
              <w:rPr>
                <w:rFonts w:cs="Arial"/>
                <w:i/>
                <w:sz w:val="20"/>
                <w:szCs w:val="20"/>
              </w:rPr>
              <w:t>ndardised Writing Assessments (</w:t>
            </w:r>
            <w:r>
              <w:rPr>
                <w:rFonts w:cs="Arial"/>
                <w:i/>
                <w:sz w:val="20"/>
                <w:szCs w:val="20"/>
              </w:rPr>
              <w:t>12</w:t>
            </w:r>
            <w:r w:rsidR="00B06129">
              <w:rPr>
                <w:rFonts w:cs="Arial"/>
                <w:i/>
                <w:sz w:val="20"/>
                <w:szCs w:val="20"/>
              </w:rPr>
              <w:t xml:space="preserve">% at Band 7, </w:t>
            </w:r>
            <w:r w:rsidR="007E7ADC">
              <w:rPr>
                <w:rFonts w:cs="Arial"/>
                <w:i/>
                <w:sz w:val="20"/>
                <w:szCs w:val="20"/>
              </w:rPr>
              <w:t>1</w:t>
            </w:r>
            <w:r>
              <w:rPr>
                <w:rFonts w:cs="Arial"/>
                <w:i/>
                <w:sz w:val="20"/>
                <w:szCs w:val="20"/>
              </w:rPr>
              <w:t>7</w:t>
            </w:r>
            <w:r w:rsidR="00B06129">
              <w:rPr>
                <w:rFonts w:cs="Arial"/>
                <w:i/>
                <w:sz w:val="20"/>
                <w:szCs w:val="20"/>
              </w:rPr>
              <w:t xml:space="preserve">% at Band 8 and </w:t>
            </w:r>
            <w:r w:rsidR="00E513C8">
              <w:rPr>
                <w:rFonts w:cs="Arial"/>
                <w:i/>
                <w:sz w:val="20"/>
                <w:szCs w:val="20"/>
              </w:rPr>
              <w:t>1</w:t>
            </w:r>
            <w:r>
              <w:rPr>
                <w:rFonts w:cs="Arial"/>
                <w:i/>
                <w:sz w:val="20"/>
                <w:szCs w:val="20"/>
              </w:rPr>
              <w:t>7</w:t>
            </w:r>
            <w:r w:rsidR="00B06129">
              <w:rPr>
                <w:rFonts w:cs="Arial"/>
                <w:i/>
                <w:sz w:val="20"/>
                <w:szCs w:val="20"/>
              </w:rPr>
              <w:t>% at Band 9 or above).</w:t>
            </w:r>
            <w:r w:rsidR="00B06129" w:rsidRPr="00B06129">
              <w:rPr>
                <w:rFonts w:cs="Arial"/>
                <w:b/>
                <w:i/>
                <w:sz w:val="20"/>
                <w:szCs w:val="20"/>
              </w:rPr>
              <w:t xml:space="preserve"> </w:t>
            </w:r>
            <w:r>
              <w:rPr>
                <w:rFonts w:cs="Arial"/>
                <w:b/>
                <w:i/>
                <w:sz w:val="20"/>
                <w:szCs w:val="20"/>
              </w:rPr>
              <w:t>54</w:t>
            </w:r>
            <w:r w:rsidR="00B06129">
              <w:rPr>
                <w:rFonts w:cs="Arial"/>
                <w:b/>
                <w:i/>
                <w:sz w:val="20"/>
                <w:szCs w:val="20"/>
              </w:rPr>
              <w:t>% are below (</w:t>
            </w:r>
            <w:r>
              <w:rPr>
                <w:rFonts w:cs="Arial"/>
                <w:b/>
                <w:i/>
                <w:sz w:val="20"/>
                <w:szCs w:val="20"/>
              </w:rPr>
              <w:t>25</w:t>
            </w:r>
            <w:r w:rsidR="00B06129">
              <w:rPr>
                <w:rFonts w:cs="Arial"/>
                <w:b/>
                <w:i/>
                <w:sz w:val="20"/>
                <w:szCs w:val="20"/>
              </w:rPr>
              <w:t xml:space="preserve">% at Band 6, </w:t>
            </w:r>
            <w:r w:rsidR="007E7ADC">
              <w:rPr>
                <w:rFonts w:cs="Arial"/>
                <w:b/>
                <w:i/>
                <w:sz w:val="20"/>
                <w:szCs w:val="20"/>
              </w:rPr>
              <w:t>1</w:t>
            </w:r>
            <w:r>
              <w:rPr>
                <w:rFonts w:cs="Arial"/>
                <w:b/>
                <w:i/>
                <w:sz w:val="20"/>
                <w:szCs w:val="20"/>
              </w:rPr>
              <w:t>7</w:t>
            </w:r>
            <w:r w:rsidR="00B06129">
              <w:rPr>
                <w:rFonts w:cs="Arial"/>
                <w:b/>
                <w:i/>
                <w:sz w:val="20"/>
                <w:szCs w:val="20"/>
              </w:rPr>
              <w:t xml:space="preserve">% at Band 5 and </w:t>
            </w:r>
            <w:r>
              <w:rPr>
                <w:rFonts w:cs="Arial"/>
                <w:b/>
                <w:i/>
                <w:sz w:val="20"/>
                <w:szCs w:val="20"/>
              </w:rPr>
              <w:t>12</w:t>
            </w:r>
            <w:r w:rsidR="00B06129" w:rsidRPr="00B06129">
              <w:rPr>
                <w:rFonts w:cs="Arial"/>
                <w:b/>
                <w:i/>
                <w:sz w:val="20"/>
                <w:szCs w:val="20"/>
              </w:rPr>
              <w:t>% at Band 4 or below).</w:t>
            </w:r>
          </w:p>
          <w:p w14:paraId="67C7B5CA" w14:textId="0FAD7FB5" w:rsidR="009A379F" w:rsidRDefault="009A379F" w:rsidP="00490E8A">
            <w:pPr>
              <w:jc w:val="both"/>
              <w:rPr>
                <w:rFonts w:cs="Arial"/>
                <w:b/>
                <w:i/>
                <w:sz w:val="20"/>
                <w:szCs w:val="20"/>
              </w:rPr>
            </w:pPr>
          </w:p>
          <w:p w14:paraId="15AC925A" w14:textId="0C4582D9" w:rsidR="00B54148" w:rsidRPr="00490E8A" w:rsidRDefault="00766FB2" w:rsidP="00B54148">
            <w:pPr>
              <w:jc w:val="both"/>
              <w:rPr>
                <w:rFonts w:cs="Arial"/>
                <w:i/>
                <w:sz w:val="20"/>
                <w:szCs w:val="20"/>
              </w:rPr>
            </w:pPr>
            <w:r>
              <w:rPr>
                <w:rFonts w:cs="Arial"/>
                <w:i/>
                <w:sz w:val="20"/>
                <w:szCs w:val="20"/>
              </w:rPr>
              <w:t>38</w:t>
            </w:r>
            <w:r w:rsidR="00B54148">
              <w:rPr>
                <w:rFonts w:cs="Arial"/>
                <w:i/>
                <w:sz w:val="20"/>
                <w:szCs w:val="20"/>
              </w:rPr>
              <w:t>% of children at P7</w:t>
            </w:r>
            <w:r w:rsidR="00B54148" w:rsidRPr="00490E8A">
              <w:rPr>
                <w:rFonts w:cs="Arial"/>
                <w:i/>
                <w:sz w:val="20"/>
                <w:szCs w:val="20"/>
              </w:rPr>
              <w:t xml:space="preserve"> currently reaching age appropriate levels in National Standardise</w:t>
            </w:r>
            <w:r w:rsidR="00B54148">
              <w:rPr>
                <w:rFonts w:cs="Arial"/>
                <w:i/>
                <w:sz w:val="20"/>
                <w:szCs w:val="20"/>
              </w:rPr>
              <w:t>d Reading Assessments (</w:t>
            </w:r>
            <w:r>
              <w:rPr>
                <w:rFonts w:cs="Arial"/>
                <w:i/>
                <w:sz w:val="20"/>
                <w:szCs w:val="20"/>
              </w:rPr>
              <w:t>13</w:t>
            </w:r>
            <w:r w:rsidR="00B54148">
              <w:rPr>
                <w:rFonts w:cs="Arial"/>
                <w:i/>
                <w:sz w:val="20"/>
                <w:szCs w:val="20"/>
              </w:rPr>
              <w:t xml:space="preserve">% at Band 9, </w:t>
            </w:r>
            <w:r>
              <w:rPr>
                <w:rFonts w:cs="Arial"/>
                <w:i/>
                <w:sz w:val="20"/>
                <w:szCs w:val="20"/>
              </w:rPr>
              <w:t>19</w:t>
            </w:r>
            <w:r w:rsidR="00B54148">
              <w:rPr>
                <w:rFonts w:cs="Arial"/>
                <w:i/>
                <w:sz w:val="20"/>
                <w:szCs w:val="20"/>
              </w:rPr>
              <w:t xml:space="preserve">% at Band 10 and </w:t>
            </w:r>
            <w:r>
              <w:rPr>
                <w:rFonts w:cs="Arial"/>
                <w:i/>
                <w:sz w:val="20"/>
                <w:szCs w:val="20"/>
              </w:rPr>
              <w:t>6</w:t>
            </w:r>
            <w:r w:rsidR="00B54148">
              <w:rPr>
                <w:rFonts w:cs="Arial"/>
                <w:i/>
                <w:sz w:val="20"/>
                <w:szCs w:val="20"/>
              </w:rPr>
              <w:t>% at Band 11 and above</w:t>
            </w:r>
            <w:r w:rsidR="00B54148" w:rsidRPr="00490E8A">
              <w:rPr>
                <w:rFonts w:cs="Arial"/>
                <w:i/>
                <w:sz w:val="20"/>
                <w:szCs w:val="20"/>
              </w:rPr>
              <w:t>).</w:t>
            </w:r>
            <w:r w:rsidR="00B54148">
              <w:rPr>
                <w:rFonts w:cs="Arial"/>
                <w:i/>
                <w:sz w:val="20"/>
                <w:szCs w:val="20"/>
              </w:rPr>
              <w:t xml:space="preserve"> </w:t>
            </w:r>
            <w:r>
              <w:rPr>
                <w:rFonts w:cs="Arial"/>
                <w:i/>
                <w:sz w:val="20"/>
                <w:szCs w:val="20"/>
              </w:rPr>
              <w:t>62</w:t>
            </w:r>
            <w:r w:rsidR="00B54148">
              <w:rPr>
                <w:rFonts w:cs="Arial"/>
                <w:b/>
                <w:i/>
                <w:sz w:val="20"/>
                <w:szCs w:val="20"/>
              </w:rPr>
              <w:t>% are below (</w:t>
            </w:r>
            <w:r>
              <w:rPr>
                <w:rFonts w:cs="Arial"/>
                <w:b/>
                <w:i/>
                <w:sz w:val="20"/>
                <w:szCs w:val="20"/>
              </w:rPr>
              <w:t>31</w:t>
            </w:r>
            <w:r w:rsidR="00B54148">
              <w:rPr>
                <w:rFonts w:cs="Arial"/>
                <w:b/>
                <w:i/>
                <w:sz w:val="20"/>
                <w:szCs w:val="20"/>
              </w:rPr>
              <w:t xml:space="preserve">% at Band 8, </w:t>
            </w:r>
            <w:r>
              <w:rPr>
                <w:rFonts w:cs="Arial"/>
                <w:b/>
                <w:i/>
                <w:sz w:val="20"/>
                <w:szCs w:val="20"/>
              </w:rPr>
              <w:t>13</w:t>
            </w:r>
            <w:r w:rsidR="00B54148">
              <w:rPr>
                <w:rFonts w:cs="Arial"/>
                <w:b/>
                <w:i/>
                <w:sz w:val="20"/>
                <w:szCs w:val="20"/>
              </w:rPr>
              <w:t xml:space="preserve">% at Band 7 and </w:t>
            </w:r>
            <w:r>
              <w:rPr>
                <w:rFonts w:cs="Arial"/>
                <w:b/>
                <w:i/>
                <w:sz w:val="20"/>
                <w:szCs w:val="20"/>
              </w:rPr>
              <w:t>18</w:t>
            </w:r>
            <w:r w:rsidR="00B54148">
              <w:rPr>
                <w:rFonts w:cs="Arial"/>
                <w:b/>
                <w:i/>
                <w:sz w:val="20"/>
                <w:szCs w:val="20"/>
              </w:rPr>
              <w:t>% at Band 6</w:t>
            </w:r>
            <w:r w:rsidR="00B54148" w:rsidRPr="00B06129">
              <w:rPr>
                <w:rFonts w:cs="Arial"/>
                <w:b/>
                <w:i/>
                <w:sz w:val="20"/>
                <w:szCs w:val="20"/>
              </w:rPr>
              <w:t xml:space="preserve"> or below).</w:t>
            </w:r>
          </w:p>
          <w:p w14:paraId="09775A33" w14:textId="77777777" w:rsidR="00E513C8" w:rsidRDefault="00E513C8" w:rsidP="00B54148">
            <w:pPr>
              <w:jc w:val="both"/>
              <w:rPr>
                <w:rFonts w:cs="Arial"/>
                <w:color w:val="FF0000"/>
                <w:sz w:val="20"/>
                <w:szCs w:val="20"/>
              </w:rPr>
            </w:pPr>
          </w:p>
          <w:p w14:paraId="30DCFD36" w14:textId="727549F9" w:rsidR="00B54148" w:rsidRPr="00490E8A" w:rsidRDefault="00766FB2" w:rsidP="00B54148">
            <w:pPr>
              <w:jc w:val="both"/>
              <w:rPr>
                <w:rFonts w:cs="Arial"/>
                <w:i/>
                <w:sz w:val="20"/>
                <w:szCs w:val="20"/>
              </w:rPr>
            </w:pPr>
            <w:r>
              <w:rPr>
                <w:rFonts w:cs="Arial"/>
                <w:i/>
                <w:sz w:val="20"/>
                <w:szCs w:val="20"/>
              </w:rPr>
              <w:t>44</w:t>
            </w:r>
            <w:r w:rsidR="00B54148">
              <w:rPr>
                <w:rFonts w:cs="Arial"/>
                <w:i/>
                <w:sz w:val="20"/>
                <w:szCs w:val="20"/>
              </w:rPr>
              <w:t xml:space="preserve">% of children at P7 </w:t>
            </w:r>
            <w:r w:rsidR="00B54148" w:rsidRPr="00490E8A">
              <w:rPr>
                <w:rFonts w:cs="Arial"/>
                <w:i/>
                <w:sz w:val="20"/>
                <w:szCs w:val="20"/>
              </w:rPr>
              <w:t>currently reaching age appropriate levels in National Sta</w:t>
            </w:r>
            <w:r w:rsidR="00B54148">
              <w:rPr>
                <w:rFonts w:cs="Arial"/>
                <w:i/>
                <w:sz w:val="20"/>
                <w:szCs w:val="20"/>
              </w:rPr>
              <w:t>ndardised Writing Assessments (</w:t>
            </w:r>
            <w:r w:rsidR="007E7ADC">
              <w:rPr>
                <w:rFonts w:cs="Arial"/>
                <w:i/>
                <w:sz w:val="20"/>
                <w:szCs w:val="20"/>
              </w:rPr>
              <w:t>1</w:t>
            </w:r>
            <w:r>
              <w:rPr>
                <w:rFonts w:cs="Arial"/>
                <w:i/>
                <w:sz w:val="20"/>
                <w:szCs w:val="20"/>
              </w:rPr>
              <w:t>9</w:t>
            </w:r>
            <w:r w:rsidR="00B54148">
              <w:rPr>
                <w:rFonts w:cs="Arial"/>
                <w:i/>
                <w:sz w:val="20"/>
                <w:szCs w:val="20"/>
              </w:rPr>
              <w:t xml:space="preserve">% at Band 9, </w:t>
            </w:r>
            <w:r>
              <w:rPr>
                <w:rFonts w:cs="Arial"/>
                <w:i/>
                <w:sz w:val="20"/>
                <w:szCs w:val="20"/>
              </w:rPr>
              <w:t>19</w:t>
            </w:r>
            <w:r w:rsidR="00B54148">
              <w:rPr>
                <w:rFonts w:cs="Arial"/>
                <w:i/>
                <w:sz w:val="20"/>
                <w:szCs w:val="20"/>
              </w:rPr>
              <w:t xml:space="preserve">% at Band 10 and </w:t>
            </w:r>
            <w:r>
              <w:rPr>
                <w:rFonts w:cs="Arial"/>
                <w:i/>
                <w:sz w:val="20"/>
                <w:szCs w:val="20"/>
              </w:rPr>
              <w:t>6</w:t>
            </w:r>
            <w:r w:rsidR="00B54148">
              <w:rPr>
                <w:rFonts w:cs="Arial"/>
                <w:i/>
                <w:sz w:val="20"/>
                <w:szCs w:val="20"/>
              </w:rPr>
              <w:t>% at Band 11 or above).</w:t>
            </w:r>
            <w:r w:rsidR="00B54148" w:rsidRPr="00B06129">
              <w:rPr>
                <w:rFonts w:cs="Arial"/>
                <w:b/>
                <w:i/>
                <w:sz w:val="20"/>
                <w:szCs w:val="20"/>
              </w:rPr>
              <w:t xml:space="preserve"> </w:t>
            </w:r>
            <w:r>
              <w:rPr>
                <w:rFonts w:cs="Arial"/>
                <w:b/>
                <w:i/>
                <w:sz w:val="20"/>
                <w:szCs w:val="20"/>
              </w:rPr>
              <w:t>56</w:t>
            </w:r>
            <w:r w:rsidR="00B54148">
              <w:rPr>
                <w:rFonts w:cs="Arial"/>
                <w:b/>
                <w:i/>
                <w:sz w:val="20"/>
                <w:szCs w:val="20"/>
              </w:rPr>
              <w:t>% are below (</w:t>
            </w:r>
            <w:r>
              <w:rPr>
                <w:rFonts w:cs="Arial"/>
                <w:b/>
                <w:i/>
                <w:sz w:val="20"/>
                <w:szCs w:val="20"/>
              </w:rPr>
              <w:t>31</w:t>
            </w:r>
            <w:r w:rsidR="00B54148">
              <w:rPr>
                <w:rFonts w:cs="Arial"/>
                <w:b/>
                <w:i/>
                <w:sz w:val="20"/>
                <w:szCs w:val="20"/>
              </w:rPr>
              <w:t xml:space="preserve">% at Band 8, </w:t>
            </w:r>
            <w:r>
              <w:rPr>
                <w:rFonts w:cs="Arial"/>
                <w:b/>
                <w:i/>
                <w:sz w:val="20"/>
                <w:szCs w:val="20"/>
              </w:rPr>
              <w:t>19</w:t>
            </w:r>
            <w:r w:rsidR="00B54148">
              <w:rPr>
                <w:rFonts w:cs="Arial"/>
                <w:b/>
                <w:i/>
                <w:sz w:val="20"/>
                <w:szCs w:val="20"/>
              </w:rPr>
              <w:t xml:space="preserve">% at Band 5 and </w:t>
            </w:r>
            <w:r>
              <w:rPr>
                <w:rFonts w:cs="Arial"/>
                <w:b/>
                <w:i/>
                <w:sz w:val="20"/>
                <w:szCs w:val="20"/>
              </w:rPr>
              <w:t>6</w:t>
            </w:r>
            <w:r w:rsidR="00B54148" w:rsidRPr="00B06129">
              <w:rPr>
                <w:rFonts w:cs="Arial"/>
                <w:b/>
                <w:i/>
                <w:sz w:val="20"/>
                <w:szCs w:val="20"/>
              </w:rPr>
              <w:t>% at Band 4 or below).</w:t>
            </w:r>
          </w:p>
          <w:p w14:paraId="7C6FED31" w14:textId="0AFA4EAB" w:rsidR="00FE3B33" w:rsidRDefault="00FE3B33" w:rsidP="006B3DCD">
            <w:pPr>
              <w:jc w:val="both"/>
              <w:rPr>
                <w:rFonts w:cs="Arial"/>
                <w:b/>
                <w:i/>
                <w:sz w:val="20"/>
                <w:szCs w:val="20"/>
              </w:rPr>
            </w:pPr>
          </w:p>
          <w:p w14:paraId="40C888A8" w14:textId="2F54021C" w:rsidR="00FE3B33" w:rsidRPr="00692D3A" w:rsidRDefault="00692D3A" w:rsidP="006B3DCD">
            <w:pPr>
              <w:jc w:val="both"/>
              <w:rPr>
                <w:rFonts w:cs="Arial"/>
                <w:b/>
                <w:i/>
                <w:sz w:val="20"/>
                <w:szCs w:val="20"/>
                <w:u w:val="single"/>
              </w:rPr>
            </w:pPr>
            <w:r w:rsidRPr="00692D3A">
              <w:rPr>
                <w:rFonts w:cs="Arial"/>
                <w:b/>
                <w:i/>
                <w:sz w:val="20"/>
                <w:szCs w:val="20"/>
                <w:u w:val="single"/>
              </w:rPr>
              <w:t>From 202</w:t>
            </w:r>
            <w:r w:rsidR="00766FB2">
              <w:rPr>
                <w:rFonts w:cs="Arial"/>
                <w:b/>
                <w:i/>
                <w:sz w:val="20"/>
                <w:szCs w:val="20"/>
                <w:u w:val="single"/>
              </w:rPr>
              <w:t>4</w:t>
            </w:r>
            <w:r w:rsidRPr="00692D3A">
              <w:rPr>
                <w:rFonts w:cs="Arial"/>
                <w:b/>
                <w:i/>
                <w:sz w:val="20"/>
                <w:szCs w:val="20"/>
                <w:u w:val="single"/>
              </w:rPr>
              <w:t>-202</w:t>
            </w:r>
            <w:r w:rsidR="00766FB2">
              <w:rPr>
                <w:rFonts w:cs="Arial"/>
                <w:b/>
                <w:i/>
                <w:sz w:val="20"/>
                <w:szCs w:val="20"/>
                <w:u w:val="single"/>
              </w:rPr>
              <w:t>5</w:t>
            </w:r>
            <w:r w:rsidRPr="00692D3A">
              <w:rPr>
                <w:rFonts w:cs="Arial"/>
                <w:b/>
                <w:i/>
                <w:sz w:val="20"/>
                <w:szCs w:val="20"/>
                <w:u w:val="single"/>
              </w:rPr>
              <w:t xml:space="preserve"> (</w:t>
            </w:r>
            <w:proofErr w:type="spellStart"/>
            <w:r w:rsidR="006B3DCD" w:rsidRPr="00692D3A">
              <w:rPr>
                <w:rFonts w:cs="Arial"/>
                <w:b/>
                <w:i/>
                <w:sz w:val="20"/>
                <w:szCs w:val="20"/>
                <w:u w:val="single"/>
              </w:rPr>
              <w:t>CfE</w:t>
            </w:r>
            <w:proofErr w:type="spellEnd"/>
            <w:r w:rsidR="006B3DCD" w:rsidRPr="00692D3A">
              <w:rPr>
                <w:rFonts w:cs="Arial"/>
                <w:b/>
                <w:i/>
                <w:sz w:val="20"/>
                <w:szCs w:val="20"/>
                <w:u w:val="single"/>
              </w:rPr>
              <w:t xml:space="preserve"> secure level attainment in Literacy an</w:t>
            </w:r>
            <w:r w:rsidR="00F5553F" w:rsidRPr="00692D3A">
              <w:rPr>
                <w:rFonts w:cs="Arial"/>
                <w:b/>
                <w:i/>
                <w:sz w:val="20"/>
                <w:szCs w:val="20"/>
                <w:u w:val="single"/>
              </w:rPr>
              <w:t>d English</w:t>
            </w:r>
            <w:r w:rsidRPr="00692D3A">
              <w:rPr>
                <w:rFonts w:cs="Arial"/>
                <w:b/>
                <w:i/>
                <w:sz w:val="20"/>
                <w:szCs w:val="20"/>
                <w:u w:val="single"/>
              </w:rPr>
              <w:t>)</w:t>
            </w:r>
          </w:p>
          <w:p w14:paraId="0ADFE14E" w14:textId="41C0EAF7" w:rsidR="00692D3A" w:rsidRDefault="00766FB2" w:rsidP="00692D3A">
            <w:pPr>
              <w:jc w:val="both"/>
              <w:rPr>
                <w:rFonts w:cs="Arial"/>
                <w:i/>
                <w:sz w:val="20"/>
                <w:szCs w:val="20"/>
              </w:rPr>
            </w:pPr>
            <w:r>
              <w:rPr>
                <w:rFonts w:cs="Arial"/>
                <w:i/>
                <w:sz w:val="20"/>
                <w:szCs w:val="20"/>
              </w:rPr>
              <w:t>33</w:t>
            </w:r>
            <w:r w:rsidR="00692D3A" w:rsidRPr="00F3450C">
              <w:rPr>
                <w:rFonts w:cs="Arial"/>
                <w:i/>
                <w:sz w:val="20"/>
                <w:szCs w:val="20"/>
              </w:rPr>
              <w:t>%</w:t>
            </w:r>
            <w:r w:rsidR="00692D3A" w:rsidRPr="00490E8A">
              <w:rPr>
                <w:rFonts w:cs="Arial"/>
                <w:i/>
                <w:sz w:val="20"/>
                <w:szCs w:val="20"/>
              </w:rPr>
              <w:t xml:space="preserve"> of children in Early Years reaching all of </w:t>
            </w:r>
            <w:r w:rsidR="00692D3A">
              <w:rPr>
                <w:rFonts w:cs="Arial"/>
                <w:i/>
                <w:sz w:val="20"/>
                <w:szCs w:val="20"/>
              </w:rPr>
              <w:t>their Literacy Developmental Milestones in session 202</w:t>
            </w:r>
            <w:r>
              <w:rPr>
                <w:rFonts w:cs="Arial"/>
                <w:i/>
                <w:sz w:val="20"/>
                <w:szCs w:val="20"/>
              </w:rPr>
              <w:t>4</w:t>
            </w:r>
            <w:r w:rsidR="00692D3A">
              <w:rPr>
                <w:rFonts w:cs="Arial"/>
                <w:i/>
                <w:sz w:val="20"/>
                <w:szCs w:val="20"/>
              </w:rPr>
              <w:t>-202</w:t>
            </w:r>
            <w:r>
              <w:rPr>
                <w:rFonts w:cs="Arial"/>
                <w:i/>
                <w:sz w:val="20"/>
                <w:szCs w:val="20"/>
              </w:rPr>
              <w:t>5</w:t>
            </w:r>
            <w:r w:rsidR="005D18F4">
              <w:rPr>
                <w:rFonts w:cs="Arial"/>
                <w:i/>
                <w:sz w:val="20"/>
                <w:szCs w:val="20"/>
              </w:rPr>
              <w:t xml:space="preserve"> with </w:t>
            </w:r>
            <w:r>
              <w:rPr>
                <w:rFonts w:cs="Arial"/>
                <w:i/>
                <w:sz w:val="20"/>
                <w:szCs w:val="20"/>
              </w:rPr>
              <w:t>78</w:t>
            </w:r>
            <w:r w:rsidR="005D18F4">
              <w:rPr>
                <w:rFonts w:cs="Arial"/>
                <w:i/>
                <w:sz w:val="20"/>
                <w:szCs w:val="20"/>
              </w:rPr>
              <w:t>% reaching 8 or more</w:t>
            </w:r>
            <w:r w:rsidR="00122410">
              <w:rPr>
                <w:rFonts w:cs="Arial"/>
                <w:i/>
                <w:sz w:val="20"/>
                <w:szCs w:val="20"/>
              </w:rPr>
              <w:t xml:space="preserve"> by June 202</w:t>
            </w:r>
            <w:r>
              <w:rPr>
                <w:rFonts w:cs="Arial"/>
                <w:i/>
                <w:sz w:val="20"/>
                <w:szCs w:val="20"/>
              </w:rPr>
              <w:t>5</w:t>
            </w:r>
            <w:r w:rsidR="00122410">
              <w:rPr>
                <w:rFonts w:cs="Arial"/>
                <w:i/>
                <w:sz w:val="20"/>
                <w:szCs w:val="20"/>
              </w:rPr>
              <w:t>.</w:t>
            </w:r>
          </w:p>
          <w:p w14:paraId="79C19969" w14:textId="21CD5990" w:rsidR="006B3DCD" w:rsidRPr="00490E8A" w:rsidRDefault="006B3DCD" w:rsidP="006B3DCD">
            <w:pPr>
              <w:jc w:val="both"/>
              <w:rPr>
                <w:rFonts w:cs="Arial"/>
                <w:i/>
                <w:sz w:val="20"/>
                <w:szCs w:val="20"/>
              </w:rPr>
            </w:pPr>
            <w:r w:rsidRPr="00490E8A">
              <w:rPr>
                <w:rFonts w:cs="Arial"/>
                <w:i/>
                <w:sz w:val="20"/>
                <w:szCs w:val="20"/>
              </w:rPr>
              <w:t>P1</w:t>
            </w:r>
            <w:r w:rsidR="00F5553F">
              <w:rPr>
                <w:rFonts w:cs="Arial"/>
                <w:i/>
                <w:sz w:val="20"/>
                <w:szCs w:val="20"/>
              </w:rPr>
              <w:t xml:space="preserve">   </w:t>
            </w:r>
            <w:r w:rsidRPr="00490E8A">
              <w:rPr>
                <w:rFonts w:cs="Arial"/>
                <w:i/>
                <w:sz w:val="20"/>
                <w:szCs w:val="20"/>
              </w:rPr>
              <w:t>R</w:t>
            </w:r>
            <w:r>
              <w:rPr>
                <w:rFonts w:cs="Arial"/>
                <w:i/>
                <w:sz w:val="20"/>
                <w:szCs w:val="20"/>
              </w:rPr>
              <w:t xml:space="preserve">eading                        </w:t>
            </w:r>
            <w:r w:rsidR="00F5553F">
              <w:rPr>
                <w:rFonts w:cs="Arial"/>
                <w:i/>
                <w:sz w:val="20"/>
                <w:szCs w:val="20"/>
              </w:rPr>
              <w:t xml:space="preserve">     </w:t>
            </w:r>
            <w:r w:rsidR="003C7419">
              <w:rPr>
                <w:rFonts w:cs="Arial"/>
                <w:i/>
                <w:sz w:val="20"/>
                <w:szCs w:val="20"/>
              </w:rPr>
              <w:t xml:space="preserve">  </w:t>
            </w:r>
            <w:r w:rsidR="00F5553F">
              <w:rPr>
                <w:rFonts w:cs="Arial"/>
                <w:i/>
                <w:sz w:val="20"/>
                <w:szCs w:val="20"/>
              </w:rPr>
              <w:t xml:space="preserve"> </w:t>
            </w:r>
            <w:r w:rsidR="00766FB2">
              <w:rPr>
                <w:rFonts w:cs="Arial"/>
                <w:i/>
                <w:sz w:val="20"/>
                <w:szCs w:val="20"/>
              </w:rPr>
              <w:t>57</w:t>
            </w:r>
            <w:r w:rsidRPr="00490E8A">
              <w:rPr>
                <w:rFonts w:cs="Arial"/>
                <w:i/>
                <w:sz w:val="20"/>
                <w:szCs w:val="20"/>
              </w:rPr>
              <w:t>%</w:t>
            </w:r>
            <w:r w:rsidR="00987F7D">
              <w:rPr>
                <w:rFonts w:cs="Arial"/>
                <w:i/>
                <w:sz w:val="20"/>
                <w:szCs w:val="20"/>
              </w:rPr>
              <w:t xml:space="preserve"> </w:t>
            </w:r>
          </w:p>
          <w:p w14:paraId="13273B8C" w14:textId="27234AA0" w:rsidR="006B3DCD" w:rsidRPr="00490E8A" w:rsidRDefault="006B3DCD" w:rsidP="006B3DCD">
            <w:pPr>
              <w:jc w:val="both"/>
              <w:rPr>
                <w:rFonts w:cs="Arial"/>
                <w:i/>
                <w:sz w:val="20"/>
                <w:szCs w:val="20"/>
              </w:rPr>
            </w:pPr>
            <w:r w:rsidRPr="00490E8A">
              <w:rPr>
                <w:rFonts w:cs="Arial"/>
                <w:i/>
                <w:sz w:val="20"/>
                <w:szCs w:val="20"/>
              </w:rPr>
              <w:t xml:space="preserve">      </w:t>
            </w:r>
            <w:r w:rsidR="00F5553F">
              <w:rPr>
                <w:rFonts w:cs="Arial"/>
                <w:i/>
                <w:sz w:val="20"/>
                <w:szCs w:val="20"/>
              </w:rPr>
              <w:t xml:space="preserve"> </w:t>
            </w:r>
            <w:r>
              <w:rPr>
                <w:rFonts w:cs="Arial"/>
                <w:i/>
                <w:sz w:val="20"/>
                <w:szCs w:val="20"/>
              </w:rPr>
              <w:t xml:space="preserve">Listening and Talking    </w:t>
            </w:r>
            <w:r w:rsidR="00F5553F">
              <w:rPr>
                <w:rFonts w:cs="Arial"/>
                <w:i/>
                <w:sz w:val="20"/>
                <w:szCs w:val="20"/>
              </w:rPr>
              <w:t xml:space="preserve">        </w:t>
            </w:r>
            <w:r w:rsidR="00766FB2">
              <w:rPr>
                <w:rFonts w:cs="Arial"/>
                <w:i/>
                <w:sz w:val="20"/>
                <w:szCs w:val="20"/>
              </w:rPr>
              <w:t>62</w:t>
            </w:r>
            <w:r w:rsidRPr="00490E8A">
              <w:rPr>
                <w:rFonts w:cs="Arial"/>
                <w:i/>
                <w:sz w:val="20"/>
                <w:szCs w:val="20"/>
              </w:rPr>
              <w:t>%</w:t>
            </w:r>
          </w:p>
          <w:p w14:paraId="28200EA8" w14:textId="0A9DE680" w:rsidR="00D42F6D" w:rsidRDefault="006B3DCD" w:rsidP="006B3DCD">
            <w:pPr>
              <w:jc w:val="both"/>
              <w:rPr>
                <w:rFonts w:cs="Arial"/>
                <w:i/>
                <w:sz w:val="20"/>
                <w:szCs w:val="20"/>
              </w:rPr>
            </w:pPr>
            <w:r w:rsidRPr="00490E8A">
              <w:rPr>
                <w:rFonts w:cs="Arial"/>
                <w:i/>
                <w:sz w:val="20"/>
                <w:szCs w:val="20"/>
              </w:rPr>
              <w:t xml:space="preserve">       Writing                          </w:t>
            </w:r>
            <w:r w:rsidR="00F5553F">
              <w:rPr>
                <w:rFonts w:cs="Arial"/>
                <w:i/>
                <w:sz w:val="20"/>
                <w:szCs w:val="20"/>
              </w:rPr>
              <w:t xml:space="preserve">      </w:t>
            </w:r>
            <w:r w:rsidR="003C7419">
              <w:rPr>
                <w:rFonts w:cs="Arial"/>
                <w:i/>
                <w:sz w:val="20"/>
                <w:szCs w:val="20"/>
              </w:rPr>
              <w:t xml:space="preserve">   </w:t>
            </w:r>
            <w:r w:rsidR="004B2354">
              <w:rPr>
                <w:rFonts w:cs="Arial"/>
                <w:i/>
                <w:sz w:val="20"/>
                <w:szCs w:val="20"/>
              </w:rPr>
              <w:t>57</w:t>
            </w:r>
            <w:r w:rsidRPr="00490E8A">
              <w:rPr>
                <w:rFonts w:cs="Arial"/>
                <w:i/>
                <w:sz w:val="20"/>
                <w:szCs w:val="20"/>
              </w:rPr>
              <w:t>%</w:t>
            </w:r>
          </w:p>
          <w:p w14:paraId="1187A58B" w14:textId="6FE2776D"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2   </w:t>
            </w:r>
            <w:r w:rsidRPr="00490E8A">
              <w:rPr>
                <w:rFonts w:cs="Arial"/>
                <w:i/>
                <w:sz w:val="20"/>
                <w:szCs w:val="20"/>
              </w:rPr>
              <w:t>R</w:t>
            </w:r>
            <w:r>
              <w:rPr>
                <w:rFonts w:cs="Arial"/>
                <w:i/>
                <w:sz w:val="20"/>
                <w:szCs w:val="20"/>
              </w:rPr>
              <w:t xml:space="preserve">eading                                </w:t>
            </w:r>
            <w:r w:rsidR="004B2354">
              <w:rPr>
                <w:rFonts w:cs="Arial"/>
                <w:i/>
                <w:sz w:val="20"/>
                <w:szCs w:val="20"/>
              </w:rPr>
              <w:t>72</w:t>
            </w:r>
            <w:r w:rsidRPr="00490E8A">
              <w:rPr>
                <w:rFonts w:cs="Arial"/>
                <w:i/>
                <w:sz w:val="20"/>
                <w:szCs w:val="20"/>
              </w:rPr>
              <w:t>%</w:t>
            </w:r>
            <w:r>
              <w:rPr>
                <w:rFonts w:cs="Arial"/>
                <w:i/>
                <w:sz w:val="20"/>
                <w:szCs w:val="20"/>
              </w:rPr>
              <w:t xml:space="preserve"> </w:t>
            </w:r>
          </w:p>
          <w:p w14:paraId="1BE68D94" w14:textId="200DFD66"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7A087A">
              <w:rPr>
                <w:rFonts w:cs="Arial"/>
                <w:i/>
                <w:sz w:val="20"/>
                <w:szCs w:val="20"/>
              </w:rPr>
              <w:t>7</w:t>
            </w:r>
            <w:r w:rsidR="004B2354">
              <w:rPr>
                <w:rFonts w:cs="Arial"/>
                <w:i/>
                <w:sz w:val="20"/>
                <w:szCs w:val="20"/>
              </w:rPr>
              <w:t>8</w:t>
            </w:r>
            <w:r w:rsidRPr="00490E8A">
              <w:rPr>
                <w:rFonts w:cs="Arial"/>
                <w:i/>
                <w:sz w:val="20"/>
                <w:szCs w:val="20"/>
              </w:rPr>
              <w:t>%</w:t>
            </w:r>
          </w:p>
          <w:p w14:paraId="76D23690" w14:textId="3BA44F9C" w:rsidR="00D42F6D"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4B2354">
              <w:rPr>
                <w:rFonts w:cs="Arial"/>
                <w:i/>
                <w:sz w:val="20"/>
                <w:szCs w:val="20"/>
              </w:rPr>
              <w:t>67</w:t>
            </w:r>
            <w:r w:rsidRPr="00490E8A">
              <w:rPr>
                <w:rFonts w:cs="Arial"/>
                <w:i/>
                <w:sz w:val="20"/>
                <w:szCs w:val="20"/>
              </w:rPr>
              <w:t>%</w:t>
            </w:r>
            <w:r>
              <w:rPr>
                <w:rFonts w:cs="Arial"/>
                <w:i/>
                <w:sz w:val="20"/>
                <w:szCs w:val="20"/>
              </w:rPr>
              <w:t xml:space="preserve"> </w:t>
            </w:r>
          </w:p>
          <w:p w14:paraId="66FD4832" w14:textId="77777777" w:rsidR="00352011" w:rsidRDefault="00352011" w:rsidP="00D42F6D">
            <w:pPr>
              <w:jc w:val="both"/>
              <w:rPr>
                <w:rFonts w:cs="Arial"/>
                <w:i/>
                <w:sz w:val="20"/>
                <w:szCs w:val="20"/>
              </w:rPr>
            </w:pPr>
          </w:p>
          <w:p w14:paraId="34909B88" w14:textId="069D6543" w:rsidR="00D42F6D" w:rsidRDefault="00D42F6D" w:rsidP="00D42F6D">
            <w:pPr>
              <w:jc w:val="both"/>
              <w:rPr>
                <w:rFonts w:cs="Arial"/>
                <w:i/>
                <w:sz w:val="20"/>
                <w:szCs w:val="20"/>
              </w:rPr>
            </w:pPr>
            <w:r w:rsidRPr="00490E8A">
              <w:rPr>
                <w:rFonts w:cs="Arial"/>
                <w:i/>
                <w:sz w:val="20"/>
                <w:szCs w:val="20"/>
              </w:rPr>
              <w:t>P</w:t>
            </w:r>
            <w:r>
              <w:rPr>
                <w:rFonts w:cs="Arial"/>
                <w:i/>
                <w:sz w:val="20"/>
                <w:szCs w:val="20"/>
              </w:rPr>
              <w:t xml:space="preserve">3   </w:t>
            </w:r>
            <w:r w:rsidRPr="00490E8A">
              <w:rPr>
                <w:rFonts w:cs="Arial"/>
                <w:i/>
                <w:sz w:val="20"/>
                <w:szCs w:val="20"/>
              </w:rPr>
              <w:t>R</w:t>
            </w:r>
            <w:r>
              <w:rPr>
                <w:rFonts w:cs="Arial"/>
                <w:i/>
                <w:sz w:val="20"/>
                <w:szCs w:val="20"/>
              </w:rPr>
              <w:t xml:space="preserve">eading                                </w:t>
            </w:r>
            <w:r w:rsidR="004B2354">
              <w:rPr>
                <w:rFonts w:cs="Arial"/>
                <w:i/>
                <w:sz w:val="20"/>
                <w:szCs w:val="20"/>
              </w:rPr>
              <w:t>53</w:t>
            </w:r>
            <w:r w:rsidRPr="00490E8A">
              <w:rPr>
                <w:rFonts w:cs="Arial"/>
                <w:i/>
                <w:sz w:val="20"/>
                <w:szCs w:val="20"/>
              </w:rPr>
              <w:t>%</w:t>
            </w:r>
            <w:r>
              <w:rPr>
                <w:rFonts w:cs="Arial"/>
                <w:i/>
                <w:sz w:val="20"/>
                <w:szCs w:val="20"/>
              </w:rPr>
              <w:t xml:space="preserve"> </w:t>
            </w:r>
          </w:p>
          <w:p w14:paraId="2AAB8EAB" w14:textId="15511AB1" w:rsidR="00D42F6D" w:rsidRPr="00490E8A" w:rsidRDefault="006123A8" w:rsidP="00D42F6D">
            <w:pPr>
              <w:jc w:val="both"/>
              <w:rPr>
                <w:rFonts w:cs="Arial"/>
                <w:i/>
                <w:sz w:val="20"/>
                <w:szCs w:val="20"/>
              </w:rPr>
            </w:pPr>
            <w:r>
              <w:rPr>
                <w:rFonts w:cs="Arial"/>
                <w:i/>
                <w:sz w:val="20"/>
                <w:szCs w:val="20"/>
              </w:rPr>
              <w:t xml:space="preserve">       </w:t>
            </w:r>
            <w:r w:rsidR="00D42F6D">
              <w:rPr>
                <w:rFonts w:cs="Arial"/>
                <w:i/>
                <w:sz w:val="20"/>
                <w:szCs w:val="20"/>
              </w:rPr>
              <w:t xml:space="preserve">Listening and Talking            </w:t>
            </w:r>
            <w:r w:rsidR="004B2354">
              <w:rPr>
                <w:rFonts w:cs="Arial"/>
                <w:i/>
                <w:sz w:val="20"/>
                <w:szCs w:val="20"/>
              </w:rPr>
              <w:t>6</w:t>
            </w:r>
            <w:r w:rsidR="00122410">
              <w:rPr>
                <w:rFonts w:cs="Arial"/>
                <w:i/>
                <w:sz w:val="20"/>
                <w:szCs w:val="20"/>
              </w:rPr>
              <w:t>4</w:t>
            </w:r>
            <w:r w:rsidR="00D42F6D" w:rsidRPr="00490E8A">
              <w:rPr>
                <w:rFonts w:cs="Arial"/>
                <w:i/>
                <w:sz w:val="20"/>
                <w:szCs w:val="20"/>
              </w:rPr>
              <w:t>%</w:t>
            </w:r>
          </w:p>
          <w:p w14:paraId="482F2DE5" w14:textId="51C47F22" w:rsidR="006123A8" w:rsidRPr="00490E8A" w:rsidRDefault="00D42F6D" w:rsidP="006B3DC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4B2354">
              <w:rPr>
                <w:rFonts w:cs="Arial"/>
                <w:i/>
                <w:sz w:val="20"/>
                <w:szCs w:val="20"/>
              </w:rPr>
              <w:t>54</w:t>
            </w:r>
            <w:r w:rsidRPr="00490E8A">
              <w:rPr>
                <w:rFonts w:cs="Arial"/>
                <w:i/>
                <w:sz w:val="20"/>
                <w:szCs w:val="20"/>
              </w:rPr>
              <w:t>%</w:t>
            </w:r>
            <w:r>
              <w:rPr>
                <w:rFonts w:cs="Arial"/>
                <w:i/>
                <w:sz w:val="20"/>
                <w:szCs w:val="20"/>
              </w:rPr>
              <w:t xml:space="preserve"> </w:t>
            </w:r>
          </w:p>
          <w:p w14:paraId="580BA2CB" w14:textId="1FB8342D"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4   </w:t>
            </w:r>
            <w:r w:rsidRPr="00490E8A">
              <w:rPr>
                <w:rFonts w:cs="Arial"/>
                <w:i/>
                <w:sz w:val="20"/>
                <w:szCs w:val="20"/>
              </w:rPr>
              <w:t>R</w:t>
            </w:r>
            <w:r>
              <w:rPr>
                <w:rFonts w:cs="Arial"/>
                <w:i/>
                <w:sz w:val="20"/>
                <w:szCs w:val="20"/>
              </w:rPr>
              <w:t xml:space="preserve">eading                                </w:t>
            </w:r>
            <w:r w:rsidR="004B2354">
              <w:rPr>
                <w:rFonts w:cs="Arial"/>
                <w:i/>
                <w:sz w:val="20"/>
                <w:szCs w:val="20"/>
              </w:rPr>
              <w:t>7</w:t>
            </w:r>
            <w:r w:rsidR="00122410">
              <w:rPr>
                <w:rFonts w:cs="Arial"/>
                <w:i/>
                <w:sz w:val="20"/>
                <w:szCs w:val="20"/>
              </w:rPr>
              <w:t>9</w:t>
            </w:r>
            <w:r w:rsidRPr="00490E8A">
              <w:rPr>
                <w:rFonts w:cs="Arial"/>
                <w:i/>
                <w:sz w:val="20"/>
                <w:szCs w:val="20"/>
              </w:rPr>
              <w:t>%</w:t>
            </w:r>
            <w:r>
              <w:rPr>
                <w:rFonts w:cs="Arial"/>
                <w:i/>
                <w:sz w:val="20"/>
                <w:szCs w:val="20"/>
              </w:rPr>
              <w:t xml:space="preserve"> </w:t>
            </w:r>
          </w:p>
          <w:p w14:paraId="517127E7" w14:textId="14E00555"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4B2354">
              <w:rPr>
                <w:rFonts w:cs="Arial"/>
                <w:i/>
                <w:sz w:val="20"/>
                <w:szCs w:val="20"/>
              </w:rPr>
              <w:t>75</w:t>
            </w:r>
            <w:r w:rsidRPr="00490E8A">
              <w:rPr>
                <w:rFonts w:cs="Arial"/>
                <w:i/>
                <w:sz w:val="20"/>
                <w:szCs w:val="20"/>
              </w:rPr>
              <w:t>%</w:t>
            </w:r>
          </w:p>
          <w:p w14:paraId="7D14A0CE" w14:textId="3DC94381" w:rsidR="00D42F6D"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122410">
              <w:rPr>
                <w:rFonts w:cs="Arial"/>
                <w:i/>
                <w:sz w:val="20"/>
                <w:szCs w:val="20"/>
              </w:rPr>
              <w:t>6</w:t>
            </w:r>
            <w:r w:rsidR="004B2354">
              <w:rPr>
                <w:rFonts w:cs="Arial"/>
                <w:i/>
                <w:sz w:val="20"/>
                <w:szCs w:val="20"/>
              </w:rPr>
              <w:t>2</w:t>
            </w:r>
            <w:r w:rsidRPr="00490E8A">
              <w:rPr>
                <w:rFonts w:cs="Arial"/>
                <w:i/>
                <w:sz w:val="20"/>
                <w:szCs w:val="20"/>
              </w:rPr>
              <w:t>%</w:t>
            </w:r>
            <w:r>
              <w:rPr>
                <w:rFonts w:cs="Arial"/>
                <w:i/>
                <w:sz w:val="20"/>
                <w:szCs w:val="20"/>
              </w:rPr>
              <w:t xml:space="preserve"> </w:t>
            </w:r>
          </w:p>
          <w:p w14:paraId="1B6A0183" w14:textId="5E2CC9B3"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5   </w:t>
            </w:r>
            <w:r w:rsidRPr="00490E8A">
              <w:rPr>
                <w:rFonts w:cs="Arial"/>
                <w:i/>
                <w:sz w:val="20"/>
                <w:szCs w:val="20"/>
              </w:rPr>
              <w:t>R</w:t>
            </w:r>
            <w:r>
              <w:rPr>
                <w:rFonts w:cs="Arial"/>
                <w:i/>
                <w:sz w:val="20"/>
                <w:szCs w:val="20"/>
              </w:rPr>
              <w:t xml:space="preserve">eading                                </w:t>
            </w:r>
            <w:r w:rsidR="004B2354">
              <w:rPr>
                <w:rFonts w:cs="Arial"/>
                <w:i/>
                <w:sz w:val="20"/>
                <w:szCs w:val="20"/>
              </w:rPr>
              <w:t>52</w:t>
            </w:r>
            <w:r w:rsidRPr="00490E8A">
              <w:rPr>
                <w:rFonts w:cs="Arial"/>
                <w:i/>
                <w:sz w:val="20"/>
                <w:szCs w:val="20"/>
              </w:rPr>
              <w:t>%</w:t>
            </w:r>
            <w:r>
              <w:rPr>
                <w:rFonts w:cs="Arial"/>
                <w:i/>
                <w:sz w:val="20"/>
                <w:szCs w:val="20"/>
              </w:rPr>
              <w:t xml:space="preserve"> </w:t>
            </w:r>
          </w:p>
          <w:p w14:paraId="4CC8D009" w14:textId="0548A839"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4B2354">
              <w:rPr>
                <w:rFonts w:cs="Arial"/>
                <w:i/>
                <w:sz w:val="20"/>
                <w:szCs w:val="20"/>
              </w:rPr>
              <w:t>61</w:t>
            </w:r>
            <w:r w:rsidRPr="00490E8A">
              <w:rPr>
                <w:rFonts w:cs="Arial"/>
                <w:i/>
                <w:sz w:val="20"/>
                <w:szCs w:val="20"/>
              </w:rPr>
              <w:t>%</w:t>
            </w:r>
          </w:p>
          <w:p w14:paraId="15B7D715" w14:textId="38F3CF3D" w:rsidR="007A087A"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4B2354">
              <w:rPr>
                <w:rFonts w:cs="Arial"/>
                <w:i/>
                <w:sz w:val="20"/>
                <w:szCs w:val="20"/>
              </w:rPr>
              <w:t>39</w:t>
            </w:r>
            <w:r w:rsidRPr="00490E8A">
              <w:rPr>
                <w:rFonts w:cs="Arial"/>
                <w:i/>
                <w:sz w:val="20"/>
                <w:szCs w:val="20"/>
              </w:rPr>
              <w:t>%</w:t>
            </w:r>
            <w:r>
              <w:rPr>
                <w:rFonts w:cs="Arial"/>
                <w:i/>
                <w:sz w:val="20"/>
                <w:szCs w:val="20"/>
              </w:rPr>
              <w:t xml:space="preserve"> </w:t>
            </w:r>
          </w:p>
          <w:p w14:paraId="48935D7D" w14:textId="49C747CA"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6   </w:t>
            </w:r>
            <w:r w:rsidRPr="00490E8A">
              <w:rPr>
                <w:rFonts w:cs="Arial"/>
                <w:i/>
                <w:sz w:val="20"/>
                <w:szCs w:val="20"/>
              </w:rPr>
              <w:t>R</w:t>
            </w:r>
            <w:r>
              <w:rPr>
                <w:rFonts w:cs="Arial"/>
                <w:i/>
                <w:sz w:val="20"/>
                <w:szCs w:val="20"/>
              </w:rPr>
              <w:t xml:space="preserve">eading                                </w:t>
            </w:r>
            <w:r w:rsidR="004B2354">
              <w:rPr>
                <w:rFonts w:cs="Arial"/>
                <w:i/>
                <w:sz w:val="20"/>
                <w:szCs w:val="20"/>
              </w:rPr>
              <w:t>59</w:t>
            </w:r>
            <w:r w:rsidRPr="00490E8A">
              <w:rPr>
                <w:rFonts w:cs="Arial"/>
                <w:i/>
                <w:sz w:val="20"/>
                <w:szCs w:val="20"/>
              </w:rPr>
              <w:t>%</w:t>
            </w:r>
            <w:r>
              <w:rPr>
                <w:rFonts w:cs="Arial"/>
                <w:i/>
                <w:sz w:val="20"/>
                <w:szCs w:val="20"/>
              </w:rPr>
              <w:t xml:space="preserve"> </w:t>
            </w:r>
          </w:p>
          <w:p w14:paraId="58764F0A" w14:textId="64F3AD1F"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4B2354">
              <w:rPr>
                <w:rFonts w:cs="Arial"/>
                <w:i/>
                <w:sz w:val="20"/>
                <w:szCs w:val="20"/>
              </w:rPr>
              <w:t>8</w:t>
            </w:r>
            <w:r w:rsidR="00122410">
              <w:rPr>
                <w:rFonts w:cs="Arial"/>
                <w:i/>
                <w:sz w:val="20"/>
                <w:szCs w:val="20"/>
              </w:rPr>
              <w:t>7</w:t>
            </w:r>
            <w:r w:rsidRPr="00490E8A">
              <w:rPr>
                <w:rFonts w:cs="Arial"/>
                <w:i/>
                <w:sz w:val="20"/>
                <w:szCs w:val="20"/>
              </w:rPr>
              <w:t>%</w:t>
            </w:r>
          </w:p>
          <w:p w14:paraId="213A7E3D" w14:textId="47AA9F99" w:rsidR="00D42F6D"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5D18F4">
              <w:rPr>
                <w:rFonts w:cs="Arial"/>
                <w:i/>
                <w:sz w:val="20"/>
                <w:szCs w:val="20"/>
              </w:rPr>
              <w:t>4</w:t>
            </w:r>
            <w:r w:rsidR="004B2354">
              <w:rPr>
                <w:rFonts w:cs="Arial"/>
                <w:i/>
                <w:sz w:val="20"/>
                <w:szCs w:val="20"/>
              </w:rPr>
              <w:t>5</w:t>
            </w:r>
            <w:r w:rsidRPr="00490E8A">
              <w:rPr>
                <w:rFonts w:cs="Arial"/>
                <w:i/>
                <w:sz w:val="20"/>
                <w:szCs w:val="20"/>
              </w:rPr>
              <w:t>%</w:t>
            </w:r>
          </w:p>
          <w:p w14:paraId="5C099E3C" w14:textId="737B59FE"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7   </w:t>
            </w:r>
            <w:r w:rsidRPr="00490E8A">
              <w:rPr>
                <w:rFonts w:cs="Arial"/>
                <w:i/>
                <w:sz w:val="20"/>
                <w:szCs w:val="20"/>
              </w:rPr>
              <w:t>R</w:t>
            </w:r>
            <w:r>
              <w:rPr>
                <w:rFonts w:cs="Arial"/>
                <w:i/>
                <w:sz w:val="20"/>
                <w:szCs w:val="20"/>
              </w:rPr>
              <w:t xml:space="preserve">eading                                </w:t>
            </w:r>
            <w:r w:rsidR="004B2354">
              <w:rPr>
                <w:rFonts w:cs="Arial"/>
                <w:i/>
                <w:sz w:val="20"/>
                <w:szCs w:val="20"/>
              </w:rPr>
              <w:t>50</w:t>
            </w:r>
            <w:r w:rsidRPr="00490E8A">
              <w:rPr>
                <w:rFonts w:cs="Arial"/>
                <w:i/>
                <w:sz w:val="20"/>
                <w:szCs w:val="20"/>
              </w:rPr>
              <w:t>%</w:t>
            </w:r>
            <w:r>
              <w:rPr>
                <w:rFonts w:cs="Arial"/>
                <w:i/>
                <w:sz w:val="20"/>
                <w:szCs w:val="20"/>
              </w:rPr>
              <w:t xml:space="preserve"> </w:t>
            </w:r>
          </w:p>
          <w:p w14:paraId="780846D9" w14:textId="328EA29B"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122410">
              <w:rPr>
                <w:rFonts w:cs="Arial"/>
                <w:i/>
                <w:sz w:val="20"/>
                <w:szCs w:val="20"/>
              </w:rPr>
              <w:t>7</w:t>
            </w:r>
            <w:r w:rsidR="004B2354">
              <w:rPr>
                <w:rFonts w:cs="Arial"/>
                <w:i/>
                <w:sz w:val="20"/>
                <w:szCs w:val="20"/>
              </w:rPr>
              <w:t>5</w:t>
            </w:r>
            <w:r w:rsidRPr="00490E8A">
              <w:rPr>
                <w:rFonts w:cs="Arial"/>
                <w:i/>
                <w:sz w:val="20"/>
                <w:szCs w:val="20"/>
              </w:rPr>
              <w:t>%</w:t>
            </w:r>
          </w:p>
          <w:p w14:paraId="38BDB9B2" w14:textId="02F0C55A" w:rsidR="006B3DCD"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4B2354">
              <w:rPr>
                <w:rFonts w:cs="Arial"/>
                <w:i/>
                <w:sz w:val="20"/>
                <w:szCs w:val="20"/>
              </w:rPr>
              <w:t>50</w:t>
            </w:r>
            <w:r w:rsidRPr="00490E8A">
              <w:rPr>
                <w:rFonts w:cs="Arial"/>
                <w:i/>
                <w:sz w:val="20"/>
                <w:szCs w:val="20"/>
              </w:rPr>
              <w:t>%</w:t>
            </w:r>
            <w:r>
              <w:rPr>
                <w:rFonts w:cs="Arial"/>
                <w:i/>
                <w:sz w:val="20"/>
                <w:szCs w:val="20"/>
              </w:rPr>
              <w:t xml:space="preserve"> </w:t>
            </w:r>
          </w:p>
          <w:p w14:paraId="6A0F2494" w14:textId="61FB2532" w:rsidR="005D18F4" w:rsidRDefault="005D18F4" w:rsidP="00D42F6D">
            <w:pPr>
              <w:jc w:val="both"/>
              <w:rPr>
                <w:rFonts w:cs="Arial"/>
                <w:i/>
                <w:sz w:val="20"/>
                <w:szCs w:val="20"/>
              </w:rPr>
            </w:pPr>
          </w:p>
          <w:p w14:paraId="6A389A93" w14:textId="07D82393" w:rsidR="005D18F4" w:rsidRDefault="005D18F4" w:rsidP="005D18F4">
            <w:pPr>
              <w:jc w:val="both"/>
              <w:rPr>
                <w:rFonts w:cs="Arial"/>
                <w:b/>
                <w:i/>
                <w:sz w:val="20"/>
                <w:szCs w:val="20"/>
                <w:u w:val="single"/>
              </w:rPr>
            </w:pPr>
            <w:r w:rsidRPr="00692D3A">
              <w:rPr>
                <w:rFonts w:cs="Arial"/>
                <w:b/>
                <w:i/>
                <w:sz w:val="20"/>
                <w:szCs w:val="20"/>
                <w:u w:val="single"/>
              </w:rPr>
              <w:t>From 202</w:t>
            </w:r>
            <w:r w:rsidR="004B2354">
              <w:rPr>
                <w:rFonts w:cs="Arial"/>
                <w:b/>
                <w:i/>
                <w:sz w:val="20"/>
                <w:szCs w:val="20"/>
                <w:u w:val="single"/>
              </w:rPr>
              <w:t>4</w:t>
            </w:r>
            <w:r w:rsidRPr="00692D3A">
              <w:rPr>
                <w:rFonts w:cs="Arial"/>
                <w:b/>
                <w:i/>
                <w:sz w:val="20"/>
                <w:szCs w:val="20"/>
                <w:u w:val="single"/>
              </w:rPr>
              <w:t>-202</w:t>
            </w:r>
            <w:r w:rsidR="004B2354">
              <w:rPr>
                <w:rFonts w:cs="Arial"/>
                <w:b/>
                <w:i/>
                <w:sz w:val="20"/>
                <w:szCs w:val="20"/>
                <w:u w:val="single"/>
              </w:rPr>
              <w:t>5</w:t>
            </w:r>
            <w:r w:rsidRPr="00692D3A">
              <w:rPr>
                <w:rFonts w:cs="Arial"/>
                <w:b/>
                <w:i/>
                <w:sz w:val="20"/>
                <w:szCs w:val="20"/>
                <w:u w:val="single"/>
              </w:rPr>
              <w:t xml:space="preserve"> (</w:t>
            </w:r>
            <w:r>
              <w:rPr>
                <w:rFonts w:cs="Arial"/>
                <w:b/>
                <w:i/>
                <w:sz w:val="20"/>
                <w:szCs w:val="20"/>
                <w:u w:val="single"/>
              </w:rPr>
              <w:t>GL English Assessment)</w:t>
            </w:r>
          </w:p>
          <w:p w14:paraId="582BC9BC" w14:textId="60D0F690" w:rsidR="005D18F4" w:rsidRDefault="00D322A8" w:rsidP="005D18F4">
            <w:pPr>
              <w:jc w:val="both"/>
              <w:rPr>
                <w:rFonts w:cs="Arial"/>
                <w:i/>
                <w:sz w:val="20"/>
                <w:szCs w:val="20"/>
              </w:rPr>
            </w:pPr>
            <w:r>
              <w:rPr>
                <w:rFonts w:cs="Arial"/>
                <w:i/>
                <w:sz w:val="20"/>
                <w:szCs w:val="20"/>
              </w:rPr>
              <w:t>3</w:t>
            </w:r>
            <w:r w:rsidR="004B2354">
              <w:rPr>
                <w:rFonts w:cs="Arial"/>
                <w:i/>
                <w:sz w:val="20"/>
                <w:szCs w:val="20"/>
              </w:rPr>
              <w:t>2</w:t>
            </w:r>
            <w:r w:rsidR="005D18F4">
              <w:rPr>
                <w:rFonts w:cs="Arial"/>
                <w:i/>
                <w:sz w:val="20"/>
                <w:szCs w:val="20"/>
              </w:rPr>
              <w:t>% of Primary 3 pupils on target</w:t>
            </w:r>
          </w:p>
          <w:p w14:paraId="232036F2" w14:textId="6FE42BDA" w:rsidR="005D18F4" w:rsidRDefault="004B2354" w:rsidP="005D18F4">
            <w:pPr>
              <w:jc w:val="both"/>
              <w:rPr>
                <w:rFonts w:cs="Arial"/>
                <w:i/>
                <w:sz w:val="20"/>
                <w:szCs w:val="20"/>
              </w:rPr>
            </w:pPr>
            <w:r>
              <w:rPr>
                <w:rFonts w:cs="Arial"/>
                <w:i/>
                <w:sz w:val="20"/>
                <w:szCs w:val="20"/>
              </w:rPr>
              <w:t>55</w:t>
            </w:r>
            <w:r w:rsidR="005D0F57">
              <w:rPr>
                <w:rFonts w:cs="Arial"/>
                <w:i/>
                <w:sz w:val="20"/>
                <w:szCs w:val="20"/>
              </w:rPr>
              <w:t>% of Primary 6 pupils on target</w:t>
            </w:r>
          </w:p>
          <w:p w14:paraId="2292D87B" w14:textId="77777777" w:rsidR="004B2354" w:rsidRPr="005D18F4" w:rsidRDefault="004B2354" w:rsidP="005D18F4">
            <w:pPr>
              <w:jc w:val="both"/>
              <w:rPr>
                <w:rFonts w:cs="Arial"/>
                <w:i/>
                <w:sz w:val="20"/>
                <w:szCs w:val="20"/>
              </w:rPr>
            </w:pPr>
          </w:p>
          <w:p w14:paraId="7B331DCF" w14:textId="4C1ABE17" w:rsidR="006B3DCD" w:rsidRDefault="006B3DCD" w:rsidP="005D0F57">
            <w:pPr>
              <w:jc w:val="center"/>
              <w:rPr>
                <w:rFonts w:cs="Arial"/>
                <w:b/>
                <w:i/>
                <w:sz w:val="20"/>
                <w:szCs w:val="20"/>
                <w:u w:val="single"/>
              </w:rPr>
            </w:pPr>
            <w:r w:rsidRPr="00D42F6D">
              <w:rPr>
                <w:rFonts w:cs="Arial"/>
                <w:b/>
                <w:i/>
                <w:sz w:val="20"/>
                <w:szCs w:val="20"/>
                <w:u w:val="single"/>
              </w:rPr>
              <w:t>Targets for June 202</w:t>
            </w:r>
            <w:r w:rsidR="004B2354">
              <w:rPr>
                <w:rFonts w:cs="Arial"/>
                <w:b/>
                <w:i/>
                <w:sz w:val="20"/>
                <w:szCs w:val="20"/>
                <w:u w:val="single"/>
              </w:rPr>
              <w:t>6</w:t>
            </w:r>
          </w:p>
          <w:p w14:paraId="22E2A121" w14:textId="4BF6C719" w:rsidR="00D42F6D" w:rsidRDefault="00D42F6D" w:rsidP="006B3DCD">
            <w:pPr>
              <w:jc w:val="both"/>
              <w:rPr>
                <w:rFonts w:cs="Arial"/>
                <w:i/>
                <w:sz w:val="20"/>
                <w:szCs w:val="20"/>
              </w:rPr>
            </w:pPr>
            <w:r>
              <w:rPr>
                <w:rFonts w:cs="Arial"/>
                <w:i/>
                <w:sz w:val="20"/>
                <w:szCs w:val="20"/>
              </w:rPr>
              <w:t xml:space="preserve">Early Years Literacy               </w:t>
            </w:r>
            <w:r w:rsidR="007A087A">
              <w:rPr>
                <w:rFonts w:cs="Arial"/>
                <w:i/>
                <w:sz w:val="20"/>
                <w:szCs w:val="20"/>
              </w:rPr>
              <w:t>60</w:t>
            </w:r>
            <w:r>
              <w:rPr>
                <w:rFonts w:cs="Arial"/>
                <w:i/>
                <w:sz w:val="20"/>
                <w:szCs w:val="20"/>
              </w:rPr>
              <w:t>-</w:t>
            </w:r>
            <w:r w:rsidR="007A087A">
              <w:rPr>
                <w:rFonts w:cs="Arial"/>
                <w:i/>
                <w:sz w:val="20"/>
                <w:szCs w:val="20"/>
              </w:rPr>
              <w:t>7</w:t>
            </w:r>
            <w:r>
              <w:rPr>
                <w:rFonts w:cs="Arial"/>
                <w:i/>
                <w:sz w:val="20"/>
                <w:szCs w:val="20"/>
              </w:rPr>
              <w:t>0%</w:t>
            </w:r>
          </w:p>
          <w:p w14:paraId="5DD4323A" w14:textId="3B6BEEC8" w:rsidR="00D42F6D" w:rsidRPr="00490E8A" w:rsidRDefault="00D42F6D" w:rsidP="00D42F6D">
            <w:pPr>
              <w:jc w:val="both"/>
              <w:rPr>
                <w:rFonts w:cs="Arial"/>
                <w:i/>
                <w:sz w:val="20"/>
                <w:szCs w:val="20"/>
              </w:rPr>
            </w:pPr>
            <w:r w:rsidRPr="00490E8A">
              <w:rPr>
                <w:rFonts w:cs="Arial"/>
                <w:i/>
                <w:sz w:val="20"/>
                <w:szCs w:val="20"/>
              </w:rPr>
              <w:t>P1</w:t>
            </w:r>
            <w:r>
              <w:rPr>
                <w:rFonts w:cs="Arial"/>
                <w:i/>
                <w:sz w:val="20"/>
                <w:szCs w:val="20"/>
              </w:rPr>
              <w:t xml:space="preserve">   </w:t>
            </w:r>
            <w:r w:rsidRPr="00490E8A">
              <w:rPr>
                <w:rFonts w:cs="Arial"/>
                <w:i/>
                <w:sz w:val="20"/>
                <w:szCs w:val="20"/>
              </w:rPr>
              <w:t>R</w:t>
            </w:r>
            <w:r>
              <w:rPr>
                <w:rFonts w:cs="Arial"/>
                <w:i/>
                <w:sz w:val="20"/>
                <w:szCs w:val="20"/>
              </w:rPr>
              <w:t xml:space="preserve">eading                                </w:t>
            </w:r>
            <w:r w:rsidR="007A087A">
              <w:rPr>
                <w:rFonts w:cs="Arial"/>
                <w:i/>
                <w:sz w:val="20"/>
                <w:szCs w:val="20"/>
              </w:rPr>
              <w:t>70</w:t>
            </w:r>
            <w:r w:rsidRPr="00490E8A">
              <w:rPr>
                <w:rFonts w:cs="Arial"/>
                <w:i/>
                <w:sz w:val="20"/>
                <w:szCs w:val="20"/>
              </w:rPr>
              <w:t>%</w:t>
            </w:r>
            <w:r>
              <w:rPr>
                <w:rFonts w:cs="Arial"/>
                <w:i/>
                <w:sz w:val="20"/>
                <w:szCs w:val="20"/>
              </w:rPr>
              <w:t xml:space="preserve"> </w:t>
            </w:r>
          </w:p>
          <w:p w14:paraId="3097C46C" w14:textId="52C74C3D"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7A087A">
              <w:rPr>
                <w:rFonts w:cs="Arial"/>
                <w:i/>
                <w:sz w:val="20"/>
                <w:szCs w:val="20"/>
              </w:rPr>
              <w:t>70</w:t>
            </w:r>
            <w:r w:rsidRPr="00490E8A">
              <w:rPr>
                <w:rFonts w:cs="Arial"/>
                <w:i/>
                <w:sz w:val="20"/>
                <w:szCs w:val="20"/>
              </w:rPr>
              <w:t>%</w:t>
            </w:r>
          </w:p>
          <w:p w14:paraId="4957258C" w14:textId="4235DF97" w:rsidR="00D42F6D"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7A087A">
              <w:rPr>
                <w:rFonts w:cs="Arial"/>
                <w:i/>
                <w:sz w:val="20"/>
                <w:szCs w:val="20"/>
              </w:rPr>
              <w:t>70</w:t>
            </w:r>
            <w:r w:rsidRPr="00490E8A">
              <w:rPr>
                <w:rFonts w:cs="Arial"/>
                <w:i/>
                <w:sz w:val="20"/>
                <w:szCs w:val="20"/>
              </w:rPr>
              <w:t>%</w:t>
            </w:r>
          </w:p>
          <w:p w14:paraId="0139A621" w14:textId="5C8BECE7"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2   </w:t>
            </w:r>
            <w:r w:rsidRPr="00490E8A">
              <w:rPr>
                <w:rFonts w:cs="Arial"/>
                <w:i/>
                <w:sz w:val="20"/>
                <w:szCs w:val="20"/>
              </w:rPr>
              <w:t>R</w:t>
            </w:r>
            <w:r>
              <w:rPr>
                <w:rFonts w:cs="Arial"/>
                <w:i/>
                <w:sz w:val="20"/>
                <w:szCs w:val="20"/>
              </w:rPr>
              <w:t xml:space="preserve">eading                                </w:t>
            </w:r>
            <w:r w:rsidR="0052737F">
              <w:rPr>
                <w:rFonts w:cs="Arial"/>
                <w:i/>
                <w:sz w:val="20"/>
                <w:szCs w:val="20"/>
              </w:rPr>
              <w:t>65</w:t>
            </w:r>
            <w:r w:rsidRPr="00490E8A">
              <w:rPr>
                <w:rFonts w:cs="Arial"/>
                <w:i/>
                <w:sz w:val="20"/>
                <w:szCs w:val="20"/>
              </w:rPr>
              <w:t>%</w:t>
            </w:r>
            <w:r>
              <w:rPr>
                <w:rFonts w:cs="Arial"/>
                <w:i/>
                <w:sz w:val="20"/>
                <w:szCs w:val="20"/>
              </w:rPr>
              <w:t xml:space="preserve"> </w:t>
            </w:r>
          </w:p>
          <w:p w14:paraId="1BA6E54E" w14:textId="197E7373"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4B2354">
              <w:rPr>
                <w:rFonts w:cs="Arial"/>
                <w:i/>
                <w:sz w:val="20"/>
                <w:szCs w:val="20"/>
              </w:rPr>
              <w:t>70</w:t>
            </w:r>
            <w:r w:rsidRPr="00490E8A">
              <w:rPr>
                <w:rFonts w:cs="Arial"/>
                <w:i/>
                <w:sz w:val="20"/>
                <w:szCs w:val="20"/>
              </w:rPr>
              <w:t>%</w:t>
            </w:r>
          </w:p>
          <w:p w14:paraId="6CB7A658" w14:textId="18B6CDE0" w:rsidR="00D42F6D" w:rsidRPr="00490E8A"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52737F">
              <w:rPr>
                <w:rFonts w:cs="Arial"/>
                <w:i/>
                <w:sz w:val="20"/>
                <w:szCs w:val="20"/>
              </w:rPr>
              <w:t>65</w:t>
            </w:r>
            <w:r w:rsidRPr="00490E8A">
              <w:rPr>
                <w:rFonts w:cs="Arial"/>
                <w:i/>
                <w:sz w:val="20"/>
                <w:szCs w:val="20"/>
              </w:rPr>
              <w:t>%</w:t>
            </w:r>
            <w:r>
              <w:rPr>
                <w:rFonts w:cs="Arial"/>
                <w:i/>
                <w:sz w:val="20"/>
                <w:szCs w:val="20"/>
              </w:rPr>
              <w:t xml:space="preserve"> </w:t>
            </w:r>
          </w:p>
          <w:p w14:paraId="201BFACA" w14:textId="3E688C17"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3   </w:t>
            </w:r>
            <w:r w:rsidRPr="00490E8A">
              <w:rPr>
                <w:rFonts w:cs="Arial"/>
                <w:i/>
                <w:sz w:val="20"/>
                <w:szCs w:val="20"/>
              </w:rPr>
              <w:t>R</w:t>
            </w:r>
            <w:r>
              <w:rPr>
                <w:rFonts w:cs="Arial"/>
                <w:i/>
                <w:sz w:val="20"/>
                <w:szCs w:val="20"/>
              </w:rPr>
              <w:t xml:space="preserve">eading                                </w:t>
            </w:r>
            <w:r w:rsidR="004B2354">
              <w:rPr>
                <w:rFonts w:cs="Arial"/>
                <w:i/>
                <w:sz w:val="20"/>
                <w:szCs w:val="20"/>
              </w:rPr>
              <w:t>75</w:t>
            </w:r>
            <w:r w:rsidRPr="00490E8A">
              <w:rPr>
                <w:rFonts w:cs="Arial"/>
                <w:i/>
                <w:sz w:val="20"/>
                <w:szCs w:val="20"/>
              </w:rPr>
              <w:t>%</w:t>
            </w:r>
            <w:r>
              <w:rPr>
                <w:rFonts w:cs="Arial"/>
                <w:i/>
                <w:sz w:val="20"/>
                <w:szCs w:val="20"/>
              </w:rPr>
              <w:t xml:space="preserve"> </w:t>
            </w:r>
          </w:p>
          <w:p w14:paraId="6C70E142" w14:textId="3DFB572E"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4B2354">
              <w:rPr>
                <w:rFonts w:cs="Arial"/>
                <w:i/>
                <w:sz w:val="20"/>
                <w:szCs w:val="20"/>
              </w:rPr>
              <w:t>80</w:t>
            </w:r>
            <w:r w:rsidRPr="00490E8A">
              <w:rPr>
                <w:rFonts w:cs="Arial"/>
                <w:i/>
                <w:sz w:val="20"/>
                <w:szCs w:val="20"/>
              </w:rPr>
              <w:t>%</w:t>
            </w:r>
          </w:p>
          <w:p w14:paraId="417EA4ED" w14:textId="2124180E" w:rsidR="00D42F6D" w:rsidRPr="00490E8A"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4B2354">
              <w:rPr>
                <w:rFonts w:cs="Arial"/>
                <w:i/>
                <w:sz w:val="20"/>
                <w:szCs w:val="20"/>
              </w:rPr>
              <w:t>70</w:t>
            </w:r>
            <w:r w:rsidRPr="00490E8A">
              <w:rPr>
                <w:rFonts w:cs="Arial"/>
                <w:i/>
                <w:sz w:val="20"/>
                <w:szCs w:val="20"/>
              </w:rPr>
              <w:t>%</w:t>
            </w:r>
            <w:r>
              <w:rPr>
                <w:rFonts w:cs="Arial"/>
                <w:i/>
                <w:sz w:val="20"/>
                <w:szCs w:val="20"/>
              </w:rPr>
              <w:t xml:space="preserve"> </w:t>
            </w:r>
          </w:p>
          <w:p w14:paraId="70559E64" w14:textId="5906904E"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4   </w:t>
            </w:r>
            <w:r w:rsidRPr="00490E8A">
              <w:rPr>
                <w:rFonts w:cs="Arial"/>
                <w:i/>
                <w:sz w:val="20"/>
                <w:szCs w:val="20"/>
              </w:rPr>
              <w:t>R</w:t>
            </w:r>
            <w:r>
              <w:rPr>
                <w:rFonts w:cs="Arial"/>
                <w:i/>
                <w:sz w:val="20"/>
                <w:szCs w:val="20"/>
              </w:rPr>
              <w:t xml:space="preserve">eading                                </w:t>
            </w:r>
            <w:r w:rsidR="0052737F">
              <w:rPr>
                <w:rFonts w:cs="Arial"/>
                <w:i/>
                <w:sz w:val="20"/>
                <w:szCs w:val="20"/>
              </w:rPr>
              <w:t>60</w:t>
            </w:r>
            <w:r w:rsidRPr="00490E8A">
              <w:rPr>
                <w:rFonts w:cs="Arial"/>
                <w:i/>
                <w:sz w:val="20"/>
                <w:szCs w:val="20"/>
              </w:rPr>
              <w:t>%</w:t>
            </w:r>
            <w:r>
              <w:rPr>
                <w:rFonts w:cs="Arial"/>
                <w:i/>
                <w:sz w:val="20"/>
                <w:szCs w:val="20"/>
              </w:rPr>
              <w:t xml:space="preserve"> </w:t>
            </w:r>
          </w:p>
          <w:p w14:paraId="1FAA6588" w14:textId="46D0F7EF"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D322A8">
              <w:rPr>
                <w:rFonts w:cs="Arial"/>
                <w:i/>
                <w:sz w:val="20"/>
                <w:szCs w:val="20"/>
              </w:rPr>
              <w:t>7</w:t>
            </w:r>
            <w:r w:rsidR="0052737F">
              <w:rPr>
                <w:rFonts w:cs="Arial"/>
                <w:i/>
                <w:sz w:val="20"/>
                <w:szCs w:val="20"/>
              </w:rPr>
              <w:t>0</w:t>
            </w:r>
            <w:r w:rsidRPr="00490E8A">
              <w:rPr>
                <w:rFonts w:cs="Arial"/>
                <w:i/>
                <w:sz w:val="20"/>
                <w:szCs w:val="20"/>
              </w:rPr>
              <w:t>%</w:t>
            </w:r>
          </w:p>
          <w:p w14:paraId="7D9487EC" w14:textId="5C3E164B" w:rsidR="00530DB3"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52737F">
              <w:rPr>
                <w:rFonts w:cs="Arial"/>
                <w:i/>
                <w:sz w:val="20"/>
                <w:szCs w:val="20"/>
              </w:rPr>
              <w:t>6</w:t>
            </w:r>
            <w:r w:rsidR="00D322A8">
              <w:rPr>
                <w:rFonts w:cs="Arial"/>
                <w:i/>
                <w:sz w:val="20"/>
                <w:szCs w:val="20"/>
              </w:rPr>
              <w:t>0</w:t>
            </w:r>
            <w:r w:rsidRPr="00490E8A">
              <w:rPr>
                <w:rFonts w:cs="Arial"/>
                <w:i/>
                <w:sz w:val="20"/>
                <w:szCs w:val="20"/>
              </w:rPr>
              <w:t>%</w:t>
            </w:r>
            <w:r>
              <w:rPr>
                <w:rFonts w:cs="Arial"/>
                <w:i/>
                <w:sz w:val="20"/>
                <w:szCs w:val="20"/>
              </w:rPr>
              <w:t xml:space="preserve"> </w:t>
            </w:r>
          </w:p>
          <w:p w14:paraId="69816EB0" w14:textId="667EA619" w:rsidR="00D42F6D" w:rsidRDefault="00D42F6D" w:rsidP="00D42F6D">
            <w:pPr>
              <w:jc w:val="both"/>
              <w:rPr>
                <w:rFonts w:cs="Arial"/>
                <w:i/>
                <w:sz w:val="20"/>
                <w:szCs w:val="20"/>
              </w:rPr>
            </w:pPr>
            <w:r w:rsidRPr="00490E8A">
              <w:rPr>
                <w:rFonts w:cs="Arial"/>
                <w:i/>
                <w:sz w:val="20"/>
                <w:szCs w:val="20"/>
              </w:rPr>
              <w:t>P</w:t>
            </w:r>
            <w:r>
              <w:rPr>
                <w:rFonts w:cs="Arial"/>
                <w:i/>
                <w:sz w:val="20"/>
                <w:szCs w:val="20"/>
              </w:rPr>
              <w:t xml:space="preserve">5   </w:t>
            </w:r>
            <w:r w:rsidRPr="00490E8A">
              <w:rPr>
                <w:rFonts w:cs="Arial"/>
                <w:i/>
                <w:sz w:val="20"/>
                <w:szCs w:val="20"/>
              </w:rPr>
              <w:t>R</w:t>
            </w:r>
            <w:r>
              <w:rPr>
                <w:rFonts w:cs="Arial"/>
                <w:i/>
                <w:sz w:val="20"/>
                <w:szCs w:val="20"/>
              </w:rPr>
              <w:t xml:space="preserve">eading                                </w:t>
            </w:r>
            <w:r w:rsidR="0052737F">
              <w:rPr>
                <w:rFonts w:cs="Arial"/>
                <w:i/>
                <w:sz w:val="20"/>
                <w:szCs w:val="20"/>
              </w:rPr>
              <w:t>85</w:t>
            </w:r>
            <w:r w:rsidRPr="00490E8A">
              <w:rPr>
                <w:rFonts w:cs="Arial"/>
                <w:i/>
                <w:sz w:val="20"/>
                <w:szCs w:val="20"/>
              </w:rPr>
              <w:t>%</w:t>
            </w:r>
            <w:r>
              <w:rPr>
                <w:rFonts w:cs="Arial"/>
                <w:i/>
                <w:sz w:val="20"/>
                <w:szCs w:val="20"/>
              </w:rPr>
              <w:t xml:space="preserve"> </w:t>
            </w:r>
          </w:p>
          <w:p w14:paraId="23D78960" w14:textId="1377299B" w:rsidR="006123A8" w:rsidRDefault="006123A8" w:rsidP="006123A8">
            <w:pPr>
              <w:jc w:val="center"/>
              <w:rPr>
                <w:rFonts w:cs="Arial"/>
                <w:i/>
                <w:sz w:val="20"/>
                <w:szCs w:val="20"/>
              </w:rPr>
            </w:pPr>
            <w:r>
              <w:rPr>
                <w:rFonts w:cs="Arial"/>
                <w:i/>
                <w:sz w:val="20"/>
                <w:szCs w:val="20"/>
              </w:rPr>
              <w:t xml:space="preserve">     </w:t>
            </w:r>
            <w:r w:rsidR="00D42F6D">
              <w:rPr>
                <w:rFonts w:cs="Arial"/>
                <w:i/>
                <w:sz w:val="20"/>
                <w:szCs w:val="20"/>
              </w:rPr>
              <w:t xml:space="preserve">Listening and Talking            </w:t>
            </w:r>
            <w:r w:rsidR="0052737F">
              <w:rPr>
                <w:rFonts w:cs="Arial"/>
                <w:i/>
                <w:sz w:val="20"/>
                <w:szCs w:val="20"/>
              </w:rPr>
              <w:t>80</w:t>
            </w:r>
            <w:r w:rsidR="00D42F6D" w:rsidRPr="00490E8A">
              <w:rPr>
                <w:rFonts w:cs="Arial"/>
                <w:i/>
                <w:sz w:val="20"/>
                <w:szCs w:val="20"/>
              </w:rPr>
              <w:t>%</w:t>
            </w:r>
          </w:p>
          <w:p w14:paraId="47D1709D" w14:textId="40E720B7" w:rsidR="00D42F6D" w:rsidRDefault="006123A8" w:rsidP="006123A8">
            <w:pPr>
              <w:jc w:val="both"/>
              <w:rPr>
                <w:rFonts w:cs="Arial"/>
                <w:i/>
                <w:sz w:val="20"/>
                <w:szCs w:val="20"/>
              </w:rPr>
            </w:pPr>
            <w:r>
              <w:rPr>
                <w:rFonts w:cs="Arial"/>
                <w:i/>
                <w:sz w:val="20"/>
                <w:szCs w:val="20"/>
              </w:rPr>
              <w:t xml:space="preserve">       </w:t>
            </w:r>
            <w:r w:rsidR="00D42F6D" w:rsidRPr="00490E8A">
              <w:rPr>
                <w:rFonts w:cs="Arial"/>
                <w:i/>
                <w:sz w:val="20"/>
                <w:szCs w:val="20"/>
              </w:rPr>
              <w:t xml:space="preserve">Writing                          </w:t>
            </w:r>
            <w:r w:rsidR="00D42F6D">
              <w:rPr>
                <w:rFonts w:cs="Arial"/>
                <w:i/>
                <w:sz w:val="20"/>
                <w:szCs w:val="20"/>
              </w:rPr>
              <w:t xml:space="preserve">         </w:t>
            </w:r>
            <w:r w:rsidR="0052737F">
              <w:rPr>
                <w:rFonts w:cs="Arial"/>
                <w:i/>
                <w:sz w:val="20"/>
                <w:szCs w:val="20"/>
              </w:rPr>
              <w:t>70</w:t>
            </w:r>
            <w:r w:rsidR="00D42F6D" w:rsidRPr="00490E8A">
              <w:rPr>
                <w:rFonts w:cs="Arial"/>
                <w:i/>
                <w:sz w:val="20"/>
                <w:szCs w:val="20"/>
              </w:rPr>
              <w:t>%</w:t>
            </w:r>
            <w:r w:rsidR="00D42F6D">
              <w:rPr>
                <w:rFonts w:cs="Arial"/>
                <w:i/>
                <w:sz w:val="20"/>
                <w:szCs w:val="20"/>
              </w:rPr>
              <w:t xml:space="preserve"> </w:t>
            </w:r>
          </w:p>
          <w:p w14:paraId="6E3110CA" w14:textId="1D138B05"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6   </w:t>
            </w:r>
            <w:r w:rsidRPr="00490E8A">
              <w:rPr>
                <w:rFonts w:cs="Arial"/>
                <w:i/>
                <w:sz w:val="20"/>
                <w:szCs w:val="20"/>
              </w:rPr>
              <w:t>R</w:t>
            </w:r>
            <w:r>
              <w:rPr>
                <w:rFonts w:cs="Arial"/>
                <w:i/>
                <w:sz w:val="20"/>
                <w:szCs w:val="20"/>
              </w:rPr>
              <w:t xml:space="preserve">eading                                </w:t>
            </w:r>
            <w:r w:rsidR="0052737F">
              <w:rPr>
                <w:rFonts w:cs="Arial"/>
                <w:i/>
                <w:sz w:val="20"/>
                <w:szCs w:val="20"/>
              </w:rPr>
              <w:t>60</w:t>
            </w:r>
            <w:r w:rsidRPr="00490E8A">
              <w:rPr>
                <w:rFonts w:cs="Arial"/>
                <w:i/>
                <w:sz w:val="20"/>
                <w:szCs w:val="20"/>
              </w:rPr>
              <w:t>%</w:t>
            </w:r>
            <w:r>
              <w:rPr>
                <w:rFonts w:cs="Arial"/>
                <w:i/>
                <w:sz w:val="20"/>
                <w:szCs w:val="20"/>
              </w:rPr>
              <w:t xml:space="preserve"> </w:t>
            </w:r>
          </w:p>
          <w:p w14:paraId="6B5E09E5" w14:textId="58B9BD50"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52737F">
              <w:rPr>
                <w:rFonts w:cs="Arial"/>
                <w:i/>
                <w:sz w:val="20"/>
                <w:szCs w:val="20"/>
              </w:rPr>
              <w:t>70</w:t>
            </w:r>
            <w:r w:rsidRPr="00490E8A">
              <w:rPr>
                <w:rFonts w:cs="Arial"/>
                <w:i/>
                <w:sz w:val="20"/>
                <w:szCs w:val="20"/>
              </w:rPr>
              <w:t>%</w:t>
            </w:r>
          </w:p>
          <w:p w14:paraId="11AE816B" w14:textId="72EF94B6" w:rsidR="00D42F6D"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720D75">
              <w:rPr>
                <w:rFonts w:cs="Arial"/>
                <w:i/>
                <w:sz w:val="20"/>
                <w:szCs w:val="20"/>
              </w:rPr>
              <w:t>5</w:t>
            </w:r>
            <w:r w:rsidR="0052737F">
              <w:rPr>
                <w:rFonts w:cs="Arial"/>
                <w:i/>
                <w:sz w:val="20"/>
                <w:szCs w:val="20"/>
              </w:rPr>
              <w:t>0</w:t>
            </w:r>
            <w:r w:rsidRPr="00490E8A">
              <w:rPr>
                <w:rFonts w:cs="Arial"/>
                <w:i/>
                <w:sz w:val="20"/>
                <w:szCs w:val="20"/>
              </w:rPr>
              <w:t>%</w:t>
            </w:r>
          </w:p>
          <w:p w14:paraId="2E4B41A9" w14:textId="022B4133" w:rsidR="00D42F6D" w:rsidRPr="00490E8A" w:rsidRDefault="00D42F6D" w:rsidP="00D42F6D">
            <w:pPr>
              <w:jc w:val="both"/>
              <w:rPr>
                <w:rFonts w:cs="Arial"/>
                <w:i/>
                <w:sz w:val="20"/>
                <w:szCs w:val="20"/>
              </w:rPr>
            </w:pPr>
            <w:r w:rsidRPr="00490E8A">
              <w:rPr>
                <w:rFonts w:cs="Arial"/>
                <w:i/>
                <w:sz w:val="20"/>
                <w:szCs w:val="20"/>
              </w:rPr>
              <w:t>P</w:t>
            </w:r>
            <w:r>
              <w:rPr>
                <w:rFonts w:cs="Arial"/>
                <w:i/>
                <w:sz w:val="20"/>
                <w:szCs w:val="20"/>
              </w:rPr>
              <w:t xml:space="preserve">7   </w:t>
            </w:r>
            <w:r w:rsidRPr="00490E8A">
              <w:rPr>
                <w:rFonts w:cs="Arial"/>
                <w:i/>
                <w:sz w:val="20"/>
                <w:szCs w:val="20"/>
              </w:rPr>
              <w:t>R</w:t>
            </w:r>
            <w:r>
              <w:rPr>
                <w:rFonts w:cs="Arial"/>
                <w:i/>
                <w:sz w:val="20"/>
                <w:szCs w:val="20"/>
              </w:rPr>
              <w:t xml:space="preserve">eading                                </w:t>
            </w:r>
            <w:r w:rsidR="0052737F">
              <w:rPr>
                <w:rFonts w:cs="Arial"/>
                <w:i/>
                <w:sz w:val="20"/>
                <w:szCs w:val="20"/>
              </w:rPr>
              <w:t>60</w:t>
            </w:r>
            <w:r w:rsidRPr="00490E8A">
              <w:rPr>
                <w:rFonts w:cs="Arial"/>
                <w:i/>
                <w:sz w:val="20"/>
                <w:szCs w:val="20"/>
              </w:rPr>
              <w:t>%</w:t>
            </w:r>
            <w:r>
              <w:rPr>
                <w:rFonts w:cs="Arial"/>
                <w:i/>
                <w:sz w:val="20"/>
                <w:szCs w:val="20"/>
              </w:rPr>
              <w:t xml:space="preserve"> </w:t>
            </w:r>
          </w:p>
          <w:p w14:paraId="1822C4D7" w14:textId="196A04DD" w:rsidR="00D42F6D" w:rsidRPr="00490E8A" w:rsidRDefault="00D42F6D" w:rsidP="00D42F6D">
            <w:pPr>
              <w:jc w:val="both"/>
              <w:rPr>
                <w:rFonts w:cs="Arial"/>
                <w:i/>
                <w:sz w:val="20"/>
                <w:szCs w:val="20"/>
              </w:rPr>
            </w:pPr>
            <w:r w:rsidRPr="00490E8A">
              <w:rPr>
                <w:rFonts w:cs="Arial"/>
                <w:i/>
                <w:sz w:val="20"/>
                <w:szCs w:val="20"/>
              </w:rPr>
              <w:t xml:space="preserve">      </w:t>
            </w:r>
            <w:r>
              <w:rPr>
                <w:rFonts w:cs="Arial"/>
                <w:i/>
                <w:sz w:val="20"/>
                <w:szCs w:val="20"/>
              </w:rPr>
              <w:t xml:space="preserve"> Listening and Talking            </w:t>
            </w:r>
            <w:r w:rsidR="0052737F">
              <w:rPr>
                <w:rFonts w:cs="Arial"/>
                <w:i/>
                <w:sz w:val="20"/>
                <w:szCs w:val="20"/>
              </w:rPr>
              <w:t>80</w:t>
            </w:r>
            <w:r w:rsidRPr="00490E8A">
              <w:rPr>
                <w:rFonts w:cs="Arial"/>
                <w:i/>
                <w:sz w:val="20"/>
                <w:szCs w:val="20"/>
              </w:rPr>
              <w:t>%</w:t>
            </w:r>
          </w:p>
          <w:p w14:paraId="08E63AC9" w14:textId="7F61C05A" w:rsidR="00D42F6D" w:rsidRPr="00490E8A" w:rsidRDefault="00D42F6D" w:rsidP="00D42F6D">
            <w:pPr>
              <w:jc w:val="both"/>
              <w:rPr>
                <w:rFonts w:cs="Arial"/>
                <w:i/>
                <w:sz w:val="20"/>
                <w:szCs w:val="20"/>
              </w:rPr>
            </w:pPr>
            <w:r w:rsidRPr="00490E8A">
              <w:rPr>
                <w:rFonts w:cs="Arial"/>
                <w:i/>
                <w:sz w:val="20"/>
                <w:szCs w:val="20"/>
              </w:rPr>
              <w:t xml:space="preserve">       Writing                          </w:t>
            </w:r>
            <w:r>
              <w:rPr>
                <w:rFonts w:cs="Arial"/>
                <w:i/>
                <w:sz w:val="20"/>
                <w:szCs w:val="20"/>
              </w:rPr>
              <w:t xml:space="preserve">         </w:t>
            </w:r>
            <w:r w:rsidR="0052737F">
              <w:rPr>
                <w:rFonts w:cs="Arial"/>
                <w:i/>
                <w:sz w:val="20"/>
                <w:szCs w:val="20"/>
              </w:rPr>
              <w:t>5</w:t>
            </w:r>
            <w:r w:rsidR="00720D75">
              <w:rPr>
                <w:rFonts w:cs="Arial"/>
                <w:i/>
                <w:sz w:val="20"/>
                <w:szCs w:val="20"/>
              </w:rPr>
              <w:t>5</w:t>
            </w:r>
            <w:r w:rsidRPr="00490E8A">
              <w:rPr>
                <w:rFonts w:cs="Arial"/>
                <w:i/>
                <w:sz w:val="20"/>
                <w:szCs w:val="20"/>
              </w:rPr>
              <w:t>%</w:t>
            </w:r>
            <w:r>
              <w:rPr>
                <w:rFonts w:cs="Arial"/>
                <w:i/>
                <w:sz w:val="20"/>
                <w:szCs w:val="20"/>
              </w:rPr>
              <w:t xml:space="preserve"> </w:t>
            </w:r>
          </w:p>
          <w:p w14:paraId="4EFFFE0C" w14:textId="77777777" w:rsidR="008F2D43" w:rsidRDefault="008F2D43" w:rsidP="00490E8A">
            <w:pPr>
              <w:jc w:val="both"/>
              <w:rPr>
                <w:rFonts w:cs="Arial"/>
                <w:b/>
                <w:i/>
                <w:sz w:val="20"/>
                <w:szCs w:val="20"/>
              </w:rPr>
            </w:pPr>
          </w:p>
          <w:p w14:paraId="4D738824" w14:textId="675877DC" w:rsidR="006B3DCD" w:rsidRPr="00B54148" w:rsidRDefault="006B3DCD" w:rsidP="00490E8A">
            <w:pPr>
              <w:jc w:val="both"/>
              <w:rPr>
                <w:rFonts w:cs="Arial"/>
                <w:b/>
                <w:i/>
                <w:sz w:val="20"/>
                <w:szCs w:val="20"/>
              </w:rPr>
            </w:pPr>
          </w:p>
        </w:tc>
      </w:tr>
    </w:tbl>
    <w:p w14:paraId="1AF9F025" w14:textId="017E89E5" w:rsidR="006123A8" w:rsidRDefault="006123A8" w:rsidP="00A64F43">
      <w:pPr>
        <w:rPr>
          <w:rFonts w:cs="Arial"/>
          <w:szCs w:val="24"/>
        </w:rPr>
      </w:pPr>
    </w:p>
    <w:p w14:paraId="6E7CD07C" w14:textId="32EB4865" w:rsidR="006123A8" w:rsidRDefault="006123A8" w:rsidP="00A64F43">
      <w:pPr>
        <w:rPr>
          <w:rFonts w:cs="Arial"/>
          <w:szCs w:val="24"/>
        </w:rPr>
      </w:pPr>
    </w:p>
    <w:p w14:paraId="320CBAF7" w14:textId="77777777" w:rsidR="00A41C18" w:rsidRDefault="00A41C18" w:rsidP="00A64F43">
      <w:pPr>
        <w:rPr>
          <w:rFonts w:cs="Arial"/>
          <w:szCs w:val="24"/>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3825"/>
        <w:gridCol w:w="2129"/>
        <w:gridCol w:w="1843"/>
        <w:gridCol w:w="3544"/>
      </w:tblGrid>
      <w:tr w:rsidR="00751A2B" w:rsidRPr="00D616FF" w14:paraId="06C4072D" w14:textId="77777777" w:rsidTr="00C6307A">
        <w:trPr>
          <w:trHeight w:val="1697"/>
        </w:trPr>
        <w:tc>
          <w:tcPr>
            <w:tcW w:w="14029" w:type="dxa"/>
            <w:gridSpan w:val="5"/>
            <w:shd w:val="clear" w:color="auto" w:fill="4F81BD"/>
            <w:vAlign w:val="center"/>
          </w:tcPr>
          <w:p w14:paraId="362F8F19" w14:textId="36CB94F3" w:rsidR="00766FB2" w:rsidRDefault="00F16540" w:rsidP="0052737F">
            <w:pPr>
              <w:jc w:val="center"/>
              <w:rPr>
                <w:rFonts w:asciiTheme="minorHAnsi" w:hAnsiTheme="minorHAnsi" w:cstheme="minorHAnsi"/>
                <w:b/>
                <w:color w:val="FFFFFF"/>
                <w:sz w:val="20"/>
                <w:szCs w:val="20"/>
              </w:rPr>
            </w:pPr>
            <w:r>
              <w:rPr>
                <w:rFonts w:cs="Arial"/>
                <w:b/>
                <w:color w:val="FFFFFF"/>
                <w:szCs w:val="24"/>
              </w:rPr>
              <w:t xml:space="preserve">PRIORITY 2: </w:t>
            </w:r>
            <w:r w:rsidR="00766FB2" w:rsidRPr="00D10407">
              <w:rPr>
                <w:rFonts w:cs="Arial"/>
                <w:b/>
                <w:color w:val="FFFFFF"/>
                <w:szCs w:val="24"/>
              </w:rPr>
              <w:t>WELLBEING, EQUALITY AND INCLUSION FOR ALL</w:t>
            </w:r>
          </w:p>
          <w:p w14:paraId="0397B726" w14:textId="02D16991" w:rsidR="00F16540" w:rsidRDefault="00F16540" w:rsidP="00F16540">
            <w:pPr>
              <w:jc w:val="both"/>
              <w:rPr>
                <w:rFonts w:asciiTheme="minorHAnsi" w:hAnsiTheme="minorHAnsi" w:cstheme="minorHAnsi"/>
                <w:b/>
                <w:color w:val="FFFFFF"/>
                <w:sz w:val="20"/>
                <w:szCs w:val="20"/>
              </w:rPr>
            </w:pPr>
            <w:r w:rsidRPr="00FD5120">
              <w:rPr>
                <w:rFonts w:asciiTheme="minorHAnsi" w:hAnsiTheme="minorHAnsi" w:cstheme="minorHAnsi"/>
                <w:b/>
                <w:color w:val="FFFFFF"/>
                <w:sz w:val="20"/>
                <w:szCs w:val="20"/>
              </w:rPr>
              <w:t xml:space="preserve">HGIOS 4/HGIOELC QI: </w:t>
            </w:r>
            <w:r w:rsidR="0052737F" w:rsidRPr="0052737F">
              <w:rPr>
                <w:rFonts w:asciiTheme="minorHAnsi" w:hAnsiTheme="minorHAnsi" w:cstheme="minorHAnsi"/>
                <w:b/>
                <w:color w:val="FFFFFF"/>
                <w:sz w:val="20"/>
                <w:szCs w:val="20"/>
              </w:rPr>
              <w:t xml:space="preserve">2.1 Safeguarding and child protection, 2.4 Personalised support, 2.5 Family learning, </w:t>
            </w:r>
            <w:r w:rsidR="0052737F" w:rsidRPr="00FD5120">
              <w:rPr>
                <w:rFonts w:asciiTheme="minorHAnsi" w:hAnsiTheme="minorHAnsi" w:cstheme="minorHAnsi"/>
                <w:b/>
                <w:color w:val="FFFFFF"/>
                <w:sz w:val="20"/>
                <w:szCs w:val="20"/>
              </w:rPr>
              <w:t>3.1 Ensuring wellbeing, equality and inclusion</w:t>
            </w:r>
            <w:r w:rsidR="0052737F" w:rsidRPr="0052737F">
              <w:rPr>
                <w:rFonts w:asciiTheme="minorHAnsi" w:hAnsiTheme="minorHAnsi" w:cstheme="minorHAnsi"/>
                <w:b/>
                <w:color w:val="FFFFFF"/>
                <w:sz w:val="20"/>
                <w:szCs w:val="20"/>
              </w:rPr>
              <w:t xml:space="preserve"> Wellbeing,</w:t>
            </w:r>
            <w:r w:rsidR="0052737F">
              <w:rPr>
                <w:rFonts w:asciiTheme="minorHAnsi" w:hAnsiTheme="minorHAnsi" w:cstheme="minorHAnsi"/>
                <w:b/>
                <w:color w:val="FFFFFF"/>
                <w:sz w:val="20"/>
                <w:szCs w:val="20"/>
              </w:rPr>
              <w:t xml:space="preserve"> </w:t>
            </w:r>
            <w:r w:rsidR="0052737F" w:rsidRPr="0052737F">
              <w:rPr>
                <w:rFonts w:asciiTheme="minorHAnsi" w:hAnsiTheme="minorHAnsi" w:cstheme="minorHAnsi"/>
                <w:b/>
                <w:color w:val="FFFFFF"/>
                <w:sz w:val="20"/>
                <w:szCs w:val="20"/>
              </w:rPr>
              <w:t>3.2 Raising attainment and achievement</w:t>
            </w:r>
            <w:r w:rsidR="0052737F">
              <w:rPr>
                <w:rFonts w:asciiTheme="minorHAnsi" w:hAnsiTheme="minorHAnsi" w:cstheme="minorHAnsi"/>
                <w:b/>
                <w:color w:val="FFFFFF"/>
                <w:sz w:val="20"/>
                <w:szCs w:val="20"/>
              </w:rPr>
              <w:t>.</w:t>
            </w:r>
          </w:p>
          <w:p w14:paraId="6E59F0D6" w14:textId="3846B63E" w:rsidR="00F16540" w:rsidRPr="008E0BF7" w:rsidRDefault="00F16540" w:rsidP="00F16540">
            <w:pPr>
              <w:jc w:val="both"/>
              <w:rPr>
                <w:rFonts w:asciiTheme="minorHAnsi" w:hAnsiTheme="minorHAnsi" w:cstheme="minorHAnsi"/>
                <w:b/>
                <w:color w:val="FFFFFF"/>
                <w:sz w:val="20"/>
                <w:szCs w:val="20"/>
              </w:rPr>
            </w:pPr>
            <w:r>
              <w:rPr>
                <w:rFonts w:asciiTheme="minorHAnsi" w:hAnsiTheme="minorHAnsi" w:cstheme="minorHAnsi"/>
                <w:b/>
                <w:color w:val="FFFFFF"/>
                <w:sz w:val="20"/>
                <w:szCs w:val="20"/>
              </w:rPr>
              <w:t>Education Services Priorities:</w:t>
            </w:r>
            <w:r>
              <w:rPr>
                <w:rFonts w:asciiTheme="minorHAnsi" w:hAnsiTheme="minorHAnsi" w:cstheme="minorHAnsi"/>
                <w:b/>
                <w:color w:val="FFFFFF"/>
                <w:sz w:val="20"/>
              </w:rPr>
              <w:t xml:space="preserve"> </w:t>
            </w:r>
            <w:r w:rsidRPr="008E0BF7">
              <w:rPr>
                <w:rFonts w:ascii="Calibri" w:eastAsia="+mn-ea" w:hAnsi="Calibri" w:cs="+mn-cs"/>
                <w:b/>
                <w:bCs/>
                <w:color w:val="FFFFFF"/>
                <w:sz w:val="20"/>
                <w:szCs w:val="20"/>
                <w:lang w:val="en-US"/>
              </w:rPr>
              <w:t>1. Engaged and Included</w:t>
            </w:r>
            <w:r w:rsidR="0052737F">
              <w:rPr>
                <w:rFonts w:ascii="Calibri" w:eastAsia="+mn-ea" w:hAnsi="Calibri" w:cs="+mn-cs"/>
                <w:b/>
                <w:bCs/>
                <w:color w:val="FFFFFF"/>
                <w:sz w:val="20"/>
                <w:szCs w:val="20"/>
                <w:lang w:val="en-US"/>
              </w:rPr>
              <w:t>.</w:t>
            </w:r>
          </w:p>
          <w:p w14:paraId="110BA4F5" w14:textId="07EB66B6" w:rsidR="00751A2B" w:rsidRPr="0052737F" w:rsidRDefault="00F16540" w:rsidP="0052737F">
            <w:pPr>
              <w:rPr>
                <w:rFonts w:cs="Arial"/>
                <w:b/>
                <w:color w:val="FFFFFF"/>
                <w:szCs w:val="24"/>
              </w:rPr>
            </w:pPr>
            <w:r w:rsidRPr="00FD5120">
              <w:rPr>
                <w:rFonts w:asciiTheme="minorHAnsi" w:hAnsiTheme="minorHAnsi" w:cstheme="minorHAnsi"/>
                <w:b/>
                <w:color w:val="FFFFFF"/>
                <w:sz w:val="20"/>
                <w:szCs w:val="20"/>
              </w:rPr>
              <w:t>NIF</w:t>
            </w:r>
            <w:r>
              <w:rPr>
                <w:rFonts w:asciiTheme="minorHAnsi" w:hAnsiTheme="minorHAnsi" w:cstheme="minorHAnsi"/>
                <w:b/>
                <w:color w:val="FFFFFF"/>
                <w:sz w:val="20"/>
                <w:szCs w:val="20"/>
              </w:rPr>
              <w:t xml:space="preserve"> Priorities</w:t>
            </w:r>
            <w:r w:rsidRPr="00FD5120">
              <w:rPr>
                <w:rFonts w:asciiTheme="minorHAnsi" w:hAnsiTheme="minorHAnsi" w:cstheme="minorHAnsi"/>
                <w:b/>
                <w:color w:val="FFFFFF"/>
                <w:sz w:val="20"/>
                <w:szCs w:val="20"/>
              </w:rPr>
              <w:t>:</w:t>
            </w:r>
            <w:r>
              <w:rPr>
                <w:rFonts w:asciiTheme="minorHAnsi" w:eastAsia="+mn-ea" w:hAnsiTheme="minorHAnsi" w:cstheme="minorHAnsi"/>
                <w:b/>
                <w:bCs/>
                <w:color w:val="FFFFFF"/>
                <w:sz w:val="20"/>
                <w:szCs w:val="20"/>
              </w:rPr>
              <w:t xml:space="preserve"> </w:t>
            </w:r>
            <w:r w:rsidR="0052737F" w:rsidRPr="00D10407">
              <w:rPr>
                <w:rFonts w:asciiTheme="minorHAnsi" w:hAnsiTheme="minorHAnsi" w:cs="Arial"/>
                <w:b/>
                <w:color w:val="FFFFFF"/>
                <w:sz w:val="20"/>
                <w:szCs w:val="20"/>
              </w:rPr>
              <w:t xml:space="preserve">1. </w:t>
            </w:r>
            <w:r w:rsidR="0052737F" w:rsidRPr="00035315">
              <w:rPr>
                <w:rFonts w:ascii="Calibri" w:eastAsia="+mn-ea" w:hAnsi="Calibri" w:cs="+mn-cs"/>
                <w:b/>
                <w:bCs/>
                <w:color w:val="FFFFFF"/>
                <w:sz w:val="20"/>
                <w:szCs w:val="20"/>
              </w:rPr>
              <w:t xml:space="preserve">Placing the human rights of every child and young person at the centre of </w:t>
            </w:r>
            <w:proofErr w:type="spellStart"/>
            <w:r w:rsidR="0052737F" w:rsidRPr="00035315">
              <w:rPr>
                <w:rFonts w:ascii="Calibri" w:eastAsia="+mn-ea" w:hAnsi="Calibri" w:cs="+mn-cs"/>
                <w:b/>
                <w:bCs/>
                <w:color w:val="FFFFFF"/>
                <w:sz w:val="20"/>
                <w:szCs w:val="20"/>
              </w:rPr>
              <w:t>education</w:t>
            </w:r>
            <w:r w:rsidR="0052737F" w:rsidRPr="00D10407">
              <w:rPr>
                <w:rFonts w:asciiTheme="minorHAnsi" w:hAnsiTheme="minorHAnsi" w:cs="Arial"/>
                <w:b/>
                <w:color w:val="FFFFFF"/>
                <w:sz w:val="20"/>
                <w:szCs w:val="20"/>
              </w:rPr>
              <w:t>t</w:t>
            </w:r>
            <w:proofErr w:type="spellEnd"/>
            <w:r w:rsidR="0052737F" w:rsidRPr="00D10407">
              <w:rPr>
                <w:rFonts w:asciiTheme="minorHAnsi" w:hAnsiTheme="minorHAnsi" w:cs="Arial"/>
                <w:b/>
                <w:color w:val="FFFFFF"/>
                <w:sz w:val="20"/>
                <w:szCs w:val="20"/>
              </w:rPr>
              <w:t xml:space="preserve">, 2. </w:t>
            </w:r>
            <w:r w:rsidR="0052737F" w:rsidRPr="00035315">
              <w:rPr>
                <w:rFonts w:ascii="Calibri" w:eastAsia="+mn-ea" w:hAnsi="Calibri" w:cs="+mn-cs"/>
                <w:b/>
                <w:bCs/>
                <w:color w:val="FFFFFF"/>
                <w:sz w:val="20"/>
                <w:szCs w:val="20"/>
              </w:rPr>
              <w:t>Improvement in children and young people's health and wellbeing</w:t>
            </w:r>
            <w:r w:rsidR="0052737F">
              <w:rPr>
                <w:rFonts w:ascii="Calibri" w:eastAsia="+mn-ea" w:hAnsi="Calibri" w:cs="+mn-cs"/>
                <w:b/>
                <w:bCs/>
                <w:color w:val="FFFFFF"/>
                <w:sz w:val="20"/>
                <w:szCs w:val="20"/>
              </w:rPr>
              <w:t xml:space="preserve">, </w:t>
            </w:r>
            <w:r w:rsidR="0052737F" w:rsidRPr="00D10407">
              <w:rPr>
                <w:rFonts w:ascii="Calibri" w:eastAsia="+mn-ea" w:hAnsi="Calibri" w:cs="+mn-cs"/>
                <w:b/>
                <w:bCs/>
                <w:color w:val="FFFFFF"/>
                <w:sz w:val="20"/>
                <w:szCs w:val="20"/>
              </w:rPr>
              <w:t>3.</w:t>
            </w:r>
            <w:r w:rsidR="0052737F">
              <w:rPr>
                <w:rFonts w:ascii="Calibri" w:eastAsia="+mn-ea" w:hAnsi="Calibri" w:cs="+mn-cs"/>
                <w:b/>
                <w:bCs/>
                <w:color w:val="FFFFFF"/>
                <w:sz w:val="20"/>
                <w:szCs w:val="20"/>
              </w:rPr>
              <w:t xml:space="preserve"> </w:t>
            </w:r>
            <w:r w:rsidR="0052737F" w:rsidRPr="00035315">
              <w:rPr>
                <w:rFonts w:ascii="Calibri" w:eastAsia="+mn-ea" w:hAnsi="Calibri" w:cs="+mn-cs"/>
                <w:b/>
                <w:bCs/>
                <w:color w:val="FFFFFF"/>
                <w:sz w:val="20"/>
                <w:szCs w:val="20"/>
              </w:rPr>
              <w:t>Closing the attainment gap between the most and least disadvantaged children and young people</w:t>
            </w:r>
            <w:r w:rsidR="0052737F">
              <w:rPr>
                <w:rFonts w:ascii="Calibri" w:eastAsia="+mn-ea" w:hAnsi="Calibri" w:cs="+mn-cs"/>
                <w:b/>
                <w:bCs/>
                <w:color w:val="FFFFFF"/>
                <w:sz w:val="20"/>
                <w:szCs w:val="20"/>
              </w:rPr>
              <w:t xml:space="preserve">, 5. </w:t>
            </w:r>
            <w:r w:rsidR="0052737F" w:rsidRPr="00035315">
              <w:rPr>
                <w:rFonts w:ascii="Calibri" w:eastAsia="+mn-ea" w:hAnsi="Calibri" w:cs="+mn-cs"/>
                <w:b/>
                <w:bCs/>
                <w:color w:val="FFFFFF"/>
                <w:sz w:val="20"/>
                <w:szCs w:val="20"/>
              </w:rPr>
              <w:t>Improvement in attainment, particularly in literacy and numeracy</w:t>
            </w:r>
            <w:r w:rsidR="0052737F">
              <w:rPr>
                <w:rFonts w:ascii="Calibri" w:eastAsia="+mn-ea" w:hAnsi="Calibri" w:cs="+mn-cs"/>
                <w:b/>
                <w:bCs/>
                <w:color w:val="FFFFFF"/>
                <w:sz w:val="20"/>
                <w:szCs w:val="20"/>
              </w:rPr>
              <w:t>.</w:t>
            </w:r>
          </w:p>
        </w:tc>
      </w:tr>
      <w:tr w:rsidR="00751A2B" w:rsidRPr="00D616FF" w14:paraId="6B664DFC" w14:textId="77777777" w:rsidTr="00C6307A">
        <w:trPr>
          <w:trHeight w:val="1597"/>
        </w:trPr>
        <w:tc>
          <w:tcPr>
            <w:tcW w:w="2688" w:type="dxa"/>
            <w:shd w:val="clear" w:color="auto" w:fill="4F81BD"/>
          </w:tcPr>
          <w:p w14:paraId="2953F75B" w14:textId="77777777" w:rsidR="00751A2B" w:rsidRDefault="00751A2B" w:rsidP="00751A2B">
            <w:pPr>
              <w:jc w:val="center"/>
              <w:rPr>
                <w:rFonts w:cs="Arial"/>
                <w:b/>
                <w:color w:val="FFFFFF"/>
                <w:sz w:val="22"/>
              </w:rPr>
            </w:pPr>
          </w:p>
          <w:p w14:paraId="154525C5" w14:textId="77777777" w:rsidR="00751A2B" w:rsidRPr="00555FA7" w:rsidRDefault="00751A2B" w:rsidP="00751A2B">
            <w:pPr>
              <w:jc w:val="center"/>
              <w:rPr>
                <w:rFonts w:cs="Arial"/>
                <w:b/>
                <w:color w:val="FFFFFF"/>
                <w:sz w:val="22"/>
              </w:rPr>
            </w:pPr>
            <w:r w:rsidRPr="00F366CB">
              <w:rPr>
                <w:rFonts w:cs="Arial"/>
                <w:b/>
                <w:color w:val="FFFFFF"/>
                <w:sz w:val="22"/>
              </w:rPr>
              <w:t>What Outcomes Do We Want To Achieve?</w:t>
            </w:r>
          </w:p>
        </w:tc>
        <w:tc>
          <w:tcPr>
            <w:tcW w:w="3825" w:type="dxa"/>
            <w:shd w:val="clear" w:color="auto" w:fill="4F81BD"/>
          </w:tcPr>
          <w:p w14:paraId="18C6A387" w14:textId="77777777" w:rsidR="00751A2B" w:rsidRDefault="00751A2B" w:rsidP="00751A2B">
            <w:pPr>
              <w:jc w:val="center"/>
              <w:rPr>
                <w:rFonts w:cs="Arial"/>
                <w:b/>
                <w:color w:val="FFFFFF"/>
                <w:sz w:val="22"/>
              </w:rPr>
            </w:pPr>
          </w:p>
          <w:p w14:paraId="177C24EC" w14:textId="77777777" w:rsidR="00751A2B" w:rsidRPr="00F366CB" w:rsidRDefault="00751A2B" w:rsidP="00751A2B">
            <w:pPr>
              <w:jc w:val="center"/>
              <w:rPr>
                <w:rFonts w:cs="Arial"/>
                <w:b/>
                <w:color w:val="FFFFFF"/>
                <w:sz w:val="22"/>
              </w:rPr>
            </w:pPr>
            <w:r w:rsidRPr="00F366CB">
              <w:rPr>
                <w:rFonts w:cs="Arial"/>
                <w:b/>
                <w:color w:val="FFFFFF"/>
                <w:sz w:val="22"/>
              </w:rPr>
              <w:t xml:space="preserve">How Will We Achieve This? </w:t>
            </w:r>
          </w:p>
          <w:p w14:paraId="10A13207" w14:textId="77777777" w:rsidR="00751A2B" w:rsidRDefault="00751A2B" w:rsidP="00751A2B">
            <w:pPr>
              <w:jc w:val="center"/>
              <w:rPr>
                <w:rFonts w:cs="Arial"/>
                <w:b/>
                <w:color w:val="FFFFFF"/>
                <w:sz w:val="22"/>
              </w:rPr>
            </w:pPr>
            <w:r w:rsidRPr="00F366CB">
              <w:rPr>
                <w:rFonts w:cs="Arial"/>
                <w:b/>
                <w:color w:val="FFFFFF"/>
                <w:sz w:val="22"/>
              </w:rPr>
              <w:t>(Intervention Strategies)</w:t>
            </w:r>
          </w:p>
          <w:p w14:paraId="1308E42D" w14:textId="77777777" w:rsidR="00751A2B" w:rsidRPr="00F366CB" w:rsidRDefault="00751A2B" w:rsidP="00751A2B">
            <w:pPr>
              <w:jc w:val="center"/>
              <w:rPr>
                <w:rFonts w:cs="Arial"/>
                <w:b/>
                <w:color w:val="FFFFFF"/>
                <w:sz w:val="22"/>
              </w:rPr>
            </w:pPr>
          </w:p>
        </w:tc>
        <w:tc>
          <w:tcPr>
            <w:tcW w:w="2129" w:type="dxa"/>
            <w:shd w:val="clear" w:color="auto" w:fill="4F81BD"/>
          </w:tcPr>
          <w:p w14:paraId="57265D93" w14:textId="77777777" w:rsidR="00751A2B" w:rsidRDefault="00751A2B" w:rsidP="00751A2B">
            <w:pPr>
              <w:rPr>
                <w:rFonts w:cs="Arial"/>
                <w:b/>
                <w:color w:val="FFFFFF"/>
                <w:sz w:val="22"/>
              </w:rPr>
            </w:pPr>
          </w:p>
          <w:p w14:paraId="75E0B853" w14:textId="77777777" w:rsidR="00751A2B" w:rsidRDefault="00751A2B" w:rsidP="00751A2B">
            <w:pPr>
              <w:jc w:val="center"/>
              <w:rPr>
                <w:rFonts w:cs="Arial"/>
                <w:b/>
                <w:color w:val="FFFFFF"/>
                <w:sz w:val="22"/>
              </w:rPr>
            </w:pPr>
            <w:r w:rsidRPr="00F366CB">
              <w:rPr>
                <w:rFonts w:cs="Arial"/>
                <w:b/>
                <w:color w:val="FFFFFF"/>
                <w:sz w:val="22"/>
              </w:rPr>
              <w:t>Lead Person</w:t>
            </w:r>
          </w:p>
          <w:p w14:paraId="490C45E2" w14:textId="77777777" w:rsidR="00751A2B" w:rsidRDefault="00751A2B" w:rsidP="00751A2B">
            <w:pPr>
              <w:rPr>
                <w:rFonts w:cs="Arial"/>
                <w:b/>
                <w:color w:val="FFFFFF"/>
                <w:sz w:val="22"/>
              </w:rPr>
            </w:pPr>
          </w:p>
          <w:p w14:paraId="76E1C125" w14:textId="77777777" w:rsidR="00751A2B" w:rsidRPr="00F366CB" w:rsidRDefault="00751A2B" w:rsidP="00751A2B">
            <w:pPr>
              <w:rPr>
                <w:rFonts w:cs="Arial"/>
                <w:b/>
                <w:color w:val="FFFFFF"/>
                <w:sz w:val="22"/>
              </w:rPr>
            </w:pPr>
          </w:p>
        </w:tc>
        <w:tc>
          <w:tcPr>
            <w:tcW w:w="1843" w:type="dxa"/>
            <w:shd w:val="clear" w:color="auto" w:fill="4F81BD"/>
          </w:tcPr>
          <w:p w14:paraId="4DBBA4AC" w14:textId="77777777" w:rsidR="00751A2B" w:rsidRDefault="00751A2B" w:rsidP="00751A2B">
            <w:pPr>
              <w:jc w:val="center"/>
              <w:rPr>
                <w:rFonts w:cs="Arial"/>
                <w:b/>
                <w:color w:val="FFFFFF"/>
                <w:sz w:val="22"/>
              </w:rPr>
            </w:pPr>
          </w:p>
          <w:p w14:paraId="32A93A9E" w14:textId="77777777" w:rsidR="00751A2B" w:rsidRPr="00555FA7" w:rsidRDefault="00751A2B" w:rsidP="00751A2B">
            <w:pPr>
              <w:jc w:val="center"/>
              <w:rPr>
                <w:rFonts w:cs="Arial"/>
                <w:b/>
                <w:color w:val="FFFFFF"/>
                <w:sz w:val="22"/>
              </w:rPr>
            </w:pPr>
            <w:r w:rsidRPr="00F366CB">
              <w:rPr>
                <w:rFonts w:cs="Arial"/>
                <w:b/>
                <w:color w:val="FFFFFF"/>
                <w:sz w:val="22"/>
              </w:rPr>
              <w:t>Start and Finish Dates</w:t>
            </w:r>
          </w:p>
        </w:tc>
        <w:tc>
          <w:tcPr>
            <w:tcW w:w="3544" w:type="dxa"/>
            <w:shd w:val="clear" w:color="auto" w:fill="4F81BD"/>
          </w:tcPr>
          <w:p w14:paraId="213A9AF7" w14:textId="77777777" w:rsidR="00751A2B" w:rsidRDefault="00751A2B" w:rsidP="00751A2B">
            <w:pPr>
              <w:jc w:val="center"/>
              <w:rPr>
                <w:rFonts w:cs="Arial"/>
                <w:b/>
                <w:color w:val="FFFFFF"/>
                <w:sz w:val="22"/>
              </w:rPr>
            </w:pPr>
          </w:p>
          <w:p w14:paraId="6057A7DB" w14:textId="77777777" w:rsidR="00751A2B" w:rsidRPr="000A3147" w:rsidRDefault="00751A2B" w:rsidP="00751A2B">
            <w:pPr>
              <w:jc w:val="center"/>
              <w:rPr>
                <w:rFonts w:cs="Arial"/>
                <w:b/>
                <w:color w:val="FFFFFF"/>
                <w:sz w:val="22"/>
              </w:rPr>
            </w:pPr>
            <w:r w:rsidRPr="000A3147">
              <w:rPr>
                <w:rFonts w:cs="Arial"/>
                <w:b/>
                <w:color w:val="FFFFFF"/>
                <w:sz w:val="22"/>
              </w:rPr>
              <w:t>How Will We Measure Impact On Children and Young People?</w:t>
            </w:r>
          </w:p>
          <w:p w14:paraId="1DCF6A42" w14:textId="77777777" w:rsidR="00751A2B" w:rsidRDefault="00751A2B" w:rsidP="00751A2B">
            <w:pPr>
              <w:jc w:val="center"/>
              <w:rPr>
                <w:rFonts w:cs="Arial"/>
                <w:b/>
                <w:color w:val="FFFFFF"/>
                <w:sz w:val="22"/>
              </w:rPr>
            </w:pPr>
            <w:r w:rsidRPr="000A3147">
              <w:rPr>
                <w:rFonts w:cs="Arial"/>
                <w:b/>
                <w:color w:val="FFFFFF"/>
                <w:sz w:val="22"/>
              </w:rPr>
              <w:t>(Include Where Possible Current Measure and Target)</w:t>
            </w:r>
          </w:p>
          <w:p w14:paraId="392C1675" w14:textId="77777777" w:rsidR="00751A2B" w:rsidRDefault="00751A2B" w:rsidP="00751A2B">
            <w:pPr>
              <w:jc w:val="center"/>
              <w:rPr>
                <w:rFonts w:cs="Arial"/>
                <w:b/>
                <w:color w:val="FFFFFF"/>
                <w:sz w:val="22"/>
              </w:rPr>
            </w:pPr>
          </w:p>
        </w:tc>
      </w:tr>
      <w:tr w:rsidR="00E50A6A" w:rsidRPr="00E62EB8" w14:paraId="25099C73" w14:textId="77777777" w:rsidTr="00677982">
        <w:trPr>
          <w:trHeight w:val="1833"/>
        </w:trPr>
        <w:tc>
          <w:tcPr>
            <w:tcW w:w="2688" w:type="dxa"/>
          </w:tcPr>
          <w:p w14:paraId="4C436378" w14:textId="272AB0C5" w:rsidR="00E50A6A" w:rsidRDefault="00E50A6A" w:rsidP="00E50A6A">
            <w:pPr>
              <w:jc w:val="both"/>
              <w:rPr>
                <w:rFonts w:cs="Arial"/>
                <w:b/>
                <w:sz w:val="20"/>
                <w:szCs w:val="20"/>
              </w:rPr>
            </w:pPr>
            <w:r>
              <w:rPr>
                <w:rFonts w:cs="Arial"/>
                <w:b/>
                <w:sz w:val="20"/>
                <w:szCs w:val="20"/>
              </w:rPr>
              <w:t xml:space="preserve">Whole School and EYC </w:t>
            </w:r>
            <w:r w:rsidRPr="00F00586">
              <w:rPr>
                <w:rFonts w:cs="Arial"/>
                <w:b/>
                <w:sz w:val="20"/>
                <w:szCs w:val="20"/>
              </w:rPr>
              <w:t>Priorities:</w:t>
            </w:r>
          </w:p>
          <w:p w14:paraId="1F928DFF" w14:textId="77777777" w:rsidR="00E50A6A" w:rsidRPr="00D10407" w:rsidRDefault="00E50A6A" w:rsidP="00E50A6A">
            <w:pPr>
              <w:jc w:val="both"/>
              <w:rPr>
                <w:rFonts w:cs="Arial"/>
                <w:sz w:val="20"/>
                <w:szCs w:val="20"/>
              </w:rPr>
            </w:pPr>
            <w:r w:rsidRPr="00D10407">
              <w:rPr>
                <w:rFonts w:cs="Arial"/>
                <w:sz w:val="20"/>
                <w:szCs w:val="20"/>
              </w:rPr>
              <w:t xml:space="preserve">To improve breadth, </w:t>
            </w:r>
            <w:r>
              <w:rPr>
                <w:rFonts w:cs="Arial"/>
                <w:sz w:val="20"/>
                <w:szCs w:val="20"/>
              </w:rPr>
              <w:t>progression, choice and personalisation</w:t>
            </w:r>
            <w:r w:rsidRPr="00D10407">
              <w:rPr>
                <w:rFonts w:cs="Arial"/>
                <w:sz w:val="20"/>
                <w:szCs w:val="20"/>
              </w:rPr>
              <w:t xml:space="preserve"> of learning within Health and Well Being at Early, First and Second Level.</w:t>
            </w:r>
          </w:p>
          <w:p w14:paraId="545E21FD" w14:textId="77777777" w:rsidR="00E50A6A" w:rsidRDefault="00E50A6A" w:rsidP="00E50A6A">
            <w:pPr>
              <w:jc w:val="both"/>
              <w:rPr>
                <w:rFonts w:cs="Arial"/>
                <w:sz w:val="20"/>
                <w:szCs w:val="20"/>
              </w:rPr>
            </w:pPr>
          </w:p>
          <w:p w14:paraId="3A4AC326" w14:textId="77777777" w:rsidR="00E50A6A" w:rsidRDefault="00E50A6A" w:rsidP="00E50A6A">
            <w:pPr>
              <w:jc w:val="both"/>
              <w:rPr>
                <w:rFonts w:cs="Arial"/>
                <w:sz w:val="20"/>
                <w:szCs w:val="20"/>
              </w:rPr>
            </w:pPr>
          </w:p>
          <w:p w14:paraId="612D5348" w14:textId="77777777" w:rsidR="00E50A6A" w:rsidRDefault="00E50A6A" w:rsidP="00E50A6A">
            <w:pPr>
              <w:jc w:val="both"/>
              <w:rPr>
                <w:rFonts w:cs="Arial"/>
                <w:sz w:val="20"/>
                <w:szCs w:val="20"/>
              </w:rPr>
            </w:pPr>
          </w:p>
          <w:p w14:paraId="22E0E021" w14:textId="77777777" w:rsidR="00E50A6A" w:rsidRDefault="00E50A6A" w:rsidP="00E50A6A">
            <w:pPr>
              <w:jc w:val="both"/>
              <w:rPr>
                <w:rFonts w:cs="Arial"/>
                <w:sz w:val="20"/>
                <w:szCs w:val="20"/>
              </w:rPr>
            </w:pPr>
          </w:p>
          <w:p w14:paraId="280305D7" w14:textId="77777777" w:rsidR="00E50A6A" w:rsidRDefault="00E50A6A" w:rsidP="00E50A6A">
            <w:pPr>
              <w:jc w:val="both"/>
              <w:rPr>
                <w:rFonts w:cs="Arial"/>
                <w:sz w:val="20"/>
                <w:szCs w:val="20"/>
              </w:rPr>
            </w:pPr>
          </w:p>
          <w:p w14:paraId="1703D742" w14:textId="77777777" w:rsidR="00E50A6A" w:rsidRDefault="00E50A6A" w:rsidP="00E50A6A">
            <w:pPr>
              <w:jc w:val="both"/>
              <w:rPr>
                <w:rFonts w:cs="Arial"/>
                <w:sz w:val="20"/>
                <w:szCs w:val="20"/>
              </w:rPr>
            </w:pPr>
          </w:p>
          <w:p w14:paraId="0965C3C4" w14:textId="77777777" w:rsidR="00E50A6A" w:rsidRDefault="00E50A6A" w:rsidP="00E50A6A">
            <w:pPr>
              <w:jc w:val="both"/>
              <w:rPr>
                <w:rFonts w:cs="Arial"/>
                <w:sz w:val="20"/>
                <w:szCs w:val="20"/>
              </w:rPr>
            </w:pPr>
          </w:p>
          <w:p w14:paraId="2013DFF1" w14:textId="77777777" w:rsidR="00E50A6A" w:rsidRDefault="00E50A6A" w:rsidP="00E50A6A">
            <w:pPr>
              <w:jc w:val="both"/>
              <w:rPr>
                <w:rFonts w:cs="Arial"/>
                <w:sz w:val="20"/>
                <w:szCs w:val="20"/>
              </w:rPr>
            </w:pPr>
          </w:p>
          <w:p w14:paraId="3582DAB2" w14:textId="77777777" w:rsidR="00E50A6A" w:rsidRDefault="00E50A6A" w:rsidP="00E50A6A">
            <w:pPr>
              <w:jc w:val="both"/>
              <w:rPr>
                <w:rFonts w:cs="Arial"/>
                <w:sz w:val="20"/>
                <w:szCs w:val="20"/>
              </w:rPr>
            </w:pPr>
          </w:p>
          <w:p w14:paraId="780CB6B4" w14:textId="77777777" w:rsidR="00E50A6A" w:rsidRDefault="00E50A6A" w:rsidP="00E50A6A">
            <w:pPr>
              <w:jc w:val="both"/>
              <w:rPr>
                <w:rFonts w:cs="Arial"/>
                <w:sz w:val="20"/>
                <w:szCs w:val="20"/>
              </w:rPr>
            </w:pPr>
          </w:p>
          <w:p w14:paraId="1ACA01A4" w14:textId="77777777" w:rsidR="00E50A6A" w:rsidRDefault="00E50A6A" w:rsidP="00E50A6A">
            <w:pPr>
              <w:jc w:val="both"/>
              <w:rPr>
                <w:rFonts w:cs="Arial"/>
                <w:sz w:val="20"/>
                <w:szCs w:val="20"/>
              </w:rPr>
            </w:pPr>
          </w:p>
          <w:p w14:paraId="52ADB9EF" w14:textId="77777777" w:rsidR="00E50A6A" w:rsidRDefault="00E50A6A" w:rsidP="00E50A6A">
            <w:pPr>
              <w:jc w:val="both"/>
              <w:rPr>
                <w:rFonts w:cs="Arial"/>
                <w:sz w:val="20"/>
                <w:szCs w:val="20"/>
              </w:rPr>
            </w:pPr>
          </w:p>
          <w:p w14:paraId="6DC2D8FE" w14:textId="77777777" w:rsidR="00E50A6A" w:rsidRDefault="00E50A6A" w:rsidP="00E50A6A">
            <w:pPr>
              <w:jc w:val="both"/>
              <w:rPr>
                <w:rFonts w:cs="Arial"/>
                <w:sz w:val="20"/>
                <w:szCs w:val="20"/>
              </w:rPr>
            </w:pPr>
          </w:p>
          <w:p w14:paraId="670B79F0" w14:textId="77777777" w:rsidR="00E50A6A" w:rsidRDefault="00E50A6A" w:rsidP="00E50A6A">
            <w:pPr>
              <w:jc w:val="both"/>
              <w:rPr>
                <w:rFonts w:cs="Arial"/>
                <w:sz w:val="20"/>
                <w:szCs w:val="20"/>
              </w:rPr>
            </w:pPr>
          </w:p>
          <w:p w14:paraId="3E51DB28" w14:textId="77777777" w:rsidR="00E50A6A" w:rsidRDefault="00E50A6A" w:rsidP="00E50A6A">
            <w:pPr>
              <w:jc w:val="both"/>
              <w:rPr>
                <w:rFonts w:cs="Arial"/>
                <w:sz w:val="20"/>
                <w:szCs w:val="20"/>
              </w:rPr>
            </w:pPr>
          </w:p>
          <w:p w14:paraId="655167BE" w14:textId="77777777" w:rsidR="00E50A6A" w:rsidRDefault="00E50A6A" w:rsidP="00E50A6A">
            <w:pPr>
              <w:jc w:val="both"/>
              <w:rPr>
                <w:rFonts w:cs="Arial"/>
                <w:sz w:val="20"/>
                <w:szCs w:val="20"/>
              </w:rPr>
            </w:pPr>
          </w:p>
          <w:p w14:paraId="7F05D889" w14:textId="77777777" w:rsidR="00E50A6A" w:rsidRDefault="00E50A6A" w:rsidP="00E50A6A">
            <w:pPr>
              <w:jc w:val="both"/>
              <w:rPr>
                <w:rFonts w:cs="Arial"/>
                <w:sz w:val="20"/>
                <w:szCs w:val="20"/>
              </w:rPr>
            </w:pPr>
          </w:p>
          <w:p w14:paraId="1E50EAEB" w14:textId="77777777" w:rsidR="00E50A6A" w:rsidRDefault="00E50A6A" w:rsidP="00E50A6A">
            <w:pPr>
              <w:jc w:val="both"/>
              <w:rPr>
                <w:rFonts w:cs="Arial"/>
                <w:sz w:val="20"/>
                <w:szCs w:val="20"/>
              </w:rPr>
            </w:pPr>
          </w:p>
          <w:p w14:paraId="2151099F" w14:textId="77777777" w:rsidR="00E50A6A" w:rsidRDefault="00E50A6A" w:rsidP="00E50A6A">
            <w:pPr>
              <w:jc w:val="both"/>
              <w:rPr>
                <w:rFonts w:cs="Arial"/>
                <w:sz w:val="20"/>
                <w:szCs w:val="20"/>
              </w:rPr>
            </w:pPr>
          </w:p>
          <w:p w14:paraId="3CEAE0D8" w14:textId="77777777" w:rsidR="00E50A6A" w:rsidRDefault="00E50A6A" w:rsidP="00E50A6A">
            <w:pPr>
              <w:jc w:val="both"/>
              <w:rPr>
                <w:rFonts w:cs="Arial"/>
                <w:sz w:val="20"/>
                <w:szCs w:val="20"/>
              </w:rPr>
            </w:pPr>
          </w:p>
          <w:p w14:paraId="19C08E45" w14:textId="77777777" w:rsidR="00E50A6A" w:rsidRDefault="00E50A6A" w:rsidP="00E50A6A">
            <w:pPr>
              <w:jc w:val="both"/>
              <w:rPr>
                <w:rFonts w:cs="Arial"/>
                <w:sz w:val="20"/>
                <w:szCs w:val="20"/>
              </w:rPr>
            </w:pPr>
          </w:p>
          <w:p w14:paraId="0B1EB1B4" w14:textId="77777777" w:rsidR="00E50A6A" w:rsidRDefault="00E50A6A" w:rsidP="00E50A6A">
            <w:pPr>
              <w:jc w:val="both"/>
              <w:rPr>
                <w:rFonts w:cs="Arial"/>
                <w:sz w:val="20"/>
                <w:szCs w:val="20"/>
              </w:rPr>
            </w:pPr>
          </w:p>
          <w:p w14:paraId="3394088E" w14:textId="77777777" w:rsidR="00E50A6A" w:rsidRDefault="00E50A6A" w:rsidP="00E50A6A">
            <w:pPr>
              <w:jc w:val="both"/>
              <w:rPr>
                <w:rFonts w:cs="Arial"/>
                <w:sz w:val="20"/>
                <w:szCs w:val="20"/>
              </w:rPr>
            </w:pPr>
          </w:p>
          <w:p w14:paraId="5118F1F9" w14:textId="77777777" w:rsidR="00E50A6A" w:rsidRDefault="00E50A6A" w:rsidP="00E50A6A">
            <w:pPr>
              <w:jc w:val="both"/>
              <w:rPr>
                <w:rFonts w:cs="Arial"/>
                <w:sz w:val="20"/>
                <w:szCs w:val="20"/>
              </w:rPr>
            </w:pPr>
          </w:p>
          <w:p w14:paraId="4507B4C0" w14:textId="77777777" w:rsidR="00E50A6A" w:rsidRDefault="00E50A6A" w:rsidP="00E50A6A">
            <w:pPr>
              <w:jc w:val="both"/>
              <w:rPr>
                <w:rFonts w:cs="Arial"/>
                <w:sz w:val="20"/>
                <w:szCs w:val="20"/>
              </w:rPr>
            </w:pPr>
          </w:p>
          <w:p w14:paraId="53ADF4AD" w14:textId="77777777" w:rsidR="00E50A6A" w:rsidRDefault="00E50A6A" w:rsidP="00E50A6A">
            <w:pPr>
              <w:jc w:val="both"/>
              <w:rPr>
                <w:rFonts w:cs="Arial"/>
                <w:sz w:val="20"/>
                <w:szCs w:val="20"/>
              </w:rPr>
            </w:pPr>
          </w:p>
          <w:p w14:paraId="53908343" w14:textId="77777777" w:rsidR="00E50A6A" w:rsidRDefault="00E50A6A" w:rsidP="00E50A6A">
            <w:pPr>
              <w:jc w:val="both"/>
              <w:rPr>
                <w:rFonts w:cs="Arial"/>
                <w:sz w:val="20"/>
                <w:szCs w:val="20"/>
              </w:rPr>
            </w:pPr>
          </w:p>
          <w:p w14:paraId="6A088930" w14:textId="77777777" w:rsidR="00E50A6A" w:rsidRDefault="00E50A6A" w:rsidP="00E50A6A">
            <w:pPr>
              <w:jc w:val="both"/>
              <w:rPr>
                <w:rFonts w:cs="Arial"/>
                <w:sz w:val="20"/>
                <w:szCs w:val="20"/>
              </w:rPr>
            </w:pPr>
          </w:p>
          <w:p w14:paraId="0F946205" w14:textId="77777777" w:rsidR="00E50A6A" w:rsidRDefault="00E50A6A" w:rsidP="00E50A6A">
            <w:pPr>
              <w:jc w:val="both"/>
              <w:rPr>
                <w:rFonts w:cs="Arial"/>
                <w:sz w:val="20"/>
                <w:szCs w:val="20"/>
              </w:rPr>
            </w:pPr>
          </w:p>
          <w:p w14:paraId="55D071EE" w14:textId="77777777" w:rsidR="00E50A6A" w:rsidRDefault="00E50A6A" w:rsidP="00E50A6A">
            <w:pPr>
              <w:jc w:val="both"/>
              <w:rPr>
                <w:rFonts w:cs="Arial"/>
                <w:sz w:val="20"/>
                <w:szCs w:val="20"/>
              </w:rPr>
            </w:pPr>
          </w:p>
          <w:p w14:paraId="6F0468DA" w14:textId="77777777" w:rsidR="00E50A6A" w:rsidRDefault="00E50A6A" w:rsidP="00E50A6A">
            <w:pPr>
              <w:jc w:val="both"/>
              <w:rPr>
                <w:rFonts w:cs="Arial"/>
                <w:sz w:val="20"/>
                <w:szCs w:val="20"/>
              </w:rPr>
            </w:pPr>
          </w:p>
          <w:p w14:paraId="46935889" w14:textId="77777777" w:rsidR="00E50A6A" w:rsidRDefault="00E50A6A" w:rsidP="00E50A6A">
            <w:pPr>
              <w:jc w:val="both"/>
              <w:rPr>
                <w:rFonts w:cs="Arial"/>
                <w:sz w:val="20"/>
                <w:szCs w:val="20"/>
              </w:rPr>
            </w:pPr>
          </w:p>
          <w:p w14:paraId="59CD4D8C" w14:textId="77777777" w:rsidR="0003259E" w:rsidRDefault="0003259E" w:rsidP="00E50A6A">
            <w:pPr>
              <w:jc w:val="both"/>
              <w:rPr>
                <w:rFonts w:cs="Arial"/>
                <w:sz w:val="20"/>
                <w:szCs w:val="20"/>
              </w:rPr>
            </w:pPr>
          </w:p>
          <w:p w14:paraId="078EA8AE" w14:textId="77777777" w:rsidR="0003259E" w:rsidRDefault="0003259E" w:rsidP="00E50A6A">
            <w:pPr>
              <w:jc w:val="both"/>
              <w:rPr>
                <w:rFonts w:cs="Arial"/>
                <w:sz w:val="20"/>
                <w:szCs w:val="20"/>
              </w:rPr>
            </w:pPr>
          </w:p>
          <w:p w14:paraId="525A8B3B" w14:textId="77777777" w:rsidR="0003259E" w:rsidRDefault="0003259E" w:rsidP="00E50A6A">
            <w:pPr>
              <w:jc w:val="both"/>
              <w:rPr>
                <w:rFonts w:cs="Arial"/>
                <w:sz w:val="20"/>
                <w:szCs w:val="20"/>
              </w:rPr>
            </w:pPr>
          </w:p>
          <w:p w14:paraId="6E32E89C" w14:textId="77777777" w:rsidR="0003259E" w:rsidRDefault="0003259E" w:rsidP="00E50A6A">
            <w:pPr>
              <w:jc w:val="both"/>
              <w:rPr>
                <w:rFonts w:cs="Arial"/>
                <w:sz w:val="20"/>
                <w:szCs w:val="20"/>
              </w:rPr>
            </w:pPr>
          </w:p>
          <w:p w14:paraId="6483ED32" w14:textId="5DBEB387" w:rsidR="00E50A6A" w:rsidRPr="00D10407" w:rsidRDefault="0003259E" w:rsidP="00E50A6A">
            <w:pPr>
              <w:jc w:val="both"/>
              <w:rPr>
                <w:rFonts w:cs="Arial"/>
                <w:sz w:val="20"/>
                <w:szCs w:val="20"/>
              </w:rPr>
            </w:pPr>
            <w:r>
              <w:rPr>
                <w:rFonts w:cs="Arial"/>
                <w:sz w:val="20"/>
                <w:szCs w:val="20"/>
              </w:rPr>
              <w:t>I</w:t>
            </w:r>
            <w:r w:rsidR="00E50A6A" w:rsidRPr="00D10407">
              <w:rPr>
                <w:rFonts w:cs="Arial"/>
                <w:sz w:val="20"/>
                <w:szCs w:val="20"/>
              </w:rPr>
              <w:t>mprove mental health and resilience in all of our children and young people, providing supports where necessary.</w:t>
            </w:r>
          </w:p>
          <w:p w14:paraId="342F938C" w14:textId="77777777" w:rsidR="00E50A6A" w:rsidRDefault="00E50A6A" w:rsidP="00E50A6A">
            <w:pPr>
              <w:jc w:val="both"/>
              <w:rPr>
                <w:rFonts w:cs="Arial"/>
                <w:sz w:val="20"/>
                <w:szCs w:val="20"/>
              </w:rPr>
            </w:pPr>
          </w:p>
          <w:p w14:paraId="203C296B" w14:textId="77777777" w:rsidR="00E50A6A" w:rsidRDefault="00E50A6A" w:rsidP="00E50A6A">
            <w:pPr>
              <w:jc w:val="both"/>
              <w:rPr>
                <w:rFonts w:cs="Arial"/>
                <w:sz w:val="20"/>
                <w:szCs w:val="20"/>
              </w:rPr>
            </w:pPr>
          </w:p>
          <w:p w14:paraId="3F0DB341" w14:textId="77777777" w:rsidR="00E50A6A" w:rsidRDefault="00E50A6A" w:rsidP="00E50A6A">
            <w:pPr>
              <w:jc w:val="both"/>
              <w:rPr>
                <w:rFonts w:cs="Arial"/>
                <w:sz w:val="20"/>
                <w:szCs w:val="20"/>
              </w:rPr>
            </w:pPr>
          </w:p>
          <w:p w14:paraId="0BA2A619" w14:textId="77777777" w:rsidR="00E50A6A" w:rsidRDefault="00E50A6A" w:rsidP="00E50A6A">
            <w:pPr>
              <w:jc w:val="both"/>
              <w:rPr>
                <w:rFonts w:cs="Arial"/>
                <w:sz w:val="20"/>
                <w:szCs w:val="20"/>
              </w:rPr>
            </w:pPr>
          </w:p>
          <w:p w14:paraId="79CACC9E" w14:textId="77777777" w:rsidR="00E50A6A" w:rsidRDefault="00E50A6A" w:rsidP="00E50A6A">
            <w:pPr>
              <w:jc w:val="both"/>
              <w:rPr>
                <w:rFonts w:cs="Arial"/>
                <w:sz w:val="20"/>
                <w:szCs w:val="20"/>
              </w:rPr>
            </w:pPr>
          </w:p>
          <w:p w14:paraId="7418CACC" w14:textId="77777777" w:rsidR="00E50A6A" w:rsidRDefault="00E50A6A" w:rsidP="00E50A6A">
            <w:pPr>
              <w:jc w:val="both"/>
              <w:rPr>
                <w:rFonts w:cs="Arial"/>
                <w:sz w:val="20"/>
                <w:szCs w:val="20"/>
              </w:rPr>
            </w:pPr>
          </w:p>
          <w:p w14:paraId="7628E89F" w14:textId="77777777" w:rsidR="00E50A6A" w:rsidRPr="00F00586" w:rsidRDefault="00E50A6A" w:rsidP="00E50A6A">
            <w:pPr>
              <w:jc w:val="both"/>
              <w:rPr>
                <w:rFonts w:cs="Arial"/>
                <w:sz w:val="20"/>
                <w:szCs w:val="20"/>
              </w:rPr>
            </w:pPr>
          </w:p>
          <w:p w14:paraId="1A7106FD" w14:textId="77777777" w:rsidR="00E50A6A" w:rsidRDefault="00E50A6A" w:rsidP="00E50A6A">
            <w:pPr>
              <w:jc w:val="both"/>
              <w:rPr>
                <w:rFonts w:cs="Arial"/>
                <w:sz w:val="20"/>
                <w:szCs w:val="20"/>
              </w:rPr>
            </w:pPr>
          </w:p>
          <w:p w14:paraId="7D25C8AF" w14:textId="77777777" w:rsidR="00E50A6A" w:rsidRDefault="00E50A6A" w:rsidP="00E50A6A">
            <w:pPr>
              <w:jc w:val="both"/>
              <w:rPr>
                <w:rFonts w:cs="Arial"/>
                <w:sz w:val="20"/>
                <w:szCs w:val="20"/>
              </w:rPr>
            </w:pPr>
          </w:p>
          <w:p w14:paraId="2D90EB4B" w14:textId="77777777" w:rsidR="00E50A6A" w:rsidRDefault="00E50A6A" w:rsidP="00E50A6A">
            <w:pPr>
              <w:jc w:val="both"/>
              <w:rPr>
                <w:rFonts w:cs="Arial"/>
                <w:sz w:val="20"/>
                <w:szCs w:val="20"/>
              </w:rPr>
            </w:pPr>
          </w:p>
          <w:p w14:paraId="48FEEE27" w14:textId="77777777" w:rsidR="0003259E" w:rsidRDefault="0003259E" w:rsidP="00E50A6A">
            <w:pPr>
              <w:jc w:val="both"/>
              <w:rPr>
                <w:rFonts w:cs="Arial"/>
                <w:sz w:val="20"/>
                <w:szCs w:val="20"/>
              </w:rPr>
            </w:pPr>
          </w:p>
          <w:p w14:paraId="4CC141D1" w14:textId="77777777" w:rsidR="0003259E" w:rsidRDefault="0003259E" w:rsidP="00E50A6A">
            <w:pPr>
              <w:jc w:val="both"/>
              <w:rPr>
                <w:rFonts w:cs="Arial"/>
                <w:sz w:val="20"/>
                <w:szCs w:val="20"/>
              </w:rPr>
            </w:pPr>
          </w:p>
          <w:p w14:paraId="76F7E864" w14:textId="77777777" w:rsidR="0003259E" w:rsidRDefault="0003259E" w:rsidP="00E50A6A">
            <w:pPr>
              <w:jc w:val="both"/>
              <w:rPr>
                <w:rFonts w:cs="Arial"/>
                <w:sz w:val="20"/>
                <w:szCs w:val="20"/>
              </w:rPr>
            </w:pPr>
          </w:p>
          <w:p w14:paraId="21EEAF2C" w14:textId="77777777" w:rsidR="0003259E" w:rsidRDefault="0003259E" w:rsidP="00E50A6A">
            <w:pPr>
              <w:jc w:val="both"/>
              <w:rPr>
                <w:rFonts w:cs="Arial"/>
                <w:sz w:val="20"/>
                <w:szCs w:val="20"/>
              </w:rPr>
            </w:pPr>
          </w:p>
          <w:p w14:paraId="2B9F70B1" w14:textId="77777777" w:rsidR="00E50A6A" w:rsidRDefault="00E50A6A" w:rsidP="00E50A6A">
            <w:pPr>
              <w:jc w:val="both"/>
              <w:rPr>
                <w:rFonts w:cs="Arial"/>
                <w:sz w:val="20"/>
                <w:szCs w:val="20"/>
              </w:rPr>
            </w:pPr>
          </w:p>
          <w:p w14:paraId="49F4A931" w14:textId="77777777" w:rsidR="0003259E" w:rsidRDefault="0003259E" w:rsidP="00E50A6A">
            <w:pPr>
              <w:jc w:val="both"/>
              <w:rPr>
                <w:rFonts w:cs="Arial"/>
                <w:sz w:val="20"/>
                <w:szCs w:val="20"/>
              </w:rPr>
            </w:pPr>
          </w:p>
          <w:p w14:paraId="3CD21E65" w14:textId="77777777" w:rsidR="0003259E" w:rsidRDefault="0003259E" w:rsidP="00E50A6A">
            <w:pPr>
              <w:jc w:val="both"/>
              <w:rPr>
                <w:rFonts w:cs="Arial"/>
                <w:sz w:val="20"/>
                <w:szCs w:val="20"/>
              </w:rPr>
            </w:pPr>
          </w:p>
          <w:p w14:paraId="5B389697" w14:textId="77777777" w:rsidR="0003259E" w:rsidRDefault="0003259E" w:rsidP="00E50A6A">
            <w:pPr>
              <w:jc w:val="both"/>
              <w:rPr>
                <w:rFonts w:cs="Arial"/>
                <w:sz w:val="20"/>
                <w:szCs w:val="20"/>
              </w:rPr>
            </w:pPr>
          </w:p>
          <w:p w14:paraId="0E07572C" w14:textId="77777777" w:rsidR="0003259E" w:rsidRDefault="0003259E" w:rsidP="00E50A6A">
            <w:pPr>
              <w:jc w:val="both"/>
              <w:rPr>
                <w:rFonts w:cs="Arial"/>
                <w:sz w:val="20"/>
                <w:szCs w:val="20"/>
              </w:rPr>
            </w:pPr>
          </w:p>
          <w:p w14:paraId="3A23F0BE" w14:textId="77777777" w:rsidR="00CA7E6E" w:rsidRDefault="00CA7E6E" w:rsidP="00E50A6A">
            <w:pPr>
              <w:jc w:val="both"/>
              <w:rPr>
                <w:rFonts w:cs="Arial"/>
                <w:sz w:val="20"/>
                <w:szCs w:val="20"/>
              </w:rPr>
            </w:pPr>
          </w:p>
          <w:p w14:paraId="567CCFB8" w14:textId="77777777" w:rsidR="00CA7E6E" w:rsidRDefault="00CA7E6E" w:rsidP="00E50A6A">
            <w:pPr>
              <w:jc w:val="both"/>
              <w:rPr>
                <w:rFonts w:cs="Arial"/>
                <w:sz w:val="20"/>
                <w:szCs w:val="20"/>
              </w:rPr>
            </w:pPr>
          </w:p>
          <w:p w14:paraId="78BAF6B5" w14:textId="77777777" w:rsidR="00CA7E6E" w:rsidRDefault="00CA7E6E" w:rsidP="00E50A6A">
            <w:pPr>
              <w:jc w:val="both"/>
              <w:rPr>
                <w:rFonts w:cs="Arial"/>
                <w:sz w:val="20"/>
                <w:szCs w:val="20"/>
              </w:rPr>
            </w:pPr>
          </w:p>
          <w:p w14:paraId="468C16FF" w14:textId="77777777" w:rsidR="00CA7E6E" w:rsidRDefault="00CA7E6E" w:rsidP="00E50A6A">
            <w:pPr>
              <w:jc w:val="both"/>
              <w:rPr>
                <w:rFonts w:cs="Arial"/>
                <w:sz w:val="20"/>
                <w:szCs w:val="20"/>
              </w:rPr>
            </w:pPr>
          </w:p>
          <w:p w14:paraId="4BE548E1" w14:textId="77777777" w:rsidR="00CA7E6E" w:rsidRDefault="00CA7E6E" w:rsidP="00E50A6A">
            <w:pPr>
              <w:jc w:val="both"/>
              <w:rPr>
                <w:rFonts w:cs="Arial"/>
                <w:sz w:val="20"/>
                <w:szCs w:val="20"/>
              </w:rPr>
            </w:pPr>
          </w:p>
          <w:p w14:paraId="4E92589E" w14:textId="77777777" w:rsidR="006201B4" w:rsidRDefault="006201B4" w:rsidP="00E50A6A">
            <w:pPr>
              <w:jc w:val="both"/>
              <w:rPr>
                <w:rFonts w:cs="Arial"/>
                <w:sz w:val="20"/>
                <w:szCs w:val="20"/>
              </w:rPr>
            </w:pPr>
          </w:p>
          <w:p w14:paraId="4940E1F1" w14:textId="77777777" w:rsidR="006201B4" w:rsidRDefault="006201B4" w:rsidP="00E50A6A">
            <w:pPr>
              <w:jc w:val="both"/>
              <w:rPr>
                <w:rFonts w:cs="Arial"/>
                <w:sz w:val="20"/>
                <w:szCs w:val="20"/>
              </w:rPr>
            </w:pPr>
          </w:p>
          <w:p w14:paraId="0977D3AF" w14:textId="77777777" w:rsidR="006201B4" w:rsidRDefault="006201B4" w:rsidP="00E50A6A">
            <w:pPr>
              <w:jc w:val="both"/>
              <w:rPr>
                <w:rFonts w:cs="Arial"/>
                <w:sz w:val="20"/>
                <w:szCs w:val="20"/>
              </w:rPr>
            </w:pPr>
          </w:p>
          <w:p w14:paraId="0DCE2AEF" w14:textId="77777777" w:rsidR="006201B4" w:rsidRDefault="006201B4" w:rsidP="00E50A6A">
            <w:pPr>
              <w:jc w:val="both"/>
              <w:rPr>
                <w:rFonts w:cs="Arial"/>
                <w:sz w:val="20"/>
                <w:szCs w:val="20"/>
              </w:rPr>
            </w:pPr>
          </w:p>
          <w:p w14:paraId="115987D6" w14:textId="77777777" w:rsidR="006201B4" w:rsidRDefault="006201B4" w:rsidP="00E50A6A">
            <w:pPr>
              <w:jc w:val="both"/>
              <w:rPr>
                <w:rFonts w:cs="Arial"/>
                <w:sz w:val="20"/>
                <w:szCs w:val="20"/>
              </w:rPr>
            </w:pPr>
          </w:p>
          <w:p w14:paraId="1355A5F2" w14:textId="77777777" w:rsidR="006201B4" w:rsidRDefault="006201B4" w:rsidP="00E50A6A">
            <w:pPr>
              <w:jc w:val="both"/>
              <w:rPr>
                <w:rFonts w:cs="Arial"/>
                <w:sz w:val="20"/>
                <w:szCs w:val="20"/>
              </w:rPr>
            </w:pPr>
          </w:p>
          <w:p w14:paraId="469EBEFB" w14:textId="77777777" w:rsidR="006201B4" w:rsidRDefault="006201B4" w:rsidP="00E50A6A">
            <w:pPr>
              <w:jc w:val="both"/>
              <w:rPr>
                <w:rFonts w:cs="Arial"/>
                <w:sz w:val="20"/>
                <w:szCs w:val="20"/>
              </w:rPr>
            </w:pPr>
          </w:p>
          <w:p w14:paraId="6032A9A5" w14:textId="77777777" w:rsidR="006201B4" w:rsidRDefault="006201B4" w:rsidP="00E50A6A">
            <w:pPr>
              <w:jc w:val="both"/>
              <w:rPr>
                <w:rFonts w:cs="Arial"/>
                <w:sz w:val="20"/>
                <w:szCs w:val="20"/>
              </w:rPr>
            </w:pPr>
          </w:p>
          <w:p w14:paraId="12DE0EEF" w14:textId="77777777" w:rsidR="006201B4" w:rsidRDefault="006201B4" w:rsidP="00E50A6A">
            <w:pPr>
              <w:jc w:val="both"/>
              <w:rPr>
                <w:rFonts w:cs="Arial"/>
                <w:sz w:val="20"/>
                <w:szCs w:val="20"/>
              </w:rPr>
            </w:pPr>
          </w:p>
          <w:p w14:paraId="1EB304FA" w14:textId="77777777" w:rsidR="00E50A6A" w:rsidRPr="00034144" w:rsidRDefault="00E50A6A" w:rsidP="00E50A6A">
            <w:pPr>
              <w:jc w:val="both"/>
              <w:rPr>
                <w:rFonts w:cs="Arial"/>
                <w:sz w:val="20"/>
                <w:szCs w:val="20"/>
              </w:rPr>
            </w:pPr>
            <w:r w:rsidRPr="00034144">
              <w:rPr>
                <w:rFonts w:cs="Arial"/>
                <w:sz w:val="20"/>
                <w:szCs w:val="20"/>
              </w:rPr>
              <w:t>To improve children’s confidence and increase the culture of thinking across the whole curriculum.</w:t>
            </w:r>
          </w:p>
          <w:p w14:paraId="54D2BA05" w14:textId="77777777" w:rsidR="00E50A6A" w:rsidRDefault="00E50A6A" w:rsidP="00E50A6A">
            <w:pPr>
              <w:jc w:val="both"/>
              <w:rPr>
                <w:rFonts w:cs="Arial"/>
                <w:sz w:val="20"/>
                <w:szCs w:val="20"/>
              </w:rPr>
            </w:pPr>
          </w:p>
          <w:p w14:paraId="33372B6F" w14:textId="77777777" w:rsidR="00E50A6A" w:rsidRDefault="00E50A6A" w:rsidP="00E50A6A">
            <w:pPr>
              <w:jc w:val="both"/>
              <w:rPr>
                <w:rFonts w:cs="Arial"/>
                <w:sz w:val="20"/>
                <w:szCs w:val="20"/>
              </w:rPr>
            </w:pPr>
          </w:p>
          <w:p w14:paraId="6689FE17" w14:textId="77777777" w:rsidR="00E50A6A" w:rsidRDefault="00E50A6A" w:rsidP="00E50A6A">
            <w:pPr>
              <w:jc w:val="both"/>
              <w:rPr>
                <w:rFonts w:cs="Arial"/>
                <w:sz w:val="20"/>
                <w:szCs w:val="20"/>
              </w:rPr>
            </w:pPr>
          </w:p>
          <w:p w14:paraId="56E59E1B" w14:textId="77777777" w:rsidR="00E50A6A" w:rsidRDefault="00E50A6A" w:rsidP="00E50A6A">
            <w:pPr>
              <w:jc w:val="both"/>
              <w:rPr>
                <w:rFonts w:cs="Arial"/>
                <w:sz w:val="20"/>
                <w:szCs w:val="20"/>
              </w:rPr>
            </w:pPr>
          </w:p>
          <w:p w14:paraId="41EF6546" w14:textId="77777777" w:rsidR="00E50A6A" w:rsidRDefault="00E50A6A" w:rsidP="00E50A6A">
            <w:pPr>
              <w:jc w:val="both"/>
              <w:rPr>
                <w:rFonts w:cs="Arial"/>
                <w:sz w:val="20"/>
                <w:szCs w:val="20"/>
              </w:rPr>
            </w:pPr>
          </w:p>
          <w:p w14:paraId="180D04C0" w14:textId="77777777" w:rsidR="00E50A6A" w:rsidRDefault="00E50A6A" w:rsidP="00E50A6A">
            <w:pPr>
              <w:jc w:val="both"/>
              <w:rPr>
                <w:rFonts w:cs="Arial"/>
                <w:sz w:val="20"/>
                <w:szCs w:val="20"/>
              </w:rPr>
            </w:pPr>
          </w:p>
          <w:p w14:paraId="467BF6D1" w14:textId="77777777" w:rsidR="00E50A6A" w:rsidRDefault="00E50A6A" w:rsidP="00E50A6A">
            <w:pPr>
              <w:jc w:val="both"/>
              <w:rPr>
                <w:rFonts w:cs="Arial"/>
                <w:sz w:val="20"/>
                <w:szCs w:val="20"/>
              </w:rPr>
            </w:pPr>
          </w:p>
          <w:p w14:paraId="1CB88B31" w14:textId="77777777" w:rsidR="00E50A6A" w:rsidRDefault="00E50A6A" w:rsidP="00E50A6A">
            <w:pPr>
              <w:jc w:val="both"/>
              <w:rPr>
                <w:rFonts w:cs="Arial"/>
                <w:sz w:val="20"/>
                <w:szCs w:val="20"/>
              </w:rPr>
            </w:pPr>
          </w:p>
          <w:p w14:paraId="6EC0936A" w14:textId="77777777" w:rsidR="00E50A6A" w:rsidRDefault="00E50A6A" w:rsidP="00E50A6A">
            <w:pPr>
              <w:jc w:val="both"/>
              <w:rPr>
                <w:rFonts w:cs="Arial"/>
                <w:sz w:val="20"/>
                <w:szCs w:val="20"/>
              </w:rPr>
            </w:pPr>
          </w:p>
          <w:p w14:paraId="6CE447AF" w14:textId="77777777" w:rsidR="00E50A6A" w:rsidRDefault="00E50A6A" w:rsidP="00E50A6A">
            <w:pPr>
              <w:jc w:val="both"/>
              <w:rPr>
                <w:rFonts w:cs="Arial"/>
                <w:sz w:val="20"/>
                <w:szCs w:val="20"/>
              </w:rPr>
            </w:pPr>
          </w:p>
          <w:p w14:paraId="0C9F0049" w14:textId="77777777" w:rsidR="00E50A6A" w:rsidRDefault="00E50A6A" w:rsidP="00E50A6A">
            <w:pPr>
              <w:jc w:val="both"/>
              <w:rPr>
                <w:rFonts w:cs="Arial"/>
                <w:sz w:val="20"/>
                <w:szCs w:val="20"/>
              </w:rPr>
            </w:pPr>
          </w:p>
          <w:p w14:paraId="4ADA9FCD" w14:textId="77777777" w:rsidR="00E50A6A" w:rsidRDefault="00E50A6A" w:rsidP="00E50A6A">
            <w:pPr>
              <w:jc w:val="both"/>
              <w:rPr>
                <w:rFonts w:cs="Arial"/>
                <w:sz w:val="20"/>
                <w:szCs w:val="20"/>
              </w:rPr>
            </w:pPr>
          </w:p>
          <w:p w14:paraId="4031468D" w14:textId="77777777" w:rsidR="00E50A6A" w:rsidRDefault="00E50A6A" w:rsidP="00E50A6A">
            <w:pPr>
              <w:jc w:val="both"/>
              <w:rPr>
                <w:rFonts w:cs="Arial"/>
                <w:sz w:val="20"/>
                <w:szCs w:val="20"/>
              </w:rPr>
            </w:pPr>
          </w:p>
          <w:p w14:paraId="3D6C6936" w14:textId="77777777" w:rsidR="00E50A6A" w:rsidRDefault="00E50A6A" w:rsidP="00E50A6A">
            <w:pPr>
              <w:jc w:val="both"/>
              <w:rPr>
                <w:rFonts w:cs="Arial"/>
                <w:sz w:val="20"/>
                <w:szCs w:val="20"/>
              </w:rPr>
            </w:pPr>
          </w:p>
          <w:p w14:paraId="030D1C3B" w14:textId="77777777" w:rsidR="00E50A6A" w:rsidRDefault="00E50A6A" w:rsidP="00E50A6A">
            <w:pPr>
              <w:jc w:val="both"/>
              <w:rPr>
                <w:rFonts w:cs="Arial"/>
                <w:sz w:val="20"/>
                <w:szCs w:val="20"/>
              </w:rPr>
            </w:pPr>
          </w:p>
          <w:p w14:paraId="2900AE38" w14:textId="77777777" w:rsidR="00E50A6A" w:rsidRDefault="00E50A6A" w:rsidP="00E50A6A">
            <w:pPr>
              <w:jc w:val="both"/>
              <w:rPr>
                <w:rFonts w:cs="Arial"/>
                <w:sz w:val="20"/>
                <w:szCs w:val="20"/>
              </w:rPr>
            </w:pPr>
          </w:p>
          <w:p w14:paraId="1A286953" w14:textId="77777777" w:rsidR="00E50A6A" w:rsidRDefault="00E50A6A" w:rsidP="00E50A6A">
            <w:pPr>
              <w:jc w:val="both"/>
              <w:rPr>
                <w:rFonts w:cs="Arial"/>
                <w:sz w:val="20"/>
                <w:szCs w:val="20"/>
              </w:rPr>
            </w:pPr>
          </w:p>
          <w:p w14:paraId="1B5D4A81" w14:textId="77777777" w:rsidR="00E50A6A" w:rsidRDefault="00E50A6A" w:rsidP="00E50A6A">
            <w:pPr>
              <w:jc w:val="both"/>
              <w:rPr>
                <w:rFonts w:cs="Arial"/>
                <w:sz w:val="20"/>
                <w:szCs w:val="20"/>
              </w:rPr>
            </w:pPr>
          </w:p>
          <w:p w14:paraId="64FFF6ED" w14:textId="77777777" w:rsidR="00E50A6A" w:rsidRDefault="00E50A6A" w:rsidP="00E50A6A">
            <w:pPr>
              <w:jc w:val="both"/>
              <w:rPr>
                <w:rFonts w:cs="Arial"/>
                <w:sz w:val="20"/>
                <w:szCs w:val="20"/>
              </w:rPr>
            </w:pPr>
          </w:p>
          <w:p w14:paraId="220A695E" w14:textId="77777777" w:rsidR="00E50A6A" w:rsidRDefault="00E50A6A" w:rsidP="00E50A6A">
            <w:pPr>
              <w:jc w:val="both"/>
              <w:rPr>
                <w:rFonts w:cs="Arial"/>
                <w:sz w:val="20"/>
                <w:szCs w:val="20"/>
              </w:rPr>
            </w:pPr>
          </w:p>
          <w:p w14:paraId="5E13F483" w14:textId="77777777" w:rsidR="00232053" w:rsidRDefault="00232053" w:rsidP="00E50A6A">
            <w:pPr>
              <w:jc w:val="both"/>
              <w:rPr>
                <w:rFonts w:cs="Arial"/>
                <w:sz w:val="20"/>
                <w:szCs w:val="20"/>
              </w:rPr>
            </w:pPr>
          </w:p>
          <w:p w14:paraId="704D6A5A" w14:textId="77777777" w:rsidR="00232053" w:rsidRDefault="00232053" w:rsidP="00E50A6A">
            <w:pPr>
              <w:jc w:val="both"/>
              <w:rPr>
                <w:rFonts w:cs="Arial"/>
                <w:sz w:val="20"/>
                <w:szCs w:val="20"/>
              </w:rPr>
            </w:pPr>
          </w:p>
          <w:p w14:paraId="4368466C" w14:textId="77777777" w:rsidR="00E50A6A" w:rsidRPr="00DD2C01" w:rsidRDefault="00E50A6A" w:rsidP="00E50A6A">
            <w:pPr>
              <w:jc w:val="both"/>
              <w:rPr>
                <w:rFonts w:cs="Arial"/>
                <w:sz w:val="20"/>
                <w:szCs w:val="20"/>
              </w:rPr>
            </w:pPr>
          </w:p>
          <w:p w14:paraId="1348E6E3" w14:textId="77777777" w:rsidR="003F6AAD" w:rsidRDefault="003F6AAD" w:rsidP="00E50A6A">
            <w:pPr>
              <w:jc w:val="both"/>
              <w:rPr>
                <w:rFonts w:cs="Arial"/>
                <w:sz w:val="20"/>
                <w:szCs w:val="20"/>
              </w:rPr>
            </w:pPr>
          </w:p>
          <w:p w14:paraId="7C97269D" w14:textId="77777777" w:rsidR="003F6AAD" w:rsidRDefault="003F6AAD" w:rsidP="00E50A6A">
            <w:pPr>
              <w:jc w:val="both"/>
              <w:rPr>
                <w:rFonts w:cs="Arial"/>
                <w:sz w:val="20"/>
                <w:szCs w:val="20"/>
              </w:rPr>
            </w:pPr>
          </w:p>
          <w:p w14:paraId="625CCAF3" w14:textId="77777777" w:rsidR="003F6AAD" w:rsidRDefault="003F6AAD" w:rsidP="00E50A6A">
            <w:pPr>
              <w:jc w:val="both"/>
              <w:rPr>
                <w:rFonts w:cs="Arial"/>
                <w:sz w:val="20"/>
                <w:szCs w:val="20"/>
              </w:rPr>
            </w:pPr>
          </w:p>
          <w:p w14:paraId="3F506FF5" w14:textId="77777777" w:rsidR="003F6AAD" w:rsidRDefault="003F6AAD" w:rsidP="00E50A6A">
            <w:pPr>
              <w:jc w:val="both"/>
              <w:rPr>
                <w:rFonts w:cs="Arial"/>
                <w:sz w:val="20"/>
                <w:szCs w:val="20"/>
              </w:rPr>
            </w:pPr>
          </w:p>
          <w:p w14:paraId="156A929B" w14:textId="77777777" w:rsidR="003F6AAD" w:rsidRDefault="003F6AAD" w:rsidP="00E50A6A">
            <w:pPr>
              <w:jc w:val="both"/>
              <w:rPr>
                <w:rFonts w:cs="Arial"/>
                <w:sz w:val="20"/>
                <w:szCs w:val="20"/>
              </w:rPr>
            </w:pPr>
          </w:p>
          <w:p w14:paraId="3FCB5119" w14:textId="77777777" w:rsidR="003F6AAD" w:rsidRDefault="003F6AAD" w:rsidP="00E50A6A">
            <w:pPr>
              <w:jc w:val="both"/>
              <w:rPr>
                <w:rFonts w:cs="Arial"/>
                <w:sz w:val="20"/>
                <w:szCs w:val="20"/>
              </w:rPr>
            </w:pPr>
          </w:p>
          <w:p w14:paraId="12627E1F" w14:textId="0BE3DE14" w:rsidR="00E50A6A" w:rsidRPr="0070132B" w:rsidRDefault="00E50A6A" w:rsidP="00E50A6A">
            <w:pPr>
              <w:jc w:val="both"/>
              <w:rPr>
                <w:rFonts w:cs="Arial"/>
                <w:sz w:val="20"/>
                <w:szCs w:val="20"/>
              </w:rPr>
            </w:pPr>
            <w:r>
              <w:rPr>
                <w:rFonts w:cs="Arial"/>
                <w:sz w:val="20"/>
                <w:szCs w:val="20"/>
              </w:rPr>
              <w:t xml:space="preserve">To </w:t>
            </w:r>
            <w:r w:rsidRPr="0070132B">
              <w:rPr>
                <w:rFonts w:cs="Arial"/>
                <w:sz w:val="20"/>
                <w:szCs w:val="20"/>
              </w:rPr>
              <w:t>develop digital technology as an effective learning and teaching approach for engaging children and parents in learning.</w:t>
            </w:r>
          </w:p>
          <w:p w14:paraId="42A54FAF" w14:textId="07FB7128" w:rsidR="00E50A6A" w:rsidRPr="00F16540" w:rsidRDefault="00E50A6A" w:rsidP="00E50A6A">
            <w:pPr>
              <w:jc w:val="both"/>
              <w:rPr>
                <w:rFonts w:cs="Arial"/>
                <w:sz w:val="20"/>
                <w:szCs w:val="20"/>
              </w:rPr>
            </w:pPr>
          </w:p>
          <w:p w14:paraId="2B84026D" w14:textId="77777777" w:rsidR="00E50A6A" w:rsidRPr="00F16540" w:rsidRDefault="00E50A6A" w:rsidP="00E50A6A">
            <w:pPr>
              <w:jc w:val="both"/>
              <w:rPr>
                <w:rFonts w:cs="Arial"/>
                <w:sz w:val="20"/>
                <w:szCs w:val="20"/>
              </w:rPr>
            </w:pPr>
          </w:p>
          <w:p w14:paraId="434F38E9" w14:textId="77777777" w:rsidR="00E50A6A" w:rsidRPr="00F16540" w:rsidRDefault="00E50A6A" w:rsidP="00E50A6A">
            <w:pPr>
              <w:jc w:val="both"/>
              <w:rPr>
                <w:rFonts w:cs="Arial"/>
                <w:sz w:val="20"/>
                <w:szCs w:val="20"/>
              </w:rPr>
            </w:pPr>
          </w:p>
          <w:p w14:paraId="32BA5496" w14:textId="77777777" w:rsidR="00E50A6A" w:rsidRPr="00F16540" w:rsidRDefault="00E50A6A" w:rsidP="00E50A6A">
            <w:pPr>
              <w:jc w:val="both"/>
              <w:rPr>
                <w:rFonts w:cs="Arial"/>
                <w:sz w:val="20"/>
                <w:szCs w:val="20"/>
              </w:rPr>
            </w:pPr>
          </w:p>
          <w:p w14:paraId="457AA944" w14:textId="77777777" w:rsidR="00E50A6A" w:rsidRPr="00F16540" w:rsidRDefault="00E50A6A" w:rsidP="00E50A6A">
            <w:pPr>
              <w:jc w:val="both"/>
              <w:rPr>
                <w:rFonts w:cs="Arial"/>
                <w:sz w:val="20"/>
                <w:szCs w:val="20"/>
              </w:rPr>
            </w:pPr>
          </w:p>
          <w:p w14:paraId="12774901" w14:textId="77777777" w:rsidR="00E50A6A" w:rsidRPr="00F16540" w:rsidRDefault="00E50A6A" w:rsidP="00E50A6A">
            <w:pPr>
              <w:jc w:val="both"/>
              <w:rPr>
                <w:rFonts w:cs="Arial"/>
                <w:sz w:val="20"/>
                <w:szCs w:val="20"/>
              </w:rPr>
            </w:pPr>
          </w:p>
          <w:p w14:paraId="6DBE26D3" w14:textId="32E4692F" w:rsidR="00E50A6A" w:rsidRDefault="00E50A6A" w:rsidP="00E50A6A">
            <w:pPr>
              <w:jc w:val="both"/>
              <w:rPr>
                <w:rFonts w:cs="Arial"/>
                <w:sz w:val="20"/>
                <w:szCs w:val="20"/>
              </w:rPr>
            </w:pPr>
          </w:p>
          <w:p w14:paraId="4D07A200" w14:textId="38DEBE68" w:rsidR="00E50A6A" w:rsidRDefault="00E50A6A" w:rsidP="00E50A6A">
            <w:pPr>
              <w:jc w:val="both"/>
              <w:rPr>
                <w:rFonts w:cs="Arial"/>
                <w:sz w:val="20"/>
                <w:szCs w:val="20"/>
              </w:rPr>
            </w:pPr>
          </w:p>
          <w:p w14:paraId="3F65F023" w14:textId="51FEBCAF" w:rsidR="00E50A6A" w:rsidRPr="00DE352B" w:rsidRDefault="00E50A6A" w:rsidP="00E50A6A">
            <w:pPr>
              <w:jc w:val="both"/>
              <w:rPr>
                <w:rFonts w:cs="Arial"/>
                <w:sz w:val="20"/>
                <w:szCs w:val="20"/>
              </w:rPr>
            </w:pPr>
          </w:p>
        </w:tc>
        <w:tc>
          <w:tcPr>
            <w:tcW w:w="3825" w:type="dxa"/>
          </w:tcPr>
          <w:p w14:paraId="5512BCC9" w14:textId="5BF70992" w:rsidR="00E50A6A" w:rsidRDefault="00E50A6A" w:rsidP="00E50A6A">
            <w:pPr>
              <w:ind w:left="319"/>
              <w:contextualSpacing/>
              <w:jc w:val="both"/>
              <w:rPr>
                <w:rFonts w:cs="Arial"/>
                <w:sz w:val="20"/>
                <w:szCs w:val="20"/>
              </w:rPr>
            </w:pPr>
          </w:p>
          <w:p w14:paraId="2858B910" w14:textId="77777777" w:rsidR="00E50A6A" w:rsidRDefault="00E50A6A" w:rsidP="00E50A6A">
            <w:pPr>
              <w:ind w:left="319"/>
              <w:contextualSpacing/>
              <w:jc w:val="both"/>
              <w:rPr>
                <w:rFonts w:cs="Arial"/>
                <w:sz w:val="20"/>
                <w:szCs w:val="20"/>
              </w:rPr>
            </w:pPr>
          </w:p>
          <w:p w14:paraId="69184C9C" w14:textId="77777777" w:rsidR="00E50A6A" w:rsidRDefault="00E50A6A" w:rsidP="00E50A6A">
            <w:pPr>
              <w:numPr>
                <w:ilvl w:val="0"/>
                <w:numId w:val="5"/>
              </w:numPr>
              <w:ind w:left="319" w:hanging="319"/>
              <w:contextualSpacing/>
              <w:jc w:val="both"/>
              <w:rPr>
                <w:rFonts w:cs="Arial"/>
                <w:sz w:val="20"/>
                <w:szCs w:val="20"/>
              </w:rPr>
            </w:pPr>
            <w:r w:rsidRPr="00D10407">
              <w:rPr>
                <w:rFonts w:cs="Arial"/>
                <w:sz w:val="20"/>
                <w:szCs w:val="20"/>
              </w:rPr>
              <w:t>Through review, adaptation and provision of a wide range of health and wellbeing opportunities within and outside school in order to increase opportunities for learners to engage in all aspects of Health and Wellbeing consistently and independently.</w:t>
            </w:r>
          </w:p>
          <w:p w14:paraId="766A99F9" w14:textId="77777777" w:rsidR="00E50A6A" w:rsidRPr="00D10407" w:rsidRDefault="00E50A6A" w:rsidP="00E50A6A">
            <w:pPr>
              <w:ind w:left="319"/>
              <w:contextualSpacing/>
              <w:jc w:val="both"/>
              <w:rPr>
                <w:rFonts w:cs="Arial"/>
                <w:sz w:val="20"/>
                <w:szCs w:val="20"/>
              </w:rPr>
            </w:pPr>
          </w:p>
          <w:p w14:paraId="643FE5CB" w14:textId="77777777" w:rsidR="00E50A6A" w:rsidRDefault="00E50A6A" w:rsidP="00E50A6A">
            <w:pPr>
              <w:numPr>
                <w:ilvl w:val="0"/>
                <w:numId w:val="5"/>
              </w:numPr>
              <w:ind w:left="319" w:hanging="319"/>
              <w:contextualSpacing/>
              <w:jc w:val="both"/>
              <w:rPr>
                <w:rFonts w:cs="Arial"/>
                <w:sz w:val="20"/>
                <w:szCs w:val="20"/>
              </w:rPr>
            </w:pPr>
            <w:r w:rsidRPr="00D10407">
              <w:rPr>
                <w:rFonts w:cs="Arial"/>
                <w:sz w:val="20"/>
                <w:szCs w:val="20"/>
              </w:rPr>
              <w:t>Through making use of current personal/wider achievement class overview to identify pupils who have limited opportunities available to them. These pupils will be targeted for activities and clubs in school and within the community.</w:t>
            </w:r>
          </w:p>
          <w:p w14:paraId="45A9F086" w14:textId="77777777" w:rsidR="00E50A6A" w:rsidRPr="00D10407" w:rsidRDefault="00E50A6A" w:rsidP="00E50A6A">
            <w:pPr>
              <w:contextualSpacing/>
              <w:jc w:val="both"/>
              <w:rPr>
                <w:rFonts w:cs="Arial"/>
                <w:sz w:val="20"/>
                <w:szCs w:val="20"/>
              </w:rPr>
            </w:pPr>
          </w:p>
          <w:p w14:paraId="025F96E2" w14:textId="77777777" w:rsidR="00E50A6A" w:rsidRDefault="00E50A6A" w:rsidP="00E50A6A">
            <w:pPr>
              <w:numPr>
                <w:ilvl w:val="0"/>
                <w:numId w:val="5"/>
              </w:numPr>
              <w:ind w:left="319" w:hanging="319"/>
              <w:contextualSpacing/>
              <w:jc w:val="both"/>
              <w:rPr>
                <w:rFonts w:cs="Arial"/>
                <w:sz w:val="20"/>
                <w:szCs w:val="20"/>
              </w:rPr>
            </w:pPr>
            <w:r w:rsidRPr="00D10407">
              <w:rPr>
                <w:rFonts w:cs="Arial"/>
                <w:sz w:val="20"/>
                <w:szCs w:val="20"/>
              </w:rPr>
              <w:t>Through working in partnership with cluster schools, Active Schools and other bodies to increase provision and access to opportunities for all and specifically to target individuals and year groups for age appropriate health and wellbeing development.</w:t>
            </w:r>
          </w:p>
          <w:p w14:paraId="64EEE77D" w14:textId="77777777" w:rsidR="00E50A6A" w:rsidRPr="00D10407" w:rsidRDefault="00E50A6A" w:rsidP="00E50A6A">
            <w:pPr>
              <w:contextualSpacing/>
              <w:jc w:val="both"/>
              <w:rPr>
                <w:rFonts w:cs="Arial"/>
                <w:sz w:val="20"/>
                <w:szCs w:val="20"/>
              </w:rPr>
            </w:pPr>
          </w:p>
          <w:p w14:paraId="3DCBAD87" w14:textId="0BE251CD" w:rsidR="00E50A6A" w:rsidRDefault="00E50A6A" w:rsidP="00E50A6A">
            <w:pPr>
              <w:numPr>
                <w:ilvl w:val="0"/>
                <w:numId w:val="5"/>
              </w:numPr>
              <w:ind w:left="319" w:hanging="319"/>
              <w:contextualSpacing/>
              <w:jc w:val="both"/>
              <w:rPr>
                <w:rFonts w:cs="Arial"/>
                <w:sz w:val="20"/>
                <w:szCs w:val="20"/>
              </w:rPr>
            </w:pPr>
            <w:r w:rsidRPr="00D10407">
              <w:rPr>
                <w:rFonts w:cs="Arial"/>
                <w:sz w:val="20"/>
                <w:szCs w:val="20"/>
              </w:rPr>
              <w:t>Through actively seeking out and sharing good practice within and beyond the school</w:t>
            </w:r>
            <w:r w:rsidR="0003259E">
              <w:rPr>
                <w:rFonts w:cs="Arial"/>
                <w:sz w:val="20"/>
                <w:szCs w:val="20"/>
              </w:rPr>
              <w:t xml:space="preserve"> such as re-establishing </w:t>
            </w:r>
            <w:proofErr w:type="spellStart"/>
            <w:r w:rsidR="0003259E">
              <w:rPr>
                <w:rFonts w:cs="Arial"/>
                <w:sz w:val="20"/>
                <w:szCs w:val="20"/>
              </w:rPr>
              <w:t>Bikeability</w:t>
            </w:r>
            <w:proofErr w:type="spellEnd"/>
            <w:r w:rsidR="0003259E">
              <w:rPr>
                <w:rFonts w:cs="Arial"/>
                <w:sz w:val="20"/>
                <w:szCs w:val="20"/>
              </w:rPr>
              <w:t xml:space="preserve"> and promoting Primary 5 swimming.</w:t>
            </w:r>
          </w:p>
          <w:p w14:paraId="55DAB631" w14:textId="77777777" w:rsidR="0003259E" w:rsidRDefault="0003259E" w:rsidP="0003259E">
            <w:pPr>
              <w:contextualSpacing/>
              <w:jc w:val="both"/>
              <w:rPr>
                <w:rFonts w:cs="Arial"/>
                <w:sz w:val="20"/>
                <w:szCs w:val="20"/>
              </w:rPr>
            </w:pPr>
          </w:p>
          <w:p w14:paraId="6855ED0D" w14:textId="30DC364B" w:rsidR="0003259E" w:rsidRPr="00D10407" w:rsidRDefault="0003259E" w:rsidP="0003259E">
            <w:pPr>
              <w:numPr>
                <w:ilvl w:val="0"/>
                <w:numId w:val="5"/>
              </w:numPr>
              <w:ind w:left="319" w:hanging="319"/>
              <w:contextualSpacing/>
              <w:jc w:val="both"/>
              <w:rPr>
                <w:rFonts w:cs="Arial"/>
                <w:sz w:val="20"/>
                <w:szCs w:val="20"/>
              </w:rPr>
            </w:pPr>
            <w:r w:rsidRPr="00D10407">
              <w:rPr>
                <w:rFonts w:cs="Arial"/>
                <w:sz w:val="20"/>
                <w:szCs w:val="20"/>
              </w:rPr>
              <w:t xml:space="preserve">Through further development of quality feedback </w:t>
            </w:r>
            <w:r>
              <w:rPr>
                <w:rFonts w:cs="Arial"/>
                <w:sz w:val="20"/>
                <w:szCs w:val="20"/>
              </w:rPr>
              <w:t xml:space="preserve">and pupil voice </w:t>
            </w:r>
            <w:r w:rsidRPr="00D10407">
              <w:rPr>
                <w:rFonts w:cs="Arial"/>
                <w:sz w:val="20"/>
                <w:szCs w:val="20"/>
              </w:rPr>
              <w:t>processes which allow children to have an accurate understanding of their progress and what they need to do to improve</w:t>
            </w:r>
            <w:r>
              <w:rPr>
                <w:rFonts w:cs="Arial"/>
                <w:sz w:val="20"/>
                <w:szCs w:val="20"/>
              </w:rPr>
              <w:t xml:space="preserve">. Provide processes which </w:t>
            </w:r>
            <w:r w:rsidRPr="00D10407">
              <w:rPr>
                <w:rFonts w:cs="Arial"/>
                <w:sz w:val="20"/>
                <w:szCs w:val="20"/>
              </w:rPr>
              <w:t xml:space="preserve">enable children to </w:t>
            </w:r>
            <w:r>
              <w:rPr>
                <w:rFonts w:cs="Arial"/>
                <w:sz w:val="20"/>
                <w:szCs w:val="20"/>
              </w:rPr>
              <w:t>articulate their views for personal and social</w:t>
            </w:r>
            <w:r w:rsidRPr="00D10407">
              <w:rPr>
                <w:rFonts w:cs="Arial"/>
                <w:sz w:val="20"/>
                <w:szCs w:val="20"/>
              </w:rPr>
              <w:t xml:space="preserve"> improve</w:t>
            </w:r>
            <w:r>
              <w:rPr>
                <w:rFonts w:cs="Arial"/>
                <w:sz w:val="20"/>
                <w:szCs w:val="20"/>
              </w:rPr>
              <w:t>ment such as assemblies, pupil council, JRSOs, learning walks.</w:t>
            </w:r>
          </w:p>
          <w:p w14:paraId="642F87FF" w14:textId="77777777" w:rsidR="0003259E" w:rsidRDefault="0003259E" w:rsidP="00E50A6A">
            <w:pPr>
              <w:contextualSpacing/>
              <w:jc w:val="both"/>
              <w:rPr>
                <w:rFonts w:cs="Arial"/>
                <w:sz w:val="20"/>
                <w:szCs w:val="20"/>
              </w:rPr>
            </w:pPr>
          </w:p>
          <w:p w14:paraId="52F7897E" w14:textId="77777777" w:rsidR="00E50A6A" w:rsidRDefault="00E50A6A" w:rsidP="00E50A6A">
            <w:pPr>
              <w:numPr>
                <w:ilvl w:val="0"/>
                <w:numId w:val="7"/>
              </w:numPr>
              <w:ind w:left="319" w:hanging="319"/>
              <w:contextualSpacing/>
              <w:jc w:val="both"/>
              <w:rPr>
                <w:rFonts w:cs="Arial"/>
                <w:sz w:val="20"/>
                <w:szCs w:val="20"/>
              </w:rPr>
            </w:pPr>
            <w:r>
              <w:rPr>
                <w:rFonts w:cs="Arial"/>
                <w:sz w:val="20"/>
                <w:szCs w:val="20"/>
              </w:rPr>
              <w:t>Implement identified support strategies for individual children and families in liaison with partner agencies both inside and outside of school.</w:t>
            </w:r>
          </w:p>
          <w:p w14:paraId="3FA2CF93" w14:textId="77777777" w:rsidR="0003259E" w:rsidRPr="00D10407" w:rsidRDefault="0003259E" w:rsidP="0003259E">
            <w:pPr>
              <w:ind w:left="319"/>
              <w:contextualSpacing/>
              <w:jc w:val="both"/>
              <w:rPr>
                <w:rFonts w:cs="Arial"/>
                <w:sz w:val="20"/>
                <w:szCs w:val="20"/>
              </w:rPr>
            </w:pPr>
          </w:p>
          <w:p w14:paraId="7D6286FA" w14:textId="76958955" w:rsidR="00E50A6A" w:rsidRDefault="0003259E" w:rsidP="00E50A6A">
            <w:pPr>
              <w:numPr>
                <w:ilvl w:val="0"/>
                <w:numId w:val="7"/>
              </w:numPr>
              <w:ind w:left="319" w:hanging="319"/>
              <w:contextualSpacing/>
              <w:jc w:val="both"/>
              <w:rPr>
                <w:rFonts w:cs="Arial"/>
                <w:sz w:val="20"/>
                <w:szCs w:val="20"/>
              </w:rPr>
            </w:pPr>
            <w:r>
              <w:rPr>
                <w:rFonts w:cs="Arial"/>
                <w:sz w:val="20"/>
                <w:szCs w:val="20"/>
              </w:rPr>
              <w:t xml:space="preserve">Continued focus on relevant training such as Child Protection, The Promise, Zones of Regulation,  Nurture and Visual/Hearing Impairment </w:t>
            </w:r>
            <w:r w:rsidR="00E50A6A">
              <w:rPr>
                <w:rFonts w:cs="Arial"/>
                <w:sz w:val="20"/>
                <w:szCs w:val="20"/>
              </w:rPr>
              <w:t>for whole staff team.</w:t>
            </w:r>
          </w:p>
          <w:p w14:paraId="0D5917E8" w14:textId="77777777" w:rsidR="0003259E" w:rsidRPr="00D10407" w:rsidRDefault="0003259E" w:rsidP="0003259E">
            <w:pPr>
              <w:contextualSpacing/>
              <w:jc w:val="both"/>
              <w:rPr>
                <w:rFonts w:cs="Arial"/>
                <w:sz w:val="20"/>
                <w:szCs w:val="20"/>
              </w:rPr>
            </w:pPr>
          </w:p>
          <w:p w14:paraId="1D8EB186" w14:textId="04AF0309" w:rsidR="00A12A3E" w:rsidRDefault="00E50A6A" w:rsidP="0003259E">
            <w:pPr>
              <w:numPr>
                <w:ilvl w:val="0"/>
                <w:numId w:val="5"/>
              </w:numPr>
              <w:ind w:left="319" w:hanging="319"/>
              <w:contextualSpacing/>
              <w:jc w:val="both"/>
              <w:rPr>
                <w:rFonts w:cs="Arial"/>
                <w:sz w:val="20"/>
                <w:szCs w:val="20"/>
              </w:rPr>
            </w:pPr>
            <w:r>
              <w:rPr>
                <w:rFonts w:cs="Arial"/>
                <w:sz w:val="20"/>
                <w:szCs w:val="20"/>
              </w:rPr>
              <w:t>Use of individual and group programmes to support</w:t>
            </w:r>
            <w:r w:rsidRPr="00D10407">
              <w:rPr>
                <w:rFonts w:cs="Arial"/>
                <w:sz w:val="20"/>
                <w:szCs w:val="20"/>
              </w:rPr>
              <w:t xml:space="preserve"> school context</w:t>
            </w:r>
            <w:r>
              <w:rPr>
                <w:rFonts w:cs="Arial"/>
                <w:sz w:val="20"/>
                <w:szCs w:val="20"/>
              </w:rPr>
              <w:t xml:space="preserve"> such as </w:t>
            </w:r>
            <w:r w:rsidR="0003259E">
              <w:rPr>
                <w:rFonts w:cs="Arial"/>
                <w:sz w:val="20"/>
                <w:szCs w:val="20"/>
              </w:rPr>
              <w:t xml:space="preserve">Nurture Fidelity, Bounce Back, Zones of Regulation </w:t>
            </w:r>
            <w:r>
              <w:rPr>
                <w:rFonts w:cs="Arial"/>
                <w:sz w:val="20"/>
                <w:szCs w:val="20"/>
              </w:rPr>
              <w:t>Rapid Literacy and Numeracy resources.</w:t>
            </w:r>
            <w:r w:rsidR="00CA7E6E" w:rsidRPr="00034144">
              <w:rPr>
                <w:rFonts w:cs="Arial"/>
                <w:sz w:val="20"/>
                <w:szCs w:val="20"/>
              </w:rPr>
              <w:t xml:space="preserve"> </w:t>
            </w:r>
            <w:r w:rsidR="00CA7E6E">
              <w:rPr>
                <w:rFonts w:cs="Arial"/>
                <w:sz w:val="20"/>
                <w:szCs w:val="20"/>
              </w:rPr>
              <w:t xml:space="preserve">Continued </w:t>
            </w:r>
            <w:r w:rsidR="00CA7E6E" w:rsidRPr="00034144">
              <w:rPr>
                <w:rFonts w:cs="Arial"/>
                <w:sz w:val="20"/>
                <w:szCs w:val="20"/>
              </w:rPr>
              <w:t>review and adaptation of health and wellbeing approaches across all classes to provide the most effective learning and teaching approaches across the school.</w:t>
            </w:r>
          </w:p>
          <w:p w14:paraId="6B95173E" w14:textId="77777777" w:rsidR="00232053" w:rsidRDefault="00232053" w:rsidP="00232053">
            <w:pPr>
              <w:contextualSpacing/>
              <w:jc w:val="both"/>
              <w:rPr>
                <w:rFonts w:cs="Arial"/>
                <w:sz w:val="20"/>
                <w:szCs w:val="20"/>
              </w:rPr>
            </w:pPr>
          </w:p>
          <w:p w14:paraId="74366317" w14:textId="77777777" w:rsidR="00232053" w:rsidRDefault="00232053" w:rsidP="00232053">
            <w:pPr>
              <w:contextualSpacing/>
              <w:jc w:val="both"/>
              <w:rPr>
                <w:rFonts w:cs="Arial"/>
                <w:sz w:val="20"/>
                <w:szCs w:val="20"/>
              </w:rPr>
            </w:pPr>
          </w:p>
          <w:p w14:paraId="22C150E9" w14:textId="77777777" w:rsidR="00232053" w:rsidRPr="00232053" w:rsidRDefault="00232053" w:rsidP="00232053">
            <w:pPr>
              <w:contextualSpacing/>
              <w:jc w:val="both"/>
              <w:rPr>
                <w:rFonts w:cs="Arial"/>
                <w:sz w:val="20"/>
                <w:szCs w:val="20"/>
              </w:rPr>
            </w:pPr>
          </w:p>
          <w:p w14:paraId="748BE138" w14:textId="77777777" w:rsidR="00A12A3E" w:rsidRPr="00D10407" w:rsidRDefault="00A12A3E" w:rsidP="0003259E">
            <w:pPr>
              <w:contextualSpacing/>
              <w:jc w:val="both"/>
              <w:rPr>
                <w:rFonts w:cs="Arial"/>
                <w:sz w:val="20"/>
                <w:szCs w:val="20"/>
              </w:rPr>
            </w:pPr>
          </w:p>
          <w:p w14:paraId="24A399ED" w14:textId="0BE99ABB" w:rsidR="00E50A6A" w:rsidRDefault="00E50A6A" w:rsidP="00E50A6A">
            <w:pPr>
              <w:numPr>
                <w:ilvl w:val="0"/>
                <w:numId w:val="7"/>
              </w:numPr>
              <w:ind w:left="319" w:hanging="319"/>
              <w:contextualSpacing/>
              <w:jc w:val="both"/>
              <w:rPr>
                <w:rFonts w:cs="Arial"/>
                <w:sz w:val="20"/>
                <w:szCs w:val="20"/>
              </w:rPr>
            </w:pPr>
            <w:r w:rsidRPr="00D10407">
              <w:rPr>
                <w:rFonts w:cs="Arial"/>
                <w:sz w:val="20"/>
                <w:szCs w:val="20"/>
              </w:rPr>
              <w:t>Full implementation</w:t>
            </w:r>
            <w:r w:rsidR="00CA7E6E">
              <w:rPr>
                <w:rFonts w:cs="Arial"/>
                <w:sz w:val="20"/>
                <w:szCs w:val="20"/>
              </w:rPr>
              <w:t xml:space="preserve"> and tracking</w:t>
            </w:r>
            <w:r w:rsidRPr="00D10407">
              <w:rPr>
                <w:rFonts w:cs="Arial"/>
                <w:sz w:val="20"/>
                <w:szCs w:val="20"/>
              </w:rPr>
              <w:t xml:space="preserve"> of school </w:t>
            </w:r>
            <w:r w:rsidR="00CA7E6E">
              <w:rPr>
                <w:rFonts w:cs="Arial"/>
                <w:sz w:val="20"/>
                <w:szCs w:val="20"/>
              </w:rPr>
              <w:t xml:space="preserve">behaviour management policy and </w:t>
            </w:r>
            <w:r w:rsidRPr="00D10407">
              <w:rPr>
                <w:rFonts w:cs="Arial"/>
                <w:sz w:val="20"/>
                <w:szCs w:val="20"/>
              </w:rPr>
              <w:t xml:space="preserve">Anti-Bullying </w:t>
            </w:r>
            <w:r w:rsidR="00CA7E6E">
              <w:rPr>
                <w:rFonts w:cs="Arial"/>
                <w:sz w:val="20"/>
                <w:szCs w:val="20"/>
              </w:rPr>
              <w:t>policy in line with SAC management guidelines.</w:t>
            </w:r>
          </w:p>
          <w:p w14:paraId="0DEFEA25" w14:textId="77777777" w:rsidR="006201B4" w:rsidRDefault="006201B4" w:rsidP="006201B4">
            <w:pPr>
              <w:ind w:left="319"/>
              <w:contextualSpacing/>
              <w:jc w:val="both"/>
              <w:rPr>
                <w:rFonts w:cs="Arial"/>
                <w:sz w:val="20"/>
                <w:szCs w:val="20"/>
              </w:rPr>
            </w:pPr>
          </w:p>
          <w:p w14:paraId="717B9962" w14:textId="1BD4FFAC" w:rsidR="006201B4" w:rsidRPr="00D10407" w:rsidRDefault="006201B4" w:rsidP="00E50A6A">
            <w:pPr>
              <w:numPr>
                <w:ilvl w:val="0"/>
                <w:numId w:val="7"/>
              </w:numPr>
              <w:ind w:left="319" w:hanging="319"/>
              <w:contextualSpacing/>
              <w:jc w:val="both"/>
              <w:rPr>
                <w:rFonts w:cs="Arial"/>
                <w:sz w:val="20"/>
                <w:szCs w:val="20"/>
              </w:rPr>
            </w:pPr>
            <w:r>
              <w:rPr>
                <w:rFonts w:cs="Arial"/>
                <w:sz w:val="20"/>
                <w:szCs w:val="20"/>
              </w:rPr>
              <w:t>Implementation of more robust tracking of daily attendance across the school and development of attendance support role.</w:t>
            </w:r>
          </w:p>
          <w:p w14:paraId="18D019DF" w14:textId="77777777" w:rsidR="006201B4" w:rsidRDefault="006201B4" w:rsidP="00CA7E6E">
            <w:pPr>
              <w:contextualSpacing/>
              <w:jc w:val="both"/>
              <w:rPr>
                <w:rFonts w:cs="Arial"/>
                <w:sz w:val="20"/>
                <w:szCs w:val="20"/>
              </w:rPr>
            </w:pPr>
          </w:p>
          <w:p w14:paraId="3769F19D" w14:textId="77777777" w:rsidR="00CA7E6E" w:rsidRDefault="00CA7E6E" w:rsidP="00CA7E6E">
            <w:pPr>
              <w:contextualSpacing/>
              <w:jc w:val="both"/>
              <w:rPr>
                <w:rFonts w:cs="Arial"/>
                <w:sz w:val="20"/>
                <w:szCs w:val="20"/>
              </w:rPr>
            </w:pPr>
          </w:p>
          <w:p w14:paraId="7A370F22" w14:textId="77777777" w:rsidR="00CA7E6E" w:rsidRPr="00CA7E6E" w:rsidRDefault="00CA7E6E" w:rsidP="00CA7E6E">
            <w:pPr>
              <w:numPr>
                <w:ilvl w:val="0"/>
                <w:numId w:val="5"/>
              </w:numPr>
              <w:ind w:left="319" w:hanging="319"/>
              <w:contextualSpacing/>
              <w:jc w:val="both"/>
              <w:rPr>
                <w:rFonts w:cs="Arial"/>
                <w:sz w:val="20"/>
                <w:szCs w:val="20"/>
              </w:rPr>
            </w:pPr>
            <w:r w:rsidRPr="00034144">
              <w:rPr>
                <w:sz w:val="20"/>
                <w:szCs w:val="20"/>
              </w:rPr>
              <w:t xml:space="preserve">Through provision of team </w:t>
            </w:r>
            <w:r>
              <w:rPr>
                <w:sz w:val="20"/>
                <w:szCs w:val="20"/>
              </w:rPr>
              <w:t xml:space="preserve">training opportunities and support on </w:t>
            </w:r>
            <w:r w:rsidRPr="00034144">
              <w:rPr>
                <w:sz w:val="20"/>
                <w:szCs w:val="20"/>
              </w:rPr>
              <w:t xml:space="preserve">emerging </w:t>
            </w:r>
            <w:r>
              <w:rPr>
                <w:sz w:val="20"/>
                <w:szCs w:val="20"/>
              </w:rPr>
              <w:t xml:space="preserve">policy, </w:t>
            </w:r>
            <w:r w:rsidRPr="00034144">
              <w:rPr>
                <w:sz w:val="20"/>
                <w:szCs w:val="20"/>
              </w:rPr>
              <w:t>strategies and pedagogy (</w:t>
            </w:r>
            <w:r>
              <w:rPr>
                <w:sz w:val="20"/>
                <w:szCs w:val="20"/>
              </w:rPr>
              <w:t>Staged Intervention,</w:t>
            </w:r>
            <w:r w:rsidRPr="00034144">
              <w:rPr>
                <w:sz w:val="20"/>
                <w:szCs w:val="20"/>
              </w:rPr>
              <w:t xml:space="preserve"> ACEs</w:t>
            </w:r>
            <w:r>
              <w:rPr>
                <w:sz w:val="20"/>
                <w:szCs w:val="20"/>
              </w:rPr>
              <w:t xml:space="preserve">/Trauma, </w:t>
            </w:r>
            <w:r w:rsidRPr="00034144">
              <w:rPr>
                <w:sz w:val="20"/>
                <w:szCs w:val="20"/>
              </w:rPr>
              <w:t xml:space="preserve">Boxall, Ecological Assessments) to ensure equitable approaches and early interventions are being provided to meet wellbeing, inclusion and equality for all. </w:t>
            </w:r>
          </w:p>
          <w:p w14:paraId="5B9BAE06" w14:textId="77777777" w:rsidR="00CA7E6E" w:rsidRPr="00034144" w:rsidRDefault="00CA7E6E" w:rsidP="00CA7E6E">
            <w:pPr>
              <w:contextualSpacing/>
              <w:jc w:val="both"/>
              <w:rPr>
                <w:rFonts w:cs="Arial"/>
                <w:sz w:val="20"/>
                <w:szCs w:val="20"/>
              </w:rPr>
            </w:pPr>
          </w:p>
          <w:p w14:paraId="4411FF8C" w14:textId="6F84864F" w:rsidR="00E50A6A" w:rsidRDefault="00E50A6A" w:rsidP="00E50A6A">
            <w:pPr>
              <w:numPr>
                <w:ilvl w:val="0"/>
                <w:numId w:val="5"/>
              </w:numPr>
              <w:ind w:left="319" w:hanging="319"/>
              <w:contextualSpacing/>
              <w:jc w:val="both"/>
              <w:rPr>
                <w:rFonts w:cs="Arial"/>
                <w:sz w:val="20"/>
                <w:szCs w:val="20"/>
              </w:rPr>
            </w:pPr>
            <w:r w:rsidRPr="00034144">
              <w:rPr>
                <w:rFonts w:cs="Arial"/>
                <w:sz w:val="20"/>
                <w:szCs w:val="20"/>
              </w:rPr>
              <w:t xml:space="preserve">Through monitoring and addressing the level of progress being made by targeted groups </w:t>
            </w:r>
            <w:r w:rsidR="00CA7E6E">
              <w:rPr>
                <w:rFonts w:cs="Arial"/>
                <w:sz w:val="20"/>
                <w:szCs w:val="20"/>
              </w:rPr>
              <w:t>(</w:t>
            </w:r>
            <w:r w:rsidRPr="00034144">
              <w:rPr>
                <w:rFonts w:cs="Arial"/>
                <w:sz w:val="20"/>
                <w:szCs w:val="20"/>
              </w:rPr>
              <w:t>children living in SMID 1-2</w:t>
            </w:r>
            <w:r w:rsidR="00CA7E6E">
              <w:rPr>
                <w:rFonts w:cs="Arial"/>
                <w:sz w:val="20"/>
                <w:szCs w:val="20"/>
              </w:rPr>
              <w:t xml:space="preserve">, </w:t>
            </w:r>
            <w:r w:rsidRPr="00034144">
              <w:rPr>
                <w:rFonts w:cs="Arial"/>
                <w:sz w:val="20"/>
                <w:szCs w:val="20"/>
              </w:rPr>
              <w:t xml:space="preserve">in receipt of Free School Meals (FME), </w:t>
            </w:r>
            <w:r w:rsidR="00CA7E6E">
              <w:rPr>
                <w:rFonts w:cs="Arial"/>
                <w:sz w:val="20"/>
                <w:szCs w:val="20"/>
              </w:rPr>
              <w:t xml:space="preserve">care experienced, </w:t>
            </w:r>
            <w:r w:rsidRPr="00034144">
              <w:rPr>
                <w:rFonts w:cs="Arial"/>
                <w:sz w:val="20"/>
                <w:szCs w:val="20"/>
              </w:rPr>
              <w:t>children with additional support needs.</w:t>
            </w:r>
          </w:p>
          <w:p w14:paraId="0185742E" w14:textId="77777777" w:rsidR="00E50A6A" w:rsidRDefault="00E50A6A" w:rsidP="006201B4">
            <w:pPr>
              <w:contextualSpacing/>
              <w:jc w:val="both"/>
              <w:rPr>
                <w:rFonts w:cs="Arial"/>
                <w:sz w:val="20"/>
                <w:szCs w:val="20"/>
              </w:rPr>
            </w:pPr>
          </w:p>
          <w:p w14:paraId="77C6C5C6" w14:textId="57A4F61D" w:rsidR="00E50A6A" w:rsidRDefault="00E50A6A" w:rsidP="00E50A6A">
            <w:pPr>
              <w:numPr>
                <w:ilvl w:val="0"/>
                <w:numId w:val="5"/>
              </w:numPr>
              <w:ind w:left="319" w:hanging="319"/>
              <w:contextualSpacing/>
              <w:jc w:val="both"/>
              <w:rPr>
                <w:rFonts w:cs="Arial"/>
                <w:sz w:val="20"/>
                <w:szCs w:val="20"/>
              </w:rPr>
            </w:pPr>
            <w:r w:rsidRPr="0070132B">
              <w:rPr>
                <w:rFonts w:cs="Arial"/>
                <w:sz w:val="20"/>
                <w:szCs w:val="20"/>
              </w:rPr>
              <w:t>Through embedding digit</w:t>
            </w:r>
            <w:r>
              <w:rPr>
                <w:rFonts w:cs="Arial"/>
                <w:sz w:val="20"/>
                <w:szCs w:val="20"/>
              </w:rPr>
              <w:t xml:space="preserve">al technology resources </w:t>
            </w:r>
            <w:r w:rsidRPr="0070132B">
              <w:rPr>
                <w:rFonts w:cs="Arial"/>
                <w:sz w:val="20"/>
                <w:szCs w:val="20"/>
              </w:rPr>
              <w:t xml:space="preserve">into the whole school and early years stages, </w:t>
            </w:r>
            <w:r>
              <w:rPr>
                <w:rFonts w:cs="Arial"/>
                <w:sz w:val="20"/>
                <w:szCs w:val="20"/>
              </w:rPr>
              <w:t>using I-Pad</w:t>
            </w:r>
            <w:r w:rsidR="006201B4">
              <w:rPr>
                <w:rFonts w:cs="Arial"/>
                <w:sz w:val="20"/>
                <w:szCs w:val="20"/>
              </w:rPr>
              <w:t>, Coding and Seesaw</w:t>
            </w:r>
            <w:r w:rsidRPr="0070132B">
              <w:rPr>
                <w:rFonts w:cs="Arial"/>
                <w:sz w:val="20"/>
                <w:szCs w:val="20"/>
              </w:rPr>
              <w:t xml:space="preserve"> developments to increase engagement of pupils and parents in recording and developing their own learning experiences.</w:t>
            </w:r>
          </w:p>
          <w:p w14:paraId="0A0EE586" w14:textId="77777777" w:rsidR="003F6AAD" w:rsidRDefault="003F6AAD" w:rsidP="003F6AAD">
            <w:pPr>
              <w:pStyle w:val="ListParagraph"/>
              <w:rPr>
                <w:rFonts w:cs="Arial"/>
                <w:sz w:val="20"/>
                <w:szCs w:val="20"/>
              </w:rPr>
            </w:pPr>
          </w:p>
          <w:p w14:paraId="5EB2BD24" w14:textId="09E812FF" w:rsidR="003F6AAD" w:rsidRDefault="003F6AAD" w:rsidP="00E50A6A">
            <w:pPr>
              <w:numPr>
                <w:ilvl w:val="0"/>
                <w:numId w:val="5"/>
              </w:numPr>
              <w:ind w:left="319" w:hanging="319"/>
              <w:contextualSpacing/>
              <w:jc w:val="both"/>
              <w:rPr>
                <w:rFonts w:cs="Arial"/>
                <w:sz w:val="20"/>
                <w:szCs w:val="20"/>
              </w:rPr>
            </w:pPr>
            <w:r>
              <w:rPr>
                <w:rFonts w:cs="Arial"/>
                <w:sz w:val="20"/>
                <w:szCs w:val="20"/>
              </w:rPr>
              <w:t>Lead role identified in school to take forward the implementation of Communication Friendly School strategies and approaches across the whole school.</w:t>
            </w:r>
          </w:p>
          <w:p w14:paraId="4F795D06" w14:textId="77777777" w:rsidR="003F6AAD" w:rsidRPr="0070132B" w:rsidRDefault="003F6AAD" w:rsidP="006201B4">
            <w:pPr>
              <w:contextualSpacing/>
              <w:jc w:val="both"/>
              <w:rPr>
                <w:rFonts w:cs="Arial"/>
                <w:sz w:val="20"/>
                <w:szCs w:val="20"/>
              </w:rPr>
            </w:pPr>
          </w:p>
          <w:p w14:paraId="14D2BC1C" w14:textId="5243AC58" w:rsidR="00E50A6A" w:rsidRPr="00A12A3E" w:rsidRDefault="00E50A6A" w:rsidP="00A12A3E">
            <w:pPr>
              <w:numPr>
                <w:ilvl w:val="0"/>
                <w:numId w:val="5"/>
              </w:numPr>
              <w:ind w:left="319" w:hanging="319"/>
              <w:contextualSpacing/>
              <w:jc w:val="both"/>
              <w:rPr>
                <w:rFonts w:cs="Arial"/>
                <w:sz w:val="20"/>
                <w:szCs w:val="20"/>
              </w:rPr>
            </w:pPr>
            <w:r w:rsidRPr="0070132B">
              <w:rPr>
                <w:rFonts w:cs="Arial"/>
                <w:sz w:val="20"/>
                <w:szCs w:val="20"/>
              </w:rPr>
              <w:t>Through using Education Scotland’s ICT and Technology benchmarks to support teacher and pupil assessment judgements and decisions about next steps in learning.</w:t>
            </w:r>
          </w:p>
          <w:p w14:paraId="519583BC" w14:textId="77777777" w:rsidR="006201B4" w:rsidRPr="0070132B" w:rsidRDefault="006201B4" w:rsidP="006201B4">
            <w:pPr>
              <w:contextualSpacing/>
              <w:jc w:val="both"/>
              <w:rPr>
                <w:rFonts w:cs="Arial"/>
                <w:sz w:val="20"/>
                <w:szCs w:val="20"/>
              </w:rPr>
            </w:pPr>
          </w:p>
          <w:p w14:paraId="7F276482" w14:textId="643F2855" w:rsidR="00E50A6A" w:rsidRPr="006201B4" w:rsidRDefault="00E50A6A" w:rsidP="00E50A6A">
            <w:pPr>
              <w:numPr>
                <w:ilvl w:val="0"/>
                <w:numId w:val="5"/>
              </w:numPr>
              <w:ind w:left="319" w:hanging="319"/>
              <w:contextualSpacing/>
              <w:jc w:val="both"/>
              <w:rPr>
                <w:rFonts w:cs="Arial"/>
                <w:sz w:val="20"/>
                <w:szCs w:val="20"/>
              </w:rPr>
            </w:pPr>
            <w:r w:rsidRPr="0070132B">
              <w:rPr>
                <w:rFonts w:cs="Arial"/>
                <w:sz w:val="20"/>
                <w:szCs w:val="20"/>
              </w:rPr>
              <w:t xml:space="preserve">Through CLPL training opportunities in-house and outside school for all staff in emerging developments such as </w:t>
            </w:r>
            <w:r>
              <w:rPr>
                <w:rFonts w:cs="Arial"/>
                <w:sz w:val="20"/>
                <w:szCs w:val="20"/>
              </w:rPr>
              <w:t>the creation and development of the s</w:t>
            </w:r>
            <w:r w:rsidRPr="0070132B">
              <w:rPr>
                <w:rFonts w:cs="Arial"/>
                <w:sz w:val="20"/>
                <w:szCs w:val="20"/>
              </w:rPr>
              <w:t>chool Blo</w:t>
            </w:r>
            <w:r w:rsidR="006201B4">
              <w:rPr>
                <w:rFonts w:cs="Arial"/>
                <w:sz w:val="20"/>
                <w:szCs w:val="20"/>
              </w:rPr>
              <w:t xml:space="preserve">g, TEAMs and </w:t>
            </w:r>
            <w:r>
              <w:rPr>
                <w:rFonts w:cs="Arial"/>
                <w:sz w:val="20"/>
                <w:szCs w:val="20"/>
              </w:rPr>
              <w:t>S</w:t>
            </w:r>
            <w:r w:rsidR="006201B4">
              <w:rPr>
                <w:rFonts w:cs="Arial"/>
                <w:sz w:val="20"/>
                <w:szCs w:val="20"/>
              </w:rPr>
              <w:t>eesaw.</w:t>
            </w:r>
          </w:p>
        </w:tc>
        <w:tc>
          <w:tcPr>
            <w:tcW w:w="2129" w:type="dxa"/>
          </w:tcPr>
          <w:p w14:paraId="447AC589" w14:textId="77777777" w:rsidR="00E50A6A" w:rsidRDefault="00E50A6A" w:rsidP="00E50A6A">
            <w:pPr>
              <w:rPr>
                <w:rFonts w:cs="Arial"/>
                <w:sz w:val="20"/>
                <w:szCs w:val="20"/>
              </w:rPr>
            </w:pPr>
          </w:p>
          <w:p w14:paraId="297715A4" w14:textId="1A70CC6A" w:rsidR="00E50A6A" w:rsidRDefault="00E50A6A" w:rsidP="00E50A6A">
            <w:pPr>
              <w:rPr>
                <w:rFonts w:cs="Arial"/>
                <w:sz w:val="20"/>
                <w:szCs w:val="20"/>
              </w:rPr>
            </w:pPr>
          </w:p>
          <w:p w14:paraId="5885FBD5" w14:textId="543ECCD0" w:rsidR="00E50A6A" w:rsidRDefault="00E50A6A" w:rsidP="00E50A6A">
            <w:pPr>
              <w:rPr>
                <w:rFonts w:cs="Arial"/>
                <w:sz w:val="20"/>
                <w:szCs w:val="20"/>
              </w:rPr>
            </w:pPr>
            <w:r>
              <w:rPr>
                <w:rFonts w:cs="Arial"/>
                <w:sz w:val="20"/>
                <w:szCs w:val="20"/>
              </w:rPr>
              <w:t>O Kettlewell</w:t>
            </w:r>
            <w:r w:rsidR="00F134D3">
              <w:rPr>
                <w:rFonts w:cs="Arial"/>
                <w:sz w:val="20"/>
                <w:szCs w:val="20"/>
              </w:rPr>
              <w:t xml:space="preserve"> </w:t>
            </w:r>
            <w:r>
              <w:rPr>
                <w:rFonts w:cs="Arial"/>
                <w:sz w:val="20"/>
                <w:szCs w:val="20"/>
              </w:rPr>
              <w:t>(PT</w:t>
            </w:r>
            <w:r w:rsidRPr="00742272">
              <w:rPr>
                <w:rFonts w:cs="Arial"/>
                <w:sz w:val="20"/>
                <w:szCs w:val="20"/>
              </w:rPr>
              <w:t>)</w:t>
            </w:r>
          </w:p>
          <w:p w14:paraId="6F7E04BB" w14:textId="56E4F45A" w:rsidR="00E50A6A" w:rsidRDefault="00E50A6A" w:rsidP="00E50A6A">
            <w:pPr>
              <w:rPr>
                <w:rFonts w:cs="Arial"/>
                <w:sz w:val="20"/>
                <w:szCs w:val="20"/>
              </w:rPr>
            </w:pPr>
            <w:r>
              <w:rPr>
                <w:rFonts w:cs="Arial"/>
                <w:sz w:val="20"/>
                <w:szCs w:val="20"/>
              </w:rPr>
              <w:t>N Cannon</w:t>
            </w:r>
          </w:p>
          <w:p w14:paraId="2B1EC2C7" w14:textId="660CF84A" w:rsidR="00E50A6A" w:rsidRDefault="00E50A6A" w:rsidP="00E50A6A">
            <w:pPr>
              <w:rPr>
                <w:rFonts w:cs="Arial"/>
                <w:sz w:val="20"/>
                <w:szCs w:val="20"/>
              </w:rPr>
            </w:pPr>
            <w:r>
              <w:rPr>
                <w:rFonts w:cs="Arial"/>
                <w:sz w:val="20"/>
                <w:szCs w:val="20"/>
              </w:rPr>
              <w:t>(Nurture Teacher)</w:t>
            </w:r>
          </w:p>
          <w:p w14:paraId="078090D2" w14:textId="77777777" w:rsidR="00E50A6A" w:rsidRDefault="00E50A6A" w:rsidP="00E50A6A">
            <w:pPr>
              <w:rPr>
                <w:rFonts w:cs="Arial"/>
                <w:sz w:val="20"/>
                <w:szCs w:val="20"/>
              </w:rPr>
            </w:pPr>
          </w:p>
          <w:p w14:paraId="18B71145" w14:textId="77777777" w:rsidR="00E50A6A" w:rsidRDefault="00E50A6A" w:rsidP="00E50A6A">
            <w:pPr>
              <w:rPr>
                <w:rFonts w:cs="Arial"/>
                <w:sz w:val="20"/>
                <w:szCs w:val="20"/>
              </w:rPr>
            </w:pPr>
          </w:p>
          <w:p w14:paraId="421E48C7" w14:textId="77777777" w:rsidR="00E50A6A" w:rsidRDefault="00E50A6A" w:rsidP="00E50A6A">
            <w:pPr>
              <w:rPr>
                <w:rFonts w:cs="Arial"/>
                <w:sz w:val="20"/>
                <w:szCs w:val="20"/>
              </w:rPr>
            </w:pPr>
          </w:p>
          <w:p w14:paraId="1EDAC36D" w14:textId="77777777" w:rsidR="00E50A6A" w:rsidRDefault="00E50A6A" w:rsidP="00E50A6A">
            <w:pPr>
              <w:rPr>
                <w:rFonts w:cs="Arial"/>
                <w:sz w:val="20"/>
                <w:szCs w:val="20"/>
              </w:rPr>
            </w:pPr>
          </w:p>
          <w:p w14:paraId="4987EADD" w14:textId="77777777" w:rsidR="00E50A6A" w:rsidRDefault="00E50A6A" w:rsidP="00E50A6A">
            <w:pPr>
              <w:rPr>
                <w:rFonts w:cs="Arial"/>
                <w:sz w:val="20"/>
                <w:szCs w:val="20"/>
              </w:rPr>
            </w:pPr>
          </w:p>
          <w:p w14:paraId="3AFB647C" w14:textId="77777777" w:rsidR="00F134D3" w:rsidRDefault="00F134D3" w:rsidP="00E50A6A">
            <w:pPr>
              <w:rPr>
                <w:rFonts w:cs="Arial"/>
                <w:sz w:val="20"/>
                <w:szCs w:val="20"/>
              </w:rPr>
            </w:pPr>
          </w:p>
          <w:p w14:paraId="3D376201" w14:textId="6B75804C" w:rsidR="00E50A6A" w:rsidRDefault="00E50A6A" w:rsidP="00E50A6A">
            <w:pPr>
              <w:rPr>
                <w:rFonts w:cs="Arial"/>
                <w:sz w:val="20"/>
                <w:szCs w:val="20"/>
              </w:rPr>
            </w:pPr>
            <w:r>
              <w:rPr>
                <w:rFonts w:cs="Arial"/>
                <w:sz w:val="20"/>
                <w:szCs w:val="20"/>
              </w:rPr>
              <w:t>O Kettlewell</w:t>
            </w:r>
            <w:r w:rsidR="00F134D3">
              <w:rPr>
                <w:rFonts w:cs="Arial"/>
                <w:sz w:val="20"/>
                <w:szCs w:val="20"/>
              </w:rPr>
              <w:t xml:space="preserve"> </w:t>
            </w:r>
            <w:r>
              <w:rPr>
                <w:rFonts w:cs="Arial"/>
                <w:sz w:val="20"/>
                <w:szCs w:val="20"/>
              </w:rPr>
              <w:t>(PT</w:t>
            </w:r>
            <w:r w:rsidRPr="00742272">
              <w:rPr>
                <w:rFonts w:cs="Arial"/>
                <w:sz w:val="20"/>
                <w:szCs w:val="20"/>
              </w:rPr>
              <w:t>)</w:t>
            </w:r>
          </w:p>
          <w:p w14:paraId="5B79913E" w14:textId="77777777" w:rsidR="00E50A6A" w:rsidRDefault="00E50A6A" w:rsidP="00E50A6A">
            <w:pPr>
              <w:rPr>
                <w:rFonts w:cs="Arial"/>
                <w:sz w:val="20"/>
                <w:szCs w:val="20"/>
              </w:rPr>
            </w:pPr>
          </w:p>
          <w:p w14:paraId="61C5E84A" w14:textId="77777777" w:rsidR="00E50A6A" w:rsidRDefault="00E50A6A" w:rsidP="00E50A6A">
            <w:pPr>
              <w:rPr>
                <w:rFonts w:cs="Arial"/>
                <w:sz w:val="20"/>
                <w:szCs w:val="20"/>
              </w:rPr>
            </w:pPr>
          </w:p>
          <w:p w14:paraId="006D46E3" w14:textId="77777777" w:rsidR="00E50A6A" w:rsidRDefault="00E50A6A" w:rsidP="00E50A6A">
            <w:pPr>
              <w:rPr>
                <w:rFonts w:cs="Arial"/>
                <w:sz w:val="20"/>
                <w:szCs w:val="20"/>
              </w:rPr>
            </w:pPr>
          </w:p>
          <w:p w14:paraId="7B452A6F" w14:textId="77777777" w:rsidR="00E50A6A" w:rsidRDefault="00E50A6A" w:rsidP="00E50A6A">
            <w:pPr>
              <w:rPr>
                <w:rFonts w:cs="Arial"/>
                <w:sz w:val="20"/>
                <w:szCs w:val="20"/>
              </w:rPr>
            </w:pPr>
          </w:p>
          <w:p w14:paraId="2779D877" w14:textId="77777777" w:rsidR="00E50A6A" w:rsidRDefault="00E50A6A" w:rsidP="00E50A6A">
            <w:pPr>
              <w:rPr>
                <w:rFonts w:cs="Arial"/>
                <w:sz w:val="20"/>
                <w:szCs w:val="20"/>
              </w:rPr>
            </w:pPr>
          </w:p>
          <w:p w14:paraId="08722114" w14:textId="77777777" w:rsidR="00E50A6A" w:rsidRDefault="00E50A6A" w:rsidP="00E50A6A">
            <w:pPr>
              <w:rPr>
                <w:rFonts w:cs="Arial"/>
                <w:sz w:val="20"/>
                <w:szCs w:val="20"/>
              </w:rPr>
            </w:pPr>
          </w:p>
          <w:p w14:paraId="2FC65C62" w14:textId="77777777" w:rsidR="00F134D3" w:rsidRDefault="00F134D3" w:rsidP="00E50A6A">
            <w:pPr>
              <w:rPr>
                <w:rFonts w:cs="Arial"/>
                <w:sz w:val="20"/>
                <w:szCs w:val="20"/>
              </w:rPr>
            </w:pPr>
          </w:p>
          <w:p w14:paraId="24AE5264" w14:textId="33CABABA" w:rsidR="00E50A6A" w:rsidRDefault="00E50A6A" w:rsidP="00E50A6A">
            <w:pPr>
              <w:rPr>
                <w:rFonts w:cs="Arial"/>
                <w:sz w:val="20"/>
                <w:szCs w:val="20"/>
              </w:rPr>
            </w:pPr>
            <w:r>
              <w:rPr>
                <w:rFonts w:cs="Arial"/>
                <w:sz w:val="20"/>
                <w:szCs w:val="20"/>
              </w:rPr>
              <w:t>O Kettlewell</w:t>
            </w:r>
            <w:r w:rsidR="00F134D3">
              <w:rPr>
                <w:rFonts w:cs="Arial"/>
                <w:sz w:val="20"/>
                <w:szCs w:val="20"/>
              </w:rPr>
              <w:t xml:space="preserve"> </w:t>
            </w:r>
            <w:r>
              <w:rPr>
                <w:rFonts w:cs="Arial"/>
                <w:sz w:val="20"/>
                <w:szCs w:val="20"/>
              </w:rPr>
              <w:t>(PT</w:t>
            </w:r>
            <w:r w:rsidRPr="00742272">
              <w:rPr>
                <w:rFonts w:cs="Arial"/>
                <w:sz w:val="20"/>
                <w:szCs w:val="20"/>
              </w:rPr>
              <w:t>)</w:t>
            </w:r>
          </w:p>
          <w:p w14:paraId="257646B2" w14:textId="01FDB680" w:rsidR="00E50A6A" w:rsidRDefault="00E50A6A" w:rsidP="00E50A6A">
            <w:pPr>
              <w:rPr>
                <w:rFonts w:cs="Arial"/>
                <w:sz w:val="20"/>
                <w:szCs w:val="20"/>
              </w:rPr>
            </w:pPr>
            <w:r>
              <w:rPr>
                <w:rFonts w:cs="Arial"/>
                <w:sz w:val="20"/>
                <w:szCs w:val="20"/>
              </w:rPr>
              <w:t>B McPherson</w:t>
            </w:r>
            <w:r w:rsidR="00F134D3">
              <w:rPr>
                <w:rFonts w:cs="Arial"/>
                <w:sz w:val="20"/>
                <w:szCs w:val="20"/>
              </w:rPr>
              <w:t xml:space="preserve"> </w:t>
            </w:r>
            <w:r>
              <w:rPr>
                <w:rFonts w:cs="Arial"/>
                <w:sz w:val="20"/>
                <w:szCs w:val="20"/>
              </w:rPr>
              <w:t>(HT</w:t>
            </w:r>
            <w:r w:rsidR="0003259E">
              <w:rPr>
                <w:rFonts w:cs="Arial"/>
                <w:sz w:val="20"/>
                <w:szCs w:val="20"/>
              </w:rPr>
              <w:t>)</w:t>
            </w:r>
          </w:p>
          <w:p w14:paraId="20882F98" w14:textId="129A43CF" w:rsidR="00E50A6A" w:rsidRDefault="00E50A6A" w:rsidP="00E50A6A">
            <w:pPr>
              <w:rPr>
                <w:rFonts w:cs="Arial"/>
                <w:sz w:val="20"/>
                <w:szCs w:val="20"/>
              </w:rPr>
            </w:pPr>
            <w:r>
              <w:rPr>
                <w:rFonts w:cs="Arial"/>
                <w:sz w:val="20"/>
                <w:szCs w:val="20"/>
              </w:rPr>
              <w:t>K Cook</w:t>
            </w:r>
            <w:r w:rsidR="00F134D3">
              <w:rPr>
                <w:rFonts w:cs="Arial"/>
                <w:sz w:val="20"/>
                <w:szCs w:val="20"/>
              </w:rPr>
              <w:t xml:space="preserve"> (</w:t>
            </w:r>
            <w:r>
              <w:rPr>
                <w:rFonts w:cs="Arial"/>
                <w:sz w:val="20"/>
                <w:szCs w:val="20"/>
              </w:rPr>
              <w:t>DH</w:t>
            </w:r>
            <w:r w:rsidR="00F134D3">
              <w:rPr>
                <w:rFonts w:cs="Arial"/>
                <w:sz w:val="20"/>
                <w:szCs w:val="20"/>
              </w:rPr>
              <w:t>T</w:t>
            </w:r>
            <w:r>
              <w:rPr>
                <w:rFonts w:cs="Arial"/>
                <w:sz w:val="20"/>
                <w:szCs w:val="20"/>
              </w:rPr>
              <w:t>)</w:t>
            </w:r>
          </w:p>
          <w:p w14:paraId="48BA6CC1" w14:textId="77777777" w:rsidR="00E50A6A" w:rsidRDefault="00E50A6A" w:rsidP="00E50A6A">
            <w:pPr>
              <w:rPr>
                <w:rFonts w:cs="Arial"/>
                <w:sz w:val="20"/>
                <w:szCs w:val="20"/>
              </w:rPr>
            </w:pPr>
          </w:p>
          <w:p w14:paraId="32EAFEBB" w14:textId="77777777" w:rsidR="00E50A6A" w:rsidRDefault="00E50A6A" w:rsidP="00E50A6A">
            <w:pPr>
              <w:rPr>
                <w:rFonts w:cs="Arial"/>
                <w:sz w:val="20"/>
                <w:szCs w:val="20"/>
              </w:rPr>
            </w:pPr>
          </w:p>
          <w:p w14:paraId="7338EE27" w14:textId="77777777" w:rsidR="00F134D3" w:rsidRDefault="00F134D3" w:rsidP="00E50A6A">
            <w:pPr>
              <w:rPr>
                <w:rFonts w:cs="Arial"/>
                <w:sz w:val="20"/>
                <w:szCs w:val="20"/>
              </w:rPr>
            </w:pPr>
          </w:p>
          <w:p w14:paraId="4F8BD753" w14:textId="77777777" w:rsidR="00F134D3" w:rsidRDefault="00F134D3" w:rsidP="00E50A6A">
            <w:pPr>
              <w:rPr>
                <w:rFonts w:cs="Arial"/>
                <w:sz w:val="20"/>
                <w:szCs w:val="20"/>
              </w:rPr>
            </w:pPr>
          </w:p>
          <w:p w14:paraId="5234B99F" w14:textId="77777777" w:rsidR="00F134D3" w:rsidRDefault="00F134D3" w:rsidP="00E50A6A">
            <w:pPr>
              <w:rPr>
                <w:rFonts w:cs="Arial"/>
                <w:sz w:val="20"/>
                <w:szCs w:val="20"/>
              </w:rPr>
            </w:pPr>
          </w:p>
          <w:p w14:paraId="3954CF85" w14:textId="7D426A79" w:rsidR="0003259E" w:rsidRDefault="0003259E" w:rsidP="0003259E">
            <w:pPr>
              <w:rPr>
                <w:rFonts w:cs="Arial"/>
                <w:sz w:val="20"/>
                <w:szCs w:val="20"/>
              </w:rPr>
            </w:pPr>
            <w:r>
              <w:rPr>
                <w:rFonts w:cs="Arial"/>
                <w:sz w:val="20"/>
                <w:szCs w:val="20"/>
              </w:rPr>
              <w:t>O Kettlewell</w:t>
            </w:r>
            <w:r w:rsidR="00F134D3">
              <w:rPr>
                <w:rFonts w:cs="Arial"/>
                <w:sz w:val="20"/>
                <w:szCs w:val="20"/>
              </w:rPr>
              <w:t xml:space="preserve"> </w:t>
            </w:r>
            <w:r>
              <w:rPr>
                <w:rFonts w:cs="Arial"/>
                <w:sz w:val="20"/>
                <w:szCs w:val="20"/>
              </w:rPr>
              <w:t>(PT</w:t>
            </w:r>
            <w:r w:rsidRPr="00742272">
              <w:rPr>
                <w:rFonts w:cs="Arial"/>
                <w:sz w:val="20"/>
                <w:szCs w:val="20"/>
              </w:rPr>
              <w:t>)</w:t>
            </w:r>
          </w:p>
          <w:p w14:paraId="616917E1" w14:textId="132031B9" w:rsidR="0003259E" w:rsidRDefault="0003259E" w:rsidP="0003259E">
            <w:pPr>
              <w:rPr>
                <w:rFonts w:cs="Arial"/>
                <w:sz w:val="20"/>
                <w:szCs w:val="20"/>
              </w:rPr>
            </w:pPr>
            <w:r>
              <w:rPr>
                <w:rFonts w:cs="Arial"/>
                <w:sz w:val="20"/>
                <w:szCs w:val="20"/>
              </w:rPr>
              <w:t>B McPherson</w:t>
            </w:r>
            <w:r w:rsidR="00F134D3">
              <w:rPr>
                <w:rFonts w:cs="Arial"/>
                <w:sz w:val="20"/>
                <w:szCs w:val="20"/>
              </w:rPr>
              <w:t xml:space="preserve"> </w:t>
            </w:r>
            <w:r>
              <w:rPr>
                <w:rFonts w:cs="Arial"/>
                <w:sz w:val="20"/>
                <w:szCs w:val="20"/>
              </w:rPr>
              <w:t>(HT)</w:t>
            </w:r>
          </w:p>
          <w:p w14:paraId="7C3B24DF" w14:textId="77777777" w:rsidR="00E50A6A" w:rsidRDefault="00E50A6A" w:rsidP="00E50A6A">
            <w:pPr>
              <w:rPr>
                <w:rFonts w:cs="Arial"/>
                <w:sz w:val="20"/>
                <w:szCs w:val="20"/>
              </w:rPr>
            </w:pPr>
          </w:p>
          <w:p w14:paraId="04027028" w14:textId="77777777" w:rsidR="00E50A6A" w:rsidRDefault="00E50A6A" w:rsidP="00E50A6A">
            <w:pPr>
              <w:rPr>
                <w:rFonts w:cs="Arial"/>
                <w:sz w:val="20"/>
                <w:szCs w:val="20"/>
              </w:rPr>
            </w:pPr>
          </w:p>
          <w:p w14:paraId="523A6A43" w14:textId="77777777" w:rsidR="00F134D3" w:rsidRDefault="00F134D3" w:rsidP="0003259E">
            <w:pPr>
              <w:rPr>
                <w:rFonts w:cs="Arial"/>
                <w:sz w:val="20"/>
                <w:szCs w:val="20"/>
              </w:rPr>
            </w:pPr>
          </w:p>
          <w:p w14:paraId="1CC9567E" w14:textId="77777777" w:rsidR="00F134D3" w:rsidRDefault="00F134D3" w:rsidP="0003259E">
            <w:pPr>
              <w:rPr>
                <w:rFonts w:cs="Arial"/>
                <w:sz w:val="20"/>
                <w:szCs w:val="20"/>
              </w:rPr>
            </w:pPr>
          </w:p>
          <w:p w14:paraId="430D6FC0" w14:textId="0F8B3293" w:rsidR="0003259E" w:rsidRDefault="0003259E" w:rsidP="0003259E">
            <w:pPr>
              <w:rPr>
                <w:rFonts w:cs="Arial"/>
                <w:sz w:val="20"/>
                <w:szCs w:val="20"/>
              </w:rPr>
            </w:pPr>
            <w:r>
              <w:rPr>
                <w:rFonts w:cs="Arial"/>
                <w:sz w:val="20"/>
                <w:szCs w:val="20"/>
              </w:rPr>
              <w:t>O Kettlewell</w:t>
            </w:r>
            <w:r w:rsidR="00F134D3">
              <w:rPr>
                <w:rFonts w:cs="Arial"/>
                <w:sz w:val="20"/>
                <w:szCs w:val="20"/>
              </w:rPr>
              <w:t xml:space="preserve"> (</w:t>
            </w:r>
            <w:r>
              <w:rPr>
                <w:rFonts w:cs="Arial"/>
                <w:sz w:val="20"/>
                <w:szCs w:val="20"/>
              </w:rPr>
              <w:t>PT</w:t>
            </w:r>
            <w:r w:rsidRPr="00742272">
              <w:rPr>
                <w:rFonts w:cs="Arial"/>
                <w:sz w:val="20"/>
                <w:szCs w:val="20"/>
              </w:rPr>
              <w:t>)</w:t>
            </w:r>
          </w:p>
          <w:p w14:paraId="08165FA3" w14:textId="6B2641C6" w:rsidR="0003259E" w:rsidRDefault="0003259E" w:rsidP="0003259E">
            <w:pPr>
              <w:rPr>
                <w:rFonts w:cs="Arial"/>
                <w:sz w:val="20"/>
                <w:szCs w:val="20"/>
              </w:rPr>
            </w:pPr>
            <w:r>
              <w:rPr>
                <w:rFonts w:cs="Arial"/>
                <w:sz w:val="20"/>
                <w:szCs w:val="20"/>
              </w:rPr>
              <w:t>B McPherson</w:t>
            </w:r>
            <w:r w:rsidR="00F134D3">
              <w:rPr>
                <w:rFonts w:cs="Arial"/>
                <w:sz w:val="20"/>
                <w:szCs w:val="20"/>
              </w:rPr>
              <w:t xml:space="preserve"> </w:t>
            </w:r>
            <w:r>
              <w:rPr>
                <w:rFonts w:cs="Arial"/>
                <w:sz w:val="20"/>
                <w:szCs w:val="20"/>
              </w:rPr>
              <w:t>(</w:t>
            </w:r>
            <w:r w:rsidR="00F134D3">
              <w:rPr>
                <w:rFonts w:cs="Arial"/>
                <w:sz w:val="20"/>
                <w:szCs w:val="20"/>
              </w:rPr>
              <w:t>H</w:t>
            </w:r>
            <w:r>
              <w:rPr>
                <w:rFonts w:cs="Arial"/>
                <w:sz w:val="20"/>
                <w:szCs w:val="20"/>
              </w:rPr>
              <w:t>T)</w:t>
            </w:r>
          </w:p>
          <w:p w14:paraId="369F2B6D" w14:textId="1187794B" w:rsidR="0003259E" w:rsidRDefault="0003259E" w:rsidP="0003259E">
            <w:pPr>
              <w:rPr>
                <w:rFonts w:cs="Arial"/>
                <w:sz w:val="20"/>
                <w:szCs w:val="20"/>
              </w:rPr>
            </w:pPr>
            <w:r>
              <w:rPr>
                <w:rFonts w:cs="Arial"/>
                <w:sz w:val="20"/>
                <w:szCs w:val="20"/>
              </w:rPr>
              <w:t>K Cook</w:t>
            </w:r>
            <w:r w:rsidR="00232053">
              <w:rPr>
                <w:rFonts w:cs="Arial"/>
                <w:sz w:val="20"/>
                <w:szCs w:val="20"/>
              </w:rPr>
              <w:t xml:space="preserve"> </w:t>
            </w:r>
            <w:r>
              <w:rPr>
                <w:rFonts w:cs="Arial"/>
                <w:sz w:val="20"/>
                <w:szCs w:val="20"/>
              </w:rPr>
              <w:t>(DH</w:t>
            </w:r>
            <w:r w:rsidR="00232053">
              <w:rPr>
                <w:rFonts w:cs="Arial"/>
                <w:sz w:val="20"/>
                <w:szCs w:val="20"/>
              </w:rPr>
              <w:t>T</w:t>
            </w:r>
            <w:r>
              <w:rPr>
                <w:rFonts w:cs="Arial"/>
                <w:sz w:val="20"/>
                <w:szCs w:val="20"/>
              </w:rPr>
              <w:t>)</w:t>
            </w:r>
          </w:p>
          <w:p w14:paraId="6C956CCB" w14:textId="77777777" w:rsidR="00E50A6A" w:rsidRDefault="00E50A6A" w:rsidP="00E50A6A">
            <w:pPr>
              <w:rPr>
                <w:rFonts w:cs="Arial"/>
                <w:sz w:val="20"/>
                <w:szCs w:val="20"/>
              </w:rPr>
            </w:pPr>
          </w:p>
          <w:p w14:paraId="3B7BA5C7" w14:textId="77777777" w:rsidR="00E50A6A" w:rsidRDefault="00E50A6A" w:rsidP="00E50A6A">
            <w:pPr>
              <w:rPr>
                <w:rFonts w:cs="Arial"/>
                <w:sz w:val="20"/>
                <w:szCs w:val="20"/>
              </w:rPr>
            </w:pPr>
          </w:p>
          <w:p w14:paraId="11938ADA" w14:textId="77777777" w:rsidR="00E50A6A" w:rsidRDefault="00E50A6A" w:rsidP="00E50A6A">
            <w:pPr>
              <w:rPr>
                <w:rFonts w:cs="Arial"/>
                <w:sz w:val="20"/>
                <w:szCs w:val="20"/>
              </w:rPr>
            </w:pPr>
          </w:p>
          <w:p w14:paraId="64429294" w14:textId="77777777" w:rsidR="00E50A6A" w:rsidRDefault="00E50A6A" w:rsidP="00E50A6A">
            <w:pPr>
              <w:rPr>
                <w:rFonts w:cs="Arial"/>
                <w:sz w:val="20"/>
                <w:szCs w:val="20"/>
              </w:rPr>
            </w:pPr>
          </w:p>
          <w:p w14:paraId="771B6BC9" w14:textId="77777777" w:rsidR="00E50A6A" w:rsidRDefault="00E50A6A" w:rsidP="00E50A6A">
            <w:pPr>
              <w:rPr>
                <w:rFonts w:cs="Arial"/>
                <w:sz w:val="20"/>
                <w:szCs w:val="20"/>
              </w:rPr>
            </w:pPr>
          </w:p>
          <w:p w14:paraId="0F72B8C7" w14:textId="77777777" w:rsidR="00232053" w:rsidRDefault="00232053" w:rsidP="00E50A6A">
            <w:pPr>
              <w:rPr>
                <w:rFonts w:cs="Arial"/>
                <w:sz w:val="20"/>
                <w:szCs w:val="20"/>
              </w:rPr>
            </w:pPr>
          </w:p>
          <w:p w14:paraId="66A0C514" w14:textId="77777777" w:rsidR="00232053" w:rsidRDefault="00232053" w:rsidP="00E50A6A">
            <w:pPr>
              <w:rPr>
                <w:rFonts w:cs="Arial"/>
                <w:sz w:val="20"/>
                <w:szCs w:val="20"/>
              </w:rPr>
            </w:pPr>
          </w:p>
          <w:p w14:paraId="0D2CC308" w14:textId="77777777" w:rsidR="00232053" w:rsidRDefault="00232053" w:rsidP="00E50A6A">
            <w:pPr>
              <w:rPr>
                <w:rFonts w:cs="Arial"/>
                <w:sz w:val="20"/>
                <w:szCs w:val="20"/>
              </w:rPr>
            </w:pPr>
          </w:p>
          <w:p w14:paraId="3DCEBAD3" w14:textId="62676BFE" w:rsidR="00E50A6A" w:rsidRDefault="0003259E" w:rsidP="00E50A6A">
            <w:pPr>
              <w:rPr>
                <w:rFonts w:cs="Arial"/>
                <w:sz w:val="20"/>
                <w:szCs w:val="20"/>
              </w:rPr>
            </w:pPr>
            <w:r>
              <w:rPr>
                <w:rFonts w:cs="Arial"/>
                <w:sz w:val="20"/>
                <w:szCs w:val="20"/>
              </w:rPr>
              <w:t>K Cook</w:t>
            </w:r>
            <w:r w:rsidR="00232053">
              <w:rPr>
                <w:rFonts w:cs="Arial"/>
                <w:sz w:val="20"/>
                <w:szCs w:val="20"/>
              </w:rPr>
              <w:t xml:space="preserve"> </w:t>
            </w:r>
            <w:r w:rsidR="00E50A6A" w:rsidRPr="00742272">
              <w:rPr>
                <w:rFonts w:cs="Arial"/>
                <w:sz w:val="20"/>
                <w:szCs w:val="20"/>
              </w:rPr>
              <w:t>(</w:t>
            </w:r>
            <w:r>
              <w:rPr>
                <w:rFonts w:cs="Arial"/>
                <w:sz w:val="20"/>
                <w:szCs w:val="20"/>
              </w:rPr>
              <w:t>D</w:t>
            </w:r>
            <w:r w:rsidR="00E50A6A" w:rsidRPr="00742272">
              <w:rPr>
                <w:rFonts w:cs="Arial"/>
                <w:sz w:val="20"/>
                <w:szCs w:val="20"/>
              </w:rPr>
              <w:t>H</w:t>
            </w:r>
            <w:r w:rsidR="00232053">
              <w:rPr>
                <w:rFonts w:cs="Arial"/>
                <w:sz w:val="20"/>
                <w:szCs w:val="20"/>
              </w:rPr>
              <w:t>T</w:t>
            </w:r>
            <w:r w:rsidR="00E50A6A" w:rsidRPr="00742272">
              <w:rPr>
                <w:rFonts w:cs="Arial"/>
                <w:sz w:val="20"/>
                <w:szCs w:val="20"/>
              </w:rPr>
              <w:t>)</w:t>
            </w:r>
          </w:p>
          <w:p w14:paraId="344360D6" w14:textId="0D872C02" w:rsidR="0003259E" w:rsidRDefault="0003259E" w:rsidP="00E50A6A">
            <w:pPr>
              <w:rPr>
                <w:rFonts w:cs="Arial"/>
                <w:sz w:val="20"/>
                <w:szCs w:val="20"/>
              </w:rPr>
            </w:pPr>
            <w:r>
              <w:rPr>
                <w:rFonts w:cs="Arial"/>
                <w:sz w:val="20"/>
                <w:szCs w:val="20"/>
              </w:rPr>
              <w:t>B McPherson</w:t>
            </w:r>
            <w:r w:rsidR="00232053">
              <w:rPr>
                <w:rFonts w:cs="Arial"/>
                <w:sz w:val="20"/>
                <w:szCs w:val="20"/>
              </w:rPr>
              <w:t xml:space="preserve"> </w:t>
            </w:r>
            <w:r>
              <w:rPr>
                <w:rFonts w:cs="Arial"/>
                <w:sz w:val="20"/>
                <w:szCs w:val="20"/>
              </w:rPr>
              <w:t>(HT)</w:t>
            </w:r>
          </w:p>
          <w:p w14:paraId="0051DA1B" w14:textId="0B4A5F0D" w:rsidR="00E50A6A" w:rsidRDefault="00E50A6A" w:rsidP="00E50A6A">
            <w:pPr>
              <w:rPr>
                <w:rFonts w:cs="Arial"/>
                <w:sz w:val="20"/>
                <w:szCs w:val="20"/>
              </w:rPr>
            </w:pPr>
          </w:p>
          <w:p w14:paraId="5F28EBBD" w14:textId="10626A23" w:rsidR="00E50A6A" w:rsidRDefault="00E50A6A" w:rsidP="00E50A6A">
            <w:pPr>
              <w:rPr>
                <w:rFonts w:cs="Arial"/>
                <w:sz w:val="20"/>
                <w:szCs w:val="20"/>
              </w:rPr>
            </w:pPr>
          </w:p>
          <w:p w14:paraId="1DEF0B99" w14:textId="77777777" w:rsidR="00232053" w:rsidRDefault="00232053" w:rsidP="00E50A6A">
            <w:pPr>
              <w:rPr>
                <w:rFonts w:cs="Arial"/>
                <w:sz w:val="20"/>
                <w:szCs w:val="20"/>
              </w:rPr>
            </w:pPr>
          </w:p>
          <w:p w14:paraId="7147F608" w14:textId="77777777" w:rsidR="00232053" w:rsidRDefault="00232053" w:rsidP="00E50A6A">
            <w:pPr>
              <w:rPr>
                <w:rFonts w:cs="Arial"/>
                <w:sz w:val="20"/>
                <w:szCs w:val="20"/>
              </w:rPr>
            </w:pPr>
          </w:p>
          <w:p w14:paraId="5328BEE2" w14:textId="6677AF3F" w:rsidR="0003259E" w:rsidRPr="00742272" w:rsidRDefault="0003259E" w:rsidP="00E50A6A">
            <w:pPr>
              <w:rPr>
                <w:rFonts w:cs="Arial"/>
                <w:sz w:val="20"/>
                <w:szCs w:val="20"/>
              </w:rPr>
            </w:pPr>
            <w:r>
              <w:rPr>
                <w:rFonts w:cs="Arial"/>
                <w:sz w:val="20"/>
                <w:szCs w:val="20"/>
              </w:rPr>
              <w:t>B McPherson</w:t>
            </w:r>
            <w:r w:rsidR="00232053">
              <w:rPr>
                <w:rFonts w:cs="Arial"/>
                <w:sz w:val="20"/>
                <w:szCs w:val="20"/>
              </w:rPr>
              <w:t xml:space="preserve"> </w:t>
            </w:r>
            <w:r>
              <w:rPr>
                <w:rFonts w:cs="Arial"/>
                <w:sz w:val="20"/>
                <w:szCs w:val="20"/>
              </w:rPr>
              <w:t>(HT)</w:t>
            </w:r>
          </w:p>
          <w:p w14:paraId="593956AB" w14:textId="77777777" w:rsidR="00E50A6A" w:rsidRDefault="00E50A6A" w:rsidP="00E50A6A">
            <w:pPr>
              <w:rPr>
                <w:rFonts w:cs="Arial"/>
                <w:sz w:val="20"/>
                <w:szCs w:val="20"/>
              </w:rPr>
            </w:pPr>
          </w:p>
          <w:p w14:paraId="07BEB232" w14:textId="77777777" w:rsidR="00E50A6A" w:rsidRDefault="00E50A6A" w:rsidP="00E50A6A">
            <w:pPr>
              <w:rPr>
                <w:rFonts w:cs="Arial"/>
                <w:sz w:val="20"/>
                <w:szCs w:val="20"/>
              </w:rPr>
            </w:pPr>
          </w:p>
          <w:p w14:paraId="39C6D3FF" w14:textId="77777777" w:rsidR="00E50A6A" w:rsidRDefault="00E50A6A" w:rsidP="00E50A6A">
            <w:pPr>
              <w:rPr>
                <w:rFonts w:cs="Arial"/>
                <w:sz w:val="20"/>
                <w:szCs w:val="20"/>
              </w:rPr>
            </w:pPr>
          </w:p>
          <w:p w14:paraId="1BBFC172" w14:textId="77777777" w:rsidR="00E50A6A" w:rsidRDefault="00E50A6A" w:rsidP="00E50A6A">
            <w:pPr>
              <w:rPr>
                <w:rFonts w:cs="Arial"/>
                <w:sz w:val="20"/>
                <w:szCs w:val="20"/>
              </w:rPr>
            </w:pPr>
          </w:p>
          <w:p w14:paraId="23CA8A56" w14:textId="77777777" w:rsidR="00232053" w:rsidRDefault="00232053" w:rsidP="00E50A6A">
            <w:pPr>
              <w:rPr>
                <w:rFonts w:cs="Arial"/>
                <w:sz w:val="20"/>
                <w:szCs w:val="20"/>
              </w:rPr>
            </w:pPr>
          </w:p>
          <w:p w14:paraId="5DBD6E21" w14:textId="713E232C" w:rsidR="0003259E" w:rsidRDefault="0003259E" w:rsidP="00E50A6A">
            <w:pPr>
              <w:rPr>
                <w:rFonts w:cs="Arial"/>
                <w:sz w:val="20"/>
                <w:szCs w:val="20"/>
              </w:rPr>
            </w:pPr>
            <w:r>
              <w:rPr>
                <w:rFonts w:cs="Arial"/>
                <w:sz w:val="20"/>
                <w:szCs w:val="20"/>
              </w:rPr>
              <w:t>K Cook</w:t>
            </w:r>
            <w:r w:rsidR="00232053">
              <w:rPr>
                <w:rFonts w:cs="Arial"/>
                <w:sz w:val="20"/>
                <w:szCs w:val="20"/>
              </w:rPr>
              <w:t xml:space="preserve"> </w:t>
            </w:r>
            <w:r>
              <w:rPr>
                <w:rFonts w:cs="Arial"/>
                <w:sz w:val="20"/>
                <w:szCs w:val="20"/>
              </w:rPr>
              <w:t>(DH</w:t>
            </w:r>
            <w:r w:rsidR="00232053">
              <w:rPr>
                <w:rFonts w:cs="Arial"/>
                <w:sz w:val="20"/>
                <w:szCs w:val="20"/>
              </w:rPr>
              <w:t>T</w:t>
            </w:r>
            <w:r>
              <w:rPr>
                <w:rFonts w:cs="Arial"/>
                <w:sz w:val="20"/>
                <w:szCs w:val="20"/>
              </w:rPr>
              <w:t>)</w:t>
            </w:r>
          </w:p>
          <w:p w14:paraId="03F51E34" w14:textId="29612D33" w:rsidR="0003259E" w:rsidRDefault="0003259E" w:rsidP="00E50A6A">
            <w:pPr>
              <w:rPr>
                <w:rFonts w:cs="Arial"/>
                <w:sz w:val="20"/>
                <w:szCs w:val="20"/>
              </w:rPr>
            </w:pPr>
            <w:r>
              <w:rPr>
                <w:rFonts w:cs="Arial"/>
                <w:sz w:val="20"/>
                <w:szCs w:val="20"/>
              </w:rPr>
              <w:t>N Cannon</w:t>
            </w:r>
            <w:r w:rsidR="00232053">
              <w:rPr>
                <w:rFonts w:cs="Arial"/>
                <w:sz w:val="20"/>
                <w:szCs w:val="20"/>
              </w:rPr>
              <w:t xml:space="preserve"> </w:t>
            </w:r>
            <w:r>
              <w:rPr>
                <w:rFonts w:cs="Arial"/>
                <w:sz w:val="20"/>
                <w:szCs w:val="20"/>
              </w:rPr>
              <w:t>(N</w:t>
            </w:r>
            <w:r w:rsidR="00232053">
              <w:rPr>
                <w:rFonts w:cs="Arial"/>
                <w:sz w:val="20"/>
                <w:szCs w:val="20"/>
              </w:rPr>
              <w:t>T</w:t>
            </w:r>
            <w:r>
              <w:rPr>
                <w:rFonts w:cs="Arial"/>
                <w:sz w:val="20"/>
                <w:szCs w:val="20"/>
              </w:rPr>
              <w:t>)</w:t>
            </w:r>
          </w:p>
          <w:p w14:paraId="5D175097" w14:textId="3CBEA122" w:rsidR="0003259E" w:rsidRDefault="0003259E" w:rsidP="00E50A6A">
            <w:pPr>
              <w:rPr>
                <w:rFonts w:cs="Arial"/>
                <w:sz w:val="20"/>
                <w:szCs w:val="20"/>
              </w:rPr>
            </w:pPr>
            <w:r>
              <w:rPr>
                <w:rFonts w:cs="Arial"/>
                <w:sz w:val="20"/>
                <w:szCs w:val="20"/>
              </w:rPr>
              <w:t>M Hamilton</w:t>
            </w:r>
            <w:r w:rsidR="00232053">
              <w:rPr>
                <w:rFonts w:cs="Arial"/>
                <w:sz w:val="20"/>
                <w:szCs w:val="20"/>
              </w:rPr>
              <w:t xml:space="preserve"> </w:t>
            </w:r>
            <w:r>
              <w:rPr>
                <w:rFonts w:cs="Arial"/>
                <w:sz w:val="20"/>
                <w:szCs w:val="20"/>
              </w:rPr>
              <w:t>(P</w:t>
            </w:r>
            <w:r w:rsidR="00232053">
              <w:rPr>
                <w:rFonts w:cs="Arial"/>
                <w:sz w:val="20"/>
                <w:szCs w:val="20"/>
              </w:rPr>
              <w:t>ST</w:t>
            </w:r>
            <w:r>
              <w:rPr>
                <w:rFonts w:cs="Arial"/>
                <w:sz w:val="20"/>
                <w:szCs w:val="20"/>
              </w:rPr>
              <w:t>)</w:t>
            </w:r>
          </w:p>
          <w:p w14:paraId="52F5FC7F" w14:textId="41F2A14F" w:rsidR="00CA7E6E" w:rsidRDefault="00CA7E6E" w:rsidP="00E50A6A">
            <w:pPr>
              <w:rPr>
                <w:rFonts w:cs="Arial"/>
                <w:sz w:val="20"/>
                <w:szCs w:val="20"/>
              </w:rPr>
            </w:pPr>
            <w:r>
              <w:rPr>
                <w:rFonts w:cs="Arial"/>
                <w:sz w:val="20"/>
                <w:szCs w:val="20"/>
              </w:rPr>
              <w:t>J Osborne</w:t>
            </w:r>
          </w:p>
          <w:p w14:paraId="26FDFD21" w14:textId="638889A1" w:rsidR="00CA7E6E" w:rsidRDefault="00CA7E6E" w:rsidP="00E50A6A">
            <w:pPr>
              <w:rPr>
                <w:rFonts w:cs="Arial"/>
                <w:sz w:val="20"/>
                <w:szCs w:val="20"/>
              </w:rPr>
            </w:pPr>
            <w:r>
              <w:rPr>
                <w:rFonts w:cs="Arial"/>
                <w:sz w:val="20"/>
                <w:szCs w:val="20"/>
              </w:rPr>
              <w:t>(S</w:t>
            </w:r>
            <w:r w:rsidR="00232053">
              <w:rPr>
                <w:rFonts w:cs="Arial"/>
                <w:sz w:val="20"/>
                <w:szCs w:val="20"/>
              </w:rPr>
              <w:t>taged Intervention Principal Teacher</w:t>
            </w:r>
            <w:r>
              <w:rPr>
                <w:rFonts w:cs="Arial"/>
                <w:sz w:val="20"/>
                <w:szCs w:val="20"/>
              </w:rPr>
              <w:t>)</w:t>
            </w:r>
          </w:p>
          <w:p w14:paraId="461D9F79" w14:textId="3C93668C" w:rsidR="00232053" w:rsidRDefault="00232053" w:rsidP="00E50A6A">
            <w:pPr>
              <w:rPr>
                <w:rFonts w:cs="Arial"/>
                <w:sz w:val="20"/>
                <w:szCs w:val="20"/>
              </w:rPr>
            </w:pPr>
            <w:r>
              <w:rPr>
                <w:rFonts w:cs="Arial"/>
                <w:sz w:val="20"/>
                <w:szCs w:val="20"/>
              </w:rPr>
              <w:t>B McPherson (HT)</w:t>
            </w:r>
          </w:p>
          <w:p w14:paraId="3A6BB11F" w14:textId="77777777" w:rsidR="00E50A6A" w:rsidRDefault="00E50A6A" w:rsidP="00E50A6A">
            <w:pPr>
              <w:rPr>
                <w:rFonts w:cs="Arial"/>
                <w:sz w:val="20"/>
                <w:szCs w:val="20"/>
              </w:rPr>
            </w:pPr>
          </w:p>
          <w:p w14:paraId="3E8561AD" w14:textId="77777777" w:rsidR="00CA7E6E" w:rsidRDefault="00CA7E6E" w:rsidP="00CA7E6E">
            <w:pPr>
              <w:rPr>
                <w:rFonts w:cs="Arial"/>
                <w:sz w:val="20"/>
                <w:szCs w:val="20"/>
              </w:rPr>
            </w:pPr>
          </w:p>
          <w:p w14:paraId="24D26CD3" w14:textId="77777777" w:rsidR="00CA7E6E" w:rsidRDefault="00CA7E6E" w:rsidP="00CA7E6E">
            <w:pPr>
              <w:rPr>
                <w:rFonts w:cs="Arial"/>
                <w:sz w:val="20"/>
                <w:szCs w:val="20"/>
              </w:rPr>
            </w:pPr>
          </w:p>
          <w:p w14:paraId="65AC1543" w14:textId="77777777" w:rsidR="00CA7E6E" w:rsidRDefault="00CA7E6E" w:rsidP="00CA7E6E">
            <w:pPr>
              <w:rPr>
                <w:rFonts w:cs="Arial"/>
                <w:sz w:val="20"/>
                <w:szCs w:val="20"/>
              </w:rPr>
            </w:pPr>
          </w:p>
          <w:p w14:paraId="4576209C" w14:textId="77777777" w:rsidR="00A12A3E" w:rsidRDefault="00A12A3E" w:rsidP="00CA7E6E">
            <w:pPr>
              <w:rPr>
                <w:rFonts w:cs="Arial"/>
                <w:sz w:val="20"/>
                <w:szCs w:val="20"/>
              </w:rPr>
            </w:pPr>
          </w:p>
          <w:p w14:paraId="3FC64021" w14:textId="77777777" w:rsidR="00232053" w:rsidRDefault="00232053" w:rsidP="00CA7E6E">
            <w:pPr>
              <w:rPr>
                <w:rFonts w:cs="Arial"/>
                <w:sz w:val="20"/>
                <w:szCs w:val="20"/>
              </w:rPr>
            </w:pPr>
          </w:p>
          <w:p w14:paraId="46B8BE26" w14:textId="77777777" w:rsidR="00232053" w:rsidRDefault="00232053" w:rsidP="00CA7E6E">
            <w:pPr>
              <w:rPr>
                <w:rFonts w:cs="Arial"/>
                <w:sz w:val="20"/>
                <w:szCs w:val="20"/>
              </w:rPr>
            </w:pPr>
          </w:p>
          <w:p w14:paraId="615B1BA4" w14:textId="77777777" w:rsidR="00232053" w:rsidRDefault="00232053" w:rsidP="00CA7E6E">
            <w:pPr>
              <w:rPr>
                <w:rFonts w:cs="Arial"/>
                <w:sz w:val="20"/>
                <w:szCs w:val="20"/>
              </w:rPr>
            </w:pPr>
          </w:p>
          <w:p w14:paraId="38CAC1EC" w14:textId="48DC1459" w:rsidR="00CA7E6E" w:rsidRDefault="00CA7E6E" w:rsidP="00CA7E6E">
            <w:pPr>
              <w:rPr>
                <w:rFonts w:cs="Arial"/>
                <w:sz w:val="20"/>
                <w:szCs w:val="20"/>
              </w:rPr>
            </w:pPr>
            <w:r>
              <w:rPr>
                <w:rFonts w:cs="Arial"/>
                <w:sz w:val="20"/>
                <w:szCs w:val="20"/>
              </w:rPr>
              <w:t>O Kettlewell</w:t>
            </w:r>
            <w:r w:rsidR="00232053">
              <w:rPr>
                <w:rFonts w:cs="Arial"/>
                <w:sz w:val="20"/>
                <w:szCs w:val="20"/>
              </w:rPr>
              <w:t xml:space="preserve"> </w:t>
            </w:r>
            <w:r>
              <w:rPr>
                <w:rFonts w:cs="Arial"/>
                <w:sz w:val="20"/>
                <w:szCs w:val="20"/>
              </w:rPr>
              <w:t>(PT</w:t>
            </w:r>
            <w:r w:rsidRPr="00742272">
              <w:rPr>
                <w:rFonts w:cs="Arial"/>
                <w:sz w:val="20"/>
                <w:szCs w:val="20"/>
              </w:rPr>
              <w:t>)</w:t>
            </w:r>
          </w:p>
          <w:p w14:paraId="5076CBF3" w14:textId="77777777" w:rsidR="00E50A6A" w:rsidRDefault="00E50A6A" w:rsidP="00E50A6A">
            <w:pPr>
              <w:rPr>
                <w:rFonts w:cs="Arial"/>
                <w:sz w:val="20"/>
                <w:szCs w:val="20"/>
              </w:rPr>
            </w:pPr>
          </w:p>
          <w:p w14:paraId="787B135F" w14:textId="77777777" w:rsidR="00E50A6A" w:rsidRDefault="00E50A6A" w:rsidP="00E50A6A">
            <w:pPr>
              <w:rPr>
                <w:rFonts w:cs="Arial"/>
                <w:sz w:val="20"/>
                <w:szCs w:val="20"/>
              </w:rPr>
            </w:pPr>
          </w:p>
          <w:p w14:paraId="03A27797" w14:textId="77777777" w:rsidR="0003259E" w:rsidRDefault="0003259E" w:rsidP="00E50A6A">
            <w:pPr>
              <w:rPr>
                <w:rFonts w:cs="Arial"/>
                <w:sz w:val="20"/>
                <w:szCs w:val="20"/>
              </w:rPr>
            </w:pPr>
          </w:p>
          <w:p w14:paraId="6FF0A88E" w14:textId="77777777" w:rsidR="00232053" w:rsidRDefault="00232053" w:rsidP="00E50A6A">
            <w:pPr>
              <w:rPr>
                <w:rFonts w:cs="Arial"/>
                <w:sz w:val="20"/>
                <w:szCs w:val="20"/>
              </w:rPr>
            </w:pPr>
          </w:p>
          <w:p w14:paraId="3A895FB6" w14:textId="063739CA" w:rsidR="006201B4" w:rsidRDefault="006201B4" w:rsidP="00E50A6A">
            <w:pPr>
              <w:rPr>
                <w:rFonts w:cs="Arial"/>
                <w:sz w:val="20"/>
                <w:szCs w:val="20"/>
              </w:rPr>
            </w:pPr>
            <w:r>
              <w:rPr>
                <w:rFonts w:cs="Arial"/>
                <w:sz w:val="20"/>
                <w:szCs w:val="20"/>
              </w:rPr>
              <w:t>B McPherson(HT)</w:t>
            </w:r>
          </w:p>
          <w:p w14:paraId="276CD21D" w14:textId="770B3B57" w:rsidR="006201B4" w:rsidRDefault="006201B4" w:rsidP="00E50A6A">
            <w:pPr>
              <w:rPr>
                <w:rFonts w:cs="Arial"/>
                <w:sz w:val="20"/>
                <w:szCs w:val="20"/>
              </w:rPr>
            </w:pPr>
            <w:r>
              <w:rPr>
                <w:rFonts w:cs="Arial"/>
                <w:sz w:val="20"/>
                <w:szCs w:val="20"/>
              </w:rPr>
              <w:t>C Lennon</w:t>
            </w:r>
          </w:p>
          <w:p w14:paraId="1458CF03" w14:textId="44E28180" w:rsidR="00CA7E6E" w:rsidRDefault="006201B4" w:rsidP="00CA7E6E">
            <w:pPr>
              <w:rPr>
                <w:rFonts w:cs="Arial"/>
                <w:sz w:val="20"/>
                <w:szCs w:val="20"/>
              </w:rPr>
            </w:pPr>
            <w:r>
              <w:rPr>
                <w:rFonts w:cs="Arial"/>
                <w:sz w:val="20"/>
                <w:szCs w:val="20"/>
              </w:rPr>
              <w:t>(PEF Attendance</w:t>
            </w:r>
            <w:r w:rsidR="00232053">
              <w:rPr>
                <w:rFonts w:cs="Arial"/>
                <w:sz w:val="20"/>
                <w:szCs w:val="20"/>
              </w:rPr>
              <w:t>)</w:t>
            </w:r>
          </w:p>
          <w:p w14:paraId="704A6ACA" w14:textId="77777777" w:rsidR="00232053" w:rsidRDefault="00232053" w:rsidP="00CA7E6E">
            <w:pPr>
              <w:rPr>
                <w:rFonts w:cs="Arial"/>
                <w:sz w:val="20"/>
                <w:szCs w:val="20"/>
              </w:rPr>
            </w:pPr>
          </w:p>
          <w:p w14:paraId="1247EB2D" w14:textId="77777777" w:rsidR="00232053" w:rsidRDefault="00232053" w:rsidP="00CA7E6E">
            <w:pPr>
              <w:rPr>
                <w:rFonts w:cs="Arial"/>
                <w:sz w:val="20"/>
                <w:szCs w:val="20"/>
              </w:rPr>
            </w:pPr>
          </w:p>
          <w:p w14:paraId="431A04E6" w14:textId="77777777" w:rsidR="00E50A6A" w:rsidRDefault="00E50A6A" w:rsidP="00E50A6A">
            <w:pPr>
              <w:rPr>
                <w:rFonts w:cs="Arial"/>
                <w:sz w:val="20"/>
                <w:szCs w:val="20"/>
              </w:rPr>
            </w:pPr>
          </w:p>
          <w:p w14:paraId="282FBB3D" w14:textId="09268ED0" w:rsidR="00CA7E6E" w:rsidRDefault="00CA7E6E" w:rsidP="00CA7E6E">
            <w:pPr>
              <w:rPr>
                <w:rFonts w:cs="Arial"/>
                <w:sz w:val="20"/>
                <w:szCs w:val="20"/>
              </w:rPr>
            </w:pPr>
            <w:r>
              <w:rPr>
                <w:rFonts w:cs="Arial"/>
                <w:sz w:val="20"/>
                <w:szCs w:val="20"/>
              </w:rPr>
              <w:t>K Cook</w:t>
            </w:r>
            <w:r w:rsidR="00232053">
              <w:rPr>
                <w:rFonts w:cs="Arial"/>
                <w:sz w:val="20"/>
                <w:szCs w:val="20"/>
              </w:rPr>
              <w:t xml:space="preserve"> </w:t>
            </w:r>
            <w:r>
              <w:rPr>
                <w:rFonts w:cs="Arial"/>
                <w:sz w:val="20"/>
                <w:szCs w:val="20"/>
              </w:rPr>
              <w:t>(DH</w:t>
            </w:r>
            <w:r w:rsidR="00232053">
              <w:rPr>
                <w:rFonts w:cs="Arial"/>
                <w:sz w:val="20"/>
                <w:szCs w:val="20"/>
              </w:rPr>
              <w:t>T</w:t>
            </w:r>
            <w:r w:rsidRPr="00742272">
              <w:rPr>
                <w:rFonts w:cs="Arial"/>
                <w:sz w:val="20"/>
                <w:szCs w:val="20"/>
              </w:rPr>
              <w:t>)</w:t>
            </w:r>
          </w:p>
          <w:p w14:paraId="31AF14D1" w14:textId="77777777" w:rsidR="00232053" w:rsidRDefault="00CA7E6E" w:rsidP="00CA7E6E">
            <w:pPr>
              <w:rPr>
                <w:rFonts w:cs="Arial"/>
                <w:sz w:val="20"/>
                <w:szCs w:val="20"/>
              </w:rPr>
            </w:pPr>
            <w:r>
              <w:rPr>
                <w:rFonts w:cs="Arial"/>
                <w:sz w:val="20"/>
                <w:szCs w:val="20"/>
              </w:rPr>
              <w:t>J Osborne</w:t>
            </w:r>
            <w:r w:rsidR="00232053">
              <w:rPr>
                <w:rFonts w:cs="Arial"/>
                <w:sz w:val="20"/>
                <w:szCs w:val="20"/>
              </w:rPr>
              <w:t xml:space="preserve"> </w:t>
            </w:r>
          </w:p>
          <w:p w14:paraId="0518ECBF" w14:textId="07D28117" w:rsidR="00CA7E6E" w:rsidRPr="00742272" w:rsidRDefault="00CA7E6E" w:rsidP="00CA7E6E">
            <w:pPr>
              <w:rPr>
                <w:rFonts w:cs="Arial"/>
                <w:sz w:val="20"/>
                <w:szCs w:val="20"/>
              </w:rPr>
            </w:pPr>
            <w:r>
              <w:rPr>
                <w:rFonts w:cs="Arial"/>
                <w:sz w:val="20"/>
                <w:szCs w:val="20"/>
              </w:rPr>
              <w:t>(STINT PT)</w:t>
            </w:r>
          </w:p>
          <w:p w14:paraId="147AD95C" w14:textId="2D03705E" w:rsidR="00CA7E6E" w:rsidRDefault="00CA7E6E" w:rsidP="00CA7E6E">
            <w:pPr>
              <w:rPr>
                <w:rFonts w:cs="Arial"/>
                <w:sz w:val="20"/>
                <w:szCs w:val="20"/>
              </w:rPr>
            </w:pPr>
            <w:r w:rsidRPr="00742272">
              <w:rPr>
                <w:rFonts w:cs="Arial"/>
                <w:sz w:val="20"/>
                <w:szCs w:val="20"/>
              </w:rPr>
              <w:t>B McPherson</w:t>
            </w:r>
            <w:r w:rsidR="00232053">
              <w:rPr>
                <w:rFonts w:cs="Arial"/>
                <w:sz w:val="20"/>
                <w:szCs w:val="20"/>
              </w:rPr>
              <w:t xml:space="preserve"> </w:t>
            </w:r>
            <w:r w:rsidRPr="00742272">
              <w:rPr>
                <w:rFonts w:cs="Arial"/>
                <w:sz w:val="20"/>
                <w:szCs w:val="20"/>
              </w:rPr>
              <w:t>(</w:t>
            </w:r>
            <w:r w:rsidR="00232053">
              <w:rPr>
                <w:rFonts w:cs="Arial"/>
                <w:sz w:val="20"/>
                <w:szCs w:val="20"/>
              </w:rPr>
              <w:t>H</w:t>
            </w:r>
            <w:r w:rsidRPr="00742272">
              <w:rPr>
                <w:rFonts w:cs="Arial"/>
                <w:sz w:val="20"/>
                <w:szCs w:val="20"/>
              </w:rPr>
              <w:t>T)</w:t>
            </w:r>
          </w:p>
          <w:p w14:paraId="583AD401" w14:textId="77777777" w:rsidR="00E50A6A" w:rsidRDefault="00E50A6A" w:rsidP="00E50A6A">
            <w:pPr>
              <w:rPr>
                <w:rFonts w:cs="Arial"/>
                <w:sz w:val="20"/>
                <w:szCs w:val="20"/>
              </w:rPr>
            </w:pPr>
          </w:p>
          <w:p w14:paraId="63E40C25" w14:textId="77777777" w:rsidR="00E50A6A" w:rsidRDefault="00E50A6A" w:rsidP="00E50A6A">
            <w:pPr>
              <w:rPr>
                <w:rFonts w:cs="Arial"/>
                <w:sz w:val="20"/>
                <w:szCs w:val="20"/>
              </w:rPr>
            </w:pPr>
          </w:p>
          <w:p w14:paraId="3EB2C2DB" w14:textId="77777777" w:rsidR="00E50A6A" w:rsidRDefault="00E50A6A" w:rsidP="00E50A6A">
            <w:pPr>
              <w:rPr>
                <w:rFonts w:cs="Arial"/>
                <w:sz w:val="20"/>
                <w:szCs w:val="20"/>
              </w:rPr>
            </w:pPr>
          </w:p>
          <w:p w14:paraId="6AEA161C" w14:textId="77777777" w:rsidR="00E50A6A" w:rsidRDefault="00E50A6A" w:rsidP="00E50A6A">
            <w:pPr>
              <w:rPr>
                <w:rFonts w:cs="Arial"/>
                <w:sz w:val="20"/>
                <w:szCs w:val="20"/>
              </w:rPr>
            </w:pPr>
          </w:p>
          <w:p w14:paraId="6268BAA5" w14:textId="77777777" w:rsidR="00232053" w:rsidRDefault="00232053" w:rsidP="006201B4">
            <w:pPr>
              <w:rPr>
                <w:rFonts w:cs="Arial"/>
                <w:sz w:val="20"/>
                <w:szCs w:val="20"/>
              </w:rPr>
            </w:pPr>
          </w:p>
          <w:p w14:paraId="68E9E769" w14:textId="77777777" w:rsidR="00232053" w:rsidRDefault="00232053" w:rsidP="006201B4">
            <w:pPr>
              <w:rPr>
                <w:rFonts w:cs="Arial"/>
                <w:sz w:val="20"/>
                <w:szCs w:val="20"/>
              </w:rPr>
            </w:pPr>
          </w:p>
          <w:p w14:paraId="1C6F82B6" w14:textId="66CD3151" w:rsidR="006201B4" w:rsidRDefault="006201B4" w:rsidP="006201B4">
            <w:pPr>
              <w:rPr>
                <w:rFonts w:cs="Arial"/>
                <w:sz w:val="20"/>
                <w:szCs w:val="20"/>
              </w:rPr>
            </w:pPr>
            <w:r>
              <w:rPr>
                <w:rFonts w:cs="Arial"/>
                <w:sz w:val="20"/>
                <w:szCs w:val="20"/>
              </w:rPr>
              <w:t>SMT</w:t>
            </w:r>
          </w:p>
          <w:p w14:paraId="6517F4EE" w14:textId="3B45A423" w:rsidR="006201B4" w:rsidRDefault="006201B4" w:rsidP="006201B4">
            <w:pPr>
              <w:rPr>
                <w:rFonts w:cs="Arial"/>
                <w:sz w:val="20"/>
                <w:szCs w:val="20"/>
              </w:rPr>
            </w:pPr>
            <w:r>
              <w:rPr>
                <w:rFonts w:cs="Arial"/>
                <w:sz w:val="20"/>
                <w:szCs w:val="20"/>
              </w:rPr>
              <w:t>Whole School Team</w:t>
            </w:r>
          </w:p>
          <w:p w14:paraId="315F261C" w14:textId="77777777" w:rsidR="00E50A6A" w:rsidRDefault="00E50A6A" w:rsidP="00E50A6A">
            <w:pPr>
              <w:rPr>
                <w:rFonts w:cs="Arial"/>
                <w:sz w:val="20"/>
                <w:szCs w:val="20"/>
              </w:rPr>
            </w:pPr>
          </w:p>
          <w:p w14:paraId="2A45D66A" w14:textId="77777777" w:rsidR="00E50A6A" w:rsidRDefault="00E50A6A" w:rsidP="00E50A6A">
            <w:pPr>
              <w:rPr>
                <w:rFonts w:cs="Arial"/>
                <w:sz w:val="20"/>
                <w:szCs w:val="20"/>
              </w:rPr>
            </w:pPr>
          </w:p>
          <w:p w14:paraId="543F7CF8" w14:textId="77777777" w:rsidR="00E50A6A" w:rsidRDefault="00E50A6A" w:rsidP="00E50A6A">
            <w:pPr>
              <w:rPr>
                <w:rFonts w:cs="Arial"/>
                <w:sz w:val="20"/>
                <w:szCs w:val="20"/>
              </w:rPr>
            </w:pPr>
          </w:p>
          <w:p w14:paraId="22AA157B" w14:textId="77777777" w:rsidR="00E50A6A" w:rsidRDefault="00E50A6A" w:rsidP="00E50A6A">
            <w:pPr>
              <w:rPr>
                <w:rFonts w:cs="Arial"/>
                <w:sz w:val="20"/>
                <w:szCs w:val="20"/>
              </w:rPr>
            </w:pPr>
          </w:p>
          <w:p w14:paraId="7206CBEC" w14:textId="77777777" w:rsidR="00E50A6A" w:rsidRDefault="00E50A6A" w:rsidP="00E50A6A">
            <w:pPr>
              <w:rPr>
                <w:rFonts w:cs="Arial"/>
                <w:sz w:val="20"/>
                <w:szCs w:val="20"/>
              </w:rPr>
            </w:pPr>
          </w:p>
          <w:p w14:paraId="52D287D7" w14:textId="77777777" w:rsidR="00E50A6A" w:rsidRDefault="00E50A6A" w:rsidP="00E50A6A">
            <w:pPr>
              <w:rPr>
                <w:rFonts w:cs="Arial"/>
                <w:sz w:val="20"/>
                <w:szCs w:val="20"/>
              </w:rPr>
            </w:pPr>
          </w:p>
          <w:p w14:paraId="51DD1631" w14:textId="740EE9E0" w:rsidR="006201B4" w:rsidRDefault="006201B4" w:rsidP="00E50A6A">
            <w:pPr>
              <w:rPr>
                <w:rFonts w:cs="Arial"/>
                <w:sz w:val="20"/>
                <w:szCs w:val="20"/>
              </w:rPr>
            </w:pPr>
            <w:r>
              <w:rPr>
                <w:rFonts w:cs="Arial"/>
                <w:sz w:val="20"/>
                <w:szCs w:val="20"/>
              </w:rPr>
              <w:t>O Kettlewell</w:t>
            </w:r>
            <w:r w:rsidR="00232053">
              <w:rPr>
                <w:rFonts w:cs="Arial"/>
                <w:sz w:val="20"/>
                <w:szCs w:val="20"/>
              </w:rPr>
              <w:t xml:space="preserve"> </w:t>
            </w:r>
            <w:r>
              <w:rPr>
                <w:rFonts w:cs="Arial"/>
                <w:sz w:val="20"/>
                <w:szCs w:val="20"/>
              </w:rPr>
              <w:t>(PT)</w:t>
            </w:r>
          </w:p>
          <w:p w14:paraId="1EF653E0" w14:textId="3A63F5EB" w:rsidR="006201B4" w:rsidRDefault="006201B4" w:rsidP="00E50A6A">
            <w:pPr>
              <w:rPr>
                <w:rFonts w:cs="Arial"/>
                <w:sz w:val="20"/>
                <w:szCs w:val="20"/>
              </w:rPr>
            </w:pPr>
            <w:r>
              <w:rPr>
                <w:rFonts w:cs="Arial"/>
                <w:sz w:val="20"/>
                <w:szCs w:val="20"/>
              </w:rPr>
              <w:t>J Osborne</w:t>
            </w:r>
          </w:p>
          <w:p w14:paraId="0D875221" w14:textId="42672209" w:rsidR="006201B4" w:rsidRPr="0070132B" w:rsidRDefault="006201B4" w:rsidP="00E50A6A">
            <w:pPr>
              <w:rPr>
                <w:rFonts w:cs="Arial"/>
                <w:sz w:val="20"/>
                <w:szCs w:val="20"/>
              </w:rPr>
            </w:pPr>
            <w:r>
              <w:rPr>
                <w:rFonts w:cs="Arial"/>
                <w:sz w:val="20"/>
                <w:szCs w:val="20"/>
              </w:rPr>
              <w:t>(Seesaw Lead)</w:t>
            </w:r>
          </w:p>
          <w:p w14:paraId="6C7C2BC6" w14:textId="77777777" w:rsidR="00E50A6A" w:rsidRPr="0070132B" w:rsidRDefault="00E50A6A" w:rsidP="00E50A6A">
            <w:pPr>
              <w:rPr>
                <w:rFonts w:cs="Arial"/>
                <w:sz w:val="20"/>
                <w:szCs w:val="20"/>
              </w:rPr>
            </w:pPr>
            <w:r w:rsidRPr="0070132B">
              <w:rPr>
                <w:rFonts w:cs="Arial"/>
                <w:sz w:val="20"/>
                <w:szCs w:val="20"/>
              </w:rPr>
              <w:t>All teachers</w:t>
            </w:r>
          </w:p>
          <w:p w14:paraId="3B54E1F0" w14:textId="77777777" w:rsidR="00E50A6A" w:rsidRDefault="00E50A6A" w:rsidP="00E50A6A">
            <w:pPr>
              <w:rPr>
                <w:rFonts w:cs="Arial"/>
                <w:sz w:val="20"/>
                <w:szCs w:val="20"/>
              </w:rPr>
            </w:pPr>
          </w:p>
          <w:p w14:paraId="5B5D5F85" w14:textId="77777777" w:rsidR="006201B4" w:rsidRDefault="006201B4" w:rsidP="00E50A6A">
            <w:pPr>
              <w:rPr>
                <w:rFonts w:cs="Arial"/>
                <w:sz w:val="20"/>
                <w:szCs w:val="20"/>
              </w:rPr>
            </w:pPr>
          </w:p>
          <w:p w14:paraId="64B89A2D" w14:textId="77777777" w:rsidR="006201B4" w:rsidRDefault="006201B4" w:rsidP="00E50A6A">
            <w:pPr>
              <w:rPr>
                <w:rFonts w:cs="Arial"/>
                <w:sz w:val="20"/>
                <w:szCs w:val="20"/>
              </w:rPr>
            </w:pPr>
          </w:p>
          <w:p w14:paraId="23D46685" w14:textId="77777777" w:rsidR="006201B4" w:rsidRDefault="006201B4" w:rsidP="00E50A6A">
            <w:pPr>
              <w:rPr>
                <w:rFonts w:cs="Arial"/>
                <w:sz w:val="20"/>
                <w:szCs w:val="20"/>
              </w:rPr>
            </w:pPr>
          </w:p>
          <w:p w14:paraId="479A84D8" w14:textId="77777777" w:rsidR="00232053" w:rsidRDefault="00232053" w:rsidP="00E50A6A">
            <w:pPr>
              <w:rPr>
                <w:rFonts w:cs="Arial"/>
                <w:sz w:val="20"/>
                <w:szCs w:val="20"/>
              </w:rPr>
            </w:pPr>
          </w:p>
          <w:p w14:paraId="6BE653D7" w14:textId="77777777" w:rsidR="003F6AAD" w:rsidRDefault="003F6AAD" w:rsidP="003F6AAD">
            <w:pPr>
              <w:rPr>
                <w:rFonts w:cs="Arial"/>
                <w:sz w:val="20"/>
                <w:szCs w:val="20"/>
              </w:rPr>
            </w:pPr>
            <w:r>
              <w:rPr>
                <w:rFonts w:cs="Arial"/>
                <w:sz w:val="20"/>
                <w:szCs w:val="20"/>
              </w:rPr>
              <w:t>K Cook (DHT</w:t>
            </w:r>
            <w:r w:rsidRPr="00742272">
              <w:rPr>
                <w:rFonts w:cs="Arial"/>
                <w:sz w:val="20"/>
                <w:szCs w:val="20"/>
              </w:rPr>
              <w:t>)</w:t>
            </w:r>
          </w:p>
          <w:p w14:paraId="5C81DEA8" w14:textId="03C61F01" w:rsidR="003F6AAD" w:rsidRDefault="003F6AAD" w:rsidP="003F6AAD">
            <w:pPr>
              <w:rPr>
                <w:rFonts w:cs="Arial"/>
                <w:sz w:val="20"/>
                <w:szCs w:val="20"/>
              </w:rPr>
            </w:pPr>
            <w:r>
              <w:rPr>
                <w:rFonts w:cs="Arial"/>
                <w:sz w:val="20"/>
                <w:szCs w:val="20"/>
              </w:rPr>
              <w:t>M Hamilton (PST)</w:t>
            </w:r>
          </w:p>
          <w:p w14:paraId="4465D3AF" w14:textId="77777777" w:rsidR="003F6AAD" w:rsidRDefault="003F6AAD" w:rsidP="00E50A6A">
            <w:pPr>
              <w:rPr>
                <w:rFonts w:cs="Arial"/>
                <w:sz w:val="20"/>
                <w:szCs w:val="20"/>
              </w:rPr>
            </w:pPr>
          </w:p>
          <w:p w14:paraId="12CBE6D4" w14:textId="77777777" w:rsidR="003F6AAD" w:rsidRDefault="003F6AAD" w:rsidP="00E50A6A">
            <w:pPr>
              <w:rPr>
                <w:rFonts w:cs="Arial"/>
                <w:sz w:val="20"/>
                <w:szCs w:val="20"/>
              </w:rPr>
            </w:pPr>
          </w:p>
          <w:p w14:paraId="08B54F36" w14:textId="77777777" w:rsidR="003F6AAD" w:rsidRDefault="003F6AAD" w:rsidP="00E50A6A">
            <w:pPr>
              <w:rPr>
                <w:rFonts w:cs="Arial"/>
                <w:sz w:val="20"/>
                <w:szCs w:val="20"/>
              </w:rPr>
            </w:pPr>
          </w:p>
          <w:p w14:paraId="3C8B8146" w14:textId="77777777" w:rsidR="003F6AAD" w:rsidRDefault="003F6AAD" w:rsidP="00E50A6A">
            <w:pPr>
              <w:rPr>
                <w:rFonts w:cs="Arial"/>
                <w:sz w:val="20"/>
                <w:szCs w:val="20"/>
              </w:rPr>
            </w:pPr>
          </w:p>
          <w:p w14:paraId="5F2F3F1E" w14:textId="66746656" w:rsidR="006201B4" w:rsidRDefault="006201B4" w:rsidP="00E50A6A">
            <w:pPr>
              <w:rPr>
                <w:rFonts w:cs="Arial"/>
                <w:sz w:val="20"/>
                <w:szCs w:val="20"/>
              </w:rPr>
            </w:pPr>
            <w:r w:rsidRPr="006201B4">
              <w:rPr>
                <w:rFonts w:cs="Arial"/>
                <w:sz w:val="20"/>
                <w:szCs w:val="20"/>
              </w:rPr>
              <w:t>All teachers</w:t>
            </w:r>
          </w:p>
          <w:p w14:paraId="258E4BE4" w14:textId="77777777" w:rsidR="006201B4" w:rsidRDefault="006201B4" w:rsidP="00E50A6A">
            <w:pPr>
              <w:rPr>
                <w:rFonts w:cs="Arial"/>
                <w:sz w:val="20"/>
                <w:szCs w:val="20"/>
              </w:rPr>
            </w:pPr>
          </w:p>
          <w:p w14:paraId="70759C22" w14:textId="77777777" w:rsidR="006201B4" w:rsidRDefault="006201B4" w:rsidP="00E50A6A">
            <w:pPr>
              <w:rPr>
                <w:rFonts w:cs="Arial"/>
                <w:sz w:val="20"/>
                <w:szCs w:val="20"/>
              </w:rPr>
            </w:pPr>
          </w:p>
          <w:p w14:paraId="22AEC572" w14:textId="77777777" w:rsidR="006201B4" w:rsidRDefault="006201B4" w:rsidP="00E50A6A">
            <w:pPr>
              <w:rPr>
                <w:rFonts w:cs="Arial"/>
                <w:sz w:val="20"/>
                <w:szCs w:val="20"/>
              </w:rPr>
            </w:pPr>
          </w:p>
          <w:p w14:paraId="1ECD4C54" w14:textId="77777777" w:rsidR="006201B4" w:rsidRDefault="006201B4" w:rsidP="00E50A6A">
            <w:pPr>
              <w:rPr>
                <w:rFonts w:cs="Arial"/>
                <w:sz w:val="20"/>
                <w:szCs w:val="20"/>
              </w:rPr>
            </w:pPr>
          </w:p>
          <w:p w14:paraId="2C7EA52A" w14:textId="77777777" w:rsidR="006201B4" w:rsidRDefault="006201B4" w:rsidP="00E50A6A">
            <w:pPr>
              <w:rPr>
                <w:rFonts w:cs="Arial"/>
                <w:sz w:val="20"/>
                <w:szCs w:val="20"/>
              </w:rPr>
            </w:pPr>
          </w:p>
          <w:p w14:paraId="528A1157" w14:textId="77777777" w:rsidR="006201B4" w:rsidRDefault="006201B4" w:rsidP="00E50A6A">
            <w:pPr>
              <w:rPr>
                <w:rFonts w:cs="Arial"/>
                <w:sz w:val="20"/>
                <w:szCs w:val="20"/>
              </w:rPr>
            </w:pPr>
          </w:p>
          <w:p w14:paraId="6917044E" w14:textId="6AE1AFBE" w:rsidR="006201B4" w:rsidRDefault="006201B4" w:rsidP="00E50A6A">
            <w:pPr>
              <w:rPr>
                <w:rFonts w:cs="Arial"/>
                <w:sz w:val="20"/>
                <w:szCs w:val="20"/>
              </w:rPr>
            </w:pPr>
            <w:r>
              <w:rPr>
                <w:rFonts w:cs="Arial"/>
                <w:sz w:val="20"/>
                <w:szCs w:val="20"/>
              </w:rPr>
              <w:t>O Kettlewell</w:t>
            </w:r>
            <w:r w:rsidR="00232053">
              <w:rPr>
                <w:rFonts w:cs="Arial"/>
                <w:sz w:val="20"/>
                <w:szCs w:val="20"/>
              </w:rPr>
              <w:t xml:space="preserve"> (</w:t>
            </w:r>
            <w:r>
              <w:rPr>
                <w:rFonts w:cs="Arial"/>
                <w:sz w:val="20"/>
                <w:szCs w:val="20"/>
              </w:rPr>
              <w:t>PT)</w:t>
            </w:r>
          </w:p>
          <w:p w14:paraId="1EF2CEEE" w14:textId="77777777" w:rsidR="006201B4" w:rsidRDefault="006201B4" w:rsidP="00E50A6A">
            <w:pPr>
              <w:rPr>
                <w:rFonts w:cs="Arial"/>
                <w:sz w:val="20"/>
                <w:szCs w:val="20"/>
              </w:rPr>
            </w:pPr>
            <w:r>
              <w:rPr>
                <w:rFonts w:cs="Arial"/>
                <w:sz w:val="20"/>
                <w:szCs w:val="20"/>
              </w:rPr>
              <w:t>J Osborne</w:t>
            </w:r>
          </w:p>
          <w:p w14:paraId="1A419985" w14:textId="7334C3C4" w:rsidR="006201B4" w:rsidRPr="006201B4" w:rsidRDefault="006201B4" w:rsidP="00E50A6A">
            <w:pPr>
              <w:rPr>
                <w:rFonts w:cs="Arial"/>
                <w:sz w:val="20"/>
                <w:szCs w:val="20"/>
              </w:rPr>
            </w:pPr>
            <w:r>
              <w:rPr>
                <w:rFonts w:cs="Arial"/>
                <w:sz w:val="20"/>
                <w:szCs w:val="20"/>
              </w:rPr>
              <w:t>(Seesaw Lead)</w:t>
            </w:r>
          </w:p>
        </w:tc>
        <w:tc>
          <w:tcPr>
            <w:tcW w:w="1843" w:type="dxa"/>
          </w:tcPr>
          <w:p w14:paraId="5F1E74F2" w14:textId="77777777" w:rsidR="00E50A6A" w:rsidRDefault="00E50A6A" w:rsidP="00E50A6A">
            <w:pPr>
              <w:rPr>
                <w:rFonts w:cs="Arial"/>
                <w:sz w:val="20"/>
                <w:szCs w:val="20"/>
              </w:rPr>
            </w:pPr>
          </w:p>
          <w:p w14:paraId="736235A9" w14:textId="77777777" w:rsidR="00E50A6A" w:rsidRDefault="00E50A6A" w:rsidP="00E50A6A">
            <w:pPr>
              <w:rPr>
                <w:rFonts w:cs="Arial"/>
                <w:sz w:val="20"/>
                <w:szCs w:val="20"/>
              </w:rPr>
            </w:pPr>
          </w:p>
          <w:p w14:paraId="5A755099" w14:textId="77777777" w:rsidR="00E50A6A" w:rsidRDefault="00E50A6A" w:rsidP="00E50A6A">
            <w:pPr>
              <w:jc w:val="center"/>
              <w:rPr>
                <w:rFonts w:cs="Arial"/>
                <w:sz w:val="20"/>
                <w:szCs w:val="20"/>
              </w:rPr>
            </w:pPr>
            <w:r>
              <w:rPr>
                <w:rFonts w:cs="Arial"/>
                <w:sz w:val="20"/>
                <w:szCs w:val="20"/>
              </w:rPr>
              <w:t xml:space="preserve">August  2025  </w:t>
            </w:r>
          </w:p>
          <w:p w14:paraId="2E795FF3" w14:textId="486EB728" w:rsidR="00E50A6A" w:rsidRPr="00742272" w:rsidRDefault="00E50A6A" w:rsidP="00E50A6A">
            <w:pPr>
              <w:jc w:val="center"/>
              <w:rPr>
                <w:rFonts w:cs="Arial"/>
                <w:sz w:val="20"/>
                <w:szCs w:val="20"/>
              </w:rPr>
            </w:pPr>
            <w:r>
              <w:rPr>
                <w:rFonts w:cs="Arial"/>
                <w:sz w:val="20"/>
                <w:szCs w:val="20"/>
              </w:rPr>
              <w:t>to</w:t>
            </w:r>
          </w:p>
          <w:p w14:paraId="0162C6AC" w14:textId="61D2D7B7" w:rsidR="00E50A6A" w:rsidRDefault="00E50A6A" w:rsidP="00E50A6A">
            <w:pPr>
              <w:jc w:val="center"/>
              <w:rPr>
                <w:sz w:val="20"/>
                <w:szCs w:val="20"/>
              </w:rPr>
            </w:pPr>
            <w:r>
              <w:rPr>
                <w:sz w:val="20"/>
                <w:szCs w:val="20"/>
              </w:rPr>
              <w:t>June 2026</w:t>
            </w:r>
          </w:p>
          <w:p w14:paraId="456C5C59" w14:textId="77777777" w:rsidR="00E50A6A" w:rsidRDefault="00E50A6A" w:rsidP="00E50A6A">
            <w:pPr>
              <w:rPr>
                <w:sz w:val="20"/>
                <w:szCs w:val="20"/>
              </w:rPr>
            </w:pPr>
          </w:p>
          <w:p w14:paraId="691F8E15" w14:textId="77777777" w:rsidR="00E50A6A" w:rsidRDefault="00E50A6A" w:rsidP="00E50A6A">
            <w:pPr>
              <w:rPr>
                <w:sz w:val="20"/>
                <w:szCs w:val="20"/>
              </w:rPr>
            </w:pPr>
          </w:p>
          <w:p w14:paraId="7A9AB96E" w14:textId="77777777" w:rsidR="00E50A6A" w:rsidRDefault="00E50A6A" w:rsidP="00E50A6A">
            <w:pPr>
              <w:rPr>
                <w:sz w:val="20"/>
                <w:szCs w:val="20"/>
              </w:rPr>
            </w:pPr>
          </w:p>
          <w:p w14:paraId="1CC8B031" w14:textId="77777777" w:rsidR="00E50A6A" w:rsidRDefault="00E50A6A" w:rsidP="00E50A6A">
            <w:pPr>
              <w:rPr>
                <w:sz w:val="20"/>
                <w:szCs w:val="20"/>
              </w:rPr>
            </w:pPr>
          </w:p>
          <w:p w14:paraId="5A1C0BC2" w14:textId="77777777" w:rsidR="00E50A6A" w:rsidRDefault="00E50A6A" w:rsidP="00E50A6A">
            <w:pPr>
              <w:rPr>
                <w:sz w:val="20"/>
                <w:szCs w:val="20"/>
              </w:rPr>
            </w:pPr>
          </w:p>
          <w:p w14:paraId="00FC0804" w14:textId="77777777" w:rsidR="00E50A6A" w:rsidRDefault="00E50A6A" w:rsidP="00E50A6A">
            <w:pPr>
              <w:rPr>
                <w:sz w:val="20"/>
                <w:szCs w:val="20"/>
              </w:rPr>
            </w:pPr>
          </w:p>
          <w:p w14:paraId="3CC9779B" w14:textId="77777777" w:rsidR="00E50A6A" w:rsidRDefault="00E50A6A" w:rsidP="00E50A6A">
            <w:pPr>
              <w:jc w:val="center"/>
              <w:rPr>
                <w:rFonts w:cs="Arial"/>
                <w:sz w:val="20"/>
                <w:szCs w:val="20"/>
              </w:rPr>
            </w:pPr>
            <w:r>
              <w:rPr>
                <w:rFonts w:cs="Arial"/>
                <w:sz w:val="20"/>
                <w:szCs w:val="20"/>
              </w:rPr>
              <w:t xml:space="preserve">August  2025  </w:t>
            </w:r>
          </w:p>
          <w:p w14:paraId="17FE3C91" w14:textId="77777777" w:rsidR="00E50A6A" w:rsidRPr="00742272" w:rsidRDefault="00E50A6A" w:rsidP="00E50A6A">
            <w:pPr>
              <w:jc w:val="center"/>
              <w:rPr>
                <w:rFonts w:cs="Arial"/>
                <w:sz w:val="20"/>
                <w:szCs w:val="20"/>
              </w:rPr>
            </w:pPr>
            <w:r>
              <w:rPr>
                <w:rFonts w:cs="Arial"/>
                <w:sz w:val="20"/>
                <w:szCs w:val="20"/>
              </w:rPr>
              <w:t>to</w:t>
            </w:r>
          </w:p>
          <w:p w14:paraId="0F66568D" w14:textId="77777777" w:rsidR="00E50A6A" w:rsidRDefault="00E50A6A" w:rsidP="00E50A6A">
            <w:pPr>
              <w:jc w:val="center"/>
              <w:rPr>
                <w:sz w:val="20"/>
                <w:szCs w:val="20"/>
              </w:rPr>
            </w:pPr>
            <w:r>
              <w:rPr>
                <w:sz w:val="20"/>
                <w:szCs w:val="20"/>
              </w:rPr>
              <w:t>June 2026</w:t>
            </w:r>
          </w:p>
          <w:p w14:paraId="5FCC4290" w14:textId="77777777" w:rsidR="00E50A6A" w:rsidRDefault="00E50A6A" w:rsidP="00E50A6A">
            <w:pPr>
              <w:rPr>
                <w:sz w:val="20"/>
                <w:szCs w:val="20"/>
              </w:rPr>
            </w:pPr>
          </w:p>
          <w:p w14:paraId="3A228899" w14:textId="77777777" w:rsidR="00E50A6A" w:rsidRDefault="00E50A6A" w:rsidP="00E50A6A">
            <w:pPr>
              <w:rPr>
                <w:sz w:val="20"/>
                <w:szCs w:val="20"/>
              </w:rPr>
            </w:pPr>
          </w:p>
          <w:p w14:paraId="59DF254E" w14:textId="77777777" w:rsidR="00E50A6A" w:rsidRDefault="00E50A6A" w:rsidP="00E50A6A">
            <w:pPr>
              <w:rPr>
                <w:sz w:val="20"/>
                <w:szCs w:val="20"/>
              </w:rPr>
            </w:pPr>
          </w:p>
          <w:p w14:paraId="60A7055D" w14:textId="77777777" w:rsidR="00E50A6A" w:rsidRDefault="00E50A6A" w:rsidP="00E50A6A">
            <w:pPr>
              <w:rPr>
                <w:sz w:val="20"/>
                <w:szCs w:val="20"/>
              </w:rPr>
            </w:pPr>
          </w:p>
          <w:p w14:paraId="0285AD6F" w14:textId="77777777" w:rsidR="00E50A6A" w:rsidRDefault="00E50A6A" w:rsidP="00E50A6A">
            <w:pPr>
              <w:rPr>
                <w:sz w:val="20"/>
                <w:szCs w:val="20"/>
              </w:rPr>
            </w:pPr>
          </w:p>
          <w:p w14:paraId="62BC8E55" w14:textId="77777777" w:rsidR="00E50A6A" w:rsidRDefault="00E50A6A" w:rsidP="00E50A6A">
            <w:pPr>
              <w:jc w:val="center"/>
              <w:rPr>
                <w:rFonts w:cs="Arial"/>
                <w:sz w:val="20"/>
                <w:szCs w:val="20"/>
              </w:rPr>
            </w:pPr>
            <w:r>
              <w:rPr>
                <w:rFonts w:cs="Arial"/>
                <w:sz w:val="20"/>
                <w:szCs w:val="20"/>
              </w:rPr>
              <w:t xml:space="preserve">August  2025  </w:t>
            </w:r>
          </w:p>
          <w:p w14:paraId="76AD4C1C" w14:textId="77777777" w:rsidR="00E50A6A" w:rsidRPr="00742272" w:rsidRDefault="00E50A6A" w:rsidP="00E50A6A">
            <w:pPr>
              <w:jc w:val="center"/>
              <w:rPr>
                <w:rFonts w:cs="Arial"/>
                <w:sz w:val="20"/>
                <w:szCs w:val="20"/>
              </w:rPr>
            </w:pPr>
            <w:r>
              <w:rPr>
                <w:rFonts w:cs="Arial"/>
                <w:sz w:val="20"/>
                <w:szCs w:val="20"/>
              </w:rPr>
              <w:t>to</w:t>
            </w:r>
          </w:p>
          <w:p w14:paraId="714DCA53" w14:textId="77777777" w:rsidR="00E50A6A" w:rsidRDefault="00E50A6A" w:rsidP="00E50A6A">
            <w:pPr>
              <w:jc w:val="center"/>
              <w:rPr>
                <w:sz w:val="20"/>
                <w:szCs w:val="20"/>
              </w:rPr>
            </w:pPr>
            <w:r>
              <w:rPr>
                <w:sz w:val="20"/>
                <w:szCs w:val="20"/>
              </w:rPr>
              <w:t>June 2026</w:t>
            </w:r>
          </w:p>
          <w:p w14:paraId="5D5B3D56" w14:textId="77777777" w:rsidR="00E50A6A" w:rsidRDefault="00E50A6A" w:rsidP="00E50A6A">
            <w:pPr>
              <w:rPr>
                <w:sz w:val="20"/>
                <w:szCs w:val="20"/>
              </w:rPr>
            </w:pPr>
          </w:p>
          <w:p w14:paraId="104CE710" w14:textId="77777777" w:rsidR="00E50A6A" w:rsidRDefault="00E50A6A" w:rsidP="00E50A6A">
            <w:pPr>
              <w:rPr>
                <w:sz w:val="20"/>
                <w:szCs w:val="20"/>
              </w:rPr>
            </w:pPr>
          </w:p>
          <w:p w14:paraId="7148FA9F" w14:textId="77777777" w:rsidR="00E50A6A" w:rsidRDefault="00E50A6A" w:rsidP="00E50A6A">
            <w:pPr>
              <w:rPr>
                <w:sz w:val="20"/>
                <w:szCs w:val="20"/>
              </w:rPr>
            </w:pPr>
          </w:p>
          <w:p w14:paraId="17C38D3E" w14:textId="77777777" w:rsidR="00E50A6A" w:rsidRDefault="00E50A6A" w:rsidP="00E50A6A">
            <w:pPr>
              <w:rPr>
                <w:sz w:val="20"/>
                <w:szCs w:val="20"/>
              </w:rPr>
            </w:pPr>
          </w:p>
          <w:p w14:paraId="440E3128" w14:textId="77777777" w:rsidR="00E50A6A" w:rsidRDefault="00E50A6A" w:rsidP="00E50A6A">
            <w:pPr>
              <w:rPr>
                <w:sz w:val="20"/>
                <w:szCs w:val="20"/>
              </w:rPr>
            </w:pPr>
          </w:p>
          <w:p w14:paraId="4B5CE97A" w14:textId="77777777" w:rsidR="0003259E" w:rsidRDefault="0003259E" w:rsidP="0003259E">
            <w:pPr>
              <w:jc w:val="center"/>
              <w:rPr>
                <w:rFonts w:cs="Arial"/>
                <w:sz w:val="20"/>
                <w:szCs w:val="20"/>
              </w:rPr>
            </w:pPr>
            <w:r>
              <w:rPr>
                <w:rFonts w:cs="Arial"/>
                <w:sz w:val="20"/>
                <w:szCs w:val="20"/>
              </w:rPr>
              <w:t xml:space="preserve">August  2025  </w:t>
            </w:r>
          </w:p>
          <w:p w14:paraId="4675CAAE" w14:textId="77777777" w:rsidR="0003259E" w:rsidRPr="00742272" w:rsidRDefault="0003259E" w:rsidP="0003259E">
            <w:pPr>
              <w:jc w:val="center"/>
              <w:rPr>
                <w:rFonts w:cs="Arial"/>
                <w:sz w:val="20"/>
                <w:szCs w:val="20"/>
              </w:rPr>
            </w:pPr>
            <w:r>
              <w:rPr>
                <w:rFonts w:cs="Arial"/>
                <w:sz w:val="20"/>
                <w:szCs w:val="20"/>
              </w:rPr>
              <w:t>to</w:t>
            </w:r>
          </w:p>
          <w:p w14:paraId="2FED5B7D" w14:textId="77777777" w:rsidR="0003259E" w:rsidRDefault="0003259E" w:rsidP="0003259E">
            <w:pPr>
              <w:jc w:val="center"/>
              <w:rPr>
                <w:sz w:val="20"/>
                <w:szCs w:val="20"/>
              </w:rPr>
            </w:pPr>
            <w:r>
              <w:rPr>
                <w:sz w:val="20"/>
                <w:szCs w:val="20"/>
              </w:rPr>
              <w:t>June 2026</w:t>
            </w:r>
          </w:p>
          <w:p w14:paraId="6F8096C2" w14:textId="77777777" w:rsidR="00E50A6A" w:rsidRDefault="00E50A6A" w:rsidP="00E50A6A">
            <w:pPr>
              <w:rPr>
                <w:sz w:val="20"/>
                <w:szCs w:val="20"/>
              </w:rPr>
            </w:pPr>
          </w:p>
          <w:p w14:paraId="33247867" w14:textId="77777777" w:rsidR="00E50A6A" w:rsidRDefault="00E50A6A" w:rsidP="00E50A6A">
            <w:pPr>
              <w:rPr>
                <w:sz w:val="20"/>
                <w:szCs w:val="20"/>
              </w:rPr>
            </w:pPr>
          </w:p>
          <w:p w14:paraId="192BDEDD" w14:textId="77777777" w:rsidR="00E50A6A" w:rsidRDefault="00E50A6A" w:rsidP="00E50A6A">
            <w:pPr>
              <w:rPr>
                <w:sz w:val="20"/>
                <w:szCs w:val="20"/>
              </w:rPr>
            </w:pPr>
          </w:p>
          <w:p w14:paraId="0688FC74" w14:textId="41019338" w:rsidR="0003259E" w:rsidRDefault="0003259E" w:rsidP="0003259E">
            <w:pPr>
              <w:jc w:val="center"/>
              <w:rPr>
                <w:rFonts w:cs="Arial"/>
                <w:sz w:val="20"/>
                <w:szCs w:val="20"/>
              </w:rPr>
            </w:pPr>
            <w:r>
              <w:rPr>
                <w:rFonts w:cs="Arial"/>
                <w:sz w:val="20"/>
                <w:szCs w:val="20"/>
              </w:rPr>
              <w:t>August  2025</w:t>
            </w:r>
          </w:p>
          <w:p w14:paraId="5049B28D" w14:textId="77777777" w:rsidR="0003259E" w:rsidRPr="00742272" w:rsidRDefault="0003259E" w:rsidP="0003259E">
            <w:pPr>
              <w:jc w:val="center"/>
              <w:rPr>
                <w:rFonts w:cs="Arial"/>
                <w:sz w:val="20"/>
                <w:szCs w:val="20"/>
              </w:rPr>
            </w:pPr>
            <w:r>
              <w:rPr>
                <w:rFonts w:cs="Arial"/>
                <w:sz w:val="20"/>
                <w:szCs w:val="20"/>
              </w:rPr>
              <w:t>to</w:t>
            </w:r>
          </w:p>
          <w:p w14:paraId="36539ED8" w14:textId="77777777" w:rsidR="0003259E" w:rsidRDefault="0003259E" w:rsidP="0003259E">
            <w:pPr>
              <w:jc w:val="center"/>
              <w:rPr>
                <w:sz w:val="20"/>
                <w:szCs w:val="20"/>
              </w:rPr>
            </w:pPr>
            <w:r>
              <w:rPr>
                <w:sz w:val="20"/>
                <w:szCs w:val="20"/>
              </w:rPr>
              <w:t>June 2026</w:t>
            </w:r>
          </w:p>
          <w:p w14:paraId="1006E732" w14:textId="77777777" w:rsidR="00E50A6A" w:rsidRDefault="00E50A6A" w:rsidP="00E50A6A">
            <w:pPr>
              <w:rPr>
                <w:sz w:val="20"/>
                <w:szCs w:val="20"/>
              </w:rPr>
            </w:pPr>
          </w:p>
          <w:p w14:paraId="73E02B66" w14:textId="77777777" w:rsidR="00E50A6A" w:rsidRDefault="00E50A6A" w:rsidP="00E50A6A">
            <w:pPr>
              <w:rPr>
                <w:sz w:val="20"/>
                <w:szCs w:val="20"/>
              </w:rPr>
            </w:pPr>
          </w:p>
          <w:p w14:paraId="79EDD7C5" w14:textId="77777777" w:rsidR="00E50A6A" w:rsidRDefault="00E50A6A" w:rsidP="00E50A6A">
            <w:pPr>
              <w:rPr>
                <w:sz w:val="20"/>
                <w:szCs w:val="20"/>
              </w:rPr>
            </w:pPr>
          </w:p>
          <w:p w14:paraId="347B9A2D" w14:textId="77777777" w:rsidR="00E50A6A" w:rsidRDefault="00E50A6A" w:rsidP="00E50A6A">
            <w:pPr>
              <w:rPr>
                <w:sz w:val="20"/>
                <w:szCs w:val="20"/>
              </w:rPr>
            </w:pPr>
          </w:p>
          <w:p w14:paraId="04D682B3" w14:textId="77777777" w:rsidR="00E50A6A" w:rsidRDefault="00E50A6A" w:rsidP="00E50A6A">
            <w:pPr>
              <w:rPr>
                <w:sz w:val="20"/>
                <w:szCs w:val="20"/>
              </w:rPr>
            </w:pPr>
          </w:p>
          <w:p w14:paraId="3460B20B" w14:textId="77777777" w:rsidR="00E50A6A" w:rsidRDefault="00E50A6A" w:rsidP="00E50A6A">
            <w:pPr>
              <w:rPr>
                <w:sz w:val="20"/>
                <w:szCs w:val="20"/>
              </w:rPr>
            </w:pPr>
          </w:p>
          <w:p w14:paraId="7C9B1F7E" w14:textId="77777777" w:rsidR="00E50A6A" w:rsidRDefault="00E50A6A" w:rsidP="00E50A6A">
            <w:pPr>
              <w:rPr>
                <w:sz w:val="20"/>
                <w:szCs w:val="20"/>
              </w:rPr>
            </w:pPr>
          </w:p>
          <w:p w14:paraId="66141A42" w14:textId="77777777" w:rsidR="00E50A6A" w:rsidRDefault="00E50A6A" w:rsidP="00E50A6A">
            <w:pPr>
              <w:rPr>
                <w:sz w:val="20"/>
                <w:szCs w:val="20"/>
              </w:rPr>
            </w:pPr>
          </w:p>
          <w:p w14:paraId="5417CAF6" w14:textId="77777777" w:rsidR="0003259E" w:rsidRDefault="0003259E" w:rsidP="0003259E">
            <w:pPr>
              <w:jc w:val="center"/>
              <w:rPr>
                <w:rFonts w:cs="Arial"/>
                <w:sz w:val="20"/>
                <w:szCs w:val="20"/>
              </w:rPr>
            </w:pPr>
            <w:r>
              <w:rPr>
                <w:rFonts w:cs="Arial"/>
                <w:sz w:val="20"/>
                <w:szCs w:val="20"/>
              </w:rPr>
              <w:t>August  2025</w:t>
            </w:r>
          </w:p>
          <w:p w14:paraId="2FD2159C" w14:textId="77777777" w:rsidR="0003259E" w:rsidRPr="00742272" w:rsidRDefault="0003259E" w:rsidP="0003259E">
            <w:pPr>
              <w:jc w:val="center"/>
              <w:rPr>
                <w:rFonts w:cs="Arial"/>
                <w:sz w:val="20"/>
                <w:szCs w:val="20"/>
              </w:rPr>
            </w:pPr>
            <w:r>
              <w:rPr>
                <w:rFonts w:cs="Arial"/>
                <w:sz w:val="20"/>
                <w:szCs w:val="20"/>
              </w:rPr>
              <w:t>to</w:t>
            </w:r>
          </w:p>
          <w:p w14:paraId="2993DE23" w14:textId="77777777" w:rsidR="0003259E" w:rsidRDefault="0003259E" w:rsidP="0003259E">
            <w:pPr>
              <w:jc w:val="center"/>
              <w:rPr>
                <w:sz w:val="20"/>
                <w:szCs w:val="20"/>
              </w:rPr>
            </w:pPr>
            <w:r>
              <w:rPr>
                <w:sz w:val="20"/>
                <w:szCs w:val="20"/>
              </w:rPr>
              <w:t>June 2026</w:t>
            </w:r>
          </w:p>
          <w:p w14:paraId="24EE9890" w14:textId="77777777" w:rsidR="00E50A6A" w:rsidRDefault="00E50A6A" w:rsidP="00E50A6A">
            <w:pPr>
              <w:rPr>
                <w:sz w:val="20"/>
                <w:szCs w:val="20"/>
              </w:rPr>
            </w:pPr>
          </w:p>
          <w:p w14:paraId="705F9AC3" w14:textId="77777777" w:rsidR="00E50A6A" w:rsidRDefault="00E50A6A" w:rsidP="00E50A6A">
            <w:pPr>
              <w:rPr>
                <w:sz w:val="20"/>
                <w:szCs w:val="20"/>
              </w:rPr>
            </w:pPr>
          </w:p>
          <w:p w14:paraId="1EC10B80" w14:textId="77777777" w:rsidR="00E50A6A" w:rsidRDefault="00E50A6A" w:rsidP="00E50A6A">
            <w:pPr>
              <w:rPr>
                <w:sz w:val="20"/>
                <w:szCs w:val="20"/>
              </w:rPr>
            </w:pPr>
          </w:p>
          <w:p w14:paraId="6EE2ED43" w14:textId="436F8EA7" w:rsidR="00E50A6A" w:rsidRDefault="0003259E" w:rsidP="0003259E">
            <w:pPr>
              <w:jc w:val="center"/>
              <w:rPr>
                <w:sz w:val="20"/>
                <w:szCs w:val="20"/>
              </w:rPr>
            </w:pPr>
            <w:r>
              <w:rPr>
                <w:sz w:val="20"/>
                <w:szCs w:val="20"/>
              </w:rPr>
              <w:t>September 2025</w:t>
            </w:r>
          </w:p>
          <w:p w14:paraId="12B51349" w14:textId="4460AC1C" w:rsidR="00E50A6A" w:rsidRPr="00742272" w:rsidRDefault="0003259E" w:rsidP="0003259E">
            <w:pPr>
              <w:jc w:val="center"/>
              <w:rPr>
                <w:sz w:val="20"/>
                <w:szCs w:val="20"/>
              </w:rPr>
            </w:pPr>
            <w:r>
              <w:rPr>
                <w:sz w:val="20"/>
                <w:szCs w:val="20"/>
              </w:rPr>
              <w:t>(ongoing)</w:t>
            </w:r>
          </w:p>
          <w:p w14:paraId="47B19962" w14:textId="77777777" w:rsidR="00E50A6A" w:rsidRDefault="00E50A6A" w:rsidP="00E50A6A">
            <w:pPr>
              <w:rPr>
                <w:sz w:val="20"/>
                <w:szCs w:val="20"/>
              </w:rPr>
            </w:pPr>
          </w:p>
          <w:p w14:paraId="0356117B" w14:textId="77777777" w:rsidR="00E50A6A" w:rsidRDefault="00E50A6A" w:rsidP="00E50A6A">
            <w:pPr>
              <w:rPr>
                <w:sz w:val="20"/>
                <w:szCs w:val="20"/>
              </w:rPr>
            </w:pPr>
          </w:p>
          <w:p w14:paraId="17E95D19" w14:textId="77777777" w:rsidR="00E50A6A" w:rsidRDefault="00E50A6A" w:rsidP="00E50A6A">
            <w:pPr>
              <w:rPr>
                <w:sz w:val="20"/>
                <w:szCs w:val="20"/>
              </w:rPr>
            </w:pPr>
          </w:p>
          <w:p w14:paraId="6EA55182" w14:textId="77777777" w:rsidR="00E50A6A" w:rsidRDefault="00E50A6A" w:rsidP="00E50A6A">
            <w:pPr>
              <w:rPr>
                <w:sz w:val="20"/>
                <w:szCs w:val="20"/>
              </w:rPr>
            </w:pPr>
          </w:p>
          <w:p w14:paraId="56576D4C" w14:textId="7D4E5749" w:rsidR="00CA7E6E" w:rsidRDefault="00CA7E6E" w:rsidP="00232053">
            <w:pPr>
              <w:rPr>
                <w:sz w:val="20"/>
                <w:szCs w:val="20"/>
              </w:rPr>
            </w:pPr>
            <w:r>
              <w:rPr>
                <w:sz w:val="20"/>
                <w:szCs w:val="20"/>
              </w:rPr>
              <w:t>August 2025</w:t>
            </w:r>
          </w:p>
          <w:p w14:paraId="7308D47F" w14:textId="77777777" w:rsidR="00CA7E6E" w:rsidRPr="00742272" w:rsidRDefault="00CA7E6E" w:rsidP="00CA7E6E">
            <w:pPr>
              <w:jc w:val="center"/>
              <w:rPr>
                <w:sz w:val="20"/>
                <w:szCs w:val="20"/>
              </w:rPr>
            </w:pPr>
            <w:r>
              <w:rPr>
                <w:sz w:val="20"/>
                <w:szCs w:val="20"/>
              </w:rPr>
              <w:t>(ongoing)</w:t>
            </w:r>
          </w:p>
          <w:p w14:paraId="64DC4C39" w14:textId="77777777" w:rsidR="0003259E" w:rsidRDefault="0003259E" w:rsidP="00E50A6A">
            <w:pPr>
              <w:rPr>
                <w:sz w:val="20"/>
                <w:szCs w:val="20"/>
              </w:rPr>
            </w:pPr>
          </w:p>
          <w:p w14:paraId="2B50C450" w14:textId="77777777" w:rsidR="0003259E" w:rsidRDefault="0003259E" w:rsidP="00E50A6A">
            <w:pPr>
              <w:rPr>
                <w:sz w:val="20"/>
                <w:szCs w:val="20"/>
              </w:rPr>
            </w:pPr>
          </w:p>
          <w:p w14:paraId="3504C69F" w14:textId="77777777" w:rsidR="00A12A3E" w:rsidRDefault="00A12A3E" w:rsidP="00E50A6A">
            <w:pPr>
              <w:rPr>
                <w:sz w:val="20"/>
                <w:szCs w:val="20"/>
              </w:rPr>
            </w:pPr>
          </w:p>
          <w:p w14:paraId="48322A37" w14:textId="77777777" w:rsidR="00A12A3E" w:rsidRDefault="00A12A3E" w:rsidP="00E50A6A">
            <w:pPr>
              <w:rPr>
                <w:sz w:val="20"/>
                <w:szCs w:val="20"/>
              </w:rPr>
            </w:pPr>
          </w:p>
          <w:p w14:paraId="381B7533" w14:textId="77777777" w:rsidR="00A12A3E" w:rsidRDefault="00A12A3E" w:rsidP="00E50A6A">
            <w:pPr>
              <w:rPr>
                <w:sz w:val="20"/>
                <w:szCs w:val="20"/>
              </w:rPr>
            </w:pPr>
          </w:p>
          <w:p w14:paraId="7FAFED43" w14:textId="77777777" w:rsidR="0003259E" w:rsidRDefault="0003259E" w:rsidP="00E50A6A">
            <w:pPr>
              <w:rPr>
                <w:sz w:val="20"/>
                <w:szCs w:val="20"/>
              </w:rPr>
            </w:pPr>
          </w:p>
          <w:p w14:paraId="2275E18A" w14:textId="77777777" w:rsidR="00232053" w:rsidRDefault="00232053" w:rsidP="00CA7E6E">
            <w:pPr>
              <w:jc w:val="center"/>
              <w:rPr>
                <w:rFonts w:cs="Arial"/>
                <w:sz w:val="20"/>
                <w:szCs w:val="20"/>
              </w:rPr>
            </w:pPr>
          </w:p>
          <w:p w14:paraId="60326E62" w14:textId="77777777" w:rsidR="00232053" w:rsidRDefault="00232053" w:rsidP="00CA7E6E">
            <w:pPr>
              <w:jc w:val="center"/>
              <w:rPr>
                <w:rFonts w:cs="Arial"/>
                <w:sz w:val="20"/>
                <w:szCs w:val="20"/>
              </w:rPr>
            </w:pPr>
          </w:p>
          <w:p w14:paraId="6361D442" w14:textId="77777777" w:rsidR="00232053" w:rsidRDefault="00232053" w:rsidP="00CA7E6E">
            <w:pPr>
              <w:jc w:val="center"/>
              <w:rPr>
                <w:rFonts w:cs="Arial"/>
                <w:sz w:val="20"/>
                <w:szCs w:val="20"/>
              </w:rPr>
            </w:pPr>
          </w:p>
          <w:p w14:paraId="430EFB39" w14:textId="77777777" w:rsidR="00232053" w:rsidRDefault="00232053" w:rsidP="00CA7E6E">
            <w:pPr>
              <w:jc w:val="center"/>
              <w:rPr>
                <w:rFonts w:cs="Arial"/>
                <w:sz w:val="20"/>
                <w:szCs w:val="20"/>
              </w:rPr>
            </w:pPr>
          </w:p>
          <w:p w14:paraId="63AD293E" w14:textId="77777777" w:rsidR="00232053" w:rsidRDefault="00232053" w:rsidP="00CA7E6E">
            <w:pPr>
              <w:jc w:val="center"/>
              <w:rPr>
                <w:rFonts w:cs="Arial"/>
                <w:sz w:val="20"/>
                <w:szCs w:val="20"/>
              </w:rPr>
            </w:pPr>
          </w:p>
          <w:p w14:paraId="6D1F81CD" w14:textId="77777777" w:rsidR="00232053" w:rsidRDefault="00232053" w:rsidP="00CA7E6E">
            <w:pPr>
              <w:jc w:val="center"/>
              <w:rPr>
                <w:rFonts w:cs="Arial"/>
                <w:sz w:val="20"/>
                <w:szCs w:val="20"/>
              </w:rPr>
            </w:pPr>
          </w:p>
          <w:p w14:paraId="214459CB" w14:textId="77777777" w:rsidR="00232053" w:rsidRDefault="00232053" w:rsidP="00CA7E6E">
            <w:pPr>
              <w:jc w:val="center"/>
              <w:rPr>
                <w:rFonts w:cs="Arial"/>
                <w:sz w:val="20"/>
                <w:szCs w:val="20"/>
              </w:rPr>
            </w:pPr>
          </w:p>
          <w:p w14:paraId="0D89AC8B" w14:textId="3B18D778" w:rsidR="00CA7E6E" w:rsidRDefault="00E50A6A" w:rsidP="00CA7E6E">
            <w:pPr>
              <w:jc w:val="center"/>
              <w:rPr>
                <w:rFonts w:cs="Arial"/>
                <w:sz w:val="20"/>
                <w:szCs w:val="20"/>
              </w:rPr>
            </w:pPr>
            <w:r>
              <w:rPr>
                <w:rFonts w:cs="Arial"/>
                <w:sz w:val="20"/>
                <w:szCs w:val="20"/>
              </w:rPr>
              <w:t>August  20</w:t>
            </w:r>
            <w:r w:rsidR="00CA7E6E">
              <w:rPr>
                <w:rFonts w:cs="Arial"/>
                <w:sz w:val="20"/>
                <w:szCs w:val="20"/>
              </w:rPr>
              <w:t>25</w:t>
            </w:r>
          </w:p>
          <w:p w14:paraId="0505CDD7" w14:textId="636E7750" w:rsidR="00E50A6A" w:rsidRPr="00742272" w:rsidRDefault="00CA7E6E" w:rsidP="00CA7E6E">
            <w:pPr>
              <w:jc w:val="center"/>
              <w:rPr>
                <w:rFonts w:cs="Arial"/>
                <w:sz w:val="20"/>
                <w:szCs w:val="20"/>
              </w:rPr>
            </w:pPr>
            <w:r>
              <w:rPr>
                <w:rFonts w:cs="Arial"/>
                <w:sz w:val="20"/>
                <w:szCs w:val="20"/>
              </w:rPr>
              <w:t>to</w:t>
            </w:r>
          </w:p>
          <w:p w14:paraId="4AB65E83" w14:textId="10E4FF2A" w:rsidR="00E50A6A" w:rsidRDefault="00E50A6A" w:rsidP="00CA7E6E">
            <w:pPr>
              <w:jc w:val="center"/>
              <w:rPr>
                <w:sz w:val="20"/>
                <w:szCs w:val="20"/>
              </w:rPr>
            </w:pPr>
            <w:r>
              <w:rPr>
                <w:sz w:val="20"/>
                <w:szCs w:val="20"/>
              </w:rPr>
              <w:t>June 202</w:t>
            </w:r>
            <w:r w:rsidR="00CA7E6E">
              <w:rPr>
                <w:sz w:val="20"/>
                <w:szCs w:val="20"/>
              </w:rPr>
              <w:t>6</w:t>
            </w:r>
          </w:p>
          <w:p w14:paraId="5154A447" w14:textId="77777777" w:rsidR="00E50A6A" w:rsidRDefault="00E50A6A" w:rsidP="00E50A6A">
            <w:pPr>
              <w:rPr>
                <w:sz w:val="20"/>
                <w:szCs w:val="20"/>
              </w:rPr>
            </w:pPr>
          </w:p>
          <w:p w14:paraId="372F05B8" w14:textId="77777777" w:rsidR="00E50A6A" w:rsidRDefault="00E50A6A" w:rsidP="00E50A6A">
            <w:pPr>
              <w:rPr>
                <w:sz w:val="20"/>
                <w:szCs w:val="20"/>
              </w:rPr>
            </w:pPr>
          </w:p>
          <w:p w14:paraId="0153A641" w14:textId="77777777" w:rsidR="006201B4" w:rsidRDefault="006201B4" w:rsidP="006201B4">
            <w:pPr>
              <w:jc w:val="center"/>
              <w:rPr>
                <w:rFonts w:cs="Arial"/>
                <w:sz w:val="20"/>
                <w:szCs w:val="20"/>
              </w:rPr>
            </w:pPr>
            <w:r>
              <w:rPr>
                <w:rFonts w:cs="Arial"/>
                <w:sz w:val="20"/>
                <w:szCs w:val="20"/>
              </w:rPr>
              <w:t>August  2025</w:t>
            </w:r>
          </w:p>
          <w:p w14:paraId="011DC935" w14:textId="77777777" w:rsidR="006201B4" w:rsidRPr="00742272" w:rsidRDefault="006201B4" w:rsidP="006201B4">
            <w:pPr>
              <w:jc w:val="center"/>
              <w:rPr>
                <w:rFonts w:cs="Arial"/>
                <w:sz w:val="20"/>
                <w:szCs w:val="20"/>
              </w:rPr>
            </w:pPr>
            <w:r>
              <w:rPr>
                <w:rFonts w:cs="Arial"/>
                <w:sz w:val="20"/>
                <w:szCs w:val="20"/>
              </w:rPr>
              <w:t>to</w:t>
            </w:r>
          </w:p>
          <w:p w14:paraId="6EBCB591" w14:textId="77777777" w:rsidR="006201B4" w:rsidRDefault="006201B4" w:rsidP="006201B4">
            <w:pPr>
              <w:jc w:val="center"/>
              <w:rPr>
                <w:sz w:val="20"/>
                <w:szCs w:val="20"/>
              </w:rPr>
            </w:pPr>
            <w:r>
              <w:rPr>
                <w:sz w:val="20"/>
                <w:szCs w:val="20"/>
              </w:rPr>
              <w:t>June 2026</w:t>
            </w:r>
          </w:p>
          <w:p w14:paraId="21FB3A17" w14:textId="77777777" w:rsidR="00E50A6A" w:rsidRDefault="00E50A6A" w:rsidP="00E50A6A">
            <w:pPr>
              <w:rPr>
                <w:sz w:val="20"/>
                <w:szCs w:val="20"/>
              </w:rPr>
            </w:pPr>
          </w:p>
          <w:p w14:paraId="3DF03A74" w14:textId="77777777" w:rsidR="00E50A6A" w:rsidRDefault="00E50A6A" w:rsidP="00E50A6A">
            <w:pPr>
              <w:rPr>
                <w:sz w:val="20"/>
                <w:szCs w:val="20"/>
              </w:rPr>
            </w:pPr>
          </w:p>
          <w:p w14:paraId="3CA37F26" w14:textId="77777777" w:rsidR="00E50A6A" w:rsidRDefault="00E50A6A" w:rsidP="00E50A6A">
            <w:pPr>
              <w:rPr>
                <w:sz w:val="20"/>
                <w:szCs w:val="20"/>
              </w:rPr>
            </w:pPr>
          </w:p>
          <w:p w14:paraId="7E3F2CDA" w14:textId="77777777" w:rsidR="006201B4" w:rsidRPr="006201B4" w:rsidRDefault="006201B4" w:rsidP="006201B4">
            <w:pPr>
              <w:jc w:val="center"/>
              <w:rPr>
                <w:rFonts w:cs="Arial"/>
                <w:sz w:val="20"/>
                <w:szCs w:val="20"/>
              </w:rPr>
            </w:pPr>
            <w:r w:rsidRPr="006201B4">
              <w:rPr>
                <w:rFonts w:cs="Arial"/>
                <w:sz w:val="20"/>
                <w:szCs w:val="20"/>
              </w:rPr>
              <w:t>August  2025</w:t>
            </w:r>
          </w:p>
          <w:p w14:paraId="58A8B449" w14:textId="77777777" w:rsidR="006201B4" w:rsidRPr="006201B4" w:rsidRDefault="006201B4" w:rsidP="006201B4">
            <w:pPr>
              <w:jc w:val="center"/>
              <w:rPr>
                <w:rFonts w:cs="Arial"/>
                <w:sz w:val="20"/>
                <w:szCs w:val="20"/>
              </w:rPr>
            </w:pPr>
            <w:r w:rsidRPr="006201B4">
              <w:rPr>
                <w:rFonts w:cs="Arial"/>
                <w:sz w:val="20"/>
                <w:szCs w:val="20"/>
              </w:rPr>
              <w:t>to</w:t>
            </w:r>
          </w:p>
          <w:p w14:paraId="330B9D5B" w14:textId="77777777" w:rsidR="00E50A6A" w:rsidRDefault="006201B4" w:rsidP="006201B4">
            <w:pPr>
              <w:jc w:val="center"/>
              <w:rPr>
                <w:rFonts w:cs="Arial"/>
                <w:sz w:val="20"/>
                <w:szCs w:val="20"/>
              </w:rPr>
            </w:pPr>
            <w:r w:rsidRPr="006201B4">
              <w:rPr>
                <w:rFonts w:cs="Arial"/>
                <w:sz w:val="20"/>
                <w:szCs w:val="20"/>
              </w:rPr>
              <w:t>June 2026</w:t>
            </w:r>
          </w:p>
          <w:p w14:paraId="2AFBA8B6" w14:textId="77777777" w:rsidR="006201B4" w:rsidRDefault="006201B4" w:rsidP="006201B4">
            <w:pPr>
              <w:jc w:val="center"/>
              <w:rPr>
                <w:rFonts w:cs="Arial"/>
                <w:sz w:val="20"/>
                <w:szCs w:val="20"/>
              </w:rPr>
            </w:pPr>
          </w:p>
          <w:p w14:paraId="501A7262" w14:textId="77777777" w:rsidR="006201B4" w:rsidRDefault="006201B4" w:rsidP="006201B4">
            <w:pPr>
              <w:jc w:val="center"/>
              <w:rPr>
                <w:rFonts w:cs="Arial"/>
                <w:sz w:val="20"/>
                <w:szCs w:val="20"/>
              </w:rPr>
            </w:pPr>
          </w:p>
          <w:p w14:paraId="02E38D6B" w14:textId="77777777" w:rsidR="006201B4" w:rsidRDefault="006201B4" w:rsidP="006201B4">
            <w:pPr>
              <w:jc w:val="center"/>
              <w:rPr>
                <w:rFonts w:cs="Arial"/>
                <w:sz w:val="20"/>
                <w:szCs w:val="20"/>
              </w:rPr>
            </w:pPr>
          </w:p>
          <w:p w14:paraId="2D917BE4" w14:textId="77777777" w:rsidR="006201B4" w:rsidRDefault="006201B4" w:rsidP="006201B4">
            <w:pPr>
              <w:jc w:val="center"/>
              <w:rPr>
                <w:rFonts w:cs="Arial"/>
                <w:sz w:val="20"/>
                <w:szCs w:val="20"/>
              </w:rPr>
            </w:pPr>
          </w:p>
          <w:p w14:paraId="65AE28E6" w14:textId="77777777" w:rsidR="006201B4" w:rsidRDefault="006201B4" w:rsidP="006201B4">
            <w:pPr>
              <w:jc w:val="center"/>
              <w:rPr>
                <w:rFonts w:cs="Arial"/>
                <w:sz w:val="20"/>
                <w:szCs w:val="20"/>
              </w:rPr>
            </w:pPr>
          </w:p>
          <w:p w14:paraId="1BBD5B7B" w14:textId="77777777" w:rsidR="00A12A3E" w:rsidRDefault="00A12A3E" w:rsidP="00A12A3E">
            <w:pPr>
              <w:rPr>
                <w:rFonts w:cs="Arial"/>
                <w:sz w:val="20"/>
                <w:szCs w:val="20"/>
              </w:rPr>
            </w:pPr>
          </w:p>
          <w:p w14:paraId="0EC252A1" w14:textId="77777777" w:rsidR="00A12A3E" w:rsidRDefault="00A12A3E" w:rsidP="006201B4">
            <w:pPr>
              <w:jc w:val="center"/>
              <w:rPr>
                <w:rFonts w:cs="Arial"/>
                <w:sz w:val="20"/>
                <w:szCs w:val="20"/>
              </w:rPr>
            </w:pPr>
          </w:p>
          <w:p w14:paraId="6563FDCF" w14:textId="4A6B3AFA" w:rsidR="006201B4" w:rsidRPr="006201B4" w:rsidRDefault="006201B4" w:rsidP="006201B4">
            <w:pPr>
              <w:jc w:val="center"/>
              <w:rPr>
                <w:rFonts w:cs="Arial"/>
                <w:sz w:val="20"/>
                <w:szCs w:val="20"/>
              </w:rPr>
            </w:pPr>
            <w:r w:rsidRPr="006201B4">
              <w:rPr>
                <w:rFonts w:cs="Arial"/>
                <w:sz w:val="20"/>
                <w:szCs w:val="20"/>
              </w:rPr>
              <w:t>August  2025</w:t>
            </w:r>
          </w:p>
          <w:p w14:paraId="480CCA83" w14:textId="77777777" w:rsidR="006201B4" w:rsidRPr="006201B4" w:rsidRDefault="006201B4" w:rsidP="006201B4">
            <w:pPr>
              <w:jc w:val="center"/>
              <w:rPr>
                <w:rFonts w:cs="Arial"/>
                <w:sz w:val="20"/>
                <w:szCs w:val="20"/>
              </w:rPr>
            </w:pPr>
            <w:r w:rsidRPr="006201B4">
              <w:rPr>
                <w:rFonts w:cs="Arial"/>
                <w:sz w:val="20"/>
                <w:szCs w:val="20"/>
              </w:rPr>
              <w:t>to</w:t>
            </w:r>
          </w:p>
          <w:p w14:paraId="7FC94A7C" w14:textId="77777777" w:rsidR="006201B4" w:rsidRDefault="006201B4" w:rsidP="006201B4">
            <w:pPr>
              <w:jc w:val="center"/>
              <w:rPr>
                <w:rFonts w:cs="Arial"/>
                <w:sz w:val="20"/>
                <w:szCs w:val="20"/>
              </w:rPr>
            </w:pPr>
            <w:r w:rsidRPr="006201B4">
              <w:rPr>
                <w:rFonts w:cs="Arial"/>
                <w:sz w:val="20"/>
                <w:szCs w:val="20"/>
              </w:rPr>
              <w:t>June 2026</w:t>
            </w:r>
          </w:p>
          <w:p w14:paraId="4A132BF6" w14:textId="77777777" w:rsidR="006201B4" w:rsidRDefault="006201B4" w:rsidP="006201B4">
            <w:pPr>
              <w:jc w:val="center"/>
              <w:rPr>
                <w:rFonts w:cs="Arial"/>
                <w:bCs/>
                <w:color w:val="000000" w:themeColor="text1"/>
                <w:sz w:val="20"/>
                <w:szCs w:val="20"/>
              </w:rPr>
            </w:pPr>
          </w:p>
          <w:p w14:paraId="43591292" w14:textId="77777777" w:rsidR="006201B4" w:rsidRDefault="006201B4" w:rsidP="006201B4">
            <w:pPr>
              <w:jc w:val="center"/>
              <w:rPr>
                <w:rFonts w:cs="Arial"/>
                <w:bCs/>
                <w:color w:val="000000" w:themeColor="text1"/>
                <w:sz w:val="20"/>
                <w:szCs w:val="20"/>
              </w:rPr>
            </w:pPr>
          </w:p>
          <w:p w14:paraId="30001925" w14:textId="77777777" w:rsidR="006201B4" w:rsidRDefault="006201B4" w:rsidP="006201B4">
            <w:pPr>
              <w:jc w:val="center"/>
              <w:rPr>
                <w:rFonts w:cs="Arial"/>
                <w:bCs/>
                <w:color w:val="000000" w:themeColor="text1"/>
                <w:sz w:val="20"/>
                <w:szCs w:val="20"/>
              </w:rPr>
            </w:pPr>
          </w:p>
          <w:p w14:paraId="1219B2B0" w14:textId="77777777" w:rsidR="006201B4" w:rsidRDefault="006201B4" w:rsidP="006201B4">
            <w:pPr>
              <w:jc w:val="center"/>
              <w:rPr>
                <w:rFonts w:cs="Arial"/>
                <w:bCs/>
                <w:color w:val="000000" w:themeColor="text1"/>
                <w:sz w:val="20"/>
                <w:szCs w:val="20"/>
              </w:rPr>
            </w:pPr>
          </w:p>
          <w:p w14:paraId="452F9538" w14:textId="77777777" w:rsidR="006201B4" w:rsidRDefault="006201B4" w:rsidP="006201B4">
            <w:pPr>
              <w:jc w:val="center"/>
              <w:rPr>
                <w:rFonts w:cs="Arial"/>
                <w:bCs/>
                <w:color w:val="000000" w:themeColor="text1"/>
                <w:sz w:val="20"/>
                <w:szCs w:val="20"/>
              </w:rPr>
            </w:pPr>
          </w:p>
          <w:p w14:paraId="2136F726" w14:textId="77777777" w:rsidR="006201B4" w:rsidRPr="006201B4" w:rsidRDefault="006201B4" w:rsidP="00A12A3E">
            <w:pPr>
              <w:jc w:val="center"/>
              <w:rPr>
                <w:rFonts w:cs="Arial"/>
                <w:sz w:val="20"/>
                <w:szCs w:val="20"/>
              </w:rPr>
            </w:pPr>
            <w:r w:rsidRPr="006201B4">
              <w:rPr>
                <w:rFonts w:cs="Arial"/>
                <w:sz w:val="20"/>
                <w:szCs w:val="20"/>
              </w:rPr>
              <w:t>August  2025</w:t>
            </w:r>
          </w:p>
          <w:p w14:paraId="54B43A6E" w14:textId="77777777" w:rsidR="006201B4" w:rsidRPr="006201B4" w:rsidRDefault="006201B4" w:rsidP="006201B4">
            <w:pPr>
              <w:jc w:val="center"/>
              <w:rPr>
                <w:rFonts w:cs="Arial"/>
                <w:sz w:val="20"/>
                <w:szCs w:val="20"/>
              </w:rPr>
            </w:pPr>
            <w:r w:rsidRPr="006201B4">
              <w:rPr>
                <w:rFonts w:cs="Arial"/>
                <w:sz w:val="20"/>
                <w:szCs w:val="20"/>
              </w:rPr>
              <w:t>to</w:t>
            </w:r>
          </w:p>
          <w:p w14:paraId="314B73C6" w14:textId="77777777" w:rsidR="006201B4" w:rsidRDefault="006201B4" w:rsidP="006201B4">
            <w:pPr>
              <w:jc w:val="center"/>
              <w:rPr>
                <w:rFonts w:cs="Arial"/>
                <w:sz w:val="20"/>
                <w:szCs w:val="20"/>
              </w:rPr>
            </w:pPr>
            <w:r w:rsidRPr="006201B4">
              <w:rPr>
                <w:rFonts w:cs="Arial"/>
                <w:sz w:val="20"/>
                <w:szCs w:val="20"/>
              </w:rPr>
              <w:t>June 2026</w:t>
            </w:r>
          </w:p>
          <w:p w14:paraId="7C2BEE01" w14:textId="77777777" w:rsidR="006201B4" w:rsidRDefault="006201B4" w:rsidP="006201B4">
            <w:pPr>
              <w:jc w:val="center"/>
              <w:rPr>
                <w:rFonts w:cs="Arial"/>
                <w:bCs/>
                <w:color w:val="000000" w:themeColor="text1"/>
                <w:sz w:val="20"/>
                <w:szCs w:val="20"/>
              </w:rPr>
            </w:pPr>
          </w:p>
          <w:p w14:paraId="630BC9A0" w14:textId="77777777" w:rsidR="006201B4" w:rsidRDefault="006201B4" w:rsidP="006201B4">
            <w:pPr>
              <w:jc w:val="center"/>
              <w:rPr>
                <w:rFonts w:cs="Arial"/>
                <w:bCs/>
                <w:color w:val="000000" w:themeColor="text1"/>
                <w:sz w:val="20"/>
                <w:szCs w:val="20"/>
              </w:rPr>
            </w:pPr>
          </w:p>
          <w:p w14:paraId="5D876D88" w14:textId="77777777" w:rsidR="006201B4" w:rsidRDefault="006201B4" w:rsidP="006201B4">
            <w:pPr>
              <w:jc w:val="center"/>
              <w:rPr>
                <w:rFonts w:cs="Arial"/>
                <w:bCs/>
                <w:color w:val="000000" w:themeColor="text1"/>
                <w:sz w:val="20"/>
                <w:szCs w:val="20"/>
              </w:rPr>
            </w:pPr>
          </w:p>
          <w:p w14:paraId="23452039" w14:textId="77777777" w:rsidR="006201B4" w:rsidRDefault="006201B4" w:rsidP="006201B4">
            <w:pPr>
              <w:jc w:val="center"/>
              <w:rPr>
                <w:rFonts w:cs="Arial"/>
                <w:bCs/>
                <w:color w:val="000000" w:themeColor="text1"/>
                <w:sz w:val="20"/>
                <w:szCs w:val="20"/>
              </w:rPr>
            </w:pPr>
          </w:p>
          <w:p w14:paraId="768D9C09" w14:textId="77777777" w:rsidR="00232053" w:rsidRDefault="00232053" w:rsidP="006201B4">
            <w:pPr>
              <w:jc w:val="center"/>
              <w:rPr>
                <w:rFonts w:cs="Arial"/>
                <w:bCs/>
                <w:color w:val="000000" w:themeColor="text1"/>
                <w:sz w:val="20"/>
                <w:szCs w:val="20"/>
              </w:rPr>
            </w:pPr>
          </w:p>
          <w:p w14:paraId="13DE7C31" w14:textId="77777777" w:rsidR="00232053" w:rsidRDefault="00232053" w:rsidP="006201B4">
            <w:pPr>
              <w:jc w:val="center"/>
              <w:rPr>
                <w:rFonts w:cs="Arial"/>
                <w:bCs/>
                <w:color w:val="000000" w:themeColor="text1"/>
                <w:sz w:val="20"/>
                <w:szCs w:val="20"/>
              </w:rPr>
            </w:pPr>
          </w:p>
          <w:p w14:paraId="1DD53A1B" w14:textId="77777777" w:rsidR="003F6AAD" w:rsidRPr="006201B4" w:rsidRDefault="003F6AAD" w:rsidP="003F6AAD">
            <w:pPr>
              <w:jc w:val="center"/>
              <w:rPr>
                <w:rFonts w:cs="Arial"/>
                <w:sz w:val="20"/>
                <w:szCs w:val="20"/>
              </w:rPr>
            </w:pPr>
            <w:r w:rsidRPr="006201B4">
              <w:rPr>
                <w:rFonts w:cs="Arial"/>
                <w:sz w:val="20"/>
                <w:szCs w:val="20"/>
              </w:rPr>
              <w:t>August  2025</w:t>
            </w:r>
          </w:p>
          <w:p w14:paraId="1822E5D1" w14:textId="77777777" w:rsidR="003F6AAD" w:rsidRPr="006201B4" w:rsidRDefault="003F6AAD" w:rsidP="003F6AAD">
            <w:pPr>
              <w:jc w:val="center"/>
              <w:rPr>
                <w:rFonts w:cs="Arial"/>
                <w:sz w:val="20"/>
                <w:szCs w:val="20"/>
              </w:rPr>
            </w:pPr>
            <w:r w:rsidRPr="006201B4">
              <w:rPr>
                <w:rFonts w:cs="Arial"/>
                <w:sz w:val="20"/>
                <w:szCs w:val="20"/>
              </w:rPr>
              <w:t>to</w:t>
            </w:r>
          </w:p>
          <w:p w14:paraId="0DD74BC2" w14:textId="77777777" w:rsidR="003F6AAD" w:rsidRDefault="003F6AAD" w:rsidP="003F6AAD">
            <w:pPr>
              <w:jc w:val="center"/>
              <w:rPr>
                <w:rFonts w:cs="Arial"/>
                <w:sz w:val="20"/>
                <w:szCs w:val="20"/>
              </w:rPr>
            </w:pPr>
            <w:r w:rsidRPr="006201B4">
              <w:rPr>
                <w:rFonts w:cs="Arial"/>
                <w:sz w:val="20"/>
                <w:szCs w:val="20"/>
              </w:rPr>
              <w:t>June 2026</w:t>
            </w:r>
          </w:p>
          <w:p w14:paraId="7C021EA7" w14:textId="77777777" w:rsidR="003F6AAD" w:rsidRDefault="003F6AAD" w:rsidP="006201B4">
            <w:pPr>
              <w:jc w:val="center"/>
              <w:rPr>
                <w:rFonts w:cs="Arial"/>
                <w:sz w:val="20"/>
                <w:szCs w:val="20"/>
              </w:rPr>
            </w:pPr>
          </w:p>
          <w:p w14:paraId="6D3912C1" w14:textId="77777777" w:rsidR="003F6AAD" w:rsidRDefault="003F6AAD" w:rsidP="006201B4">
            <w:pPr>
              <w:jc w:val="center"/>
              <w:rPr>
                <w:rFonts w:cs="Arial"/>
                <w:sz w:val="20"/>
                <w:szCs w:val="20"/>
              </w:rPr>
            </w:pPr>
          </w:p>
          <w:p w14:paraId="2ED6DD09" w14:textId="77777777" w:rsidR="003F6AAD" w:rsidRDefault="003F6AAD" w:rsidP="006201B4">
            <w:pPr>
              <w:jc w:val="center"/>
              <w:rPr>
                <w:rFonts w:cs="Arial"/>
                <w:sz w:val="20"/>
                <w:szCs w:val="20"/>
              </w:rPr>
            </w:pPr>
          </w:p>
          <w:p w14:paraId="2DF1F9FC" w14:textId="1A19E040" w:rsidR="006201B4" w:rsidRPr="006201B4" w:rsidRDefault="006201B4" w:rsidP="003F6AAD">
            <w:pPr>
              <w:jc w:val="center"/>
              <w:rPr>
                <w:rFonts w:cs="Arial"/>
                <w:sz w:val="20"/>
                <w:szCs w:val="20"/>
              </w:rPr>
            </w:pPr>
            <w:r w:rsidRPr="006201B4">
              <w:rPr>
                <w:rFonts w:cs="Arial"/>
                <w:sz w:val="20"/>
                <w:szCs w:val="20"/>
              </w:rPr>
              <w:t>August  2025</w:t>
            </w:r>
          </w:p>
          <w:p w14:paraId="370FF2C4" w14:textId="77777777" w:rsidR="006201B4" w:rsidRPr="006201B4" w:rsidRDefault="006201B4" w:rsidP="006201B4">
            <w:pPr>
              <w:jc w:val="center"/>
              <w:rPr>
                <w:rFonts w:cs="Arial"/>
                <w:sz w:val="20"/>
                <w:szCs w:val="20"/>
              </w:rPr>
            </w:pPr>
            <w:r w:rsidRPr="006201B4">
              <w:rPr>
                <w:rFonts w:cs="Arial"/>
                <w:sz w:val="20"/>
                <w:szCs w:val="20"/>
              </w:rPr>
              <w:t>to</w:t>
            </w:r>
          </w:p>
          <w:p w14:paraId="53A7BA0A" w14:textId="77777777" w:rsidR="006201B4" w:rsidRDefault="006201B4" w:rsidP="006201B4">
            <w:pPr>
              <w:jc w:val="center"/>
              <w:rPr>
                <w:rFonts w:cs="Arial"/>
                <w:sz w:val="20"/>
                <w:szCs w:val="20"/>
              </w:rPr>
            </w:pPr>
            <w:r w:rsidRPr="006201B4">
              <w:rPr>
                <w:rFonts w:cs="Arial"/>
                <w:sz w:val="20"/>
                <w:szCs w:val="20"/>
              </w:rPr>
              <w:t>June 2026</w:t>
            </w:r>
          </w:p>
          <w:p w14:paraId="5CBBCE07" w14:textId="77777777" w:rsidR="006201B4" w:rsidRDefault="006201B4" w:rsidP="006201B4">
            <w:pPr>
              <w:jc w:val="center"/>
              <w:rPr>
                <w:rFonts w:cs="Arial"/>
                <w:bCs/>
                <w:color w:val="000000" w:themeColor="text1"/>
                <w:sz w:val="20"/>
                <w:szCs w:val="20"/>
              </w:rPr>
            </w:pPr>
          </w:p>
          <w:p w14:paraId="2B380659" w14:textId="77777777" w:rsidR="006201B4" w:rsidRDefault="006201B4" w:rsidP="006201B4">
            <w:pPr>
              <w:jc w:val="center"/>
              <w:rPr>
                <w:rFonts w:cs="Arial"/>
                <w:bCs/>
                <w:color w:val="000000" w:themeColor="text1"/>
                <w:sz w:val="20"/>
                <w:szCs w:val="20"/>
              </w:rPr>
            </w:pPr>
          </w:p>
          <w:p w14:paraId="1A24C68D" w14:textId="77777777" w:rsidR="006201B4" w:rsidRDefault="006201B4" w:rsidP="006201B4">
            <w:pPr>
              <w:jc w:val="center"/>
              <w:rPr>
                <w:rFonts w:cs="Arial"/>
                <w:bCs/>
                <w:color w:val="000000" w:themeColor="text1"/>
                <w:sz w:val="20"/>
                <w:szCs w:val="20"/>
              </w:rPr>
            </w:pPr>
          </w:p>
          <w:p w14:paraId="62F9FE91" w14:textId="77777777" w:rsidR="006201B4" w:rsidRDefault="006201B4" w:rsidP="006201B4">
            <w:pPr>
              <w:jc w:val="center"/>
              <w:rPr>
                <w:rFonts w:cs="Arial"/>
                <w:bCs/>
                <w:color w:val="000000" w:themeColor="text1"/>
                <w:sz w:val="20"/>
                <w:szCs w:val="20"/>
              </w:rPr>
            </w:pPr>
          </w:p>
          <w:p w14:paraId="6B7B1F34" w14:textId="77777777" w:rsidR="006201B4" w:rsidRPr="006201B4" w:rsidRDefault="006201B4" w:rsidP="00232053">
            <w:pPr>
              <w:jc w:val="center"/>
              <w:rPr>
                <w:rFonts w:cs="Arial"/>
                <w:sz w:val="20"/>
                <w:szCs w:val="20"/>
              </w:rPr>
            </w:pPr>
            <w:r w:rsidRPr="006201B4">
              <w:rPr>
                <w:rFonts w:cs="Arial"/>
                <w:sz w:val="20"/>
                <w:szCs w:val="20"/>
              </w:rPr>
              <w:t>August  2025</w:t>
            </w:r>
          </w:p>
          <w:p w14:paraId="6D68EBA0" w14:textId="77777777" w:rsidR="006201B4" w:rsidRPr="006201B4" w:rsidRDefault="006201B4" w:rsidP="006201B4">
            <w:pPr>
              <w:jc w:val="center"/>
              <w:rPr>
                <w:rFonts w:cs="Arial"/>
                <w:sz w:val="20"/>
                <w:szCs w:val="20"/>
              </w:rPr>
            </w:pPr>
            <w:r w:rsidRPr="006201B4">
              <w:rPr>
                <w:rFonts w:cs="Arial"/>
                <w:sz w:val="20"/>
                <w:szCs w:val="20"/>
              </w:rPr>
              <w:t>to</w:t>
            </w:r>
          </w:p>
          <w:p w14:paraId="50FE43AD" w14:textId="77777777" w:rsidR="006201B4" w:rsidRDefault="006201B4" w:rsidP="006201B4">
            <w:pPr>
              <w:jc w:val="center"/>
              <w:rPr>
                <w:rFonts w:cs="Arial"/>
                <w:sz w:val="20"/>
                <w:szCs w:val="20"/>
              </w:rPr>
            </w:pPr>
            <w:r w:rsidRPr="006201B4">
              <w:rPr>
                <w:rFonts w:cs="Arial"/>
                <w:sz w:val="20"/>
                <w:szCs w:val="20"/>
              </w:rPr>
              <w:t>June 2026</w:t>
            </w:r>
          </w:p>
          <w:p w14:paraId="053F2E8F" w14:textId="77777777" w:rsidR="00A12A3E" w:rsidRDefault="00A12A3E" w:rsidP="006201B4">
            <w:pPr>
              <w:jc w:val="center"/>
              <w:rPr>
                <w:rFonts w:cs="Arial"/>
                <w:sz w:val="20"/>
                <w:szCs w:val="20"/>
              </w:rPr>
            </w:pPr>
          </w:p>
          <w:p w14:paraId="1FC04254" w14:textId="77777777" w:rsidR="00A12A3E" w:rsidRDefault="00A12A3E" w:rsidP="006201B4">
            <w:pPr>
              <w:jc w:val="center"/>
              <w:rPr>
                <w:rFonts w:cs="Arial"/>
                <w:sz w:val="20"/>
                <w:szCs w:val="20"/>
              </w:rPr>
            </w:pPr>
          </w:p>
          <w:p w14:paraId="5383FAD0" w14:textId="77777777" w:rsidR="00A12A3E" w:rsidRDefault="00A12A3E" w:rsidP="006201B4">
            <w:pPr>
              <w:jc w:val="center"/>
              <w:rPr>
                <w:rFonts w:cs="Arial"/>
                <w:sz w:val="20"/>
                <w:szCs w:val="20"/>
              </w:rPr>
            </w:pPr>
          </w:p>
          <w:p w14:paraId="08393BBB" w14:textId="12A6EA4D" w:rsidR="00A12A3E" w:rsidRPr="00A12A3E" w:rsidRDefault="00A12A3E" w:rsidP="00A12A3E">
            <w:pPr>
              <w:rPr>
                <w:rFonts w:cs="Arial"/>
                <w:sz w:val="20"/>
                <w:szCs w:val="20"/>
              </w:rPr>
            </w:pPr>
          </w:p>
        </w:tc>
        <w:tc>
          <w:tcPr>
            <w:tcW w:w="3544" w:type="dxa"/>
          </w:tcPr>
          <w:p w14:paraId="4A7C5BE7" w14:textId="77777777" w:rsidR="00E50A6A" w:rsidRDefault="00E50A6A" w:rsidP="00E50A6A">
            <w:pPr>
              <w:jc w:val="both"/>
              <w:rPr>
                <w:rFonts w:cs="Arial"/>
                <w:color w:val="000000" w:themeColor="text1"/>
                <w:sz w:val="20"/>
                <w:szCs w:val="20"/>
              </w:rPr>
            </w:pPr>
          </w:p>
          <w:p w14:paraId="347A8DF4" w14:textId="77777777" w:rsidR="00E50A6A" w:rsidRDefault="00E50A6A" w:rsidP="00E50A6A">
            <w:pPr>
              <w:jc w:val="both"/>
              <w:rPr>
                <w:rFonts w:cs="Arial"/>
                <w:color w:val="000000" w:themeColor="text1"/>
                <w:sz w:val="20"/>
                <w:szCs w:val="20"/>
              </w:rPr>
            </w:pPr>
          </w:p>
          <w:p w14:paraId="0280116B" w14:textId="536AF9E9" w:rsidR="00E50A6A" w:rsidRPr="00D10407" w:rsidRDefault="00E50A6A" w:rsidP="00E50A6A">
            <w:pPr>
              <w:jc w:val="both"/>
              <w:rPr>
                <w:rFonts w:cs="Arial"/>
                <w:color w:val="000000" w:themeColor="text1"/>
                <w:sz w:val="20"/>
                <w:szCs w:val="20"/>
              </w:rPr>
            </w:pPr>
            <w:r w:rsidRPr="00D10407">
              <w:rPr>
                <w:rFonts w:cs="Arial"/>
                <w:color w:val="000000" w:themeColor="text1"/>
                <w:sz w:val="20"/>
                <w:szCs w:val="20"/>
              </w:rPr>
              <w:t>Impact will be measured through year beginning-year end comparative class, school and national assessment processes (</w:t>
            </w:r>
            <w:r w:rsidR="006201B4">
              <w:rPr>
                <w:rFonts w:cs="Arial"/>
                <w:color w:val="000000" w:themeColor="text1"/>
                <w:sz w:val="20"/>
                <w:szCs w:val="20"/>
              </w:rPr>
              <w:t>Glasgow Motivational Wellbeing Profiles</w:t>
            </w:r>
            <w:r w:rsidR="00A12A3E">
              <w:rPr>
                <w:rFonts w:cs="Arial"/>
                <w:color w:val="000000" w:themeColor="text1"/>
                <w:sz w:val="20"/>
                <w:szCs w:val="20"/>
              </w:rPr>
              <w:t xml:space="preserve"> (GMWP)</w:t>
            </w:r>
            <w:r w:rsidR="006201B4">
              <w:rPr>
                <w:rFonts w:cs="Arial"/>
                <w:color w:val="000000" w:themeColor="text1"/>
                <w:sz w:val="20"/>
                <w:szCs w:val="20"/>
              </w:rPr>
              <w:t xml:space="preserve">, </w:t>
            </w:r>
            <w:r w:rsidRPr="00D10407">
              <w:rPr>
                <w:rFonts w:cs="Arial"/>
                <w:color w:val="000000" w:themeColor="text1"/>
                <w:sz w:val="20"/>
                <w:szCs w:val="20"/>
              </w:rPr>
              <w:t xml:space="preserve">SHANARRI Wheel, Annual Pupil/Parent Survey and impact on </w:t>
            </w:r>
            <w:proofErr w:type="spellStart"/>
            <w:r w:rsidRPr="00D10407">
              <w:rPr>
                <w:rFonts w:cs="Arial"/>
                <w:color w:val="000000" w:themeColor="text1"/>
                <w:sz w:val="20"/>
                <w:szCs w:val="20"/>
              </w:rPr>
              <w:t>CfE</w:t>
            </w:r>
            <w:proofErr w:type="spellEnd"/>
            <w:r w:rsidRPr="00D10407">
              <w:rPr>
                <w:rFonts w:cs="Arial"/>
                <w:color w:val="000000" w:themeColor="text1"/>
                <w:sz w:val="20"/>
                <w:szCs w:val="20"/>
              </w:rPr>
              <w:t xml:space="preserve"> Levels in Literacy and Numeracy</w:t>
            </w:r>
            <w:r>
              <w:rPr>
                <w:rFonts w:cs="Arial"/>
                <w:color w:val="000000" w:themeColor="text1"/>
                <w:sz w:val="20"/>
                <w:szCs w:val="20"/>
              </w:rPr>
              <w:t>).</w:t>
            </w:r>
            <w:r w:rsidRPr="00D10407">
              <w:rPr>
                <w:rFonts w:cs="Arial"/>
                <w:color w:val="000000" w:themeColor="text1"/>
                <w:sz w:val="20"/>
                <w:szCs w:val="20"/>
              </w:rPr>
              <w:t xml:space="preserve"> Examination of ongoing class and school assessment, both focussed and holistic will also be use</w:t>
            </w:r>
            <w:r>
              <w:rPr>
                <w:rFonts w:cs="Arial"/>
                <w:color w:val="000000" w:themeColor="text1"/>
                <w:sz w:val="20"/>
                <w:szCs w:val="20"/>
              </w:rPr>
              <w:t>d</w:t>
            </w:r>
            <w:r w:rsidRPr="00D10407">
              <w:rPr>
                <w:rFonts w:cs="Arial"/>
                <w:color w:val="000000" w:themeColor="text1"/>
                <w:sz w:val="20"/>
                <w:szCs w:val="20"/>
              </w:rPr>
              <w:t xml:space="preserve">. SAC PE Framework, benchmarks, Early Years Developmental Milestones, school self-evaluation tasks, pupil/parent impact dialogue and professional dialogue meetings will also be used. </w:t>
            </w:r>
          </w:p>
          <w:p w14:paraId="0628D59B" w14:textId="77777777" w:rsidR="00E50A6A" w:rsidRDefault="00E50A6A" w:rsidP="00E50A6A">
            <w:pPr>
              <w:jc w:val="both"/>
              <w:rPr>
                <w:rFonts w:cs="Arial"/>
                <w:color w:val="000000" w:themeColor="text1"/>
                <w:sz w:val="20"/>
                <w:szCs w:val="20"/>
              </w:rPr>
            </w:pPr>
          </w:p>
          <w:p w14:paraId="67975F15" w14:textId="77777777" w:rsidR="00E50A6A" w:rsidRPr="00D10407" w:rsidRDefault="00E50A6A" w:rsidP="00E50A6A">
            <w:pPr>
              <w:jc w:val="both"/>
              <w:rPr>
                <w:rFonts w:cs="Arial"/>
                <w:color w:val="000000" w:themeColor="text1"/>
                <w:sz w:val="20"/>
                <w:szCs w:val="20"/>
              </w:rPr>
            </w:pPr>
            <w:r w:rsidRPr="00D10407">
              <w:rPr>
                <w:rFonts w:cs="Arial"/>
                <w:color w:val="000000" w:themeColor="text1"/>
                <w:sz w:val="20"/>
                <w:szCs w:val="20"/>
              </w:rPr>
              <w:t>100% of pupils to have access to or be engaged in at least one wider achievement activity either within school or within the community.</w:t>
            </w:r>
          </w:p>
          <w:p w14:paraId="3527918F" w14:textId="77777777" w:rsidR="00E50A6A" w:rsidRPr="00490E8A" w:rsidRDefault="00E50A6A" w:rsidP="00E50A6A">
            <w:pPr>
              <w:jc w:val="both"/>
              <w:rPr>
                <w:rFonts w:cs="Arial"/>
                <w:color w:val="FF0000"/>
                <w:sz w:val="20"/>
                <w:szCs w:val="20"/>
              </w:rPr>
            </w:pPr>
          </w:p>
          <w:p w14:paraId="4A07E13B" w14:textId="64666878" w:rsidR="00E50A6A" w:rsidRPr="00490E8A" w:rsidRDefault="006201B4" w:rsidP="00E50A6A">
            <w:pPr>
              <w:jc w:val="both"/>
              <w:rPr>
                <w:rFonts w:cs="Arial"/>
                <w:i/>
                <w:sz w:val="20"/>
                <w:szCs w:val="20"/>
              </w:rPr>
            </w:pPr>
            <w:r>
              <w:rPr>
                <w:rFonts w:cs="Arial"/>
                <w:i/>
                <w:sz w:val="20"/>
                <w:szCs w:val="20"/>
              </w:rPr>
              <w:t>70</w:t>
            </w:r>
            <w:r w:rsidR="00E50A6A" w:rsidRPr="00F3450C">
              <w:rPr>
                <w:rFonts w:cs="Arial"/>
                <w:i/>
                <w:sz w:val="20"/>
                <w:szCs w:val="20"/>
              </w:rPr>
              <w:t>%</w:t>
            </w:r>
            <w:r w:rsidR="00E50A6A" w:rsidRPr="00490E8A">
              <w:rPr>
                <w:rFonts w:cs="Arial"/>
                <w:i/>
                <w:sz w:val="20"/>
                <w:szCs w:val="20"/>
              </w:rPr>
              <w:t xml:space="preserve"> of children in Early Years reaching all of their developmental milestones.</w:t>
            </w:r>
          </w:p>
          <w:p w14:paraId="2B587CCF" w14:textId="77777777" w:rsidR="00E50A6A" w:rsidRDefault="00E50A6A" w:rsidP="00E50A6A">
            <w:pPr>
              <w:jc w:val="both"/>
              <w:rPr>
                <w:rFonts w:cs="Arial"/>
                <w:b/>
                <w:i/>
                <w:sz w:val="20"/>
                <w:szCs w:val="20"/>
              </w:rPr>
            </w:pPr>
          </w:p>
          <w:p w14:paraId="7CB8EC02" w14:textId="77777777" w:rsidR="00E50A6A" w:rsidRDefault="00E50A6A" w:rsidP="00E50A6A">
            <w:pPr>
              <w:jc w:val="both"/>
              <w:rPr>
                <w:rFonts w:cs="Arial"/>
                <w:b/>
                <w:i/>
                <w:sz w:val="20"/>
                <w:szCs w:val="20"/>
              </w:rPr>
            </w:pPr>
          </w:p>
          <w:p w14:paraId="5D430E9F" w14:textId="77777777" w:rsidR="00E50A6A" w:rsidRDefault="00E50A6A" w:rsidP="00E50A6A">
            <w:pPr>
              <w:jc w:val="both"/>
              <w:rPr>
                <w:rFonts w:cs="Arial"/>
                <w:b/>
                <w:i/>
                <w:sz w:val="20"/>
                <w:szCs w:val="20"/>
              </w:rPr>
            </w:pPr>
          </w:p>
          <w:p w14:paraId="7094DA60" w14:textId="77777777" w:rsidR="00E50A6A" w:rsidRDefault="00E50A6A" w:rsidP="00E50A6A">
            <w:pPr>
              <w:jc w:val="both"/>
              <w:rPr>
                <w:rFonts w:cs="Arial"/>
                <w:color w:val="000000" w:themeColor="text1"/>
                <w:sz w:val="20"/>
                <w:szCs w:val="20"/>
              </w:rPr>
            </w:pPr>
          </w:p>
          <w:p w14:paraId="198A954E" w14:textId="77777777" w:rsidR="00E50A6A" w:rsidRDefault="00E50A6A" w:rsidP="00E50A6A">
            <w:pPr>
              <w:jc w:val="both"/>
              <w:rPr>
                <w:rFonts w:cs="Arial"/>
                <w:color w:val="000000" w:themeColor="text1"/>
                <w:sz w:val="20"/>
                <w:szCs w:val="20"/>
              </w:rPr>
            </w:pPr>
          </w:p>
          <w:p w14:paraId="748E91B2" w14:textId="77777777" w:rsidR="00E50A6A" w:rsidRDefault="00E50A6A" w:rsidP="00E50A6A">
            <w:pPr>
              <w:jc w:val="both"/>
              <w:rPr>
                <w:rFonts w:cs="Arial"/>
                <w:color w:val="000000" w:themeColor="text1"/>
                <w:sz w:val="20"/>
                <w:szCs w:val="20"/>
              </w:rPr>
            </w:pPr>
          </w:p>
          <w:p w14:paraId="1C785AFE" w14:textId="77777777" w:rsidR="00E50A6A" w:rsidRDefault="00E50A6A" w:rsidP="00E50A6A">
            <w:pPr>
              <w:jc w:val="both"/>
              <w:rPr>
                <w:rFonts w:cs="Arial"/>
                <w:color w:val="000000" w:themeColor="text1"/>
                <w:sz w:val="20"/>
                <w:szCs w:val="20"/>
              </w:rPr>
            </w:pPr>
          </w:p>
          <w:p w14:paraId="50478988" w14:textId="77777777" w:rsidR="00E50A6A" w:rsidRDefault="00E50A6A" w:rsidP="00E50A6A">
            <w:pPr>
              <w:jc w:val="both"/>
              <w:rPr>
                <w:rFonts w:cs="Arial"/>
                <w:color w:val="000000" w:themeColor="text1"/>
                <w:sz w:val="20"/>
                <w:szCs w:val="20"/>
              </w:rPr>
            </w:pPr>
          </w:p>
          <w:p w14:paraId="6373F647" w14:textId="77777777" w:rsidR="00E50A6A" w:rsidRDefault="00E50A6A" w:rsidP="00E50A6A">
            <w:pPr>
              <w:jc w:val="both"/>
              <w:rPr>
                <w:rFonts w:cs="Arial"/>
                <w:color w:val="000000" w:themeColor="text1"/>
                <w:sz w:val="20"/>
                <w:szCs w:val="20"/>
              </w:rPr>
            </w:pPr>
          </w:p>
          <w:p w14:paraId="72BBF3C2" w14:textId="77777777" w:rsidR="00E50A6A" w:rsidRDefault="00E50A6A" w:rsidP="00E50A6A">
            <w:pPr>
              <w:jc w:val="both"/>
              <w:rPr>
                <w:rFonts w:cs="Arial"/>
                <w:color w:val="000000" w:themeColor="text1"/>
                <w:sz w:val="20"/>
                <w:szCs w:val="20"/>
              </w:rPr>
            </w:pPr>
          </w:p>
          <w:p w14:paraId="2F833DE2" w14:textId="77777777" w:rsidR="00E50A6A" w:rsidRDefault="00E50A6A" w:rsidP="00E50A6A">
            <w:pPr>
              <w:jc w:val="both"/>
              <w:rPr>
                <w:rFonts w:cs="Arial"/>
                <w:color w:val="000000" w:themeColor="text1"/>
                <w:sz w:val="20"/>
                <w:szCs w:val="20"/>
              </w:rPr>
            </w:pPr>
          </w:p>
          <w:p w14:paraId="054D69DC" w14:textId="77777777" w:rsidR="00E50A6A" w:rsidRDefault="00E50A6A" w:rsidP="00E50A6A">
            <w:pPr>
              <w:jc w:val="both"/>
              <w:rPr>
                <w:rFonts w:cs="Arial"/>
                <w:color w:val="000000" w:themeColor="text1"/>
                <w:sz w:val="20"/>
                <w:szCs w:val="20"/>
              </w:rPr>
            </w:pPr>
          </w:p>
          <w:p w14:paraId="1337D94E" w14:textId="77777777" w:rsidR="006201B4" w:rsidRDefault="006201B4" w:rsidP="00E50A6A">
            <w:pPr>
              <w:jc w:val="both"/>
              <w:rPr>
                <w:rFonts w:cs="Arial"/>
                <w:color w:val="000000" w:themeColor="text1"/>
                <w:sz w:val="20"/>
                <w:szCs w:val="20"/>
              </w:rPr>
            </w:pPr>
          </w:p>
          <w:p w14:paraId="4CBC7EBB" w14:textId="77777777" w:rsidR="006201B4" w:rsidRDefault="006201B4" w:rsidP="00E50A6A">
            <w:pPr>
              <w:jc w:val="both"/>
              <w:rPr>
                <w:rFonts w:cs="Arial"/>
                <w:color w:val="000000" w:themeColor="text1"/>
                <w:sz w:val="20"/>
                <w:szCs w:val="20"/>
              </w:rPr>
            </w:pPr>
          </w:p>
          <w:p w14:paraId="76D75AF1" w14:textId="77777777" w:rsidR="006201B4" w:rsidRDefault="006201B4" w:rsidP="00E50A6A">
            <w:pPr>
              <w:jc w:val="both"/>
              <w:rPr>
                <w:rFonts w:cs="Arial"/>
                <w:color w:val="000000" w:themeColor="text1"/>
                <w:sz w:val="20"/>
                <w:szCs w:val="20"/>
              </w:rPr>
            </w:pPr>
          </w:p>
          <w:p w14:paraId="7CDCBAD7" w14:textId="77777777" w:rsidR="00A12A3E" w:rsidRDefault="00A12A3E" w:rsidP="00E50A6A">
            <w:pPr>
              <w:jc w:val="both"/>
              <w:rPr>
                <w:rFonts w:cs="Arial"/>
                <w:color w:val="000000" w:themeColor="text1"/>
                <w:sz w:val="20"/>
                <w:szCs w:val="20"/>
              </w:rPr>
            </w:pPr>
          </w:p>
          <w:p w14:paraId="1E9B9534" w14:textId="77777777" w:rsidR="00A12A3E" w:rsidRPr="00034144" w:rsidRDefault="00A12A3E" w:rsidP="00A12A3E">
            <w:pPr>
              <w:jc w:val="both"/>
              <w:rPr>
                <w:rFonts w:cs="Arial"/>
                <w:color w:val="000000" w:themeColor="text1"/>
                <w:sz w:val="20"/>
                <w:szCs w:val="20"/>
              </w:rPr>
            </w:pPr>
            <w:r w:rsidRPr="00034144">
              <w:rPr>
                <w:rFonts w:cs="Arial"/>
                <w:color w:val="000000" w:themeColor="text1"/>
                <w:sz w:val="20"/>
                <w:szCs w:val="20"/>
              </w:rPr>
              <w:t>100% of pupils to have access to or be engaged in at least one wider achievement activity either within school or within the community.</w:t>
            </w:r>
          </w:p>
          <w:p w14:paraId="0C164E93" w14:textId="77777777" w:rsidR="00A12A3E" w:rsidRDefault="00A12A3E" w:rsidP="00E50A6A">
            <w:pPr>
              <w:jc w:val="both"/>
              <w:rPr>
                <w:rFonts w:cs="Arial"/>
                <w:color w:val="000000" w:themeColor="text1"/>
                <w:sz w:val="20"/>
                <w:szCs w:val="20"/>
              </w:rPr>
            </w:pPr>
          </w:p>
          <w:p w14:paraId="4619B28E" w14:textId="77777777" w:rsidR="00A12A3E" w:rsidRDefault="00A12A3E" w:rsidP="00E50A6A">
            <w:pPr>
              <w:jc w:val="both"/>
              <w:rPr>
                <w:rFonts w:cs="Arial"/>
                <w:color w:val="000000" w:themeColor="text1"/>
                <w:sz w:val="20"/>
                <w:szCs w:val="20"/>
              </w:rPr>
            </w:pPr>
          </w:p>
          <w:p w14:paraId="535298E4" w14:textId="77777777" w:rsidR="00A12A3E" w:rsidRDefault="00A12A3E" w:rsidP="00E50A6A">
            <w:pPr>
              <w:jc w:val="both"/>
              <w:rPr>
                <w:rFonts w:cs="Arial"/>
                <w:color w:val="000000" w:themeColor="text1"/>
                <w:sz w:val="20"/>
                <w:szCs w:val="20"/>
              </w:rPr>
            </w:pPr>
          </w:p>
          <w:p w14:paraId="455FACB9" w14:textId="77777777" w:rsidR="00A12A3E" w:rsidRDefault="00A12A3E" w:rsidP="00E50A6A">
            <w:pPr>
              <w:jc w:val="both"/>
              <w:rPr>
                <w:rFonts w:cs="Arial"/>
                <w:color w:val="000000" w:themeColor="text1"/>
                <w:sz w:val="20"/>
                <w:szCs w:val="20"/>
              </w:rPr>
            </w:pPr>
          </w:p>
          <w:p w14:paraId="6B9E5DB4" w14:textId="77777777" w:rsidR="00A12A3E" w:rsidRDefault="00A12A3E" w:rsidP="00E50A6A">
            <w:pPr>
              <w:jc w:val="both"/>
              <w:rPr>
                <w:rFonts w:cs="Arial"/>
                <w:color w:val="000000" w:themeColor="text1"/>
                <w:sz w:val="20"/>
                <w:szCs w:val="20"/>
              </w:rPr>
            </w:pPr>
          </w:p>
          <w:p w14:paraId="31D649F8" w14:textId="77777777" w:rsidR="00A12A3E" w:rsidRDefault="00A12A3E" w:rsidP="00E50A6A">
            <w:pPr>
              <w:jc w:val="both"/>
              <w:rPr>
                <w:rFonts w:cs="Arial"/>
                <w:color w:val="000000" w:themeColor="text1"/>
                <w:sz w:val="20"/>
                <w:szCs w:val="20"/>
              </w:rPr>
            </w:pPr>
          </w:p>
          <w:p w14:paraId="317412B8" w14:textId="77777777" w:rsidR="00A12A3E" w:rsidRDefault="00A12A3E" w:rsidP="00E50A6A">
            <w:pPr>
              <w:jc w:val="both"/>
              <w:rPr>
                <w:rFonts w:cs="Arial"/>
                <w:color w:val="000000" w:themeColor="text1"/>
                <w:sz w:val="20"/>
                <w:szCs w:val="20"/>
              </w:rPr>
            </w:pPr>
          </w:p>
          <w:p w14:paraId="68D23135" w14:textId="77777777" w:rsidR="00A12A3E" w:rsidRDefault="00A12A3E" w:rsidP="00E50A6A">
            <w:pPr>
              <w:jc w:val="both"/>
              <w:rPr>
                <w:rFonts w:cs="Arial"/>
                <w:color w:val="000000" w:themeColor="text1"/>
                <w:sz w:val="20"/>
                <w:szCs w:val="20"/>
              </w:rPr>
            </w:pPr>
          </w:p>
          <w:p w14:paraId="05E2CCCE" w14:textId="77777777" w:rsidR="00E50A6A" w:rsidRPr="00034144" w:rsidRDefault="00E50A6A" w:rsidP="00E50A6A">
            <w:pPr>
              <w:numPr>
                <w:ilvl w:val="0"/>
                <w:numId w:val="8"/>
              </w:numPr>
              <w:ind w:left="322" w:hanging="322"/>
              <w:contextualSpacing/>
              <w:jc w:val="both"/>
              <w:rPr>
                <w:rFonts w:cs="Arial"/>
                <w:color w:val="000000" w:themeColor="text1"/>
                <w:sz w:val="20"/>
                <w:szCs w:val="20"/>
              </w:rPr>
            </w:pPr>
            <w:r w:rsidRPr="00034144">
              <w:rPr>
                <w:rFonts w:cs="Arial"/>
                <w:color w:val="000000" w:themeColor="text1"/>
                <w:sz w:val="20"/>
                <w:szCs w:val="20"/>
              </w:rPr>
              <w:t>SAC Ecological Assessment</w:t>
            </w:r>
          </w:p>
          <w:p w14:paraId="68D7B0EF" w14:textId="77777777" w:rsidR="00E50A6A" w:rsidRPr="00034144" w:rsidRDefault="00E50A6A" w:rsidP="00E50A6A">
            <w:pPr>
              <w:numPr>
                <w:ilvl w:val="0"/>
                <w:numId w:val="8"/>
              </w:numPr>
              <w:ind w:left="322" w:hanging="322"/>
              <w:contextualSpacing/>
              <w:jc w:val="both"/>
              <w:rPr>
                <w:rFonts w:cs="Arial"/>
                <w:color w:val="000000" w:themeColor="text1"/>
                <w:sz w:val="20"/>
                <w:szCs w:val="20"/>
              </w:rPr>
            </w:pPr>
            <w:r w:rsidRPr="00034144">
              <w:rPr>
                <w:rFonts w:cs="Arial"/>
                <w:color w:val="000000" w:themeColor="text1"/>
                <w:sz w:val="20"/>
                <w:szCs w:val="20"/>
              </w:rPr>
              <w:t>Emotional Literacy checklist</w:t>
            </w:r>
          </w:p>
          <w:p w14:paraId="35ABA035" w14:textId="77777777" w:rsidR="00E50A6A" w:rsidRPr="00034144" w:rsidRDefault="00E50A6A" w:rsidP="00E50A6A">
            <w:pPr>
              <w:numPr>
                <w:ilvl w:val="0"/>
                <w:numId w:val="8"/>
              </w:numPr>
              <w:ind w:left="322" w:hanging="322"/>
              <w:contextualSpacing/>
              <w:jc w:val="both"/>
              <w:rPr>
                <w:rFonts w:cs="Arial"/>
                <w:color w:val="000000" w:themeColor="text1"/>
                <w:sz w:val="20"/>
                <w:szCs w:val="20"/>
              </w:rPr>
            </w:pPr>
            <w:r w:rsidRPr="00034144">
              <w:rPr>
                <w:rFonts w:cs="Arial"/>
                <w:color w:val="000000" w:themeColor="text1"/>
                <w:sz w:val="20"/>
                <w:szCs w:val="20"/>
              </w:rPr>
              <w:t>SD questionnaire</w:t>
            </w:r>
          </w:p>
          <w:p w14:paraId="142DF3DD" w14:textId="77777777" w:rsidR="00E50A6A" w:rsidRPr="00034144" w:rsidRDefault="00E50A6A" w:rsidP="00E50A6A">
            <w:pPr>
              <w:numPr>
                <w:ilvl w:val="0"/>
                <w:numId w:val="8"/>
              </w:numPr>
              <w:ind w:left="322" w:hanging="322"/>
              <w:contextualSpacing/>
              <w:jc w:val="both"/>
              <w:rPr>
                <w:rFonts w:cs="Arial"/>
                <w:color w:val="000000" w:themeColor="text1"/>
                <w:sz w:val="20"/>
                <w:szCs w:val="20"/>
              </w:rPr>
            </w:pPr>
            <w:r w:rsidRPr="00034144">
              <w:rPr>
                <w:rFonts w:cs="Arial"/>
                <w:color w:val="000000" w:themeColor="text1"/>
                <w:sz w:val="20"/>
                <w:szCs w:val="20"/>
              </w:rPr>
              <w:t>Boxall profiling</w:t>
            </w:r>
          </w:p>
          <w:p w14:paraId="41F11A42" w14:textId="77777777" w:rsidR="00E50A6A" w:rsidRPr="00034144" w:rsidRDefault="00E50A6A" w:rsidP="00E50A6A">
            <w:pPr>
              <w:numPr>
                <w:ilvl w:val="0"/>
                <w:numId w:val="8"/>
              </w:numPr>
              <w:ind w:left="322" w:hanging="322"/>
              <w:contextualSpacing/>
              <w:jc w:val="both"/>
              <w:rPr>
                <w:rFonts w:cs="Arial"/>
                <w:color w:val="000000" w:themeColor="text1"/>
                <w:sz w:val="20"/>
                <w:szCs w:val="20"/>
              </w:rPr>
            </w:pPr>
            <w:r w:rsidRPr="00034144">
              <w:rPr>
                <w:rFonts w:cs="Arial"/>
                <w:color w:val="000000" w:themeColor="text1"/>
                <w:sz w:val="20"/>
                <w:szCs w:val="20"/>
              </w:rPr>
              <w:t>Pupil evaluations</w:t>
            </w:r>
          </w:p>
          <w:p w14:paraId="01663ACC" w14:textId="64991DA3" w:rsidR="00E50A6A" w:rsidRPr="00A12A3E" w:rsidRDefault="00E50A6A" w:rsidP="00A12A3E">
            <w:pPr>
              <w:numPr>
                <w:ilvl w:val="0"/>
                <w:numId w:val="8"/>
              </w:numPr>
              <w:ind w:left="322" w:hanging="322"/>
              <w:contextualSpacing/>
              <w:jc w:val="both"/>
              <w:rPr>
                <w:rFonts w:cs="Arial"/>
                <w:color w:val="000000" w:themeColor="text1"/>
                <w:sz w:val="20"/>
                <w:szCs w:val="20"/>
              </w:rPr>
            </w:pPr>
            <w:r w:rsidRPr="00034144">
              <w:rPr>
                <w:rFonts w:cs="Arial"/>
                <w:color w:val="000000" w:themeColor="text1"/>
                <w:sz w:val="20"/>
                <w:szCs w:val="20"/>
              </w:rPr>
              <w:t>Staff evaluations</w:t>
            </w:r>
          </w:p>
          <w:p w14:paraId="3D90CE47" w14:textId="624F7066" w:rsidR="00E50A6A" w:rsidRPr="00A12A3E" w:rsidRDefault="00E50A6A" w:rsidP="00E50A6A">
            <w:pPr>
              <w:numPr>
                <w:ilvl w:val="0"/>
                <w:numId w:val="8"/>
              </w:numPr>
              <w:ind w:left="322" w:hanging="322"/>
              <w:contextualSpacing/>
              <w:jc w:val="both"/>
              <w:rPr>
                <w:rFonts w:cs="Arial"/>
                <w:color w:val="000000" w:themeColor="text1"/>
                <w:sz w:val="20"/>
                <w:szCs w:val="20"/>
              </w:rPr>
            </w:pPr>
            <w:r w:rsidRPr="00034144">
              <w:rPr>
                <w:rFonts w:cs="Arial"/>
                <w:color w:val="000000" w:themeColor="text1"/>
                <w:sz w:val="20"/>
                <w:szCs w:val="20"/>
              </w:rPr>
              <w:t xml:space="preserve">100% of children will improve in each of their </w:t>
            </w:r>
            <w:r w:rsidR="00A12A3E">
              <w:rPr>
                <w:rFonts w:cs="Arial"/>
                <w:color w:val="000000" w:themeColor="text1"/>
                <w:sz w:val="20"/>
                <w:szCs w:val="20"/>
              </w:rPr>
              <w:t xml:space="preserve">GMWP, </w:t>
            </w:r>
            <w:r w:rsidRPr="00034144">
              <w:rPr>
                <w:rFonts w:cs="Arial"/>
                <w:color w:val="000000" w:themeColor="text1"/>
                <w:sz w:val="20"/>
                <w:szCs w:val="20"/>
              </w:rPr>
              <w:t>SHANARRI indicators</w:t>
            </w:r>
            <w:r>
              <w:rPr>
                <w:rFonts w:cs="Arial"/>
                <w:color w:val="000000" w:themeColor="text1"/>
                <w:sz w:val="20"/>
                <w:szCs w:val="20"/>
              </w:rPr>
              <w:t xml:space="preserve"> from year beginning to year end.</w:t>
            </w:r>
          </w:p>
          <w:p w14:paraId="37891D1B" w14:textId="29BC877F" w:rsidR="00E50A6A" w:rsidRPr="00034144" w:rsidRDefault="00E50A6A" w:rsidP="00E50A6A">
            <w:pPr>
              <w:jc w:val="both"/>
              <w:rPr>
                <w:rFonts w:cs="Arial"/>
                <w:color w:val="000000" w:themeColor="text1"/>
                <w:sz w:val="20"/>
                <w:szCs w:val="20"/>
              </w:rPr>
            </w:pPr>
            <w:r w:rsidRPr="00034144">
              <w:rPr>
                <w:rFonts w:cs="Arial"/>
                <w:color w:val="000000" w:themeColor="text1"/>
                <w:sz w:val="20"/>
                <w:szCs w:val="20"/>
              </w:rPr>
              <w:t>Target is to achieve 5% aggregate increase in pupil perception of overa</w:t>
            </w:r>
            <w:r>
              <w:rPr>
                <w:rFonts w:cs="Arial"/>
                <w:color w:val="000000" w:themeColor="text1"/>
                <w:sz w:val="20"/>
                <w:szCs w:val="20"/>
              </w:rPr>
              <w:t xml:space="preserve">ll wellbeing via </w:t>
            </w:r>
            <w:r w:rsidR="00A12A3E">
              <w:rPr>
                <w:rFonts w:cs="Arial"/>
                <w:color w:val="000000" w:themeColor="text1"/>
                <w:sz w:val="20"/>
                <w:szCs w:val="20"/>
              </w:rPr>
              <w:t>GMWP survey</w:t>
            </w:r>
            <w:r>
              <w:rPr>
                <w:rFonts w:cs="Arial"/>
                <w:color w:val="000000" w:themeColor="text1"/>
                <w:sz w:val="20"/>
                <w:szCs w:val="20"/>
              </w:rPr>
              <w:t xml:space="preserve"> and</w:t>
            </w:r>
            <w:r w:rsidRPr="00034144">
              <w:rPr>
                <w:rFonts w:cs="Arial"/>
                <w:color w:val="000000" w:themeColor="text1"/>
                <w:sz w:val="20"/>
                <w:szCs w:val="20"/>
              </w:rPr>
              <w:t xml:space="preserve"> annual Paren</w:t>
            </w:r>
            <w:r>
              <w:rPr>
                <w:rFonts w:cs="Arial"/>
                <w:color w:val="000000" w:themeColor="text1"/>
                <w:sz w:val="20"/>
                <w:szCs w:val="20"/>
              </w:rPr>
              <w:t>t Survey.</w:t>
            </w:r>
          </w:p>
          <w:p w14:paraId="22D94226" w14:textId="77777777" w:rsidR="00A12A3E" w:rsidRDefault="00A12A3E" w:rsidP="00E50A6A">
            <w:pPr>
              <w:jc w:val="both"/>
              <w:rPr>
                <w:rFonts w:cs="Arial"/>
                <w:b/>
                <w:i/>
                <w:sz w:val="20"/>
                <w:szCs w:val="20"/>
              </w:rPr>
            </w:pPr>
          </w:p>
          <w:p w14:paraId="723AB147" w14:textId="2FAAF572" w:rsidR="00A12A3E" w:rsidRPr="00034144" w:rsidRDefault="00A12A3E" w:rsidP="00A12A3E">
            <w:pPr>
              <w:contextualSpacing/>
              <w:jc w:val="both"/>
              <w:rPr>
                <w:rFonts w:cs="Arial"/>
                <w:color w:val="000000" w:themeColor="text1"/>
                <w:sz w:val="20"/>
                <w:szCs w:val="20"/>
              </w:rPr>
            </w:pPr>
            <w:r w:rsidRPr="00034144">
              <w:rPr>
                <w:rFonts w:cs="Arial"/>
                <w:color w:val="000000" w:themeColor="text1"/>
                <w:sz w:val="20"/>
                <w:szCs w:val="20"/>
              </w:rPr>
              <w:t xml:space="preserve">Logged </w:t>
            </w:r>
            <w:r>
              <w:rPr>
                <w:rFonts w:cs="Arial"/>
                <w:color w:val="000000" w:themeColor="text1"/>
                <w:sz w:val="20"/>
                <w:szCs w:val="20"/>
              </w:rPr>
              <w:t>b</w:t>
            </w:r>
            <w:r w:rsidRPr="00034144">
              <w:rPr>
                <w:rFonts w:cs="Arial"/>
                <w:color w:val="000000" w:themeColor="text1"/>
                <w:sz w:val="20"/>
                <w:szCs w:val="20"/>
              </w:rPr>
              <w:t>ullying Incidents</w:t>
            </w:r>
            <w:r>
              <w:rPr>
                <w:rFonts w:cs="Arial"/>
                <w:color w:val="000000" w:themeColor="text1"/>
                <w:sz w:val="20"/>
                <w:szCs w:val="20"/>
              </w:rPr>
              <w:t xml:space="preserve"> and weekly behaviour tracking spreadsheet.</w:t>
            </w:r>
          </w:p>
          <w:p w14:paraId="2F2F6B89" w14:textId="77777777" w:rsidR="00E50A6A" w:rsidRDefault="00E50A6A" w:rsidP="00E50A6A">
            <w:pPr>
              <w:jc w:val="both"/>
              <w:rPr>
                <w:rFonts w:cs="Arial"/>
                <w:b/>
                <w:i/>
                <w:sz w:val="20"/>
                <w:szCs w:val="20"/>
              </w:rPr>
            </w:pPr>
          </w:p>
          <w:p w14:paraId="493D3179" w14:textId="77777777" w:rsidR="00E50A6A" w:rsidRDefault="00E50A6A" w:rsidP="00E50A6A">
            <w:pPr>
              <w:jc w:val="both"/>
              <w:rPr>
                <w:rFonts w:cs="Arial"/>
                <w:b/>
                <w:i/>
                <w:sz w:val="20"/>
                <w:szCs w:val="20"/>
              </w:rPr>
            </w:pPr>
          </w:p>
          <w:p w14:paraId="126DB853" w14:textId="77777777" w:rsidR="00A12A3E" w:rsidRDefault="00A12A3E" w:rsidP="00E50A6A">
            <w:pPr>
              <w:jc w:val="both"/>
              <w:rPr>
                <w:rFonts w:cs="Arial"/>
                <w:b/>
                <w:i/>
                <w:sz w:val="20"/>
                <w:szCs w:val="20"/>
              </w:rPr>
            </w:pPr>
          </w:p>
          <w:p w14:paraId="4B9FCC78" w14:textId="39859B77" w:rsidR="00E50A6A" w:rsidRDefault="006201B4" w:rsidP="00E50A6A">
            <w:pPr>
              <w:jc w:val="both"/>
              <w:rPr>
                <w:rFonts w:cs="Arial"/>
                <w:bCs/>
                <w:iCs/>
                <w:sz w:val="20"/>
                <w:szCs w:val="20"/>
              </w:rPr>
            </w:pPr>
            <w:r>
              <w:rPr>
                <w:rFonts w:cs="Arial"/>
                <w:bCs/>
                <w:iCs/>
                <w:sz w:val="20"/>
                <w:szCs w:val="20"/>
              </w:rPr>
              <w:t>Baseline attendance figure from 2024-2025 of 89%. Target to achieve 90%</w:t>
            </w:r>
            <w:r w:rsidR="00A12A3E">
              <w:rPr>
                <w:rFonts w:cs="Arial"/>
                <w:bCs/>
                <w:iCs/>
                <w:sz w:val="20"/>
                <w:szCs w:val="20"/>
              </w:rPr>
              <w:t xml:space="preserve"> by year end 2025-2026.</w:t>
            </w:r>
          </w:p>
          <w:p w14:paraId="73AA7F8C" w14:textId="77777777" w:rsidR="00A12A3E" w:rsidRDefault="00A12A3E" w:rsidP="00E50A6A">
            <w:pPr>
              <w:jc w:val="both"/>
              <w:rPr>
                <w:rFonts w:cs="Arial"/>
                <w:bCs/>
                <w:iCs/>
                <w:sz w:val="20"/>
                <w:szCs w:val="20"/>
              </w:rPr>
            </w:pPr>
          </w:p>
          <w:p w14:paraId="71A3907E" w14:textId="71C8F613" w:rsidR="00A12A3E" w:rsidRPr="006201B4" w:rsidRDefault="00A12A3E" w:rsidP="00E50A6A">
            <w:pPr>
              <w:jc w:val="both"/>
              <w:rPr>
                <w:rFonts w:cs="Arial"/>
                <w:bCs/>
                <w:iCs/>
                <w:sz w:val="20"/>
                <w:szCs w:val="20"/>
              </w:rPr>
            </w:pPr>
            <w:r>
              <w:rPr>
                <w:rFonts w:cs="Arial"/>
                <w:bCs/>
                <w:iCs/>
                <w:sz w:val="20"/>
                <w:szCs w:val="20"/>
              </w:rPr>
              <w:t>Monthly SAC attendance reports.</w:t>
            </w:r>
          </w:p>
          <w:p w14:paraId="3AB7473D" w14:textId="77777777" w:rsidR="00E50A6A" w:rsidRDefault="00E50A6A" w:rsidP="00E50A6A">
            <w:pPr>
              <w:jc w:val="both"/>
              <w:rPr>
                <w:rFonts w:cs="Arial"/>
                <w:color w:val="000000" w:themeColor="text1"/>
                <w:sz w:val="20"/>
                <w:szCs w:val="20"/>
              </w:rPr>
            </w:pPr>
          </w:p>
          <w:p w14:paraId="298543F7" w14:textId="77777777" w:rsidR="00A12A3E" w:rsidRDefault="00A12A3E" w:rsidP="00E50A6A">
            <w:pPr>
              <w:jc w:val="both"/>
              <w:rPr>
                <w:rFonts w:cs="Arial"/>
                <w:color w:val="000000" w:themeColor="text1"/>
                <w:sz w:val="20"/>
                <w:szCs w:val="20"/>
              </w:rPr>
            </w:pPr>
          </w:p>
          <w:p w14:paraId="59E4D0B4" w14:textId="77777777" w:rsidR="00A12A3E" w:rsidRDefault="00A12A3E" w:rsidP="00E50A6A">
            <w:pPr>
              <w:jc w:val="both"/>
              <w:rPr>
                <w:rFonts w:cs="Arial"/>
                <w:color w:val="000000" w:themeColor="text1"/>
                <w:sz w:val="20"/>
                <w:szCs w:val="20"/>
              </w:rPr>
            </w:pPr>
          </w:p>
          <w:p w14:paraId="176F3992" w14:textId="77777777" w:rsidR="00A12A3E" w:rsidRDefault="00A12A3E" w:rsidP="00E50A6A">
            <w:pPr>
              <w:jc w:val="both"/>
              <w:rPr>
                <w:rFonts w:cs="Arial"/>
                <w:color w:val="000000" w:themeColor="text1"/>
                <w:sz w:val="20"/>
                <w:szCs w:val="20"/>
              </w:rPr>
            </w:pPr>
          </w:p>
          <w:p w14:paraId="22EEA02E" w14:textId="77777777" w:rsidR="00A12A3E" w:rsidRDefault="00A12A3E" w:rsidP="00E50A6A">
            <w:pPr>
              <w:jc w:val="both"/>
              <w:rPr>
                <w:rFonts w:cs="Arial"/>
                <w:color w:val="000000" w:themeColor="text1"/>
                <w:sz w:val="20"/>
                <w:szCs w:val="20"/>
              </w:rPr>
            </w:pPr>
          </w:p>
          <w:p w14:paraId="54D608BE" w14:textId="77777777" w:rsidR="00A12A3E" w:rsidRDefault="00A12A3E" w:rsidP="00E50A6A">
            <w:pPr>
              <w:jc w:val="both"/>
              <w:rPr>
                <w:rFonts w:cs="Arial"/>
                <w:color w:val="000000" w:themeColor="text1"/>
                <w:sz w:val="20"/>
                <w:szCs w:val="20"/>
              </w:rPr>
            </w:pPr>
          </w:p>
          <w:p w14:paraId="3789D155" w14:textId="77777777" w:rsidR="00A12A3E" w:rsidRDefault="00A12A3E" w:rsidP="00E50A6A">
            <w:pPr>
              <w:jc w:val="both"/>
              <w:rPr>
                <w:rFonts w:cs="Arial"/>
                <w:color w:val="000000" w:themeColor="text1"/>
                <w:sz w:val="20"/>
                <w:szCs w:val="20"/>
              </w:rPr>
            </w:pPr>
          </w:p>
          <w:p w14:paraId="06E9D629" w14:textId="77777777" w:rsidR="00A12A3E" w:rsidRDefault="00A12A3E" w:rsidP="00E50A6A">
            <w:pPr>
              <w:jc w:val="both"/>
              <w:rPr>
                <w:rFonts w:cs="Arial"/>
                <w:color w:val="000000" w:themeColor="text1"/>
                <w:sz w:val="20"/>
                <w:szCs w:val="20"/>
              </w:rPr>
            </w:pPr>
          </w:p>
          <w:p w14:paraId="7847046C" w14:textId="77777777" w:rsidR="00A12A3E" w:rsidRDefault="00A12A3E" w:rsidP="00E50A6A">
            <w:pPr>
              <w:jc w:val="both"/>
              <w:rPr>
                <w:rFonts w:cs="Arial"/>
                <w:color w:val="000000" w:themeColor="text1"/>
                <w:sz w:val="20"/>
                <w:szCs w:val="20"/>
              </w:rPr>
            </w:pPr>
          </w:p>
          <w:p w14:paraId="20C72FB3" w14:textId="77777777" w:rsidR="00A12A3E" w:rsidRDefault="00A12A3E" w:rsidP="00E50A6A">
            <w:pPr>
              <w:jc w:val="both"/>
              <w:rPr>
                <w:rFonts w:cs="Arial"/>
                <w:color w:val="000000" w:themeColor="text1"/>
                <w:sz w:val="20"/>
                <w:szCs w:val="20"/>
              </w:rPr>
            </w:pPr>
          </w:p>
          <w:p w14:paraId="333A073B" w14:textId="77777777" w:rsidR="00A12A3E" w:rsidRDefault="00A12A3E" w:rsidP="00E50A6A">
            <w:pPr>
              <w:jc w:val="both"/>
              <w:rPr>
                <w:rFonts w:cs="Arial"/>
                <w:color w:val="000000" w:themeColor="text1"/>
                <w:sz w:val="20"/>
                <w:szCs w:val="20"/>
              </w:rPr>
            </w:pPr>
          </w:p>
          <w:p w14:paraId="73AE32F3" w14:textId="77777777" w:rsidR="00A12A3E" w:rsidRDefault="00A12A3E" w:rsidP="00E50A6A">
            <w:pPr>
              <w:jc w:val="both"/>
              <w:rPr>
                <w:rFonts w:cs="Arial"/>
                <w:color w:val="000000" w:themeColor="text1"/>
                <w:sz w:val="20"/>
                <w:szCs w:val="20"/>
              </w:rPr>
            </w:pPr>
          </w:p>
          <w:p w14:paraId="0FC2D5BF" w14:textId="77777777" w:rsidR="00A12A3E" w:rsidRDefault="00A12A3E" w:rsidP="00E50A6A">
            <w:pPr>
              <w:jc w:val="both"/>
              <w:rPr>
                <w:rFonts w:cs="Arial"/>
                <w:color w:val="000000" w:themeColor="text1"/>
                <w:sz w:val="20"/>
                <w:szCs w:val="20"/>
              </w:rPr>
            </w:pPr>
          </w:p>
          <w:p w14:paraId="3CBC80C9" w14:textId="77777777" w:rsidR="00A12A3E" w:rsidRDefault="00A12A3E" w:rsidP="00E50A6A">
            <w:pPr>
              <w:jc w:val="both"/>
              <w:rPr>
                <w:rFonts w:cs="Arial"/>
                <w:color w:val="000000" w:themeColor="text1"/>
                <w:sz w:val="20"/>
                <w:szCs w:val="20"/>
              </w:rPr>
            </w:pPr>
          </w:p>
          <w:p w14:paraId="35FA9782" w14:textId="77777777" w:rsidR="00A12A3E" w:rsidRDefault="00A12A3E" w:rsidP="00E50A6A">
            <w:pPr>
              <w:jc w:val="both"/>
              <w:rPr>
                <w:rFonts w:cs="Arial"/>
                <w:color w:val="000000" w:themeColor="text1"/>
                <w:sz w:val="20"/>
                <w:szCs w:val="20"/>
              </w:rPr>
            </w:pPr>
          </w:p>
          <w:p w14:paraId="4C68E7B6" w14:textId="77777777" w:rsidR="00A12A3E" w:rsidRDefault="00A12A3E" w:rsidP="00E50A6A">
            <w:pPr>
              <w:jc w:val="both"/>
              <w:rPr>
                <w:rFonts w:cs="Arial"/>
                <w:color w:val="000000" w:themeColor="text1"/>
                <w:sz w:val="20"/>
                <w:szCs w:val="20"/>
              </w:rPr>
            </w:pPr>
          </w:p>
          <w:p w14:paraId="39FECB61" w14:textId="77777777" w:rsidR="00A12A3E" w:rsidRDefault="00A12A3E" w:rsidP="00E50A6A">
            <w:pPr>
              <w:jc w:val="both"/>
              <w:rPr>
                <w:rFonts w:cs="Arial"/>
                <w:color w:val="000000" w:themeColor="text1"/>
                <w:sz w:val="20"/>
                <w:szCs w:val="20"/>
              </w:rPr>
            </w:pPr>
          </w:p>
          <w:p w14:paraId="1E95AB75" w14:textId="77777777" w:rsidR="00A12A3E" w:rsidRDefault="00A12A3E" w:rsidP="00E50A6A">
            <w:pPr>
              <w:jc w:val="both"/>
              <w:rPr>
                <w:rFonts w:cs="Arial"/>
                <w:color w:val="000000" w:themeColor="text1"/>
                <w:sz w:val="20"/>
                <w:szCs w:val="20"/>
              </w:rPr>
            </w:pPr>
          </w:p>
          <w:p w14:paraId="0C1F04ED" w14:textId="77777777" w:rsidR="00A12A3E" w:rsidRDefault="00A12A3E" w:rsidP="00E50A6A">
            <w:pPr>
              <w:jc w:val="both"/>
              <w:rPr>
                <w:rFonts w:cs="Arial"/>
                <w:color w:val="000000" w:themeColor="text1"/>
                <w:sz w:val="20"/>
                <w:szCs w:val="20"/>
              </w:rPr>
            </w:pPr>
          </w:p>
          <w:p w14:paraId="08E8860C" w14:textId="77777777" w:rsidR="00A12A3E" w:rsidRDefault="00A12A3E" w:rsidP="00E50A6A">
            <w:pPr>
              <w:jc w:val="both"/>
              <w:rPr>
                <w:rFonts w:cs="Arial"/>
                <w:color w:val="000000" w:themeColor="text1"/>
                <w:sz w:val="20"/>
                <w:szCs w:val="20"/>
              </w:rPr>
            </w:pPr>
          </w:p>
          <w:p w14:paraId="376E9793" w14:textId="77777777" w:rsidR="00A12A3E" w:rsidRDefault="00A12A3E" w:rsidP="00E50A6A">
            <w:pPr>
              <w:jc w:val="both"/>
              <w:rPr>
                <w:rFonts w:cs="Arial"/>
                <w:color w:val="000000" w:themeColor="text1"/>
                <w:sz w:val="20"/>
                <w:szCs w:val="20"/>
              </w:rPr>
            </w:pPr>
          </w:p>
          <w:p w14:paraId="75DC8632" w14:textId="77777777" w:rsidR="00A12A3E" w:rsidRDefault="00A12A3E" w:rsidP="00E50A6A">
            <w:pPr>
              <w:jc w:val="both"/>
              <w:rPr>
                <w:rFonts w:cs="Arial"/>
                <w:color w:val="000000" w:themeColor="text1"/>
                <w:sz w:val="20"/>
                <w:szCs w:val="20"/>
              </w:rPr>
            </w:pPr>
          </w:p>
          <w:p w14:paraId="4ECFA9D8" w14:textId="77777777" w:rsidR="00A12A3E" w:rsidRDefault="00A12A3E" w:rsidP="00E50A6A">
            <w:pPr>
              <w:jc w:val="both"/>
              <w:rPr>
                <w:rFonts w:cs="Arial"/>
                <w:color w:val="000000" w:themeColor="text1"/>
                <w:sz w:val="20"/>
                <w:szCs w:val="20"/>
              </w:rPr>
            </w:pPr>
          </w:p>
          <w:p w14:paraId="794A89FF" w14:textId="77777777" w:rsidR="00A12A3E" w:rsidRDefault="00A12A3E" w:rsidP="00E50A6A">
            <w:pPr>
              <w:jc w:val="both"/>
              <w:rPr>
                <w:rFonts w:cs="Arial"/>
                <w:color w:val="000000" w:themeColor="text1"/>
                <w:sz w:val="20"/>
                <w:szCs w:val="20"/>
              </w:rPr>
            </w:pPr>
          </w:p>
          <w:p w14:paraId="0FAFE1DB" w14:textId="77777777" w:rsidR="00A12A3E" w:rsidRDefault="00A12A3E" w:rsidP="00E50A6A">
            <w:pPr>
              <w:jc w:val="both"/>
              <w:rPr>
                <w:rFonts w:cs="Arial"/>
                <w:color w:val="000000" w:themeColor="text1"/>
                <w:sz w:val="20"/>
                <w:szCs w:val="20"/>
              </w:rPr>
            </w:pPr>
          </w:p>
          <w:p w14:paraId="442E5497" w14:textId="77777777" w:rsidR="00A12A3E" w:rsidRDefault="00A12A3E" w:rsidP="00E50A6A">
            <w:pPr>
              <w:jc w:val="both"/>
              <w:rPr>
                <w:rFonts w:cs="Arial"/>
                <w:color w:val="000000" w:themeColor="text1"/>
                <w:sz w:val="20"/>
                <w:szCs w:val="20"/>
              </w:rPr>
            </w:pPr>
          </w:p>
          <w:p w14:paraId="490EFE0B" w14:textId="77777777" w:rsidR="00232053" w:rsidRDefault="00232053" w:rsidP="00E50A6A">
            <w:pPr>
              <w:jc w:val="both"/>
              <w:rPr>
                <w:rFonts w:cs="Arial"/>
                <w:color w:val="000000" w:themeColor="text1"/>
                <w:sz w:val="20"/>
                <w:szCs w:val="20"/>
              </w:rPr>
            </w:pPr>
          </w:p>
          <w:p w14:paraId="082042B3" w14:textId="77777777" w:rsidR="00232053" w:rsidRDefault="00232053" w:rsidP="00E50A6A">
            <w:pPr>
              <w:jc w:val="both"/>
              <w:rPr>
                <w:rFonts w:cs="Arial"/>
                <w:color w:val="000000" w:themeColor="text1"/>
                <w:sz w:val="20"/>
                <w:szCs w:val="20"/>
              </w:rPr>
            </w:pPr>
          </w:p>
          <w:p w14:paraId="00758137" w14:textId="77777777" w:rsidR="003F6AAD" w:rsidRDefault="003F6AAD" w:rsidP="00E50A6A">
            <w:pPr>
              <w:jc w:val="both"/>
              <w:rPr>
                <w:rFonts w:cs="Arial"/>
                <w:color w:val="000000" w:themeColor="text1"/>
                <w:sz w:val="20"/>
                <w:szCs w:val="20"/>
              </w:rPr>
            </w:pPr>
          </w:p>
          <w:p w14:paraId="6B5DB4E3" w14:textId="77777777" w:rsidR="003F6AAD" w:rsidRDefault="003F6AAD" w:rsidP="00E50A6A">
            <w:pPr>
              <w:jc w:val="both"/>
              <w:rPr>
                <w:rFonts w:cs="Arial"/>
                <w:color w:val="000000" w:themeColor="text1"/>
                <w:sz w:val="20"/>
                <w:szCs w:val="20"/>
              </w:rPr>
            </w:pPr>
          </w:p>
          <w:p w14:paraId="5D050CAB" w14:textId="77777777" w:rsidR="003F6AAD" w:rsidRDefault="003F6AAD" w:rsidP="00E50A6A">
            <w:pPr>
              <w:jc w:val="both"/>
              <w:rPr>
                <w:rFonts w:cs="Arial"/>
                <w:color w:val="000000" w:themeColor="text1"/>
                <w:sz w:val="20"/>
                <w:szCs w:val="20"/>
              </w:rPr>
            </w:pPr>
          </w:p>
          <w:p w14:paraId="674FB4E1" w14:textId="77777777" w:rsidR="003F6AAD" w:rsidRDefault="003F6AAD" w:rsidP="00E50A6A">
            <w:pPr>
              <w:jc w:val="both"/>
              <w:rPr>
                <w:rFonts w:cs="Arial"/>
                <w:color w:val="000000" w:themeColor="text1"/>
                <w:sz w:val="20"/>
                <w:szCs w:val="20"/>
              </w:rPr>
            </w:pPr>
          </w:p>
          <w:p w14:paraId="288463FD" w14:textId="77777777" w:rsidR="003F6AAD" w:rsidRDefault="003F6AAD" w:rsidP="00E50A6A">
            <w:pPr>
              <w:jc w:val="both"/>
              <w:rPr>
                <w:rFonts w:cs="Arial"/>
                <w:color w:val="000000" w:themeColor="text1"/>
                <w:sz w:val="20"/>
                <w:szCs w:val="20"/>
              </w:rPr>
            </w:pPr>
          </w:p>
          <w:p w14:paraId="52EAAF66" w14:textId="77777777" w:rsidR="003F6AAD" w:rsidRDefault="003F6AAD" w:rsidP="00E50A6A">
            <w:pPr>
              <w:jc w:val="both"/>
              <w:rPr>
                <w:rFonts w:cs="Arial"/>
                <w:color w:val="000000" w:themeColor="text1"/>
                <w:sz w:val="20"/>
                <w:szCs w:val="20"/>
              </w:rPr>
            </w:pPr>
          </w:p>
          <w:p w14:paraId="2434C58E" w14:textId="77DB060F" w:rsidR="00E50A6A" w:rsidRPr="0070132B" w:rsidRDefault="00E50A6A" w:rsidP="00E50A6A">
            <w:pPr>
              <w:jc w:val="both"/>
              <w:rPr>
                <w:rFonts w:cs="Arial"/>
                <w:color w:val="000000" w:themeColor="text1"/>
                <w:sz w:val="20"/>
                <w:szCs w:val="20"/>
              </w:rPr>
            </w:pPr>
            <w:r w:rsidRPr="0070132B">
              <w:rPr>
                <w:rFonts w:cs="Arial"/>
                <w:color w:val="000000" w:themeColor="text1"/>
                <w:sz w:val="20"/>
                <w:szCs w:val="20"/>
              </w:rPr>
              <w:t>100% of pupils within whole school and early years centre to have weekly access to I-Pad</w:t>
            </w:r>
            <w:r>
              <w:rPr>
                <w:rFonts w:cs="Arial"/>
                <w:color w:val="000000" w:themeColor="text1"/>
                <w:sz w:val="20"/>
                <w:szCs w:val="20"/>
              </w:rPr>
              <w:t xml:space="preserve"> and digital</w:t>
            </w:r>
            <w:r w:rsidRPr="0070132B">
              <w:rPr>
                <w:rFonts w:cs="Arial"/>
                <w:color w:val="000000" w:themeColor="text1"/>
                <w:sz w:val="20"/>
                <w:szCs w:val="20"/>
              </w:rPr>
              <w:t xml:space="preserve"> technology to build personal </w:t>
            </w:r>
            <w:r w:rsidR="00A12A3E">
              <w:rPr>
                <w:rFonts w:cs="Arial"/>
                <w:color w:val="000000" w:themeColor="text1"/>
                <w:sz w:val="20"/>
                <w:szCs w:val="20"/>
              </w:rPr>
              <w:t>p</w:t>
            </w:r>
            <w:r>
              <w:rPr>
                <w:rFonts w:cs="Arial"/>
                <w:color w:val="000000" w:themeColor="text1"/>
                <w:sz w:val="20"/>
                <w:szCs w:val="20"/>
              </w:rPr>
              <w:t>rofile of learning experiences.</w:t>
            </w:r>
          </w:p>
          <w:p w14:paraId="2A269407" w14:textId="2D6588C5" w:rsidR="00E50A6A" w:rsidRPr="0052737F" w:rsidRDefault="00E50A6A" w:rsidP="00E50A6A">
            <w:pPr>
              <w:jc w:val="both"/>
              <w:rPr>
                <w:rFonts w:cs="Arial"/>
                <w:iCs/>
                <w:color w:val="000000" w:themeColor="text1"/>
                <w:sz w:val="20"/>
                <w:szCs w:val="20"/>
              </w:rPr>
            </w:pPr>
          </w:p>
        </w:tc>
      </w:tr>
    </w:tbl>
    <w:p w14:paraId="18F1F0C3" w14:textId="77777777" w:rsidR="00C6307A" w:rsidRDefault="00C6307A" w:rsidP="00A64F43">
      <w:pPr>
        <w:rPr>
          <w:rFonts w:cs="Arial"/>
          <w:szCs w:val="24"/>
        </w:rPr>
      </w:pPr>
    </w:p>
    <w:p w14:paraId="0B2DDD91" w14:textId="77777777" w:rsidR="003B0298" w:rsidRDefault="003B0298" w:rsidP="00A64F43">
      <w:pPr>
        <w:rPr>
          <w:rFonts w:cs="Arial"/>
          <w:szCs w:val="24"/>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3827"/>
        <w:gridCol w:w="2126"/>
        <w:gridCol w:w="1559"/>
        <w:gridCol w:w="3828"/>
      </w:tblGrid>
      <w:tr w:rsidR="0058513E" w:rsidRPr="00D616FF" w14:paraId="25970BC1" w14:textId="77777777" w:rsidTr="0058513E">
        <w:trPr>
          <w:trHeight w:val="227"/>
        </w:trPr>
        <w:tc>
          <w:tcPr>
            <w:tcW w:w="14029" w:type="dxa"/>
            <w:gridSpan w:val="5"/>
            <w:shd w:val="clear" w:color="auto" w:fill="4F81BD"/>
            <w:vAlign w:val="center"/>
          </w:tcPr>
          <w:p w14:paraId="715B7591" w14:textId="5D85C145" w:rsidR="00D10407" w:rsidRPr="00705755" w:rsidRDefault="00D10407" w:rsidP="00D10407">
            <w:pPr>
              <w:jc w:val="center"/>
              <w:rPr>
                <w:rFonts w:cs="Arial"/>
                <w:b/>
                <w:i/>
                <w:color w:val="FFFFFF"/>
                <w:szCs w:val="24"/>
              </w:rPr>
            </w:pPr>
            <w:r w:rsidRPr="00705755">
              <w:rPr>
                <w:rFonts w:cs="Arial"/>
                <w:b/>
                <w:i/>
                <w:color w:val="FFFFFF"/>
                <w:szCs w:val="24"/>
              </w:rPr>
              <w:t xml:space="preserve">PRIORITY 3: </w:t>
            </w:r>
            <w:r w:rsidR="00705755" w:rsidRPr="00705755">
              <w:rPr>
                <w:rFonts w:cs="Arial"/>
                <w:b/>
                <w:i/>
                <w:color w:val="FFFFFF"/>
                <w:szCs w:val="24"/>
              </w:rPr>
              <w:t>EARLY YEARS CENTRE DEVELOPMENT</w:t>
            </w:r>
          </w:p>
          <w:p w14:paraId="586DB78D" w14:textId="5BBD2768" w:rsidR="00705755" w:rsidRPr="0011114D" w:rsidRDefault="00705755" w:rsidP="003B0298">
            <w:pPr>
              <w:jc w:val="both"/>
              <w:rPr>
                <w:rFonts w:asciiTheme="minorHAnsi" w:hAnsiTheme="minorHAnsi" w:cstheme="minorHAnsi"/>
                <w:b/>
                <w:color w:val="FFFFFF"/>
                <w:sz w:val="20"/>
                <w:szCs w:val="20"/>
              </w:rPr>
            </w:pPr>
            <w:r w:rsidRPr="0011114D">
              <w:rPr>
                <w:rFonts w:asciiTheme="minorHAnsi" w:hAnsiTheme="minorHAnsi" w:cstheme="minorHAnsi"/>
                <w:b/>
                <w:color w:val="FFFFFF"/>
                <w:sz w:val="20"/>
                <w:szCs w:val="20"/>
              </w:rPr>
              <w:t xml:space="preserve">HGIOS 4/HGIOELC QI: 2.2 Curriculum, 2.3 Learning teaching and assessment, 2.4 Personalised support,  3.1 Ensuring wellbeing, equality and inclusion, 3.2 Raising attainment and achievement </w:t>
            </w:r>
          </w:p>
          <w:p w14:paraId="04278BF2" w14:textId="029DA51D" w:rsidR="00705755" w:rsidRPr="0011114D" w:rsidRDefault="00705755" w:rsidP="003B0298">
            <w:pPr>
              <w:jc w:val="both"/>
              <w:rPr>
                <w:rFonts w:asciiTheme="minorHAnsi" w:hAnsiTheme="minorHAnsi" w:cstheme="minorHAnsi"/>
                <w:b/>
                <w:color w:val="FFFFFF"/>
                <w:sz w:val="20"/>
                <w:szCs w:val="20"/>
              </w:rPr>
            </w:pPr>
            <w:r w:rsidRPr="0011114D">
              <w:rPr>
                <w:rFonts w:asciiTheme="minorHAnsi" w:hAnsiTheme="minorHAnsi" w:cstheme="minorHAnsi"/>
                <w:b/>
                <w:color w:val="FFFFFF"/>
                <w:sz w:val="20"/>
                <w:szCs w:val="20"/>
              </w:rPr>
              <w:t>Education Services Priorities: 1. E</w:t>
            </w:r>
            <w:r w:rsidR="00A2303D">
              <w:rPr>
                <w:rFonts w:asciiTheme="minorHAnsi" w:hAnsiTheme="minorHAnsi" w:cstheme="minorHAnsi"/>
                <w:b/>
                <w:color w:val="FFFFFF"/>
                <w:sz w:val="20"/>
                <w:szCs w:val="20"/>
              </w:rPr>
              <w:t>ngaged and Included</w:t>
            </w:r>
            <w:r w:rsidRPr="0011114D">
              <w:rPr>
                <w:rFonts w:asciiTheme="minorHAnsi" w:hAnsiTheme="minorHAnsi" w:cstheme="minorHAnsi"/>
                <w:b/>
                <w:color w:val="FFFFFF"/>
                <w:sz w:val="20"/>
                <w:szCs w:val="20"/>
              </w:rPr>
              <w:t>, 2.</w:t>
            </w:r>
            <w:r w:rsidR="00A2303D">
              <w:rPr>
                <w:rFonts w:asciiTheme="minorHAnsi" w:hAnsiTheme="minorHAnsi" w:cstheme="minorHAnsi"/>
                <w:b/>
                <w:color w:val="FFFFFF"/>
                <w:sz w:val="20"/>
                <w:szCs w:val="20"/>
              </w:rPr>
              <w:t xml:space="preserve">Outstanding </w:t>
            </w:r>
            <w:r w:rsidRPr="0011114D">
              <w:rPr>
                <w:rFonts w:asciiTheme="minorHAnsi" w:hAnsiTheme="minorHAnsi" w:cstheme="minorHAnsi"/>
                <w:b/>
                <w:color w:val="FFFFFF"/>
                <w:sz w:val="20"/>
                <w:szCs w:val="20"/>
              </w:rPr>
              <w:t xml:space="preserve">Learning, Teaching and Assessment, 3. </w:t>
            </w:r>
            <w:r w:rsidR="00A2303D">
              <w:rPr>
                <w:rFonts w:asciiTheme="minorHAnsi" w:hAnsiTheme="minorHAnsi" w:cstheme="minorHAnsi"/>
                <w:b/>
                <w:color w:val="FFFFFF"/>
                <w:sz w:val="20"/>
                <w:szCs w:val="20"/>
              </w:rPr>
              <w:t xml:space="preserve">Developing Our </w:t>
            </w:r>
            <w:r w:rsidRPr="0011114D">
              <w:rPr>
                <w:rFonts w:asciiTheme="minorHAnsi" w:hAnsiTheme="minorHAnsi" w:cstheme="minorHAnsi"/>
                <w:b/>
                <w:color w:val="FFFFFF"/>
                <w:sz w:val="20"/>
                <w:szCs w:val="20"/>
              </w:rPr>
              <w:t>Curriculum</w:t>
            </w:r>
            <w:r>
              <w:rPr>
                <w:rFonts w:asciiTheme="minorHAnsi" w:hAnsiTheme="minorHAnsi" w:cstheme="minorHAnsi"/>
                <w:b/>
                <w:color w:val="FFFFFF"/>
                <w:sz w:val="20"/>
                <w:szCs w:val="20"/>
              </w:rPr>
              <w:t>, 4. Self</w:t>
            </w:r>
            <w:r w:rsidR="00A2303D">
              <w:rPr>
                <w:rFonts w:asciiTheme="minorHAnsi" w:hAnsiTheme="minorHAnsi" w:cstheme="minorHAnsi"/>
                <w:b/>
                <w:color w:val="FFFFFF"/>
                <w:sz w:val="20"/>
                <w:szCs w:val="20"/>
              </w:rPr>
              <w:t xml:space="preserve"> </w:t>
            </w:r>
            <w:r>
              <w:rPr>
                <w:rFonts w:asciiTheme="minorHAnsi" w:hAnsiTheme="minorHAnsi" w:cstheme="minorHAnsi"/>
                <w:b/>
                <w:color w:val="FFFFFF"/>
                <w:sz w:val="20"/>
                <w:szCs w:val="20"/>
              </w:rPr>
              <w:t>Improv</w:t>
            </w:r>
            <w:r w:rsidR="00A2303D">
              <w:rPr>
                <w:rFonts w:asciiTheme="minorHAnsi" w:hAnsiTheme="minorHAnsi" w:cstheme="minorHAnsi"/>
                <w:b/>
                <w:color w:val="FFFFFF"/>
                <w:sz w:val="20"/>
                <w:szCs w:val="20"/>
              </w:rPr>
              <w:t>ing Service</w:t>
            </w:r>
          </w:p>
          <w:p w14:paraId="2B7E412C" w14:textId="741E28F5" w:rsidR="0058513E" w:rsidRPr="00524534" w:rsidRDefault="00705755" w:rsidP="003B0298">
            <w:pPr>
              <w:pStyle w:val="NormalWeb"/>
              <w:spacing w:before="0" w:beforeAutospacing="0" w:after="0" w:afterAutospacing="0"/>
              <w:jc w:val="both"/>
            </w:pPr>
            <w:r w:rsidRPr="0011114D">
              <w:rPr>
                <w:rFonts w:asciiTheme="minorHAnsi" w:hAnsiTheme="minorHAnsi" w:cstheme="minorHAnsi"/>
                <w:b/>
                <w:color w:val="FFFFFF"/>
                <w:sz w:val="20"/>
                <w:szCs w:val="20"/>
              </w:rPr>
              <w:t>NIF Priorities</w:t>
            </w:r>
            <w:r w:rsidRPr="00524534">
              <w:rPr>
                <w:rFonts w:asciiTheme="minorHAnsi" w:hAnsiTheme="minorHAnsi" w:cstheme="minorHAnsi"/>
                <w:b/>
                <w:color w:val="FFFFFF"/>
                <w:sz w:val="20"/>
                <w:szCs w:val="20"/>
              </w:rPr>
              <w:t xml:space="preserve">: </w:t>
            </w:r>
            <w:r w:rsidR="00524534" w:rsidRPr="00524534">
              <w:rPr>
                <w:rFonts w:ascii="Calibri" w:eastAsia="+mn-ea" w:hAnsi="Calibri" w:cs="+mn-cs"/>
                <w:b/>
                <w:bCs/>
                <w:color w:val="FFFFFF"/>
                <w:sz w:val="20"/>
                <w:szCs w:val="20"/>
              </w:rPr>
              <w:t>1. Placing the human rights of every child and young person at the centre of education</w:t>
            </w:r>
            <w:r w:rsidR="00524534">
              <w:rPr>
                <w:rFonts w:ascii="Calibri" w:eastAsia="+mn-ea" w:hAnsi="Calibri" w:cs="+mn-cs"/>
                <w:b/>
                <w:bCs/>
                <w:color w:val="FFFFFF"/>
                <w:sz w:val="20"/>
                <w:szCs w:val="20"/>
              </w:rPr>
              <w:t>,</w:t>
            </w:r>
            <w:r w:rsidR="00524534" w:rsidRPr="00524534">
              <w:rPr>
                <w:rFonts w:ascii="Calibri" w:eastAsia="+mn-ea" w:hAnsi="Calibri" w:cs="+mn-cs"/>
                <w:b/>
                <w:bCs/>
                <w:color w:val="FFFFFF"/>
                <w:sz w:val="20"/>
                <w:szCs w:val="20"/>
              </w:rPr>
              <w:t xml:space="preserve"> 2. Improvement in children and young people's health and wellbeing</w:t>
            </w:r>
            <w:r w:rsidR="00524534">
              <w:rPr>
                <w:rFonts w:ascii="Calibri" w:eastAsia="+mn-ea" w:hAnsi="Calibri" w:cs="+mn-cs"/>
                <w:b/>
                <w:bCs/>
                <w:color w:val="FFFFFF"/>
                <w:sz w:val="20"/>
                <w:szCs w:val="20"/>
              </w:rPr>
              <w:t>,</w:t>
            </w:r>
            <w:r w:rsidR="00524534">
              <w:rPr>
                <w:rFonts w:cs="+mn-cs"/>
                <w:b/>
                <w:bCs/>
                <w:color w:val="FFFFFF"/>
              </w:rPr>
              <w:t xml:space="preserve"> </w:t>
            </w:r>
            <w:r w:rsidRPr="0011114D">
              <w:rPr>
                <w:rFonts w:asciiTheme="minorHAnsi" w:hAnsiTheme="minorHAnsi" w:cstheme="minorHAnsi"/>
                <w:b/>
                <w:color w:val="FFFFFF"/>
                <w:sz w:val="20"/>
                <w:szCs w:val="20"/>
              </w:rPr>
              <w:t>3. Closing the attainment gap between the most and least disadvantaged children, 5. Improvement in attainment, particularly in literacy and numeracy</w:t>
            </w:r>
          </w:p>
        </w:tc>
      </w:tr>
      <w:tr w:rsidR="00634644" w:rsidRPr="00D616FF" w14:paraId="5D568A62" w14:textId="77777777" w:rsidTr="00F33E0A">
        <w:trPr>
          <w:trHeight w:val="227"/>
        </w:trPr>
        <w:tc>
          <w:tcPr>
            <w:tcW w:w="2689" w:type="dxa"/>
            <w:shd w:val="clear" w:color="auto" w:fill="4F81BD"/>
          </w:tcPr>
          <w:p w14:paraId="2EAAABA1" w14:textId="77777777" w:rsidR="0058513E" w:rsidRDefault="0058513E" w:rsidP="00DA5D57">
            <w:pPr>
              <w:jc w:val="center"/>
              <w:rPr>
                <w:rFonts w:cs="Arial"/>
                <w:b/>
                <w:color w:val="FFFFFF"/>
                <w:sz w:val="22"/>
              </w:rPr>
            </w:pPr>
          </w:p>
          <w:p w14:paraId="64870206" w14:textId="77777777" w:rsidR="0058513E" w:rsidRPr="00555FA7" w:rsidRDefault="0058513E" w:rsidP="00DA5D57">
            <w:pPr>
              <w:jc w:val="center"/>
              <w:rPr>
                <w:rFonts w:cs="Arial"/>
                <w:b/>
                <w:color w:val="FFFFFF"/>
                <w:sz w:val="22"/>
              </w:rPr>
            </w:pPr>
            <w:r w:rsidRPr="00F366CB">
              <w:rPr>
                <w:rFonts w:cs="Arial"/>
                <w:b/>
                <w:color w:val="FFFFFF"/>
                <w:sz w:val="22"/>
              </w:rPr>
              <w:t>What Outcomes Do We Want To Achieve?</w:t>
            </w:r>
          </w:p>
        </w:tc>
        <w:tc>
          <w:tcPr>
            <w:tcW w:w="3827" w:type="dxa"/>
            <w:shd w:val="clear" w:color="auto" w:fill="4F81BD"/>
          </w:tcPr>
          <w:p w14:paraId="2A658569" w14:textId="77777777" w:rsidR="0058513E" w:rsidRDefault="0058513E" w:rsidP="00DA5D57">
            <w:pPr>
              <w:jc w:val="center"/>
              <w:rPr>
                <w:rFonts w:cs="Arial"/>
                <w:b/>
                <w:color w:val="FFFFFF"/>
                <w:sz w:val="22"/>
              </w:rPr>
            </w:pPr>
          </w:p>
          <w:p w14:paraId="13BBCFD5" w14:textId="77777777" w:rsidR="0058513E" w:rsidRPr="00F366CB" w:rsidRDefault="0058513E" w:rsidP="00DA5D57">
            <w:pPr>
              <w:jc w:val="center"/>
              <w:rPr>
                <w:rFonts w:cs="Arial"/>
                <w:b/>
                <w:color w:val="FFFFFF"/>
                <w:sz w:val="22"/>
              </w:rPr>
            </w:pPr>
            <w:r w:rsidRPr="00F366CB">
              <w:rPr>
                <w:rFonts w:cs="Arial"/>
                <w:b/>
                <w:color w:val="FFFFFF"/>
                <w:sz w:val="22"/>
              </w:rPr>
              <w:t xml:space="preserve">How Will We Achieve This? </w:t>
            </w:r>
          </w:p>
          <w:p w14:paraId="2720EB2F" w14:textId="77777777" w:rsidR="0058513E" w:rsidRDefault="0058513E" w:rsidP="00DA5D57">
            <w:pPr>
              <w:jc w:val="center"/>
              <w:rPr>
                <w:rFonts w:cs="Arial"/>
                <w:b/>
                <w:color w:val="FFFFFF"/>
                <w:sz w:val="22"/>
              </w:rPr>
            </w:pPr>
            <w:r w:rsidRPr="00F366CB">
              <w:rPr>
                <w:rFonts w:cs="Arial"/>
                <w:b/>
                <w:color w:val="FFFFFF"/>
                <w:sz w:val="22"/>
              </w:rPr>
              <w:t>(Intervention Strategies)</w:t>
            </w:r>
          </w:p>
          <w:p w14:paraId="34EB2485" w14:textId="77777777" w:rsidR="0058513E" w:rsidRPr="00F366CB" w:rsidRDefault="0058513E" w:rsidP="00DA5D57">
            <w:pPr>
              <w:jc w:val="center"/>
              <w:rPr>
                <w:rFonts w:cs="Arial"/>
                <w:b/>
                <w:color w:val="FFFFFF"/>
                <w:sz w:val="22"/>
              </w:rPr>
            </w:pPr>
          </w:p>
        </w:tc>
        <w:tc>
          <w:tcPr>
            <w:tcW w:w="2126" w:type="dxa"/>
            <w:shd w:val="clear" w:color="auto" w:fill="4F81BD"/>
          </w:tcPr>
          <w:p w14:paraId="3BE4CFDE" w14:textId="77777777" w:rsidR="0058513E" w:rsidRDefault="0058513E" w:rsidP="00DA5D57">
            <w:pPr>
              <w:rPr>
                <w:rFonts w:cs="Arial"/>
                <w:b/>
                <w:color w:val="FFFFFF"/>
                <w:sz w:val="22"/>
              </w:rPr>
            </w:pPr>
          </w:p>
          <w:p w14:paraId="54075169" w14:textId="77777777" w:rsidR="0058513E" w:rsidRDefault="0058513E" w:rsidP="00DA5D57">
            <w:pPr>
              <w:jc w:val="center"/>
              <w:rPr>
                <w:rFonts w:cs="Arial"/>
                <w:b/>
                <w:color w:val="FFFFFF"/>
                <w:sz w:val="22"/>
              </w:rPr>
            </w:pPr>
            <w:r w:rsidRPr="00F366CB">
              <w:rPr>
                <w:rFonts w:cs="Arial"/>
                <w:b/>
                <w:color w:val="FFFFFF"/>
                <w:sz w:val="22"/>
              </w:rPr>
              <w:t>Lead Person</w:t>
            </w:r>
          </w:p>
          <w:p w14:paraId="37CB1A36" w14:textId="77777777" w:rsidR="0058513E" w:rsidRDefault="0058513E" w:rsidP="00DA5D57">
            <w:pPr>
              <w:rPr>
                <w:rFonts w:cs="Arial"/>
                <w:b/>
                <w:color w:val="FFFFFF"/>
                <w:sz w:val="22"/>
              </w:rPr>
            </w:pPr>
          </w:p>
          <w:p w14:paraId="05B96722" w14:textId="77777777" w:rsidR="0058513E" w:rsidRPr="00F366CB" w:rsidRDefault="0058513E" w:rsidP="00DA5D57">
            <w:pPr>
              <w:rPr>
                <w:rFonts w:cs="Arial"/>
                <w:b/>
                <w:color w:val="FFFFFF"/>
                <w:sz w:val="22"/>
              </w:rPr>
            </w:pPr>
          </w:p>
        </w:tc>
        <w:tc>
          <w:tcPr>
            <w:tcW w:w="1559" w:type="dxa"/>
            <w:shd w:val="clear" w:color="auto" w:fill="4F81BD"/>
          </w:tcPr>
          <w:p w14:paraId="34B62AD7" w14:textId="77777777" w:rsidR="0058513E" w:rsidRDefault="0058513E" w:rsidP="00DA5D57">
            <w:pPr>
              <w:jc w:val="center"/>
              <w:rPr>
                <w:rFonts w:cs="Arial"/>
                <w:b/>
                <w:color w:val="FFFFFF"/>
                <w:sz w:val="22"/>
              </w:rPr>
            </w:pPr>
          </w:p>
          <w:p w14:paraId="4B964961" w14:textId="77777777" w:rsidR="0058513E" w:rsidRPr="00555FA7" w:rsidRDefault="0058513E" w:rsidP="00DA5D57">
            <w:pPr>
              <w:jc w:val="center"/>
              <w:rPr>
                <w:rFonts w:cs="Arial"/>
                <w:b/>
                <w:color w:val="FFFFFF"/>
                <w:sz w:val="22"/>
              </w:rPr>
            </w:pPr>
            <w:r w:rsidRPr="00F366CB">
              <w:rPr>
                <w:rFonts w:cs="Arial"/>
                <w:b/>
                <w:color w:val="FFFFFF"/>
                <w:sz w:val="22"/>
              </w:rPr>
              <w:t>Start and Finish Dates</w:t>
            </w:r>
          </w:p>
        </w:tc>
        <w:tc>
          <w:tcPr>
            <w:tcW w:w="3828" w:type="dxa"/>
            <w:shd w:val="clear" w:color="auto" w:fill="4F81BD"/>
          </w:tcPr>
          <w:p w14:paraId="5F89EED2" w14:textId="77777777" w:rsidR="0058513E" w:rsidRDefault="0058513E" w:rsidP="00DA5D57">
            <w:pPr>
              <w:jc w:val="center"/>
              <w:rPr>
                <w:rFonts w:cs="Arial"/>
                <w:b/>
                <w:color w:val="FFFFFF"/>
                <w:sz w:val="22"/>
              </w:rPr>
            </w:pPr>
          </w:p>
          <w:p w14:paraId="499BCD4C" w14:textId="77777777" w:rsidR="0058513E" w:rsidRPr="000A3147" w:rsidRDefault="0058513E" w:rsidP="00DA5D57">
            <w:pPr>
              <w:jc w:val="center"/>
              <w:rPr>
                <w:rFonts w:cs="Arial"/>
                <w:b/>
                <w:color w:val="FFFFFF"/>
                <w:sz w:val="22"/>
              </w:rPr>
            </w:pPr>
            <w:r w:rsidRPr="000A3147">
              <w:rPr>
                <w:rFonts w:cs="Arial"/>
                <w:b/>
                <w:color w:val="FFFFFF"/>
                <w:sz w:val="22"/>
              </w:rPr>
              <w:t>How Will We Measure Impact On Children and Young People?</w:t>
            </w:r>
          </w:p>
          <w:p w14:paraId="791FC2BC" w14:textId="77777777" w:rsidR="0058513E" w:rsidRDefault="0058513E" w:rsidP="00DA5D57">
            <w:pPr>
              <w:jc w:val="center"/>
              <w:rPr>
                <w:rFonts w:cs="Arial"/>
                <w:b/>
                <w:color w:val="FFFFFF"/>
                <w:sz w:val="22"/>
              </w:rPr>
            </w:pPr>
            <w:r w:rsidRPr="000A3147">
              <w:rPr>
                <w:rFonts w:cs="Arial"/>
                <w:b/>
                <w:color w:val="FFFFFF"/>
                <w:sz w:val="22"/>
              </w:rPr>
              <w:t>(Include Where Possible Current Measure and Target)</w:t>
            </w:r>
          </w:p>
          <w:p w14:paraId="527E963D" w14:textId="77777777" w:rsidR="0058513E" w:rsidRDefault="0058513E" w:rsidP="00DA5D57">
            <w:pPr>
              <w:jc w:val="center"/>
              <w:rPr>
                <w:rFonts w:cs="Arial"/>
                <w:b/>
                <w:color w:val="FFFFFF"/>
                <w:sz w:val="22"/>
              </w:rPr>
            </w:pPr>
          </w:p>
        </w:tc>
      </w:tr>
      <w:tr w:rsidR="00634644" w:rsidRPr="00E62EB8" w14:paraId="5B64A9EC" w14:textId="77777777" w:rsidTr="00F33E0A">
        <w:trPr>
          <w:trHeight w:val="983"/>
        </w:trPr>
        <w:tc>
          <w:tcPr>
            <w:tcW w:w="2689" w:type="dxa"/>
          </w:tcPr>
          <w:p w14:paraId="504BC1CB" w14:textId="462FAE6D" w:rsidR="00CC546E" w:rsidRDefault="00CC546E" w:rsidP="00CC546E">
            <w:pPr>
              <w:jc w:val="both"/>
              <w:rPr>
                <w:rFonts w:cs="Arial"/>
                <w:b/>
                <w:sz w:val="20"/>
                <w:szCs w:val="20"/>
              </w:rPr>
            </w:pPr>
            <w:r>
              <w:rPr>
                <w:rFonts w:cs="Arial"/>
                <w:b/>
                <w:sz w:val="20"/>
                <w:szCs w:val="20"/>
              </w:rPr>
              <w:t>E</w:t>
            </w:r>
            <w:r w:rsidR="00705755">
              <w:rPr>
                <w:rFonts w:cs="Arial"/>
                <w:b/>
                <w:sz w:val="20"/>
                <w:szCs w:val="20"/>
              </w:rPr>
              <w:t xml:space="preserve">arly Years </w:t>
            </w:r>
            <w:r>
              <w:rPr>
                <w:rFonts w:cs="Arial"/>
                <w:b/>
                <w:sz w:val="20"/>
                <w:szCs w:val="20"/>
              </w:rPr>
              <w:t>C</w:t>
            </w:r>
            <w:r w:rsidR="00705755">
              <w:rPr>
                <w:rFonts w:cs="Arial"/>
                <w:b/>
                <w:sz w:val="20"/>
                <w:szCs w:val="20"/>
              </w:rPr>
              <w:t>entre</w:t>
            </w:r>
            <w:r>
              <w:rPr>
                <w:rFonts w:cs="Arial"/>
                <w:b/>
                <w:sz w:val="20"/>
                <w:szCs w:val="20"/>
              </w:rPr>
              <w:t xml:space="preserve"> </w:t>
            </w:r>
            <w:r w:rsidRPr="00F00586">
              <w:rPr>
                <w:rFonts w:cs="Arial"/>
                <w:b/>
                <w:sz w:val="20"/>
                <w:szCs w:val="20"/>
              </w:rPr>
              <w:t>Priorit</w:t>
            </w:r>
            <w:r w:rsidR="00DA5663">
              <w:rPr>
                <w:rFonts w:cs="Arial"/>
                <w:b/>
                <w:sz w:val="20"/>
                <w:szCs w:val="20"/>
              </w:rPr>
              <w:t xml:space="preserve">y A </w:t>
            </w:r>
          </w:p>
          <w:p w14:paraId="094918DF" w14:textId="77777777" w:rsidR="00DC5994" w:rsidRPr="00DC5994" w:rsidRDefault="00DC5994" w:rsidP="00DC5994">
            <w:pPr>
              <w:jc w:val="both"/>
              <w:rPr>
                <w:rFonts w:cs="Arial"/>
                <w:sz w:val="20"/>
                <w:szCs w:val="20"/>
              </w:rPr>
            </w:pPr>
            <w:r w:rsidRPr="00DC5994">
              <w:rPr>
                <w:rFonts w:cs="Arial"/>
                <w:sz w:val="20"/>
                <w:szCs w:val="20"/>
              </w:rPr>
              <w:t>High quality learning interactions, experiences and environment for children to play and learn in.</w:t>
            </w:r>
          </w:p>
          <w:p w14:paraId="6B49A914" w14:textId="77777777" w:rsidR="00DC5994" w:rsidRDefault="00DC5994" w:rsidP="00DC5994">
            <w:pPr>
              <w:jc w:val="both"/>
              <w:rPr>
                <w:rFonts w:cs="Arial"/>
                <w:sz w:val="20"/>
                <w:szCs w:val="20"/>
              </w:rPr>
            </w:pPr>
          </w:p>
          <w:p w14:paraId="0216075E" w14:textId="77777777" w:rsidR="00DC5994" w:rsidRDefault="00DC5994" w:rsidP="00DC5994">
            <w:pPr>
              <w:jc w:val="both"/>
              <w:rPr>
                <w:rFonts w:cs="Arial"/>
                <w:sz w:val="20"/>
                <w:szCs w:val="20"/>
              </w:rPr>
            </w:pPr>
          </w:p>
          <w:p w14:paraId="0BBF403A" w14:textId="77777777" w:rsidR="00DC5994" w:rsidRDefault="00DC5994" w:rsidP="00DC5994">
            <w:pPr>
              <w:jc w:val="both"/>
              <w:rPr>
                <w:rFonts w:cs="Arial"/>
                <w:sz w:val="20"/>
                <w:szCs w:val="20"/>
              </w:rPr>
            </w:pPr>
          </w:p>
          <w:p w14:paraId="4B7B9145" w14:textId="77777777" w:rsidR="00DC5994" w:rsidRDefault="00DC5994" w:rsidP="00DC5994">
            <w:pPr>
              <w:jc w:val="both"/>
              <w:rPr>
                <w:rFonts w:cs="Arial"/>
                <w:sz w:val="20"/>
                <w:szCs w:val="20"/>
              </w:rPr>
            </w:pPr>
          </w:p>
          <w:p w14:paraId="1299CA44" w14:textId="77777777" w:rsidR="00DC5994" w:rsidRDefault="00DC5994" w:rsidP="00DC5994">
            <w:pPr>
              <w:jc w:val="both"/>
              <w:rPr>
                <w:rFonts w:cs="Arial"/>
                <w:sz w:val="20"/>
                <w:szCs w:val="20"/>
              </w:rPr>
            </w:pPr>
          </w:p>
          <w:p w14:paraId="31F8F193" w14:textId="77777777" w:rsidR="00DC5994" w:rsidRDefault="00DC5994" w:rsidP="00DC5994">
            <w:pPr>
              <w:jc w:val="both"/>
              <w:rPr>
                <w:rFonts w:cs="Arial"/>
                <w:sz w:val="20"/>
                <w:szCs w:val="20"/>
              </w:rPr>
            </w:pPr>
          </w:p>
          <w:p w14:paraId="793995D0" w14:textId="77777777" w:rsidR="00DC5994" w:rsidRDefault="00DC5994" w:rsidP="00DC5994">
            <w:pPr>
              <w:jc w:val="both"/>
              <w:rPr>
                <w:rFonts w:cs="Arial"/>
                <w:sz w:val="20"/>
                <w:szCs w:val="20"/>
              </w:rPr>
            </w:pPr>
          </w:p>
          <w:p w14:paraId="64C90D35" w14:textId="77777777" w:rsidR="00DC5994" w:rsidRDefault="00DC5994" w:rsidP="00DC5994">
            <w:pPr>
              <w:jc w:val="both"/>
              <w:rPr>
                <w:rFonts w:cs="Arial"/>
                <w:sz w:val="20"/>
                <w:szCs w:val="20"/>
              </w:rPr>
            </w:pPr>
          </w:p>
          <w:p w14:paraId="4D6AA4EA" w14:textId="77777777" w:rsidR="00DC5994" w:rsidRDefault="00DC5994" w:rsidP="00DC5994">
            <w:pPr>
              <w:jc w:val="both"/>
              <w:rPr>
                <w:rFonts w:cs="Arial"/>
                <w:sz w:val="20"/>
                <w:szCs w:val="20"/>
              </w:rPr>
            </w:pPr>
          </w:p>
          <w:p w14:paraId="77204803" w14:textId="77777777" w:rsidR="00DC5994" w:rsidRDefault="00DC5994" w:rsidP="00DC5994">
            <w:pPr>
              <w:jc w:val="both"/>
              <w:rPr>
                <w:rFonts w:cs="Arial"/>
                <w:sz w:val="20"/>
                <w:szCs w:val="20"/>
              </w:rPr>
            </w:pPr>
          </w:p>
          <w:p w14:paraId="00F55BCC" w14:textId="77777777" w:rsidR="00DC5994" w:rsidRDefault="00DC5994" w:rsidP="00DC5994">
            <w:pPr>
              <w:jc w:val="both"/>
              <w:rPr>
                <w:rFonts w:cs="Arial"/>
                <w:sz w:val="20"/>
                <w:szCs w:val="20"/>
              </w:rPr>
            </w:pPr>
          </w:p>
          <w:p w14:paraId="2ECA7D3A" w14:textId="77777777" w:rsidR="00DC5994" w:rsidRDefault="00DC5994" w:rsidP="00DC5994">
            <w:pPr>
              <w:jc w:val="both"/>
              <w:rPr>
                <w:rFonts w:cs="Arial"/>
                <w:sz w:val="20"/>
                <w:szCs w:val="20"/>
              </w:rPr>
            </w:pPr>
          </w:p>
          <w:p w14:paraId="238D3A44" w14:textId="77777777" w:rsidR="00DC5994" w:rsidRDefault="00DC5994" w:rsidP="00DC5994">
            <w:pPr>
              <w:jc w:val="both"/>
              <w:rPr>
                <w:rFonts w:cs="Arial"/>
                <w:sz w:val="20"/>
                <w:szCs w:val="20"/>
              </w:rPr>
            </w:pPr>
          </w:p>
          <w:p w14:paraId="4EA2F558" w14:textId="77777777" w:rsidR="00DC5994" w:rsidRDefault="00DC5994" w:rsidP="00DC5994">
            <w:pPr>
              <w:jc w:val="both"/>
              <w:rPr>
                <w:rFonts w:cs="Arial"/>
                <w:sz w:val="20"/>
                <w:szCs w:val="20"/>
              </w:rPr>
            </w:pPr>
          </w:p>
          <w:p w14:paraId="2A00EAE8" w14:textId="77777777" w:rsidR="00DC5994" w:rsidRDefault="00DC5994" w:rsidP="00DC5994">
            <w:pPr>
              <w:jc w:val="both"/>
              <w:rPr>
                <w:rFonts w:cs="Arial"/>
                <w:sz w:val="20"/>
                <w:szCs w:val="20"/>
              </w:rPr>
            </w:pPr>
          </w:p>
          <w:p w14:paraId="46C4FF8B" w14:textId="77777777" w:rsidR="00DC5994" w:rsidRDefault="00DC5994" w:rsidP="00DC5994">
            <w:pPr>
              <w:jc w:val="both"/>
              <w:rPr>
                <w:rFonts w:cs="Arial"/>
                <w:sz w:val="20"/>
                <w:szCs w:val="20"/>
              </w:rPr>
            </w:pPr>
          </w:p>
          <w:p w14:paraId="367B42ED" w14:textId="77777777" w:rsidR="00DC5994" w:rsidRDefault="00DC5994" w:rsidP="00DC5994">
            <w:pPr>
              <w:jc w:val="both"/>
              <w:rPr>
                <w:rFonts w:cs="Arial"/>
                <w:sz w:val="20"/>
                <w:szCs w:val="20"/>
              </w:rPr>
            </w:pPr>
          </w:p>
          <w:p w14:paraId="2A3A5017" w14:textId="77777777" w:rsidR="00DC5994" w:rsidRDefault="00DC5994" w:rsidP="00DC5994">
            <w:pPr>
              <w:jc w:val="both"/>
              <w:rPr>
                <w:rFonts w:cs="Arial"/>
                <w:sz w:val="20"/>
                <w:szCs w:val="20"/>
              </w:rPr>
            </w:pPr>
          </w:p>
          <w:p w14:paraId="3E8E4DF1" w14:textId="77777777" w:rsidR="00DC5994" w:rsidRDefault="00DC5994" w:rsidP="00DC5994">
            <w:pPr>
              <w:jc w:val="both"/>
              <w:rPr>
                <w:rFonts w:cs="Arial"/>
                <w:sz w:val="20"/>
                <w:szCs w:val="20"/>
              </w:rPr>
            </w:pPr>
          </w:p>
          <w:p w14:paraId="604B3C30" w14:textId="77777777" w:rsidR="00DC5994" w:rsidRDefault="00DC5994" w:rsidP="00DC5994">
            <w:pPr>
              <w:jc w:val="both"/>
              <w:rPr>
                <w:rFonts w:cs="Arial"/>
                <w:sz w:val="20"/>
                <w:szCs w:val="20"/>
              </w:rPr>
            </w:pPr>
          </w:p>
          <w:p w14:paraId="4601FD2A" w14:textId="77777777" w:rsidR="00DC5994" w:rsidRDefault="00DC5994" w:rsidP="00DC5994">
            <w:pPr>
              <w:jc w:val="both"/>
              <w:rPr>
                <w:rFonts w:cs="Arial"/>
                <w:sz w:val="20"/>
                <w:szCs w:val="20"/>
              </w:rPr>
            </w:pPr>
          </w:p>
          <w:p w14:paraId="7C85139C" w14:textId="77777777" w:rsidR="00DC5994" w:rsidRDefault="00DC5994" w:rsidP="00DC5994">
            <w:pPr>
              <w:jc w:val="both"/>
              <w:rPr>
                <w:rFonts w:cs="Arial"/>
                <w:sz w:val="20"/>
                <w:szCs w:val="20"/>
              </w:rPr>
            </w:pPr>
          </w:p>
          <w:p w14:paraId="0EAC682D" w14:textId="77777777" w:rsidR="00DC5994" w:rsidRDefault="00DC5994" w:rsidP="00DC5994">
            <w:pPr>
              <w:jc w:val="both"/>
              <w:rPr>
                <w:rFonts w:cs="Arial"/>
                <w:sz w:val="20"/>
                <w:szCs w:val="20"/>
              </w:rPr>
            </w:pPr>
          </w:p>
          <w:p w14:paraId="3B787632" w14:textId="77777777" w:rsidR="00DC5994" w:rsidRDefault="00DC5994" w:rsidP="00DC5994">
            <w:pPr>
              <w:jc w:val="both"/>
              <w:rPr>
                <w:rFonts w:cs="Arial"/>
                <w:sz w:val="20"/>
                <w:szCs w:val="20"/>
              </w:rPr>
            </w:pPr>
          </w:p>
          <w:p w14:paraId="1DDDDC73" w14:textId="77777777" w:rsidR="00DC5994" w:rsidRDefault="00DC5994" w:rsidP="00DC5994">
            <w:pPr>
              <w:jc w:val="both"/>
              <w:rPr>
                <w:rFonts w:cs="Arial"/>
                <w:sz w:val="20"/>
                <w:szCs w:val="20"/>
              </w:rPr>
            </w:pPr>
          </w:p>
          <w:p w14:paraId="48700566" w14:textId="77777777" w:rsidR="00DC5994" w:rsidRDefault="00DC5994" w:rsidP="00DC5994">
            <w:pPr>
              <w:jc w:val="both"/>
              <w:rPr>
                <w:rFonts w:cs="Arial"/>
                <w:sz w:val="20"/>
                <w:szCs w:val="20"/>
              </w:rPr>
            </w:pPr>
          </w:p>
          <w:p w14:paraId="6F8010B7" w14:textId="77777777" w:rsidR="00DC5994" w:rsidRDefault="00DC5994" w:rsidP="00DC5994">
            <w:pPr>
              <w:jc w:val="both"/>
              <w:rPr>
                <w:rFonts w:cs="Arial"/>
                <w:sz w:val="20"/>
                <w:szCs w:val="20"/>
              </w:rPr>
            </w:pPr>
          </w:p>
          <w:p w14:paraId="7E664C53" w14:textId="77777777" w:rsidR="00DC5994" w:rsidRDefault="00DC5994" w:rsidP="00DC5994">
            <w:pPr>
              <w:jc w:val="both"/>
              <w:rPr>
                <w:rFonts w:cs="Arial"/>
                <w:sz w:val="20"/>
                <w:szCs w:val="20"/>
              </w:rPr>
            </w:pPr>
          </w:p>
          <w:p w14:paraId="2F83121E" w14:textId="77777777" w:rsidR="00DC5994" w:rsidRDefault="00DC5994" w:rsidP="00DC5994">
            <w:pPr>
              <w:jc w:val="both"/>
              <w:rPr>
                <w:rFonts w:cs="Arial"/>
                <w:sz w:val="20"/>
                <w:szCs w:val="20"/>
              </w:rPr>
            </w:pPr>
          </w:p>
          <w:p w14:paraId="037CE10D" w14:textId="77777777" w:rsidR="00DC5994" w:rsidRDefault="00DC5994" w:rsidP="00DC5994">
            <w:pPr>
              <w:jc w:val="both"/>
              <w:rPr>
                <w:rFonts w:cs="Arial"/>
                <w:sz w:val="20"/>
                <w:szCs w:val="20"/>
              </w:rPr>
            </w:pPr>
          </w:p>
          <w:p w14:paraId="6B9BBD08" w14:textId="77777777" w:rsidR="00DC5994" w:rsidRDefault="00DC5994" w:rsidP="00DC5994">
            <w:pPr>
              <w:jc w:val="both"/>
              <w:rPr>
                <w:rFonts w:cs="Arial"/>
                <w:sz w:val="20"/>
                <w:szCs w:val="20"/>
              </w:rPr>
            </w:pPr>
          </w:p>
          <w:p w14:paraId="03152D19" w14:textId="77777777" w:rsidR="00DC5994" w:rsidRDefault="00DC5994" w:rsidP="00DC5994">
            <w:pPr>
              <w:jc w:val="both"/>
              <w:rPr>
                <w:rFonts w:cs="Arial"/>
                <w:sz w:val="20"/>
                <w:szCs w:val="20"/>
              </w:rPr>
            </w:pPr>
          </w:p>
          <w:p w14:paraId="7F20BE4E" w14:textId="77777777" w:rsidR="00DC5994" w:rsidRDefault="00DC5994" w:rsidP="00DC5994">
            <w:pPr>
              <w:jc w:val="both"/>
              <w:rPr>
                <w:rFonts w:cs="Arial"/>
                <w:sz w:val="20"/>
                <w:szCs w:val="20"/>
              </w:rPr>
            </w:pPr>
          </w:p>
          <w:p w14:paraId="5BAAA416" w14:textId="77777777" w:rsidR="00DC5994" w:rsidRDefault="00DC5994" w:rsidP="00DC5994">
            <w:pPr>
              <w:jc w:val="both"/>
              <w:rPr>
                <w:rFonts w:cs="Arial"/>
                <w:sz w:val="20"/>
                <w:szCs w:val="20"/>
              </w:rPr>
            </w:pPr>
          </w:p>
          <w:p w14:paraId="53D7CDDC" w14:textId="77777777" w:rsidR="00DC5994" w:rsidRDefault="00DC5994" w:rsidP="00DC5994">
            <w:pPr>
              <w:jc w:val="both"/>
              <w:rPr>
                <w:rFonts w:cs="Arial"/>
                <w:sz w:val="20"/>
                <w:szCs w:val="20"/>
              </w:rPr>
            </w:pPr>
          </w:p>
          <w:p w14:paraId="60B7F6DB" w14:textId="77777777" w:rsidR="00DC5994" w:rsidRDefault="00DC5994" w:rsidP="00DC5994">
            <w:pPr>
              <w:jc w:val="both"/>
              <w:rPr>
                <w:rFonts w:cs="Arial"/>
                <w:sz w:val="20"/>
                <w:szCs w:val="20"/>
              </w:rPr>
            </w:pPr>
          </w:p>
          <w:p w14:paraId="107BF931" w14:textId="77777777" w:rsidR="00DC5994" w:rsidRDefault="00DC5994" w:rsidP="00DC5994">
            <w:pPr>
              <w:jc w:val="both"/>
              <w:rPr>
                <w:rFonts w:cs="Arial"/>
                <w:sz w:val="20"/>
                <w:szCs w:val="20"/>
              </w:rPr>
            </w:pPr>
          </w:p>
          <w:p w14:paraId="2A0A7705" w14:textId="77777777" w:rsidR="00DC5994" w:rsidRDefault="00DC5994" w:rsidP="00DC5994">
            <w:pPr>
              <w:jc w:val="both"/>
              <w:rPr>
                <w:rFonts w:cs="Arial"/>
                <w:sz w:val="20"/>
                <w:szCs w:val="20"/>
              </w:rPr>
            </w:pPr>
          </w:p>
          <w:p w14:paraId="74BD324B" w14:textId="77777777" w:rsidR="00DC5994" w:rsidRDefault="00DC5994" w:rsidP="00DC5994">
            <w:pPr>
              <w:jc w:val="both"/>
              <w:rPr>
                <w:rFonts w:cs="Arial"/>
                <w:sz w:val="20"/>
                <w:szCs w:val="20"/>
              </w:rPr>
            </w:pPr>
          </w:p>
          <w:p w14:paraId="2DB31815" w14:textId="77777777" w:rsidR="00DC5994" w:rsidRDefault="00DC5994" w:rsidP="00DC5994">
            <w:pPr>
              <w:jc w:val="both"/>
              <w:rPr>
                <w:rFonts w:cs="Arial"/>
                <w:sz w:val="20"/>
                <w:szCs w:val="20"/>
              </w:rPr>
            </w:pPr>
          </w:p>
          <w:p w14:paraId="4E8F1143" w14:textId="77777777" w:rsidR="00DC5994" w:rsidRDefault="00DC5994" w:rsidP="00DC5994">
            <w:pPr>
              <w:jc w:val="both"/>
              <w:rPr>
                <w:rFonts w:cs="Arial"/>
                <w:sz w:val="20"/>
                <w:szCs w:val="20"/>
              </w:rPr>
            </w:pPr>
          </w:p>
          <w:p w14:paraId="358F38A1" w14:textId="77777777" w:rsidR="00DC5994" w:rsidRDefault="00DC5994" w:rsidP="00DC5994">
            <w:pPr>
              <w:jc w:val="both"/>
              <w:rPr>
                <w:rFonts w:cs="Arial"/>
                <w:sz w:val="20"/>
                <w:szCs w:val="20"/>
              </w:rPr>
            </w:pPr>
          </w:p>
          <w:p w14:paraId="3D3C5381" w14:textId="31C31655" w:rsidR="002F018B" w:rsidRDefault="00DC5994" w:rsidP="00DC5994">
            <w:pPr>
              <w:jc w:val="both"/>
              <w:rPr>
                <w:rFonts w:cs="Arial"/>
                <w:sz w:val="20"/>
                <w:szCs w:val="20"/>
              </w:rPr>
            </w:pPr>
            <w:r w:rsidRPr="00DC5994">
              <w:rPr>
                <w:rFonts w:cs="Arial"/>
                <w:sz w:val="20"/>
                <w:szCs w:val="20"/>
              </w:rPr>
              <w:t>Children with additional support needs will experience developmentally appropriate learning and teaching to support their development</w:t>
            </w:r>
            <w:r w:rsidR="00EA5D03">
              <w:rPr>
                <w:rFonts w:cs="Arial"/>
                <w:sz w:val="20"/>
                <w:szCs w:val="20"/>
              </w:rPr>
              <w:t>.</w:t>
            </w:r>
          </w:p>
          <w:p w14:paraId="466D9647" w14:textId="752B0DD6" w:rsidR="002F018B" w:rsidRDefault="002F018B" w:rsidP="001066A1">
            <w:pPr>
              <w:jc w:val="both"/>
              <w:rPr>
                <w:rFonts w:cs="Arial"/>
                <w:sz w:val="20"/>
                <w:szCs w:val="20"/>
              </w:rPr>
            </w:pPr>
          </w:p>
          <w:p w14:paraId="0FBEC81A" w14:textId="250F3C94" w:rsidR="002F018B" w:rsidRDefault="002F018B" w:rsidP="001066A1">
            <w:pPr>
              <w:jc w:val="both"/>
              <w:rPr>
                <w:rFonts w:cs="Arial"/>
                <w:sz w:val="20"/>
                <w:szCs w:val="20"/>
              </w:rPr>
            </w:pPr>
          </w:p>
          <w:p w14:paraId="5493B6E8" w14:textId="704108E9" w:rsidR="002F018B" w:rsidRDefault="002F018B" w:rsidP="001066A1">
            <w:pPr>
              <w:jc w:val="both"/>
              <w:rPr>
                <w:rFonts w:cs="Arial"/>
                <w:sz w:val="20"/>
                <w:szCs w:val="20"/>
              </w:rPr>
            </w:pPr>
          </w:p>
          <w:p w14:paraId="09FFC54A" w14:textId="34405810" w:rsidR="00A62895" w:rsidRDefault="00A62895" w:rsidP="001066A1">
            <w:pPr>
              <w:jc w:val="both"/>
              <w:rPr>
                <w:rFonts w:cs="Arial"/>
                <w:sz w:val="20"/>
                <w:szCs w:val="20"/>
              </w:rPr>
            </w:pPr>
          </w:p>
          <w:p w14:paraId="237F2FC9" w14:textId="3E9B69BB" w:rsidR="00A62895" w:rsidRDefault="00A62895" w:rsidP="001066A1">
            <w:pPr>
              <w:jc w:val="both"/>
              <w:rPr>
                <w:rFonts w:cs="Arial"/>
                <w:sz w:val="20"/>
                <w:szCs w:val="20"/>
              </w:rPr>
            </w:pPr>
          </w:p>
          <w:p w14:paraId="24797D48" w14:textId="77777777" w:rsidR="00A62895" w:rsidRDefault="00A62895" w:rsidP="001066A1">
            <w:pPr>
              <w:jc w:val="both"/>
              <w:rPr>
                <w:rFonts w:cs="Arial"/>
                <w:sz w:val="20"/>
                <w:szCs w:val="20"/>
              </w:rPr>
            </w:pPr>
          </w:p>
          <w:p w14:paraId="4D6BB473" w14:textId="1A6F129D" w:rsidR="002F018B" w:rsidRDefault="002F018B" w:rsidP="001066A1">
            <w:pPr>
              <w:jc w:val="both"/>
              <w:rPr>
                <w:rFonts w:cs="Arial"/>
                <w:sz w:val="20"/>
                <w:szCs w:val="20"/>
              </w:rPr>
            </w:pPr>
          </w:p>
          <w:p w14:paraId="3229DCA4" w14:textId="0B023D9F" w:rsidR="00A62895" w:rsidRDefault="00A62895" w:rsidP="001066A1">
            <w:pPr>
              <w:jc w:val="both"/>
              <w:rPr>
                <w:rFonts w:cs="Arial"/>
                <w:sz w:val="20"/>
                <w:szCs w:val="20"/>
              </w:rPr>
            </w:pPr>
          </w:p>
          <w:p w14:paraId="7002BF85" w14:textId="347A4B73" w:rsidR="00A62895" w:rsidRDefault="00A62895" w:rsidP="001066A1">
            <w:pPr>
              <w:jc w:val="both"/>
              <w:rPr>
                <w:rFonts w:cs="Arial"/>
                <w:sz w:val="20"/>
                <w:szCs w:val="20"/>
              </w:rPr>
            </w:pPr>
          </w:p>
          <w:p w14:paraId="52AD579D" w14:textId="5F06FDE5" w:rsidR="00A62895" w:rsidRDefault="00A62895" w:rsidP="001066A1">
            <w:pPr>
              <w:jc w:val="both"/>
              <w:rPr>
                <w:rFonts w:cs="Arial"/>
                <w:sz w:val="20"/>
                <w:szCs w:val="20"/>
              </w:rPr>
            </w:pPr>
          </w:p>
          <w:p w14:paraId="2A472E8F" w14:textId="07D1DACD" w:rsidR="00A62895" w:rsidRDefault="00A62895" w:rsidP="001066A1">
            <w:pPr>
              <w:jc w:val="both"/>
              <w:rPr>
                <w:rFonts w:cs="Arial"/>
                <w:sz w:val="20"/>
                <w:szCs w:val="20"/>
              </w:rPr>
            </w:pPr>
          </w:p>
          <w:p w14:paraId="18C39C74" w14:textId="2355C78A" w:rsidR="00A62895" w:rsidRDefault="00A62895" w:rsidP="001066A1">
            <w:pPr>
              <w:jc w:val="both"/>
              <w:rPr>
                <w:rFonts w:cs="Arial"/>
                <w:sz w:val="20"/>
                <w:szCs w:val="20"/>
              </w:rPr>
            </w:pPr>
          </w:p>
          <w:p w14:paraId="5548B0E9" w14:textId="77777777" w:rsidR="0045154D" w:rsidRDefault="0045154D" w:rsidP="001066A1">
            <w:pPr>
              <w:jc w:val="both"/>
              <w:rPr>
                <w:rFonts w:cs="Arial"/>
                <w:sz w:val="20"/>
                <w:szCs w:val="20"/>
              </w:rPr>
            </w:pPr>
          </w:p>
          <w:p w14:paraId="0B97AE7E" w14:textId="77777777" w:rsidR="009374C5" w:rsidRDefault="009374C5" w:rsidP="001066A1">
            <w:pPr>
              <w:jc w:val="both"/>
              <w:rPr>
                <w:rFonts w:cs="Arial"/>
                <w:sz w:val="20"/>
                <w:szCs w:val="20"/>
              </w:rPr>
            </w:pPr>
          </w:p>
          <w:p w14:paraId="0CA88E85" w14:textId="77777777" w:rsidR="009374C5" w:rsidRDefault="009374C5" w:rsidP="001066A1">
            <w:pPr>
              <w:jc w:val="both"/>
              <w:rPr>
                <w:rFonts w:cs="Arial"/>
                <w:sz w:val="20"/>
                <w:szCs w:val="20"/>
              </w:rPr>
            </w:pPr>
          </w:p>
          <w:p w14:paraId="23C83983" w14:textId="77777777" w:rsidR="009374C5" w:rsidRDefault="009374C5" w:rsidP="001066A1">
            <w:pPr>
              <w:jc w:val="both"/>
              <w:rPr>
                <w:rFonts w:cs="Arial"/>
                <w:sz w:val="20"/>
                <w:szCs w:val="20"/>
              </w:rPr>
            </w:pPr>
          </w:p>
          <w:p w14:paraId="6E14F606" w14:textId="759BA4DA" w:rsidR="001066A1" w:rsidRDefault="001066A1" w:rsidP="001066A1">
            <w:pPr>
              <w:jc w:val="both"/>
              <w:rPr>
                <w:rFonts w:cs="Arial"/>
                <w:sz w:val="20"/>
                <w:szCs w:val="20"/>
              </w:rPr>
            </w:pPr>
          </w:p>
          <w:p w14:paraId="35351052" w14:textId="408F589D" w:rsidR="00DA5663" w:rsidRDefault="00DA5663" w:rsidP="00DA5663">
            <w:pPr>
              <w:jc w:val="both"/>
              <w:rPr>
                <w:rFonts w:cs="Arial"/>
                <w:b/>
                <w:sz w:val="20"/>
                <w:szCs w:val="20"/>
              </w:rPr>
            </w:pPr>
            <w:r>
              <w:rPr>
                <w:rFonts w:cs="Arial"/>
                <w:b/>
                <w:sz w:val="20"/>
                <w:szCs w:val="20"/>
              </w:rPr>
              <w:t xml:space="preserve">Early Years Centre </w:t>
            </w:r>
            <w:r w:rsidRPr="00F00586">
              <w:rPr>
                <w:rFonts w:cs="Arial"/>
                <w:b/>
                <w:sz w:val="20"/>
                <w:szCs w:val="20"/>
              </w:rPr>
              <w:t>Priorit</w:t>
            </w:r>
            <w:r>
              <w:rPr>
                <w:rFonts w:cs="Arial"/>
                <w:b/>
                <w:sz w:val="20"/>
                <w:szCs w:val="20"/>
              </w:rPr>
              <w:t xml:space="preserve">y </w:t>
            </w:r>
            <w:r>
              <w:rPr>
                <w:rFonts w:cs="Arial"/>
                <w:b/>
                <w:sz w:val="20"/>
                <w:szCs w:val="20"/>
              </w:rPr>
              <w:t>B</w:t>
            </w:r>
          </w:p>
          <w:p w14:paraId="6F103AD3" w14:textId="6FA7D924" w:rsidR="002F018B" w:rsidRPr="00DA5663" w:rsidRDefault="00DA5663" w:rsidP="001066A1">
            <w:pPr>
              <w:jc w:val="both"/>
              <w:rPr>
                <w:rFonts w:cs="Arial"/>
                <w:sz w:val="20"/>
                <w:szCs w:val="20"/>
              </w:rPr>
            </w:pPr>
            <w:r w:rsidRPr="00DA5663">
              <w:rPr>
                <w:rFonts w:cs="Arial"/>
                <w:bCs/>
                <w:sz w:val="20"/>
                <w:szCs w:val="20"/>
              </w:rPr>
              <w:t>Children will make sustained improvement in their literacy learning</w:t>
            </w:r>
            <w:r>
              <w:rPr>
                <w:rFonts w:cs="Arial"/>
                <w:bCs/>
                <w:sz w:val="20"/>
                <w:szCs w:val="20"/>
              </w:rPr>
              <w:t>.</w:t>
            </w:r>
          </w:p>
          <w:p w14:paraId="3365ACF8" w14:textId="11302E28" w:rsidR="002F018B" w:rsidRDefault="002F018B" w:rsidP="001066A1">
            <w:pPr>
              <w:jc w:val="both"/>
              <w:rPr>
                <w:rFonts w:cs="Arial"/>
                <w:sz w:val="20"/>
                <w:szCs w:val="20"/>
              </w:rPr>
            </w:pPr>
          </w:p>
          <w:p w14:paraId="00676803" w14:textId="1A0DE667" w:rsidR="00C06F99" w:rsidRDefault="00C06F99" w:rsidP="001066A1">
            <w:pPr>
              <w:jc w:val="both"/>
              <w:rPr>
                <w:rFonts w:cs="Arial"/>
                <w:sz w:val="20"/>
                <w:szCs w:val="20"/>
              </w:rPr>
            </w:pPr>
          </w:p>
          <w:p w14:paraId="224CB073" w14:textId="7319E201" w:rsidR="00C06F99" w:rsidRDefault="00C06F99" w:rsidP="001066A1">
            <w:pPr>
              <w:jc w:val="both"/>
              <w:rPr>
                <w:rFonts w:cs="Arial"/>
                <w:sz w:val="20"/>
                <w:szCs w:val="20"/>
              </w:rPr>
            </w:pPr>
          </w:p>
          <w:p w14:paraId="4300358D" w14:textId="7A133F5B" w:rsidR="00C06F99" w:rsidRDefault="00C06F99" w:rsidP="001066A1">
            <w:pPr>
              <w:jc w:val="both"/>
              <w:rPr>
                <w:rFonts w:cs="Arial"/>
                <w:sz w:val="20"/>
                <w:szCs w:val="20"/>
              </w:rPr>
            </w:pPr>
          </w:p>
          <w:p w14:paraId="4F727DCB" w14:textId="7650B8C6" w:rsidR="00C06F99" w:rsidRDefault="00C06F99" w:rsidP="001066A1">
            <w:pPr>
              <w:jc w:val="both"/>
              <w:rPr>
                <w:rFonts w:cs="Arial"/>
                <w:sz w:val="20"/>
                <w:szCs w:val="20"/>
              </w:rPr>
            </w:pPr>
          </w:p>
          <w:p w14:paraId="11CD7094" w14:textId="11649FEE" w:rsidR="00C06F99" w:rsidRDefault="00C06F99" w:rsidP="001066A1">
            <w:pPr>
              <w:jc w:val="both"/>
              <w:rPr>
                <w:rFonts w:cs="Arial"/>
                <w:sz w:val="20"/>
                <w:szCs w:val="20"/>
              </w:rPr>
            </w:pPr>
          </w:p>
          <w:p w14:paraId="69823217" w14:textId="77777777" w:rsidR="008954D7" w:rsidRDefault="008954D7" w:rsidP="00D10407">
            <w:pPr>
              <w:jc w:val="both"/>
              <w:rPr>
                <w:rFonts w:cs="Arial"/>
              </w:rPr>
            </w:pPr>
          </w:p>
          <w:p w14:paraId="23E8FA1C" w14:textId="77777777" w:rsidR="00634644" w:rsidRDefault="00634644" w:rsidP="00D10407">
            <w:pPr>
              <w:jc w:val="both"/>
              <w:rPr>
                <w:rFonts w:cs="Arial"/>
              </w:rPr>
            </w:pPr>
          </w:p>
          <w:p w14:paraId="2AE1EBAF" w14:textId="77777777" w:rsidR="00634644" w:rsidRDefault="00634644" w:rsidP="00D10407">
            <w:pPr>
              <w:jc w:val="both"/>
              <w:rPr>
                <w:rFonts w:cs="Arial"/>
              </w:rPr>
            </w:pPr>
          </w:p>
          <w:p w14:paraId="0F82A3E0" w14:textId="77777777" w:rsidR="00634644" w:rsidRDefault="00634644" w:rsidP="00D10407">
            <w:pPr>
              <w:jc w:val="both"/>
              <w:rPr>
                <w:rFonts w:cs="Arial"/>
              </w:rPr>
            </w:pPr>
          </w:p>
          <w:p w14:paraId="14597EC0" w14:textId="77777777" w:rsidR="00634644" w:rsidRDefault="00634644" w:rsidP="00D10407">
            <w:pPr>
              <w:jc w:val="both"/>
              <w:rPr>
                <w:rFonts w:cs="Arial"/>
              </w:rPr>
            </w:pPr>
          </w:p>
          <w:p w14:paraId="33433941" w14:textId="77777777" w:rsidR="00634644" w:rsidRDefault="00634644" w:rsidP="00D10407">
            <w:pPr>
              <w:jc w:val="both"/>
              <w:rPr>
                <w:rFonts w:cs="Arial"/>
              </w:rPr>
            </w:pPr>
          </w:p>
          <w:p w14:paraId="34CD8D7C" w14:textId="77777777" w:rsidR="00634644" w:rsidRDefault="00634644" w:rsidP="00D10407">
            <w:pPr>
              <w:jc w:val="both"/>
              <w:rPr>
                <w:rFonts w:cs="Arial"/>
              </w:rPr>
            </w:pPr>
          </w:p>
          <w:p w14:paraId="09BAFD85" w14:textId="77777777" w:rsidR="00634644" w:rsidRDefault="00634644" w:rsidP="00D10407">
            <w:pPr>
              <w:jc w:val="both"/>
              <w:rPr>
                <w:rFonts w:cs="Arial"/>
              </w:rPr>
            </w:pPr>
          </w:p>
          <w:p w14:paraId="4168A0B6" w14:textId="77777777" w:rsidR="00634644" w:rsidRDefault="00634644" w:rsidP="00D10407">
            <w:pPr>
              <w:jc w:val="both"/>
              <w:rPr>
                <w:rFonts w:cs="Arial"/>
              </w:rPr>
            </w:pPr>
          </w:p>
          <w:p w14:paraId="67006789" w14:textId="77777777" w:rsidR="00634644" w:rsidRDefault="00634644" w:rsidP="00D10407">
            <w:pPr>
              <w:jc w:val="both"/>
              <w:rPr>
                <w:rFonts w:cs="Arial"/>
              </w:rPr>
            </w:pPr>
          </w:p>
          <w:p w14:paraId="7230E9DF" w14:textId="77777777" w:rsidR="00634644" w:rsidRDefault="00634644" w:rsidP="00D10407">
            <w:pPr>
              <w:jc w:val="both"/>
              <w:rPr>
                <w:rFonts w:cs="Arial"/>
              </w:rPr>
            </w:pPr>
          </w:p>
          <w:p w14:paraId="787F73E6" w14:textId="77777777" w:rsidR="00634644" w:rsidRDefault="00634644" w:rsidP="00D10407">
            <w:pPr>
              <w:jc w:val="both"/>
              <w:rPr>
                <w:rFonts w:cs="Arial"/>
              </w:rPr>
            </w:pPr>
          </w:p>
          <w:p w14:paraId="07A00F16" w14:textId="77777777" w:rsidR="00634644" w:rsidRDefault="00634644" w:rsidP="00D10407">
            <w:pPr>
              <w:jc w:val="both"/>
              <w:rPr>
                <w:rFonts w:cs="Arial"/>
              </w:rPr>
            </w:pPr>
          </w:p>
          <w:p w14:paraId="2A6741AB" w14:textId="77777777" w:rsidR="00634644" w:rsidRDefault="00634644" w:rsidP="00D10407">
            <w:pPr>
              <w:jc w:val="both"/>
              <w:rPr>
                <w:rFonts w:cs="Arial"/>
              </w:rPr>
            </w:pPr>
          </w:p>
          <w:p w14:paraId="337889CF" w14:textId="77777777" w:rsidR="00634644" w:rsidRDefault="00634644" w:rsidP="00D10407">
            <w:pPr>
              <w:jc w:val="both"/>
              <w:rPr>
                <w:rFonts w:cs="Arial"/>
              </w:rPr>
            </w:pPr>
          </w:p>
          <w:p w14:paraId="16DEB37A" w14:textId="77777777" w:rsidR="00634644" w:rsidRDefault="00634644" w:rsidP="00D10407">
            <w:pPr>
              <w:jc w:val="both"/>
              <w:rPr>
                <w:rFonts w:cs="Arial"/>
              </w:rPr>
            </w:pPr>
          </w:p>
          <w:p w14:paraId="7CA16768" w14:textId="77777777" w:rsidR="00634644" w:rsidRDefault="00634644" w:rsidP="00D10407">
            <w:pPr>
              <w:jc w:val="both"/>
              <w:rPr>
                <w:rFonts w:cs="Arial"/>
              </w:rPr>
            </w:pPr>
          </w:p>
          <w:p w14:paraId="0C0DBC9D" w14:textId="77777777" w:rsidR="00634644" w:rsidRDefault="00634644" w:rsidP="00D10407">
            <w:pPr>
              <w:jc w:val="both"/>
              <w:rPr>
                <w:rFonts w:cs="Arial"/>
              </w:rPr>
            </w:pPr>
          </w:p>
          <w:p w14:paraId="357A4CC6" w14:textId="77777777" w:rsidR="00634644" w:rsidRDefault="00634644" w:rsidP="00D10407">
            <w:pPr>
              <w:jc w:val="both"/>
              <w:rPr>
                <w:rFonts w:cs="Arial"/>
              </w:rPr>
            </w:pPr>
          </w:p>
          <w:p w14:paraId="6260861E" w14:textId="77777777" w:rsidR="00634644" w:rsidRDefault="00634644" w:rsidP="00634644">
            <w:pPr>
              <w:jc w:val="both"/>
              <w:rPr>
                <w:rFonts w:cs="Arial"/>
                <w:b/>
              </w:rPr>
            </w:pPr>
          </w:p>
          <w:p w14:paraId="26152442" w14:textId="77777777" w:rsidR="00634644" w:rsidRDefault="00634644" w:rsidP="00634644">
            <w:pPr>
              <w:jc w:val="both"/>
              <w:rPr>
                <w:rFonts w:cs="Arial"/>
                <w:b/>
              </w:rPr>
            </w:pPr>
          </w:p>
          <w:p w14:paraId="0DA9FDDB" w14:textId="07B29D98" w:rsidR="00634644" w:rsidRDefault="00634644" w:rsidP="00634644">
            <w:pPr>
              <w:jc w:val="both"/>
              <w:rPr>
                <w:rFonts w:cs="Arial"/>
                <w:b/>
                <w:sz w:val="20"/>
                <w:szCs w:val="20"/>
              </w:rPr>
            </w:pPr>
            <w:r>
              <w:rPr>
                <w:rFonts w:cs="Arial"/>
                <w:b/>
                <w:sz w:val="20"/>
                <w:szCs w:val="20"/>
              </w:rPr>
              <w:t xml:space="preserve">Early Years Centre </w:t>
            </w:r>
            <w:r w:rsidRPr="00F00586">
              <w:rPr>
                <w:rFonts w:cs="Arial"/>
                <w:b/>
                <w:sz w:val="20"/>
                <w:szCs w:val="20"/>
              </w:rPr>
              <w:t>Priorit</w:t>
            </w:r>
            <w:r>
              <w:rPr>
                <w:rFonts w:cs="Arial"/>
                <w:b/>
                <w:sz w:val="20"/>
                <w:szCs w:val="20"/>
              </w:rPr>
              <w:t xml:space="preserve">y </w:t>
            </w:r>
            <w:r>
              <w:rPr>
                <w:rFonts w:cs="Arial"/>
                <w:b/>
                <w:sz w:val="20"/>
                <w:szCs w:val="20"/>
              </w:rPr>
              <w:t>C</w:t>
            </w:r>
          </w:p>
          <w:p w14:paraId="7B2B19E5" w14:textId="7C57BF71" w:rsidR="00634644" w:rsidRPr="00634644" w:rsidRDefault="00634644" w:rsidP="00D10407">
            <w:pPr>
              <w:jc w:val="both"/>
              <w:rPr>
                <w:rFonts w:cs="Arial"/>
                <w:sz w:val="20"/>
                <w:szCs w:val="20"/>
              </w:rPr>
            </w:pPr>
            <w:r w:rsidRPr="00634644">
              <w:rPr>
                <w:rFonts w:cs="Arial"/>
                <w:bCs/>
                <w:sz w:val="20"/>
                <w:szCs w:val="20"/>
              </w:rPr>
              <w:t xml:space="preserve">Children will experience </w:t>
            </w:r>
            <w:r>
              <w:rPr>
                <w:rFonts w:cs="Arial"/>
                <w:bCs/>
                <w:sz w:val="20"/>
                <w:szCs w:val="20"/>
              </w:rPr>
              <w:t xml:space="preserve">at all times </w:t>
            </w:r>
            <w:r w:rsidRPr="00634644">
              <w:rPr>
                <w:rFonts w:cs="Arial"/>
                <w:bCs/>
                <w:sz w:val="20"/>
                <w:szCs w:val="20"/>
              </w:rPr>
              <w:t>a consistent, nurturing approach from all staff</w:t>
            </w:r>
            <w:r w:rsidRPr="00634644">
              <w:rPr>
                <w:rFonts w:cs="Arial"/>
                <w:bCs/>
                <w:sz w:val="20"/>
                <w:szCs w:val="20"/>
              </w:rPr>
              <w:t>.</w:t>
            </w:r>
          </w:p>
        </w:tc>
        <w:tc>
          <w:tcPr>
            <w:tcW w:w="3827" w:type="dxa"/>
          </w:tcPr>
          <w:p w14:paraId="05751F34" w14:textId="13E2B329" w:rsidR="00DC5994" w:rsidRPr="00DC5994" w:rsidRDefault="00DA5663" w:rsidP="00DC5994">
            <w:pPr>
              <w:jc w:val="both"/>
              <w:rPr>
                <w:rFonts w:cs="Arial"/>
                <w:sz w:val="20"/>
                <w:szCs w:val="20"/>
              </w:rPr>
            </w:pPr>
            <w:r>
              <w:rPr>
                <w:rFonts w:cs="Arial"/>
                <w:b/>
                <w:sz w:val="20"/>
                <w:szCs w:val="20"/>
              </w:rPr>
              <w:lastRenderedPageBreak/>
              <w:t>Improvement in the Quality of Learning and Teaching.</w:t>
            </w:r>
          </w:p>
          <w:p w14:paraId="07960C60" w14:textId="6ACF7AED" w:rsidR="00DC5994" w:rsidRDefault="00DC5994" w:rsidP="00DC5994">
            <w:pPr>
              <w:pStyle w:val="ListParagraph"/>
              <w:numPr>
                <w:ilvl w:val="0"/>
                <w:numId w:val="40"/>
              </w:numPr>
              <w:ind w:left="457" w:hanging="426"/>
              <w:jc w:val="both"/>
              <w:rPr>
                <w:rFonts w:cs="Arial"/>
                <w:sz w:val="20"/>
                <w:szCs w:val="20"/>
              </w:rPr>
            </w:pPr>
            <w:r w:rsidRPr="00DC5994">
              <w:rPr>
                <w:rFonts w:cs="Arial"/>
                <w:sz w:val="20"/>
                <w:szCs w:val="20"/>
              </w:rPr>
              <w:t>Continue to embed effective planning processes with all staff members involvement</w:t>
            </w:r>
            <w:r>
              <w:rPr>
                <w:rFonts w:cs="Arial"/>
                <w:sz w:val="20"/>
                <w:szCs w:val="20"/>
              </w:rPr>
              <w:t>.</w:t>
            </w:r>
            <w:r w:rsidR="00EA5D03" w:rsidRPr="00DC5994">
              <w:rPr>
                <w:rFonts w:cs="Arial"/>
                <w:sz w:val="20"/>
                <w:szCs w:val="20"/>
              </w:rPr>
              <w:t xml:space="preserve"> Further develop learning, teaching, assessment and tracking policies and procedures</w:t>
            </w:r>
            <w:r w:rsidR="00EA5D03">
              <w:rPr>
                <w:rFonts w:cs="Arial"/>
                <w:sz w:val="20"/>
                <w:szCs w:val="20"/>
              </w:rPr>
              <w:t>.</w:t>
            </w:r>
          </w:p>
          <w:p w14:paraId="408A08BD" w14:textId="77777777" w:rsidR="00DC5994" w:rsidRDefault="00DC5994" w:rsidP="00DC5994">
            <w:pPr>
              <w:pStyle w:val="ListParagraph"/>
              <w:ind w:left="457"/>
              <w:jc w:val="both"/>
              <w:rPr>
                <w:rFonts w:cs="Arial"/>
                <w:sz w:val="20"/>
                <w:szCs w:val="20"/>
              </w:rPr>
            </w:pPr>
          </w:p>
          <w:p w14:paraId="7F992C65" w14:textId="77777777" w:rsidR="00DC5994" w:rsidRDefault="00DC5994" w:rsidP="00DC5994">
            <w:pPr>
              <w:pStyle w:val="ListParagraph"/>
              <w:numPr>
                <w:ilvl w:val="0"/>
                <w:numId w:val="40"/>
              </w:numPr>
              <w:ind w:left="457" w:hanging="426"/>
              <w:jc w:val="both"/>
              <w:rPr>
                <w:rFonts w:cs="Arial"/>
                <w:sz w:val="20"/>
                <w:szCs w:val="20"/>
              </w:rPr>
            </w:pPr>
            <w:r w:rsidRPr="00DC5994">
              <w:rPr>
                <w:rFonts w:cs="Arial"/>
                <w:sz w:val="20"/>
                <w:szCs w:val="20"/>
              </w:rPr>
              <w:t>Long term planning to be fully implemented to ensure breadth of curricular experiences for children</w:t>
            </w:r>
            <w:r>
              <w:rPr>
                <w:rFonts w:cs="Arial"/>
                <w:sz w:val="20"/>
                <w:szCs w:val="20"/>
              </w:rPr>
              <w:t>.</w:t>
            </w:r>
          </w:p>
          <w:p w14:paraId="4F329CB5" w14:textId="77777777" w:rsidR="00EA5D03" w:rsidRPr="00EA5D03" w:rsidRDefault="00EA5D03" w:rsidP="00EA5D03">
            <w:pPr>
              <w:pStyle w:val="ListParagraph"/>
              <w:rPr>
                <w:rFonts w:cs="Arial"/>
                <w:sz w:val="20"/>
                <w:szCs w:val="20"/>
              </w:rPr>
            </w:pPr>
          </w:p>
          <w:p w14:paraId="1E6621FD" w14:textId="13D8A1E2" w:rsidR="00EA5D03" w:rsidRPr="00EA5D03" w:rsidRDefault="00EA5D03" w:rsidP="00EA5D03">
            <w:pPr>
              <w:pStyle w:val="ListParagraph"/>
              <w:numPr>
                <w:ilvl w:val="0"/>
                <w:numId w:val="40"/>
              </w:numPr>
              <w:ind w:left="457" w:hanging="426"/>
              <w:jc w:val="both"/>
              <w:rPr>
                <w:rFonts w:cs="Arial"/>
                <w:sz w:val="20"/>
                <w:szCs w:val="20"/>
              </w:rPr>
            </w:pPr>
            <w:r w:rsidRPr="00DC5994">
              <w:rPr>
                <w:rFonts w:cs="Arial"/>
                <w:sz w:val="20"/>
                <w:szCs w:val="20"/>
              </w:rPr>
              <w:t>Introduction of responsive planning across the centre to ensure children’s choice and voice are used to inform provision</w:t>
            </w:r>
            <w:r>
              <w:rPr>
                <w:rFonts w:cs="Arial"/>
                <w:sz w:val="20"/>
                <w:szCs w:val="20"/>
              </w:rPr>
              <w:t>.</w:t>
            </w:r>
          </w:p>
          <w:p w14:paraId="32491ED2" w14:textId="77777777" w:rsidR="00DC5994" w:rsidRPr="00DC5994" w:rsidRDefault="00DC5994" w:rsidP="00DC5994">
            <w:pPr>
              <w:pStyle w:val="ListParagraph"/>
              <w:rPr>
                <w:rFonts w:cs="Arial"/>
                <w:sz w:val="20"/>
                <w:szCs w:val="20"/>
              </w:rPr>
            </w:pPr>
          </w:p>
          <w:p w14:paraId="6D237ABA" w14:textId="53B8E944" w:rsidR="00DC5994" w:rsidRPr="00EA5D03" w:rsidRDefault="00DC5994" w:rsidP="00EA5D03">
            <w:pPr>
              <w:pStyle w:val="ListParagraph"/>
              <w:numPr>
                <w:ilvl w:val="0"/>
                <w:numId w:val="40"/>
              </w:numPr>
              <w:ind w:left="457" w:hanging="426"/>
              <w:jc w:val="both"/>
              <w:rPr>
                <w:rFonts w:cs="Arial"/>
                <w:sz w:val="20"/>
                <w:szCs w:val="20"/>
              </w:rPr>
            </w:pPr>
            <w:r w:rsidRPr="00DC5994">
              <w:rPr>
                <w:rFonts w:cs="Arial"/>
                <w:sz w:val="20"/>
                <w:szCs w:val="20"/>
              </w:rPr>
              <w:t>Monitoring of children’s learning experiences</w:t>
            </w:r>
            <w:r w:rsidR="00EA5D03">
              <w:rPr>
                <w:rFonts w:cs="Arial"/>
                <w:sz w:val="20"/>
                <w:szCs w:val="20"/>
              </w:rPr>
              <w:t xml:space="preserve"> and commitment to professional l</w:t>
            </w:r>
            <w:r w:rsidRPr="00EA5D03">
              <w:rPr>
                <w:rFonts w:cs="Arial"/>
                <w:sz w:val="20"/>
                <w:szCs w:val="20"/>
              </w:rPr>
              <w:t>earning walks.</w:t>
            </w:r>
          </w:p>
          <w:p w14:paraId="05281C7F" w14:textId="77777777" w:rsidR="00DC5994" w:rsidRPr="00DC5994" w:rsidRDefault="00DC5994" w:rsidP="00DC5994">
            <w:pPr>
              <w:pStyle w:val="ListParagraph"/>
              <w:rPr>
                <w:rFonts w:cs="Arial"/>
                <w:sz w:val="20"/>
                <w:szCs w:val="20"/>
              </w:rPr>
            </w:pPr>
          </w:p>
          <w:p w14:paraId="731DE2E5" w14:textId="0B4FE630" w:rsidR="00DC5994" w:rsidRDefault="00DC5994" w:rsidP="00DC5994">
            <w:pPr>
              <w:pStyle w:val="ListParagraph"/>
              <w:numPr>
                <w:ilvl w:val="0"/>
                <w:numId w:val="40"/>
              </w:numPr>
              <w:ind w:left="457" w:hanging="426"/>
              <w:jc w:val="both"/>
              <w:rPr>
                <w:rFonts w:cs="Arial"/>
                <w:sz w:val="20"/>
                <w:szCs w:val="20"/>
              </w:rPr>
            </w:pPr>
            <w:r w:rsidRPr="00DC5994">
              <w:rPr>
                <w:rFonts w:cs="Arial"/>
                <w:sz w:val="20"/>
                <w:szCs w:val="20"/>
              </w:rPr>
              <w:t xml:space="preserve"> Termly progress meetings with key workers to monitor children’s achievements</w:t>
            </w:r>
            <w:r>
              <w:rPr>
                <w:rFonts w:cs="Arial"/>
                <w:sz w:val="20"/>
                <w:szCs w:val="20"/>
              </w:rPr>
              <w:t>.</w:t>
            </w:r>
          </w:p>
          <w:p w14:paraId="087D635B" w14:textId="77777777" w:rsidR="00DC5994" w:rsidRPr="00DC5994" w:rsidRDefault="00DC5994" w:rsidP="00DC5994">
            <w:pPr>
              <w:pStyle w:val="ListParagraph"/>
              <w:rPr>
                <w:rFonts w:cs="Arial"/>
                <w:sz w:val="20"/>
                <w:szCs w:val="20"/>
              </w:rPr>
            </w:pPr>
          </w:p>
          <w:p w14:paraId="42F5342E" w14:textId="4351C139" w:rsidR="00DC5994" w:rsidRPr="00EA5D03" w:rsidRDefault="00EA5D03" w:rsidP="00EA5D03">
            <w:pPr>
              <w:pStyle w:val="ListParagraph"/>
              <w:numPr>
                <w:ilvl w:val="0"/>
                <w:numId w:val="40"/>
              </w:numPr>
              <w:ind w:left="457" w:hanging="426"/>
              <w:jc w:val="both"/>
              <w:rPr>
                <w:rFonts w:cs="Arial"/>
                <w:sz w:val="20"/>
                <w:szCs w:val="20"/>
              </w:rPr>
            </w:pPr>
            <w:r>
              <w:rPr>
                <w:rFonts w:cs="Arial"/>
                <w:sz w:val="20"/>
                <w:szCs w:val="20"/>
              </w:rPr>
              <w:t>N</w:t>
            </w:r>
            <w:r w:rsidR="00DC5994" w:rsidRPr="00DC5994">
              <w:rPr>
                <w:rFonts w:cs="Arial"/>
                <w:sz w:val="20"/>
                <w:szCs w:val="20"/>
              </w:rPr>
              <w:t xml:space="preserve">urture </w:t>
            </w:r>
            <w:r>
              <w:rPr>
                <w:rFonts w:cs="Arial"/>
                <w:sz w:val="20"/>
                <w:szCs w:val="20"/>
              </w:rPr>
              <w:t xml:space="preserve">environment </w:t>
            </w:r>
            <w:r w:rsidR="00DC5994" w:rsidRPr="00DC5994">
              <w:rPr>
                <w:rFonts w:cs="Arial"/>
                <w:sz w:val="20"/>
                <w:szCs w:val="20"/>
              </w:rPr>
              <w:t>audit</w:t>
            </w:r>
            <w:r>
              <w:rPr>
                <w:rFonts w:cs="Arial"/>
                <w:sz w:val="20"/>
                <w:szCs w:val="20"/>
              </w:rPr>
              <w:t>,</w:t>
            </w:r>
            <w:r w:rsidRPr="00DC5994">
              <w:rPr>
                <w:rFonts w:cs="Arial"/>
                <w:sz w:val="20"/>
                <w:szCs w:val="20"/>
              </w:rPr>
              <w:t xml:space="preserve"> </w:t>
            </w:r>
            <w:r>
              <w:rPr>
                <w:rFonts w:cs="Arial"/>
                <w:sz w:val="20"/>
                <w:szCs w:val="20"/>
              </w:rPr>
              <w:t>l</w:t>
            </w:r>
            <w:r w:rsidRPr="00DC5994">
              <w:rPr>
                <w:rFonts w:cs="Arial"/>
                <w:sz w:val="20"/>
                <w:szCs w:val="20"/>
              </w:rPr>
              <w:t>iteracy environment audit</w:t>
            </w:r>
            <w:r>
              <w:rPr>
                <w:rFonts w:cs="Arial"/>
                <w:sz w:val="20"/>
                <w:szCs w:val="20"/>
              </w:rPr>
              <w:t xml:space="preserve"> and m</w:t>
            </w:r>
            <w:r w:rsidRPr="00DC5994">
              <w:rPr>
                <w:rFonts w:cs="Arial"/>
                <w:sz w:val="20"/>
                <w:szCs w:val="20"/>
              </w:rPr>
              <w:t xml:space="preserve">aths and </w:t>
            </w:r>
            <w:r>
              <w:rPr>
                <w:rFonts w:cs="Arial"/>
                <w:sz w:val="20"/>
                <w:szCs w:val="20"/>
              </w:rPr>
              <w:t>n</w:t>
            </w:r>
            <w:r w:rsidRPr="00DC5994">
              <w:rPr>
                <w:rFonts w:cs="Arial"/>
                <w:sz w:val="20"/>
                <w:szCs w:val="20"/>
              </w:rPr>
              <w:t>umeracy environment audit</w:t>
            </w:r>
            <w:r>
              <w:rPr>
                <w:rFonts w:cs="Arial"/>
                <w:sz w:val="20"/>
                <w:szCs w:val="20"/>
              </w:rPr>
              <w:t xml:space="preserve"> to be carried out t</w:t>
            </w:r>
            <w:r w:rsidR="00DC5994" w:rsidRPr="00EA5D03">
              <w:rPr>
                <w:rFonts w:cs="Arial"/>
                <w:sz w:val="20"/>
                <w:szCs w:val="20"/>
              </w:rPr>
              <w:t>o ensure high quality learning environments.</w:t>
            </w:r>
            <w:r>
              <w:rPr>
                <w:rFonts w:cs="Arial"/>
                <w:sz w:val="20"/>
                <w:szCs w:val="20"/>
              </w:rPr>
              <w:t xml:space="preserve"> Numeracy f</w:t>
            </w:r>
            <w:r w:rsidR="00DC5994" w:rsidRPr="00EA5D03">
              <w:rPr>
                <w:rFonts w:cs="Arial"/>
                <w:sz w:val="20"/>
                <w:szCs w:val="20"/>
              </w:rPr>
              <w:t>ocus on development of embedding meaningful subitising for children.</w:t>
            </w:r>
          </w:p>
          <w:p w14:paraId="53DFADDD" w14:textId="77777777" w:rsidR="00DC5994" w:rsidRPr="00DC5994" w:rsidRDefault="00DC5994" w:rsidP="00DC5994">
            <w:pPr>
              <w:pStyle w:val="ListParagraph"/>
              <w:rPr>
                <w:rFonts w:cs="Arial"/>
                <w:sz w:val="20"/>
                <w:szCs w:val="20"/>
              </w:rPr>
            </w:pPr>
          </w:p>
          <w:p w14:paraId="5EB51A03" w14:textId="3861E357" w:rsidR="00DC5994" w:rsidRDefault="00DC5994" w:rsidP="00DC5994">
            <w:pPr>
              <w:pStyle w:val="ListParagraph"/>
              <w:numPr>
                <w:ilvl w:val="0"/>
                <w:numId w:val="40"/>
              </w:numPr>
              <w:ind w:left="457" w:hanging="426"/>
              <w:jc w:val="both"/>
              <w:rPr>
                <w:rFonts w:cs="Arial"/>
                <w:sz w:val="20"/>
                <w:szCs w:val="20"/>
              </w:rPr>
            </w:pPr>
            <w:r w:rsidRPr="00DC5994">
              <w:rPr>
                <w:rFonts w:cs="Arial"/>
                <w:sz w:val="20"/>
                <w:szCs w:val="20"/>
              </w:rPr>
              <w:t>Staff CLPL focused on upskilling in delivering key skills</w:t>
            </w:r>
            <w:r>
              <w:rPr>
                <w:rFonts w:cs="Arial"/>
                <w:sz w:val="20"/>
                <w:szCs w:val="20"/>
              </w:rPr>
              <w:t>.</w:t>
            </w:r>
            <w:r w:rsidR="00EA5D03" w:rsidRPr="00DC5994">
              <w:rPr>
                <w:rFonts w:cs="Arial"/>
                <w:sz w:val="20"/>
                <w:szCs w:val="20"/>
              </w:rPr>
              <w:t xml:space="preserve"> Identify one staff member to attend ‘</w:t>
            </w:r>
            <w:proofErr w:type="spellStart"/>
            <w:r w:rsidR="00EA5D03" w:rsidRPr="00DC5994">
              <w:rPr>
                <w:rFonts w:cs="Arial"/>
                <w:sz w:val="20"/>
                <w:szCs w:val="20"/>
              </w:rPr>
              <w:t>Nuturing</w:t>
            </w:r>
            <w:proofErr w:type="spellEnd"/>
            <w:r w:rsidR="00EA5D03" w:rsidRPr="00DC5994">
              <w:rPr>
                <w:rFonts w:cs="Arial"/>
                <w:sz w:val="20"/>
                <w:szCs w:val="20"/>
              </w:rPr>
              <w:t xml:space="preserve"> Mathematical Thinkers training course’</w:t>
            </w:r>
            <w:r w:rsidR="00EA5D03">
              <w:rPr>
                <w:rFonts w:cs="Arial"/>
                <w:sz w:val="20"/>
                <w:szCs w:val="20"/>
              </w:rPr>
              <w:t>.</w:t>
            </w:r>
          </w:p>
          <w:p w14:paraId="2FDDADC8" w14:textId="77777777" w:rsidR="00634644" w:rsidRPr="00634644" w:rsidRDefault="00634644" w:rsidP="00634644">
            <w:pPr>
              <w:jc w:val="both"/>
              <w:rPr>
                <w:rFonts w:cs="Arial"/>
                <w:sz w:val="20"/>
                <w:szCs w:val="20"/>
              </w:rPr>
            </w:pPr>
          </w:p>
          <w:p w14:paraId="6AF078B5" w14:textId="1F8C973B" w:rsidR="00DC5994" w:rsidRDefault="00DC5994" w:rsidP="00DC5994">
            <w:pPr>
              <w:pStyle w:val="ListParagraph"/>
              <w:numPr>
                <w:ilvl w:val="0"/>
                <w:numId w:val="40"/>
              </w:numPr>
              <w:ind w:left="457" w:hanging="426"/>
              <w:jc w:val="both"/>
              <w:rPr>
                <w:rFonts w:cs="Arial"/>
                <w:sz w:val="20"/>
                <w:szCs w:val="20"/>
              </w:rPr>
            </w:pPr>
            <w:r w:rsidRPr="00DC5994">
              <w:rPr>
                <w:rFonts w:cs="Arial"/>
                <w:sz w:val="20"/>
                <w:szCs w:val="20"/>
              </w:rPr>
              <w:t>Develop use of community spaces to support learning in the wider world</w:t>
            </w:r>
            <w:r>
              <w:rPr>
                <w:rFonts w:cs="Arial"/>
                <w:sz w:val="20"/>
                <w:szCs w:val="20"/>
              </w:rPr>
              <w:t>.</w:t>
            </w:r>
          </w:p>
          <w:p w14:paraId="456CDDDD" w14:textId="77777777" w:rsidR="00DC5994" w:rsidRPr="00DC5994" w:rsidRDefault="00DC5994" w:rsidP="00DC5994">
            <w:pPr>
              <w:pStyle w:val="ListParagraph"/>
              <w:rPr>
                <w:rFonts w:cs="Arial"/>
                <w:sz w:val="20"/>
                <w:szCs w:val="20"/>
              </w:rPr>
            </w:pPr>
          </w:p>
          <w:p w14:paraId="2F1084CD" w14:textId="77777777" w:rsidR="00DC5994" w:rsidRDefault="00DC5994" w:rsidP="00DC5994">
            <w:pPr>
              <w:pStyle w:val="ListParagraph"/>
              <w:numPr>
                <w:ilvl w:val="0"/>
                <w:numId w:val="40"/>
              </w:numPr>
              <w:ind w:left="457" w:hanging="426"/>
              <w:jc w:val="both"/>
              <w:rPr>
                <w:rFonts w:cs="Arial"/>
                <w:sz w:val="20"/>
                <w:szCs w:val="20"/>
              </w:rPr>
            </w:pPr>
            <w:r w:rsidRPr="00DC5994">
              <w:rPr>
                <w:rFonts w:cs="Arial"/>
                <w:sz w:val="20"/>
                <w:szCs w:val="20"/>
              </w:rPr>
              <w:t>Continued implementation of early heuristic play</w:t>
            </w:r>
            <w:r>
              <w:rPr>
                <w:rFonts w:cs="Arial"/>
                <w:sz w:val="20"/>
                <w:szCs w:val="20"/>
              </w:rPr>
              <w:t>.</w:t>
            </w:r>
          </w:p>
          <w:p w14:paraId="02B66913" w14:textId="77777777" w:rsidR="00EA5D03" w:rsidRPr="00EA5D03" w:rsidRDefault="00EA5D03" w:rsidP="00EA5D03">
            <w:pPr>
              <w:pStyle w:val="ListParagraph"/>
              <w:rPr>
                <w:rFonts w:cs="Arial"/>
                <w:sz w:val="20"/>
                <w:szCs w:val="20"/>
              </w:rPr>
            </w:pPr>
          </w:p>
          <w:p w14:paraId="524E1382" w14:textId="6B20CDAF" w:rsidR="00DC5994" w:rsidRDefault="00DC5994" w:rsidP="00EA5D03">
            <w:pPr>
              <w:pStyle w:val="ListParagraph"/>
              <w:numPr>
                <w:ilvl w:val="0"/>
                <w:numId w:val="40"/>
              </w:numPr>
              <w:ind w:left="457" w:hanging="426"/>
              <w:jc w:val="both"/>
              <w:rPr>
                <w:rFonts w:cs="Arial"/>
                <w:sz w:val="20"/>
                <w:szCs w:val="20"/>
              </w:rPr>
            </w:pPr>
            <w:r w:rsidRPr="00EA5D03">
              <w:rPr>
                <w:rFonts w:cs="Arial"/>
                <w:sz w:val="20"/>
                <w:szCs w:val="20"/>
              </w:rPr>
              <w:t>ASN tracking to be fully implemented</w:t>
            </w:r>
            <w:r w:rsidR="00EA5D03">
              <w:rPr>
                <w:rFonts w:cs="Arial"/>
                <w:sz w:val="20"/>
                <w:szCs w:val="20"/>
              </w:rPr>
              <w:t>.</w:t>
            </w:r>
          </w:p>
          <w:p w14:paraId="4F43F033" w14:textId="77777777" w:rsidR="00EA5D03" w:rsidRDefault="00EA5D03" w:rsidP="00EA5D03">
            <w:pPr>
              <w:pStyle w:val="ListParagraph"/>
              <w:ind w:left="457"/>
              <w:jc w:val="both"/>
              <w:rPr>
                <w:rFonts w:cs="Arial"/>
                <w:sz w:val="20"/>
                <w:szCs w:val="20"/>
              </w:rPr>
            </w:pPr>
          </w:p>
          <w:p w14:paraId="2491ABF4" w14:textId="7A61AEDE" w:rsidR="00EA5D03" w:rsidRPr="00EA5D03" w:rsidRDefault="00DC5994" w:rsidP="00EA5D03">
            <w:pPr>
              <w:pStyle w:val="ListParagraph"/>
              <w:numPr>
                <w:ilvl w:val="0"/>
                <w:numId w:val="40"/>
              </w:numPr>
              <w:ind w:left="457" w:hanging="426"/>
              <w:jc w:val="both"/>
              <w:rPr>
                <w:rFonts w:cs="Arial"/>
                <w:sz w:val="20"/>
                <w:szCs w:val="20"/>
              </w:rPr>
            </w:pPr>
            <w:r w:rsidRPr="00EA5D03">
              <w:rPr>
                <w:rFonts w:cs="Arial"/>
                <w:sz w:val="20"/>
                <w:szCs w:val="20"/>
              </w:rPr>
              <w:t>ASN planning approaches to adapt teaching approaches</w:t>
            </w:r>
            <w:r w:rsidR="00EA5D03" w:rsidRPr="00EA5D03">
              <w:rPr>
                <w:rFonts w:cs="Arial"/>
                <w:sz w:val="20"/>
                <w:szCs w:val="20"/>
              </w:rPr>
              <w:t>. Continue to develop planning approaches to focus on differentiation</w:t>
            </w:r>
            <w:r w:rsidR="00EA5D03">
              <w:rPr>
                <w:rFonts w:cs="Arial"/>
                <w:sz w:val="20"/>
                <w:szCs w:val="20"/>
              </w:rPr>
              <w:t xml:space="preserve"> and use ASN milestones template to track and support progress.</w:t>
            </w:r>
          </w:p>
          <w:p w14:paraId="706B1522" w14:textId="63F9E02F" w:rsidR="00EA5D03" w:rsidRPr="00EA5D03" w:rsidRDefault="00EA5D03" w:rsidP="00EA5D03">
            <w:pPr>
              <w:rPr>
                <w:rFonts w:cs="Arial"/>
                <w:sz w:val="20"/>
                <w:szCs w:val="20"/>
              </w:rPr>
            </w:pPr>
          </w:p>
          <w:p w14:paraId="7AD4A8AC" w14:textId="289D333B" w:rsidR="00B42160" w:rsidRPr="00EA5D03" w:rsidRDefault="00DC5994" w:rsidP="00EA5D03">
            <w:pPr>
              <w:pStyle w:val="ListParagraph"/>
              <w:numPr>
                <w:ilvl w:val="0"/>
                <w:numId w:val="40"/>
              </w:numPr>
              <w:ind w:left="457" w:hanging="426"/>
              <w:jc w:val="both"/>
              <w:rPr>
                <w:rFonts w:cs="Arial"/>
                <w:sz w:val="20"/>
                <w:szCs w:val="20"/>
              </w:rPr>
            </w:pPr>
            <w:r w:rsidRPr="00EA5D03">
              <w:rPr>
                <w:rFonts w:cs="Arial"/>
                <w:sz w:val="20"/>
                <w:szCs w:val="20"/>
              </w:rPr>
              <w:t>Monitoring of children’s experiences</w:t>
            </w:r>
            <w:r w:rsidR="00EA5D03">
              <w:rPr>
                <w:rFonts w:cs="Arial"/>
                <w:sz w:val="20"/>
                <w:szCs w:val="20"/>
              </w:rPr>
              <w:t xml:space="preserve"> and needs. </w:t>
            </w:r>
            <w:r w:rsidRPr="00EA5D03">
              <w:rPr>
                <w:rFonts w:cs="Arial"/>
                <w:sz w:val="20"/>
                <w:szCs w:val="20"/>
              </w:rPr>
              <w:t>STINT plans to be fully developed and implemented</w:t>
            </w:r>
            <w:r w:rsidR="00EA5D03">
              <w:rPr>
                <w:rFonts w:cs="Arial"/>
                <w:sz w:val="20"/>
                <w:szCs w:val="20"/>
              </w:rPr>
              <w:t xml:space="preserve"> when required.</w:t>
            </w:r>
          </w:p>
          <w:p w14:paraId="34A6067C" w14:textId="77777777" w:rsidR="009374C5" w:rsidRDefault="009374C5" w:rsidP="009374C5">
            <w:pPr>
              <w:contextualSpacing/>
              <w:jc w:val="both"/>
              <w:rPr>
                <w:rFonts w:cs="Arial"/>
                <w:sz w:val="20"/>
                <w:szCs w:val="20"/>
              </w:rPr>
            </w:pPr>
          </w:p>
          <w:p w14:paraId="3A69F26C" w14:textId="77777777" w:rsidR="009374C5" w:rsidRDefault="009374C5" w:rsidP="009374C5">
            <w:pPr>
              <w:contextualSpacing/>
              <w:jc w:val="both"/>
              <w:rPr>
                <w:rFonts w:cs="Arial"/>
                <w:sz w:val="20"/>
                <w:szCs w:val="20"/>
              </w:rPr>
            </w:pPr>
          </w:p>
          <w:p w14:paraId="653883AE" w14:textId="77777777" w:rsidR="00DA5663" w:rsidRDefault="00DA5663" w:rsidP="009374C5">
            <w:pPr>
              <w:contextualSpacing/>
              <w:jc w:val="both"/>
              <w:rPr>
                <w:rFonts w:cs="Arial"/>
                <w:sz w:val="20"/>
                <w:szCs w:val="20"/>
              </w:rPr>
            </w:pPr>
          </w:p>
          <w:p w14:paraId="2E9EF696" w14:textId="77777777" w:rsidR="00DA5663" w:rsidRDefault="00DA5663" w:rsidP="009374C5">
            <w:pPr>
              <w:contextualSpacing/>
              <w:jc w:val="both"/>
              <w:rPr>
                <w:rFonts w:cs="Arial"/>
                <w:sz w:val="20"/>
                <w:szCs w:val="20"/>
              </w:rPr>
            </w:pPr>
          </w:p>
          <w:p w14:paraId="32DD5AB2" w14:textId="77777777" w:rsidR="00DA5663" w:rsidRDefault="00DA5663" w:rsidP="009374C5">
            <w:pPr>
              <w:contextualSpacing/>
              <w:jc w:val="both"/>
              <w:rPr>
                <w:rFonts w:cs="Arial"/>
                <w:sz w:val="20"/>
                <w:szCs w:val="20"/>
              </w:rPr>
            </w:pPr>
          </w:p>
          <w:p w14:paraId="53DD69BB" w14:textId="77777777" w:rsidR="00DA5663" w:rsidRDefault="00DA5663" w:rsidP="009374C5">
            <w:pPr>
              <w:contextualSpacing/>
              <w:jc w:val="both"/>
              <w:rPr>
                <w:rFonts w:cs="Arial"/>
                <w:sz w:val="20"/>
                <w:szCs w:val="20"/>
              </w:rPr>
            </w:pPr>
          </w:p>
          <w:p w14:paraId="2FB67A66" w14:textId="77777777" w:rsidR="00DA5663" w:rsidRDefault="00DA5663" w:rsidP="009374C5">
            <w:pPr>
              <w:contextualSpacing/>
              <w:jc w:val="both"/>
              <w:rPr>
                <w:rFonts w:cs="Arial"/>
                <w:sz w:val="20"/>
                <w:szCs w:val="20"/>
              </w:rPr>
            </w:pPr>
          </w:p>
          <w:p w14:paraId="51C0756B" w14:textId="77777777" w:rsidR="00DA5663" w:rsidRDefault="00DA5663" w:rsidP="009374C5">
            <w:pPr>
              <w:contextualSpacing/>
              <w:jc w:val="both"/>
              <w:rPr>
                <w:rFonts w:cs="Arial"/>
                <w:sz w:val="20"/>
                <w:szCs w:val="20"/>
              </w:rPr>
            </w:pPr>
          </w:p>
          <w:p w14:paraId="362B42F3" w14:textId="77777777" w:rsidR="00DA5663" w:rsidRDefault="00DA5663" w:rsidP="009374C5">
            <w:pPr>
              <w:contextualSpacing/>
              <w:jc w:val="both"/>
              <w:rPr>
                <w:rFonts w:cs="Arial"/>
                <w:sz w:val="20"/>
                <w:szCs w:val="20"/>
              </w:rPr>
            </w:pPr>
          </w:p>
          <w:p w14:paraId="5A5B408E" w14:textId="1ECCF7B6" w:rsidR="00634644" w:rsidRDefault="00DA5663" w:rsidP="00DA5663">
            <w:pPr>
              <w:jc w:val="both"/>
              <w:rPr>
                <w:rFonts w:cs="Arial"/>
                <w:b/>
                <w:sz w:val="20"/>
                <w:szCs w:val="20"/>
              </w:rPr>
            </w:pPr>
            <w:r>
              <w:rPr>
                <w:rFonts w:cs="Arial"/>
                <w:b/>
                <w:sz w:val="20"/>
                <w:szCs w:val="20"/>
              </w:rPr>
              <w:t xml:space="preserve">Improvement in </w:t>
            </w:r>
            <w:r>
              <w:rPr>
                <w:rFonts w:cs="Arial"/>
                <w:b/>
                <w:sz w:val="20"/>
                <w:szCs w:val="20"/>
              </w:rPr>
              <w:t>Attainment – Literacy</w:t>
            </w:r>
          </w:p>
          <w:p w14:paraId="58D4F9D4" w14:textId="58F4AA5A" w:rsidR="00DA5663" w:rsidRDefault="00DA5663" w:rsidP="00DA5663">
            <w:pPr>
              <w:pStyle w:val="ListParagraph"/>
              <w:numPr>
                <w:ilvl w:val="0"/>
                <w:numId w:val="40"/>
              </w:numPr>
              <w:ind w:left="457" w:hanging="426"/>
              <w:jc w:val="both"/>
              <w:rPr>
                <w:rFonts w:cs="Arial"/>
                <w:sz w:val="20"/>
                <w:szCs w:val="20"/>
              </w:rPr>
            </w:pPr>
            <w:r w:rsidRPr="00DA5663">
              <w:rPr>
                <w:rFonts w:cs="Arial"/>
                <w:sz w:val="20"/>
                <w:szCs w:val="20"/>
                <w:lang w:eastAsia="en-GB" w:bidi="ar-SA"/>
              </w:rPr>
              <w:t>P</w:t>
            </w:r>
            <w:r w:rsidRPr="00DA5663">
              <w:rPr>
                <w:rFonts w:cs="Arial"/>
                <w:sz w:val="20"/>
                <w:szCs w:val="20"/>
                <w:lang w:eastAsia="en-GB" w:bidi="ar-SA"/>
              </w:rPr>
              <w:t xml:space="preserve">rincipal </w:t>
            </w:r>
            <w:r w:rsidRPr="00DA5663">
              <w:rPr>
                <w:rFonts w:cs="Arial"/>
                <w:sz w:val="20"/>
                <w:szCs w:val="20"/>
                <w:lang w:eastAsia="en-GB" w:bidi="ar-SA"/>
              </w:rPr>
              <w:t>T</w:t>
            </w:r>
            <w:r w:rsidRPr="00DA5663">
              <w:rPr>
                <w:rFonts w:cs="Arial"/>
                <w:sz w:val="20"/>
                <w:szCs w:val="20"/>
                <w:lang w:eastAsia="en-GB" w:bidi="ar-SA"/>
              </w:rPr>
              <w:t>eacher</w:t>
            </w:r>
            <w:r w:rsidRPr="00DA5663">
              <w:rPr>
                <w:rFonts w:cs="Arial"/>
                <w:sz w:val="20"/>
                <w:szCs w:val="20"/>
                <w:lang w:eastAsia="en-GB" w:bidi="ar-SA"/>
              </w:rPr>
              <w:t xml:space="preserve"> to lead on embedding phonological awareness across the centre including small group times</w:t>
            </w:r>
            <w:r w:rsidRPr="00DA5663">
              <w:rPr>
                <w:rFonts w:cs="Arial"/>
                <w:sz w:val="20"/>
                <w:szCs w:val="20"/>
                <w:lang w:eastAsia="en-GB" w:bidi="ar-SA"/>
              </w:rPr>
              <w:t>.</w:t>
            </w:r>
          </w:p>
          <w:p w14:paraId="26860665" w14:textId="77777777" w:rsidR="00DA5663" w:rsidRPr="00DA5663" w:rsidRDefault="00DA5663" w:rsidP="00DA5663">
            <w:pPr>
              <w:pStyle w:val="ListParagraph"/>
              <w:ind w:left="457"/>
              <w:jc w:val="both"/>
              <w:rPr>
                <w:rFonts w:cs="Arial"/>
                <w:sz w:val="20"/>
                <w:szCs w:val="20"/>
              </w:rPr>
            </w:pPr>
          </w:p>
          <w:p w14:paraId="7D811AF8" w14:textId="77777777" w:rsidR="00DA5663" w:rsidRDefault="00DA5663" w:rsidP="00DA5663">
            <w:pPr>
              <w:pStyle w:val="ListParagraph"/>
              <w:numPr>
                <w:ilvl w:val="0"/>
                <w:numId w:val="40"/>
              </w:numPr>
              <w:ind w:left="457" w:hanging="426"/>
              <w:jc w:val="both"/>
              <w:rPr>
                <w:rFonts w:cs="Arial"/>
                <w:sz w:val="20"/>
                <w:szCs w:val="20"/>
              </w:rPr>
            </w:pPr>
            <w:r w:rsidRPr="00DA5663">
              <w:rPr>
                <w:rFonts w:cs="Arial"/>
                <w:sz w:val="20"/>
                <w:szCs w:val="20"/>
                <w:lang w:eastAsia="en-GB" w:bidi="ar-SA"/>
              </w:rPr>
              <w:t>CLPL to staff regularly linked to planning cycle to build staff confidence in early literacy skills.</w:t>
            </w:r>
          </w:p>
          <w:p w14:paraId="3998C8FE" w14:textId="77777777" w:rsidR="00634644" w:rsidRPr="00634644" w:rsidRDefault="00634644" w:rsidP="00634644">
            <w:pPr>
              <w:pStyle w:val="ListParagraph"/>
              <w:rPr>
                <w:rFonts w:cs="Arial"/>
                <w:sz w:val="20"/>
                <w:szCs w:val="20"/>
              </w:rPr>
            </w:pPr>
          </w:p>
          <w:p w14:paraId="518477AB" w14:textId="77777777" w:rsidR="00634644" w:rsidRDefault="00634644" w:rsidP="00634644">
            <w:pPr>
              <w:pStyle w:val="ListParagraph"/>
              <w:numPr>
                <w:ilvl w:val="0"/>
                <w:numId w:val="40"/>
              </w:numPr>
              <w:ind w:left="457" w:hanging="426"/>
              <w:jc w:val="both"/>
              <w:rPr>
                <w:rFonts w:cs="Arial"/>
                <w:sz w:val="20"/>
                <w:szCs w:val="20"/>
              </w:rPr>
            </w:pPr>
            <w:r w:rsidRPr="00DA5663">
              <w:rPr>
                <w:rFonts w:cs="Arial"/>
                <w:sz w:val="20"/>
                <w:szCs w:val="20"/>
                <w:lang w:eastAsia="en-GB" w:bidi="ar-SA"/>
              </w:rPr>
              <w:t>Literacy audit focusing on interactions.</w:t>
            </w:r>
          </w:p>
          <w:p w14:paraId="77771B39" w14:textId="77777777" w:rsidR="00634644" w:rsidRPr="00634644" w:rsidRDefault="00634644" w:rsidP="00634644">
            <w:pPr>
              <w:jc w:val="both"/>
              <w:rPr>
                <w:rFonts w:cs="Arial"/>
                <w:sz w:val="20"/>
                <w:szCs w:val="20"/>
              </w:rPr>
            </w:pPr>
          </w:p>
          <w:p w14:paraId="3DF7A41E" w14:textId="77777777" w:rsidR="00DA5663" w:rsidRPr="00634644" w:rsidRDefault="00DA5663" w:rsidP="00634644">
            <w:pPr>
              <w:pStyle w:val="ListParagraph"/>
              <w:numPr>
                <w:ilvl w:val="0"/>
                <w:numId w:val="40"/>
              </w:numPr>
              <w:ind w:left="457" w:hanging="426"/>
              <w:jc w:val="both"/>
              <w:rPr>
                <w:rFonts w:cs="Arial"/>
                <w:sz w:val="20"/>
                <w:szCs w:val="20"/>
              </w:rPr>
            </w:pPr>
            <w:r w:rsidRPr="00634644">
              <w:rPr>
                <w:rFonts w:cs="Arial"/>
                <w:sz w:val="20"/>
                <w:szCs w:val="20"/>
                <w:lang w:eastAsia="en-GB" w:bidi="ar-SA"/>
              </w:rPr>
              <w:t>Focused stay and play sessions around target milestones to support parents to develop skills at home</w:t>
            </w:r>
            <w:r w:rsidRPr="00634644">
              <w:rPr>
                <w:rFonts w:cs="Arial"/>
                <w:sz w:val="20"/>
                <w:szCs w:val="20"/>
                <w:lang w:eastAsia="en-GB" w:bidi="ar-SA"/>
              </w:rPr>
              <w:t>.</w:t>
            </w:r>
          </w:p>
          <w:p w14:paraId="6F9E0347" w14:textId="77777777" w:rsidR="00DA5663" w:rsidRPr="00DA5663" w:rsidRDefault="00DA5663" w:rsidP="00DA5663">
            <w:pPr>
              <w:pStyle w:val="ListParagraph"/>
              <w:ind w:left="457"/>
              <w:jc w:val="both"/>
              <w:rPr>
                <w:rFonts w:cs="Arial"/>
                <w:sz w:val="20"/>
                <w:szCs w:val="20"/>
              </w:rPr>
            </w:pPr>
          </w:p>
          <w:p w14:paraId="2242407E" w14:textId="141CBA37" w:rsidR="00DA5663" w:rsidRDefault="00DA5663" w:rsidP="00DA5663">
            <w:pPr>
              <w:pStyle w:val="ListParagraph"/>
              <w:numPr>
                <w:ilvl w:val="0"/>
                <w:numId w:val="40"/>
              </w:numPr>
              <w:ind w:left="457" w:hanging="426"/>
              <w:jc w:val="both"/>
              <w:rPr>
                <w:rFonts w:cs="Arial"/>
                <w:sz w:val="20"/>
                <w:szCs w:val="20"/>
              </w:rPr>
            </w:pPr>
            <w:r w:rsidRPr="00DA5663">
              <w:rPr>
                <w:rFonts w:cs="Arial"/>
                <w:sz w:val="20"/>
                <w:szCs w:val="20"/>
                <w:lang w:eastAsia="en-GB" w:bidi="ar-SA"/>
              </w:rPr>
              <w:t>Home learning materials for children around literacy developmental milestones</w:t>
            </w:r>
            <w:r>
              <w:rPr>
                <w:rFonts w:cs="Arial"/>
                <w:sz w:val="20"/>
                <w:szCs w:val="20"/>
                <w:lang w:eastAsia="en-GB" w:bidi="ar-SA"/>
              </w:rPr>
              <w:t>.</w:t>
            </w:r>
          </w:p>
          <w:p w14:paraId="1A2171F3" w14:textId="77777777" w:rsidR="00DA5663" w:rsidRPr="00DA5663" w:rsidRDefault="00DA5663" w:rsidP="00DA5663">
            <w:pPr>
              <w:jc w:val="both"/>
              <w:rPr>
                <w:rFonts w:cs="Arial"/>
                <w:sz w:val="20"/>
                <w:szCs w:val="20"/>
              </w:rPr>
            </w:pPr>
          </w:p>
          <w:p w14:paraId="689C22A2" w14:textId="6B04ECCF" w:rsidR="00DA5663" w:rsidRDefault="00DA5663" w:rsidP="00DA5663">
            <w:pPr>
              <w:pStyle w:val="ListParagraph"/>
              <w:numPr>
                <w:ilvl w:val="0"/>
                <w:numId w:val="40"/>
              </w:numPr>
              <w:ind w:left="457" w:hanging="426"/>
              <w:jc w:val="both"/>
              <w:rPr>
                <w:rFonts w:cs="Arial"/>
                <w:sz w:val="20"/>
                <w:szCs w:val="20"/>
              </w:rPr>
            </w:pPr>
            <w:r w:rsidRPr="00DA5663">
              <w:rPr>
                <w:rFonts w:cs="Arial"/>
                <w:sz w:val="20"/>
                <w:szCs w:val="20"/>
                <w:lang w:eastAsia="en-GB" w:bidi="ar-SA"/>
              </w:rPr>
              <w:t>Increase use of songs / stories and rhymes in daily practice with children</w:t>
            </w:r>
            <w:r w:rsidRPr="00DA5663">
              <w:rPr>
                <w:rFonts w:cs="Arial"/>
                <w:sz w:val="20"/>
                <w:szCs w:val="20"/>
                <w:lang w:eastAsia="en-GB" w:bidi="ar-SA"/>
              </w:rPr>
              <w:t>.</w:t>
            </w:r>
          </w:p>
          <w:p w14:paraId="3CFBBDCE" w14:textId="77777777" w:rsidR="00DA5663" w:rsidRPr="00DA5663" w:rsidRDefault="00DA5663" w:rsidP="00DA5663">
            <w:pPr>
              <w:jc w:val="both"/>
              <w:rPr>
                <w:rFonts w:cs="Arial"/>
                <w:sz w:val="20"/>
                <w:szCs w:val="20"/>
              </w:rPr>
            </w:pPr>
          </w:p>
          <w:p w14:paraId="73179D2A" w14:textId="2E08E63B" w:rsidR="00DA5663" w:rsidRPr="00634644" w:rsidRDefault="00DA5663" w:rsidP="00634644">
            <w:pPr>
              <w:pStyle w:val="ListParagraph"/>
              <w:numPr>
                <w:ilvl w:val="0"/>
                <w:numId w:val="40"/>
              </w:numPr>
              <w:ind w:left="457" w:hanging="426"/>
              <w:jc w:val="both"/>
              <w:rPr>
                <w:rFonts w:cs="Arial"/>
                <w:sz w:val="20"/>
                <w:szCs w:val="20"/>
              </w:rPr>
            </w:pPr>
            <w:r w:rsidRPr="00DA5663">
              <w:rPr>
                <w:rFonts w:cs="Arial"/>
                <w:sz w:val="20"/>
                <w:szCs w:val="20"/>
                <w:lang w:eastAsia="en-GB" w:bidi="ar-SA"/>
              </w:rPr>
              <w:t>Continue to plan and implement focused phonological awareness experiences at group times</w:t>
            </w:r>
            <w:r w:rsidRPr="00DA5663">
              <w:rPr>
                <w:rFonts w:cs="Arial"/>
                <w:sz w:val="20"/>
                <w:szCs w:val="20"/>
                <w:lang w:eastAsia="en-GB" w:bidi="ar-SA"/>
              </w:rPr>
              <w:t>.</w:t>
            </w:r>
          </w:p>
          <w:p w14:paraId="1C9CA254" w14:textId="77777777" w:rsidR="00DA5663" w:rsidRPr="00DA5663" w:rsidRDefault="00DA5663" w:rsidP="00DA5663">
            <w:pPr>
              <w:jc w:val="both"/>
              <w:rPr>
                <w:rFonts w:cs="Arial"/>
                <w:sz w:val="20"/>
                <w:szCs w:val="20"/>
              </w:rPr>
            </w:pPr>
          </w:p>
          <w:p w14:paraId="213C561D" w14:textId="77777777" w:rsidR="00DA5663" w:rsidRDefault="00DA5663" w:rsidP="00DA5663">
            <w:pPr>
              <w:pStyle w:val="ListParagraph"/>
              <w:numPr>
                <w:ilvl w:val="0"/>
                <w:numId w:val="40"/>
              </w:numPr>
              <w:ind w:left="457" w:hanging="426"/>
              <w:jc w:val="both"/>
              <w:rPr>
                <w:rFonts w:cs="Arial"/>
                <w:sz w:val="20"/>
                <w:szCs w:val="20"/>
              </w:rPr>
            </w:pPr>
            <w:r>
              <w:rPr>
                <w:rFonts w:cs="Arial"/>
                <w:sz w:val="20"/>
                <w:szCs w:val="20"/>
                <w:lang w:eastAsia="en-GB" w:bidi="ar-SA"/>
              </w:rPr>
              <w:t xml:space="preserve">Early Years Team to work towards successful implementation of the  </w:t>
            </w:r>
            <w:r w:rsidRPr="00DA5663">
              <w:rPr>
                <w:rFonts w:cs="Arial"/>
                <w:sz w:val="20"/>
                <w:szCs w:val="20"/>
                <w:lang w:eastAsia="en-GB" w:bidi="ar-SA"/>
              </w:rPr>
              <w:t>Communication Friendly Environment Award</w:t>
            </w:r>
            <w:r w:rsidRPr="00DA5663">
              <w:rPr>
                <w:rFonts w:cs="Arial"/>
                <w:sz w:val="20"/>
                <w:szCs w:val="20"/>
                <w:lang w:eastAsia="en-GB" w:bidi="ar-SA"/>
              </w:rPr>
              <w:t xml:space="preserve">. </w:t>
            </w:r>
            <w:r w:rsidRPr="00DA5663">
              <w:rPr>
                <w:rFonts w:cs="Arial"/>
                <w:sz w:val="20"/>
                <w:szCs w:val="20"/>
              </w:rPr>
              <w:t xml:space="preserve">Focus and attention </w:t>
            </w:r>
            <w:r>
              <w:rPr>
                <w:rFonts w:cs="Arial"/>
                <w:sz w:val="20"/>
                <w:szCs w:val="20"/>
              </w:rPr>
              <w:t xml:space="preserve">on </w:t>
            </w:r>
            <w:r w:rsidRPr="00DA5663">
              <w:rPr>
                <w:rFonts w:cs="Arial"/>
                <w:sz w:val="20"/>
                <w:szCs w:val="20"/>
              </w:rPr>
              <w:t>groups with speech and language therapy</w:t>
            </w:r>
            <w:r>
              <w:rPr>
                <w:rFonts w:cs="Arial"/>
                <w:sz w:val="20"/>
                <w:szCs w:val="20"/>
              </w:rPr>
              <w:t>.</w:t>
            </w:r>
          </w:p>
          <w:p w14:paraId="01410DFE" w14:textId="77777777" w:rsidR="00634644" w:rsidRDefault="00634644" w:rsidP="00634644">
            <w:pPr>
              <w:jc w:val="both"/>
              <w:rPr>
                <w:rFonts w:cs="Arial"/>
                <w:b/>
                <w:sz w:val="20"/>
                <w:szCs w:val="20"/>
              </w:rPr>
            </w:pPr>
          </w:p>
          <w:p w14:paraId="522164DF" w14:textId="67217693" w:rsidR="00DA5663" w:rsidRPr="00352011" w:rsidRDefault="00634644" w:rsidP="00DA5663">
            <w:pPr>
              <w:jc w:val="both"/>
              <w:rPr>
                <w:rFonts w:cs="Arial"/>
                <w:b/>
                <w:sz w:val="20"/>
                <w:szCs w:val="20"/>
              </w:rPr>
            </w:pPr>
            <w:r>
              <w:rPr>
                <w:rFonts w:cs="Arial"/>
                <w:b/>
                <w:sz w:val="20"/>
                <w:szCs w:val="20"/>
              </w:rPr>
              <w:t xml:space="preserve">Improvement in Attainment – </w:t>
            </w:r>
            <w:r>
              <w:rPr>
                <w:rFonts w:cs="Arial"/>
                <w:b/>
                <w:sz w:val="20"/>
                <w:szCs w:val="20"/>
              </w:rPr>
              <w:t>Health and Wellbeing</w:t>
            </w:r>
          </w:p>
          <w:p w14:paraId="0DACAAA8" w14:textId="6C2C6CD0" w:rsidR="00634644" w:rsidRPr="00634644" w:rsidRDefault="00634644" w:rsidP="00634644">
            <w:pPr>
              <w:pStyle w:val="ListParagraph"/>
              <w:numPr>
                <w:ilvl w:val="0"/>
                <w:numId w:val="40"/>
              </w:numPr>
              <w:ind w:left="457" w:hanging="426"/>
              <w:jc w:val="both"/>
              <w:rPr>
                <w:rFonts w:cs="Arial"/>
                <w:sz w:val="20"/>
                <w:szCs w:val="20"/>
              </w:rPr>
            </w:pPr>
            <w:r w:rsidRPr="00634644">
              <w:rPr>
                <w:rFonts w:cs="Arial"/>
                <w:sz w:val="20"/>
                <w:szCs w:val="20"/>
              </w:rPr>
              <w:t>Improvement focus on Nurture as a Whole School approach (Principle 5 – all behaviour is communication)</w:t>
            </w:r>
            <w:r>
              <w:rPr>
                <w:rFonts w:cs="Arial"/>
                <w:sz w:val="20"/>
                <w:szCs w:val="20"/>
              </w:rPr>
              <w:t xml:space="preserve">. </w:t>
            </w:r>
            <w:r w:rsidRPr="00634644">
              <w:rPr>
                <w:rFonts w:cs="Arial"/>
                <w:sz w:val="20"/>
                <w:szCs w:val="20"/>
              </w:rPr>
              <w:t xml:space="preserve">Focussed </w:t>
            </w:r>
            <w:r w:rsidRPr="00634644">
              <w:rPr>
                <w:rFonts w:cs="Arial"/>
                <w:sz w:val="20"/>
                <w:szCs w:val="20"/>
              </w:rPr>
              <w:t>CLPL for whole staff team</w:t>
            </w:r>
            <w:r>
              <w:rPr>
                <w:rFonts w:cs="Arial"/>
                <w:sz w:val="20"/>
                <w:szCs w:val="20"/>
              </w:rPr>
              <w:t xml:space="preserve"> to support.</w:t>
            </w:r>
          </w:p>
          <w:p w14:paraId="7E0BE889" w14:textId="77777777" w:rsidR="00634644" w:rsidRPr="00634644" w:rsidRDefault="00634644" w:rsidP="00634644">
            <w:pPr>
              <w:jc w:val="both"/>
              <w:rPr>
                <w:rFonts w:cs="Arial"/>
                <w:sz w:val="20"/>
                <w:szCs w:val="20"/>
              </w:rPr>
            </w:pPr>
          </w:p>
          <w:p w14:paraId="26470E77" w14:textId="08DE6244" w:rsidR="00634644" w:rsidRPr="00352011" w:rsidRDefault="00634644" w:rsidP="00352011">
            <w:pPr>
              <w:pStyle w:val="ListParagraph"/>
              <w:numPr>
                <w:ilvl w:val="0"/>
                <w:numId w:val="40"/>
              </w:numPr>
              <w:ind w:left="457" w:hanging="426"/>
              <w:jc w:val="both"/>
              <w:rPr>
                <w:rFonts w:cs="Arial"/>
                <w:sz w:val="20"/>
                <w:szCs w:val="20"/>
              </w:rPr>
            </w:pPr>
            <w:r w:rsidRPr="00634644">
              <w:rPr>
                <w:rFonts w:cs="Arial"/>
                <w:sz w:val="20"/>
                <w:szCs w:val="20"/>
              </w:rPr>
              <w:t>Use of Boxall assessments to understand children’s needs and plan effective support</w:t>
            </w:r>
            <w:r w:rsidR="00352011">
              <w:rPr>
                <w:rFonts w:cs="Arial"/>
                <w:sz w:val="20"/>
                <w:szCs w:val="20"/>
              </w:rPr>
              <w:t>s.</w:t>
            </w:r>
            <w:r w:rsidR="00352011" w:rsidRPr="00634644">
              <w:rPr>
                <w:rFonts w:cs="Arial"/>
                <w:sz w:val="20"/>
                <w:szCs w:val="20"/>
              </w:rPr>
              <w:t xml:space="preserve"> </w:t>
            </w:r>
            <w:r w:rsidR="00352011" w:rsidRPr="00634644">
              <w:rPr>
                <w:rFonts w:cs="Arial"/>
                <w:sz w:val="20"/>
                <w:szCs w:val="20"/>
              </w:rPr>
              <w:t>Review of STINT processes and how these are used to effectively provide support for children</w:t>
            </w:r>
            <w:r w:rsidR="00352011">
              <w:rPr>
                <w:rFonts w:cs="Arial"/>
                <w:sz w:val="20"/>
                <w:szCs w:val="20"/>
              </w:rPr>
              <w:t>.</w:t>
            </w:r>
            <w:r w:rsidR="00352011" w:rsidRPr="00352011">
              <w:rPr>
                <w:rFonts w:cs="Arial"/>
                <w:sz w:val="20"/>
                <w:szCs w:val="20"/>
              </w:rPr>
              <w:t xml:space="preserve"> </w:t>
            </w:r>
          </w:p>
          <w:p w14:paraId="0F02A754" w14:textId="77777777" w:rsidR="00634644" w:rsidRPr="00634644" w:rsidRDefault="00634644" w:rsidP="00634644">
            <w:pPr>
              <w:pStyle w:val="ListParagraph"/>
              <w:rPr>
                <w:rFonts w:cs="Arial"/>
                <w:sz w:val="20"/>
                <w:szCs w:val="20"/>
              </w:rPr>
            </w:pPr>
          </w:p>
          <w:p w14:paraId="3AEFFEAA" w14:textId="210CE247" w:rsidR="00634644" w:rsidRDefault="00634644" w:rsidP="00352011">
            <w:pPr>
              <w:pStyle w:val="ListParagraph"/>
              <w:numPr>
                <w:ilvl w:val="0"/>
                <w:numId w:val="40"/>
              </w:numPr>
              <w:ind w:left="457" w:hanging="426"/>
              <w:jc w:val="both"/>
              <w:rPr>
                <w:rFonts w:cs="Arial"/>
                <w:sz w:val="20"/>
                <w:szCs w:val="20"/>
              </w:rPr>
            </w:pPr>
            <w:r w:rsidRPr="00634644">
              <w:rPr>
                <w:rFonts w:cs="Arial"/>
                <w:sz w:val="20"/>
                <w:szCs w:val="20"/>
              </w:rPr>
              <w:t>Positive relationship policy to be further developed and implemented to ensure consistency</w:t>
            </w:r>
            <w:r>
              <w:rPr>
                <w:rFonts w:cs="Arial"/>
                <w:sz w:val="20"/>
                <w:szCs w:val="20"/>
              </w:rPr>
              <w:t>.</w:t>
            </w:r>
            <w:r w:rsidR="00352011">
              <w:rPr>
                <w:rFonts w:cs="Arial"/>
                <w:sz w:val="20"/>
                <w:szCs w:val="20"/>
              </w:rPr>
              <w:t xml:space="preserve"> </w:t>
            </w:r>
            <w:r w:rsidRPr="00352011">
              <w:rPr>
                <w:rFonts w:cs="Arial"/>
                <w:sz w:val="20"/>
                <w:szCs w:val="20"/>
              </w:rPr>
              <w:t>Continued implementation of positive behaviour strategies (Warm and Fuzzies)</w:t>
            </w:r>
            <w:r w:rsidRPr="00352011">
              <w:rPr>
                <w:rFonts w:cs="Arial"/>
                <w:sz w:val="20"/>
                <w:szCs w:val="20"/>
              </w:rPr>
              <w:t>.</w:t>
            </w:r>
          </w:p>
          <w:p w14:paraId="64D11B40" w14:textId="77777777" w:rsidR="00352011" w:rsidRPr="00352011" w:rsidRDefault="00352011" w:rsidP="00352011">
            <w:pPr>
              <w:pStyle w:val="ListParagraph"/>
              <w:rPr>
                <w:rFonts w:cs="Arial"/>
                <w:sz w:val="20"/>
                <w:szCs w:val="20"/>
              </w:rPr>
            </w:pPr>
          </w:p>
          <w:p w14:paraId="5D9C7327" w14:textId="15C51849" w:rsidR="00634644" w:rsidRPr="00352011" w:rsidRDefault="00352011" w:rsidP="00DA5663">
            <w:pPr>
              <w:pStyle w:val="ListParagraph"/>
              <w:numPr>
                <w:ilvl w:val="0"/>
                <w:numId w:val="40"/>
              </w:numPr>
              <w:ind w:left="457" w:hanging="426"/>
              <w:jc w:val="both"/>
              <w:rPr>
                <w:rFonts w:cs="Arial"/>
                <w:sz w:val="20"/>
                <w:szCs w:val="20"/>
              </w:rPr>
            </w:pPr>
            <w:r w:rsidRPr="00352011">
              <w:rPr>
                <w:rFonts w:cs="Arial"/>
                <w:sz w:val="20"/>
                <w:szCs w:val="20"/>
              </w:rPr>
              <w:t>Self-evaluation and reflection on practice to identify next steps and actions.</w:t>
            </w:r>
          </w:p>
        </w:tc>
        <w:tc>
          <w:tcPr>
            <w:tcW w:w="2126" w:type="dxa"/>
            <w:shd w:val="clear" w:color="auto" w:fill="FFFFFF" w:themeFill="background1"/>
          </w:tcPr>
          <w:p w14:paraId="2F9A3A86" w14:textId="4040CE42" w:rsidR="0045154D" w:rsidRPr="0045154D" w:rsidRDefault="0045154D" w:rsidP="00DC5994">
            <w:pPr>
              <w:rPr>
                <w:rFonts w:cs="Arial"/>
                <w:sz w:val="20"/>
                <w:szCs w:val="20"/>
              </w:rPr>
            </w:pPr>
          </w:p>
          <w:p w14:paraId="5632F14C" w14:textId="77777777" w:rsidR="0047705A" w:rsidRDefault="0047705A" w:rsidP="00DC5994">
            <w:pPr>
              <w:rPr>
                <w:rFonts w:cs="Arial"/>
                <w:sz w:val="20"/>
                <w:szCs w:val="20"/>
              </w:rPr>
            </w:pPr>
          </w:p>
          <w:p w14:paraId="5533ED26" w14:textId="572CC91F" w:rsidR="00DC5994" w:rsidRPr="00DC5994" w:rsidRDefault="00DC5994" w:rsidP="00DC5994">
            <w:pPr>
              <w:jc w:val="both"/>
              <w:rPr>
                <w:rFonts w:cs="Arial"/>
                <w:sz w:val="20"/>
                <w:szCs w:val="20"/>
              </w:rPr>
            </w:pPr>
            <w:r w:rsidRPr="00DC5994">
              <w:rPr>
                <w:rFonts w:cs="Arial"/>
                <w:sz w:val="20"/>
                <w:szCs w:val="20"/>
              </w:rPr>
              <w:t>F</w:t>
            </w:r>
            <w:r>
              <w:rPr>
                <w:rFonts w:cs="Arial"/>
                <w:sz w:val="20"/>
                <w:szCs w:val="20"/>
              </w:rPr>
              <w:t xml:space="preserve"> Keating</w:t>
            </w:r>
            <w:r w:rsidR="00232053">
              <w:rPr>
                <w:rFonts w:cs="Arial"/>
                <w:sz w:val="20"/>
                <w:szCs w:val="20"/>
              </w:rPr>
              <w:t xml:space="preserve"> </w:t>
            </w:r>
            <w:r w:rsidRPr="00DC5994">
              <w:rPr>
                <w:rFonts w:cs="Arial"/>
                <w:sz w:val="20"/>
                <w:szCs w:val="20"/>
              </w:rPr>
              <w:t>(D</w:t>
            </w:r>
            <w:r>
              <w:rPr>
                <w:rFonts w:cs="Arial"/>
                <w:sz w:val="20"/>
                <w:szCs w:val="20"/>
              </w:rPr>
              <w:t>M</w:t>
            </w:r>
            <w:r w:rsidR="00232053">
              <w:rPr>
                <w:rFonts w:cs="Arial"/>
                <w:sz w:val="20"/>
                <w:szCs w:val="20"/>
              </w:rPr>
              <w:t xml:space="preserve"> </w:t>
            </w:r>
            <w:r>
              <w:rPr>
                <w:rFonts w:cs="Arial"/>
                <w:sz w:val="20"/>
                <w:szCs w:val="20"/>
              </w:rPr>
              <w:t>EYC</w:t>
            </w:r>
            <w:r w:rsidRPr="00DC5994">
              <w:rPr>
                <w:rFonts w:cs="Arial"/>
                <w:sz w:val="20"/>
                <w:szCs w:val="20"/>
              </w:rPr>
              <w:t>)</w:t>
            </w:r>
          </w:p>
          <w:p w14:paraId="5CA422E1" w14:textId="77777777" w:rsidR="00232053" w:rsidRDefault="00DC5994" w:rsidP="00DC5994">
            <w:pPr>
              <w:jc w:val="both"/>
              <w:rPr>
                <w:rFonts w:cs="Arial"/>
                <w:sz w:val="20"/>
                <w:szCs w:val="20"/>
              </w:rPr>
            </w:pPr>
            <w:r w:rsidRPr="00DC5994">
              <w:rPr>
                <w:rFonts w:cs="Arial"/>
                <w:sz w:val="20"/>
                <w:szCs w:val="20"/>
              </w:rPr>
              <w:t>N</w:t>
            </w:r>
            <w:r>
              <w:rPr>
                <w:rFonts w:cs="Arial"/>
                <w:sz w:val="20"/>
                <w:szCs w:val="20"/>
              </w:rPr>
              <w:t xml:space="preserve"> Ferguson</w:t>
            </w:r>
            <w:r w:rsidR="00232053">
              <w:rPr>
                <w:rFonts w:cs="Arial"/>
                <w:sz w:val="20"/>
                <w:szCs w:val="20"/>
              </w:rPr>
              <w:t xml:space="preserve"> </w:t>
            </w:r>
          </w:p>
          <w:p w14:paraId="441DA146" w14:textId="264FC0CC" w:rsidR="00DC5994" w:rsidRPr="00DC5994" w:rsidRDefault="00DC5994" w:rsidP="00DC5994">
            <w:pPr>
              <w:jc w:val="both"/>
              <w:rPr>
                <w:rFonts w:cs="Arial"/>
                <w:sz w:val="20"/>
                <w:szCs w:val="20"/>
              </w:rPr>
            </w:pPr>
            <w:r w:rsidRPr="00DC5994">
              <w:rPr>
                <w:rFonts w:cs="Arial"/>
                <w:sz w:val="20"/>
                <w:szCs w:val="20"/>
              </w:rPr>
              <w:t>(</w:t>
            </w:r>
            <w:r w:rsidR="00232053">
              <w:rPr>
                <w:rFonts w:cs="Arial"/>
                <w:sz w:val="20"/>
                <w:szCs w:val="20"/>
              </w:rPr>
              <w:t xml:space="preserve">EYC </w:t>
            </w:r>
            <w:r w:rsidRPr="00DC5994">
              <w:rPr>
                <w:rFonts w:cs="Arial"/>
                <w:sz w:val="20"/>
                <w:szCs w:val="20"/>
              </w:rPr>
              <w:t>P</w:t>
            </w:r>
            <w:r>
              <w:rPr>
                <w:rFonts w:cs="Arial"/>
                <w:sz w:val="20"/>
                <w:szCs w:val="20"/>
              </w:rPr>
              <w:t>T</w:t>
            </w:r>
            <w:r w:rsidRPr="00DC5994">
              <w:rPr>
                <w:rFonts w:cs="Arial"/>
                <w:sz w:val="20"/>
                <w:szCs w:val="20"/>
              </w:rPr>
              <w:t>)</w:t>
            </w:r>
          </w:p>
          <w:p w14:paraId="1EBF23FD" w14:textId="77777777" w:rsidR="00DC5994" w:rsidRDefault="00DC5994" w:rsidP="00DC5994">
            <w:pPr>
              <w:jc w:val="both"/>
              <w:rPr>
                <w:rFonts w:cs="Arial"/>
                <w:sz w:val="20"/>
                <w:szCs w:val="20"/>
              </w:rPr>
            </w:pPr>
            <w:r w:rsidRPr="00DC5994">
              <w:rPr>
                <w:rFonts w:cs="Arial"/>
                <w:sz w:val="20"/>
                <w:szCs w:val="20"/>
              </w:rPr>
              <w:t>T</w:t>
            </w:r>
            <w:r>
              <w:rPr>
                <w:rFonts w:cs="Arial"/>
                <w:sz w:val="20"/>
                <w:szCs w:val="20"/>
              </w:rPr>
              <w:t xml:space="preserve"> Marshall</w:t>
            </w:r>
          </w:p>
          <w:p w14:paraId="3FC0C56F" w14:textId="25D4506B" w:rsidR="00DC5994" w:rsidRPr="00DC5994" w:rsidRDefault="00DC5994" w:rsidP="00DC5994">
            <w:pPr>
              <w:jc w:val="both"/>
              <w:rPr>
                <w:rFonts w:cs="Arial"/>
                <w:sz w:val="20"/>
                <w:szCs w:val="20"/>
              </w:rPr>
            </w:pPr>
            <w:r w:rsidRPr="00DC5994">
              <w:rPr>
                <w:rFonts w:cs="Arial"/>
                <w:sz w:val="20"/>
                <w:szCs w:val="20"/>
              </w:rPr>
              <w:t>(Literacy Lead)</w:t>
            </w:r>
          </w:p>
          <w:p w14:paraId="2F284D14" w14:textId="77777777" w:rsidR="00DC5994" w:rsidRDefault="00DC5994" w:rsidP="00DC5994">
            <w:pPr>
              <w:jc w:val="both"/>
              <w:rPr>
                <w:rFonts w:cs="Arial"/>
                <w:sz w:val="20"/>
                <w:szCs w:val="20"/>
              </w:rPr>
            </w:pPr>
            <w:r w:rsidRPr="00DC5994">
              <w:rPr>
                <w:rFonts w:cs="Arial"/>
                <w:sz w:val="20"/>
                <w:szCs w:val="20"/>
              </w:rPr>
              <w:t>M</w:t>
            </w:r>
            <w:r>
              <w:rPr>
                <w:rFonts w:cs="Arial"/>
                <w:sz w:val="20"/>
                <w:szCs w:val="20"/>
              </w:rPr>
              <w:t xml:space="preserve"> Bryce</w:t>
            </w:r>
          </w:p>
          <w:p w14:paraId="61630658" w14:textId="6F8C48DE" w:rsidR="00DC5994" w:rsidRPr="00DC5994" w:rsidRDefault="00DC5994" w:rsidP="00DC5994">
            <w:pPr>
              <w:jc w:val="both"/>
              <w:rPr>
                <w:rFonts w:cs="Arial"/>
                <w:sz w:val="20"/>
                <w:szCs w:val="20"/>
              </w:rPr>
            </w:pPr>
            <w:r w:rsidRPr="00DC5994">
              <w:rPr>
                <w:rFonts w:cs="Arial"/>
                <w:sz w:val="20"/>
                <w:szCs w:val="20"/>
              </w:rPr>
              <w:t>(</w:t>
            </w:r>
            <w:r>
              <w:rPr>
                <w:rFonts w:cs="Arial"/>
                <w:sz w:val="20"/>
                <w:szCs w:val="20"/>
              </w:rPr>
              <w:t>Numeracy</w:t>
            </w:r>
            <w:r w:rsidRPr="00DC5994">
              <w:rPr>
                <w:rFonts w:cs="Arial"/>
                <w:sz w:val="20"/>
                <w:szCs w:val="20"/>
              </w:rPr>
              <w:t xml:space="preserve"> Lead)</w:t>
            </w:r>
          </w:p>
          <w:p w14:paraId="2EF741B3" w14:textId="313268E6" w:rsidR="00DC5994" w:rsidRDefault="00DC5994" w:rsidP="00DC5994">
            <w:pPr>
              <w:jc w:val="both"/>
              <w:rPr>
                <w:rFonts w:cs="Arial"/>
                <w:sz w:val="20"/>
                <w:szCs w:val="20"/>
              </w:rPr>
            </w:pPr>
            <w:r>
              <w:rPr>
                <w:rFonts w:cs="Arial"/>
                <w:sz w:val="20"/>
                <w:szCs w:val="20"/>
              </w:rPr>
              <w:t>E Nisbett</w:t>
            </w:r>
            <w:r w:rsidR="00232053">
              <w:rPr>
                <w:rFonts w:cs="Arial"/>
                <w:sz w:val="20"/>
                <w:szCs w:val="20"/>
              </w:rPr>
              <w:t xml:space="preserve"> </w:t>
            </w:r>
            <w:r w:rsidRPr="00DC5994">
              <w:rPr>
                <w:rFonts w:cs="Arial"/>
                <w:sz w:val="20"/>
                <w:szCs w:val="20"/>
              </w:rPr>
              <w:t>(EEL)</w:t>
            </w:r>
          </w:p>
          <w:p w14:paraId="4105CC3C" w14:textId="77777777" w:rsidR="00DC5994" w:rsidRDefault="00DC5994" w:rsidP="00DC5994">
            <w:pPr>
              <w:jc w:val="center"/>
              <w:rPr>
                <w:rFonts w:cs="Arial"/>
                <w:sz w:val="20"/>
                <w:szCs w:val="20"/>
              </w:rPr>
            </w:pPr>
          </w:p>
          <w:p w14:paraId="3B71EB81" w14:textId="77777777" w:rsidR="00DC5994" w:rsidRDefault="00DC5994" w:rsidP="00DC5994">
            <w:pPr>
              <w:jc w:val="center"/>
              <w:rPr>
                <w:rFonts w:cs="Arial"/>
                <w:sz w:val="20"/>
                <w:szCs w:val="20"/>
              </w:rPr>
            </w:pPr>
          </w:p>
          <w:p w14:paraId="590A3F26" w14:textId="77777777" w:rsidR="00DC5994" w:rsidRDefault="00DC5994" w:rsidP="00DC5994">
            <w:pPr>
              <w:jc w:val="center"/>
              <w:rPr>
                <w:rFonts w:cs="Arial"/>
                <w:sz w:val="20"/>
                <w:szCs w:val="20"/>
              </w:rPr>
            </w:pPr>
          </w:p>
          <w:p w14:paraId="2B8887D3" w14:textId="77777777" w:rsidR="00DC5994" w:rsidRDefault="00DC5994" w:rsidP="00DC5994">
            <w:pPr>
              <w:jc w:val="center"/>
              <w:rPr>
                <w:rFonts w:cs="Arial"/>
                <w:sz w:val="20"/>
                <w:szCs w:val="20"/>
              </w:rPr>
            </w:pPr>
          </w:p>
          <w:p w14:paraId="420F02D5" w14:textId="77777777" w:rsidR="00DC5994" w:rsidRDefault="00DC5994" w:rsidP="00DC5994">
            <w:pPr>
              <w:jc w:val="center"/>
              <w:rPr>
                <w:rFonts w:cs="Arial"/>
                <w:sz w:val="20"/>
                <w:szCs w:val="20"/>
              </w:rPr>
            </w:pPr>
          </w:p>
          <w:p w14:paraId="0ED6A4A9" w14:textId="77777777" w:rsidR="00DC5994" w:rsidRDefault="00DC5994" w:rsidP="00DC5994">
            <w:pPr>
              <w:jc w:val="center"/>
              <w:rPr>
                <w:rFonts w:cs="Arial"/>
                <w:sz w:val="20"/>
                <w:szCs w:val="20"/>
              </w:rPr>
            </w:pPr>
          </w:p>
          <w:p w14:paraId="14834573" w14:textId="77777777" w:rsidR="00DC5994" w:rsidRDefault="00DC5994" w:rsidP="00DC5994">
            <w:pPr>
              <w:jc w:val="center"/>
              <w:rPr>
                <w:rFonts w:cs="Arial"/>
                <w:sz w:val="20"/>
                <w:szCs w:val="20"/>
              </w:rPr>
            </w:pPr>
          </w:p>
          <w:p w14:paraId="65D75644" w14:textId="77777777" w:rsidR="00DC5994" w:rsidRDefault="00DC5994" w:rsidP="00DC5994">
            <w:pPr>
              <w:jc w:val="center"/>
              <w:rPr>
                <w:rFonts w:cs="Arial"/>
                <w:sz w:val="20"/>
                <w:szCs w:val="20"/>
              </w:rPr>
            </w:pPr>
          </w:p>
          <w:p w14:paraId="7D1619EB" w14:textId="77777777" w:rsidR="00DC5994" w:rsidRDefault="00DC5994" w:rsidP="00DC5994">
            <w:pPr>
              <w:jc w:val="center"/>
              <w:rPr>
                <w:rFonts w:cs="Arial"/>
                <w:sz w:val="20"/>
                <w:szCs w:val="20"/>
              </w:rPr>
            </w:pPr>
          </w:p>
          <w:p w14:paraId="4F43D04F" w14:textId="77777777" w:rsidR="00DC5994" w:rsidRDefault="00DC5994" w:rsidP="00DC5994">
            <w:pPr>
              <w:jc w:val="center"/>
              <w:rPr>
                <w:rFonts w:cs="Arial"/>
                <w:sz w:val="20"/>
                <w:szCs w:val="20"/>
              </w:rPr>
            </w:pPr>
          </w:p>
          <w:p w14:paraId="187831C9" w14:textId="77777777" w:rsidR="00DC5994" w:rsidRDefault="00DC5994" w:rsidP="00DC5994">
            <w:pPr>
              <w:jc w:val="center"/>
              <w:rPr>
                <w:rFonts w:cs="Arial"/>
                <w:sz w:val="20"/>
                <w:szCs w:val="20"/>
              </w:rPr>
            </w:pPr>
          </w:p>
          <w:p w14:paraId="55F2A1FB" w14:textId="77777777" w:rsidR="00DC5994" w:rsidRDefault="00DC5994" w:rsidP="00DC5994">
            <w:pPr>
              <w:jc w:val="center"/>
              <w:rPr>
                <w:rFonts w:cs="Arial"/>
                <w:sz w:val="20"/>
                <w:szCs w:val="20"/>
              </w:rPr>
            </w:pPr>
          </w:p>
          <w:p w14:paraId="370E08F9" w14:textId="77777777" w:rsidR="00DC5994" w:rsidRDefault="00DC5994" w:rsidP="00DC5994">
            <w:pPr>
              <w:jc w:val="center"/>
              <w:rPr>
                <w:rFonts w:cs="Arial"/>
                <w:sz w:val="20"/>
                <w:szCs w:val="20"/>
              </w:rPr>
            </w:pPr>
          </w:p>
          <w:p w14:paraId="787A6D51" w14:textId="77777777" w:rsidR="00DC5994" w:rsidRDefault="00DC5994" w:rsidP="00DC5994">
            <w:pPr>
              <w:jc w:val="center"/>
              <w:rPr>
                <w:rFonts w:cs="Arial"/>
                <w:sz w:val="20"/>
                <w:szCs w:val="20"/>
              </w:rPr>
            </w:pPr>
          </w:p>
          <w:p w14:paraId="7D646EF9" w14:textId="77777777" w:rsidR="00DC5994" w:rsidRDefault="00DC5994" w:rsidP="00DC5994">
            <w:pPr>
              <w:jc w:val="center"/>
              <w:rPr>
                <w:rFonts w:cs="Arial"/>
                <w:sz w:val="20"/>
                <w:szCs w:val="20"/>
              </w:rPr>
            </w:pPr>
          </w:p>
          <w:p w14:paraId="1C751490" w14:textId="77777777" w:rsidR="00DC5994" w:rsidRDefault="00DC5994" w:rsidP="00DC5994">
            <w:pPr>
              <w:jc w:val="center"/>
              <w:rPr>
                <w:rFonts w:cs="Arial"/>
                <w:sz w:val="20"/>
                <w:szCs w:val="20"/>
              </w:rPr>
            </w:pPr>
          </w:p>
          <w:p w14:paraId="45828062" w14:textId="77777777" w:rsidR="00DC5994" w:rsidRDefault="00DC5994" w:rsidP="00DC5994">
            <w:pPr>
              <w:jc w:val="center"/>
              <w:rPr>
                <w:rFonts w:cs="Arial"/>
                <w:sz w:val="20"/>
                <w:szCs w:val="20"/>
              </w:rPr>
            </w:pPr>
          </w:p>
          <w:p w14:paraId="78C3CAB1" w14:textId="77777777" w:rsidR="00DC5994" w:rsidRDefault="00DC5994" w:rsidP="00DC5994">
            <w:pPr>
              <w:jc w:val="center"/>
              <w:rPr>
                <w:rFonts w:cs="Arial"/>
                <w:sz w:val="20"/>
                <w:szCs w:val="20"/>
              </w:rPr>
            </w:pPr>
          </w:p>
          <w:p w14:paraId="67922D55" w14:textId="77777777" w:rsidR="00DC5994" w:rsidRDefault="00DC5994" w:rsidP="00DC5994">
            <w:pPr>
              <w:jc w:val="center"/>
              <w:rPr>
                <w:rFonts w:cs="Arial"/>
                <w:sz w:val="20"/>
                <w:szCs w:val="20"/>
              </w:rPr>
            </w:pPr>
          </w:p>
          <w:p w14:paraId="145F21D9" w14:textId="77777777" w:rsidR="00DC5994" w:rsidRDefault="00DC5994" w:rsidP="00DC5994">
            <w:pPr>
              <w:jc w:val="center"/>
              <w:rPr>
                <w:rFonts w:cs="Arial"/>
                <w:sz w:val="20"/>
                <w:szCs w:val="20"/>
              </w:rPr>
            </w:pPr>
          </w:p>
          <w:p w14:paraId="0C3F8E37" w14:textId="77777777" w:rsidR="00DC5994" w:rsidRDefault="00DC5994" w:rsidP="00DC5994">
            <w:pPr>
              <w:jc w:val="center"/>
              <w:rPr>
                <w:rFonts w:cs="Arial"/>
                <w:sz w:val="20"/>
                <w:szCs w:val="20"/>
              </w:rPr>
            </w:pPr>
          </w:p>
          <w:p w14:paraId="0BB4C8BA" w14:textId="77777777" w:rsidR="00DC5994" w:rsidRDefault="00DC5994" w:rsidP="00DC5994">
            <w:pPr>
              <w:jc w:val="center"/>
              <w:rPr>
                <w:rFonts w:cs="Arial"/>
                <w:sz w:val="20"/>
                <w:szCs w:val="20"/>
              </w:rPr>
            </w:pPr>
          </w:p>
          <w:p w14:paraId="6147F53C" w14:textId="77777777" w:rsidR="00DC5994" w:rsidRDefault="00DC5994" w:rsidP="00DC5994">
            <w:pPr>
              <w:jc w:val="center"/>
              <w:rPr>
                <w:rFonts w:cs="Arial"/>
                <w:sz w:val="20"/>
                <w:szCs w:val="20"/>
              </w:rPr>
            </w:pPr>
          </w:p>
          <w:p w14:paraId="7DA66824" w14:textId="77777777" w:rsidR="00DC5994" w:rsidRDefault="00DC5994" w:rsidP="00DC5994">
            <w:pPr>
              <w:jc w:val="center"/>
              <w:rPr>
                <w:rFonts w:cs="Arial"/>
                <w:sz w:val="20"/>
                <w:szCs w:val="20"/>
              </w:rPr>
            </w:pPr>
          </w:p>
          <w:p w14:paraId="44B885F9" w14:textId="77777777" w:rsidR="00DC5994" w:rsidRDefault="00DC5994" w:rsidP="00DC5994">
            <w:pPr>
              <w:jc w:val="center"/>
              <w:rPr>
                <w:rFonts w:cs="Arial"/>
                <w:sz w:val="20"/>
                <w:szCs w:val="20"/>
              </w:rPr>
            </w:pPr>
          </w:p>
          <w:p w14:paraId="5AA44D00" w14:textId="77777777" w:rsidR="00DC5994" w:rsidRDefault="00DC5994" w:rsidP="00DC5994">
            <w:pPr>
              <w:jc w:val="center"/>
              <w:rPr>
                <w:rFonts w:cs="Arial"/>
                <w:sz w:val="20"/>
                <w:szCs w:val="20"/>
              </w:rPr>
            </w:pPr>
          </w:p>
          <w:p w14:paraId="45AD2853" w14:textId="77777777" w:rsidR="00DC5994" w:rsidRDefault="00DC5994" w:rsidP="00DC5994">
            <w:pPr>
              <w:jc w:val="center"/>
              <w:rPr>
                <w:rFonts w:cs="Arial"/>
                <w:sz w:val="20"/>
                <w:szCs w:val="20"/>
              </w:rPr>
            </w:pPr>
          </w:p>
          <w:p w14:paraId="171F55AC" w14:textId="77777777" w:rsidR="00DC5994" w:rsidRDefault="00DC5994" w:rsidP="00DC5994">
            <w:pPr>
              <w:jc w:val="center"/>
              <w:rPr>
                <w:rFonts w:cs="Arial"/>
                <w:sz w:val="20"/>
                <w:szCs w:val="20"/>
              </w:rPr>
            </w:pPr>
          </w:p>
          <w:p w14:paraId="65C97B04" w14:textId="77777777" w:rsidR="00DC5994" w:rsidRDefault="00DC5994" w:rsidP="00DC5994">
            <w:pPr>
              <w:jc w:val="center"/>
              <w:rPr>
                <w:rFonts w:cs="Arial"/>
                <w:sz w:val="20"/>
                <w:szCs w:val="20"/>
              </w:rPr>
            </w:pPr>
          </w:p>
          <w:p w14:paraId="60634E04" w14:textId="77777777" w:rsidR="00DC5994" w:rsidRDefault="00DC5994" w:rsidP="00DC5994">
            <w:pPr>
              <w:jc w:val="center"/>
              <w:rPr>
                <w:rFonts w:cs="Arial"/>
                <w:sz w:val="20"/>
                <w:szCs w:val="20"/>
              </w:rPr>
            </w:pPr>
          </w:p>
          <w:p w14:paraId="225568FC" w14:textId="77777777" w:rsidR="00DC5994" w:rsidRDefault="00DC5994" w:rsidP="00DC5994">
            <w:pPr>
              <w:jc w:val="center"/>
              <w:rPr>
                <w:rFonts w:cs="Arial"/>
                <w:sz w:val="20"/>
                <w:szCs w:val="20"/>
              </w:rPr>
            </w:pPr>
          </w:p>
          <w:p w14:paraId="16C0C563" w14:textId="77777777" w:rsidR="00DC5994" w:rsidRDefault="00DC5994" w:rsidP="00DC5994">
            <w:pPr>
              <w:jc w:val="center"/>
              <w:rPr>
                <w:rFonts w:cs="Arial"/>
                <w:sz w:val="20"/>
                <w:szCs w:val="20"/>
              </w:rPr>
            </w:pPr>
          </w:p>
          <w:p w14:paraId="35262861" w14:textId="77777777" w:rsidR="00DC5994" w:rsidRDefault="00DC5994" w:rsidP="00DC5994">
            <w:pPr>
              <w:jc w:val="center"/>
              <w:rPr>
                <w:rFonts w:cs="Arial"/>
                <w:sz w:val="20"/>
                <w:szCs w:val="20"/>
              </w:rPr>
            </w:pPr>
          </w:p>
          <w:p w14:paraId="3FBCD7C5" w14:textId="77777777" w:rsidR="00DC5994" w:rsidRDefault="00DC5994" w:rsidP="00DC5994">
            <w:pPr>
              <w:jc w:val="center"/>
              <w:rPr>
                <w:rFonts w:cs="Arial"/>
                <w:sz w:val="20"/>
                <w:szCs w:val="20"/>
              </w:rPr>
            </w:pPr>
          </w:p>
          <w:p w14:paraId="2307F48A" w14:textId="77777777" w:rsidR="00DC5994" w:rsidRDefault="00DC5994" w:rsidP="00DC5994">
            <w:pPr>
              <w:jc w:val="center"/>
              <w:rPr>
                <w:rFonts w:cs="Arial"/>
                <w:sz w:val="20"/>
                <w:szCs w:val="20"/>
              </w:rPr>
            </w:pPr>
          </w:p>
          <w:p w14:paraId="117E61D5" w14:textId="77777777" w:rsidR="00DC5994" w:rsidRDefault="00DC5994" w:rsidP="00EA5D03">
            <w:pPr>
              <w:rPr>
                <w:rFonts w:cs="Arial"/>
                <w:sz w:val="20"/>
                <w:szCs w:val="20"/>
              </w:rPr>
            </w:pPr>
          </w:p>
          <w:p w14:paraId="26B98520" w14:textId="77777777" w:rsidR="00EA5D03" w:rsidRDefault="00EA5D03" w:rsidP="00EA5D03">
            <w:pPr>
              <w:rPr>
                <w:rFonts w:cs="Arial"/>
                <w:sz w:val="20"/>
                <w:szCs w:val="20"/>
              </w:rPr>
            </w:pPr>
          </w:p>
          <w:p w14:paraId="2625A5C2" w14:textId="77777777" w:rsidR="003F6AAD" w:rsidRDefault="003F6AAD" w:rsidP="00EA5D03">
            <w:pPr>
              <w:rPr>
                <w:rFonts w:cs="Arial"/>
                <w:sz w:val="20"/>
                <w:szCs w:val="20"/>
              </w:rPr>
            </w:pPr>
          </w:p>
          <w:p w14:paraId="5FD4D94F" w14:textId="77777777" w:rsidR="00EA5D03" w:rsidRDefault="00EA5D03" w:rsidP="00EA5D03">
            <w:pPr>
              <w:jc w:val="both"/>
              <w:rPr>
                <w:rFonts w:cs="Arial"/>
                <w:sz w:val="20"/>
                <w:szCs w:val="20"/>
              </w:rPr>
            </w:pPr>
            <w:r>
              <w:rPr>
                <w:rFonts w:cs="Arial"/>
                <w:sz w:val="20"/>
                <w:szCs w:val="20"/>
              </w:rPr>
              <w:t>H McBain</w:t>
            </w:r>
          </w:p>
          <w:p w14:paraId="5EA040CC" w14:textId="284C3542" w:rsidR="00DC5994" w:rsidRPr="00DC5994" w:rsidRDefault="00DC5994" w:rsidP="00EA5D03">
            <w:pPr>
              <w:jc w:val="both"/>
              <w:rPr>
                <w:rFonts w:cs="Arial"/>
                <w:sz w:val="20"/>
                <w:szCs w:val="20"/>
              </w:rPr>
            </w:pPr>
            <w:r w:rsidRPr="00DC5994">
              <w:rPr>
                <w:rFonts w:cs="Arial"/>
                <w:sz w:val="20"/>
                <w:szCs w:val="20"/>
              </w:rPr>
              <w:t>(</w:t>
            </w:r>
            <w:r w:rsidR="003F6AAD">
              <w:rPr>
                <w:rFonts w:cs="Arial"/>
                <w:sz w:val="20"/>
                <w:szCs w:val="20"/>
              </w:rPr>
              <w:t>Additional Support Needs L</w:t>
            </w:r>
            <w:r w:rsidRPr="00DC5994">
              <w:rPr>
                <w:rFonts w:cs="Arial"/>
                <w:sz w:val="20"/>
                <w:szCs w:val="20"/>
              </w:rPr>
              <w:t xml:space="preserve">ead) </w:t>
            </w:r>
          </w:p>
          <w:p w14:paraId="44E2CAF8" w14:textId="44062E83" w:rsidR="00DC5994" w:rsidRPr="00DC5994" w:rsidRDefault="00DC5994" w:rsidP="00EA5D03">
            <w:pPr>
              <w:jc w:val="both"/>
              <w:rPr>
                <w:rFonts w:cs="Arial"/>
                <w:sz w:val="20"/>
                <w:szCs w:val="20"/>
              </w:rPr>
            </w:pPr>
            <w:r w:rsidRPr="00DC5994">
              <w:rPr>
                <w:rFonts w:cs="Arial"/>
                <w:sz w:val="20"/>
                <w:szCs w:val="20"/>
              </w:rPr>
              <w:t>F</w:t>
            </w:r>
            <w:r w:rsidR="00EA5D03">
              <w:rPr>
                <w:rFonts w:cs="Arial"/>
                <w:sz w:val="20"/>
                <w:szCs w:val="20"/>
              </w:rPr>
              <w:t xml:space="preserve"> Keating</w:t>
            </w:r>
            <w:r w:rsidR="003F6AAD">
              <w:rPr>
                <w:rFonts w:cs="Arial"/>
                <w:sz w:val="20"/>
                <w:szCs w:val="20"/>
              </w:rPr>
              <w:t xml:space="preserve"> </w:t>
            </w:r>
            <w:r w:rsidR="00EA5D03">
              <w:rPr>
                <w:rFonts w:cs="Arial"/>
                <w:sz w:val="20"/>
                <w:szCs w:val="20"/>
              </w:rPr>
              <w:t xml:space="preserve">(EYC </w:t>
            </w:r>
            <w:r w:rsidRPr="00DC5994">
              <w:rPr>
                <w:rFonts w:cs="Arial"/>
                <w:sz w:val="20"/>
                <w:szCs w:val="20"/>
              </w:rPr>
              <w:t>D</w:t>
            </w:r>
            <w:r w:rsidR="00EA5D03">
              <w:rPr>
                <w:rFonts w:cs="Arial"/>
                <w:sz w:val="20"/>
                <w:szCs w:val="20"/>
              </w:rPr>
              <w:t>M</w:t>
            </w:r>
            <w:r w:rsidRPr="00DC5994">
              <w:rPr>
                <w:rFonts w:cs="Arial"/>
                <w:sz w:val="20"/>
                <w:szCs w:val="20"/>
              </w:rPr>
              <w:t>)</w:t>
            </w:r>
          </w:p>
          <w:p w14:paraId="4B916568" w14:textId="136395FB" w:rsidR="00DC5994" w:rsidRPr="00DC5994" w:rsidRDefault="00DC5994" w:rsidP="00EA5D03">
            <w:pPr>
              <w:jc w:val="both"/>
              <w:rPr>
                <w:rFonts w:cs="Arial"/>
                <w:sz w:val="20"/>
                <w:szCs w:val="20"/>
              </w:rPr>
            </w:pPr>
            <w:r w:rsidRPr="00DC5994">
              <w:rPr>
                <w:rFonts w:cs="Arial"/>
                <w:sz w:val="20"/>
                <w:szCs w:val="20"/>
              </w:rPr>
              <w:t>S</w:t>
            </w:r>
            <w:r w:rsidR="00EA5D03">
              <w:rPr>
                <w:rFonts w:cs="Arial"/>
                <w:sz w:val="20"/>
                <w:szCs w:val="20"/>
              </w:rPr>
              <w:t xml:space="preserve"> Brown</w:t>
            </w:r>
            <w:r w:rsidR="003F6AAD">
              <w:rPr>
                <w:rFonts w:cs="Arial"/>
                <w:sz w:val="20"/>
                <w:szCs w:val="20"/>
              </w:rPr>
              <w:t xml:space="preserve"> </w:t>
            </w:r>
            <w:r w:rsidRPr="00DC5994">
              <w:rPr>
                <w:rFonts w:cs="Arial"/>
                <w:sz w:val="20"/>
                <w:szCs w:val="20"/>
              </w:rPr>
              <w:t>(S</w:t>
            </w:r>
            <w:r w:rsidR="00EA5D03">
              <w:rPr>
                <w:rFonts w:cs="Arial"/>
                <w:sz w:val="20"/>
                <w:szCs w:val="20"/>
              </w:rPr>
              <w:t>EYP</w:t>
            </w:r>
            <w:r w:rsidRPr="00DC5994">
              <w:rPr>
                <w:rFonts w:cs="Arial"/>
                <w:sz w:val="20"/>
                <w:szCs w:val="20"/>
              </w:rPr>
              <w:t xml:space="preserve">) </w:t>
            </w:r>
          </w:p>
          <w:p w14:paraId="21C59D77" w14:textId="77777777" w:rsidR="00EA5D03" w:rsidRDefault="00DC5994" w:rsidP="00EA5D03">
            <w:pPr>
              <w:jc w:val="both"/>
              <w:rPr>
                <w:rFonts w:cs="Arial"/>
                <w:sz w:val="20"/>
                <w:szCs w:val="20"/>
              </w:rPr>
            </w:pPr>
            <w:r w:rsidRPr="00DC5994">
              <w:rPr>
                <w:rFonts w:cs="Arial"/>
                <w:sz w:val="20"/>
                <w:szCs w:val="20"/>
              </w:rPr>
              <w:t>N</w:t>
            </w:r>
            <w:r w:rsidR="00EA5D03">
              <w:rPr>
                <w:rFonts w:cs="Arial"/>
                <w:sz w:val="20"/>
                <w:szCs w:val="20"/>
              </w:rPr>
              <w:t xml:space="preserve"> Ferguson</w:t>
            </w:r>
          </w:p>
          <w:p w14:paraId="23EC3467" w14:textId="22E782E4" w:rsidR="00DC5994" w:rsidRPr="00DC5994" w:rsidRDefault="00DC5994" w:rsidP="00EA5D03">
            <w:pPr>
              <w:jc w:val="both"/>
              <w:rPr>
                <w:rFonts w:cs="Arial"/>
                <w:sz w:val="20"/>
                <w:szCs w:val="20"/>
              </w:rPr>
            </w:pPr>
            <w:r w:rsidRPr="00DC5994">
              <w:rPr>
                <w:rFonts w:cs="Arial"/>
                <w:sz w:val="20"/>
                <w:szCs w:val="20"/>
              </w:rPr>
              <w:t>(</w:t>
            </w:r>
            <w:r w:rsidR="003F6AAD">
              <w:rPr>
                <w:rFonts w:cs="Arial"/>
                <w:sz w:val="20"/>
                <w:szCs w:val="20"/>
              </w:rPr>
              <w:t xml:space="preserve">EYC </w:t>
            </w:r>
            <w:r w:rsidRPr="00DC5994">
              <w:rPr>
                <w:rFonts w:cs="Arial"/>
                <w:sz w:val="20"/>
                <w:szCs w:val="20"/>
              </w:rPr>
              <w:t>P</w:t>
            </w:r>
            <w:r w:rsidR="00EA5D03">
              <w:rPr>
                <w:rFonts w:cs="Arial"/>
                <w:sz w:val="20"/>
                <w:szCs w:val="20"/>
              </w:rPr>
              <w:t>T</w:t>
            </w:r>
            <w:r w:rsidRPr="00DC5994">
              <w:rPr>
                <w:rFonts w:cs="Arial"/>
                <w:sz w:val="20"/>
                <w:szCs w:val="20"/>
              </w:rPr>
              <w:t xml:space="preserve">) </w:t>
            </w:r>
          </w:p>
          <w:p w14:paraId="6088D43E" w14:textId="77777777" w:rsidR="00EA5D03" w:rsidRDefault="00EA5D03" w:rsidP="00EA5D03">
            <w:pPr>
              <w:jc w:val="both"/>
              <w:rPr>
                <w:rFonts w:cs="Arial"/>
                <w:sz w:val="20"/>
                <w:szCs w:val="20"/>
              </w:rPr>
            </w:pPr>
            <w:r>
              <w:rPr>
                <w:rFonts w:cs="Arial"/>
                <w:sz w:val="20"/>
                <w:szCs w:val="20"/>
              </w:rPr>
              <w:t>E Nisbett</w:t>
            </w:r>
          </w:p>
          <w:p w14:paraId="272DF533" w14:textId="7C433266" w:rsidR="0047705A" w:rsidRDefault="00DC5994" w:rsidP="00EA5D03">
            <w:pPr>
              <w:jc w:val="both"/>
              <w:rPr>
                <w:rFonts w:cs="Arial"/>
                <w:sz w:val="20"/>
                <w:szCs w:val="20"/>
              </w:rPr>
            </w:pPr>
            <w:r w:rsidRPr="00DC5994">
              <w:rPr>
                <w:rFonts w:cs="Arial"/>
                <w:sz w:val="20"/>
                <w:szCs w:val="20"/>
              </w:rPr>
              <w:t>(EEL)</w:t>
            </w:r>
          </w:p>
          <w:p w14:paraId="738580E0" w14:textId="77777777" w:rsidR="0047705A" w:rsidRDefault="0047705A" w:rsidP="00A62895">
            <w:pPr>
              <w:jc w:val="center"/>
              <w:rPr>
                <w:rFonts w:cs="Arial"/>
                <w:sz w:val="20"/>
                <w:szCs w:val="20"/>
              </w:rPr>
            </w:pPr>
          </w:p>
          <w:p w14:paraId="274433C2" w14:textId="77777777" w:rsidR="0047705A" w:rsidRDefault="0047705A" w:rsidP="00A62895">
            <w:pPr>
              <w:jc w:val="center"/>
              <w:rPr>
                <w:rFonts w:cs="Arial"/>
                <w:sz w:val="20"/>
                <w:szCs w:val="20"/>
              </w:rPr>
            </w:pPr>
          </w:p>
          <w:p w14:paraId="3A9465D3" w14:textId="77777777" w:rsidR="00774C6A" w:rsidRDefault="00774C6A" w:rsidP="00A62895">
            <w:pPr>
              <w:jc w:val="center"/>
              <w:rPr>
                <w:rFonts w:cs="Arial"/>
                <w:sz w:val="20"/>
                <w:szCs w:val="20"/>
              </w:rPr>
            </w:pPr>
          </w:p>
          <w:p w14:paraId="7B5CB8C2" w14:textId="77777777" w:rsidR="00774C6A" w:rsidRDefault="00774C6A" w:rsidP="00A62895">
            <w:pPr>
              <w:jc w:val="center"/>
              <w:rPr>
                <w:rFonts w:cs="Arial"/>
                <w:sz w:val="20"/>
                <w:szCs w:val="20"/>
              </w:rPr>
            </w:pPr>
          </w:p>
          <w:p w14:paraId="68E01206" w14:textId="77777777" w:rsidR="0047705A" w:rsidRDefault="0047705A" w:rsidP="00A62895">
            <w:pPr>
              <w:jc w:val="center"/>
              <w:rPr>
                <w:rFonts w:cs="Arial"/>
                <w:sz w:val="20"/>
                <w:szCs w:val="20"/>
              </w:rPr>
            </w:pPr>
          </w:p>
          <w:p w14:paraId="1968688B" w14:textId="77777777" w:rsidR="0047705A" w:rsidRDefault="0047705A" w:rsidP="00C6307A">
            <w:pPr>
              <w:rPr>
                <w:rFonts w:cs="Arial"/>
                <w:sz w:val="20"/>
                <w:szCs w:val="20"/>
              </w:rPr>
            </w:pPr>
          </w:p>
          <w:p w14:paraId="103474BE" w14:textId="77777777" w:rsidR="00774C6A" w:rsidRDefault="00774C6A" w:rsidP="00524534">
            <w:pPr>
              <w:jc w:val="center"/>
              <w:rPr>
                <w:rFonts w:cs="Arial"/>
                <w:sz w:val="20"/>
                <w:szCs w:val="20"/>
              </w:rPr>
            </w:pPr>
          </w:p>
          <w:p w14:paraId="2B1229D0" w14:textId="77777777" w:rsidR="00774C6A" w:rsidRDefault="00774C6A" w:rsidP="00774C6A">
            <w:pPr>
              <w:rPr>
                <w:rFonts w:cs="Arial"/>
                <w:sz w:val="20"/>
                <w:szCs w:val="20"/>
              </w:rPr>
            </w:pPr>
          </w:p>
          <w:p w14:paraId="53428462" w14:textId="77777777" w:rsidR="00DA5663" w:rsidRDefault="00DA5663" w:rsidP="00774C6A">
            <w:pPr>
              <w:rPr>
                <w:rFonts w:cs="Arial"/>
                <w:sz w:val="20"/>
                <w:szCs w:val="20"/>
              </w:rPr>
            </w:pPr>
          </w:p>
          <w:p w14:paraId="017E2597" w14:textId="77777777" w:rsidR="00DA5663" w:rsidRDefault="00DA5663" w:rsidP="00774C6A">
            <w:pPr>
              <w:rPr>
                <w:rFonts w:cs="Arial"/>
                <w:sz w:val="20"/>
                <w:szCs w:val="20"/>
              </w:rPr>
            </w:pPr>
          </w:p>
          <w:p w14:paraId="1B2DFD4D" w14:textId="77777777" w:rsidR="00DA5663" w:rsidRDefault="00DA5663" w:rsidP="00774C6A">
            <w:pPr>
              <w:rPr>
                <w:rFonts w:cs="Arial"/>
                <w:sz w:val="20"/>
                <w:szCs w:val="20"/>
              </w:rPr>
            </w:pPr>
          </w:p>
          <w:p w14:paraId="19D63BD7" w14:textId="77777777" w:rsidR="00DA5663" w:rsidRDefault="00DA5663" w:rsidP="00774C6A">
            <w:pPr>
              <w:rPr>
                <w:rFonts w:cs="Arial"/>
                <w:sz w:val="20"/>
                <w:szCs w:val="20"/>
              </w:rPr>
            </w:pPr>
          </w:p>
          <w:p w14:paraId="1EE2E33E" w14:textId="77777777" w:rsidR="00DA5663" w:rsidRDefault="00DA5663" w:rsidP="00774C6A">
            <w:pPr>
              <w:rPr>
                <w:rFonts w:cs="Arial"/>
                <w:sz w:val="20"/>
                <w:szCs w:val="20"/>
              </w:rPr>
            </w:pPr>
          </w:p>
          <w:p w14:paraId="53F238C0" w14:textId="77777777" w:rsidR="00DA5663" w:rsidRDefault="00DA5663" w:rsidP="00774C6A">
            <w:pPr>
              <w:rPr>
                <w:rFonts w:cs="Arial"/>
                <w:sz w:val="20"/>
                <w:szCs w:val="20"/>
              </w:rPr>
            </w:pPr>
          </w:p>
          <w:p w14:paraId="1B73148D" w14:textId="77777777" w:rsidR="00634644" w:rsidRDefault="00634644" w:rsidP="00DA5663">
            <w:pPr>
              <w:jc w:val="both"/>
              <w:rPr>
                <w:rFonts w:cs="Arial"/>
                <w:sz w:val="20"/>
                <w:szCs w:val="20"/>
              </w:rPr>
            </w:pPr>
          </w:p>
          <w:p w14:paraId="28B8AA57" w14:textId="77777777" w:rsidR="00634644" w:rsidRDefault="00DA5663" w:rsidP="00DA5663">
            <w:pPr>
              <w:jc w:val="both"/>
              <w:rPr>
                <w:rFonts w:cs="Arial"/>
                <w:sz w:val="20"/>
                <w:szCs w:val="20"/>
              </w:rPr>
            </w:pPr>
            <w:r>
              <w:rPr>
                <w:rFonts w:cs="Arial"/>
                <w:sz w:val="20"/>
                <w:szCs w:val="20"/>
              </w:rPr>
              <w:t xml:space="preserve">N Ferguson </w:t>
            </w:r>
          </w:p>
          <w:p w14:paraId="251E53D7" w14:textId="2BD1BFD2" w:rsidR="00DA5663" w:rsidRDefault="00DA5663" w:rsidP="00DA5663">
            <w:pPr>
              <w:jc w:val="both"/>
              <w:rPr>
                <w:rFonts w:cs="Arial"/>
                <w:sz w:val="20"/>
                <w:szCs w:val="20"/>
              </w:rPr>
            </w:pPr>
            <w:r>
              <w:rPr>
                <w:rFonts w:cs="Arial"/>
                <w:sz w:val="20"/>
                <w:szCs w:val="20"/>
              </w:rPr>
              <w:t>(</w:t>
            </w:r>
            <w:r w:rsidR="00634644">
              <w:rPr>
                <w:rFonts w:cs="Arial"/>
                <w:sz w:val="20"/>
                <w:szCs w:val="20"/>
              </w:rPr>
              <w:t xml:space="preserve">EYC </w:t>
            </w:r>
            <w:r>
              <w:rPr>
                <w:rFonts w:cs="Arial"/>
                <w:sz w:val="20"/>
                <w:szCs w:val="20"/>
              </w:rPr>
              <w:t>PT)</w:t>
            </w:r>
          </w:p>
          <w:p w14:paraId="0BD169DC" w14:textId="77777777" w:rsidR="00DA5663" w:rsidRDefault="00DA5663" w:rsidP="00DA5663">
            <w:pPr>
              <w:jc w:val="both"/>
              <w:rPr>
                <w:rFonts w:cs="Arial"/>
                <w:sz w:val="20"/>
                <w:szCs w:val="20"/>
              </w:rPr>
            </w:pPr>
            <w:r w:rsidRPr="00DC5994">
              <w:rPr>
                <w:rFonts w:cs="Arial"/>
                <w:sz w:val="20"/>
                <w:szCs w:val="20"/>
              </w:rPr>
              <w:t>F</w:t>
            </w:r>
            <w:r>
              <w:rPr>
                <w:rFonts w:cs="Arial"/>
                <w:sz w:val="20"/>
                <w:szCs w:val="20"/>
              </w:rPr>
              <w:t xml:space="preserve"> Keating (EYC </w:t>
            </w:r>
            <w:r w:rsidRPr="00DC5994">
              <w:rPr>
                <w:rFonts w:cs="Arial"/>
                <w:sz w:val="20"/>
                <w:szCs w:val="20"/>
              </w:rPr>
              <w:t>D</w:t>
            </w:r>
            <w:r>
              <w:rPr>
                <w:rFonts w:cs="Arial"/>
                <w:sz w:val="20"/>
                <w:szCs w:val="20"/>
              </w:rPr>
              <w:t>M</w:t>
            </w:r>
            <w:r w:rsidRPr="00DC5994">
              <w:rPr>
                <w:rFonts w:cs="Arial"/>
                <w:sz w:val="20"/>
                <w:szCs w:val="20"/>
              </w:rPr>
              <w:t>)</w:t>
            </w:r>
          </w:p>
          <w:p w14:paraId="22F9AE28" w14:textId="77777777" w:rsidR="00634644" w:rsidRDefault="00DA5663" w:rsidP="00DA5663">
            <w:pPr>
              <w:jc w:val="both"/>
              <w:rPr>
                <w:rFonts w:cs="Arial"/>
                <w:sz w:val="20"/>
                <w:szCs w:val="20"/>
              </w:rPr>
            </w:pPr>
            <w:r>
              <w:rPr>
                <w:rFonts w:cs="Arial"/>
                <w:sz w:val="20"/>
                <w:szCs w:val="20"/>
              </w:rPr>
              <w:t>T Marshall</w:t>
            </w:r>
          </w:p>
          <w:p w14:paraId="48924F0B" w14:textId="77777777" w:rsidR="00634644" w:rsidRDefault="00634644" w:rsidP="00634644">
            <w:pPr>
              <w:jc w:val="both"/>
              <w:rPr>
                <w:rFonts w:cs="Arial"/>
                <w:sz w:val="20"/>
                <w:szCs w:val="20"/>
              </w:rPr>
            </w:pPr>
            <w:r>
              <w:rPr>
                <w:rFonts w:cs="Arial"/>
                <w:sz w:val="20"/>
                <w:szCs w:val="20"/>
              </w:rPr>
              <w:t>(Literacy Lead</w:t>
            </w:r>
            <w:r w:rsidR="00DA5663" w:rsidRPr="00DC5994">
              <w:rPr>
                <w:rFonts w:cs="Arial"/>
                <w:sz w:val="20"/>
                <w:szCs w:val="20"/>
              </w:rPr>
              <w:t xml:space="preserve">) </w:t>
            </w:r>
          </w:p>
          <w:p w14:paraId="4C7E3B5C" w14:textId="77777777" w:rsidR="00634644" w:rsidRDefault="00DA5663" w:rsidP="00634644">
            <w:pPr>
              <w:jc w:val="both"/>
              <w:rPr>
                <w:rFonts w:cs="Arial"/>
                <w:sz w:val="20"/>
                <w:szCs w:val="20"/>
              </w:rPr>
            </w:pPr>
            <w:r w:rsidRPr="00DA5663">
              <w:rPr>
                <w:rFonts w:cs="Arial"/>
                <w:sz w:val="20"/>
                <w:szCs w:val="20"/>
              </w:rPr>
              <w:t>V</w:t>
            </w:r>
            <w:r w:rsidR="00634644">
              <w:rPr>
                <w:rFonts w:cs="Arial"/>
                <w:sz w:val="20"/>
                <w:szCs w:val="20"/>
              </w:rPr>
              <w:t xml:space="preserve"> </w:t>
            </w:r>
            <w:r w:rsidR="00634644" w:rsidRPr="00634644">
              <w:rPr>
                <w:rFonts w:cs="Arial"/>
                <w:sz w:val="20"/>
                <w:szCs w:val="20"/>
              </w:rPr>
              <w:t xml:space="preserve">Aivaliotou, </w:t>
            </w:r>
          </w:p>
          <w:p w14:paraId="37D128A7" w14:textId="30E8C040" w:rsidR="00DA5663" w:rsidRPr="00DA5663" w:rsidRDefault="00DA5663" w:rsidP="00634644">
            <w:pPr>
              <w:jc w:val="both"/>
              <w:rPr>
                <w:rFonts w:cs="Arial"/>
                <w:sz w:val="20"/>
                <w:szCs w:val="20"/>
              </w:rPr>
            </w:pPr>
            <w:r w:rsidRPr="00DA5663">
              <w:rPr>
                <w:rFonts w:cs="Arial"/>
                <w:sz w:val="20"/>
                <w:szCs w:val="20"/>
              </w:rPr>
              <w:t xml:space="preserve">(Communication Friendly </w:t>
            </w:r>
            <w:r w:rsidR="00634644">
              <w:rPr>
                <w:rFonts w:cs="Arial"/>
                <w:sz w:val="20"/>
                <w:szCs w:val="20"/>
              </w:rPr>
              <w:t>L</w:t>
            </w:r>
            <w:r w:rsidRPr="00DA5663">
              <w:rPr>
                <w:rFonts w:cs="Arial"/>
                <w:sz w:val="20"/>
                <w:szCs w:val="20"/>
              </w:rPr>
              <w:t xml:space="preserve">ead) </w:t>
            </w:r>
          </w:p>
          <w:p w14:paraId="73BF771B" w14:textId="6968867D" w:rsidR="00DA5663" w:rsidRPr="00187B7D" w:rsidRDefault="00634644" w:rsidP="00774C6A">
            <w:pPr>
              <w:rPr>
                <w:rFonts w:cs="Arial"/>
                <w:sz w:val="20"/>
                <w:szCs w:val="20"/>
              </w:rPr>
            </w:pPr>
            <w:r>
              <w:rPr>
                <w:rFonts w:cs="Arial"/>
                <w:sz w:val="20"/>
                <w:szCs w:val="20"/>
              </w:rPr>
              <w:t>Whole Team</w:t>
            </w:r>
          </w:p>
        </w:tc>
        <w:tc>
          <w:tcPr>
            <w:tcW w:w="1559" w:type="dxa"/>
          </w:tcPr>
          <w:p w14:paraId="21A199C0" w14:textId="77777777" w:rsidR="008954D7" w:rsidRDefault="008954D7" w:rsidP="00DA5D57">
            <w:pPr>
              <w:rPr>
                <w:rFonts w:cs="Arial"/>
                <w:sz w:val="20"/>
                <w:szCs w:val="20"/>
              </w:rPr>
            </w:pPr>
          </w:p>
          <w:p w14:paraId="036425DA" w14:textId="77777777" w:rsidR="00EA5D03" w:rsidRDefault="00EA5D03" w:rsidP="00DC5994">
            <w:pPr>
              <w:rPr>
                <w:rFonts w:cs="Arial"/>
                <w:sz w:val="20"/>
                <w:szCs w:val="20"/>
              </w:rPr>
            </w:pPr>
          </w:p>
          <w:p w14:paraId="737A2395" w14:textId="77777777" w:rsidR="00EA5D03" w:rsidRDefault="00DC5994" w:rsidP="00EA5D03">
            <w:pPr>
              <w:jc w:val="center"/>
              <w:rPr>
                <w:rFonts w:cs="Arial"/>
                <w:sz w:val="20"/>
                <w:szCs w:val="20"/>
              </w:rPr>
            </w:pPr>
            <w:r w:rsidRPr="00DC5994">
              <w:rPr>
                <w:rFonts w:cs="Arial"/>
                <w:sz w:val="20"/>
                <w:szCs w:val="20"/>
              </w:rPr>
              <w:t xml:space="preserve">August 2025 </w:t>
            </w:r>
            <w:r w:rsidR="00EA5D03">
              <w:rPr>
                <w:rFonts w:cs="Arial"/>
                <w:sz w:val="20"/>
                <w:szCs w:val="20"/>
              </w:rPr>
              <w:t>to</w:t>
            </w:r>
          </w:p>
          <w:p w14:paraId="20A234DB" w14:textId="16952A08" w:rsidR="00DC5994" w:rsidRDefault="00DC5994" w:rsidP="00EA5D03">
            <w:pPr>
              <w:jc w:val="center"/>
              <w:rPr>
                <w:rFonts w:cs="Arial"/>
                <w:sz w:val="20"/>
                <w:szCs w:val="20"/>
              </w:rPr>
            </w:pPr>
            <w:r w:rsidRPr="00DC5994">
              <w:rPr>
                <w:rFonts w:cs="Arial"/>
                <w:sz w:val="20"/>
                <w:szCs w:val="20"/>
              </w:rPr>
              <w:t>June 2026</w:t>
            </w:r>
          </w:p>
          <w:p w14:paraId="67F2A8E6" w14:textId="77777777" w:rsidR="00EA5D03" w:rsidRDefault="00EA5D03" w:rsidP="00DC5994">
            <w:pPr>
              <w:rPr>
                <w:rFonts w:cs="Arial"/>
                <w:sz w:val="20"/>
                <w:szCs w:val="20"/>
              </w:rPr>
            </w:pPr>
          </w:p>
          <w:p w14:paraId="20DF9B53" w14:textId="77777777" w:rsidR="00EA5D03" w:rsidRDefault="00EA5D03" w:rsidP="00DC5994">
            <w:pPr>
              <w:rPr>
                <w:rFonts w:cs="Arial"/>
                <w:sz w:val="20"/>
                <w:szCs w:val="20"/>
              </w:rPr>
            </w:pPr>
          </w:p>
          <w:p w14:paraId="3CC26AC2" w14:textId="77777777" w:rsidR="00EA5D03" w:rsidRDefault="00EA5D03" w:rsidP="00DC5994">
            <w:pPr>
              <w:rPr>
                <w:rFonts w:cs="Arial"/>
                <w:sz w:val="20"/>
                <w:szCs w:val="20"/>
              </w:rPr>
            </w:pPr>
          </w:p>
          <w:p w14:paraId="04FDEE35" w14:textId="77777777" w:rsidR="00EA5D03" w:rsidRDefault="00EA5D03" w:rsidP="00DC5994">
            <w:pPr>
              <w:rPr>
                <w:rFonts w:cs="Arial"/>
                <w:sz w:val="20"/>
                <w:szCs w:val="20"/>
              </w:rPr>
            </w:pPr>
          </w:p>
          <w:p w14:paraId="75982650" w14:textId="77777777" w:rsidR="00EA5D03" w:rsidRDefault="00EA5D03" w:rsidP="00DC5994">
            <w:pPr>
              <w:rPr>
                <w:rFonts w:cs="Arial"/>
                <w:sz w:val="20"/>
                <w:szCs w:val="20"/>
              </w:rPr>
            </w:pPr>
          </w:p>
          <w:p w14:paraId="2A4B4C51" w14:textId="77777777" w:rsidR="00EA5D03" w:rsidRDefault="00EA5D03" w:rsidP="00DC5994">
            <w:pPr>
              <w:rPr>
                <w:rFonts w:cs="Arial"/>
                <w:sz w:val="20"/>
                <w:szCs w:val="20"/>
              </w:rPr>
            </w:pPr>
          </w:p>
          <w:p w14:paraId="24506CCA" w14:textId="77777777" w:rsidR="00EA5D03" w:rsidRDefault="00EA5D03" w:rsidP="00DC5994">
            <w:pPr>
              <w:rPr>
                <w:rFonts w:cs="Arial"/>
                <w:sz w:val="20"/>
                <w:szCs w:val="20"/>
              </w:rPr>
            </w:pPr>
          </w:p>
          <w:p w14:paraId="5382F62F" w14:textId="77777777" w:rsidR="00EA5D03" w:rsidRDefault="00EA5D03" w:rsidP="00DC5994">
            <w:pPr>
              <w:rPr>
                <w:rFonts w:cs="Arial"/>
                <w:sz w:val="20"/>
                <w:szCs w:val="20"/>
              </w:rPr>
            </w:pPr>
          </w:p>
          <w:p w14:paraId="33D4D899" w14:textId="77777777" w:rsidR="00EA5D03" w:rsidRDefault="00EA5D03" w:rsidP="00DC5994">
            <w:pPr>
              <w:rPr>
                <w:rFonts w:cs="Arial"/>
                <w:sz w:val="20"/>
                <w:szCs w:val="20"/>
              </w:rPr>
            </w:pPr>
          </w:p>
          <w:p w14:paraId="4455C2BE" w14:textId="77777777" w:rsidR="00EA5D03" w:rsidRDefault="00EA5D03" w:rsidP="00DC5994">
            <w:pPr>
              <w:rPr>
                <w:rFonts w:cs="Arial"/>
                <w:sz w:val="20"/>
                <w:szCs w:val="20"/>
              </w:rPr>
            </w:pPr>
          </w:p>
          <w:p w14:paraId="510BAA89" w14:textId="77777777" w:rsidR="00EA5D03" w:rsidRDefault="00EA5D03" w:rsidP="00DC5994">
            <w:pPr>
              <w:rPr>
                <w:rFonts w:cs="Arial"/>
                <w:sz w:val="20"/>
                <w:szCs w:val="20"/>
              </w:rPr>
            </w:pPr>
          </w:p>
          <w:p w14:paraId="7E385625" w14:textId="77777777" w:rsidR="00EA5D03" w:rsidRDefault="00EA5D03" w:rsidP="00DC5994">
            <w:pPr>
              <w:rPr>
                <w:rFonts w:cs="Arial"/>
                <w:sz w:val="20"/>
                <w:szCs w:val="20"/>
              </w:rPr>
            </w:pPr>
          </w:p>
          <w:p w14:paraId="0B12C9BA" w14:textId="77777777" w:rsidR="00EA5D03" w:rsidRDefault="00EA5D03" w:rsidP="00DC5994">
            <w:pPr>
              <w:rPr>
                <w:rFonts w:cs="Arial"/>
                <w:sz w:val="20"/>
                <w:szCs w:val="20"/>
              </w:rPr>
            </w:pPr>
          </w:p>
          <w:p w14:paraId="063E7079" w14:textId="77777777" w:rsidR="00EA5D03" w:rsidRDefault="00EA5D03" w:rsidP="00DC5994">
            <w:pPr>
              <w:rPr>
                <w:rFonts w:cs="Arial"/>
                <w:sz w:val="20"/>
                <w:szCs w:val="20"/>
              </w:rPr>
            </w:pPr>
          </w:p>
          <w:p w14:paraId="1AC6EC6D" w14:textId="77777777" w:rsidR="00EA5D03" w:rsidRDefault="00EA5D03" w:rsidP="00DC5994">
            <w:pPr>
              <w:rPr>
                <w:rFonts w:cs="Arial"/>
                <w:sz w:val="20"/>
                <w:szCs w:val="20"/>
              </w:rPr>
            </w:pPr>
          </w:p>
          <w:p w14:paraId="3DB0154B" w14:textId="77777777" w:rsidR="00EA5D03" w:rsidRDefault="00EA5D03" w:rsidP="00DC5994">
            <w:pPr>
              <w:rPr>
                <w:rFonts w:cs="Arial"/>
                <w:sz w:val="20"/>
                <w:szCs w:val="20"/>
              </w:rPr>
            </w:pPr>
          </w:p>
          <w:p w14:paraId="2115A8FE" w14:textId="77777777" w:rsidR="00EA5D03" w:rsidRDefault="00EA5D03" w:rsidP="00DC5994">
            <w:pPr>
              <w:rPr>
                <w:rFonts w:cs="Arial"/>
                <w:sz w:val="20"/>
                <w:szCs w:val="20"/>
              </w:rPr>
            </w:pPr>
          </w:p>
          <w:p w14:paraId="573BB7E6" w14:textId="77777777" w:rsidR="00EA5D03" w:rsidRDefault="00EA5D03" w:rsidP="00DC5994">
            <w:pPr>
              <w:rPr>
                <w:rFonts w:cs="Arial"/>
                <w:sz w:val="20"/>
                <w:szCs w:val="20"/>
              </w:rPr>
            </w:pPr>
          </w:p>
          <w:p w14:paraId="21F92635" w14:textId="77777777" w:rsidR="00EA5D03" w:rsidRDefault="00EA5D03" w:rsidP="00DC5994">
            <w:pPr>
              <w:rPr>
                <w:rFonts w:cs="Arial"/>
                <w:sz w:val="20"/>
                <w:szCs w:val="20"/>
              </w:rPr>
            </w:pPr>
          </w:p>
          <w:p w14:paraId="797F43AC" w14:textId="77777777" w:rsidR="00EA5D03" w:rsidRDefault="00EA5D03" w:rsidP="00DC5994">
            <w:pPr>
              <w:rPr>
                <w:rFonts w:cs="Arial"/>
                <w:sz w:val="20"/>
                <w:szCs w:val="20"/>
              </w:rPr>
            </w:pPr>
          </w:p>
          <w:p w14:paraId="0E5A4DD4" w14:textId="77777777" w:rsidR="00EA5D03" w:rsidRDefault="00EA5D03" w:rsidP="00DC5994">
            <w:pPr>
              <w:rPr>
                <w:rFonts w:cs="Arial"/>
                <w:sz w:val="20"/>
                <w:szCs w:val="20"/>
              </w:rPr>
            </w:pPr>
          </w:p>
          <w:p w14:paraId="773B5BEA" w14:textId="77777777" w:rsidR="00EA5D03" w:rsidRDefault="00EA5D03" w:rsidP="00DC5994">
            <w:pPr>
              <w:rPr>
                <w:rFonts w:cs="Arial"/>
                <w:sz w:val="20"/>
                <w:szCs w:val="20"/>
              </w:rPr>
            </w:pPr>
          </w:p>
          <w:p w14:paraId="742ADA28" w14:textId="77777777" w:rsidR="00EA5D03" w:rsidRDefault="00EA5D03" w:rsidP="00DC5994">
            <w:pPr>
              <w:rPr>
                <w:rFonts w:cs="Arial"/>
                <w:sz w:val="20"/>
                <w:szCs w:val="20"/>
              </w:rPr>
            </w:pPr>
          </w:p>
          <w:p w14:paraId="3E04B487" w14:textId="77777777" w:rsidR="00EA5D03" w:rsidRDefault="00EA5D03" w:rsidP="00DC5994">
            <w:pPr>
              <w:rPr>
                <w:rFonts w:cs="Arial"/>
                <w:sz w:val="20"/>
                <w:szCs w:val="20"/>
              </w:rPr>
            </w:pPr>
          </w:p>
          <w:p w14:paraId="5738D6D5" w14:textId="77777777" w:rsidR="00EA5D03" w:rsidRDefault="00EA5D03" w:rsidP="00DC5994">
            <w:pPr>
              <w:rPr>
                <w:rFonts w:cs="Arial"/>
                <w:sz w:val="20"/>
                <w:szCs w:val="20"/>
              </w:rPr>
            </w:pPr>
          </w:p>
          <w:p w14:paraId="3AB93294" w14:textId="77777777" w:rsidR="00EA5D03" w:rsidRDefault="00EA5D03" w:rsidP="00DC5994">
            <w:pPr>
              <w:rPr>
                <w:rFonts w:cs="Arial"/>
                <w:sz w:val="20"/>
                <w:szCs w:val="20"/>
              </w:rPr>
            </w:pPr>
          </w:p>
          <w:p w14:paraId="4AF812F9" w14:textId="77777777" w:rsidR="00EA5D03" w:rsidRDefault="00EA5D03" w:rsidP="00DC5994">
            <w:pPr>
              <w:rPr>
                <w:rFonts w:cs="Arial"/>
                <w:sz w:val="20"/>
                <w:szCs w:val="20"/>
              </w:rPr>
            </w:pPr>
          </w:p>
          <w:p w14:paraId="61F632BE" w14:textId="77777777" w:rsidR="00EA5D03" w:rsidRDefault="00EA5D03" w:rsidP="00DC5994">
            <w:pPr>
              <w:rPr>
                <w:rFonts w:cs="Arial"/>
                <w:sz w:val="20"/>
                <w:szCs w:val="20"/>
              </w:rPr>
            </w:pPr>
          </w:p>
          <w:p w14:paraId="16717D83" w14:textId="77777777" w:rsidR="00EA5D03" w:rsidRDefault="00EA5D03" w:rsidP="00DC5994">
            <w:pPr>
              <w:rPr>
                <w:rFonts w:cs="Arial"/>
                <w:sz w:val="20"/>
                <w:szCs w:val="20"/>
              </w:rPr>
            </w:pPr>
          </w:p>
          <w:p w14:paraId="6F68917B" w14:textId="77777777" w:rsidR="00EA5D03" w:rsidRDefault="00EA5D03" w:rsidP="00DC5994">
            <w:pPr>
              <w:rPr>
                <w:rFonts w:cs="Arial"/>
                <w:sz w:val="20"/>
                <w:szCs w:val="20"/>
              </w:rPr>
            </w:pPr>
          </w:p>
          <w:p w14:paraId="798DB6CC" w14:textId="77777777" w:rsidR="00EA5D03" w:rsidRDefault="00EA5D03" w:rsidP="00DC5994">
            <w:pPr>
              <w:rPr>
                <w:rFonts w:cs="Arial"/>
                <w:sz w:val="20"/>
                <w:szCs w:val="20"/>
              </w:rPr>
            </w:pPr>
          </w:p>
          <w:p w14:paraId="49F5ED7F" w14:textId="77777777" w:rsidR="00EA5D03" w:rsidRDefault="00EA5D03" w:rsidP="00DC5994">
            <w:pPr>
              <w:rPr>
                <w:rFonts w:cs="Arial"/>
                <w:sz w:val="20"/>
                <w:szCs w:val="20"/>
              </w:rPr>
            </w:pPr>
          </w:p>
          <w:p w14:paraId="290E9A08" w14:textId="77777777" w:rsidR="00EA5D03" w:rsidRDefault="00EA5D03" w:rsidP="00DC5994">
            <w:pPr>
              <w:rPr>
                <w:rFonts w:cs="Arial"/>
                <w:sz w:val="20"/>
                <w:szCs w:val="20"/>
              </w:rPr>
            </w:pPr>
          </w:p>
          <w:p w14:paraId="6F5CF53F" w14:textId="77777777" w:rsidR="00EA5D03" w:rsidRDefault="00EA5D03" w:rsidP="00DC5994">
            <w:pPr>
              <w:rPr>
                <w:rFonts w:cs="Arial"/>
                <w:sz w:val="20"/>
                <w:szCs w:val="20"/>
              </w:rPr>
            </w:pPr>
          </w:p>
          <w:p w14:paraId="1FE3D03F" w14:textId="77777777" w:rsidR="00EA5D03" w:rsidRDefault="00EA5D03" w:rsidP="00DC5994">
            <w:pPr>
              <w:rPr>
                <w:rFonts w:cs="Arial"/>
                <w:sz w:val="20"/>
                <w:szCs w:val="20"/>
              </w:rPr>
            </w:pPr>
          </w:p>
          <w:p w14:paraId="28F72269" w14:textId="77777777" w:rsidR="00EA5D03" w:rsidRDefault="00EA5D03" w:rsidP="00DC5994">
            <w:pPr>
              <w:rPr>
                <w:rFonts w:cs="Arial"/>
                <w:sz w:val="20"/>
                <w:szCs w:val="20"/>
              </w:rPr>
            </w:pPr>
          </w:p>
          <w:p w14:paraId="2E21675F" w14:textId="77777777" w:rsidR="00EA5D03" w:rsidRDefault="00EA5D03" w:rsidP="00DC5994">
            <w:pPr>
              <w:rPr>
                <w:rFonts w:cs="Arial"/>
                <w:sz w:val="20"/>
                <w:szCs w:val="20"/>
              </w:rPr>
            </w:pPr>
          </w:p>
          <w:p w14:paraId="30B70B2F" w14:textId="77777777" w:rsidR="00EA5D03" w:rsidRDefault="00EA5D03" w:rsidP="00DC5994">
            <w:pPr>
              <w:rPr>
                <w:rFonts w:cs="Arial"/>
                <w:sz w:val="20"/>
                <w:szCs w:val="20"/>
              </w:rPr>
            </w:pPr>
          </w:p>
          <w:p w14:paraId="79BA0079" w14:textId="77777777" w:rsidR="00EA5D03" w:rsidRDefault="00EA5D03" w:rsidP="00DC5994">
            <w:pPr>
              <w:rPr>
                <w:rFonts w:cs="Arial"/>
                <w:sz w:val="20"/>
                <w:szCs w:val="20"/>
              </w:rPr>
            </w:pPr>
          </w:p>
          <w:p w14:paraId="31B308AE" w14:textId="77777777" w:rsidR="00EA5D03" w:rsidRDefault="00EA5D03" w:rsidP="00DC5994">
            <w:pPr>
              <w:rPr>
                <w:rFonts w:cs="Arial"/>
                <w:sz w:val="20"/>
                <w:szCs w:val="20"/>
              </w:rPr>
            </w:pPr>
          </w:p>
          <w:p w14:paraId="6983E946" w14:textId="77777777" w:rsidR="00EA5D03" w:rsidRDefault="00EA5D03" w:rsidP="00DC5994">
            <w:pPr>
              <w:rPr>
                <w:rFonts w:cs="Arial"/>
                <w:sz w:val="20"/>
                <w:szCs w:val="20"/>
              </w:rPr>
            </w:pPr>
          </w:p>
          <w:p w14:paraId="7D4926C5" w14:textId="77777777" w:rsidR="00EA5D03" w:rsidRDefault="00EA5D03" w:rsidP="00DC5994">
            <w:pPr>
              <w:rPr>
                <w:rFonts w:cs="Arial"/>
                <w:sz w:val="20"/>
                <w:szCs w:val="20"/>
              </w:rPr>
            </w:pPr>
          </w:p>
          <w:p w14:paraId="07882E78" w14:textId="77777777" w:rsidR="003F6AAD" w:rsidRDefault="003F6AAD" w:rsidP="00DC5994">
            <w:pPr>
              <w:rPr>
                <w:rFonts w:cs="Arial"/>
                <w:sz w:val="20"/>
                <w:szCs w:val="20"/>
              </w:rPr>
            </w:pPr>
          </w:p>
          <w:p w14:paraId="63BD3C7A" w14:textId="77777777" w:rsidR="00634644" w:rsidRDefault="00DC5994" w:rsidP="00634644">
            <w:pPr>
              <w:jc w:val="center"/>
              <w:rPr>
                <w:rFonts w:cs="Arial"/>
                <w:sz w:val="20"/>
                <w:szCs w:val="20"/>
              </w:rPr>
            </w:pPr>
            <w:r w:rsidRPr="00DC5994">
              <w:rPr>
                <w:rFonts w:cs="Arial"/>
                <w:sz w:val="20"/>
                <w:szCs w:val="20"/>
              </w:rPr>
              <w:t>August 2025</w:t>
            </w:r>
          </w:p>
          <w:p w14:paraId="6C2F16BC" w14:textId="4673CE46" w:rsidR="00EA5D03" w:rsidRDefault="00EA5D03" w:rsidP="003F6AAD">
            <w:pPr>
              <w:jc w:val="center"/>
              <w:rPr>
                <w:rFonts w:cs="Arial"/>
                <w:sz w:val="20"/>
                <w:szCs w:val="20"/>
              </w:rPr>
            </w:pPr>
            <w:r>
              <w:rPr>
                <w:rFonts w:cs="Arial"/>
                <w:sz w:val="20"/>
                <w:szCs w:val="20"/>
              </w:rPr>
              <w:t>to</w:t>
            </w:r>
          </w:p>
          <w:p w14:paraId="2D92546F" w14:textId="6588239B" w:rsidR="00CB3968" w:rsidRDefault="00DC5994" w:rsidP="00EA5D03">
            <w:pPr>
              <w:jc w:val="center"/>
              <w:rPr>
                <w:rFonts w:cs="Arial"/>
                <w:sz w:val="20"/>
                <w:szCs w:val="20"/>
              </w:rPr>
            </w:pPr>
            <w:r w:rsidRPr="00DC5994">
              <w:rPr>
                <w:rFonts w:cs="Arial"/>
                <w:sz w:val="20"/>
                <w:szCs w:val="20"/>
              </w:rPr>
              <w:t>June 2026</w:t>
            </w:r>
          </w:p>
          <w:p w14:paraId="6DD77870" w14:textId="77777777" w:rsidR="0045154D" w:rsidRDefault="0045154D" w:rsidP="0045154D">
            <w:pPr>
              <w:rPr>
                <w:rFonts w:cs="Arial"/>
                <w:sz w:val="20"/>
                <w:szCs w:val="20"/>
              </w:rPr>
            </w:pPr>
          </w:p>
          <w:p w14:paraId="5F92CA64" w14:textId="77777777" w:rsidR="00774C6A" w:rsidRDefault="00774C6A" w:rsidP="003B0298">
            <w:pPr>
              <w:rPr>
                <w:rFonts w:cs="Arial"/>
                <w:sz w:val="20"/>
                <w:szCs w:val="20"/>
              </w:rPr>
            </w:pPr>
          </w:p>
          <w:p w14:paraId="349A4F70" w14:textId="77777777" w:rsidR="00C6307A" w:rsidRDefault="00C6307A" w:rsidP="003B0298">
            <w:pPr>
              <w:rPr>
                <w:rFonts w:cs="Arial"/>
                <w:sz w:val="20"/>
                <w:szCs w:val="20"/>
              </w:rPr>
            </w:pPr>
          </w:p>
          <w:p w14:paraId="11746F93" w14:textId="77777777" w:rsidR="009374C5" w:rsidRDefault="009374C5" w:rsidP="003B0298">
            <w:pPr>
              <w:rPr>
                <w:rFonts w:cs="Arial"/>
                <w:sz w:val="20"/>
                <w:szCs w:val="20"/>
              </w:rPr>
            </w:pPr>
          </w:p>
          <w:p w14:paraId="71DF1DC4" w14:textId="77777777" w:rsidR="009374C5" w:rsidRDefault="009374C5" w:rsidP="00A62895">
            <w:pPr>
              <w:rPr>
                <w:rFonts w:cs="Arial"/>
                <w:sz w:val="20"/>
                <w:szCs w:val="20"/>
              </w:rPr>
            </w:pPr>
          </w:p>
          <w:p w14:paraId="03661B3F" w14:textId="77777777" w:rsidR="009374C5" w:rsidRDefault="009374C5" w:rsidP="00A62895">
            <w:pPr>
              <w:rPr>
                <w:rFonts w:cs="Arial"/>
                <w:sz w:val="20"/>
                <w:szCs w:val="20"/>
              </w:rPr>
            </w:pPr>
          </w:p>
          <w:p w14:paraId="6A988AFC" w14:textId="77777777" w:rsidR="009374C5" w:rsidRDefault="009374C5" w:rsidP="00A62895">
            <w:pPr>
              <w:rPr>
                <w:rFonts w:cs="Arial"/>
                <w:sz w:val="20"/>
                <w:szCs w:val="20"/>
              </w:rPr>
            </w:pPr>
          </w:p>
          <w:p w14:paraId="5AB1C862" w14:textId="77777777" w:rsidR="00C6307A" w:rsidRDefault="00C6307A" w:rsidP="00A62895">
            <w:pPr>
              <w:jc w:val="center"/>
              <w:rPr>
                <w:rFonts w:cs="Arial"/>
                <w:sz w:val="20"/>
                <w:szCs w:val="20"/>
              </w:rPr>
            </w:pPr>
          </w:p>
          <w:p w14:paraId="78C6098E" w14:textId="77777777" w:rsidR="00CA67FD" w:rsidRDefault="00CA67FD" w:rsidP="00CA67FD">
            <w:pPr>
              <w:jc w:val="center"/>
              <w:rPr>
                <w:rFonts w:cs="Arial"/>
                <w:sz w:val="20"/>
                <w:szCs w:val="20"/>
              </w:rPr>
            </w:pPr>
          </w:p>
          <w:p w14:paraId="4914D81E" w14:textId="77777777" w:rsidR="00CA67FD" w:rsidRDefault="00CA67FD" w:rsidP="00CA67FD">
            <w:pPr>
              <w:jc w:val="center"/>
              <w:rPr>
                <w:rFonts w:cs="Arial"/>
                <w:sz w:val="20"/>
                <w:szCs w:val="20"/>
              </w:rPr>
            </w:pPr>
          </w:p>
          <w:p w14:paraId="102973E8" w14:textId="77777777" w:rsidR="00CA67FD" w:rsidRDefault="00CA67FD" w:rsidP="00877D66">
            <w:pPr>
              <w:rPr>
                <w:rFonts w:cs="Arial"/>
                <w:sz w:val="20"/>
                <w:szCs w:val="20"/>
              </w:rPr>
            </w:pPr>
          </w:p>
          <w:p w14:paraId="5A72F8C9" w14:textId="77777777" w:rsidR="00524534" w:rsidRDefault="00524534" w:rsidP="00C6307A">
            <w:pPr>
              <w:rPr>
                <w:rFonts w:cs="Arial"/>
                <w:sz w:val="20"/>
                <w:szCs w:val="20"/>
              </w:rPr>
            </w:pPr>
          </w:p>
          <w:p w14:paraId="4960C94C" w14:textId="77777777" w:rsidR="00634644" w:rsidRDefault="00634644" w:rsidP="00C6307A">
            <w:pPr>
              <w:rPr>
                <w:rFonts w:cs="Arial"/>
                <w:sz w:val="20"/>
                <w:szCs w:val="20"/>
              </w:rPr>
            </w:pPr>
          </w:p>
          <w:p w14:paraId="16F7E973" w14:textId="77777777" w:rsidR="00634644" w:rsidRDefault="00634644" w:rsidP="00C6307A">
            <w:pPr>
              <w:rPr>
                <w:rFonts w:cs="Arial"/>
                <w:sz w:val="20"/>
                <w:szCs w:val="20"/>
              </w:rPr>
            </w:pPr>
          </w:p>
          <w:p w14:paraId="4D7D0EE3" w14:textId="77777777" w:rsidR="00634644" w:rsidRDefault="00634644" w:rsidP="00C6307A">
            <w:pPr>
              <w:rPr>
                <w:rFonts w:cs="Arial"/>
                <w:sz w:val="20"/>
                <w:szCs w:val="20"/>
              </w:rPr>
            </w:pPr>
          </w:p>
          <w:p w14:paraId="0E878FC4" w14:textId="77777777" w:rsidR="00634644" w:rsidRDefault="00634644" w:rsidP="00C6307A">
            <w:pPr>
              <w:rPr>
                <w:rFonts w:cs="Arial"/>
                <w:sz w:val="20"/>
                <w:szCs w:val="20"/>
              </w:rPr>
            </w:pPr>
          </w:p>
          <w:p w14:paraId="690ED3FF" w14:textId="77777777" w:rsidR="00634644" w:rsidRDefault="00634644" w:rsidP="00C6307A">
            <w:pPr>
              <w:rPr>
                <w:rFonts w:cs="Arial"/>
                <w:sz w:val="20"/>
                <w:szCs w:val="20"/>
              </w:rPr>
            </w:pPr>
          </w:p>
          <w:p w14:paraId="71506896" w14:textId="77777777" w:rsidR="00634644" w:rsidRDefault="00634644" w:rsidP="00C6307A">
            <w:pPr>
              <w:rPr>
                <w:rFonts w:cs="Arial"/>
                <w:sz w:val="20"/>
                <w:szCs w:val="20"/>
              </w:rPr>
            </w:pPr>
          </w:p>
          <w:p w14:paraId="2478A1CC" w14:textId="77777777" w:rsidR="00634644" w:rsidRDefault="00634644" w:rsidP="00C6307A">
            <w:pPr>
              <w:rPr>
                <w:rFonts w:cs="Arial"/>
                <w:sz w:val="20"/>
                <w:szCs w:val="20"/>
              </w:rPr>
            </w:pPr>
          </w:p>
          <w:p w14:paraId="39CEC215" w14:textId="77777777" w:rsidR="00634644" w:rsidRDefault="00634644" w:rsidP="00C6307A">
            <w:pPr>
              <w:rPr>
                <w:rFonts w:cs="Arial"/>
                <w:sz w:val="20"/>
                <w:szCs w:val="20"/>
              </w:rPr>
            </w:pPr>
          </w:p>
          <w:p w14:paraId="6D0DC56B" w14:textId="77777777" w:rsidR="00634644" w:rsidRDefault="00634644" w:rsidP="00C6307A">
            <w:pPr>
              <w:rPr>
                <w:rFonts w:cs="Arial"/>
                <w:sz w:val="20"/>
                <w:szCs w:val="20"/>
              </w:rPr>
            </w:pPr>
          </w:p>
          <w:p w14:paraId="05B653FE" w14:textId="77777777" w:rsidR="00634644" w:rsidRDefault="00634644" w:rsidP="00634644">
            <w:pPr>
              <w:jc w:val="center"/>
              <w:rPr>
                <w:rFonts w:cs="Arial"/>
                <w:sz w:val="20"/>
                <w:szCs w:val="20"/>
              </w:rPr>
            </w:pPr>
            <w:r w:rsidRPr="00DC5994">
              <w:rPr>
                <w:rFonts w:cs="Arial"/>
                <w:sz w:val="20"/>
                <w:szCs w:val="20"/>
              </w:rPr>
              <w:t>August 2025</w:t>
            </w:r>
            <w:r>
              <w:rPr>
                <w:rFonts w:cs="Arial"/>
                <w:sz w:val="20"/>
                <w:szCs w:val="20"/>
              </w:rPr>
              <w:t xml:space="preserve"> to</w:t>
            </w:r>
          </w:p>
          <w:p w14:paraId="3EC0E342" w14:textId="77777777" w:rsidR="00634644" w:rsidRDefault="00634644" w:rsidP="00634644">
            <w:pPr>
              <w:jc w:val="center"/>
              <w:rPr>
                <w:rFonts w:cs="Arial"/>
                <w:sz w:val="20"/>
                <w:szCs w:val="20"/>
              </w:rPr>
            </w:pPr>
            <w:r w:rsidRPr="00DC5994">
              <w:rPr>
                <w:rFonts w:cs="Arial"/>
                <w:sz w:val="20"/>
                <w:szCs w:val="20"/>
              </w:rPr>
              <w:t>June 2026</w:t>
            </w:r>
          </w:p>
          <w:p w14:paraId="3338B1E8" w14:textId="77777777" w:rsidR="00634644" w:rsidRDefault="00634644" w:rsidP="00C6307A">
            <w:pPr>
              <w:rPr>
                <w:rFonts w:cs="Arial"/>
                <w:sz w:val="20"/>
                <w:szCs w:val="20"/>
              </w:rPr>
            </w:pPr>
          </w:p>
          <w:p w14:paraId="2B2D7686" w14:textId="77777777" w:rsidR="00352011" w:rsidRDefault="00352011" w:rsidP="00C6307A">
            <w:pPr>
              <w:rPr>
                <w:rFonts w:cs="Arial"/>
                <w:sz w:val="20"/>
                <w:szCs w:val="20"/>
              </w:rPr>
            </w:pPr>
          </w:p>
          <w:p w14:paraId="5A91181B" w14:textId="77777777" w:rsidR="00352011" w:rsidRDefault="00352011" w:rsidP="00C6307A">
            <w:pPr>
              <w:rPr>
                <w:rFonts w:cs="Arial"/>
                <w:sz w:val="20"/>
                <w:szCs w:val="20"/>
              </w:rPr>
            </w:pPr>
          </w:p>
          <w:p w14:paraId="19518849" w14:textId="77777777" w:rsidR="00352011" w:rsidRDefault="00352011" w:rsidP="00C6307A">
            <w:pPr>
              <w:rPr>
                <w:rFonts w:cs="Arial"/>
                <w:sz w:val="20"/>
                <w:szCs w:val="20"/>
              </w:rPr>
            </w:pPr>
          </w:p>
          <w:p w14:paraId="7EB4CF53" w14:textId="77777777" w:rsidR="00352011" w:rsidRDefault="00352011" w:rsidP="00C6307A">
            <w:pPr>
              <w:rPr>
                <w:rFonts w:cs="Arial"/>
                <w:sz w:val="20"/>
                <w:szCs w:val="20"/>
              </w:rPr>
            </w:pPr>
          </w:p>
          <w:p w14:paraId="21BC4316" w14:textId="77777777" w:rsidR="00352011" w:rsidRDefault="00352011" w:rsidP="00C6307A">
            <w:pPr>
              <w:rPr>
                <w:rFonts w:cs="Arial"/>
                <w:sz w:val="20"/>
                <w:szCs w:val="20"/>
              </w:rPr>
            </w:pPr>
          </w:p>
          <w:p w14:paraId="49FB69A4" w14:textId="77777777" w:rsidR="00352011" w:rsidRDefault="00352011" w:rsidP="00C6307A">
            <w:pPr>
              <w:rPr>
                <w:rFonts w:cs="Arial"/>
                <w:sz w:val="20"/>
                <w:szCs w:val="20"/>
              </w:rPr>
            </w:pPr>
          </w:p>
          <w:p w14:paraId="102420AB" w14:textId="77777777" w:rsidR="00352011" w:rsidRDefault="00352011" w:rsidP="00C6307A">
            <w:pPr>
              <w:rPr>
                <w:rFonts w:cs="Arial"/>
                <w:sz w:val="20"/>
                <w:szCs w:val="20"/>
              </w:rPr>
            </w:pPr>
          </w:p>
          <w:p w14:paraId="5F0615C5" w14:textId="77777777" w:rsidR="00352011" w:rsidRDefault="00352011" w:rsidP="00C6307A">
            <w:pPr>
              <w:rPr>
                <w:rFonts w:cs="Arial"/>
                <w:sz w:val="20"/>
                <w:szCs w:val="20"/>
              </w:rPr>
            </w:pPr>
          </w:p>
          <w:p w14:paraId="0CEFED43" w14:textId="77777777" w:rsidR="00352011" w:rsidRDefault="00352011" w:rsidP="00C6307A">
            <w:pPr>
              <w:rPr>
                <w:rFonts w:cs="Arial"/>
                <w:sz w:val="20"/>
                <w:szCs w:val="20"/>
              </w:rPr>
            </w:pPr>
          </w:p>
          <w:p w14:paraId="6DD178E0" w14:textId="77777777" w:rsidR="00352011" w:rsidRDefault="00352011" w:rsidP="00C6307A">
            <w:pPr>
              <w:rPr>
                <w:rFonts w:cs="Arial"/>
                <w:sz w:val="20"/>
                <w:szCs w:val="20"/>
              </w:rPr>
            </w:pPr>
          </w:p>
          <w:p w14:paraId="47C61100" w14:textId="77777777" w:rsidR="00352011" w:rsidRDefault="00352011" w:rsidP="00C6307A">
            <w:pPr>
              <w:rPr>
                <w:rFonts w:cs="Arial"/>
                <w:sz w:val="20"/>
                <w:szCs w:val="20"/>
              </w:rPr>
            </w:pPr>
          </w:p>
          <w:p w14:paraId="1BD34FA2" w14:textId="77777777" w:rsidR="00352011" w:rsidRDefault="00352011" w:rsidP="00C6307A">
            <w:pPr>
              <w:rPr>
                <w:rFonts w:cs="Arial"/>
                <w:sz w:val="20"/>
                <w:szCs w:val="20"/>
              </w:rPr>
            </w:pPr>
          </w:p>
          <w:p w14:paraId="41251293" w14:textId="77777777" w:rsidR="00352011" w:rsidRDefault="00352011" w:rsidP="00C6307A">
            <w:pPr>
              <w:rPr>
                <w:rFonts w:cs="Arial"/>
                <w:sz w:val="20"/>
                <w:szCs w:val="20"/>
              </w:rPr>
            </w:pPr>
          </w:p>
          <w:p w14:paraId="15AFA528" w14:textId="77777777" w:rsidR="00352011" w:rsidRDefault="00352011" w:rsidP="00C6307A">
            <w:pPr>
              <w:rPr>
                <w:rFonts w:cs="Arial"/>
                <w:sz w:val="20"/>
                <w:szCs w:val="20"/>
              </w:rPr>
            </w:pPr>
          </w:p>
          <w:p w14:paraId="077BA434" w14:textId="77777777" w:rsidR="00352011" w:rsidRDefault="00352011" w:rsidP="00C6307A">
            <w:pPr>
              <w:rPr>
                <w:rFonts w:cs="Arial"/>
                <w:sz w:val="20"/>
                <w:szCs w:val="20"/>
              </w:rPr>
            </w:pPr>
          </w:p>
          <w:p w14:paraId="7EB0A59B" w14:textId="77777777" w:rsidR="00352011" w:rsidRDefault="00352011" w:rsidP="00C6307A">
            <w:pPr>
              <w:rPr>
                <w:rFonts w:cs="Arial"/>
                <w:sz w:val="20"/>
                <w:szCs w:val="20"/>
              </w:rPr>
            </w:pPr>
          </w:p>
          <w:p w14:paraId="52181869" w14:textId="77777777" w:rsidR="00352011" w:rsidRDefault="00352011" w:rsidP="00C6307A">
            <w:pPr>
              <w:rPr>
                <w:rFonts w:cs="Arial"/>
                <w:sz w:val="20"/>
                <w:szCs w:val="20"/>
              </w:rPr>
            </w:pPr>
          </w:p>
          <w:p w14:paraId="5D3B0157" w14:textId="77777777" w:rsidR="00352011" w:rsidRDefault="00352011" w:rsidP="00C6307A">
            <w:pPr>
              <w:rPr>
                <w:rFonts w:cs="Arial"/>
                <w:sz w:val="20"/>
                <w:szCs w:val="20"/>
              </w:rPr>
            </w:pPr>
          </w:p>
          <w:p w14:paraId="51616358" w14:textId="77777777" w:rsidR="00352011" w:rsidRDefault="00352011" w:rsidP="00C6307A">
            <w:pPr>
              <w:rPr>
                <w:rFonts w:cs="Arial"/>
                <w:sz w:val="20"/>
                <w:szCs w:val="20"/>
              </w:rPr>
            </w:pPr>
          </w:p>
          <w:p w14:paraId="7CCC311B" w14:textId="77777777" w:rsidR="00352011" w:rsidRDefault="00352011" w:rsidP="00C6307A">
            <w:pPr>
              <w:rPr>
                <w:rFonts w:cs="Arial"/>
                <w:sz w:val="20"/>
                <w:szCs w:val="20"/>
              </w:rPr>
            </w:pPr>
          </w:p>
          <w:p w14:paraId="415872ED" w14:textId="77777777" w:rsidR="00352011" w:rsidRDefault="00352011" w:rsidP="00C6307A">
            <w:pPr>
              <w:rPr>
                <w:rFonts w:cs="Arial"/>
                <w:sz w:val="20"/>
                <w:szCs w:val="20"/>
              </w:rPr>
            </w:pPr>
          </w:p>
          <w:p w14:paraId="523A7336" w14:textId="77777777" w:rsidR="00352011" w:rsidRDefault="00352011" w:rsidP="00C6307A">
            <w:pPr>
              <w:rPr>
                <w:rFonts w:cs="Arial"/>
                <w:sz w:val="20"/>
                <w:szCs w:val="20"/>
              </w:rPr>
            </w:pPr>
          </w:p>
          <w:p w14:paraId="13E6142D" w14:textId="77777777" w:rsidR="00352011" w:rsidRDefault="00352011" w:rsidP="00C6307A">
            <w:pPr>
              <w:rPr>
                <w:rFonts w:cs="Arial"/>
                <w:sz w:val="20"/>
                <w:szCs w:val="20"/>
              </w:rPr>
            </w:pPr>
          </w:p>
          <w:p w14:paraId="3CCDECED" w14:textId="77777777" w:rsidR="00352011" w:rsidRDefault="00352011" w:rsidP="00C6307A">
            <w:pPr>
              <w:rPr>
                <w:rFonts w:cs="Arial"/>
                <w:sz w:val="20"/>
                <w:szCs w:val="20"/>
              </w:rPr>
            </w:pPr>
          </w:p>
          <w:p w14:paraId="0469479F" w14:textId="77777777" w:rsidR="00352011" w:rsidRDefault="00352011" w:rsidP="00C6307A">
            <w:pPr>
              <w:rPr>
                <w:rFonts w:cs="Arial"/>
                <w:sz w:val="20"/>
                <w:szCs w:val="20"/>
              </w:rPr>
            </w:pPr>
          </w:p>
          <w:p w14:paraId="09AA202B" w14:textId="77777777" w:rsidR="00352011" w:rsidRDefault="00352011" w:rsidP="00C6307A">
            <w:pPr>
              <w:rPr>
                <w:rFonts w:cs="Arial"/>
                <w:sz w:val="20"/>
                <w:szCs w:val="20"/>
              </w:rPr>
            </w:pPr>
          </w:p>
          <w:p w14:paraId="57D02C19" w14:textId="77777777" w:rsidR="00352011" w:rsidRDefault="00352011" w:rsidP="00C6307A">
            <w:pPr>
              <w:rPr>
                <w:rFonts w:cs="Arial"/>
                <w:sz w:val="20"/>
                <w:szCs w:val="20"/>
              </w:rPr>
            </w:pPr>
          </w:p>
          <w:p w14:paraId="610E8CDE" w14:textId="77777777" w:rsidR="00352011" w:rsidRDefault="00352011" w:rsidP="00C6307A">
            <w:pPr>
              <w:rPr>
                <w:rFonts w:cs="Arial"/>
                <w:sz w:val="20"/>
                <w:szCs w:val="20"/>
              </w:rPr>
            </w:pPr>
          </w:p>
          <w:p w14:paraId="38F9E0A2" w14:textId="77777777" w:rsidR="00352011" w:rsidRDefault="00352011" w:rsidP="00C6307A">
            <w:pPr>
              <w:rPr>
                <w:rFonts w:cs="Arial"/>
                <w:sz w:val="20"/>
                <w:szCs w:val="20"/>
              </w:rPr>
            </w:pPr>
          </w:p>
          <w:p w14:paraId="528D059C" w14:textId="77777777" w:rsidR="00352011" w:rsidRDefault="00352011" w:rsidP="00C6307A">
            <w:pPr>
              <w:rPr>
                <w:rFonts w:cs="Arial"/>
                <w:sz w:val="20"/>
                <w:szCs w:val="20"/>
              </w:rPr>
            </w:pPr>
          </w:p>
          <w:p w14:paraId="7EC883D9" w14:textId="77777777" w:rsidR="00352011" w:rsidRDefault="00352011" w:rsidP="00C6307A">
            <w:pPr>
              <w:rPr>
                <w:rFonts w:cs="Arial"/>
                <w:sz w:val="20"/>
                <w:szCs w:val="20"/>
              </w:rPr>
            </w:pPr>
          </w:p>
          <w:p w14:paraId="2B65E985" w14:textId="77777777" w:rsidR="00352011" w:rsidRDefault="00352011" w:rsidP="00352011">
            <w:pPr>
              <w:jc w:val="center"/>
              <w:rPr>
                <w:rFonts w:cs="Arial"/>
                <w:sz w:val="20"/>
                <w:szCs w:val="20"/>
              </w:rPr>
            </w:pPr>
          </w:p>
          <w:p w14:paraId="55A9E1C3" w14:textId="56120F55" w:rsidR="00352011" w:rsidRDefault="00352011" w:rsidP="00352011">
            <w:pPr>
              <w:rPr>
                <w:rFonts w:cs="Arial"/>
                <w:sz w:val="20"/>
                <w:szCs w:val="20"/>
              </w:rPr>
            </w:pPr>
            <w:r w:rsidRPr="00352011">
              <w:rPr>
                <w:rFonts w:cs="Arial"/>
                <w:sz w:val="20"/>
                <w:szCs w:val="20"/>
              </w:rPr>
              <w:t>Commenced May 2025</w:t>
            </w:r>
          </w:p>
          <w:p w14:paraId="43B4223B" w14:textId="77777777" w:rsidR="00352011" w:rsidRDefault="00352011" w:rsidP="00352011">
            <w:pPr>
              <w:jc w:val="center"/>
              <w:rPr>
                <w:rFonts w:cs="Arial"/>
                <w:sz w:val="20"/>
                <w:szCs w:val="20"/>
              </w:rPr>
            </w:pPr>
            <w:r w:rsidRPr="00352011">
              <w:rPr>
                <w:rFonts w:cs="Arial"/>
                <w:sz w:val="20"/>
                <w:szCs w:val="20"/>
              </w:rPr>
              <w:t xml:space="preserve"> </w:t>
            </w:r>
            <w:r w:rsidRPr="00352011">
              <w:rPr>
                <w:rFonts w:cs="Arial"/>
                <w:sz w:val="20"/>
                <w:szCs w:val="20"/>
              </w:rPr>
              <w:t>to</w:t>
            </w:r>
            <w:r w:rsidRPr="00352011">
              <w:rPr>
                <w:rFonts w:cs="Arial"/>
                <w:sz w:val="20"/>
                <w:szCs w:val="20"/>
              </w:rPr>
              <w:t xml:space="preserve"> </w:t>
            </w:r>
          </w:p>
          <w:p w14:paraId="0B2B31A9" w14:textId="7146C9AF" w:rsidR="00352011" w:rsidRPr="00352011" w:rsidRDefault="00352011" w:rsidP="00352011">
            <w:pPr>
              <w:jc w:val="center"/>
              <w:rPr>
                <w:rFonts w:cs="Arial"/>
                <w:sz w:val="20"/>
                <w:szCs w:val="20"/>
              </w:rPr>
            </w:pPr>
            <w:r w:rsidRPr="00352011">
              <w:rPr>
                <w:rFonts w:cs="Arial"/>
                <w:sz w:val="20"/>
                <w:szCs w:val="20"/>
              </w:rPr>
              <w:t>June 2026</w:t>
            </w:r>
          </w:p>
          <w:p w14:paraId="55B38FC4" w14:textId="77777777" w:rsidR="00352011" w:rsidRDefault="00352011" w:rsidP="00C6307A">
            <w:pPr>
              <w:rPr>
                <w:rFonts w:cs="Arial"/>
                <w:sz w:val="20"/>
                <w:szCs w:val="20"/>
              </w:rPr>
            </w:pPr>
          </w:p>
          <w:p w14:paraId="7A4E3DCA" w14:textId="13490667" w:rsidR="00352011" w:rsidRPr="002E43E1" w:rsidRDefault="00352011" w:rsidP="00C6307A">
            <w:pPr>
              <w:rPr>
                <w:rFonts w:cs="Arial"/>
                <w:sz w:val="20"/>
                <w:szCs w:val="20"/>
              </w:rPr>
            </w:pPr>
          </w:p>
        </w:tc>
        <w:tc>
          <w:tcPr>
            <w:tcW w:w="3828" w:type="dxa"/>
          </w:tcPr>
          <w:p w14:paraId="16CA001F" w14:textId="77777777" w:rsidR="00DC5994" w:rsidRDefault="00DC5994" w:rsidP="00D10407">
            <w:pPr>
              <w:jc w:val="both"/>
              <w:rPr>
                <w:rFonts w:cs="Arial"/>
                <w:color w:val="000000" w:themeColor="text1"/>
                <w:sz w:val="20"/>
                <w:szCs w:val="20"/>
              </w:rPr>
            </w:pPr>
          </w:p>
          <w:p w14:paraId="13A08FD0" w14:textId="77777777" w:rsidR="003F6AAD" w:rsidRDefault="003F6AAD" w:rsidP="00D10407">
            <w:pPr>
              <w:jc w:val="both"/>
              <w:rPr>
                <w:rFonts w:cs="Arial"/>
                <w:color w:val="000000" w:themeColor="text1"/>
                <w:sz w:val="20"/>
                <w:szCs w:val="20"/>
              </w:rPr>
            </w:pPr>
          </w:p>
          <w:p w14:paraId="7ACD80C1" w14:textId="654C7238" w:rsidR="00DC5994" w:rsidRPr="003F6AAD" w:rsidRDefault="00DC5994" w:rsidP="00DC5994">
            <w:pPr>
              <w:jc w:val="both"/>
              <w:rPr>
                <w:rFonts w:cs="Arial"/>
                <w:color w:val="000000" w:themeColor="text1"/>
                <w:sz w:val="20"/>
                <w:szCs w:val="20"/>
              </w:rPr>
            </w:pPr>
            <w:r w:rsidRPr="003F6AAD">
              <w:rPr>
                <w:rFonts w:cs="Arial"/>
                <w:color w:val="000000" w:themeColor="text1"/>
                <w:sz w:val="20"/>
                <w:szCs w:val="20"/>
              </w:rPr>
              <w:t>Literacy / Maths &amp; Numeracy audits will record areas of improvement, actions taken and progress made</w:t>
            </w:r>
            <w:r w:rsidR="003F6AAD" w:rsidRPr="003F6AAD">
              <w:rPr>
                <w:rFonts w:cs="Arial"/>
                <w:color w:val="000000" w:themeColor="text1"/>
                <w:sz w:val="20"/>
                <w:szCs w:val="20"/>
              </w:rPr>
              <w:t>.</w:t>
            </w:r>
          </w:p>
          <w:p w14:paraId="245954C5" w14:textId="77777777" w:rsidR="003F6AAD" w:rsidRPr="003F6AAD" w:rsidRDefault="003F6AAD" w:rsidP="00DC5994">
            <w:pPr>
              <w:jc w:val="both"/>
              <w:rPr>
                <w:rFonts w:cs="Arial"/>
                <w:color w:val="000000" w:themeColor="text1"/>
                <w:sz w:val="20"/>
                <w:szCs w:val="20"/>
              </w:rPr>
            </w:pPr>
          </w:p>
          <w:p w14:paraId="38D1638D" w14:textId="63ED22CE" w:rsidR="00DC5994" w:rsidRPr="003F6AAD" w:rsidRDefault="00DC5994" w:rsidP="00DC5994">
            <w:pPr>
              <w:jc w:val="both"/>
              <w:rPr>
                <w:rFonts w:cs="Arial"/>
                <w:color w:val="000000" w:themeColor="text1"/>
                <w:sz w:val="20"/>
                <w:szCs w:val="20"/>
              </w:rPr>
            </w:pPr>
            <w:r w:rsidRPr="003F6AAD">
              <w:rPr>
                <w:rFonts w:cs="Arial"/>
                <w:color w:val="000000" w:themeColor="text1"/>
                <w:sz w:val="20"/>
                <w:szCs w:val="20"/>
              </w:rPr>
              <w:t>Staff survey of confidence in providing learning experiences for children across the curriculum</w:t>
            </w:r>
            <w:r w:rsidR="003F6AAD" w:rsidRPr="003F6AAD">
              <w:rPr>
                <w:rFonts w:cs="Arial"/>
                <w:color w:val="000000" w:themeColor="text1"/>
                <w:sz w:val="20"/>
                <w:szCs w:val="20"/>
              </w:rPr>
              <w:t>.</w:t>
            </w:r>
          </w:p>
          <w:p w14:paraId="5E5A14BB" w14:textId="77777777" w:rsidR="003F6AAD" w:rsidRPr="003F6AAD" w:rsidRDefault="003F6AAD" w:rsidP="00DC5994">
            <w:pPr>
              <w:jc w:val="both"/>
              <w:rPr>
                <w:rFonts w:cs="Arial"/>
                <w:color w:val="000000" w:themeColor="text1"/>
                <w:sz w:val="20"/>
                <w:szCs w:val="20"/>
              </w:rPr>
            </w:pPr>
          </w:p>
          <w:p w14:paraId="53E4E061" w14:textId="4414E064" w:rsidR="00DC5994" w:rsidRDefault="00DC5994" w:rsidP="00DC5994">
            <w:pPr>
              <w:jc w:val="both"/>
              <w:rPr>
                <w:rFonts w:cs="Arial"/>
                <w:color w:val="000000" w:themeColor="text1"/>
                <w:sz w:val="20"/>
                <w:szCs w:val="20"/>
              </w:rPr>
            </w:pPr>
            <w:r w:rsidRPr="003F6AAD">
              <w:rPr>
                <w:rFonts w:cs="Arial"/>
                <w:color w:val="000000" w:themeColor="text1"/>
                <w:sz w:val="20"/>
                <w:szCs w:val="20"/>
              </w:rPr>
              <w:t>Evidence of use of community spaces to support planning cycles</w:t>
            </w:r>
            <w:r w:rsidR="003F6AAD">
              <w:rPr>
                <w:rFonts w:cs="Arial"/>
                <w:color w:val="000000" w:themeColor="text1"/>
                <w:sz w:val="20"/>
                <w:szCs w:val="20"/>
              </w:rPr>
              <w:t>.</w:t>
            </w:r>
          </w:p>
          <w:p w14:paraId="165E42C6" w14:textId="77777777" w:rsidR="003F6AAD" w:rsidRPr="003F6AAD" w:rsidRDefault="003F6AAD" w:rsidP="00DC5994">
            <w:pPr>
              <w:jc w:val="both"/>
              <w:rPr>
                <w:rFonts w:cs="Arial"/>
                <w:color w:val="000000" w:themeColor="text1"/>
                <w:sz w:val="20"/>
                <w:szCs w:val="20"/>
              </w:rPr>
            </w:pPr>
          </w:p>
          <w:p w14:paraId="031E15A4" w14:textId="77777777" w:rsidR="003F6AAD" w:rsidRDefault="00DC5994" w:rsidP="00DC5994">
            <w:pPr>
              <w:jc w:val="both"/>
              <w:rPr>
                <w:rFonts w:cs="Arial"/>
                <w:color w:val="000000" w:themeColor="text1"/>
                <w:sz w:val="20"/>
                <w:szCs w:val="20"/>
              </w:rPr>
            </w:pPr>
            <w:r w:rsidRPr="003F6AAD">
              <w:rPr>
                <w:rFonts w:cs="Arial"/>
                <w:color w:val="000000" w:themeColor="text1"/>
                <w:sz w:val="20"/>
                <w:szCs w:val="20"/>
              </w:rPr>
              <w:t>Long term planner will evidence coverage across the curriculum</w:t>
            </w:r>
            <w:r w:rsidR="003F6AAD">
              <w:rPr>
                <w:rFonts w:cs="Arial"/>
                <w:color w:val="000000" w:themeColor="text1"/>
                <w:sz w:val="20"/>
                <w:szCs w:val="20"/>
              </w:rPr>
              <w:t>.</w:t>
            </w:r>
          </w:p>
          <w:p w14:paraId="0E80C002" w14:textId="248AFD24" w:rsidR="00DC5994" w:rsidRPr="003F6AAD" w:rsidRDefault="00DC5994" w:rsidP="00DC5994">
            <w:pPr>
              <w:jc w:val="both"/>
              <w:rPr>
                <w:rFonts w:cs="Arial"/>
                <w:color w:val="000000" w:themeColor="text1"/>
                <w:sz w:val="20"/>
                <w:szCs w:val="20"/>
              </w:rPr>
            </w:pPr>
            <w:r w:rsidRPr="003F6AAD">
              <w:rPr>
                <w:rFonts w:cs="Arial"/>
                <w:color w:val="000000" w:themeColor="text1"/>
                <w:sz w:val="20"/>
                <w:szCs w:val="20"/>
              </w:rPr>
              <w:t xml:space="preserve"> </w:t>
            </w:r>
          </w:p>
          <w:p w14:paraId="7C52CD3D" w14:textId="3AE840B8" w:rsidR="00DC5994" w:rsidRDefault="00DC5994" w:rsidP="00DC5994">
            <w:pPr>
              <w:jc w:val="both"/>
              <w:rPr>
                <w:rFonts w:cs="Arial"/>
                <w:color w:val="000000" w:themeColor="text1"/>
                <w:sz w:val="20"/>
                <w:szCs w:val="20"/>
              </w:rPr>
            </w:pPr>
            <w:r w:rsidRPr="003F6AAD">
              <w:rPr>
                <w:rFonts w:cs="Arial"/>
                <w:color w:val="000000" w:themeColor="text1"/>
                <w:sz w:val="20"/>
                <w:szCs w:val="20"/>
              </w:rPr>
              <w:t>80% of pre-school children will have high levels of involvement in play and learning (current measure 43%)</w:t>
            </w:r>
            <w:r w:rsidR="003F6AAD">
              <w:rPr>
                <w:rFonts w:cs="Arial"/>
                <w:color w:val="000000" w:themeColor="text1"/>
                <w:sz w:val="20"/>
                <w:szCs w:val="20"/>
              </w:rPr>
              <w:t>.</w:t>
            </w:r>
          </w:p>
          <w:p w14:paraId="6F4AB4D3" w14:textId="77777777" w:rsidR="003F6AAD" w:rsidRPr="003F6AAD" w:rsidRDefault="003F6AAD" w:rsidP="00DC5994">
            <w:pPr>
              <w:jc w:val="both"/>
              <w:rPr>
                <w:rFonts w:cs="Arial"/>
                <w:color w:val="000000" w:themeColor="text1"/>
                <w:sz w:val="20"/>
                <w:szCs w:val="20"/>
              </w:rPr>
            </w:pPr>
          </w:p>
          <w:p w14:paraId="0F988610" w14:textId="33C3A696" w:rsidR="00DC5994" w:rsidRDefault="00DC5994" w:rsidP="00DC5994">
            <w:pPr>
              <w:jc w:val="both"/>
              <w:rPr>
                <w:rFonts w:cs="Arial"/>
                <w:color w:val="000000" w:themeColor="text1"/>
                <w:sz w:val="20"/>
                <w:szCs w:val="20"/>
              </w:rPr>
            </w:pPr>
            <w:r w:rsidRPr="003F6AAD">
              <w:rPr>
                <w:rFonts w:cs="Arial"/>
                <w:color w:val="000000" w:themeColor="text1"/>
                <w:sz w:val="20"/>
                <w:szCs w:val="20"/>
              </w:rPr>
              <w:t>60% of all pre-school children will achieve all of their developmental milestones (current measure 28%)</w:t>
            </w:r>
            <w:r w:rsidR="003F6AAD">
              <w:rPr>
                <w:rFonts w:cs="Arial"/>
                <w:color w:val="000000" w:themeColor="text1"/>
                <w:sz w:val="20"/>
                <w:szCs w:val="20"/>
              </w:rPr>
              <w:t>.</w:t>
            </w:r>
          </w:p>
          <w:p w14:paraId="25366CB1" w14:textId="77777777" w:rsidR="003F6AAD" w:rsidRPr="003F6AAD" w:rsidRDefault="003F6AAD" w:rsidP="00DC5994">
            <w:pPr>
              <w:jc w:val="both"/>
              <w:rPr>
                <w:rFonts w:cs="Arial"/>
                <w:color w:val="000000" w:themeColor="text1"/>
                <w:sz w:val="20"/>
                <w:szCs w:val="20"/>
              </w:rPr>
            </w:pPr>
          </w:p>
          <w:p w14:paraId="695BD2AD" w14:textId="22B4F111" w:rsidR="00DC5994" w:rsidRDefault="00DC5994" w:rsidP="00DC5994">
            <w:pPr>
              <w:jc w:val="both"/>
              <w:rPr>
                <w:rFonts w:cs="Arial"/>
                <w:color w:val="000000" w:themeColor="text1"/>
                <w:sz w:val="20"/>
                <w:szCs w:val="20"/>
              </w:rPr>
            </w:pPr>
            <w:r w:rsidRPr="003F6AAD">
              <w:rPr>
                <w:rFonts w:cs="Arial"/>
                <w:color w:val="000000" w:themeColor="text1"/>
                <w:sz w:val="20"/>
                <w:szCs w:val="20"/>
              </w:rPr>
              <w:t>80% of pre-school children will achieve developmental milestone “I can recognise ‘how many’ without having to count” (current measure 55%)</w:t>
            </w:r>
            <w:r w:rsidR="003F6AAD">
              <w:rPr>
                <w:rFonts w:cs="Arial"/>
                <w:color w:val="000000" w:themeColor="text1"/>
                <w:sz w:val="20"/>
                <w:szCs w:val="20"/>
              </w:rPr>
              <w:t>.</w:t>
            </w:r>
          </w:p>
          <w:p w14:paraId="5CE49C57" w14:textId="77777777" w:rsidR="003F6AAD" w:rsidRPr="003F6AAD" w:rsidRDefault="003F6AAD" w:rsidP="00DC5994">
            <w:pPr>
              <w:jc w:val="both"/>
              <w:rPr>
                <w:rFonts w:cs="Arial"/>
                <w:color w:val="000000" w:themeColor="text1"/>
                <w:sz w:val="20"/>
                <w:szCs w:val="20"/>
              </w:rPr>
            </w:pPr>
          </w:p>
          <w:p w14:paraId="592D3A19" w14:textId="77777777" w:rsidR="003F6AAD" w:rsidRDefault="003F6AAD" w:rsidP="00DC5994">
            <w:pPr>
              <w:jc w:val="both"/>
              <w:rPr>
                <w:rFonts w:cs="Arial"/>
                <w:color w:val="000000" w:themeColor="text1"/>
                <w:sz w:val="20"/>
                <w:szCs w:val="20"/>
              </w:rPr>
            </w:pPr>
          </w:p>
          <w:p w14:paraId="16FBFBD0" w14:textId="77777777" w:rsidR="003F6AAD" w:rsidRDefault="003F6AAD" w:rsidP="00DC5994">
            <w:pPr>
              <w:jc w:val="both"/>
              <w:rPr>
                <w:rFonts w:cs="Arial"/>
                <w:color w:val="000000" w:themeColor="text1"/>
                <w:sz w:val="20"/>
                <w:szCs w:val="20"/>
              </w:rPr>
            </w:pPr>
          </w:p>
          <w:p w14:paraId="56874412" w14:textId="77777777" w:rsidR="003F6AAD" w:rsidRDefault="003F6AAD" w:rsidP="00DC5994">
            <w:pPr>
              <w:jc w:val="both"/>
              <w:rPr>
                <w:rFonts w:cs="Arial"/>
                <w:color w:val="000000" w:themeColor="text1"/>
                <w:sz w:val="20"/>
                <w:szCs w:val="20"/>
              </w:rPr>
            </w:pPr>
          </w:p>
          <w:p w14:paraId="49AF26DD" w14:textId="77777777" w:rsidR="003F6AAD" w:rsidRDefault="003F6AAD" w:rsidP="00DC5994">
            <w:pPr>
              <w:jc w:val="both"/>
              <w:rPr>
                <w:rFonts w:cs="Arial"/>
                <w:color w:val="000000" w:themeColor="text1"/>
                <w:sz w:val="20"/>
                <w:szCs w:val="20"/>
              </w:rPr>
            </w:pPr>
          </w:p>
          <w:p w14:paraId="5318D4EC" w14:textId="77777777" w:rsidR="003F6AAD" w:rsidRDefault="003F6AAD" w:rsidP="00DC5994">
            <w:pPr>
              <w:jc w:val="both"/>
              <w:rPr>
                <w:rFonts w:cs="Arial"/>
                <w:color w:val="000000" w:themeColor="text1"/>
                <w:sz w:val="20"/>
                <w:szCs w:val="20"/>
              </w:rPr>
            </w:pPr>
          </w:p>
          <w:p w14:paraId="65264D4D" w14:textId="77777777" w:rsidR="003F6AAD" w:rsidRDefault="003F6AAD" w:rsidP="00DC5994">
            <w:pPr>
              <w:jc w:val="both"/>
              <w:rPr>
                <w:rFonts w:cs="Arial"/>
                <w:color w:val="000000" w:themeColor="text1"/>
                <w:sz w:val="20"/>
                <w:szCs w:val="20"/>
              </w:rPr>
            </w:pPr>
          </w:p>
          <w:p w14:paraId="3AFAF751" w14:textId="77777777" w:rsidR="003F6AAD" w:rsidRDefault="003F6AAD" w:rsidP="00DC5994">
            <w:pPr>
              <w:jc w:val="both"/>
              <w:rPr>
                <w:rFonts w:cs="Arial"/>
                <w:color w:val="000000" w:themeColor="text1"/>
                <w:sz w:val="20"/>
                <w:szCs w:val="20"/>
              </w:rPr>
            </w:pPr>
          </w:p>
          <w:p w14:paraId="066279EF" w14:textId="77777777" w:rsidR="003F6AAD" w:rsidRDefault="003F6AAD" w:rsidP="00DC5994">
            <w:pPr>
              <w:jc w:val="both"/>
              <w:rPr>
                <w:rFonts w:cs="Arial"/>
                <w:color w:val="000000" w:themeColor="text1"/>
                <w:sz w:val="20"/>
                <w:szCs w:val="20"/>
              </w:rPr>
            </w:pPr>
          </w:p>
          <w:p w14:paraId="2E1B8374" w14:textId="77777777" w:rsidR="003F6AAD" w:rsidRDefault="003F6AAD" w:rsidP="00DC5994">
            <w:pPr>
              <w:jc w:val="both"/>
              <w:rPr>
                <w:rFonts w:cs="Arial"/>
                <w:color w:val="000000" w:themeColor="text1"/>
                <w:sz w:val="20"/>
                <w:szCs w:val="20"/>
              </w:rPr>
            </w:pPr>
          </w:p>
          <w:p w14:paraId="326EB6CA" w14:textId="77777777" w:rsidR="003F6AAD" w:rsidRDefault="003F6AAD" w:rsidP="00DC5994">
            <w:pPr>
              <w:jc w:val="both"/>
              <w:rPr>
                <w:rFonts w:cs="Arial"/>
                <w:color w:val="000000" w:themeColor="text1"/>
                <w:sz w:val="20"/>
                <w:szCs w:val="20"/>
              </w:rPr>
            </w:pPr>
          </w:p>
          <w:p w14:paraId="7B77357C" w14:textId="77777777" w:rsidR="003F6AAD" w:rsidRDefault="003F6AAD" w:rsidP="00DC5994">
            <w:pPr>
              <w:jc w:val="both"/>
              <w:rPr>
                <w:rFonts w:cs="Arial"/>
                <w:color w:val="000000" w:themeColor="text1"/>
                <w:sz w:val="20"/>
                <w:szCs w:val="20"/>
              </w:rPr>
            </w:pPr>
          </w:p>
          <w:p w14:paraId="231C6A5D" w14:textId="77777777" w:rsidR="003F6AAD" w:rsidRDefault="003F6AAD" w:rsidP="00DC5994">
            <w:pPr>
              <w:jc w:val="both"/>
              <w:rPr>
                <w:rFonts w:cs="Arial"/>
                <w:color w:val="000000" w:themeColor="text1"/>
                <w:sz w:val="20"/>
                <w:szCs w:val="20"/>
              </w:rPr>
            </w:pPr>
          </w:p>
          <w:p w14:paraId="0950AF79" w14:textId="77777777" w:rsidR="003F6AAD" w:rsidRDefault="003F6AAD" w:rsidP="00DC5994">
            <w:pPr>
              <w:jc w:val="both"/>
              <w:rPr>
                <w:rFonts w:cs="Arial"/>
                <w:color w:val="000000" w:themeColor="text1"/>
                <w:sz w:val="20"/>
                <w:szCs w:val="20"/>
              </w:rPr>
            </w:pPr>
          </w:p>
          <w:p w14:paraId="7BA65A0E" w14:textId="77777777" w:rsidR="003F6AAD" w:rsidRDefault="003F6AAD" w:rsidP="00DC5994">
            <w:pPr>
              <w:jc w:val="both"/>
              <w:rPr>
                <w:rFonts w:cs="Arial"/>
                <w:color w:val="000000" w:themeColor="text1"/>
                <w:sz w:val="20"/>
                <w:szCs w:val="20"/>
              </w:rPr>
            </w:pPr>
          </w:p>
          <w:p w14:paraId="35C690C2" w14:textId="77777777" w:rsidR="003F6AAD" w:rsidRDefault="003F6AAD" w:rsidP="00DC5994">
            <w:pPr>
              <w:jc w:val="both"/>
              <w:rPr>
                <w:rFonts w:cs="Arial"/>
                <w:color w:val="000000" w:themeColor="text1"/>
                <w:sz w:val="20"/>
                <w:szCs w:val="20"/>
              </w:rPr>
            </w:pPr>
          </w:p>
          <w:p w14:paraId="6FB8CD74" w14:textId="77777777" w:rsidR="003F6AAD" w:rsidRDefault="003F6AAD" w:rsidP="00DC5994">
            <w:pPr>
              <w:jc w:val="both"/>
              <w:rPr>
                <w:rFonts w:cs="Arial"/>
                <w:color w:val="000000" w:themeColor="text1"/>
                <w:sz w:val="20"/>
                <w:szCs w:val="20"/>
              </w:rPr>
            </w:pPr>
          </w:p>
          <w:p w14:paraId="112D3BC9" w14:textId="77777777" w:rsidR="003F6AAD" w:rsidRDefault="003F6AAD" w:rsidP="00DC5994">
            <w:pPr>
              <w:jc w:val="both"/>
              <w:rPr>
                <w:rFonts w:cs="Arial"/>
                <w:color w:val="000000" w:themeColor="text1"/>
                <w:sz w:val="20"/>
                <w:szCs w:val="20"/>
              </w:rPr>
            </w:pPr>
          </w:p>
          <w:p w14:paraId="3DB276DE" w14:textId="77777777" w:rsidR="003F6AAD" w:rsidRDefault="003F6AAD" w:rsidP="00DC5994">
            <w:pPr>
              <w:jc w:val="both"/>
              <w:rPr>
                <w:rFonts w:cs="Arial"/>
                <w:color w:val="000000" w:themeColor="text1"/>
                <w:sz w:val="20"/>
                <w:szCs w:val="20"/>
              </w:rPr>
            </w:pPr>
          </w:p>
          <w:p w14:paraId="4A02AA59" w14:textId="77777777" w:rsidR="003F6AAD" w:rsidRDefault="003F6AAD" w:rsidP="00DC5994">
            <w:pPr>
              <w:jc w:val="both"/>
              <w:rPr>
                <w:rFonts w:cs="Arial"/>
                <w:color w:val="000000" w:themeColor="text1"/>
                <w:sz w:val="20"/>
                <w:szCs w:val="20"/>
              </w:rPr>
            </w:pPr>
          </w:p>
          <w:p w14:paraId="02AE1FE7" w14:textId="5066201F" w:rsidR="00DC5994" w:rsidRDefault="00DC5994" w:rsidP="00DC5994">
            <w:pPr>
              <w:jc w:val="both"/>
              <w:rPr>
                <w:rFonts w:cs="Arial"/>
                <w:color w:val="000000" w:themeColor="text1"/>
                <w:sz w:val="20"/>
                <w:szCs w:val="20"/>
              </w:rPr>
            </w:pPr>
            <w:r w:rsidRPr="003F6AAD">
              <w:rPr>
                <w:rFonts w:cs="Arial"/>
                <w:color w:val="000000" w:themeColor="text1"/>
                <w:sz w:val="20"/>
                <w:szCs w:val="20"/>
              </w:rPr>
              <w:t>Children with ASN will make progress in their learning and development (individual learning trackers, ASN milestones, GL assessments)</w:t>
            </w:r>
            <w:r w:rsidR="003F6AAD">
              <w:rPr>
                <w:rFonts w:cs="Arial"/>
                <w:color w:val="000000" w:themeColor="text1"/>
                <w:sz w:val="20"/>
                <w:szCs w:val="20"/>
              </w:rPr>
              <w:t>.</w:t>
            </w:r>
          </w:p>
          <w:p w14:paraId="6F5CD6E2" w14:textId="77777777" w:rsidR="003F6AAD" w:rsidRPr="003F6AAD" w:rsidRDefault="003F6AAD" w:rsidP="00DC5994">
            <w:pPr>
              <w:jc w:val="both"/>
              <w:rPr>
                <w:rFonts w:cs="Arial"/>
                <w:color w:val="000000" w:themeColor="text1"/>
                <w:sz w:val="20"/>
                <w:szCs w:val="20"/>
              </w:rPr>
            </w:pPr>
          </w:p>
          <w:p w14:paraId="6F5E61B5" w14:textId="0F88271F" w:rsidR="00DC5994" w:rsidRDefault="00DC5994" w:rsidP="00D10407">
            <w:pPr>
              <w:jc w:val="both"/>
              <w:rPr>
                <w:rFonts w:cs="Arial"/>
                <w:color w:val="000000" w:themeColor="text1"/>
                <w:sz w:val="20"/>
                <w:szCs w:val="20"/>
              </w:rPr>
            </w:pPr>
            <w:r w:rsidRPr="003F6AAD">
              <w:rPr>
                <w:rFonts w:cs="Arial"/>
                <w:color w:val="000000" w:themeColor="text1"/>
                <w:sz w:val="20"/>
                <w:szCs w:val="20"/>
              </w:rPr>
              <w:t>All children with ASN will show improvement in their involvement in learning (Leuven scale assessment – baseline for 4 children)</w:t>
            </w:r>
          </w:p>
          <w:p w14:paraId="47583929" w14:textId="77777777" w:rsidR="00DC5994" w:rsidRDefault="00DC5994" w:rsidP="00D10407">
            <w:pPr>
              <w:jc w:val="both"/>
              <w:rPr>
                <w:rFonts w:cs="Arial"/>
                <w:color w:val="000000" w:themeColor="text1"/>
                <w:sz w:val="20"/>
                <w:szCs w:val="20"/>
              </w:rPr>
            </w:pPr>
          </w:p>
          <w:p w14:paraId="79E65F9E" w14:textId="5A1D6118" w:rsidR="003B0298" w:rsidRPr="003F6AAD" w:rsidRDefault="00D10407" w:rsidP="003B0298">
            <w:pPr>
              <w:jc w:val="both"/>
              <w:rPr>
                <w:rFonts w:cs="Arial"/>
                <w:color w:val="000000" w:themeColor="text1"/>
                <w:sz w:val="20"/>
                <w:szCs w:val="20"/>
              </w:rPr>
            </w:pPr>
            <w:r w:rsidRPr="00D10407">
              <w:rPr>
                <w:rFonts w:cs="Arial"/>
                <w:color w:val="000000" w:themeColor="text1"/>
                <w:sz w:val="20"/>
                <w:szCs w:val="20"/>
              </w:rPr>
              <w:t xml:space="preserve">Impact will </w:t>
            </w:r>
            <w:r w:rsidR="003F6AAD">
              <w:rPr>
                <w:rFonts w:cs="Arial"/>
                <w:color w:val="000000" w:themeColor="text1"/>
                <w:sz w:val="20"/>
                <w:szCs w:val="20"/>
              </w:rPr>
              <w:t xml:space="preserve">also </w:t>
            </w:r>
            <w:r w:rsidRPr="00D10407">
              <w:rPr>
                <w:rFonts w:cs="Arial"/>
                <w:color w:val="000000" w:themeColor="text1"/>
                <w:sz w:val="20"/>
                <w:szCs w:val="20"/>
              </w:rPr>
              <w:t>be measured throug</w:t>
            </w:r>
            <w:r w:rsidR="00705755">
              <w:rPr>
                <w:rFonts w:cs="Arial"/>
                <w:color w:val="000000" w:themeColor="text1"/>
                <w:sz w:val="20"/>
                <w:szCs w:val="20"/>
              </w:rPr>
              <w:t xml:space="preserve">h termly recording and analysis of </w:t>
            </w:r>
            <w:r w:rsidRPr="00D10407">
              <w:rPr>
                <w:rFonts w:cs="Arial"/>
                <w:color w:val="000000" w:themeColor="text1"/>
                <w:sz w:val="20"/>
                <w:szCs w:val="20"/>
              </w:rPr>
              <w:t xml:space="preserve">Early Years Developmental Milestones, </w:t>
            </w:r>
            <w:r w:rsidR="00524534">
              <w:rPr>
                <w:rFonts w:cs="Arial"/>
                <w:color w:val="000000" w:themeColor="text1"/>
                <w:sz w:val="20"/>
                <w:szCs w:val="20"/>
              </w:rPr>
              <w:t>early years</w:t>
            </w:r>
            <w:r w:rsidRPr="00D10407">
              <w:rPr>
                <w:rFonts w:cs="Arial"/>
                <w:color w:val="000000" w:themeColor="text1"/>
                <w:sz w:val="20"/>
                <w:szCs w:val="20"/>
              </w:rPr>
              <w:t xml:space="preserve"> self-evaluation tasks, pupil/parent impact dialogue and professional dialogue meetings</w:t>
            </w:r>
            <w:r w:rsidR="003F6AAD">
              <w:rPr>
                <w:rFonts w:cs="Arial"/>
                <w:color w:val="000000" w:themeColor="text1"/>
                <w:sz w:val="20"/>
                <w:szCs w:val="20"/>
              </w:rPr>
              <w:t>.</w:t>
            </w:r>
          </w:p>
          <w:p w14:paraId="255E3FF0" w14:textId="77777777" w:rsidR="003B0298" w:rsidRDefault="003B0298" w:rsidP="0070132B">
            <w:pPr>
              <w:jc w:val="both"/>
              <w:rPr>
                <w:rFonts w:cs="Arial"/>
                <w:color w:val="000000" w:themeColor="text1"/>
                <w:sz w:val="20"/>
                <w:szCs w:val="20"/>
              </w:rPr>
            </w:pPr>
          </w:p>
          <w:p w14:paraId="6C0BE366" w14:textId="313593E2" w:rsidR="0032163A" w:rsidRPr="00901D7A" w:rsidRDefault="0032163A" w:rsidP="0032163A">
            <w:pPr>
              <w:jc w:val="both"/>
              <w:rPr>
                <w:rFonts w:cs="Arial"/>
                <w:b/>
                <w:color w:val="000000" w:themeColor="text1"/>
                <w:sz w:val="20"/>
                <w:szCs w:val="20"/>
              </w:rPr>
            </w:pPr>
            <w:r w:rsidRPr="00901D7A">
              <w:rPr>
                <w:rFonts w:cs="Arial"/>
                <w:sz w:val="20"/>
                <w:szCs w:val="20"/>
              </w:rPr>
              <w:t xml:space="preserve">Impact on children’s experiences of learning will be </w:t>
            </w:r>
            <w:r>
              <w:rPr>
                <w:rFonts w:cs="Arial"/>
                <w:sz w:val="20"/>
                <w:szCs w:val="20"/>
              </w:rPr>
              <w:t>highly visible</w:t>
            </w:r>
            <w:r w:rsidRPr="00901D7A">
              <w:rPr>
                <w:rFonts w:cs="Arial"/>
                <w:sz w:val="20"/>
                <w:szCs w:val="20"/>
              </w:rPr>
              <w:t xml:space="preserve"> through photographic evidence, profiling, mark making a</w:t>
            </w:r>
            <w:r>
              <w:rPr>
                <w:rFonts w:cs="Arial"/>
                <w:sz w:val="20"/>
                <w:szCs w:val="20"/>
              </w:rPr>
              <w:t>nd pupil engagement within the school and Early Years C</w:t>
            </w:r>
            <w:r w:rsidRPr="00901D7A">
              <w:rPr>
                <w:rFonts w:cs="Arial"/>
                <w:sz w:val="20"/>
                <w:szCs w:val="20"/>
              </w:rPr>
              <w:t>entre</w:t>
            </w:r>
            <w:r>
              <w:rPr>
                <w:rFonts w:cs="Arial"/>
                <w:sz w:val="20"/>
                <w:szCs w:val="20"/>
              </w:rPr>
              <w:t xml:space="preserve">. </w:t>
            </w:r>
          </w:p>
          <w:p w14:paraId="5010E40A" w14:textId="0A6D8A17" w:rsidR="00FE3B33" w:rsidRPr="0070132B" w:rsidRDefault="00FE3B33" w:rsidP="0070132B">
            <w:pPr>
              <w:jc w:val="both"/>
              <w:rPr>
                <w:rFonts w:cs="Arial"/>
                <w:color w:val="000000" w:themeColor="text1"/>
                <w:sz w:val="20"/>
                <w:szCs w:val="20"/>
              </w:rPr>
            </w:pPr>
          </w:p>
          <w:p w14:paraId="4BE56F16" w14:textId="77777777" w:rsidR="00634644" w:rsidRDefault="00634644" w:rsidP="00DA5D57">
            <w:pPr>
              <w:jc w:val="both"/>
              <w:rPr>
                <w:rFonts w:cs="Arial"/>
                <w:b/>
                <w:i/>
                <w:sz w:val="20"/>
                <w:szCs w:val="20"/>
              </w:rPr>
            </w:pPr>
          </w:p>
          <w:p w14:paraId="3BE37F80" w14:textId="6E9056BD" w:rsidR="00634644" w:rsidRPr="00634644" w:rsidRDefault="00634644" w:rsidP="00634644">
            <w:pPr>
              <w:spacing w:after="160" w:line="259" w:lineRule="auto"/>
              <w:contextualSpacing/>
              <w:jc w:val="both"/>
              <w:rPr>
                <w:rFonts w:cs="Arial"/>
                <w:color w:val="000000" w:themeColor="text1"/>
                <w:sz w:val="20"/>
                <w:szCs w:val="20"/>
              </w:rPr>
            </w:pPr>
            <w:r w:rsidRPr="00634644">
              <w:rPr>
                <w:rFonts w:cs="Arial"/>
                <w:color w:val="000000" w:themeColor="text1"/>
                <w:sz w:val="20"/>
                <w:szCs w:val="20"/>
              </w:rPr>
              <w:t>80% of pre-school children will achieve developmental milestone “I can identify words that start with the same sound” (current measure 39%)</w:t>
            </w:r>
            <w:r w:rsidRPr="00634644">
              <w:rPr>
                <w:rFonts w:cs="Arial"/>
                <w:color w:val="000000" w:themeColor="text1"/>
                <w:sz w:val="20"/>
                <w:szCs w:val="20"/>
              </w:rPr>
              <w:t>.</w:t>
            </w:r>
          </w:p>
          <w:p w14:paraId="5FAB44D7" w14:textId="77777777" w:rsidR="00634644" w:rsidRPr="00634644" w:rsidRDefault="00634644" w:rsidP="00634644">
            <w:pPr>
              <w:spacing w:after="160" w:line="259" w:lineRule="auto"/>
              <w:contextualSpacing/>
              <w:jc w:val="both"/>
              <w:rPr>
                <w:rFonts w:cs="Arial"/>
                <w:color w:val="000000" w:themeColor="text1"/>
                <w:sz w:val="20"/>
                <w:szCs w:val="20"/>
              </w:rPr>
            </w:pPr>
          </w:p>
          <w:p w14:paraId="219F298B" w14:textId="39347C95" w:rsidR="00634644" w:rsidRPr="00634644" w:rsidRDefault="00634644" w:rsidP="00634644">
            <w:pPr>
              <w:spacing w:after="160" w:line="259" w:lineRule="auto"/>
              <w:contextualSpacing/>
              <w:jc w:val="both"/>
              <w:rPr>
                <w:rFonts w:cs="Arial"/>
                <w:color w:val="000000" w:themeColor="text1"/>
                <w:sz w:val="20"/>
                <w:szCs w:val="20"/>
              </w:rPr>
            </w:pPr>
            <w:r w:rsidRPr="00634644">
              <w:rPr>
                <w:rFonts w:cs="Arial"/>
                <w:color w:val="000000" w:themeColor="text1"/>
                <w:sz w:val="20"/>
                <w:szCs w:val="20"/>
              </w:rPr>
              <w:t>95% of pre-school children will achieve developmental milestone “I can identify rhyming words” (current measure 83%)</w:t>
            </w:r>
            <w:r w:rsidRPr="00634644">
              <w:rPr>
                <w:rFonts w:cs="Arial"/>
                <w:color w:val="000000" w:themeColor="text1"/>
                <w:sz w:val="20"/>
                <w:szCs w:val="20"/>
              </w:rPr>
              <w:t>.</w:t>
            </w:r>
          </w:p>
          <w:p w14:paraId="597A9E07" w14:textId="77777777" w:rsidR="00634644" w:rsidRDefault="00634644" w:rsidP="00634644">
            <w:pPr>
              <w:spacing w:after="160" w:line="259" w:lineRule="auto"/>
              <w:contextualSpacing/>
              <w:jc w:val="both"/>
              <w:rPr>
                <w:rFonts w:cs="Arial"/>
                <w:color w:val="000000" w:themeColor="text1"/>
                <w:sz w:val="20"/>
                <w:szCs w:val="20"/>
              </w:rPr>
            </w:pPr>
          </w:p>
          <w:p w14:paraId="068F7469" w14:textId="77777777" w:rsidR="00634644" w:rsidRDefault="00634644" w:rsidP="00634644">
            <w:pPr>
              <w:spacing w:after="160" w:line="259" w:lineRule="auto"/>
              <w:contextualSpacing/>
              <w:jc w:val="both"/>
              <w:rPr>
                <w:rFonts w:cs="Arial"/>
                <w:color w:val="000000" w:themeColor="text1"/>
                <w:sz w:val="20"/>
                <w:szCs w:val="20"/>
              </w:rPr>
            </w:pPr>
          </w:p>
          <w:p w14:paraId="13E647C2" w14:textId="77777777" w:rsidR="00634644" w:rsidRPr="00634644" w:rsidRDefault="00634644" w:rsidP="00634644">
            <w:pPr>
              <w:spacing w:after="160" w:line="259" w:lineRule="auto"/>
              <w:contextualSpacing/>
              <w:jc w:val="both"/>
              <w:rPr>
                <w:rFonts w:cs="Arial"/>
                <w:color w:val="000000" w:themeColor="text1"/>
                <w:sz w:val="20"/>
                <w:szCs w:val="20"/>
              </w:rPr>
            </w:pPr>
          </w:p>
          <w:p w14:paraId="72097D61" w14:textId="500D62DC" w:rsidR="00634644" w:rsidRPr="00634644" w:rsidRDefault="00634644" w:rsidP="00634644">
            <w:pPr>
              <w:spacing w:after="160" w:line="259" w:lineRule="auto"/>
              <w:contextualSpacing/>
              <w:jc w:val="both"/>
              <w:rPr>
                <w:rFonts w:cs="Arial"/>
                <w:color w:val="000000" w:themeColor="text1"/>
                <w:sz w:val="20"/>
                <w:szCs w:val="20"/>
              </w:rPr>
            </w:pPr>
            <w:r w:rsidRPr="00634644">
              <w:rPr>
                <w:rFonts w:cs="Arial"/>
                <w:color w:val="000000" w:themeColor="text1"/>
                <w:sz w:val="20"/>
                <w:szCs w:val="20"/>
              </w:rPr>
              <w:t>85% of pre-school children will achieve developmental milestone “I can recognise letter symbols” (current measure 72%)</w:t>
            </w:r>
            <w:r w:rsidRPr="00634644">
              <w:rPr>
                <w:rFonts w:cs="Arial"/>
                <w:color w:val="000000" w:themeColor="text1"/>
                <w:sz w:val="20"/>
                <w:szCs w:val="20"/>
              </w:rPr>
              <w:t>.</w:t>
            </w:r>
          </w:p>
          <w:p w14:paraId="234BF705" w14:textId="77777777" w:rsidR="00634644" w:rsidRPr="00634644" w:rsidRDefault="00634644" w:rsidP="00634644">
            <w:pPr>
              <w:spacing w:after="160" w:line="259" w:lineRule="auto"/>
              <w:contextualSpacing/>
              <w:jc w:val="both"/>
              <w:rPr>
                <w:rFonts w:cs="Arial"/>
                <w:color w:val="000000" w:themeColor="text1"/>
                <w:sz w:val="20"/>
                <w:szCs w:val="20"/>
              </w:rPr>
            </w:pPr>
          </w:p>
          <w:p w14:paraId="711BE1CE" w14:textId="34504658" w:rsidR="00634644" w:rsidRPr="00634644" w:rsidRDefault="00634644" w:rsidP="00634644">
            <w:pPr>
              <w:spacing w:after="160" w:line="259" w:lineRule="auto"/>
              <w:contextualSpacing/>
              <w:jc w:val="both"/>
              <w:rPr>
                <w:rFonts w:cs="Arial"/>
                <w:color w:val="000000" w:themeColor="text1"/>
                <w:sz w:val="20"/>
                <w:szCs w:val="20"/>
              </w:rPr>
            </w:pPr>
            <w:r w:rsidRPr="00634644">
              <w:rPr>
                <w:rFonts w:cs="Arial"/>
                <w:color w:val="000000" w:themeColor="text1"/>
                <w:sz w:val="20"/>
                <w:szCs w:val="20"/>
              </w:rPr>
              <w:t>90% of pre-school children will achieve 8 – 10 literacy developmental milestones (current measure 78%)</w:t>
            </w:r>
            <w:r w:rsidRPr="00634644">
              <w:rPr>
                <w:rFonts w:cs="Arial"/>
                <w:color w:val="000000" w:themeColor="text1"/>
                <w:sz w:val="20"/>
                <w:szCs w:val="20"/>
              </w:rPr>
              <w:t>.</w:t>
            </w:r>
          </w:p>
          <w:p w14:paraId="62360BA9" w14:textId="77777777" w:rsidR="00634644" w:rsidRPr="00634644" w:rsidRDefault="00634644" w:rsidP="00634644">
            <w:pPr>
              <w:spacing w:after="160" w:line="259" w:lineRule="auto"/>
              <w:contextualSpacing/>
              <w:jc w:val="both"/>
              <w:rPr>
                <w:rFonts w:cs="Arial"/>
                <w:color w:val="000000" w:themeColor="text1"/>
                <w:sz w:val="20"/>
                <w:szCs w:val="20"/>
              </w:rPr>
            </w:pPr>
          </w:p>
          <w:p w14:paraId="77C9C967" w14:textId="77777777" w:rsidR="00634644" w:rsidRPr="00634644" w:rsidRDefault="00634644" w:rsidP="00634644">
            <w:pPr>
              <w:spacing w:after="160" w:line="259" w:lineRule="auto"/>
              <w:contextualSpacing/>
              <w:jc w:val="both"/>
              <w:rPr>
                <w:rFonts w:cs="Arial"/>
                <w:color w:val="000000" w:themeColor="text1"/>
                <w:sz w:val="20"/>
                <w:szCs w:val="20"/>
              </w:rPr>
            </w:pPr>
            <w:r w:rsidRPr="00634644">
              <w:rPr>
                <w:rFonts w:cs="Arial"/>
                <w:color w:val="000000" w:themeColor="text1"/>
                <w:sz w:val="20"/>
                <w:szCs w:val="20"/>
              </w:rPr>
              <w:t>Increased parental confidence in supporting children’s learning</w:t>
            </w:r>
            <w:r w:rsidRPr="00634644">
              <w:rPr>
                <w:rFonts w:cs="Arial"/>
                <w:color w:val="000000" w:themeColor="text1"/>
                <w:sz w:val="20"/>
                <w:szCs w:val="20"/>
              </w:rPr>
              <w:t>.</w:t>
            </w:r>
          </w:p>
          <w:p w14:paraId="55B28782" w14:textId="5EF85460" w:rsidR="00634644" w:rsidRPr="00634644" w:rsidRDefault="00634644" w:rsidP="00634644">
            <w:pPr>
              <w:spacing w:after="160" w:line="259" w:lineRule="auto"/>
              <w:contextualSpacing/>
              <w:jc w:val="both"/>
              <w:rPr>
                <w:rFonts w:cs="Arial"/>
                <w:color w:val="000000" w:themeColor="text1"/>
                <w:sz w:val="20"/>
                <w:szCs w:val="20"/>
              </w:rPr>
            </w:pPr>
            <w:r w:rsidRPr="00634644">
              <w:rPr>
                <w:rFonts w:cs="Arial"/>
                <w:color w:val="000000" w:themeColor="text1"/>
                <w:sz w:val="20"/>
                <w:szCs w:val="20"/>
              </w:rPr>
              <w:t xml:space="preserve"> </w:t>
            </w:r>
          </w:p>
          <w:p w14:paraId="3D0560D1" w14:textId="5976BCC0" w:rsidR="00634644" w:rsidRPr="00634644" w:rsidRDefault="00634644" w:rsidP="00634644">
            <w:pPr>
              <w:spacing w:after="160" w:line="259" w:lineRule="auto"/>
              <w:contextualSpacing/>
              <w:jc w:val="both"/>
              <w:rPr>
                <w:rFonts w:cs="Arial"/>
                <w:color w:val="000000" w:themeColor="text1"/>
                <w:sz w:val="20"/>
                <w:szCs w:val="20"/>
              </w:rPr>
            </w:pPr>
            <w:r w:rsidRPr="00634644">
              <w:rPr>
                <w:rFonts w:cs="Arial"/>
                <w:color w:val="000000" w:themeColor="text1"/>
                <w:sz w:val="20"/>
                <w:szCs w:val="20"/>
              </w:rPr>
              <w:t>Achievement of level 1 CFA by December 2025 and level 2 by April 2026</w:t>
            </w:r>
            <w:r w:rsidRPr="00634644">
              <w:rPr>
                <w:rFonts w:cs="Arial"/>
                <w:color w:val="000000" w:themeColor="text1"/>
                <w:sz w:val="20"/>
                <w:szCs w:val="20"/>
              </w:rPr>
              <w:t>.</w:t>
            </w:r>
          </w:p>
          <w:p w14:paraId="548B12E0" w14:textId="77777777" w:rsidR="00634644" w:rsidRPr="00634644" w:rsidRDefault="00634644" w:rsidP="00634644">
            <w:pPr>
              <w:spacing w:after="160" w:line="259" w:lineRule="auto"/>
              <w:contextualSpacing/>
              <w:jc w:val="both"/>
              <w:rPr>
                <w:rFonts w:cs="Arial"/>
                <w:color w:val="000000" w:themeColor="text1"/>
                <w:sz w:val="20"/>
                <w:szCs w:val="20"/>
              </w:rPr>
            </w:pPr>
          </w:p>
          <w:p w14:paraId="32861DA2" w14:textId="77777777" w:rsidR="00352011" w:rsidRDefault="00634644" w:rsidP="00352011">
            <w:pPr>
              <w:jc w:val="both"/>
              <w:rPr>
                <w:rFonts w:cs="Arial"/>
                <w:color w:val="000000" w:themeColor="text1"/>
                <w:sz w:val="20"/>
                <w:szCs w:val="20"/>
              </w:rPr>
            </w:pPr>
            <w:r w:rsidRPr="00634644">
              <w:rPr>
                <w:rFonts w:cs="Arial"/>
                <w:color w:val="000000" w:themeColor="text1"/>
                <w:sz w:val="20"/>
                <w:szCs w:val="20"/>
              </w:rPr>
              <w:t>Increased staff confidence in providing high quality literacy experiences.</w:t>
            </w:r>
          </w:p>
          <w:p w14:paraId="4BD79FF2" w14:textId="77777777" w:rsidR="00352011" w:rsidRDefault="00352011" w:rsidP="00352011">
            <w:pPr>
              <w:jc w:val="both"/>
              <w:rPr>
                <w:rFonts w:cs="Arial"/>
                <w:color w:val="000000" w:themeColor="text1"/>
                <w:sz w:val="20"/>
                <w:szCs w:val="20"/>
              </w:rPr>
            </w:pPr>
          </w:p>
          <w:p w14:paraId="26A19F65" w14:textId="77777777" w:rsidR="00352011" w:rsidRDefault="00352011" w:rsidP="00352011">
            <w:pPr>
              <w:jc w:val="both"/>
              <w:rPr>
                <w:rFonts w:cs="Arial"/>
                <w:color w:val="000000" w:themeColor="text1"/>
                <w:sz w:val="20"/>
                <w:szCs w:val="20"/>
              </w:rPr>
            </w:pPr>
          </w:p>
          <w:p w14:paraId="62840705" w14:textId="77777777" w:rsidR="00352011" w:rsidRDefault="00352011" w:rsidP="00352011">
            <w:pPr>
              <w:jc w:val="both"/>
              <w:rPr>
                <w:rFonts w:cs="Arial"/>
                <w:color w:val="000000" w:themeColor="text1"/>
                <w:sz w:val="20"/>
                <w:szCs w:val="20"/>
              </w:rPr>
            </w:pPr>
          </w:p>
          <w:p w14:paraId="7FFA2EB1" w14:textId="77777777" w:rsidR="00352011" w:rsidRDefault="00352011" w:rsidP="00352011">
            <w:pPr>
              <w:jc w:val="both"/>
              <w:rPr>
                <w:rFonts w:cs="Arial"/>
                <w:color w:val="000000" w:themeColor="text1"/>
                <w:sz w:val="20"/>
                <w:szCs w:val="20"/>
              </w:rPr>
            </w:pPr>
          </w:p>
          <w:p w14:paraId="4989387E" w14:textId="72AB823D" w:rsidR="00352011" w:rsidRDefault="00352011" w:rsidP="00352011">
            <w:pPr>
              <w:spacing w:after="160" w:line="259" w:lineRule="auto"/>
              <w:contextualSpacing/>
              <w:jc w:val="both"/>
              <w:rPr>
                <w:rFonts w:cs="Arial"/>
                <w:sz w:val="20"/>
                <w:szCs w:val="20"/>
              </w:rPr>
            </w:pPr>
            <w:r w:rsidRPr="00352011">
              <w:rPr>
                <w:rFonts w:cs="Arial"/>
                <w:sz w:val="20"/>
                <w:szCs w:val="20"/>
              </w:rPr>
              <w:t>Targeted input for target children as identified by Leuven Scale assessment</w:t>
            </w:r>
            <w:r>
              <w:rPr>
                <w:rFonts w:cs="Arial"/>
                <w:sz w:val="20"/>
                <w:szCs w:val="20"/>
              </w:rPr>
              <w:t>.</w:t>
            </w:r>
          </w:p>
          <w:p w14:paraId="3F52B60C" w14:textId="77777777" w:rsidR="00352011" w:rsidRDefault="00352011" w:rsidP="00352011">
            <w:pPr>
              <w:spacing w:after="160" w:line="259" w:lineRule="auto"/>
              <w:contextualSpacing/>
              <w:jc w:val="both"/>
              <w:rPr>
                <w:rFonts w:cs="Arial"/>
                <w:sz w:val="20"/>
                <w:szCs w:val="20"/>
              </w:rPr>
            </w:pPr>
          </w:p>
          <w:p w14:paraId="0B5CDA60" w14:textId="1F63320E" w:rsidR="00352011" w:rsidRPr="00352011" w:rsidRDefault="00352011" w:rsidP="00352011">
            <w:pPr>
              <w:jc w:val="both"/>
              <w:rPr>
                <w:rFonts w:cs="Arial"/>
                <w:color w:val="000000" w:themeColor="text1"/>
                <w:sz w:val="20"/>
                <w:szCs w:val="20"/>
              </w:rPr>
            </w:pPr>
            <w:r w:rsidRPr="00352011">
              <w:rPr>
                <w:rFonts w:cs="Arial"/>
                <w:color w:val="000000" w:themeColor="text1"/>
                <w:sz w:val="20"/>
                <w:szCs w:val="20"/>
              </w:rPr>
              <w:t>80% of pre-school children will have positive wellbeing (Leven scale assessment, base line May 2025 – 50%)</w:t>
            </w:r>
            <w:r w:rsidRPr="00352011">
              <w:rPr>
                <w:rFonts w:cs="Arial"/>
                <w:color w:val="000000" w:themeColor="text1"/>
                <w:sz w:val="20"/>
                <w:szCs w:val="20"/>
              </w:rPr>
              <w:t>.</w:t>
            </w:r>
          </w:p>
          <w:p w14:paraId="146FFECC" w14:textId="77777777" w:rsidR="00352011" w:rsidRPr="00352011" w:rsidRDefault="00352011" w:rsidP="00352011">
            <w:pPr>
              <w:spacing w:after="160" w:line="259" w:lineRule="auto"/>
              <w:contextualSpacing/>
              <w:jc w:val="both"/>
              <w:rPr>
                <w:rFonts w:cs="Arial"/>
                <w:color w:val="000000" w:themeColor="text1"/>
                <w:sz w:val="20"/>
                <w:szCs w:val="20"/>
              </w:rPr>
            </w:pPr>
          </w:p>
          <w:p w14:paraId="04323B2B" w14:textId="77777777" w:rsidR="00352011" w:rsidRPr="00352011" w:rsidRDefault="00352011" w:rsidP="00352011">
            <w:pPr>
              <w:spacing w:after="160" w:line="259" w:lineRule="auto"/>
              <w:contextualSpacing/>
              <w:jc w:val="both"/>
              <w:rPr>
                <w:rFonts w:cs="Arial"/>
                <w:color w:val="000000" w:themeColor="text1"/>
                <w:sz w:val="20"/>
                <w:szCs w:val="20"/>
              </w:rPr>
            </w:pPr>
            <w:r w:rsidRPr="00352011">
              <w:rPr>
                <w:rFonts w:cs="Arial"/>
                <w:color w:val="000000" w:themeColor="text1"/>
                <w:sz w:val="20"/>
                <w:szCs w:val="20"/>
              </w:rPr>
              <w:t>Complete Leuven scale assessment for Ante-Pre children in Sept 2025 then termly review.</w:t>
            </w:r>
          </w:p>
          <w:p w14:paraId="50B0A0BD" w14:textId="77777777" w:rsidR="00352011" w:rsidRPr="00352011" w:rsidRDefault="00352011" w:rsidP="00352011">
            <w:pPr>
              <w:spacing w:after="160" w:line="259" w:lineRule="auto"/>
              <w:contextualSpacing/>
              <w:jc w:val="both"/>
              <w:rPr>
                <w:rFonts w:cs="Arial"/>
                <w:color w:val="000000" w:themeColor="text1"/>
                <w:sz w:val="20"/>
                <w:szCs w:val="20"/>
              </w:rPr>
            </w:pPr>
          </w:p>
          <w:p w14:paraId="16148D22" w14:textId="231345E8" w:rsidR="00352011" w:rsidRPr="00352011" w:rsidRDefault="00352011" w:rsidP="00352011">
            <w:pPr>
              <w:spacing w:after="160" w:line="259" w:lineRule="auto"/>
              <w:contextualSpacing/>
              <w:jc w:val="both"/>
              <w:rPr>
                <w:rFonts w:cs="Arial"/>
                <w:color w:val="000000" w:themeColor="text1"/>
                <w:sz w:val="20"/>
                <w:szCs w:val="20"/>
              </w:rPr>
            </w:pPr>
            <w:r w:rsidRPr="00352011">
              <w:rPr>
                <w:rFonts w:cs="Arial"/>
                <w:color w:val="000000" w:themeColor="text1"/>
                <w:sz w:val="20"/>
                <w:szCs w:val="20"/>
              </w:rPr>
              <w:t>Data from Boxall assessments will evidence children’s progress in their wellbeing (no base line)</w:t>
            </w:r>
            <w:r w:rsidRPr="00352011">
              <w:rPr>
                <w:rFonts w:cs="Arial"/>
                <w:color w:val="000000" w:themeColor="text1"/>
                <w:sz w:val="20"/>
                <w:szCs w:val="20"/>
              </w:rPr>
              <w:t>.</w:t>
            </w:r>
          </w:p>
          <w:p w14:paraId="4AC1B6FF" w14:textId="77777777" w:rsidR="00352011" w:rsidRPr="00352011" w:rsidRDefault="00352011" w:rsidP="00352011">
            <w:pPr>
              <w:spacing w:after="160" w:line="259" w:lineRule="auto"/>
              <w:contextualSpacing/>
              <w:jc w:val="both"/>
              <w:rPr>
                <w:rFonts w:cs="Arial"/>
                <w:color w:val="000000" w:themeColor="text1"/>
                <w:sz w:val="20"/>
                <w:szCs w:val="20"/>
              </w:rPr>
            </w:pPr>
          </w:p>
          <w:p w14:paraId="2D7700C8" w14:textId="3A2BB6C3" w:rsidR="00352011" w:rsidRPr="00352011" w:rsidRDefault="00352011" w:rsidP="00352011">
            <w:pPr>
              <w:spacing w:after="160" w:line="259" w:lineRule="auto"/>
              <w:contextualSpacing/>
              <w:jc w:val="both"/>
              <w:rPr>
                <w:rFonts w:cs="Arial"/>
                <w:color w:val="000000" w:themeColor="text1"/>
                <w:sz w:val="20"/>
                <w:szCs w:val="20"/>
              </w:rPr>
            </w:pPr>
            <w:r w:rsidRPr="00352011">
              <w:rPr>
                <w:rFonts w:cs="Arial"/>
                <w:color w:val="000000" w:themeColor="text1"/>
                <w:sz w:val="20"/>
                <w:szCs w:val="20"/>
              </w:rPr>
              <w:t>80% of pre-school children will achieve developmental milestone “I can talk about my learning” (current measure 56%)</w:t>
            </w:r>
            <w:r w:rsidRPr="00352011">
              <w:rPr>
                <w:rFonts w:cs="Arial"/>
                <w:color w:val="000000" w:themeColor="text1"/>
                <w:sz w:val="20"/>
                <w:szCs w:val="20"/>
              </w:rPr>
              <w:t>.</w:t>
            </w:r>
          </w:p>
          <w:p w14:paraId="735E19CB" w14:textId="77777777" w:rsidR="00352011" w:rsidRPr="00352011" w:rsidRDefault="00352011" w:rsidP="00352011">
            <w:pPr>
              <w:spacing w:after="160" w:line="259" w:lineRule="auto"/>
              <w:contextualSpacing/>
              <w:jc w:val="both"/>
              <w:rPr>
                <w:rFonts w:cs="Arial"/>
                <w:color w:val="000000" w:themeColor="text1"/>
                <w:sz w:val="20"/>
                <w:szCs w:val="20"/>
              </w:rPr>
            </w:pPr>
          </w:p>
          <w:p w14:paraId="2DE483C3" w14:textId="55B58903" w:rsidR="00352011" w:rsidRPr="00352011" w:rsidRDefault="00352011" w:rsidP="00352011">
            <w:pPr>
              <w:jc w:val="both"/>
              <w:rPr>
                <w:rFonts w:cs="Arial"/>
                <w:bCs/>
                <w:iCs/>
                <w:color w:val="000000" w:themeColor="text1"/>
                <w:sz w:val="20"/>
                <w:szCs w:val="20"/>
              </w:rPr>
            </w:pPr>
            <w:r w:rsidRPr="00352011">
              <w:rPr>
                <w:rFonts w:cs="Arial"/>
                <w:color w:val="000000" w:themeColor="text1"/>
                <w:sz w:val="20"/>
                <w:szCs w:val="20"/>
              </w:rPr>
              <w:t>Staff feedback in confidence from nurture training (base line April 2025)</w:t>
            </w:r>
            <w:r>
              <w:rPr>
                <w:rFonts w:cs="Arial"/>
                <w:color w:val="000000" w:themeColor="text1"/>
                <w:sz w:val="20"/>
                <w:szCs w:val="20"/>
              </w:rPr>
              <w:t>.</w:t>
            </w:r>
          </w:p>
          <w:p w14:paraId="32E41963" w14:textId="77777777" w:rsidR="00352011" w:rsidRDefault="00352011" w:rsidP="00634644">
            <w:pPr>
              <w:jc w:val="both"/>
              <w:rPr>
                <w:rFonts w:cs="Arial"/>
                <w:bCs/>
                <w:iCs/>
                <w:color w:val="000000" w:themeColor="text1"/>
                <w:sz w:val="20"/>
                <w:szCs w:val="20"/>
              </w:rPr>
            </w:pPr>
          </w:p>
          <w:p w14:paraId="6B454493" w14:textId="125FFC8F" w:rsidR="00352011" w:rsidRPr="00634644" w:rsidRDefault="00352011" w:rsidP="00634644">
            <w:pPr>
              <w:jc w:val="both"/>
              <w:rPr>
                <w:rFonts w:cs="Arial"/>
                <w:bCs/>
                <w:iCs/>
                <w:sz w:val="20"/>
                <w:szCs w:val="20"/>
              </w:rPr>
            </w:pPr>
          </w:p>
        </w:tc>
      </w:tr>
    </w:tbl>
    <w:p w14:paraId="6553BD7F" w14:textId="77777777" w:rsidR="00877D66" w:rsidRDefault="00877D66" w:rsidP="00877D66">
      <w:pPr>
        <w:rPr>
          <w:sz w:val="40"/>
          <w:szCs w:val="40"/>
        </w:rPr>
      </w:pPr>
    </w:p>
    <w:p w14:paraId="590712EF" w14:textId="4497D293" w:rsidR="00BF2A80" w:rsidRPr="00567E06" w:rsidRDefault="00BF2A80" w:rsidP="00877D66">
      <w:pPr>
        <w:jc w:val="center"/>
        <w:rPr>
          <w:sz w:val="32"/>
          <w:szCs w:val="32"/>
        </w:rPr>
      </w:pPr>
      <w:r w:rsidRPr="00567E06">
        <w:rPr>
          <w:sz w:val="32"/>
          <w:szCs w:val="32"/>
        </w:rPr>
        <w:t>Maintenance Agenda 20</w:t>
      </w:r>
      <w:r w:rsidR="004F699F" w:rsidRPr="00567E06">
        <w:rPr>
          <w:sz w:val="32"/>
          <w:szCs w:val="32"/>
        </w:rPr>
        <w:t>2</w:t>
      </w:r>
      <w:r w:rsidR="00DC5994">
        <w:rPr>
          <w:sz w:val="32"/>
          <w:szCs w:val="32"/>
        </w:rPr>
        <w:t>5</w:t>
      </w:r>
      <w:r w:rsidRPr="00567E06">
        <w:rPr>
          <w:sz w:val="32"/>
          <w:szCs w:val="32"/>
        </w:rPr>
        <w:t>-202</w:t>
      </w:r>
      <w:r w:rsidR="00DC5994">
        <w:rPr>
          <w:sz w:val="32"/>
          <w:szCs w:val="32"/>
        </w:rPr>
        <w:t>6</w:t>
      </w:r>
    </w:p>
    <w:p w14:paraId="66C1D37E" w14:textId="77777777" w:rsidR="00E46502" w:rsidRDefault="00E46502" w:rsidP="00BF2A80">
      <w:pPr>
        <w:rPr>
          <w:rFonts w:ascii="Book Antiqua" w:hAnsi="Book Antiqua"/>
          <w:sz w:val="22"/>
        </w:rPr>
      </w:pPr>
    </w:p>
    <w:p w14:paraId="42266C96" w14:textId="216625B8" w:rsidR="00BF2A80" w:rsidRPr="00904E9E" w:rsidRDefault="00BF2A80" w:rsidP="00877D66">
      <w:pPr>
        <w:jc w:val="both"/>
        <w:rPr>
          <w:rFonts w:ascii="Book Antiqua" w:hAnsi="Book Antiqua"/>
          <w:sz w:val="20"/>
          <w:szCs w:val="20"/>
        </w:rPr>
      </w:pPr>
      <w:r w:rsidRPr="00904E9E">
        <w:rPr>
          <w:rFonts w:ascii="Book Antiqua" w:hAnsi="Book Antiqua"/>
          <w:sz w:val="20"/>
          <w:szCs w:val="20"/>
        </w:rPr>
        <w:t>In addition to the identified priorities, Braehead Primary School and Early Years Centre will continue to commit to the following maintenance agenda</w:t>
      </w:r>
      <w:r w:rsidR="001D12E3" w:rsidRPr="00904E9E">
        <w:rPr>
          <w:rFonts w:ascii="Book Antiqua" w:hAnsi="Book Antiqua"/>
          <w:sz w:val="20"/>
          <w:szCs w:val="20"/>
        </w:rPr>
        <w:t xml:space="preserve"> throughout our whole provision within school and within the early years</w:t>
      </w:r>
      <w:r w:rsidRPr="00904E9E">
        <w:rPr>
          <w:rFonts w:ascii="Book Antiqua" w:hAnsi="Book Antiqua"/>
          <w:sz w:val="20"/>
          <w:szCs w:val="20"/>
        </w:rPr>
        <w:t>;</w:t>
      </w:r>
    </w:p>
    <w:p w14:paraId="572081F2" w14:textId="77777777" w:rsidR="00BF2A80" w:rsidRPr="00904E9E" w:rsidRDefault="00BF2A80" w:rsidP="00877D66">
      <w:pPr>
        <w:jc w:val="both"/>
        <w:rPr>
          <w:rFonts w:ascii="Book Antiqua" w:hAnsi="Book Antiqua"/>
          <w:sz w:val="20"/>
          <w:szCs w:val="20"/>
        </w:rPr>
      </w:pPr>
    </w:p>
    <w:p w14:paraId="1525F762" w14:textId="77777777" w:rsidR="00BF2A80" w:rsidRPr="00567E06" w:rsidRDefault="00BF2A80" w:rsidP="00877D66">
      <w:pPr>
        <w:jc w:val="both"/>
        <w:rPr>
          <w:rFonts w:ascii="Book Antiqua" w:hAnsi="Book Antiqua" w:cs="Arial"/>
          <w:sz w:val="20"/>
          <w:szCs w:val="20"/>
        </w:rPr>
      </w:pPr>
      <w:r w:rsidRPr="00567E06">
        <w:rPr>
          <w:rFonts w:ascii="Book Antiqua" w:hAnsi="Book Antiqua" w:cs="Arial"/>
          <w:sz w:val="20"/>
          <w:szCs w:val="20"/>
        </w:rPr>
        <w:t>LEARNING AND TEACHING</w:t>
      </w:r>
    </w:p>
    <w:p w14:paraId="6C90359A" w14:textId="3ED2A9B7" w:rsidR="00BF2A80" w:rsidRPr="00567E06" w:rsidRDefault="004F699F" w:rsidP="00877D66">
      <w:pPr>
        <w:numPr>
          <w:ilvl w:val="0"/>
          <w:numId w:val="11"/>
        </w:numPr>
        <w:contextualSpacing/>
        <w:jc w:val="both"/>
        <w:rPr>
          <w:rFonts w:ascii="Book Antiqua" w:hAnsi="Book Antiqua" w:cs="Arial"/>
          <w:sz w:val="20"/>
          <w:szCs w:val="20"/>
        </w:rPr>
      </w:pPr>
      <w:bookmarkStart w:id="0" w:name="_Hlk139904507"/>
      <w:r w:rsidRPr="00567E06">
        <w:rPr>
          <w:rFonts w:ascii="Book Antiqua" w:hAnsi="Book Antiqua" w:cs="Arial"/>
          <w:sz w:val="20"/>
          <w:szCs w:val="20"/>
        </w:rPr>
        <w:t>Continue to d</w:t>
      </w:r>
      <w:r w:rsidR="00BF2A80" w:rsidRPr="00567E06">
        <w:rPr>
          <w:rFonts w:ascii="Book Antiqua" w:hAnsi="Book Antiqua" w:cs="Arial"/>
          <w:sz w:val="20"/>
          <w:szCs w:val="20"/>
        </w:rPr>
        <w:t>evelo</w:t>
      </w:r>
      <w:r w:rsidRPr="00567E06">
        <w:rPr>
          <w:rFonts w:ascii="Book Antiqua" w:hAnsi="Book Antiqua" w:cs="Arial"/>
          <w:sz w:val="20"/>
          <w:szCs w:val="20"/>
        </w:rPr>
        <w:t>p</w:t>
      </w:r>
      <w:r w:rsidR="00BF2A80" w:rsidRPr="00567E06">
        <w:rPr>
          <w:rFonts w:ascii="Book Antiqua" w:hAnsi="Book Antiqua" w:cs="Arial"/>
          <w:sz w:val="20"/>
          <w:szCs w:val="20"/>
        </w:rPr>
        <w:t xml:space="preserve"> SAC curricular frameworks and </w:t>
      </w:r>
      <w:r w:rsidR="00FF5B4F" w:rsidRPr="00567E06">
        <w:rPr>
          <w:rFonts w:ascii="Book Antiqua" w:hAnsi="Book Antiqua" w:cs="Arial"/>
          <w:sz w:val="20"/>
          <w:szCs w:val="20"/>
        </w:rPr>
        <w:t xml:space="preserve">national </w:t>
      </w:r>
      <w:r w:rsidR="00BF2A80" w:rsidRPr="00567E06">
        <w:rPr>
          <w:rFonts w:ascii="Book Antiqua" w:hAnsi="Book Antiqua" w:cs="Arial"/>
          <w:sz w:val="20"/>
          <w:szCs w:val="20"/>
        </w:rPr>
        <w:t>benchmarks to enhance planning, assessment, learning and teaching</w:t>
      </w:r>
      <w:r w:rsidR="00EB5689" w:rsidRPr="00567E06">
        <w:rPr>
          <w:rFonts w:ascii="Book Antiqua" w:hAnsi="Book Antiqua" w:cs="Arial"/>
          <w:sz w:val="20"/>
          <w:szCs w:val="20"/>
        </w:rPr>
        <w:t>.</w:t>
      </w:r>
    </w:p>
    <w:p w14:paraId="107AD040" w14:textId="4BD67542" w:rsidR="00BF2A80" w:rsidRPr="00567E06" w:rsidRDefault="004F699F" w:rsidP="00877D66">
      <w:pPr>
        <w:numPr>
          <w:ilvl w:val="0"/>
          <w:numId w:val="11"/>
        </w:numPr>
        <w:contextualSpacing/>
        <w:jc w:val="both"/>
        <w:rPr>
          <w:rFonts w:ascii="Book Antiqua" w:hAnsi="Book Antiqua" w:cs="Arial"/>
          <w:sz w:val="20"/>
          <w:szCs w:val="20"/>
        </w:rPr>
      </w:pPr>
      <w:r w:rsidRPr="00567E06">
        <w:rPr>
          <w:rFonts w:ascii="Book Antiqua" w:hAnsi="Book Antiqua" w:cs="Arial"/>
          <w:sz w:val="20"/>
          <w:szCs w:val="20"/>
        </w:rPr>
        <w:t xml:space="preserve">Continue to </w:t>
      </w:r>
      <w:r w:rsidR="005945B9" w:rsidRPr="00567E06">
        <w:rPr>
          <w:rFonts w:ascii="Book Antiqua" w:hAnsi="Book Antiqua" w:cs="Arial"/>
          <w:sz w:val="20"/>
          <w:szCs w:val="20"/>
        </w:rPr>
        <w:t>provide</w:t>
      </w:r>
      <w:r w:rsidR="00BF2A80" w:rsidRPr="00567E06">
        <w:rPr>
          <w:rFonts w:ascii="Book Antiqua" w:hAnsi="Book Antiqua" w:cs="Arial"/>
          <w:sz w:val="20"/>
          <w:szCs w:val="20"/>
        </w:rPr>
        <w:t xml:space="preserve"> digital technology </w:t>
      </w:r>
      <w:r w:rsidR="005945B9" w:rsidRPr="00567E06">
        <w:rPr>
          <w:rFonts w:ascii="Book Antiqua" w:hAnsi="Book Antiqua" w:cs="Arial"/>
          <w:sz w:val="20"/>
          <w:szCs w:val="20"/>
        </w:rPr>
        <w:t>systems</w:t>
      </w:r>
      <w:r w:rsidR="001D7388" w:rsidRPr="00567E06">
        <w:rPr>
          <w:rFonts w:ascii="Book Antiqua" w:hAnsi="Book Antiqua" w:cs="Arial"/>
          <w:sz w:val="20"/>
          <w:szCs w:val="20"/>
        </w:rPr>
        <w:t xml:space="preserve"> as communication platforms</w:t>
      </w:r>
      <w:r w:rsidRPr="00567E06">
        <w:rPr>
          <w:rFonts w:ascii="Book Antiqua" w:hAnsi="Book Antiqua" w:cs="Arial"/>
          <w:sz w:val="20"/>
          <w:szCs w:val="20"/>
        </w:rPr>
        <w:t xml:space="preserve"> </w:t>
      </w:r>
      <w:r w:rsidR="00BF2A80" w:rsidRPr="00567E06">
        <w:rPr>
          <w:rFonts w:ascii="Book Antiqua" w:hAnsi="Book Antiqua" w:cs="Arial"/>
          <w:sz w:val="20"/>
          <w:szCs w:val="20"/>
        </w:rPr>
        <w:t xml:space="preserve">including </w:t>
      </w:r>
      <w:r w:rsidR="001D12E3" w:rsidRPr="00567E06">
        <w:rPr>
          <w:rFonts w:ascii="Book Antiqua" w:hAnsi="Book Antiqua" w:cs="Arial"/>
          <w:sz w:val="20"/>
          <w:szCs w:val="20"/>
        </w:rPr>
        <w:t xml:space="preserve">GLOW, </w:t>
      </w:r>
      <w:r w:rsidRPr="00567E06">
        <w:rPr>
          <w:rFonts w:ascii="Book Antiqua" w:hAnsi="Book Antiqua" w:cs="Arial"/>
          <w:sz w:val="20"/>
          <w:szCs w:val="20"/>
        </w:rPr>
        <w:t>Teams, Blog</w:t>
      </w:r>
      <w:r w:rsidR="003F6AAD">
        <w:rPr>
          <w:rFonts w:ascii="Book Antiqua" w:hAnsi="Book Antiqua" w:cs="Arial"/>
          <w:sz w:val="20"/>
          <w:szCs w:val="20"/>
        </w:rPr>
        <w:t xml:space="preserve"> and the re-introduction of Seesaw.</w:t>
      </w:r>
    </w:p>
    <w:p w14:paraId="5293D1BC" w14:textId="353789F0" w:rsidR="00BF2A80" w:rsidRPr="00567E06" w:rsidRDefault="001D12E3" w:rsidP="00877D66">
      <w:pPr>
        <w:numPr>
          <w:ilvl w:val="0"/>
          <w:numId w:val="11"/>
        </w:numPr>
        <w:contextualSpacing/>
        <w:jc w:val="both"/>
        <w:rPr>
          <w:rFonts w:ascii="Book Antiqua" w:hAnsi="Book Antiqua" w:cs="Arial"/>
          <w:sz w:val="20"/>
          <w:szCs w:val="20"/>
        </w:rPr>
      </w:pPr>
      <w:r w:rsidRPr="00567E06">
        <w:rPr>
          <w:rFonts w:ascii="Book Antiqua" w:hAnsi="Book Antiqua" w:cs="Arial"/>
          <w:sz w:val="20"/>
          <w:szCs w:val="20"/>
        </w:rPr>
        <w:t>Continue to provide s</w:t>
      </w:r>
      <w:r w:rsidR="00BF2A80" w:rsidRPr="00567E06">
        <w:rPr>
          <w:rFonts w:ascii="Book Antiqua" w:hAnsi="Book Antiqua" w:cs="Arial"/>
          <w:sz w:val="20"/>
          <w:szCs w:val="20"/>
        </w:rPr>
        <w:t>upport and challenge for pupils using ASN</w:t>
      </w:r>
      <w:r w:rsidR="003F6AAD">
        <w:rPr>
          <w:rFonts w:ascii="Book Antiqua" w:hAnsi="Book Antiqua" w:cs="Arial"/>
          <w:sz w:val="20"/>
          <w:szCs w:val="20"/>
        </w:rPr>
        <w:t xml:space="preserve">, Nurture and </w:t>
      </w:r>
      <w:r w:rsidR="00BF2A80" w:rsidRPr="00567E06">
        <w:rPr>
          <w:rFonts w:ascii="Book Antiqua" w:hAnsi="Book Antiqua" w:cs="Arial"/>
          <w:sz w:val="20"/>
          <w:szCs w:val="20"/>
        </w:rPr>
        <w:t>Pupil Support strategies and resources</w:t>
      </w:r>
      <w:r w:rsidR="00EB5689" w:rsidRPr="00567E06">
        <w:rPr>
          <w:rFonts w:ascii="Book Antiqua" w:hAnsi="Book Antiqua" w:cs="Arial"/>
          <w:sz w:val="20"/>
          <w:szCs w:val="20"/>
        </w:rPr>
        <w:t>.</w:t>
      </w:r>
    </w:p>
    <w:p w14:paraId="262D203D" w14:textId="3C692B93" w:rsidR="00EB5689" w:rsidRPr="00567E06" w:rsidRDefault="00BF2A80" w:rsidP="00877D66">
      <w:pPr>
        <w:numPr>
          <w:ilvl w:val="0"/>
          <w:numId w:val="11"/>
        </w:numPr>
        <w:jc w:val="both"/>
        <w:rPr>
          <w:rFonts w:ascii="Book Antiqua" w:hAnsi="Book Antiqua" w:cs="Arial"/>
          <w:sz w:val="20"/>
          <w:szCs w:val="20"/>
        </w:rPr>
      </w:pPr>
      <w:r w:rsidRPr="00567E06">
        <w:rPr>
          <w:rFonts w:ascii="Book Antiqua" w:hAnsi="Book Antiqua" w:cs="Arial"/>
          <w:sz w:val="20"/>
          <w:szCs w:val="20"/>
        </w:rPr>
        <w:t xml:space="preserve">Continued implementation of Children and Young People's Act, GIRFEC, </w:t>
      </w:r>
      <w:r w:rsidR="00EB5689" w:rsidRPr="00567E06">
        <w:rPr>
          <w:rFonts w:ascii="Book Antiqua" w:hAnsi="Book Antiqua" w:cs="Arial"/>
          <w:sz w:val="20"/>
          <w:szCs w:val="20"/>
        </w:rPr>
        <w:t>SHANARRI, Rights of the Child</w:t>
      </w:r>
      <w:r w:rsidR="00877D66" w:rsidRPr="00567E06">
        <w:rPr>
          <w:rFonts w:ascii="Book Antiqua" w:hAnsi="Book Antiqua" w:cs="Arial"/>
          <w:sz w:val="20"/>
          <w:szCs w:val="20"/>
        </w:rPr>
        <w:t>, UNCRC</w:t>
      </w:r>
      <w:r w:rsidR="00BA5578" w:rsidRPr="00567E06">
        <w:rPr>
          <w:rFonts w:ascii="Book Antiqua" w:hAnsi="Book Antiqua" w:cs="Arial"/>
          <w:sz w:val="20"/>
          <w:szCs w:val="20"/>
        </w:rPr>
        <w:t xml:space="preserve"> and Team </w:t>
      </w:r>
      <w:r w:rsidR="00904E9E" w:rsidRPr="00567E06">
        <w:rPr>
          <w:rFonts w:ascii="Book Antiqua" w:hAnsi="Book Antiqua" w:cs="Arial"/>
          <w:sz w:val="20"/>
          <w:szCs w:val="20"/>
        </w:rPr>
        <w:t>with t</w:t>
      </w:r>
      <w:r w:rsidR="00BA5578" w:rsidRPr="00567E06">
        <w:rPr>
          <w:rFonts w:ascii="Book Antiqua" w:hAnsi="Book Antiqua" w:cs="Arial"/>
          <w:sz w:val="20"/>
          <w:szCs w:val="20"/>
        </w:rPr>
        <w:t xml:space="preserve">he </w:t>
      </w:r>
      <w:r w:rsidR="00904E9E" w:rsidRPr="00567E06">
        <w:rPr>
          <w:rFonts w:ascii="Book Antiqua" w:hAnsi="Book Antiqua" w:cs="Arial"/>
          <w:sz w:val="20"/>
          <w:szCs w:val="20"/>
        </w:rPr>
        <w:t>Family</w:t>
      </w:r>
      <w:r w:rsidR="00BA5578" w:rsidRPr="00567E06">
        <w:rPr>
          <w:rFonts w:ascii="Book Antiqua" w:hAnsi="Book Antiqua" w:cs="Arial"/>
          <w:sz w:val="20"/>
          <w:szCs w:val="20"/>
        </w:rPr>
        <w:t xml:space="preserve"> commitments</w:t>
      </w:r>
      <w:r w:rsidR="00EB5689" w:rsidRPr="00567E06">
        <w:rPr>
          <w:rFonts w:ascii="Book Antiqua" w:hAnsi="Book Antiqua" w:cs="Arial"/>
          <w:sz w:val="20"/>
          <w:szCs w:val="20"/>
        </w:rPr>
        <w:t>.</w:t>
      </w:r>
    </w:p>
    <w:bookmarkEnd w:id="0"/>
    <w:p w14:paraId="762AF808" w14:textId="77777777" w:rsidR="00BF2A80" w:rsidRPr="00567E06" w:rsidRDefault="00BF2A80" w:rsidP="00877D66">
      <w:pPr>
        <w:jc w:val="both"/>
        <w:rPr>
          <w:rFonts w:ascii="Book Antiqua" w:hAnsi="Book Antiqua" w:cs="Arial"/>
          <w:sz w:val="20"/>
          <w:szCs w:val="20"/>
        </w:rPr>
      </w:pPr>
      <w:r w:rsidRPr="00567E06">
        <w:rPr>
          <w:rFonts w:ascii="Book Antiqua" w:hAnsi="Book Antiqua" w:cs="Arial"/>
          <w:sz w:val="20"/>
          <w:szCs w:val="20"/>
        </w:rPr>
        <w:t>CFE/RAISING ATTAINMENT</w:t>
      </w:r>
    </w:p>
    <w:p w14:paraId="214C0126" w14:textId="20766B58" w:rsidR="00FF5B4F" w:rsidRPr="00567E06" w:rsidRDefault="00FF5B4F" w:rsidP="00877D66">
      <w:pPr>
        <w:pStyle w:val="ListParagraph"/>
        <w:numPr>
          <w:ilvl w:val="0"/>
          <w:numId w:val="12"/>
        </w:numPr>
        <w:jc w:val="both"/>
        <w:rPr>
          <w:rFonts w:ascii="Book Antiqua" w:hAnsi="Book Antiqua" w:cs="Arial"/>
          <w:sz w:val="20"/>
          <w:szCs w:val="20"/>
        </w:rPr>
      </w:pPr>
      <w:bookmarkStart w:id="1" w:name="_Hlk139904546"/>
      <w:r w:rsidRPr="00567E06">
        <w:rPr>
          <w:rFonts w:ascii="Book Antiqua" w:hAnsi="Book Antiqua" w:cs="Arial"/>
          <w:sz w:val="20"/>
          <w:szCs w:val="20"/>
        </w:rPr>
        <w:t xml:space="preserve">Continue to develop ‘The Write Stuff’ programme </w:t>
      </w:r>
      <w:r w:rsidR="00567E06" w:rsidRPr="00567E06">
        <w:rPr>
          <w:rFonts w:ascii="Book Antiqua" w:hAnsi="Book Antiqua" w:cs="Arial"/>
          <w:sz w:val="20"/>
          <w:szCs w:val="20"/>
        </w:rPr>
        <w:t xml:space="preserve">to </w:t>
      </w:r>
      <w:r w:rsidRPr="00567E06">
        <w:rPr>
          <w:rFonts w:ascii="Book Antiqua" w:hAnsi="Book Antiqua" w:cs="Arial"/>
          <w:sz w:val="20"/>
          <w:szCs w:val="20"/>
        </w:rPr>
        <w:t xml:space="preserve">maintain progress within </w:t>
      </w:r>
      <w:r w:rsidR="00252373" w:rsidRPr="00567E06">
        <w:rPr>
          <w:rFonts w:ascii="Book Antiqua" w:hAnsi="Book Antiqua" w:cs="Arial"/>
          <w:sz w:val="20"/>
          <w:szCs w:val="20"/>
        </w:rPr>
        <w:t>appropriate Early Years</w:t>
      </w:r>
      <w:r w:rsidRPr="00567E06">
        <w:rPr>
          <w:rFonts w:ascii="Book Antiqua" w:hAnsi="Book Antiqua" w:cs="Arial"/>
          <w:sz w:val="20"/>
          <w:szCs w:val="20"/>
        </w:rPr>
        <w:t xml:space="preserve"> – Primary 7 stages</w:t>
      </w:r>
      <w:r w:rsidR="00877D66" w:rsidRPr="00567E06">
        <w:rPr>
          <w:rFonts w:ascii="Book Antiqua" w:hAnsi="Book Antiqua" w:cs="Arial"/>
          <w:sz w:val="20"/>
          <w:szCs w:val="20"/>
        </w:rPr>
        <w:t>.</w:t>
      </w:r>
    </w:p>
    <w:p w14:paraId="6D68CDA6" w14:textId="0D245F14" w:rsidR="00FF5B4F" w:rsidRPr="00567E06" w:rsidRDefault="00FF5B4F" w:rsidP="00877D66">
      <w:pPr>
        <w:pStyle w:val="ListParagraph"/>
        <w:numPr>
          <w:ilvl w:val="0"/>
          <w:numId w:val="12"/>
        </w:numPr>
        <w:jc w:val="both"/>
        <w:rPr>
          <w:rFonts w:ascii="Book Antiqua" w:hAnsi="Book Antiqua" w:cs="Arial"/>
          <w:sz w:val="20"/>
          <w:szCs w:val="20"/>
        </w:rPr>
      </w:pPr>
      <w:r w:rsidRPr="00567E06">
        <w:rPr>
          <w:rFonts w:ascii="Book Antiqua" w:hAnsi="Book Antiqua" w:cs="Arial"/>
          <w:sz w:val="20"/>
          <w:szCs w:val="20"/>
        </w:rPr>
        <w:t xml:space="preserve">Continue to develop </w:t>
      </w:r>
      <w:r w:rsidR="00567E06" w:rsidRPr="00567E06">
        <w:rPr>
          <w:rFonts w:ascii="Book Antiqua" w:hAnsi="Book Antiqua" w:cs="Arial"/>
          <w:sz w:val="20"/>
          <w:szCs w:val="20"/>
        </w:rPr>
        <w:t xml:space="preserve">Read, Write Inc phonics </w:t>
      </w:r>
      <w:r w:rsidRPr="00567E06">
        <w:rPr>
          <w:rFonts w:ascii="Book Antiqua" w:hAnsi="Book Antiqua" w:cs="Arial"/>
          <w:sz w:val="20"/>
          <w:szCs w:val="20"/>
        </w:rPr>
        <w:t xml:space="preserve">programme further and maintain progress within Early Years </w:t>
      </w:r>
      <w:r w:rsidR="00567E06" w:rsidRPr="00567E06">
        <w:rPr>
          <w:rFonts w:ascii="Book Antiqua" w:hAnsi="Book Antiqua" w:cs="Arial"/>
          <w:sz w:val="20"/>
          <w:szCs w:val="20"/>
        </w:rPr>
        <w:t>–</w:t>
      </w:r>
      <w:r w:rsidRPr="00567E06">
        <w:rPr>
          <w:rFonts w:ascii="Book Antiqua" w:hAnsi="Book Antiqua" w:cs="Arial"/>
          <w:sz w:val="20"/>
          <w:szCs w:val="20"/>
        </w:rPr>
        <w:t xml:space="preserve"> Prim</w:t>
      </w:r>
      <w:r w:rsidR="00567E06" w:rsidRPr="00567E06">
        <w:rPr>
          <w:rFonts w:ascii="Book Antiqua" w:hAnsi="Book Antiqua" w:cs="Arial"/>
          <w:sz w:val="20"/>
          <w:szCs w:val="20"/>
        </w:rPr>
        <w:t xml:space="preserve">ary </w:t>
      </w:r>
      <w:r w:rsidR="003F6AAD">
        <w:rPr>
          <w:rFonts w:ascii="Book Antiqua" w:hAnsi="Book Antiqua" w:cs="Arial"/>
          <w:sz w:val="20"/>
          <w:szCs w:val="20"/>
        </w:rPr>
        <w:t>3</w:t>
      </w:r>
      <w:r w:rsidR="00567E06" w:rsidRPr="00567E06">
        <w:rPr>
          <w:rFonts w:ascii="Book Antiqua" w:hAnsi="Book Antiqua" w:cs="Arial"/>
          <w:sz w:val="20"/>
          <w:szCs w:val="20"/>
        </w:rPr>
        <w:t xml:space="preserve"> stages.</w:t>
      </w:r>
    </w:p>
    <w:p w14:paraId="0081281D" w14:textId="6811B0F9" w:rsidR="00FF5B4F" w:rsidRPr="00567E06" w:rsidRDefault="00FF5B4F" w:rsidP="00877D66">
      <w:pPr>
        <w:pStyle w:val="ListParagraph"/>
        <w:numPr>
          <w:ilvl w:val="0"/>
          <w:numId w:val="12"/>
        </w:numPr>
        <w:jc w:val="both"/>
        <w:rPr>
          <w:rFonts w:ascii="Book Antiqua" w:hAnsi="Book Antiqua" w:cs="Arial"/>
          <w:sz w:val="20"/>
          <w:szCs w:val="20"/>
        </w:rPr>
      </w:pPr>
      <w:r w:rsidRPr="00567E06">
        <w:rPr>
          <w:rFonts w:ascii="Book Antiqua" w:hAnsi="Book Antiqua" w:cs="Arial"/>
          <w:sz w:val="20"/>
          <w:szCs w:val="20"/>
        </w:rPr>
        <w:t>Continue to use class, school and national assessments to inform pupil progress and decisions about next steps in learning</w:t>
      </w:r>
      <w:r w:rsidR="00877D66" w:rsidRPr="00567E06">
        <w:rPr>
          <w:rFonts w:ascii="Book Antiqua" w:hAnsi="Book Antiqua" w:cs="Arial"/>
          <w:sz w:val="20"/>
          <w:szCs w:val="20"/>
        </w:rPr>
        <w:t>.</w:t>
      </w:r>
    </w:p>
    <w:p w14:paraId="33F2445B" w14:textId="52D3B261" w:rsidR="00FF5B4F" w:rsidRPr="00567E06" w:rsidRDefault="00FF5B4F" w:rsidP="00877D66">
      <w:pPr>
        <w:pStyle w:val="ListParagraph"/>
        <w:numPr>
          <w:ilvl w:val="0"/>
          <w:numId w:val="12"/>
        </w:numPr>
        <w:jc w:val="both"/>
        <w:rPr>
          <w:rFonts w:ascii="Book Antiqua" w:hAnsi="Book Antiqua" w:cs="Arial"/>
          <w:sz w:val="20"/>
          <w:szCs w:val="20"/>
        </w:rPr>
      </w:pPr>
      <w:r w:rsidRPr="00567E06">
        <w:rPr>
          <w:rFonts w:ascii="Book Antiqua" w:hAnsi="Book Antiqua" w:cs="Arial"/>
          <w:sz w:val="20"/>
          <w:szCs w:val="20"/>
        </w:rPr>
        <w:t xml:space="preserve">Continue to use Education Scotland’s Literacy and English benchmarks to support teacher and pupil assessment judgements and </w:t>
      </w:r>
      <w:r w:rsidR="00EB5689" w:rsidRPr="00567E06">
        <w:rPr>
          <w:rFonts w:ascii="Book Antiqua" w:hAnsi="Book Antiqua" w:cs="Arial"/>
          <w:sz w:val="20"/>
          <w:szCs w:val="20"/>
        </w:rPr>
        <w:t xml:space="preserve">to analyse individual pupil progress, attainment and achievement. </w:t>
      </w:r>
      <w:r w:rsidRPr="00567E06">
        <w:rPr>
          <w:rFonts w:ascii="Book Antiqua" w:hAnsi="Book Antiqua" w:cs="Arial"/>
          <w:sz w:val="20"/>
          <w:szCs w:val="20"/>
        </w:rPr>
        <w:t>Developmental Milestones to be used within Early Years Centre.</w:t>
      </w:r>
    </w:p>
    <w:p w14:paraId="1601E7AF" w14:textId="0572EBC4" w:rsidR="00FF5B4F" w:rsidRPr="00567E06" w:rsidRDefault="00FF5B4F" w:rsidP="00877D66">
      <w:pPr>
        <w:pStyle w:val="ListParagraph"/>
        <w:numPr>
          <w:ilvl w:val="0"/>
          <w:numId w:val="12"/>
        </w:numPr>
        <w:jc w:val="both"/>
        <w:rPr>
          <w:rFonts w:ascii="Book Antiqua" w:hAnsi="Book Antiqua" w:cs="Arial"/>
          <w:sz w:val="20"/>
          <w:szCs w:val="20"/>
        </w:rPr>
      </w:pPr>
      <w:r w:rsidRPr="00567E06">
        <w:rPr>
          <w:rFonts w:ascii="Book Antiqua" w:hAnsi="Book Antiqua" w:cs="Arial"/>
          <w:sz w:val="20"/>
          <w:szCs w:val="20"/>
        </w:rPr>
        <w:t xml:space="preserve">Continue to use SEEMIS progress and achievement model </w:t>
      </w:r>
      <w:r w:rsidR="00EB5689" w:rsidRPr="00567E06">
        <w:rPr>
          <w:rFonts w:ascii="Book Antiqua" w:hAnsi="Book Antiqua" w:cs="Arial"/>
          <w:sz w:val="20"/>
          <w:szCs w:val="20"/>
        </w:rPr>
        <w:t>to report pupil progress to parents and carers.</w:t>
      </w:r>
    </w:p>
    <w:p w14:paraId="10E5C246" w14:textId="788C2A83" w:rsidR="00BF2A80" w:rsidRPr="00567E06" w:rsidRDefault="001D12E3" w:rsidP="00877D66">
      <w:pPr>
        <w:pStyle w:val="ListParagraph"/>
        <w:numPr>
          <w:ilvl w:val="0"/>
          <w:numId w:val="12"/>
        </w:numPr>
        <w:jc w:val="both"/>
        <w:rPr>
          <w:rFonts w:ascii="Book Antiqua" w:hAnsi="Book Antiqua" w:cs="Arial"/>
          <w:sz w:val="20"/>
          <w:szCs w:val="20"/>
        </w:rPr>
      </w:pPr>
      <w:r w:rsidRPr="00567E06">
        <w:rPr>
          <w:rFonts w:ascii="Book Antiqua" w:hAnsi="Book Antiqua" w:cs="Arial"/>
          <w:sz w:val="20"/>
          <w:szCs w:val="20"/>
        </w:rPr>
        <w:t xml:space="preserve">Continue to </w:t>
      </w:r>
      <w:r w:rsidR="00BF2A80" w:rsidRPr="00567E06">
        <w:rPr>
          <w:rFonts w:ascii="Book Antiqua" w:hAnsi="Book Antiqua" w:cs="Arial"/>
          <w:sz w:val="20"/>
          <w:szCs w:val="20"/>
        </w:rPr>
        <w:t>develop</w:t>
      </w:r>
      <w:r w:rsidRPr="00567E06">
        <w:rPr>
          <w:rFonts w:ascii="Book Antiqua" w:hAnsi="Book Antiqua" w:cs="Arial"/>
          <w:sz w:val="20"/>
          <w:szCs w:val="20"/>
        </w:rPr>
        <w:t xml:space="preserve"> </w:t>
      </w:r>
      <w:r w:rsidR="001D7388" w:rsidRPr="00567E06">
        <w:rPr>
          <w:rFonts w:ascii="Book Antiqua" w:hAnsi="Book Antiqua" w:cs="Arial"/>
          <w:sz w:val="20"/>
          <w:szCs w:val="20"/>
        </w:rPr>
        <w:t xml:space="preserve">effective </w:t>
      </w:r>
      <w:r w:rsidRPr="00567E06">
        <w:rPr>
          <w:rFonts w:ascii="Book Antiqua" w:hAnsi="Book Antiqua" w:cs="Arial"/>
          <w:sz w:val="20"/>
          <w:szCs w:val="20"/>
        </w:rPr>
        <w:t>Numeracy and Maths</w:t>
      </w:r>
      <w:r w:rsidR="00BF2A80" w:rsidRPr="00567E06">
        <w:rPr>
          <w:rFonts w:ascii="Book Antiqua" w:hAnsi="Book Antiqua" w:cs="Arial"/>
          <w:sz w:val="20"/>
          <w:szCs w:val="20"/>
        </w:rPr>
        <w:t xml:space="preserve"> </w:t>
      </w:r>
      <w:r w:rsidRPr="00567E06">
        <w:rPr>
          <w:rFonts w:ascii="Book Antiqua" w:hAnsi="Book Antiqua" w:cs="Arial"/>
          <w:sz w:val="20"/>
          <w:szCs w:val="20"/>
        </w:rPr>
        <w:t>programmes</w:t>
      </w:r>
      <w:r w:rsidR="00567E06" w:rsidRPr="00567E06">
        <w:rPr>
          <w:rFonts w:ascii="Book Antiqua" w:hAnsi="Book Antiqua" w:cs="Arial"/>
          <w:sz w:val="20"/>
          <w:szCs w:val="20"/>
        </w:rPr>
        <w:t xml:space="preserve"> supported by the Numeracy Lead teacher role </w:t>
      </w:r>
      <w:r w:rsidR="00BF2A80" w:rsidRPr="00567E06">
        <w:rPr>
          <w:rFonts w:ascii="Book Antiqua" w:hAnsi="Book Antiqua" w:cs="Arial"/>
          <w:sz w:val="20"/>
          <w:szCs w:val="20"/>
        </w:rPr>
        <w:t xml:space="preserve">and </w:t>
      </w:r>
      <w:r w:rsidR="00BA5578" w:rsidRPr="00567E06">
        <w:rPr>
          <w:rFonts w:ascii="Book Antiqua" w:hAnsi="Book Antiqua" w:cs="Arial"/>
          <w:sz w:val="20"/>
          <w:szCs w:val="20"/>
        </w:rPr>
        <w:t>a minimum of 6</w:t>
      </w:r>
      <w:r w:rsidR="00BF2A80" w:rsidRPr="00567E06">
        <w:rPr>
          <w:rFonts w:ascii="Book Antiqua" w:hAnsi="Book Antiqua" w:cs="Arial"/>
          <w:sz w:val="20"/>
          <w:szCs w:val="20"/>
        </w:rPr>
        <w:t xml:space="preserve"> hours maths weekly</w:t>
      </w:r>
      <w:r w:rsidR="00877D66" w:rsidRPr="00567E06">
        <w:rPr>
          <w:rFonts w:ascii="Book Antiqua" w:hAnsi="Book Antiqua" w:cs="Arial"/>
          <w:sz w:val="20"/>
          <w:szCs w:val="20"/>
        </w:rPr>
        <w:t>.</w:t>
      </w:r>
    </w:p>
    <w:p w14:paraId="595AAE6D" w14:textId="04355DB7" w:rsidR="00BF2A80" w:rsidRPr="00567E06" w:rsidRDefault="00BF2A80" w:rsidP="00877D66">
      <w:pPr>
        <w:numPr>
          <w:ilvl w:val="0"/>
          <w:numId w:val="12"/>
        </w:numPr>
        <w:jc w:val="both"/>
        <w:rPr>
          <w:rFonts w:ascii="Book Antiqua" w:hAnsi="Book Antiqua" w:cs="Arial"/>
          <w:sz w:val="20"/>
          <w:szCs w:val="20"/>
        </w:rPr>
      </w:pPr>
      <w:r w:rsidRPr="00567E06">
        <w:rPr>
          <w:rFonts w:ascii="Book Antiqua" w:hAnsi="Book Antiqua" w:cs="Arial"/>
          <w:sz w:val="20"/>
          <w:szCs w:val="20"/>
        </w:rPr>
        <w:t>Continue</w:t>
      </w:r>
      <w:r w:rsidR="00E866CD" w:rsidRPr="00567E06">
        <w:rPr>
          <w:rFonts w:ascii="Book Antiqua" w:hAnsi="Book Antiqua" w:cs="Arial"/>
          <w:sz w:val="20"/>
          <w:szCs w:val="20"/>
        </w:rPr>
        <w:t xml:space="preserve"> to</w:t>
      </w:r>
      <w:r w:rsidRPr="00567E06">
        <w:rPr>
          <w:rFonts w:ascii="Book Antiqua" w:hAnsi="Book Antiqua" w:cs="Arial"/>
          <w:sz w:val="20"/>
          <w:szCs w:val="20"/>
        </w:rPr>
        <w:t xml:space="preserve"> implement and monitor </w:t>
      </w:r>
      <w:r w:rsidR="001D12E3" w:rsidRPr="00567E06">
        <w:rPr>
          <w:rFonts w:ascii="Book Antiqua" w:hAnsi="Book Antiqua" w:cs="Arial"/>
          <w:sz w:val="20"/>
          <w:szCs w:val="20"/>
        </w:rPr>
        <w:t xml:space="preserve">Reading Wise, </w:t>
      </w:r>
      <w:r w:rsidR="00E866CD" w:rsidRPr="00567E06">
        <w:rPr>
          <w:rFonts w:ascii="Book Antiqua" w:hAnsi="Book Antiqua" w:cs="Arial"/>
          <w:sz w:val="20"/>
          <w:szCs w:val="20"/>
        </w:rPr>
        <w:t xml:space="preserve">Rapid Maths and </w:t>
      </w:r>
      <w:r w:rsidRPr="00567E06">
        <w:rPr>
          <w:rFonts w:ascii="Book Antiqua" w:hAnsi="Book Antiqua" w:cs="Arial"/>
          <w:sz w:val="20"/>
          <w:szCs w:val="20"/>
        </w:rPr>
        <w:t>Catch Up Literacy/Numeracy</w:t>
      </w:r>
      <w:r w:rsidR="00EC2183" w:rsidRPr="00567E06">
        <w:rPr>
          <w:rFonts w:ascii="Book Antiqua" w:hAnsi="Book Antiqua" w:cs="Arial"/>
          <w:sz w:val="20"/>
          <w:szCs w:val="20"/>
        </w:rPr>
        <w:t xml:space="preserve"> </w:t>
      </w:r>
      <w:r w:rsidR="00E866CD" w:rsidRPr="00567E06">
        <w:rPr>
          <w:rFonts w:ascii="Book Antiqua" w:hAnsi="Book Antiqua" w:cs="Arial"/>
          <w:sz w:val="20"/>
          <w:szCs w:val="20"/>
        </w:rPr>
        <w:t>as effective pupil support programmes</w:t>
      </w:r>
      <w:r w:rsidR="00877D66" w:rsidRPr="00567E06">
        <w:rPr>
          <w:rFonts w:ascii="Book Antiqua" w:hAnsi="Book Antiqua" w:cs="Arial"/>
          <w:sz w:val="20"/>
          <w:szCs w:val="20"/>
        </w:rPr>
        <w:t>.</w:t>
      </w:r>
    </w:p>
    <w:p w14:paraId="383775E4" w14:textId="0E58EA75" w:rsidR="00BF2A80" w:rsidRPr="00567E06" w:rsidRDefault="00BF2A80" w:rsidP="00877D66">
      <w:pPr>
        <w:numPr>
          <w:ilvl w:val="0"/>
          <w:numId w:val="12"/>
        </w:numPr>
        <w:jc w:val="both"/>
        <w:rPr>
          <w:rFonts w:ascii="Book Antiqua" w:hAnsi="Book Antiqua" w:cs="Arial"/>
          <w:sz w:val="20"/>
          <w:szCs w:val="20"/>
        </w:rPr>
      </w:pPr>
      <w:r w:rsidRPr="00567E06">
        <w:rPr>
          <w:rFonts w:ascii="Book Antiqua" w:hAnsi="Book Antiqua" w:cs="Arial"/>
          <w:sz w:val="20"/>
          <w:szCs w:val="20"/>
        </w:rPr>
        <w:t>Continue</w:t>
      </w:r>
      <w:r w:rsidR="001D7388" w:rsidRPr="00567E06">
        <w:rPr>
          <w:rFonts w:ascii="Book Antiqua" w:hAnsi="Book Antiqua" w:cs="Arial"/>
          <w:sz w:val="20"/>
          <w:szCs w:val="20"/>
        </w:rPr>
        <w:t xml:space="preserve"> to</w:t>
      </w:r>
      <w:r w:rsidRPr="00567E06">
        <w:rPr>
          <w:rFonts w:ascii="Book Antiqua" w:hAnsi="Book Antiqua" w:cs="Arial"/>
          <w:sz w:val="20"/>
          <w:szCs w:val="20"/>
        </w:rPr>
        <w:t xml:space="preserve"> prov</w:t>
      </w:r>
      <w:r w:rsidR="00EC2183" w:rsidRPr="00567E06">
        <w:rPr>
          <w:rFonts w:ascii="Book Antiqua" w:hAnsi="Book Antiqua" w:cs="Arial"/>
          <w:sz w:val="20"/>
          <w:szCs w:val="20"/>
        </w:rPr>
        <w:t>i</w:t>
      </w:r>
      <w:r w:rsidR="001D7388" w:rsidRPr="00567E06">
        <w:rPr>
          <w:rFonts w:ascii="Book Antiqua" w:hAnsi="Book Antiqua" w:cs="Arial"/>
          <w:sz w:val="20"/>
          <w:szCs w:val="20"/>
        </w:rPr>
        <w:t>de</w:t>
      </w:r>
      <w:r w:rsidR="00EC2183" w:rsidRPr="00567E06">
        <w:rPr>
          <w:rFonts w:ascii="Book Antiqua" w:hAnsi="Book Antiqua" w:cs="Arial"/>
          <w:sz w:val="20"/>
          <w:szCs w:val="20"/>
        </w:rPr>
        <w:t xml:space="preserve"> 2 hours quality PE</w:t>
      </w:r>
      <w:r w:rsidR="001D7388" w:rsidRPr="00567E06">
        <w:rPr>
          <w:rFonts w:ascii="Book Antiqua" w:hAnsi="Book Antiqua" w:cs="Arial"/>
          <w:sz w:val="20"/>
          <w:szCs w:val="20"/>
        </w:rPr>
        <w:t xml:space="preserve"> weekly</w:t>
      </w:r>
      <w:r w:rsidR="00877D66" w:rsidRPr="00567E06">
        <w:rPr>
          <w:rFonts w:ascii="Book Antiqua" w:hAnsi="Book Antiqua" w:cs="Arial"/>
          <w:sz w:val="20"/>
          <w:szCs w:val="20"/>
        </w:rPr>
        <w:t>.</w:t>
      </w:r>
      <w:r w:rsidR="00EC2183" w:rsidRPr="00567E06">
        <w:rPr>
          <w:rFonts w:ascii="Book Antiqua" w:hAnsi="Book Antiqua" w:cs="Arial"/>
          <w:sz w:val="20"/>
          <w:szCs w:val="20"/>
        </w:rPr>
        <w:t xml:space="preserve"> </w:t>
      </w:r>
    </w:p>
    <w:p w14:paraId="42B28BA9" w14:textId="04274E18" w:rsidR="00BF2A80" w:rsidRPr="00567E06" w:rsidRDefault="00BF2A80" w:rsidP="00877D66">
      <w:pPr>
        <w:numPr>
          <w:ilvl w:val="0"/>
          <w:numId w:val="12"/>
        </w:numPr>
        <w:contextualSpacing/>
        <w:jc w:val="both"/>
        <w:rPr>
          <w:rFonts w:ascii="Book Antiqua" w:hAnsi="Book Antiqua" w:cs="Arial"/>
          <w:sz w:val="20"/>
          <w:szCs w:val="20"/>
        </w:rPr>
      </w:pPr>
      <w:r w:rsidRPr="00567E06">
        <w:rPr>
          <w:rFonts w:ascii="Book Antiqua" w:hAnsi="Book Antiqua" w:cs="Arial"/>
          <w:sz w:val="20"/>
          <w:szCs w:val="20"/>
        </w:rPr>
        <w:t>Continued development of R</w:t>
      </w:r>
      <w:r w:rsidR="00E866CD" w:rsidRPr="00567E06">
        <w:rPr>
          <w:rFonts w:ascii="Book Antiqua" w:hAnsi="Book Antiqua" w:cs="Arial"/>
          <w:sz w:val="20"/>
          <w:szCs w:val="20"/>
        </w:rPr>
        <w:t xml:space="preserve">ights </w:t>
      </w:r>
      <w:r w:rsidRPr="00567E06">
        <w:rPr>
          <w:rFonts w:ascii="Book Antiqua" w:hAnsi="Book Antiqua" w:cs="Arial"/>
          <w:sz w:val="20"/>
          <w:szCs w:val="20"/>
        </w:rPr>
        <w:t>R</w:t>
      </w:r>
      <w:r w:rsidR="00E866CD" w:rsidRPr="00567E06">
        <w:rPr>
          <w:rFonts w:ascii="Book Antiqua" w:hAnsi="Book Antiqua" w:cs="Arial"/>
          <w:sz w:val="20"/>
          <w:szCs w:val="20"/>
        </w:rPr>
        <w:t xml:space="preserve">especting Schools </w:t>
      </w:r>
      <w:r w:rsidRPr="00567E06">
        <w:rPr>
          <w:rFonts w:ascii="Book Antiqua" w:hAnsi="Book Antiqua" w:cs="Arial"/>
          <w:sz w:val="20"/>
          <w:szCs w:val="20"/>
        </w:rPr>
        <w:t>A</w:t>
      </w:r>
      <w:r w:rsidR="00E866CD" w:rsidRPr="00567E06">
        <w:rPr>
          <w:rFonts w:ascii="Book Antiqua" w:hAnsi="Book Antiqua" w:cs="Arial"/>
          <w:sz w:val="20"/>
          <w:szCs w:val="20"/>
        </w:rPr>
        <w:t>ward</w:t>
      </w:r>
      <w:r w:rsidRPr="00567E06">
        <w:rPr>
          <w:rFonts w:ascii="Book Antiqua" w:hAnsi="Book Antiqua" w:cs="Arial"/>
          <w:sz w:val="20"/>
          <w:szCs w:val="20"/>
        </w:rPr>
        <w:t xml:space="preserve"> accreditation towards </w:t>
      </w:r>
      <w:r w:rsidR="001D12E3" w:rsidRPr="00567E06">
        <w:rPr>
          <w:rFonts w:ascii="Book Antiqua" w:hAnsi="Book Antiqua" w:cs="Arial"/>
          <w:sz w:val="20"/>
          <w:szCs w:val="20"/>
        </w:rPr>
        <w:t>Silver Level</w:t>
      </w:r>
      <w:r w:rsidR="00877D66" w:rsidRPr="00567E06">
        <w:rPr>
          <w:rFonts w:ascii="Book Antiqua" w:hAnsi="Book Antiqua" w:cs="Arial"/>
          <w:sz w:val="20"/>
          <w:szCs w:val="20"/>
        </w:rPr>
        <w:t>.</w:t>
      </w:r>
    </w:p>
    <w:p w14:paraId="56A4B872" w14:textId="72EB9C0C" w:rsidR="00BF2A80" w:rsidRPr="00567E06" w:rsidRDefault="00BF2A80" w:rsidP="00877D66">
      <w:pPr>
        <w:numPr>
          <w:ilvl w:val="0"/>
          <w:numId w:val="12"/>
        </w:numPr>
        <w:contextualSpacing/>
        <w:jc w:val="both"/>
        <w:rPr>
          <w:rFonts w:ascii="Book Antiqua" w:hAnsi="Book Antiqua" w:cs="Arial"/>
          <w:sz w:val="20"/>
          <w:szCs w:val="20"/>
        </w:rPr>
      </w:pPr>
      <w:r w:rsidRPr="00567E06">
        <w:rPr>
          <w:rFonts w:ascii="Book Antiqua" w:hAnsi="Book Antiqua" w:cs="Arial"/>
          <w:sz w:val="20"/>
          <w:szCs w:val="20"/>
        </w:rPr>
        <w:t>Continued development of D</w:t>
      </w:r>
      <w:r w:rsidR="001D12E3" w:rsidRPr="00567E06">
        <w:rPr>
          <w:rFonts w:ascii="Book Antiqua" w:hAnsi="Book Antiqua" w:cs="Arial"/>
          <w:sz w:val="20"/>
          <w:szCs w:val="20"/>
        </w:rPr>
        <w:t xml:space="preserve">yslexia </w:t>
      </w:r>
      <w:r w:rsidRPr="00567E06">
        <w:rPr>
          <w:rFonts w:ascii="Book Antiqua" w:hAnsi="Book Antiqua" w:cs="Arial"/>
          <w:sz w:val="20"/>
          <w:szCs w:val="20"/>
        </w:rPr>
        <w:t>F</w:t>
      </w:r>
      <w:r w:rsidR="001D12E3" w:rsidRPr="00567E06">
        <w:rPr>
          <w:rFonts w:ascii="Book Antiqua" w:hAnsi="Book Antiqua" w:cs="Arial"/>
          <w:sz w:val="20"/>
          <w:szCs w:val="20"/>
        </w:rPr>
        <w:t xml:space="preserve">riendly </w:t>
      </w:r>
      <w:r w:rsidRPr="00567E06">
        <w:rPr>
          <w:rFonts w:ascii="Book Antiqua" w:hAnsi="Book Antiqua" w:cs="Arial"/>
          <w:sz w:val="20"/>
          <w:szCs w:val="20"/>
        </w:rPr>
        <w:t>S</w:t>
      </w:r>
      <w:r w:rsidR="001D12E3" w:rsidRPr="00567E06">
        <w:rPr>
          <w:rFonts w:ascii="Book Antiqua" w:hAnsi="Book Antiqua" w:cs="Arial"/>
          <w:sz w:val="20"/>
          <w:szCs w:val="20"/>
        </w:rPr>
        <w:t>chool</w:t>
      </w:r>
      <w:r w:rsidRPr="00567E06">
        <w:rPr>
          <w:rFonts w:ascii="Book Antiqua" w:hAnsi="Book Antiqua" w:cs="Arial"/>
          <w:sz w:val="20"/>
          <w:szCs w:val="20"/>
        </w:rPr>
        <w:t xml:space="preserve"> accreditation</w:t>
      </w:r>
      <w:r w:rsidR="00877D66" w:rsidRPr="00567E06">
        <w:rPr>
          <w:rFonts w:ascii="Book Antiqua" w:hAnsi="Book Antiqua" w:cs="Arial"/>
          <w:sz w:val="20"/>
          <w:szCs w:val="20"/>
        </w:rPr>
        <w:t>.</w:t>
      </w:r>
    </w:p>
    <w:bookmarkEnd w:id="1"/>
    <w:p w14:paraId="0844D664" w14:textId="77777777" w:rsidR="00BF2A80" w:rsidRPr="00567E06" w:rsidRDefault="00BF2A80" w:rsidP="00877D66">
      <w:pPr>
        <w:jc w:val="both"/>
        <w:rPr>
          <w:rFonts w:ascii="Book Antiqua" w:hAnsi="Book Antiqua" w:cs="Arial"/>
          <w:sz w:val="20"/>
          <w:szCs w:val="20"/>
        </w:rPr>
      </w:pPr>
      <w:r w:rsidRPr="00567E06">
        <w:rPr>
          <w:rFonts w:ascii="Book Antiqua" w:hAnsi="Book Antiqua" w:cs="Arial"/>
          <w:sz w:val="20"/>
          <w:szCs w:val="20"/>
        </w:rPr>
        <w:t>ASSESSMENT AND ACHIEVEMENT</w:t>
      </w:r>
    </w:p>
    <w:p w14:paraId="53E18029" w14:textId="2F29733B" w:rsidR="00BF2A80" w:rsidRPr="00567E06" w:rsidRDefault="00BF2A80" w:rsidP="00877D66">
      <w:pPr>
        <w:numPr>
          <w:ilvl w:val="0"/>
          <w:numId w:val="10"/>
        </w:numPr>
        <w:contextualSpacing/>
        <w:jc w:val="both"/>
        <w:rPr>
          <w:rFonts w:ascii="Book Antiqua" w:hAnsi="Book Antiqua" w:cs="Arial"/>
          <w:sz w:val="20"/>
          <w:szCs w:val="20"/>
        </w:rPr>
      </w:pPr>
      <w:bookmarkStart w:id="2" w:name="_Hlk524265305"/>
      <w:r w:rsidRPr="00567E06">
        <w:rPr>
          <w:rFonts w:ascii="Book Antiqua" w:hAnsi="Book Antiqua" w:cs="Arial"/>
          <w:sz w:val="20"/>
          <w:szCs w:val="20"/>
        </w:rPr>
        <w:t>Monitoring, evaluation and tracki</w:t>
      </w:r>
      <w:r w:rsidR="00EC2183" w:rsidRPr="00567E06">
        <w:rPr>
          <w:rFonts w:ascii="Book Antiqua" w:hAnsi="Book Antiqua" w:cs="Arial"/>
          <w:sz w:val="20"/>
          <w:szCs w:val="20"/>
        </w:rPr>
        <w:t xml:space="preserve">ng of pupil levels through </w:t>
      </w:r>
      <w:r w:rsidR="00E866CD" w:rsidRPr="00567E06">
        <w:rPr>
          <w:rFonts w:ascii="Book Antiqua" w:hAnsi="Book Antiqua" w:cs="Arial"/>
          <w:sz w:val="20"/>
          <w:szCs w:val="20"/>
        </w:rPr>
        <w:t xml:space="preserve">ACEL, </w:t>
      </w:r>
      <w:r w:rsidRPr="00567E06">
        <w:rPr>
          <w:rFonts w:ascii="Book Antiqua" w:hAnsi="Book Antiqua" w:cs="Arial"/>
          <w:sz w:val="20"/>
          <w:szCs w:val="20"/>
        </w:rPr>
        <w:t>NSA</w:t>
      </w:r>
      <w:r w:rsidR="003E4629" w:rsidRPr="00567E06">
        <w:rPr>
          <w:rFonts w:ascii="Book Antiqua" w:hAnsi="Book Antiqua" w:cs="Arial"/>
          <w:sz w:val="20"/>
          <w:szCs w:val="20"/>
        </w:rPr>
        <w:t>, GL,</w:t>
      </w:r>
      <w:r w:rsidR="008B2D37">
        <w:rPr>
          <w:rFonts w:ascii="Book Antiqua" w:hAnsi="Book Antiqua" w:cs="Arial"/>
          <w:sz w:val="20"/>
          <w:szCs w:val="20"/>
        </w:rPr>
        <w:t xml:space="preserve"> GMWP</w:t>
      </w:r>
      <w:r w:rsidRPr="00567E06">
        <w:rPr>
          <w:rFonts w:ascii="Book Antiqua" w:hAnsi="Book Antiqua" w:cs="Arial"/>
          <w:sz w:val="20"/>
          <w:szCs w:val="20"/>
        </w:rPr>
        <w:t xml:space="preserve"> and </w:t>
      </w:r>
      <w:r w:rsidR="00E866CD" w:rsidRPr="00567E06">
        <w:rPr>
          <w:rFonts w:ascii="Book Antiqua" w:hAnsi="Book Antiqua" w:cs="Arial"/>
          <w:sz w:val="20"/>
          <w:szCs w:val="20"/>
        </w:rPr>
        <w:t xml:space="preserve">continuous, comparative </w:t>
      </w:r>
      <w:r w:rsidRPr="00567E06">
        <w:rPr>
          <w:rFonts w:ascii="Book Antiqua" w:hAnsi="Book Antiqua" w:cs="Arial"/>
          <w:sz w:val="20"/>
          <w:szCs w:val="20"/>
        </w:rPr>
        <w:t>class</w:t>
      </w:r>
      <w:r w:rsidR="00E866CD" w:rsidRPr="00567E06">
        <w:rPr>
          <w:rFonts w:ascii="Book Antiqua" w:hAnsi="Book Antiqua" w:cs="Arial"/>
          <w:sz w:val="20"/>
          <w:szCs w:val="20"/>
        </w:rPr>
        <w:t>room</w:t>
      </w:r>
      <w:r w:rsidRPr="00567E06">
        <w:rPr>
          <w:rFonts w:ascii="Book Antiqua" w:hAnsi="Book Antiqua" w:cs="Arial"/>
          <w:sz w:val="20"/>
          <w:szCs w:val="20"/>
        </w:rPr>
        <w:t xml:space="preserve"> assessment</w:t>
      </w:r>
      <w:r w:rsidR="00877D66" w:rsidRPr="00567E06">
        <w:rPr>
          <w:rFonts w:ascii="Book Antiqua" w:hAnsi="Book Antiqua" w:cs="Arial"/>
          <w:sz w:val="20"/>
          <w:szCs w:val="20"/>
        </w:rPr>
        <w:t>.</w:t>
      </w:r>
    </w:p>
    <w:p w14:paraId="0CFE89D4" w14:textId="3255E519" w:rsidR="00BF2A80" w:rsidRPr="00567E06" w:rsidRDefault="00BF2A80" w:rsidP="00877D66">
      <w:pPr>
        <w:numPr>
          <w:ilvl w:val="0"/>
          <w:numId w:val="10"/>
        </w:numPr>
        <w:jc w:val="both"/>
        <w:rPr>
          <w:rFonts w:ascii="Book Antiqua" w:hAnsi="Book Antiqua" w:cs="Arial"/>
          <w:sz w:val="20"/>
          <w:szCs w:val="20"/>
        </w:rPr>
      </w:pPr>
      <w:r w:rsidRPr="00567E06">
        <w:rPr>
          <w:rFonts w:ascii="Book Antiqua" w:hAnsi="Book Antiqua" w:cs="Arial"/>
          <w:sz w:val="20"/>
          <w:szCs w:val="20"/>
        </w:rPr>
        <w:t xml:space="preserve">Weekly </w:t>
      </w:r>
      <w:r w:rsidR="00EB5689" w:rsidRPr="00567E06">
        <w:rPr>
          <w:rFonts w:ascii="Book Antiqua" w:hAnsi="Book Antiqua" w:cs="Arial"/>
          <w:sz w:val="20"/>
          <w:szCs w:val="20"/>
        </w:rPr>
        <w:t xml:space="preserve">pupil and termly parent/carer </w:t>
      </w:r>
      <w:r w:rsidRPr="00567E06">
        <w:rPr>
          <w:rFonts w:ascii="Book Antiqua" w:hAnsi="Book Antiqua" w:cs="Arial"/>
          <w:sz w:val="20"/>
          <w:szCs w:val="20"/>
        </w:rPr>
        <w:t>assemblies to highlight wider achievement</w:t>
      </w:r>
      <w:r w:rsidR="00E866CD" w:rsidRPr="00567E06">
        <w:rPr>
          <w:rFonts w:ascii="Book Antiqua" w:hAnsi="Book Antiqua" w:cs="Arial"/>
          <w:sz w:val="20"/>
          <w:szCs w:val="20"/>
        </w:rPr>
        <w:t xml:space="preserve"> and school values</w:t>
      </w:r>
      <w:r w:rsidR="00877D66" w:rsidRPr="00567E06">
        <w:rPr>
          <w:rFonts w:ascii="Book Antiqua" w:hAnsi="Book Antiqua" w:cs="Arial"/>
          <w:sz w:val="20"/>
          <w:szCs w:val="20"/>
        </w:rPr>
        <w:t>.</w:t>
      </w:r>
    </w:p>
    <w:p w14:paraId="6344B70C" w14:textId="472B1D22" w:rsidR="005F35B8" w:rsidRPr="00567E06" w:rsidRDefault="00E866CD" w:rsidP="00B26F5C">
      <w:pPr>
        <w:numPr>
          <w:ilvl w:val="0"/>
          <w:numId w:val="10"/>
        </w:numPr>
        <w:jc w:val="both"/>
        <w:rPr>
          <w:rFonts w:ascii="Book Antiqua" w:hAnsi="Book Antiqua" w:cs="Arial"/>
          <w:sz w:val="20"/>
          <w:szCs w:val="20"/>
        </w:rPr>
      </w:pPr>
      <w:r w:rsidRPr="00567E06">
        <w:rPr>
          <w:rFonts w:ascii="Book Antiqua" w:hAnsi="Book Antiqua" w:cs="Arial"/>
          <w:sz w:val="20"/>
          <w:szCs w:val="20"/>
        </w:rPr>
        <w:t>Continue to</w:t>
      </w:r>
      <w:r w:rsidR="00BF2A80" w:rsidRPr="00567E06">
        <w:rPr>
          <w:rFonts w:ascii="Book Antiqua" w:hAnsi="Book Antiqua" w:cs="Arial"/>
          <w:sz w:val="20"/>
          <w:szCs w:val="20"/>
        </w:rPr>
        <w:t xml:space="preserve"> develop</w:t>
      </w:r>
      <w:r w:rsidRPr="00567E06">
        <w:rPr>
          <w:rFonts w:ascii="Book Antiqua" w:hAnsi="Book Antiqua" w:cs="Arial"/>
          <w:sz w:val="20"/>
          <w:szCs w:val="20"/>
        </w:rPr>
        <w:t xml:space="preserve"> </w:t>
      </w:r>
      <w:r w:rsidR="00BF2A80" w:rsidRPr="00567E06">
        <w:rPr>
          <w:rFonts w:ascii="Book Antiqua" w:hAnsi="Book Antiqua" w:cs="Arial"/>
          <w:sz w:val="20"/>
          <w:szCs w:val="20"/>
        </w:rPr>
        <w:t>and implement meaningful Pupil Profile and learning journey reporting</w:t>
      </w:r>
      <w:r w:rsidRPr="00567E06">
        <w:rPr>
          <w:rFonts w:ascii="Book Antiqua" w:hAnsi="Book Antiqua" w:cs="Arial"/>
          <w:sz w:val="20"/>
          <w:szCs w:val="20"/>
        </w:rPr>
        <w:t xml:space="preserve"> through </w:t>
      </w:r>
      <w:r w:rsidR="00EB5689" w:rsidRPr="00567E06">
        <w:rPr>
          <w:rFonts w:ascii="Book Antiqua" w:hAnsi="Book Antiqua" w:cs="Arial"/>
          <w:sz w:val="20"/>
          <w:szCs w:val="20"/>
        </w:rPr>
        <w:t>emerging communications platform</w:t>
      </w:r>
      <w:r w:rsidR="00567E06" w:rsidRPr="00567E06">
        <w:rPr>
          <w:rFonts w:ascii="Book Antiqua" w:hAnsi="Book Antiqua" w:cs="Arial"/>
          <w:sz w:val="20"/>
          <w:szCs w:val="20"/>
        </w:rPr>
        <w:t>.</w:t>
      </w:r>
    </w:p>
    <w:bookmarkEnd w:id="2"/>
    <w:p w14:paraId="173AF349" w14:textId="77777777" w:rsidR="00BF2A80" w:rsidRPr="00567E06" w:rsidRDefault="00BF2A80" w:rsidP="00877D66">
      <w:pPr>
        <w:jc w:val="both"/>
        <w:rPr>
          <w:rFonts w:ascii="Book Antiqua" w:hAnsi="Book Antiqua" w:cs="Arial"/>
          <w:sz w:val="20"/>
          <w:szCs w:val="20"/>
        </w:rPr>
      </w:pPr>
      <w:r w:rsidRPr="00567E06">
        <w:rPr>
          <w:rFonts w:ascii="Book Antiqua" w:hAnsi="Book Antiqua" w:cs="Arial"/>
          <w:sz w:val="20"/>
          <w:szCs w:val="20"/>
        </w:rPr>
        <w:t>SELF-EVALUATION</w:t>
      </w:r>
    </w:p>
    <w:p w14:paraId="4B93ECCB" w14:textId="0BD866F8" w:rsidR="00BF2A80" w:rsidRPr="00567E06" w:rsidRDefault="00E866CD" w:rsidP="00877D66">
      <w:pPr>
        <w:numPr>
          <w:ilvl w:val="0"/>
          <w:numId w:val="13"/>
        </w:numPr>
        <w:contextualSpacing/>
        <w:jc w:val="both"/>
        <w:rPr>
          <w:rFonts w:ascii="Book Antiqua" w:hAnsi="Book Antiqua" w:cs="Arial"/>
          <w:sz w:val="20"/>
          <w:szCs w:val="20"/>
        </w:rPr>
      </w:pPr>
      <w:bookmarkStart w:id="3" w:name="_Hlk524265335"/>
      <w:r w:rsidRPr="00567E06">
        <w:rPr>
          <w:rFonts w:ascii="Book Antiqua" w:hAnsi="Book Antiqua" w:cs="Arial"/>
          <w:sz w:val="20"/>
          <w:szCs w:val="20"/>
        </w:rPr>
        <w:t>Continue to offer p</w:t>
      </w:r>
      <w:r w:rsidR="00BF2A80" w:rsidRPr="00567E06">
        <w:rPr>
          <w:rFonts w:ascii="Book Antiqua" w:hAnsi="Book Antiqua" w:cs="Arial"/>
          <w:sz w:val="20"/>
          <w:szCs w:val="20"/>
        </w:rPr>
        <w:t>rogramme of support via PRD and PDR processes for all staff</w:t>
      </w:r>
      <w:r w:rsidRPr="00567E06">
        <w:rPr>
          <w:rFonts w:ascii="Book Antiqua" w:hAnsi="Book Antiqua" w:cs="Arial"/>
          <w:sz w:val="20"/>
          <w:szCs w:val="20"/>
        </w:rPr>
        <w:t xml:space="preserve"> team</w:t>
      </w:r>
      <w:r w:rsidR="00877D66" w:rsidRPr="00567E06">
        <w:rPr>
          <w:rFonts w:ascii="Book Antiqua" w:hAnsi="Book Antiqua" w:cs="Arial"/>
          <w:sz w:val="20"/>
          <w:szCs w:val="20"/>
        </w:rPr>
        <w:t>.</w:t>
      </w:r>
    </w:p>
    <w:p w14:paraId="04F00735" w14:textId="07F2F277" w:rsidR="00BF2A80" w:rsidRPr="00567E06" w:rsidRDefault="00E866CD" w:rsidP="00877D66">
      <w:pPr>
        <w:numPr>
          <w:ilvl w:val="0"/>
          <w:numId w:val="13"/>
        </w:numPr>
        <w:contextualSpacing/>
        <w:jc w:val="both"/>
        <w:rPr>
          <w:rFonts w:ascii="Book Antiqua" w:hAnsi="Book Antiqua" w:cs="Arial"/>
          <w:sz w:val="20"/>
          <w:szCs w:val="20"/>
        </w:rPr>
      </w:pPr>
      <w:r w:rsidRPr="00567E06">
        <w:rPr>
          <w:rFonts w:ascii="Book Antiqua" w:hAnsi="Book Antiqua" w:cs="Arial"/>
          <w:sz w:val="20"/>
          <w:szCs w:val="20"/>
        </w:rPr>
        <w:t>Continue to provide re</w:t>
      </w:r>
      <w:r w:rsidR="00BF2A80" w:rsidRPr="00567E06">
        <w:rPr>
          <w:rFonts w:ascii="Book Antiqua" w:hAnsi="Book Antiqua" w:cs="Arial"/>
          <w:sz w:val="20"/>
          <w:szCs w:val="20"/>
        </w:rPr>
        <w:t>gular staff</w:t>
      </w:r>
      <w:r w:rsidR="00EC2183" w:rsidRPr="00567E06">
        <w:rPr>
          <w:rFonts w:ascii="Book Antiqua" w:hAnsi="Book Antiqua" w:cs="Arial"/>
          <w:sz w:val="20"/>
          <w:szCs w:val="20"/>
        </w:rPr>
        <w:t xml:space="preserve"> </w:t>
      </w:r>
      <w:r w:rsidRPr="00567E06">
        <w:rPr>
          <w:rFonts w:ascii="Book Antiqua" w:hAnsi="Book Antiqua" w:cs="Arial"/>
          <w:sz w:val="20"/>
          <w:szCs w:val="20"/>
        </w:rPr>
        <w:t xml:space="preserve">team </w:t>
      </w:r>
      <w:r w:rsidR="00EC2183" w:rsidRPr="00567E06">
        <w:rPr>
          <w:rFonts w:ascii="Book Antiqua" w:hAnsi="Book Antiqua" w:cs="Arial"/>
          <w:sz w:val="20"/>
          <w:szCs w:val="20"/>
        </w:rPr>
        <w:t xml:space="preserve">meetings and class observations </w:t>
      </w:r>
      <w:r w:rsidR="00BF2A80" w:rsidRPr="00567E06">
        <w:rPr>
          <w:rFonts w:ascii="Book Antiqua" w:hAnsi="Book Antiqua" w:cs="Arial"/>
          <w:sz w:val="20"/>
          <w:szCs w:val="20"/>
        </w:rPr>
        <w:t>to monitor, track and evaluate school improvement progress</w:t>
      </w:r>
      <w:r w:rsidR="00877D66" w:rsidRPr="00567E06">
        <w:rPr>
          <w:rFonts w:ascii="Book Antiqua" w:hAnsi="Book Antiqua" w:cs="Arial"/>
          <w:sz w:val="20"/>
          <w:szCs w:val="20"/>
        </w:rPr>
        <w:t>.</w:t>
      </w:r>
    </w:p>
    <w:p w14:paraId="07513F78" w14:textId="0E4C85D1" w:rsidR="00BF2A80" w:rsidRPr="00567E06" w:rsidRDefault="00BF2A80" w:rsidP="00877D66">
      <w:pPr>
        <w:numPr>
          <w:ilvl w:val="0"/>
          <w:numId w:val="13"/>
        </w:numPr>
        <w:contextualSpacing/>
        <w:jc w:val="both"/>
        <w:rPr>
          <w:rFonts w:ascii="Book Antiqua" w:hAnsi="Book Antiqua" w:cs="Arial"/>
          <w:sz w:val="20"/>
          <w:szCs w:val="20"/>
        </w:rPr>
      </w:pPr>
      <w:r w:rsidRPr="00567E06">
        <w:rPr>
          <w:rFonts w:ascii="Book Antiqua" w:hAnsi="Book Antiqua" w:cs="Arial"/>
          <w:sz w:val="20"/>
          <w:szCs w:val="20"/>
        </w:rPr>
        <w:t>Continue</w:t>
      </w:r>
      <w:r w:rsidR="00E866CD" w:rsidRPr="00567E06">
        <w:rPr>
          <w:rFonts w:ascii="Book Antiqua" w:hAnsi="Book Antiqua" w:cs="Arial"/>
          <w:sz w:val="20"/>
          <w:szCs w:val="20"/>
        </w:rPr>
        <w:t xml:space="preserve"> to</w:t>
      </w:r>
      <w:r w:rsidRPr="00567E06">
        <w:rPr>
          <w:rFonts w:ascii="Book Antiqua" w:hAnsi="Book Antiqua" w:cs="Arial"/>
          <w:sz w:val="20"/>
          <w:szCs w:val="20"/>
        </w:rPr>
        <w:t xml:space="preserve"> engage in professional, pupil impact and parental dialogue</w:t>
      </w:r>
      <w:r w:rsidR="00877D66" w:rsidRPr="00567E06">
        <w:rPr>
          <w:rFonts w:ascii="Book Antiqua" w:hAnsi="Book Antiqua" w:cs="Arial"/>
          <w:sz w:val="20"/>
          <w:szCs w:val="20"/>
        </w:rPr>
        <w:t>.</w:t>
      </w:r>
    </w:p>
    <w:p w14:paraId="40C228A3" w14:textId="277BC4D8" w:rsidR="00EB5689" w:rsidRPr="00567E06" w:rsidRDefault="00EB5689" w:rsidP="00877D66">
      <w:pPr>
        <w:pStyle w:val="ListParagraph"/>
        <w:numPr>
          <w:ilvl w:val="0"/>
          <w:numId w:val="13"/>
        </w:numPr>
        <w:jc w:val="both"/>
        <w:rPr>
          <w:rFonts w:ascii="Book Antiqua" w:hAnsi="Book Antiqua" w:cs="Arial"/>
          <w:sz w:val="20"/>
          <w:szCs w:val="20"/>
        </w:rPr>
      </w:pPr>
      <w:r w:rsidRPr="00567E06">
        <w:rPr>
          <w:rFonts w:ascii="Book Antiqua" w:hAnsi="Book Antiqua" w:cs="Arial"/>
          <w:sz w:val="20"/>
          <w:szCs w:val="20"/>
        </w:rPr>
        <w:t>Provision of protected professional dialogue and development time planned into team meeting diary to allow all teaching and early years team to take an active part in planning, implementing and evaluating change and improvement processes across the curriculum</w:t>
      </w:r>
      <w:r w:rsidR="00877D66" w:rsidRPr="00567E06">
        <w:rPr>
          <w:rFonts w:ascii="Book Antiqua" w:hAnsi="Book Antiqua" w:cs="Arial"/>
          <w:sz w:val="20"/>
          <w:szCs w:val="20"/>
        </w:rPr>
        <w:t>.</w:t>
      </w:r>
    </w:p>
    <w:bookmarkEnd w:id="3"/>
    <w:p w14:paraId="52FC8F72" w14:textId="77777777" w:rsidR="00BF2A80" w:rsidRPr="00567E06" w:rsidRDefault="00BF2A80" w:rsidP="00877D66">
      <w:pPr>
        <w:jc w:val="both"/>
        <w:rPr>
          <w:rFonts w:ascii="Book Antiqua" w:hAnsi="Book Antiqua" w:cs="Arial"/>
          <w:sz w:val="20"/>
          <w:szCs w:val="20"/>
        </w:rPr>
      </w:pPr>
      <w:r w:rsidRPr="00567E06">
        <w:rPr>
          <w:rFonts w:ascii="Book Antiqua" w:hAnsi="Book Antiqua" w:cs="Arial"/>
          <w:sz w:val="20"/>
          <w:szCs w:val="20"/>
        </w:rPr>
        <w:t>CLUSTER</w:t>
      </w:r>
    </w:p>
    <w:p w14:paraId="3E17F2BD" w14:textId="523B4EA3" w:rsidR="00BF2A80" w:rsidRPr="00567E06" w:rsidRDefault="00D941DF" w:rsidP="00877D66">
      <w:pPr>
        <w:numPr>
          <w:ilvl w:val="0"/>
          <w:numId w:val="14"/>
        </w:numPr>
        <w:contextualSpacing/>
        <w:jc w:val="both"/>
        <w:rPr>
          <w:rFonts w:ascii="Book Antiqua" w:hAnsi="Book Antiqua" w:cs="Arial"/>
          <w:sz w:val="20"/>
          <w:szCs w:val="20"/>
        </w:rPr>
      </w:pPr>
      <w:bookmarkStart w:id="4" w:name="_Hlk107841780"/>
      <w:r w:rsidRPr="00567E06">
        <w:rPr>
          <w:rFonts w:ascii="Book Antiqua" w:hAnsi="Book Antiqua" w:cs="Arial"/>
          <w:sz w:val="20"/>
          <w:szCs w:val="20"/>
        </w:rPr>
        <w:t>Continue to a</w:t>
      </w:r>
      <w:r w:rsidR="00BF2A80" w:rsidRPr="00567E06">
        <w:rPr>
          <w:rFonts w:ascii="Book Antiqua" w:hAnsi="Book Antiqua" w:cs="Arial"/>
          <w:sz w:val="20"/>
          <w:szCs w:val="20"/>
        </w:rPr>
        <w:t xml:space="preserve">ssess and </w:t>
      </w:r>
      <w:r w:rsidRPr="00567E06">
        <w:rPr>
          <w:rFonts w:ascii="Book Antiqua" w:hAnsi="Book Antiqua" w:cs="Arial"/>
          <w:sz w:val="20"/>
          <w:szCs w:val="20"/>
        </w:rPr>
        <w:t>m</w:t>
      </w:r>
      <w:r w:rsidR="00BF2A80" w:rsidRPr="00567E06">
        <w:rPr>
          <w:rFonts w:ascii="Book Antiqua" w:hAnsi="Book Antiqua" w:cs="Arial"/>
          <w:sz w:val="20"/>
          <w:szCs w:val="20"/>
        </w:rPr>
        <w:t>oderat</w:t>
      </w:r>
      <w:r w:rsidRPr="00567E06">
        <w:rPr>
          <w:rFonts w:ascii="Book Antiqua" w:hAnsi="Book Antiqua" w:cs="Arial"/>
          <w:sz w:val="20"/>
          <w:szCs w:val="20"/>
        </w:rPr>
        <w:t>e</w:t>
      </w:r>
      <w:r w:rsidR="00BF2A80" w:rsidRPr="00567E06">
        <w:rPr>
          <w:rFonts w:ascii="Book Antiqua" w:hAnsi="Book Antiqua" w:cs="Arial"/>
          <w:sz w:val="20"/>
          <w:szCs w:val="20"/>
        </w:rPr>
        <w:t xml:space="preserve"> </w:t>
      </w:r>
      <w:r w:rsidRPr="00567E06">
        <w:rPr>
          <w:rFonts w:ascii="Book Antiqua" w:hAnsi="Book Antiqua" w:cs="Arial"/>
          <w:sz w:val="20"/>
          <w:szCs w:val="20"/>
        </w:rPr>
        <w:t xml:space="preserve">collegiately </w:t>
      </w:r>
      <w:r w:rsidR="00BF2A80" w:rsidRPr="00567E06">
        <w:rPr>
          <w:rFonts w:ascii="Book Antiqua" w:hAnsi="Book Antiqua" w:cs="Arial"/>
          <w:sz w:val="20"/>
          <w:szCs w:val="20"/>
        </w:rPr>
        <w:t>across the curriculum to ensure consistency across school/cluster/authority</w:t>
      </w:r>
      <w:r w:rsidR="00877D66" w:rsidRPr="00567E06">
        <w:rPr>
          <w:rFonts w:ascii="Book Antiqua" w:hAnsi="Book Antiqua" w:cs="Arial"/>
          <w:sz w:val="20"/>
          <w:szCs w:val="20"/>
        </w:rPr>
        <w:t>.</w:t>
      </w:r>
    </w:p>
    <w:p w14:paraId="37C80CD6" w14:textId="48449795" w:rsidR="00BF2A80" w:rsidRPr="00567E06" w:rsidRDefault="00D941DF" w:rsidP="00877D66">
      <w:pPr>
        <w:numPr>
          <w:ilvl w:val="0"/>
          <w:numId w:val="14"/>
        </w:numPr>
        <w:contextualSpacing/>
        <w:jc w:val="both"/>
        <w:rPr>
          <w:rFonts w:ascii="Book Antiqua" w:hAnsi="Book Antiqua" w:cs="Arial"/>
          <w:sz w:val="20"/>
          <w:szCs w:val="20"/>
        </w:rPr>
      </w:pPr>
      <w:r w:rsidRPr="00567E06">
        <w:rPr>
          <w:rFonts w:ascii="Book Antiqua" w:hAnsi="Book Antiqua" w:cs="Arial"/>
          <w:sz w:val="20"/>
          <w:szCs w:val="20"/>
        </w:rPr>
        <w:t xml:space="preserve">Continue to </w:t>
      </w:r>
      <w:r w:rsidR="00BF2A80" w:rsidRPr="00567E06">
        <w:rPr>
          <w:rFonts w:ascii="Book Antiqua" w:hAnsi="Book Antiqua" w:cs="Arial"/>
          <w:sz w:val="20"/>
          <w:szCs w:val="20"/>
        </w:rPr>
        <w:t xml:space="preserve">plan and develop initiatives </w:t>
      </w:r>
      <w:r w:rsidRPr="00567E06">
        <w:rPr>
          <w:rFonts w:ascii="Book Antiqua" w:hAnsi="Book Antiqua" w:cs="Arial"/>
          <w:sz w:val="20"/>
          <w:szCs w:val="20"/>
        </w:rPr>
        <w:t xml:space="preserve">collegiately </w:t>
      </w:r>
      <w:r w:rsidR="00BF2A80" w:rsidRPr="00567E06">
        <w:rPr>
          <w:rFonts w:ascii="Book Antiqua" w:hAnsi="Book Antiqua" w:cs="Arial"/>
          <w:sz w:val="20"/>
          <w:szCs w:val="20"/>
        </w:rPr>
        <w:t>which support educational and personal development for all pupils</w:t>
      </w:r>
      <w:r w:rsidR="00877D66" w:rsidRPr="00567E06">
        <w:rPr>
          <w:rFonts w:ascii="Book Antiqua" w:hAnsi="Book Antiqua" w:cs="Arial"/>
          <w:sz w:val="20"/>
          <w:szCs w:val="20"/>
        </w:rPr>
        <w:t>.</w:t>
      </w:r>
    </w:p>
    <w:p w14:paraId="19C1E9F2" w14:textId="15C36463" w:rsidR="00904E9E" w:rsidRPr="00567E06" w:rsidRDefault="00D941DF" w:rsidP="00904E9E">
      <w:pPr>
        <w:numPr>
          <w:ilvl w:val="0"/>
          <w:numId w:val="14"/>
        </w:numPr>
        <w:contextualSpacing/>
        <w:jc w:val="both"/>
        <w:rPr>
          <w:rFonts w:ascii="Book Antiqua" w:hAnsi="Book Antiqua" w:cs="Arial"/>
          <w:sz w:val="20"/>
          <w:szCs w:val="20"/>
        </w:rPr>
      </w:pPr>
      <w:r w:rsidRPr="00567E06">
        <w:rPr>
          <w:rFonts w:ascii="Book Antiqua" w:hAnsi="Book Antiqua" w:cs="Arial"/>
          <w:sz w:val="20"/>
          <w:szCs w:val="20"/>
        </w:rPr>
        <w:t>Continue to c</w:t>
      </w:r>
      <w:r w:rsidR="00BF2A80" w:rsidRPr="00567E06">
        <w:rPr>
          <w:rFonts w:ascii="Book Antiqua" w:hAnsi="Book Antiqua" w:cs="Arial"/>
          <w:sz w:val="20"/>
          <w:szCs w:val="20"/>
        </w:rPr>
        <w:t>ommit to programmes of transition, nurture and collective participation to support pupil well</w:t>
      </w:r>
      <w:r w:rsidR="009F529E" w:rsidRPr="00567E06">
        <w:rPr>
          <w:rFonts w:ascii="Book Antiqua" w:hAnsi="Book Antiqua" w:cs="Arial"/>
          <w:sz w:val="20"/>
          <w:szCs w:val="20"/>
        </w:rPr>
        <w:t>-</w:t>
      </w:r>
      <w:r w:rsidR="00BF2A80" w:rsidRPr="00567E06">
        <w:rPr>
          <w:rFonts w:ascii="Book Antiqua" w:hAnsi="Book Antiqua" w:cs="Arial"/>
          <w:sz w:val="20"/>
          <w:szCs w:val="20"/>
        </w:rPr>
        <w:t>being</w:t>
      </w:r>
      <w:r w:rsidRPr="00567E06">
        <w:rPr>
          <w:rFonts w:ascii="Book Antiqua" w:hAnsi="Book Antiqua" w:cs="Arial"/>
          <w:sz w:val="20"/>
          <w:szCs w:val="20"/>
        </w:rPr>
        <w:t xml:space="preserve"> and personal growth</w:t>
      </w:r>
      <w:r w:rsidR="00877D66" w:rsidRPr="00567E06">
        <w:rPr>
          <w:rFonts w:ascii="Book Antiqua" w:hAnsi="Book Antiqua" w:cs="Arial"/>
          <w:sz w:val="20"/>
          <w:szCs w:val="20"/>
        </w:rPr>
        <w:t>.</w:t>
      </w:r>
    </w:p>
    <w:p w14:paraId="690E1842" w14:textId="6306F5F4" w:rsidR="00904E9E" w:rsidRPr="00567E06" w:rsidRDefault="00904E9E" w:rsidP="00904E9E">
      <w:pPr>
        <w:contextualSpacing/>
        <w:jc w:val="both"/>
        <w:rPr>
          <w:rFonts w:ascii="Book Antiqua" w:hAnsi="Book Antiqua" w:cs="Arial"/>
          <w:sz w:val="20"/>
          <w:szCs w:val="20"/>
        </w:rPr>
      </w:pPr>
      <w:r w:rsidRPr="00567E06">
        <w:rPr>
          <w:rFonts w:ascii="Book Antiqua" w:hAnsi="Book Antiqua" w:cs="Arial"/>
          <w:sz w:val="20"/>
          <w:szCs w:val="20"/>
        </w:rPr>
        <w:t>PASTORAL</w:t>
      </w:r>
    </w:p>
    <w:p w14:paraId="036A99BA" w14:textId="3BAD6CA8" w:rsidR="00904E9E" w:rsidRPr="00567E06" w:rsidRDefault="00B26F5C" w:rsidP="00904E9E">
      <w:pPr>
        <w:pStyle w:val="ListParagraph"/>
        <w:numPr>
          <w:ilvl w:val="0"/>
          <w:numId w:val="35"/>
        </w:numPr>
        <w:jc w:val="both"/>
        <w:rPr>
          <w:rFonts w:ascii="Book Antiqua" w:hAnsi="Book Antiqua" w:cs="Arial"/>
          <w:sz w:val="20"/>
          <w:szCs w:val="20"/>
        </w:rPr>
      </w:pPr>
      <w:r w:rsidRPr="00567E06">
        <w:rPr>
          <w:rFonts w:ascii="Book Antiqua" w:hAnsi="Book Antiqua" w:cs="Arial"/>
          <w:sz w:val="20"/>
          <w:szCs w:val="20"/>
        </w:rPr>
        <w:t xml:space="preserve">Continue to develop an awareness and deeper understanding of The Promise and all that is included within the national guidance and local authority initiatives, enhanced by completing The Promise Education Award </w:t>
      </w:r>
      <w:r w:rsidR="008B2D37">
        <w:rPr>
          <w:rFonts w:ascii="Book Antiqua" w:hAnsi="Book Antiqua" w:cs="Arial"/>
          <w:sz w:val="20"/>
          <w:szCs w:val="20"/>
        </w:rPr>
        <w:t>in</w:t>
      </w:r>
      <w:r w:rsidRPr="00567E06">
        <w:rPr>
          <w:rFonts w:ascii="Book Antiqua" w:hAnsi="Book Antiqua" w:cs="Arial"/>
          <w:sz w:val="20"/>
          <w:szCs w:val="20"/>
        </w:rPr>
        <w:t xml:space="preserve"> June 2025.</w:t>
      </w:r>
    </w:p>
    <w:bookmarkEnd w:id="4"/>
    <w:p w14:paraId="413B3D46" w14:textId="752A7991" w:rsidR="00C6307A" w:rsidRPr="00567E06" w:rsidRDefault="00567E06" w:rsidP="00774C6A">
      <w:pPr>
        <w:pStyle w:val="ListParagraph"/>
        <w:numPr>
          <w:ilvl w:val="0"/>
          <w:numId w:val="35"/>
        </w:numPr>
        <w:jc w:val="both"/>
        <w:rPr>
          <w:rFonts w:ascii="Book Antiqua" w:hAnsi="Book Antiqua" w:cs="Arial"/>
          <w:sz w:val="20"/>
          <w:szCs w:val="20"/>
        </w:rPr>
      </w:pPr>
      <w:r w:rsidRPr="00567E06">
        <w:rPr>
          <w:rFonts w:ascii="Book Antiqua" w:hAnsi="Book Antiqua" w:cs="Arial"/>
          <w:sz w:val="20"/>
          <w:szCs w:val="20"/>
        </w:rPr>
        <w:t>Continue to s</w:t>
      </w:r>
      <w:r w:rsidR="00C6307A" w:rsidRPr="00567E06">
        <w:rPr>
          <w:rFonts w:ascii="Book Antiqua" w:hAnsi="Book Antiqua" w:cs="Arial"/>
          <w:sz w:val="20"/>
          <w:szCs w:val="20"/>
        </w:rPr>
        <w:t>upport</w:t>
      </w:r>
      <w:r w:rsidR="00252373" w:rsidRPr="00567E06">
        <w:rPr>
          <w:rFonts w:ascii="Book Antiqua" w:hAnsi="Book Antiqua" w:cs="Arial"/>
          <w:sz w:val="20"/>
          <w:szCs w:val="20"/>
        </w:rPr>
        <w:t xml:space="preserve"> recruitment of strong and effective</w:t>
      </w:r>
      <w:r w:rsidR="00C6307A" w:rsidRPr="00567E06">
        <w:rPr>
          <w:rFonts w:ascii="Book Antiqua" w:hAnsi="Book Antiqua" w:cs="Arial"/>
          <w:sz w:val="20"/>
          <w:szCs w:val="20"/>
        </w:rPr>
        <w:t xml:space="preserve"> Parent</w:t>
      </w:r>
      <w:r w:rsidR="00252373" w:rsidRPr="00567E06">
        <w:rPr>
          <w:rFonts w:ascii="Book Antiqua" w:hAnsi="Book Antiqua" w:cs="Arial"/>
          <w:sz w:val="20"/>
          <w:szCs w:val="20"/>
        </w:rPr>
        <w:t xml:space="preserve"> and Pupil </w:t>
      </w:r>
      <w:r w:rsidR="00C6307A" w:rsidRPr="00567E06">
        <w:rPr>
          <w:rFonts w:ascii="Book Antiqua" w:hAnsi="Book Antiqua" w:cs="Arial"/>
          <w:sz w:val="20"/>
          <w:szCs w:val="20"/>
        </w:rPr>
        <w:t>Council</w:t>
      </w:r>
      <w:r w:rsidR="00252373" w:rsidRPr="00567E06">
        <w:rPr>
          <w:rFonts w:ascii="Book Antiqua" w:hAnsi="Book Antiqua" w:cs="Arial"/>
          <w:sz w:val="20"/>
          <w:szCs w:val="20"/>
        </w:rPr>
        <w:t xml:space="preserve">s </w:t>
      </w:r>
      <w:r w:rsidR="00C6307A" w:rsidRPr="00567E06">
        <w:rPr>
          <w:rFonts w:ascii="Book Antiqua" w:hAnsi="Book Antiqua" w:cs="Arial"/>
          <w:sz w:val="20"/>
          <w:szCs w:val="20"/>
        </w:rPr>
        <w:t xml:space="preserve">to promote </w:t>
      </w:r>
      <w:r w:rsidR="00252373" w:rsidRPr="00567E06">
        <w:rPr>
          <w:rFonts w:ascii="Book Antiqua" w:hAnsi="Book Antiqua" w:cs="Arial"/>
          <w:sz w:val="20"/>
          <w:szCs w:val="20"/>
        </w:rPr>
        <w:t xml:space="preserve">positive </w:t>
      </w:r>
      <w:r w:rsidR="00C6307A" w:rsidRPr="00567E06">
        <w:rPr>
          <w:rFonts w:ascii="Book Antiqua" w:hAnsi="Book Antiqua" w:cs="Arial"/>
          <w:sz w:val="20"/>
          <w:szCs w:val="20"/>
        </w:rPr>
        <w:t>parental</w:t>
      </w:r>
      <w:r w:rsidR="00252373" w:rsidRPr="00567E06">
        <w:rPr>
          <w:rFonts w:ascii="Book Antiqua" w:hAnsi="Book Antiqua" w:cs="Arial"/>
          <w:sz w:val="20"/>
          <w:szCs w:val="20"/>
        </w:rPr>
        <w:t xml:space="preserve"> and pupil</w:t>
      </w:r>
      <w:r w:rsidR="00C6307A" w:rsidRPr="00567E06">
        <w:rPr>
          <w:rFonts w:ascii="Book Antiqua" w:hAnsi="Book Antiqua" w:cs="Arial"/>
          <w:sz w:val="20"/>
          <w:szCs w:val="20"/>
        </w:rPr>
        <w:t xml:space="preserve"> voice and engagement.</w:t>
      </w:r>
    </w:p>
    <w:p w14:paraId="12D90EE2" w14:textId="7F4CFE6D" w:rsidR="00C6307A" w:rsidRPr="00567E06" w:rsidRDefault="00252373" w:rsidP="00C6307A">
      <w:pPr>
        <w:pStyle w:val="ListParagraph"/>
        <w:numPr>
          <w:ilvl w:val="0"/>
          <w:numId w:val="35"/>
        </w:numPr>
        <w:jc w:val="both"/>
        <w:rPr>
          <w:rFonts w:ascii="Book Antiqua" w:hAnsi="Book Antiqua" w:cs="Arial"/>
          <w:sz w:val="20"/>
          <w:szCs w:val="20"/>
        </w:rPr>
      </w:pPr>
      <w:r w:rsidRPr="00567E06">
        <w:rPr>
          <w:rFonts w:ascii="Book Antiqua" w:hAnsi="Book Antiqua" w:cs="Arial"/>
          <w:sz w:val="20"/>
          <w:szCs w:val="20"/>
        </w:rPr>
        <w:t>Continue to develop s</w:t>
      </w:r>
      <w:r w:rsidR="00C6307A" w:rsidRPr="00567E06">
        <w:rPr>
          <w:rFonts w:ascii="Book Antiqua" w:hAnsi="Book Antiqua" w:cs="Arial"/>
          <w:sz w:val="20"/>
          <w:szCs w:val="20"/>
        </w:rPr>
        <w:t xml:space="preserve">trong, collaborative </w:t>
      </w:r>
      <w:r w:rsidRPr="00567E06">
        <w:rPr>
          <w:rFonts w:ascii="Book Antiqua" w:hAnsi="Book Antiqua" w:cs="Arial"/>
          <w:sz w:val="20"/>
          <w:szCs w:val="20"/>
        </w:rPr>
        <w:t xml:space="preserve">community </w:t>
      </w:r>
      <w:r w:rsidR="00C6307A" w:rsidRPr="00567E06">
        <w:rPr>
          <w:rFonts w:ascii="Book Antiqua" w:hAnsi="Book Antiqua" w:cs="Arial"/>
          <w:sz w:val="20"/>
          <w:szCs w:val="20"/>
        </w:rPr>
        <w:t>relationships through family and community engagement initiatives and partnerships.</w:t>
      </w:r>
    </w:p>
    <w:p w14:paraId="0CA436DA" w14:textId="77777777" w:rsidR="00C6307A" w:rsidRDefault="00C6307A" w:rsidP="00774C6A">
      <w:pPr>
        <w:rPr>
          <w:rFonts w:cs="Arial"/>
          <w:sz w:val="22"/>
        </w:rPr>
      </w:pPr>
    </w:p>
    <w:tbl>
      <w:tblPr>
        <w:tblpPr w:leftFromText="180" w:rightFromText="180" w:vertAnchor="text" w:horzAnchor="margin" w:tblpY="57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145"/>
        <w:gridCol w:w="4085"/>
        <w:gridCol w:w="3259"/>
        <w:gridCol w:w="1513"/>
      </w:tblGrid>
      <w:tr w:rsidR="00EC2183" w:rsidRPr="0007281A" w14:paraId="79481A9F" w14:textId="77777777" w:rsidTr="00904E9E">
        <w:tc>
          <w:tcPr>
            <w:tcW w:w="875" w:type="pct"/>
            <w:tcBorders>
              <w:top w:val="single" w:sz="4" w:space="0" w:color="auto"/>
              <w:left w:val="single" w:sz="4" w:space="0" w:color="auto"/>
              <w:bottom w:val="single" w:sz="4" w:space="0" w:color="auto"/>
              <w:right w:val="single" w:sz="4" w:space="0" w:color="auto"/>
            </w:tcBorders>
            <w:shd w:val="clear" w:color="auto" w:fill="auto"/>
          </w:tcPr>
          <w:p w14:paraId="3FA91821" w14:textId="77777777" w:rsidR="00EC2183" w:rsidRDefault="00EC2183" w:rsidP="00F3450C">
            <w:pPr>
              <w:pageBreakBefore/>
              <w:rPr>
                <w:rFonts w:cs="Arial"/>
                <w:b/>
                <w:sz w:val="20"/>
                <w:szCs w:val="20"/>
              </w:rPr>
            </w:pPr>
            <w:r>
              <w:rPr>
                <w:rFonts w:cs="Arial"/>
                <w:b/>
                <w:sz w:val="20"/>
                <w:szCs w:val="20"/>
              </w:rPr>
              <w:lastRenderedPageBreak/>
              <w:t>Evaluation of School Priorities</w:t>
            </w:r>
          </w:p>
          <w:p w14:paraId="550F7AE9" w14:textId="77777777" w:rsidR="00EC2183" w:rsidRDefault="00EC2183" w:rsidP="00F3450C">
            <w:pPr>
              <w:pageBreakBefore/>
              <w:rPr>
                <w:rFonts w:cs="Arial"/>
                <w:b/>
                <w:sz w:val="20"/>
                <w:szCs w:val="20"/>
              </w:rPr>
            </w:pPr>
          </w:p>
          <w:p w14:paraId="4DEB1D14" w14:textId="0CF71688" w:rsidR="00EC2183" w:rsidRPr="00DA2507" w:rsidRDefault="00EC2183" w:rsidP="001D7388">
            <w:pPr>
              <w:pageBreakBefore/>
              <w:rPr>
                <w:rFonts w:cs="Arial"/>
                <w:b/>
                <w:sz w:val="20"/>
                <w:szCs w:val="20"/>
              </w:rPr>
            </w:pPr>
            <w:r>
              <w:rPr>
                <w:rFonts w:cs="Arial"/>
                <w:b/>
                <w:sz w:val="20"/>
                <w:szCs w:val="20"/>
              </w:rPr>
              <w:t>(F</w:t>
            </w:r>
            <w:r w:rsidR="00D941DF">
              <w:rPr>
                <w:rFonts w:cs="Arial"/>
                <w:b/>
                <w:sz w:val="20"/>
                <w:szCs w:val="20"/>
              </w:rPr>
              <w:t>or</w:t>
            </w:r>
            <w:r>
              <w:rPr>
                <w:rFonts w:cs="Arial"/>
                <w:b/>
                <w:sz w:val="20"/>
                <w:szCs w:val="20"/>
              </w:rPr>
              <w:t xml:space="preserve"> 20</w:t>
            </w:r>
            <w:r w:rsidR="00534FCE">
              <w:rPr>
                <w:rFonts w:cs="Arial"/>
                <w:b/>
                <w:sz w:val="20"/>
                <w:szCs w:val="20"/>
              </w:rPr>
              <w:t>2</w:t>
            </w:r>
            <w:r w:rsidR="00BF75F1">
              <w:rPr>
                <w:rFonts w:cs="Arial"/>
                <w:b/>
                <w:sz w:val="20"/>
                <w:szCs w:val="20"/>
              </w:rPr>
              <w:t>5</w:t>
            </w:r>
            <w:r>
              <w:rPr>
                <w:rFonts w:cs="Arial"/>
                <w:b/>
                <w:sz w:val="20"/>
                <w:szCs w:val="20"/>
              </w:rPr>
              <w:t>-202</w:t>
            </w:r>
            <w:r w:rsidR="00BF75F1">
              <w:rPr>
                <w:rFonts w:cs="Arial"/>
                <w:b/>
                <w:sz w:val="20"/>
                <w:szCs w:val="20"/>
              </w:rPr>
              <w:t>6</w:t>
            </w:r>
            <w:r>
              <w:rPr>
                <w:rFonts w:cs="Arial"/>
                <w:b/>
                <w:sz w:val="20"/>
                <w:szCs w:val="20"/>
              </w:rPr>
              <w:t>)</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4FC75956" w14:textId="77777777" w:rsidR="00EC2183" w:rsidRPr="00DA2507" w:rsidRDefault="00EC2183" w:rsidP="00F3450C">
            <w:pPr>
              <w:pageBreakBefore/>
              <w:rPr>
                <w:rFonts w:cs="Arial"/>
                <w:b/>
                <w:sz w:val="20"/>
                <w:szCs w:val="20"/>
              </w:rPr>
            </w:pPr>
            <w:r w:rsidRPr="00DA2507">
              <w:rPr>
                <w:rFonts w:cs="Arial"/>
                <w:b/>
                <w:sz w:val="20"/>
                <w:szCs w:val="20"/>
              </w:rPr>
              <w:t>How well are you doing?</w:t>
            </w:r>
          </w:p>
          <w:p w14:paraId="2DBB269D" w14:textId="77777777" w:rsidR="00EC2183" w:rsidRPr="00DA2507" w:rsidRDefault="00EC2183" w:rsidP="00F3450C">
            <w:pPr>
              <w:pageBreakBefore/>
              <w:rPr>
                <w:rFonts w:cs="Arial"/>
                <w:b/>
                <w:sz w:val="20"/>
                <w:szCs w:val="20"/>
              </w:rPr>
            </w:pPr>
          </w:p>
          <w:p w14:paraId="7FC51DDD" w14:textId="77777777" w:rsidR="00EC2183" w:rsidRPr="00DA2507" w:rsidRDefault="00EC2183" w:rsidP="00F3450C">
            <w:pPr>
              <w:pageBreakBefore/>
              <w:rPr>
                <w:rFonts w:cs="Arial"/>
                <w:b/>
                <w:sz w:val="20"/>
                <w:szCs w:val="20"/>
              </w:rPr>
            </w:pPr>
            <w:r w:rsidRPr="00DA2507">
              <w:rPr>
                <w:rFonts w:cs="Arial"/>
                <w:b/>
                <w:sz w:val="20"/>
                <w:szCs w:val="20"/>
              </w:rPr>
              <w:t xml:space="preserve">What’s working well for your learners?  </w:t>
            </w:r>
          </w:p>
          <w:p w14:paraId="48179667" w14:textId="77777777" w:rsidR="00EC2183" w:rsidRPr="00DA2507" w:rsidRDefault="00EC2183" w:rsidP="00F3450C">
            <w:pPr>
              <w:pageBreakBefore/>
              <w:rPr>
                <w:rFonts w:cs="Arial"/>
                <w:b/>
                <w:sz w:val="20"/>
                <w:szCs w:val="20"/>
              </w:rPr>
            </w:pPr>
          </w:p>
          <w:p w14:paraId="4BF1D5A5" w14:textId="77777777" w:rsidR="00EC2183" w:rsidRPr="00DA2507" w:rsidRDefault="00EC2183" w:rsidP="00F3450C">
            <w:pPr>
              <w:pageBreakBefore/>
              <w:rPr>
                <w:rFonts w:cs="Arial"/>
                <w:b/>
                <w:sz w:val="20"/>
                <w:szCs w:val="20"/>
              </w:rPr>
            </w:pPr>
          </w:p>
        </w:tc>
        <w:tc>
          <w:tcPr>
            <w:tcW w:w="1404" w:type="pct"/>
            <w:tcBorders>
              <w:top w:val="single" w:sz="4" w:space="0" w:color="auto"/>
              <w:left w:val="single" w:sz="4" w:space="0" w:color="auto"/>
              <w:bottom w:val="single" w:sz="4" w:space="0" w:color="auto"/>
              <w:right w:val="single" w:sz="4" w:space="0" w:color="auto"/>
            </w:tcBorders>
            <w:shd w:val="clear" w:color="auto" w:fill="auto"/>
          </w:tcPr>
          <w:p w14:paraId="179DE7D2" w14:textId="77777777" w:rsidR="00EC2183" w:rsidRPr="00DA2507" w:rsidRDefault="00EC2183" w:rsidP="00F3450C">
            <w:pPr>
              <w:pageBreakBefore/>
              <w:rPr>
                <w:rFonts w:cs="Arial"/>
                <w:b/>
                <w:sz w:val="20"/>
                <w:szCs w:val="20"/>
              </w:rPr>
            </w:pPr>
            <w:r w:rsidRPr="00DA2507">
              <w:rPr>
                <w:rFonts w:cs="Arial"/>
                <w:b/>
                <w:sz w:val="20"/>
                <w:szCs w:val="20"/>
              </w:rPr>
              <w:t>How do you know?</w:t>
            </w:r>
          </w:p>
          <w:p w14:paraId="1FD324B4" w14:textId="77777777" w:rsidR="00EC2183" w:rsidRPr="00DA2507" w:rsidRDefault="00EC2183" w:rsidP="00F3450C">
            <w:pPr>
              <w:pageBreakBefore/>
              <w:rPr>
                <w:rFonts w:cs="Arial"/>
                <w:b/>
                <w:sz w:val="20"/>
                <w:szCs w:val="20"/>
              </w:rPr>
            </w:pPr>
          </w:p>
          <w:p w14:paraId="0233D6D3" w14:textId="77777777" w:rsidR="00EC2183" w:rsidRPr="00DA2507" w:rsidRDefault="00EC2183" w:rsidP="00F3450C">
            <w:pPr>
              <w:pageBreakBefore/>
              <w:rPr>
                <w:rFonts w:cs="Arial"/>
                <w:b/>
                <w:sz w:val="20"/>
                <w:szCs w:val="20"/>
              </w:rPr>
            </w:pPr>
            <w:r w:rsidRPr="00DA2507">
              <w:rPr>
                <w:rFonts w:cs="Arial"/>
                <w:b/>
                <w:sz w:val="20"/>
                <w:szCs w:val="20"/>
              </w:rPr>
              <w:t>What evidence do you have of positive impact on learners?</w:t>
            </w:r>
          </w:p>
        </w:tc>
        <w:tc>
          <w:tcPr>
            <w:tcW w:w="1120" w:type="pct"/>
            <w:tcBorders>
              <w:top w:val="single" w:sz="4" w:space="0" w:color="auto"/>
              <w:left w:val="single" w:sz="4" w:space="0" w:color="auto"/>
              <w:bottom w:val="single" w:sz="4" w:space="0" w:color="auto"/>
              <w:right w:val="single" w:sz="4" w:space="0" w:color="auto"/>
            </w:tcBorders>
            <w:shd w:val="clear" w:color="auto" w:fill="auto"/>
          </w:tcPr>
          <w:p w14:paraId="19C5106E" w14:textId="77777777" w:rsidR="00EC2183" w:rsidRPr="00DA2507" w:rsidRDefault="00EC2183" w:rsidP="00F3450C">
            <w:pPr>
              <w:pageBreakBefore/>
              <w:rPr>
                <w:rFonts w:cs="Arial"/>
                <w:b/>
                <w:sz w:val="20"/>
                <w:szCs w:val="20"/>
              </w:rPr>
            </w:pPr>
            <w:r w:rsidRPr="00DA2507">
              <w:rPr>
                <w:rFonts w:cs="Arial"/>
                <w:b/>
                <w:sz w:val="20"/>
                <w:szCs w:val="20"/>
              </w:rPr>
              <w:t>What are you going to do now?</w:t>
            </w:r>
          </w:p>
          <w:p w14:paraId="38141325" w14:textId="77777777" w:rsidR="00EC2183" w:rsidRPr="00DA2507" w:rsidRDefault="00EC2183" w:rsidP="00F3450C">
            <w:pPr>
              <w:pageBreakBefore/>
              <w:rPr>
                <w:rFonts w:cs="Arial"/>
                <w:b/>
                <w:sz w:val="20"/>
                <w:szCs w:val="20"/>
              </w:rPr>
            </w:pPr>
          </w:p>
          <w:p w14:paraId="752F5259" w14:textId="77777777" w:rsidR="00EC2183" w:rsidRPr="00DA2507" w:rsidRDefault="00EC2183" w:rsidP="00F3450C">
            <w:pPr>
              <w:pageBreakBefore/>
              <w:rPr>
                <w:rFonts w:cs="Arial"/>
                <w:b/>
                <w:sz w:val="20"/>
                <w:szCs w:val="20"/>
              </w:rPr>
            </w:pPr>
            <w:r w:rsidRPr="00DA2507">
              <w:rPr>
                <w:rFonts w:cs="Arial"/>
                <w:b/>
                <w:sz w:val="20"/>
                <w:szCs w:val="20"/>
              </w:rPr>
              <w:t>What are your improvement priorities in this area?</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33770D5B" w14:textId="77777777" w:rsidR="00EC2183" w:rsidRPr="00DA2507" w:rsidRDefault="00EC2183" w:rsidP="00F3450C">
            <w:pPr>
              <w:pageBreakBefore/>
              <w:jc w:val="both"/>
              <w:rPr>
                <w:rFonts w:cs="Arial"/>
                <w:b/>
                <w:sz w:val="20"/>
                <w:szCs w:val="20"/>
              </w:rPr>
            </w:pPr>
            <w:r w:rsidRPr="00DA2507">
              <w:rPr>
                <w:rFonts w:cs="Arial"/>
                <w:b/>
                <w:sz w:val="20"/>
                <w:szCs w:val="20"/>
              </w:rPr>
              <w:t>How would</w:t>
            </w:r>
            <w:r>
              <w:rPr>
                <w:rFonts w:cs="Arial"/>
                <w:b/>
                <w:sz w:val="20"/>
                <w:szCs w:val="20"/>
              </w:rPr>
              <w:t xml:space="preserve"> you evaluate this using </w:t>
            </w:r>
            <w:r w:rsidRPr="00DA2507">
              <w:rPr>
                <w:rFonts w:cs="Arial"/>
                <w:b/>
                <w:sz w:val="20"/>
                <w:szCs w:val="20"/>
              </w:rPr>
              <w:t>HGIOS?4 six-point scale?</w:t>
            </w:r>
          </w:p>
        </w:tc>
      </w:tr>
      <w:tr w:rsidR="00EC2183" w:rsidRPr="00322776" w14:paraId="189AAB41" w14:textId="77777777" w:rsidTr="00904E9E">
        <w:trPr>
          <w:trHeight w:val="3070"/>
        </w:trPr>
        <w:tc>
          <w:tcPr>
            <w:tcW w:w="8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2394D" w14:textId="77777777" w:rsidR="00EC2183" w:rsidRDefault="00EC2183" w:rsidP="00F3450C">
            <w:pPr>
              <w:pStyle w:val="ListParagraph"/>
              <w:ind w:left="720" w:hanging="720"/>
              <w:rPr>
                <w:rFonts w:cs="Arial"/>
                <w:b/>
                <w:sz w:val="20"/>
                <w:szCs w:val="20"/>
              </w:rPr>
            </w:pPr>
            <w:r>
              <w:rPr>
                <w:rFonts w:cs="Arial"/>
                <w:b/>
                <w:sz w:val="20"/>
                <w:szCs w:val="20"/>
              </w:rPr>
              <w:t xml:space="preserve">Priority 1 </w:t>
            </w:r>
          </w:p>
          <w:p w14:paraId="55D4F346" w14:textId="77777777" w:rsidR="00EC2183" w:rsidRDefault="00BF75F1" w:rsidP="00BF75F1">
            <w:pPr>
              <w:pStyle w:val="ListParagraph"/>
              <w:ind w:left="720" w:hanging="720"/>
              <w:rPr>
                <w:rFonts w:cs="Arial"/>
                <w:b/>
                <w:sz w:val="20"/>
                <w:szCs w:val="20"/>
              </w:rPr>
            </w:pPr>
            <w:r>
              <w:rPr>
                <w:rFonts w:cs="Arial"/>
                <w:b/>
                <w:sz w:val="20"/>
                <w:szCs w:val="20"/>
              </w:rPr>
              <w:t>Raising Attainment in</w:t>
            </w:r>
          </w:p>
          <w:p w14:paraId="47CD1C68" w14:textId="2771C54D" w:rsidR="00BF75F1" w:rsidRPr="00AE1C75" w:rsidRDefault="00BF75F1" w:rsidP="00BF75F1">
            <w:pPr>
              <w:pStyle w:val="ListParagraph"/>
              <w:ind w:left="720" w:hanging="720"/>
              <w:rPr>
                <w:rFonts w:cs="Arial"/>
                <w:b/>
                <w:sz w:val="20"/>
                <w:szCs w:val="20"/>
              </w:rPr>
            </w:pPr>
            <w:r>
              <w:rPr>
                <w:rFonts w:cs="Arial"/>
                <w:b/>
                <w:sz w:val="20"/>
                <w:szCs w:val="20"/>
              </w:rPr>
              <w:t>Literacy</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43709872" w14:textId="77777777" w:rsidR="00EC2183" w:rsidRDefault="00EC2183" w:rsidP="00F3450C">
            <w:pPr>
              <w:jc w:val="both"/>
              <w:rPr>
                <w:rFonts w:ascii="Comic Sans MS" w:hAnsi="Comic Sans MS" w:cs="Arial"/>
                <w:sz w:val="20"/>
                <w:szCs w:val="20"/>
              </w:rPr>
            </w:pPr>
          </w:p>
          <w:p w14:paraId="519518A4" w14:textId="77777777" w:rsidR="00EC2183" w:rsidRDefault="00EC2183" w:rsidP="00F3450C">
            <w:pPr>
              <w:jc w:val="both"/>
              <w:rPr>
                <w:rFonts w:ascii="Comic Sans MS" w:hAnsi="Comic Sans MS" w:cs="Arial"/>
                <w:sz w:val="20"/>
                <w:szCs w:val="20"/>
              </w:rPr>
            </w:pPr>
          </w:p>
          <w:p w14:paraId="5FDF3381" w14:textId="77777777" w:rsidR="00EC2183" w:rsidRDefault="00EC2183" w:rsidP="00F3450C">
            <w:pPr>
              <w:jc w:val="both"/>
              <w:rPr>
                <w:rFonts w:ascii="Comic Sans MS" w:hAnsi="Comic Sans MS" w:cs="Arial"/>
                <w:sz w:val="20"/>
                <w:szCs w:val="20"/>
              </w:rPr>
            </w:pPr>
          </w:p>
          <w:p w14:paraId="10C7B33C" w14:textId="77777777" w:rsidR="00EC2183" w:rsidRDefault="00EC2183" w:rsidP="00F3450C">
            <w:pPr>
              <w:jc w:val="both"/>
              <w:rPr>
                <w:rFonts w:ascii="Comic Sans MS" w:hAnsi="Comic Sans MS" w:cs="Arial"/>
                <w:sz w:val="20"/>
                <w:szCs w:val="20"/>
              </w:rPr>
            </w:pPr>
          </w:p>
          <w:p w14:paraId="5833B054" w14:textId="77777777" w:rsidR="00EC2183" w:rsidRDefault="00EC2183" w:rsidP="00F3450C">
            <w:pPr>
              <w:jc w:val="both"/>
              <w:rPr>
                <w:rFonts w:ascii="Comic Sans MS" w:hAnsi="Comic Sans MS" w:cs="Arial"/>
                <w:sz w:val="20"/>
                <w:szCs w:val="20"/>
              </w:rPr>
            </w:pPr>
          </w:p>
          <w:p w14:paraId="520074CF" w14:textId="77777777" w:rsidR="00EC2183" w:rsidRDefault="00EC2183" w:rsidP="00F3450C">
            <w:pPr>
              <w:jc w:val="both"/>
              <w:rPr>
                <w:rFonts w:ascii="Comic Sans MS" w:hAnsi="Comic Sans MS" w:cs="Arial"/>
                <w:sz w:val="20"/>
                <w:szCs w:val="20"/>
              </w:rPr>
            </w:pPr>
          </w:p>
          <w:p w14:paraId="768E116C" w14:textId="77777777" w:rsidR="00EC2183" w:rsidRDefault="00EC2183" w:rsidP="00F3450C">
            <w:pPr>
              <w:jc w:val="both"/>
              <w:rPr>
                <w:rFonts w:ascii="Comic Sans MS" w:hAnsi="Comic Sans MS" w:cs="Arial"/>
                <w:sz w:val="20"/>
                <w:szCs w:val="20"/>
              </w:rPr>
            </w:pPr>
          </w:p>
          <w:p w14:paraId="67BA1465" w14:textId="77777777" w:rsidR="00EC2183" w:rsidRDefault="00EC2183" w:rsidP="00F3450C">
            <w:pPr>
              <w:jc w:val="both"/>
              <w:rPr>
                <w:rFonts w:ascii="Comic Sans MS" w:hAnsi="Comic Sans MS" w:cs="Arial"/>
                <w:sz w:val="20"/>
                <w:szCs w:val="20"/>
              </w:rPr>
            </w:pPr>
          </w:p>
          <w:p w14:paraId="68AD5AAE" w14:textId="77777777" w:rsidR="00EC2183" w:rsidRPr="00AE1C75" w:rsidRDefault="00EC2183" w:rsidP="00F3450C">
            <w:pPr>
              <w:jc w:val="both"/>
              <w:rPr>
                <w:rFonts w:ascii="Comic Sans MS" w:hAnsi="Comic Sans MS" w:cs="Arial"/>
                <w:sz w:val="20"/>
                <w:szCs w:val="20"/>
              </w:rPr>
            </w:pPr>
          </w:p>
          <w:p w14:paraId="5D7CA5F1" w14:textId="77777777" w:rsidR="00EC2183" w:rsidRPr="00AE1C75" w:rsidRDefault="00EC2183" w:rsidP="00F3450C">
            <w:pPr>
              <w:tabs>
                <w:tab w:val="left" w:pos="0"/>
              </w:tabs>
              <w:autoSpaceDE w:val="0"/>
              <w:autoSpaceDN w:val="0"/>
              <w:adjustRightInd w:val="0"/>
              <w:jc w:val="both"/>
              <w:rPr>
                <w:rFonts w:ascii="Comic Sans MS" w:hAnsi="Comic Sans MS" w:cs="Arial"/>
                <w:b/>
                <w:sz w:val="20"/>
                <w:szCs w:val="20"/>
              </w:rPr>
            </w:pPr>
          </w:p>
        </w:tc>
        <w:tc>
          <w:tcPr>
            <w:tcW w:w="1404" w:type="pct"/>
            <w:tcBorders>
              <w:top w:val="single" w:sz="4" w:space="0" w:color="auto"/>
              <w:left w:val="single" w:sz="4" w:space="0" w:color="auto"/>
              <w:bottom w:val="single" w:sz="4" w:space="0" w:color="auto"/>
              <w:right w:val="single" w:sz="4" w:space="0" w:color="auto"/>
            </w:tcBorders>
            <w:shd w:val="clear" w:color="auto" w:fill="auto"/>
          </w:tcPr>
          <w:p w14:paraId="11F6FB80" w14:textId="77777777" w:rsidR="00EC2183" w:rsidRDefault="00EC2183" w:rsidP="00F3450C">
            <w:pPr>
              <w:jc w:val="both"/>
              <w:rPr>
                <w:rFonts w:ascii="Comic Sans MS" w:hAnsi="Comic Sans MS" w:cs="Arial"/>
                <w:sz w:val="20"/>
                <w:szCs w:val="20"/>
              </w:rPr>
            </w:pPr>
          </w:p>
          <w:p w14:paraId="7F8558FF" w14:textId="77777777" w:rsidR="00EC2183" w:rsidRDefault="00EC2183" w:rsidP="00F3450C">
            <w:pPr>
              <w:jc w:val="both"/>
              <w:rPr>
                <w:rFonts w:ascii="Comic Sans MS" w:hAnsi="Comic Sans MS" w:cs="Arial"/>
                <w:sz w:val="20"/>
                <w:szCs w:val="20"/>
              </w:rPr>
            </w:pPr>
          </w:p>
          <w:p w14:paraId="39B431C3" w14:textId="77777777" w:rsidR="00EC2183" w:rsidRDefault="00EC2183" w:rsidP="00F3450C">
            <w:pPr>
              <w:jc w:val="both"/>
              <w:rPr>
                <w:rFonts w:ascii="Comic Sans MS" w:hAnsi="Comic Sans MS" w:cs="Arial"/>
                <w:sz w:val="20"/>
                <w:szCs w:val="20"/>
              </w:rPr>
            </w:pPr>
          </w:p>
          <w:p w14:paraId="50E5DAE2" w14:textId="77777777" w:rsidR="00EC2183" w:rsidRDefault="00EC2183" w:rsidP="00F3450C">
            <w:pPr>
              <w:jc w:val="both"/>
              <w:rPr>
                <w:rFonts w:ascii="Comic Sans MS" w:hAnsi="Comic Sans MS" w:cs="Arial"/>
                <w:sz w:val="20"/>
                <w:szCs w:val="20"/>
              </w:rPr>
            </w:pPr>
          </w:p>
          <w:p w14:paraId="1D0AF029" w14:textId="77777777" w:rsidR="00EC2183" w:rsidRDefault="00EC2183" w:rsidP="00F3450C">
            <w:pPr>
              <w:jc w:val="both"/>
              <w:rPr>
                <w:rFonts w:ascii="Comic Sans MS" w:hAnsi="Comic Sans MS" w:cs="Arial"/>
                <w:sz w:val="20"/>
                <w:szCs w:val="20"/>
              </w:rPr>
            </w:pPr>
          </w:p>
          <w:p w14:paraId="47AC297D" w14:textId="77777777" w:rsidR="00EC2183" w:rsidRDefault="00EC2183" w:rsidP="00F3450C">
            <w:pPr>
              <w:jc w:val="both"/>
              <w:rPr>
                <w:rFonts w:ascii="Comic Sans MS" w:hAnsi="Comic Sans MS" w:cs="Arial"/>
                <w:sz w:val="20"/>
                <w:szCs w:val="20"/>
              </w:rPr>
            </w:pPr>
          </w:p>
          <w:p w14:paraId="32C07D06" w14:textId="77777777" w:rsidR="00EC2183" w:rsidRDefault="00EC2183" w:rsidP="00F3450C">
            <w:pPr>
              <w:jc w:val="both"/>
              <w:rPr>
                <w:rFonts w:ascii="Comic Sans MS" w:hAnsi="Comic Sans MS" w:cs="Arial"/>
                <w:sz w:val="20"/>
                <w:szCs w:val="20"/>
              </w:rPr>
            </w:pPr>
          </w:p>
          <w:p w14:paraId="1D891624" w14:textId="77777777" w:rsidR="00EC2183" w:rsidRDefault="00EC2183" w:rsidP="00F3450C">
            <w:pPr>
              <w:jc w:val="both"/>
              <w:rPr>
                <w:rFonts w:ascii="Comic Sans MS" w:hAnsi="Comic Sans MS" w:cs="Arial"/>
                <w:sz w:val="20"/>
                <w:szCs w:val="20"/>
              </w:rPr>
            </w:pPr>
          </w:p>
          <w:p w14:paraId="22B7F2D0" w14:textId="77777777" w:rsidR="00EC2183" w:rsidRDefault="00EC2183" w:rsidP="00F3450C">
            <w:pPr>
              <w:jc w:val="both"/>
              <w:rPr>
                <w:rFonts w:ascii="Comic Sans MS" w:hAnsi="Comic Sans MS" w:cs="Arial"/>
                <w:sz w:val="20"/>
                <w:szCs w:val="20"/>
              </w:rPr>
            </w:pPr>
          </w:p>
          <w:p w14:paraId="05EAE8A9" w14:textId="77777777" w:rsidR="00EC2183" w:rsidRDefault="00EC2183" w:rsidP="00F3450C">
            <w:pPr>
              <w:jc w:val="both"/>
              <w:rPr>
                <w:rFonts w:ascii="Comic Sans MS" w:hAnsi="Comic Sans MS" w:cs="Arial"/>
                <w:sz w:val="20"/>
                <w:szCs w:val="20"/>
              </w:rPr>
            </w:pPr>
          </w:p>
          <w:p w14:paraId="1FEC5FBB" w14:textId="77777777" w:rsidR="00EC2183" w:rsidRDefault="00EC2183" w:rsidP="00F3450C">
            <w:pPr>
              <w:jc w:val="both"/>
              <w:rPr>
                <w:rFonts w:ascii="Comic Sans MS" w:hAnsi="Comic Sans MS" w:cs="Arial"/>
                <w:sz w:val="20"/>
                <w:szCs w:val="20"/>
              </w:rPr>
            </w:pPr>
          </w:p>
          <w:p w14:paraId="4A215596" w14:textId="77777777" w:rsidR="00EC2183" w:rsidRDefault="00EC2183" w:rsidP="00F3450C">
            <w:pPr>
              <w:jc w:val="both"/>
              <w:rPr>
                <w:rFonts w:ascii="Comic Sans MS" w:hAnsi="Comic Sans MS" w:cs="Arial"/>
                <w:sz w:val="20"/>
                <w:szCs w:val="20"/>
              </w:rPr>
            </w:pPr>
          </w:p>
          <w:p w14:paraId="7BDD2E5C" w14:textId="77777777" w:rsidR="00EC2183" w:rsidRDefault="00EC2183" w:rsidP="00F3450C">
            <w:pPr>
              <w:jc w:val="both"/>
              <w:rPr>
                <w:rFonts w:ascii="Comic Sans MS" w:hAnsi="Comic Sans MS" w:cs="Arial"/>
                <w:sz w:val="20"/>
                <w:szCs w:val="20"/>
              </w:rPr>
            </w:pPr>
          </w:p>
          <w:p w14:paraId="6F487B93" w14:textId="77777777" w:rsidR="00EC2183" w:rsidRDefault="00EC2183" w:rsidP="00F3450C">
            <w:pPr>
              <w:jc w:val="both"/>
              <w:rPr>
                <w:rFonts w:ascii="Comic Sans MS" w:hAnsi="Comic Sans MS" w:cs="Arial"/>
                <w:sz w:val="20"/>
                <w:szCs w:val="20"/>
              </w:rPr>
            </w:pPr>
          </w:p>
          <w:p w14:paraId="4AB9B5DB" w14:textId="77777777" w:rsidR="00EC2183" w:rsidRDefault="00EC2183" w:rsidP="00F3450C">
            <w:pPr>
              <w:jc w:val="both"/>
              <w:rPr>
                <w:rFonts w:ascii="Comic Sans MS" w:hAnsi="Comic Sans MS" w:cs="Arial"/>
                <w:sz w:val="20"/>
                <w:szCs w:val="20"/>
              </w:rPr>
            </w:pPr>
          </w:p>
          <w:p w14:paraId="51826B59" w14:textId="77777777" w:rsidR="00EC2183" w:rsidRDefault="00EC2183" w:rsidP="00F3450C">
            <w:pPr>
              <w:jc w:val="both"/>
              <w:rPr>
                <w:rFonts w:ascii="Comic Sans MS" w:hAnsi="Comic Sans MS" w:cs="Arial"/>
                <w:sz w:val="20"/>
                <w:szCs w:val="20"/>
              </w:rPr>
            </w:pPr>
          </w:p>
          <w:p w14:paraId="135D188A" w14:textId="77777777" w:rsidR="00EC2183" w:rsidRDefault="00EC2183" w:rsidP="00F3450C">
            <w:pPr>
              <w:jc w:val="both"/>
              <w:rPr>
                <w:rFonts w:ascii="Comic Sans MS" w:hAnsi="Comic Sans MS" w:cs="Arial"/>
                <w:sz w:val="20"/>
                <w:szCs w:val="20"/>
              </w:rPr>
            </w:pPr>
          </w:p>
          <w:p w14:paraId="75832C7D" w14:textId="77777777" w:rsidR="00EC2183" w:rsidRDefault="00EC2183" w:rsidP="00F3450C">
            <w:pPr>
              <w:jc w:val="both"/>
              <w:rPr>
                <w:rFonts w:ascii="Comic Sans MS" w:hAnsi="Comic Sans MS" w:cs="Arial"/>
                <w:sz w:val="20"/>
                <w:szCs w:val="20"/>
              </w:rPr>
            </w:pPr>
          </w:p>
          <w:p w14:paraId="444EA6C1" w14:textId="77777777" w:rsidR="00EC2183" w:rsidRDefault="00EC2183" w:rsidP="00F3450C">
            <w:pPr>
              <w:jc w:val="both"/>
              <w:rPr>
                <w:rFonts w:ascii="Comic Sans MS" w:hAnsi="Comic Sans MS" w:cs="Arial"/>
                <w:sz w:val="20"/>
                <w:szCs w:val="20"/>
              </w:rPr>
            </w:pPr>
          </w:p>
          <w:p w14:paraId="186010F5" w14:textId="77777777" w:rsidR="00EC2183" w:rsidRDefault="00EC2183" w:rsidP="00F3450C">
            <w:pPr>
              <w:jc w:val="both"/>
              <w:rPr>
                <w:rFonts w:ascii="Comic Sans MS" w:hAnsi="Comic Sans MS" w:cs="Arial"/>
                <w:sz w:val="20"/>
                <w:szCs w:val="20"/>
              </w:rPr>
            </w:pPr>
          </w:p>
          <w:p w14:paraId="38774E7C" w14:textId="77777777" w:rsidR="00EC2183" w:rsidRDefault="00EC2183" w:rsidP="00F3450C">
            <w:pPr>
              <w:jc w:val="both"/>
              <w:rPr>
                <w:rFonts w:ascii="Comic Sans MS" w:hAnsi="Comic Sans MS" w:cs="Arial"/>
                <w:sz w:val="20"/>
                <w:szCs w:val="20"/>
              </w:rPr>
            </w:pPr>
          </w:p>
          <w:p w14:paraId="540ACFD3" w14:textId="77777777" w:rsidR="00EC2183" w:rsidRDefault="00EC2183" w:rsidP="00F3450C">
            <w:pPr>
              <w:jc w:val="both"/>
              <w:rPr>
                <w:rFonts w:ascii="Comic Sans MS" w:hAnsi="Comic Sans MS" w:cs="Arial"/>
                <w:sz w:val="20"/>
                <w:szCs w:val="20"/>
              </w:rPr>
            </w:pPr>
          </w:p>
          <w:p w14:paraId="3DD3B741" w14:textId="77777777" w:rsidR="00EC2183" w:rsidRDefault="00EC2183" w:rsidP="00F3450C">
            <w:pPr>
              <w:jc w:val="both"/>
              <w:rPr>
                <w:rFonts w:ascii="Comic Sans MS" w:hAnsi="Comic Sans MS" w:cs="Arial"/>
                <w:sz w:val="20"/>
                <w:szCs w:val="20"/>
              </w:rPr>
            </w:pPr>
          </w:p>
          <w:p w14:paraId="7E2A1E23" w14:textId="77777777" w:rsidR="00EC2183" w:rsidRDefault="00EC2183" w:rsidP="00F3450C">
            <w:pPr>
              <w:jc w:val="both"/>
              <w:rPr>
                <w:rFonts w:ascii="Comic Sans MS" w:hAnsi="Comic Sans MS" w:cs="Arial"/>
                <w:sz w:val="20"/>
                <w:szCs w:val="20"/>
              </w:rPr>
            </w:pPr>
          </w:p>
          <w:p w14:paraId="30D329A4" w14:textId="77777777" w:rsidR="00EC2183" w:rsidRDefault="00EC2183" w:rsidP="00F3450C">
            <w:pPr>
              <w:jc w:val="both"/>
              <w:rPr>
                <w:rFonts w:ascii="Comic Sans MS" w:hAnsi="Comic Sans MS" w:cs="Arial"/>
                <w:sz w:val="20"/>
                <w:szCs w:val="20"/>
              </w:rPr>
            </w:pPr>
          </w:p>
          <w:p w14:paraId="2FF1350C" w14:textId="77777777" w:rsidR="00EC2183" w:rsidRDefault="00EC2183" w:rsidP="00F3450C">
            <w:pPr>
              <w:jc w:val="both"/>
              <w:rPr>
                <w:rFonts w:ascii="Comic Sans MS" w:hAnsi="Comic Sans MS" w:cs="Arial"/>
                <w:sz w:val="20"/>
                <w:szCs w:val="20"/>
              </w:rPr>
            </w:pPr>
          </w:p>
          <w:p w14:paraId="538CD73D" w14:textId="77777777" w:rsidR="00EC2183" w:rsidRPr="00AE1C75" w:rsidRDefault="00EC2183" w:rsidP="00F3450C">
            <w:pPr>
              <w:jc w:val="both"/>
              <w:rPr>
                <w:rFonts w:ascii="Comic Sans MS" w:hAnsi="Comic Sans MS" w:cs="Arial"/>
                <w:sz w:val="20"/>
                <w:szCs w:val="20"/>
              </w:rPr>
            </w:pPr>
          </w:p>
        </w:tc>
        <w:tc>
          <w:tcPr>
            <w:tcW w:w="1120" w:type="pct"/>
            <w:tcBorders>
              <w:top w:val="single" w:sz="4" w:space="0" w:color="auto"/>
              <w:left w:val="single" w:sz="4" w:space="0" w:color="auto"/>
              <w:bottom w:val="single" w:sz="4" w:space="0" w:color="auto"/>
              <w:right w:val="single" w:sz="4" w:space="0" w:color="auto"/>
            </w:tcBorders>
            <w:shd w:val="clear" w:color="auto" w:fill="auto"/>
          </w:tcPr>
          <w:p w14:paraId="5D2A1CBE" w14:textId="77777777" w:rsidR="00EC2183" w:rsidRDefault="00EC2183" w:rsidP="00F3450C">
            <w:pPr>
              <w:jc w:val="both"/>
              <w:rPr>
                <w:rFonts w:ascii="Comic Sans MS" w:hAnsi="Comic Sans MS" w:cs="Arial"/>
                <w:sz w:val="20"/>
                <w:szCs w:val="20"/>
              </w:rPr>
            </w:pPr>
          </w:p>
          <w:p w14:paraId="3AC6DF3B" w14:textId="77777777" w:rsidR="00EC2183" w:rsidRDefault="00EC2183" w:rsidP="00F3450C">
            <w:pPr>
              <w:pStyle w:val="NoSpacing"/>
              <w:jc w:val="both"/>
              <w:rPr>
                <w:rFonts w:ascii="Comic Sans MS" w:hAnsi="Comic Sans MS" w:cs="Arial"/>
                <w:sz w:val="20"/>
                <w:szCs w:val="20"/>
              </w:rPr>
            </w:pPr>
          </w:p>
          <w:p w14:paraId="7A6EAA27" w14:textId="77777777" w:rsidR="00EC2183" w:rsidRDefault="00EC2183" w:rsidP="00F3450C">
            <w:pPr>
              <w:pStyle w:val="NoSpacing"/>
              <w:jc w:val="both"/>
              <w:rPr>
                <w:rFonts w:ascii="Comic Sans MS" w:hAnsi="Comic Sans MS" w:cs="Arial"/>
                <w:sz w:val="20"/>
                <w:szCs w:val="20"/>
              </w:rPr>
            </w:pPr>
          </w:p>
          <w:p w14:paraId="0282A491" w14:textId="77777777" w:rsidR="00EC2183" w:rsidRDefault="00EC2183" w:rsidP="00F3450C">
            <w:pPr>
              <w:pStyle w:val="NoSpacing"/>
              <w:jc w:val="both"/>
              <w:rPr>
                <w:rFonts w:ascii="Comic Sans MS" w:hAnsi="Comic Sans MS" w:cs="Arial"/>
                <w:sz w:val="20"/>
                <w:szCs w:val="20"/>
              </w:rPr>
            </w:pPr>
          </w:p>
          <w:p w14:paraId="68EFEEAB" w14:textId="77777777" w:rsidR="00EC2183" w:rsidRDefault="00EC2183" w:rsidP="00F3450C">
            <w:pPr>
              <w:pStyle w:val="NoSpacing"/>
              <w:jc w:val="both"/>
              <w:rPr>
                <w:rFonts w:ascii="Comic Sans MS" w:hAnsi="Comic Sans MS" w:cs="Arial"/>
                <w:sz w:val="20"/>
                <w:szCs w:val="20"/>
              </w:rPr>
            </w:pPr>
          </w:p>
          <w:p w14:paraId="57A40577" w14:textId="77777777" w:rsidR="00EC2183" w:rsidRDefault="00EC2183" w:rsidP="00F3450C">
            <w:pPr>
              <w:pStyle w:val="NoSpacing"/>
              <w:jc w:val="both"/>
              <w:rPr>
                <w:rFonts w:ascii="Comic Sans MS" w:hAnsi="Comic Sans MS" w:cs="Arial"/>
                <w:sz w:val="20"/>
                <w:szCs w:val="20"/>
              </w:rPr>
            </w:pPr>
          </w:p>
          <w:p w14:paraId="4A7293ED" w14:textId="77777777" w:rsidR="00EC2183" w:rsidRDefault="00EC2183" w:rsidP="00F3450C">
            <w:pPr>
              <w:pStyle w:val="NoSpacing"/>
              <w:jc w:val="both"/>
              <w:rPr>
                <w:rFonts w:ascii="Comic Sans MS" w:hAnsi="Comic Sans MS" w:cs="Arial"/>
                <w:sz w:val="20"/>
                <w:szCs w:val="20"/>
              </w:rPr>
            </w:pPr>
          </w:p>
          <w:p w14:paraId="28A1C1F1" w14:textId="77777777" w:rsidR="00EC2183" w:rsidRDefault="00EC2183" w:rsidP="00F3450C">
            <w:pPr>
              <w:pStyle w:val="NoSpacing"/>
              <w:jc w:val="both"/>
              <w:rPr>
                <w:rFonts w:ascii="Comic Sans MS" w:hAnsi="Comic Sans MS" w:cs="Arial"/>
                <w:sz w:val="20"/>
                <w:szCs w:val="20"/>
              </w:rPr>
            </w:pPr>
          </w:p>
          <w:p w14:paraId="609A0208" w14:textId="77777777" w:rsidR="00EC2183" w:rsidRDefault="00EC2183" w:rsidP="00F3450C">
            <w:pPr>
              <w:pStyle w:val="NoSpacing"/>
              <w:jc w:val="both"/>
              <w:rPr>
                <w:rFonts w:ascii="Comic Sans MS" w:hAnsi="Comic Sans MS" w:cs="Arial"/>
                <w:sz w:val="20"/>
                <w:szCs w:val="20"/>
              </w:rPr>
            </w:pPr>
          </w:p>
          <w:p w14:paraId="0F4CD1B0" w14:textId="77777777" w:rsidR="00EC2183" w:rsidRDefault="00EC2183" w:rsidP="00F3450C">
            <w:pPr>
              <w:pStyle w:val="NoSpacing"/>
              <w:jc w:val="both"/>
              <w:rPr>
                <w:rFonts w:ascii="Comic Sans MS" w:hAnsi="Comic Sans MS" w:cs="Arial"/>
                <w:sz w:val="20"/>
                <w:szCs w:val="20"/>
              </w:rPr>
            </w:pPr>
          </w:p>
          <w:p w14:paraId="11150C2E" w14:textId="77777777" w:rsidR="00EC2183" w:rsidRDefault="00EC2183" w:rsidP="00F3450C">
            <w:pPr>
              <w:pStyle w:val="NoSpacing"/>
              <w:jc w:val="both"/>
              <w:rPr>
                <w:rFonts w:ascii="Comic Sans MS" w:hAnsi="Comic Sans MS" w:cs="Arial"/>
                <w:sz w:val="20"/>
                <w:szCs w:val="20"/>
              </w:rPr>
            </w:pPr>
          </w:p>
          <w:p w14:paraId="6F80FFDF" w14:textId="77777777" w:rsidR="00EC2183" w:rsidRDefault="00EC2183" w:rsidP="00F3450C">
            <w:pPr>
              <w:pStyle w:val="NoSpacing"/>
              <w:jc w:val="both"/>
              <w:rPr>
                <w:rFonts w:ascii="Comic Sans MS" w:hAnsi="Comic Sans MS" w:cs="Arial"/>
                <w:sz w:val="20"/>
                <w:szCs w:val="20"/>
              </w:rPr>
            </w:pPr>
          </w:p>
          <w:p w14:paraId="42E512EF" w14:textId="77777777" w:rsidR="00EC2183" w:rsidRPr="00AE1C75" w:rsidRDefault="00EC2183" w:rsidP="00F3450C">
            <w:pPr>
              <w:pStyle w:val="NoSpacing"/>
              <w:jc w:val="both"/>
              <w:rPr>
                <w:rFonts w:ascii="Comic Sans MS" w:hAnsi="Comic Sans MS" w:cs="Arial"/>
                <w:sz w:val="20"/>
                <w:szCs w:val="20"/>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69143DA7" w14:textId="77777777" w:rsidR="00EC2183" w:rsidRDefault="00EC2183" w:rsidP="00F3450C">
            <w:pPr>
              <w:rPr>
                <w:rFonts w:cs="Arial"/>
                <w:sz w:val="20"/>
                <w:szCs w:val="20"/>
              </w:rPr>
            </w:pPr>
          </w:p>
          <w:p w14:paraId="0F6B0B3C" w14:textId="0D166059" w:rsidR="00EC2183" w:rsidRPr="00322776" w:rsidRDefault="00EC2183" w:rsidP="00EC2183">
            <w:pPr>
              <w:jc w:val="center"/>
              <w:rPr>
                <w:rFonts w:cs="Arial"/>
                <w:sz w:val="20"/>
                <w:szCs w:val="20"/>
              </w:rPr>
            </w:pPr>
          </w:p>
        </w:tc>
      </w:tr>
    </w:tbl>
    <w:p w14:paraId="48B4157C" w14:textId="4BA3EEF8" w:rsidR="00EC2183" w:rsidRDefault="00EC2183" w:rsidP="00A64F43">
      <w:pPr>
        <w:rPr>
          <w:rFonts w:cs="Arial"/>
          <w:sz w:val="22"/>
        </w:rPr>
      </w:pPr>
    </w:p>
    <w:p w14:paraId="6B1379DB" w14:textId="6536B7A0" w:rsidR="00EC2183" w:rsidRDefault="00EC2183" w:rsidP="00A64F43">
      <w:pPr>
        <w:rPr>
          <w:rFonts w:cs="Arial"/>
          <w:sz w:val="22"/>
        </w:rPr>
      </w:pPr>
    </w:p>
    <w:p w14:paraId="7F2F52B5" w14:textId="5584E4EF" w:rsidR="00EC2183" w:rsidRDefault="00EC2183" w:rsidP="00A64F43">
      <w:pPr>
        <w:rPr>
          <w:rFonts w:cs="Arial"/>
          <w:sz w:val="22"/>
        </w:rPr>
      </w:pPr>
    </w:p>
    <w:tbl>
      <w:tblPr>
        <w:tblpPr w:leftFromText="180" w:rightFromText="180" w:vertAnchor="text" w:horzAnchor="margin" w:tblpY="57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28"/>
        <w:gridCol w:w="3768"/>
        <w:gridCol w:w="3489"/>
        <w:gridCol w:w="1600"/>
      </w:tblGrid>
      <w:tr w:rsidR="00EC2183" w:rsidRPr="0007281A" w14:paraId="2DFB27A5" w14:textId="77777777" w:rsidTr="00904E9E">
        <w:tc>
          <w:tcPr>
            <w:tcW w:w="778" w:type="pct"/>
            <w:tcBorders>
              <w:top w:val="single" w:sz="4" w:space="0" w:color="auto"/>
              <w:left w:val="single" w:sz="4" w:space="0" w:color="auto"/>
              <w:bottom w:val="single" w:sz="4" w:space="0" w:color="auto"/>
              <w:right w:val="single" w:sz="4" w:space="0" w:color="auto"/>
            </w:tcBorders>
            <w:shd w:val="clear" w:color="auto" w:fill="auto"/>
          </w:tcPr>
          <w:p w14:paraId="16476891" w14:textId="77777777" w:rsidR="00EC2183" w:rsidRDefault="00EC2183" w:rsidP="00F3450C">
            <w:pPr>
              <w:pageBreakBefore/>
              <w:rPr>
                <w:rFonts w:cs="Arial"/>
                <w:b/>
                <w:sz w:val="20"/>
                <w:szCs w:val="20"/>
              </w:rPr>
            </w:pPr>
            <w:r>
              <w:rPr>
                <w:rFonts w:cs="Arial"/>
                <w:b/>
                <w:sz w:val="20"/>
                <w:szCs w:val="20"/>
              </w:rPr>
              <w:lastRenderedPageBreak/>
              <w:t>Evaluation of School Priorities</w:t>
            </w:r>
          </w:p>
          <w:p w14:paraId="4C8337CD" w14:textId="77777777" w:rsidR="00EC2183" w:rsidRDefault="00EC2183" w:rsidP="00F3450C">
            <w:pPr>
              <w:pageBreakBefore/>
              <w:rPr>
                <w:rFonts w:cs="Arial"/>
                <w:b/>
                <w:sz w:val="20"/>
                <w:szCs w:val="20"/>
              </w:rPr>
            </w:pPr>
          </w:p>
          <w:p w14:paraId="610084FE" w14:textId="55C7F1D2" w:rsidR="00EC2183" w:rsidRPr="00DA2507" w:rsidRDefault="00EC2183" w:rsidP="001D7388">
            <w:pPr>
              <w:pageBreakBefore/>
              <w:rPr>
                <w:rFonts w:cs="Arial"/>
                <w:b/>
                <w:sz w:val="20"/>
                <w:szCs w:val="20"/>
              </w:rPr>
            </w:pPr>
            <w:r>
              <w:rPr>
                <w:rFonts w:cs="Arial"/>
                <w:b/>
                <w:sz w:val="20"/>
                <w:szCs w:val="20"/>
              </w:rPr>
              <w:t>(F</w:t>
            </w:r>
            <w:r w:rsidR="00D941DF">
              <w:rPr>
                <w:rFonts w:cs="Arial"/>
                <w:b/>
                <w:sz w:val="20"/>
                <w:szCs w:val="20"/>
              </w:rPr>
              <w:t>or</w:t>
            </w:r>
            <w:r>
              <w:rPr>
                <w:rFonts w:cs="Arial"/>
                <w:b/>
                <w:sz w:val="20"/>
                <w:szCs w:val="20"/>
              </w:rPr>
              <w:t xml:space="preserve"> 20</w:t>
            </w:r>
            <w:r w:rsidR="00534FCE">
              <w:rPr>
                <w:rFonts w:cs="Arial"/>
                <w:b/>
                <w:sz w:val="20"/>
                <w:szCs w:val="20"/>
              </w:rPr>
              <w:t>2</w:t>
            </w:r>
            <w:r w:rsidR="00BF75F1">
              <w:rPr>
                <w:rFonts w:cs="Arial"/>
                <w:b/>
                <w:sz w:val="20"/>
                <w:szCs w:val="20"/>
              </w:rPr>
              <w:t>5</w:t>
            </w:r>
            <w:r>
              <w:rPr>
                <w:rFonts w:cs="Arial"/>
                <w:b/>
                <w:sz w:val="20"/>
                <w:szCs w:val="20"/>
              </w:rPr>
              <w:t>-202</w:t>
            </w:r>
            <w:r w:rsidR="00BF75F1">
              <w:rPr>
                <w:rFonts w:cs="Arial"/>
                <w:b/>
                <w:sz w:val="20"/>
                <w:szCs w:val="20"/>
              </w:rPr>
              <w:t>6</w:t>
            </w:r>
            <w:r>
              <w:rPr>
                <w:rFonts w:cs="Arial"/>
                <w:b/>
                <w:sz w:val="20"/>
                <w:szCs w:val="20"/>
              </w:rPr>
              <w:t>)</w:t>
            </w:r>
          </w:p>
        </w:tc>
        <w:tc>
          <w:tcPr>
            <w:tcW w:w="1178" w:type="pct"/>
            <w:tcBorders>
              <w:top w:val="single" w:sz="4" w:space="0" w:color="auto"/>
              <w:left w:val="single" w:sz="4" w:space="0" w:color="auto"/>
              <w:bottom w:val="single" w:sz="4" w:space="0" w:color="auto"/>
              <w:right w:val="single" w:sz="4" w:space="0" w:color="auto"/>
            </w:tcBorders>
            <w:shd w:val="clear" w:color="auto" w:fill="auto"/>
          </w:tcPr>
          <w:p w14:paraId="6BFAF616" w14:textId="77777777" w:rsidR="00EC2183" w:rsidRPr="00DA2507" w:rsidRDefault="00EC2183" w:rsidP="00F3450C">
            <w:pPr>
              <w:pageBreakBefore/>
              <w:rPr>
                <w:rFonts w:cs="Arial"/>
                <w:b/>
                <w:sz w:val="20"/>
                <w:szCs w:val="20"/>
              </w:rPr>
            </w:pPr>
            <w:r w:rsidRPr="00DA2507">
              <w:rPr>
                <w:rFonts w:cs="Arial"/>
                <w:b/>
                <w:sz w:val="20"/>
                <w:szCs w:val="20"/>
              </w:rPr>
              <w:t>How well are you doing?</w:t>
            </w:r>
          </w:p>
          <w:p w14:paraId="15BFA6D3" w14:textId="77777777" w:rsidR="00EC2183" w:rsidRPr="00DA2507" w:rsidRDefault="00EC2183" w:rsidP="00F3450C">
            <w:pPr>
              <w:pageBreakBefore/>
              <w:rPr>
                <w:rFonts w:cs="Arial"/>
                <w:b/>
                <w:sz w:val="20"/>
                <w:szCs w:val="20"/>
              </w:rPr>
            </w:pPr>
          </w:p>
          <w:p w14:paraId="746FB7CD" w14:textId="77777777" w:rsidR="00EC2183" w:rsidRPr="00DA2507" w:rsidRDefault="00EC2183" w:rsidP="00F3450C">
            <w:pPr>
              <w:pageBreakBefore/>
              <w:rPr>
                <w:rFonts w:cs="Arial"/>
                <w:b/>
                <w:sz w:val="20"/>
                <w:szCs w:val="20"/>
              </w:rPr>
            </w:pPr>
            <w:r w:rsidRPr="00DA2507">
              <w:rPr>
                <w:rFonts w:cs="Arial"/>
                <w:b/>
                <w:sz w:val="20"/>
                <w:szCs w:val="20"/>
              </w:rPr>
              <w:t xml:space="preserve">What’s working well for your learners?  </w:t>
            </w:r>
          </w:p>
          <w:p w14:paraId="7CEB3ACA" w14:textId="77777777" w:rsidR="00EC2183" w:rsidRPr="00DA2507" w:rsidRDefault="00EC2183" w:rsidP="00F3450C">
            <w:pPr>
              <w:pageBreakBefore/>
              <w:rPr>
                <w:rFonts w:cs="Arial"/>
                <w:b/>
                <w:sz w:val="20"/>
                <w:szCs w:val="20"/>
              </w:rPr>
            </w:pPr>
          </w:p>
          <w:p w14:paraId="673B5962" w14:textId="77777777" w:rsidR="00EC2183" w:rsidRPr="00DA2507" w:rsidRDefault="00EC2183" w:rsidP="00F3450C">
            <w:pPr>
              <w:pageBreakBefore/>
              <w:rPr>
                <w:rFonts w:cs="Arial"/>
                <w:b/>
                <w:sz w:val="20"/>
                <w:szCs w:val="20"/>
              </w:rPr>
            </w:pP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AE0E422" w14:textId="77777777" w:rsidR="00EC2183" w:rsidRPr="00DA2507" w:rsidRDefault="00EC2183" w:rsidP="00F3450C">
            <w:pPr>
              <w:pageBreakBefore/>
              <w:rPr>
                <w:rFonts w:cs="Arial"/>
                <w:b/>
                <w:sz w:val="20"/>
                <w:szCs w:val="20"/>
              </w:rPr>
            </w:pPr>
            <w:r w:rsidRPr="00DA2507">
              <w:rPr>
                <w:rFonts w:cs="Arial"/>
                <w:b/>
                <w:sz w:val="20"/>
                <w:szCs w:val="20"/>
              </w:rPr>
              <w:t>How do you know?</w:t>
            </w:r>
          </w:p>
          <w:p w14:paraId="509CDCE5" w14:textId="77777777" w:rsidR="00EC2183" w:rsidRPr="00DA2507" w:rsidRDefault="00EC2183" w:rsidP="00F3450C">
            <w:pPr>
              <w:pageBreakBefore/>
              <w:rPr>
                <w:rFonts w:cs="Arial"/>
                <w:b/>
                <w:sz w:val="20"/>
                <w:szCs w:val="20"/>
              </w:rPr>
            </w:pPr>
          </w:p>
          <w:p w14:paraId="2CD31070" w14:textId="77777777" w:rsidR="00EC2183" w:rsidRPr="00DA2507" w:rsidRDefault="00EC2183" w:rsidP="00F3450C">
            <w:pPr>
              <w:pageBreakBefore/>
              <w:rPr>
                <w:rFonts w:cs="Arial"/>
                <w:b/>
                <w:sz w:val="20"/>
                <w:szCs w:val="20"/>
              </w:rPr>
            </w:pPr>
            <w:r w:rsidRPr="00DA2507">
              <w:rPr>
                <w:rFonts w:cs="Arial"/>
                <w:b/>
                <w:sz w:val="20"/>
                <w:szCs w:val="20"/>
              </w:rPr>
              <w:t>What evidence do you have of positive impact on learners?</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382A6AF6" w14:textId="77777777" w:rsidR="00EC2183" w:rsidRPr="00DA2507" w:rsidRDefault="00EC2183" w:rsidP="00F3450C">
            <w:pPr>
              <w:pageBreakBefore/>
              <w:rPr>
                <w:rFonts w:cs="Arial"/>
                <w:b/>
                <w:sz w:val="20"/>
                <w:szCs w:val="20"/>
              </w:rPr>
            </w:pPr>
            <w:r w:rsidRPr="00DA2507">
              <w:rPr>
                <w:rFonts w:cs="Arial"/>
                <w:b/>
                <w:sz w:val="20"/>
                <w:szCs w:val="20"/>
              </w:rPr>
              <w:t>What are you going to do now?</w:t>
            </w:r>
          </w:p>
          <w:p w14:paraId="4E5623C7" w14:textId="77777777" w:rsidR="00EC2183" w:rsidRPr="00DA2507" w:rsidRDefault="00EC2183" w:rsidP="00F3450C">
            <w:pPr>
              <w:pageBreakBefore/>
              <w:rPr>
                <w:rFonts w:cs="Arial"/>
                <w:b/>
                <w:sz w:val="20"/>
                <w:szCs w:val="20"/>
              </w:rPr>
            </w:pPr>
          </w:p>
          <w:p w14:paraId="59A75CE9" w14:textId="77777777" w:rsidR="00EC2183" w:rsidRPr="00DA2507" w:rsidRDefault="00EC2183" w:rsidP="00F3450C">
            <w:pPr>
              <w:pageBreakBefore/>
              <w:rPr>
                <w:rFonts w:cs="Arial"/>
                <w:b/>
                <w:sz w:val="20"/>
                <w:szCs w:val="20"/>
              </w:rPr>
            </w:pPr>
            <w:r w:rsidRPr="00DA2507">
              <w:rPr>
                <w:rFonts w:cs="Arial"/>
                <w:b/>
                <w:sz w:val="20"/>
                <w:szCs w:val="20"/>
              </w:rPr>
              <w:t>What are your improvement priorities in this area?</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04A44BC3" w14:textId="77777777" w:rsidR="00EC2183" w:rsidRPr="00DA2507" w:rsidRDefault="00EC2183" w:rsidP="00F3450C">
            <w:pPr>
              <w:pageBreakBefore/>
              <w:jc w:val="both"/>
              <w:rPr>
                <w:rFonts w:cs="Arial"/>
                <w:b/>
                <w:sz w:val="20"/>
                <w:szCs w:val="20"/>
              </w:rPr>
            </w:pPr>
            <w:r w:rsidRPr="00DA2507">
              <w:rPr>
                <w:rFonts w:cs="Arial"/>
                <w:b/>
                <w:sz w:val="20"/>
                <w:szCs w:val="20"/>
              </w:rPr>
              <w:t>How would</w:t>
            </w:r>
            <w:r>
              <w:rPr>
                <w:rFonts w:cs="Arial"/>
                <w:b/>
                <w:sz w:val="20"/>
                <w:szCs w:val="20"/>
              </w:rPr>
              <w:t xml:space="preserve"> you evaluate this using </w:t>
            </w:r>
            <w:r w:rsidRPr="00DA2507">
              <w:rPr>
                <w:rFonts w:cs="Arial"/>
                <w:b/>
                <w:sz w:val="20"/>
                <w:szCs w:val="20"/>
              </w:rPr>
              <w:t>HGIOS?4 six-point scale?</w:t>
            </w:r>
          </w:p>
        </w:tc>
      </w:tr>
      <w:tr w:rsidR="00EC2183" w:rsidRPr="00322776" w14:paraId="55CA9095" w14:textId="77777777" w:rsidTr="00904E9E">
        <w:trPr>
          <w:trHeight w:val="9040"/>
        </w:trPr>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CBA70" w14:textId="77777777" w:rsidR="00EC2183" w:rsidRDefault="00EC2183" w:rsidP="00F3450C">
            <w:pPr>
              <w:pStyle w:val="ListParagraph"/>
              <w:ind w:left="720" w:hanging="720"/>
              <w:rPr>
                <w:rFonts w:cs="Arial"/>
                <w:b/>
                <w:sz w:val="20"/>
                <w:szCs w:val="20"/>
              </w:rPr>
            </w:pPr>
            <w:r>
              <w:rPr>
                <w:rFonts w:cs="Arial"/>
                <w:b/>
                <w:sz w:val="20"/>
                <w:szCs w:val="20"/>
              </w:rPr>
              <w:t xml:space="preserve">Priority 2 </w:t>
            </w:r>
          </w:p>
          <w:p w14:paraId="5ED2DE8E" w14:textId="77777777" w:rsidR="008B2D37" w:rsidRDefault="008B2D37" w:rsidP="00F3450C">
            <w:pPr>
              <w:pStyle w:val="ListParagraph"/>
              <w:ind w:left="720" w:hanging="720"/>
              <w:rPr>
                <w:rFonts w:cs="Arial"/>
                <w:b/>
                <w:sz w:val="20"/>
                <w:szCs w:val="20"/>
              </w:rPr>
            </w:pPr>
            <w:r>
              <w:rPr>
                <w:rFonts w:cs="Arial"/>
                <w:b/>
                <w:sz w:val="20"/>
                <w:szCs w:val="20"/>
              </w:rPr>
              <w:t>Wellbeing, Equality</w:t>
            </w:r>
          </w:p>
          <w:p w14:paraId="29F917D5" w14:textId="5C199C15" w:rsidR="00EC2183" w:rsidRPr="00AE1C75" w:rsidRDefault="008B2D37" w:rsidP="00F3450C">
            <w:pPr>
              <w:pStyle w:val="ListParagraph"/>
              <w:ind w:left="720" w:hanging="720"/>
              <w:rPr>
                <w:rFonts w:cs="Arial"/>
                <w:b/>
                <w:sz w:val="20"/>
                <w:szCs w:val="20"/>
              </w:rPr>
            </w:pPr>
            <w:r>
              <w:rPr>
                <w:rFonts w:cs="Arial"/>
                <w:b/>
                <w:sz w:val="20"/>
                <w:szCs w:val="20"/>
              </w:rPr>
              <w:t>and Inclusion For All</w:t>
            </w:r>
          </w:p>
        </w:tc>
        <w:tc>
          <w:tcPr>
            <w:tcW w:w="1178" w:type="pct"/>
            <w:tcBorders>
              <w:top w:val="single" w:sz="4" w:space="0" w:color="auto"/>
              <w:left w:val="single" w:sz="4" w:space="0" w:color="auto"/>
              <w:bottom w:val="single" w:sz="4" w:space="0" w:color="auto"/>
              <w:right w:val="single" w:sz="4" w:space="0" w:color="auto"/>
            </w:tcBorders>
            <w:shd w:val="clear" w:color="auto" w:fill="auto"/>
          </w:tcPr>
          <w:p w14:paraId="5E63FB65" w14:textId="4E16399E" w:rsidR="00EC2183" w:rsidRPr="00A6084A" w:rsidRDefault="00EC2183" w:rsidP="00F3450C">
            <w:pPr>
              <w:jc w:val="both"/>
              <w:rPr>
                <w:rFonts w:ascii="Comic Sans MS" w:hAnsi="Comic Sans MS" w:cs="Arial"/>
                <w:sz w:val="20"/>
                <w:szCs w:val="20"/>
              </w:rPr>
            </w:pP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CB042E9" w14:textId="77777777" w:rsidR="00EC2183" w:rsidRDefault="00EC2183" w:rsidP="00F3450C">
            <w:pPr>
              <w:jc w:val="both"/>
              <w:rPr>
                <w:rFonts w:ascii="Comic Sans MS" w:hAnsi="Comic Sans MS" w:cs="Arial"/>
                <w:sz w:val="20"/>
                <w:szCs w:val="20"/>
              </w:rPr>
            </w:pPr>
          </w:p>
          <w:p w14:paraId="7321914C" w14:textId="77777777" w:rsidR="00EC2183" w:rsidRDefault="00EC2183" w:rsidP="00F3450C">
            <w:pPr>
              <w:jc w:val="both"/>
              <w:rPr>
                <w:rFonts w:ascii="Comic Sans MS" w:hAnsi="Comic Sans MS" w:cs="Arial"/>
                <w:sz w:val="20"/>
                <w:szCs w:val="20"/>
              </w:rPr>
            </w:pPr>
          </w:p>
          <w:p w14:paraId="69CFFF0D" w14:textId="77777777" w:rsidR="00EC2183" w:rsidRDefault="00EC2183" w:rsidP="00F3450C">
            <w:pPr>
              <w:jc w:val="both"/>
              <w:rPr>
                <w:rFonts w:ascii="Comic Sans MS" w:hAnsi="Comic Sans MS" w:cs="Arial"/>
                <w:sz w:val="20"/>
                <w:szCs w:val="20"/>
              </w:rPr>
            </w:pPr>
          </w:p>
          <w:p w14:paraId="6B788C08" w14:textId="77777777" w:rsidR="00EC2183" w:rsidRDefault="00EC2183" w:rsidP="00F3450C">
            <w:pPr>
              <w:jc w:val="both"/>
              <w:rPr>
                <w:rFonts w:ascii="Comic Sans MS" w:hAnsi="Comic Sans MS" w:cs="Arial"/>
                <w:sz w:val="20"/>
                <w:szCs w:val="20"/>
              </w:rPr>
            </w:pPr>
          </w:p>
          <w:p w14:paraId="0AA107D8" w14:textId="77777777" w:rsidR="00EC2183" w:rsidRDefault="00EC2183" w:rsidP="00F3450C">
            <w:pPr>
              <w:jc w:val="both"/>
              <w:rPr>
                <w:rFonts w:ascii="Comic Sans MS" w:hAnsi="Comic Sans MS" w:cs="Arial"/>
                <w:sz w:val="20"/>
                <w:szCs w:val="20"/>
              </w:rPr>
            </w:pPr>
          </w:p>
          <w:p w14:paraId="5EB6A389" w14:textId="77777777" w:rsidR="00EC2183" w:rsidRDefault="00EC2183" w:rsidP="00F3450C">
            <w:pPr>
              <w:jc w:val="both"/>
              <w:rPr>
                <w:rFonts w:ascii="Comic Sans MS" w:hAnsi="Comic Sans MS" w:cs="Arial"/>
                <w:sz w:val="20"/>
                <w:szCs w:val="20"/>
              </w:rPr>
            </w:pPr>
          </w:p>
          <w:p w14:paraId="1FACB635" w14:textId="77777777" w:rsidR="00EC2183" w:rsidRDefault="00EC2183" w:rsidP="00F3450C">
            <w:pPr>
              <w:jc w:val="both"/>
              <w:rPr>
                <w:rFonts w:ascii="Comic Sans MS" w:hAnsi="Comic Sans MS" w:cs="Arial"/>
                <w:sz w:val="20"/>
                <w:szCs w:val="20"/>
              </w:rPr>
            </w:pPr>
          </w:p>
          <w:p w14:paraId="3FD6D743" w14:textId="77777777" w:rsidR="00EC2183" w:rsidRPr="00AE1C75" w:rsidRDefault="00EC2183" w:rsidP="00F3450C">
            <w:pPr>
              <w:jc w:val="both"/>
              <w:rPr>
                <w:rFonts w:ascii="Comic Sans MS" w:hAnsi="Comic Sans MS" w:cs="Arial"/>
                <w:sz w:val="20"/>
                <w:szCs w:val="20"/>
              </w:rPr>
            </w:pP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300CEE2C" w14:textId="77777777" w:rsidR="00EC2183" w:rsidRDefault="00EC2183" w:rsidP="00F3450C">
            <w:pPr>
              <w:jc w:val="both"/>
              <w:rPr>
                <w:rFonts w:ascii="Comic Sans MS" w:hAnsi="Comic Sans MS" w:cs="Arial"/>
                <w:sz w:val="20"/>
                <w:szCs w:val="20"/>
              </w:rPr>
            </w:pPr>
          </w:p>
          <w:p w14:paraId="0A8B50D4" w14:textId="77777777" w:rsidR="00EC2183" w:rsidRDefault="00EC2183" w:rsidP="00F3450C">
            <w:pPr>
              <w:jc w:val="both"/>
              <w:rPr>
                <w:rFonts w:ascii="Comic Sans MS" w:hAnsi="Comic Sans MS" w:cs="Arial"/>
                <w:sz w:val="20"/>
                <w:szCs w:val="20"/>
              </w:rPr>
            </w:pPr>
          </w:p>
          <w:p w14:paraId="1DA89229" w14:textId="77777777" w:rsidR="00EC2183" w:rsidRDefault="00EC2183" w:rsidP="00F3450C">
            <w:pPr>
              <w:jc w:val="both"/>
              <w:rPr>
                <w:rFonts w:ascii="Comic Sans MS" w:hAnsi="Comic Sans MS" w:cs="Arial"/>
                <w:sz w:val="20"/>
                <w:szCs w:val="20"/>
              </w:rPr>
            </w:pPr>
          </w:p>
          <w:p w14:paraId="66FBEAC3" w14:textId="77777777" w:rsidR="00EC2183" w:rsidRPr="00AE1C75" w:rsidRDefault="00EC2183" w:rsidP="00F3450C">
            <w:pPr>
              <w:pStyle w:val="NoSpacing"/>
              <w:jc w:val="both"/>
              <w:rPr>
                <w:rFonts w:ascii="Comic Sans MS" w:hAnsi="Comic Sans MS" w:cs="Arial"/>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696A19B2" w14:textId="77777777" w:rsidR="00EC2183" w:rsidRDefault="00EC2183" w:rsidP="00F3450C">
            <w:pPr>
              <w:rPr>
                <w:rFonts w:cs="Arial"/>
                <w:sz w:val="20"/>
                <w:szCs w:val="20"/>
              </w:rPr>
            </w:pPr>
          </w:p>
          <w:p w14:paraId="2668C038" w14:textId="77777777" w:rsidR="00EC2183" w:rsidRPr="00604B0F" w:rsidRDefault="00EC2183" w:rsidP="00F3450C">
            <w:pPr>
              <w:rPr>
                <w:rFonts w:cs="Arial"/>
                <w:sz w:val="20"/>
                <w:szCs w:val="20"/>
              </w:rPr>
            </w:pPr>
          </w:p>
          <w:p w14:paraId="1BA2F62B" w14:textId="42A4F9F6" w:rsidR="00EC2183" w:rsidRPr="00322776" w:rsidRDefault="00EC2183" w:rsidP="00F3450C">
            <w:pPr>
              <w:jc w:val="center"/>
              <w:rPr>
                <w:rFonts w:cs="Arial"/>
                <w:sz w:val="20"/>
                <w:szCs w:val="20"/>
              </w:rPr>
            </w:pPr>
          </w:p>
        </w:tc>
      </w:tr>
    </w:tbl>
    <w:p w14:paraId="664F9657" w14:textId="38DFD3EF" w:rsidR="00EC2183" w:rsidRDefault="00EC2183" w:rsidP="00A64F43">
      <w:pPr>
        <w:rPr>
          <w:rFonts w:cs="Arial"/>
          <w:sz w:val="22"/>
        </w:rPr>
      </w:pPr>
    </w:p>
    <w:p w14:paraId="18C6F10E" w14:textId="77777777" w:rsidR="00EC2183" w:rsidRPr="00EC2183" w:rsidRDefault="00EC2183" w:rsidP="00EC2183">
      <w:pPr>
        <w:rPr>
          <w:rFonts w:cs="Arial"/>
          <w:sz w:val="22"/>
        </w:rPr>
      </w:pPr>
    </w:p>
    <w:p w14:paraId="178C8C38" w14:textId="77777777" w:rsidR="00EC2183" w:rsidRPr="00EC2183" w:rsidRDefault="00EC2183" w:rsidP="00EC2183">
      <w:pPr>
        <w:tabs>
          <w:tab w:val="left" w:pos="2445"/>
        </w:tabs>
        <w:rPr>
          <w:rFonts w:cs="Arial"/>
          <w:sz w:val="22"/>
        </w:rPr>
      </w:pPr>
      <w:r>
        <w:rPr>
          <w:rFonts w:cs="Arial"/>
          <w:sz w:val="22"/>
        </w:rPr>
        <w:tab/>
      </w:r>
    </w:p>
    <w:tbl>
      <w:tblPr>
        <w:tblpPr w:leftFromText="180" w:rightFromText="180" w:vertAnchor="text" w:horzAnchor="margin" w:tblpY="57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28"/>
        <w:gridCol w:w="3768"/>
        <w:gridCol w:w="3489"/>
        <w:gridCol w:w="1600"/>
      </w:tblGrid>
      <w:tr w:rsidR="00EC2183" w:rsidRPr="0007281A" w14:paraId="18BE4408" w14:textId="77777777" w:rsidTr="00904E9E">
        <w:tc>
          <w:tcPr>
            <w:tcW w:w="778" w:type="pct"/>
            <w:tcBorders>
              <w:top w:val="single" w:sz="4" w:space="0" w:color="auto"/>
              <w:left w:val="single" w:sz="4" w:space="0" w:color="auto"/>
              <w:bottom w:val="single" w:sz="4" w:space="0" w:color="auto"/>
              <w:right w:val="single" w:sz="4" w:space="0" w:color="auto"/>
            </w:tcBorders>
            <w:shd w:val="clear" w:color="auto" w:fill="auto"/>
          </w:tcPr>
          <w:p w14:paraId="05EBF1A7" w14:textId="77777777" w:rsidR="00EC2183" w:rsidRDefault="00EC2183" w:rsidP="00F3450C">
            <w:pPr>
              <w:pageBreakBefore/>
              <w:rPr>
                <w:rFonts w:cs="Arial"/>
                <w:b/>
                <w:sz w:val="20"/>
                <w:szCs w:val="20"/>
              </w:rPr>
            </w:pPr>
            <w:r>
              <w:rPr>
                <w:rFonts w:cs="Arial"/>
                <w:b/>
                <w:sz w:val="20"/>
                <w:szCs w:val="20"/>
              </w:rPr>
              <w:lastRenderedPageBreak/>
              <w:t>Evaluation of School Priorities</w:t>
            </w:r>
          </w:p>
          <w:p w14:paraId="47A234B6" w14:textId="77777777" w:rsidR="00EC2183" w:rsidRDefault="00EC2183" w:rsidP="00F3450C">
            <w:pPr>
              <w:pageBreakBefore/>
              <w:rPr>
                <w:rFonts w:cs="Arial"/>
                <w:b/>
                <w:sz w:val="20"/>
                <w:szCs w:val="20"/>
              </w:rPr>
            </w:pPr>
          </w:p>
          <w:p w14:paraId="34CD07EE" w14:textId="2D6944C7" w:rsidR="00EC2183" w:rsidRPr="00DA2507" w:rsidRDefault="00EC2183" w:rsidP="001D7388">
            <w:pPr>
              <w:pageBreakBefore/>
              <w:rPr>
                <w:rFonts w:cs="Arial"/>
                <w:b/>
                <w:sz w:val="20"/>
                <w:szCs w:val="20"/>
              </w:rPr>
            </w:pPr>
            <w:r>
              <w:rPr>
                <w:rFonts w:cs="Arial"/>
                <w:b/>
                <w:sz w:val="20"/>
                <w:szCs w:val="20"/>
              </w:rPr>
              <w:t>(F</w:t>
            </w:r>
            <w:r w:rsidR="00D941DF">
              <w:rPr>
                <w:rFonts w:cs="Arial"/>
                <w:b/>
                <w:sz w:val="20"/>
                <w:szCs w:val="20"/>
              </w:rPr>
              <w:t>or</w:t>
            </w:r>
            <w:r>
              <w:rPr>
                <w:rFonts w:cs="Arial"/>
                <w:b/>
                <w:sz w:val="20"/>
                <w:szCs w:val="20"/>
              </w:rPr>
              <w:t xml:space="preserve"> 20</w:t>
            </w:r>
            <w:r w:rsidR="00534FCE">
              <w:rPr>
                <w:rFonts w:cs="Arial"/>
                <w:b/>
                <w:sz w:val="20"/>
                <w:szCs w:val="20"/>
              </w:rPr>
              <w:t>2</w:t>
            </w:r>
            <w:r w:rsidR="00BF75F1">
              <w:rPr>
                <w:rFonts w:cs="Arial"/>
                <w:b/>
                <w:sz w:val="20"/>
                <w:szCs w:val="20"/>
              </w:rPr>
              <w:t>5</w:t>
            </w:r>
            <w:r>
              <w:rPr>
                <w:rFonts w:cs="Arial"/>
                <w:b/>
                <w:sz w:val="20"/>
                <w:szCs w:val="20"/>
              </w:rPr>
              <w:t>-202</w:t>
            </w:r>
            <w:r w:rsidR="00BF75F1">
              <w:rPr>
                <w:rFonts w:cs="Arial"/>
                <w:b/>
                <w:sz w:val="20"/>
                <w:szCs w:val="20"/>
              </w:rPr>
              <w:t>6</w:t>
            </w:r>
            <w:r>
              <w:rPr>
                <w:rFonts w:cs="Arial"/>
                <w:b/>
                <w:sz w:val="20"/>
                <w:szCs w:val="20"/>
              </w:rPr>
              <w:t>)</w:t>
            </w:r>
          </w:p>
        </w:tc>
        <w:tc>
          <w:tcPr>
            <w:tcW w:w="1178" w:type="pct"/>
            <w:tcBorders>
              <w:top w:val="single" w:sz="4" w:space="0" w:color="auto"/>
              <w:left w:val="single" w:sz="4" w:space="0" w:color="auto"/>
              <w:bottom w:val="single" w:sz="4" w:space="0" w:color="auto"/>
              <w:right w:val="single" w:sz="4" w:space="0" w:color="auto"/>
            </w:tcBorders>
            <w:shd w:val="clear" w:color="auto" w:fill="auto"/>
          </w:tcPr>
          <w:p w14:paraId="38B5F8D2" w14:textId="77777777" w:rsidR="00EC2183" w:rsidRPr="00DA2507" w:rsidRDefault="00EC2183" w:rsidP="00F3450C">
            <w:pPr>
              <w:pageBreakBefore/>
              <w:rPr>
                <w:rFonts w:cs="Arial"/>
                <w:b/>
                <w:sz w:val="20"/>
                <w:szCs w:val="20"/>
              </w:rPr>
            </w:pPr>
            <w:r w:rsidRPr="00DA2507">
              <w:rPr>
                <w:rFonts w:cs="Arial"/>
                <w:b/>
                <w:sz w:val="20"/>
                <w:szCs w:val="20"/>
              </w:rPr>
              <w:t>How well are you doing?</w:t>
            </w:r>
          </w:p>
          <w:p w14:paraId="38177571" w14:textId="77777777" w:rsidR="00EC2183" w:rsidRPr="00DA2507" w:rsidRDefault="00EC2183" w:rsidP="00F3450C">
            <w:pPr>
              <w:pageBreakBefore/>
              <w:rPr>
                <w:rFonts w:cs="Arial"/>
                <w:b/>
                <w:sz w:val="20"/>
                <w:szCs w:val="20"/>
              </w:rPr>
            </w:pPr>
          </w:p>
          <w:p w14:paraId="77015221" w14:textId="77777777" w:rsidR="00EC2183" w:rsidRPr="00DA2507" w:rsidRDefault="00EC2183" w:rsidP="00F3450C">
            <w:pPr>
              <w:pageBreakBefore/>
              <w:rPr>
                <w:rFonts w:cs="Arial"/>
                <w:b/>
                <w:sz w:val="20"/>
                <w:szCs w:val="20"/>
              </w:rPr>
            </w:pPr>
            <w:r w:rsidRPr="00DA2507">
              <w:rPr>
                <w:rFonts w:cs="Arial"/>
                <w:b/>
                <w:sz w:val="20"/>
                <w:szCs w:val="20"/>
              </w:rPr>
              <w:t xml:space="preserve">What’s working well for your learners?  </w:t>
            </w:r>
          </w:p>
          <w:p w14:paraId="08B8B347" w14:textId="77777777" w:rsidR="00EC2183" w:rsidRPr="00DA2507" w:rsidRDefault="00EC2183" w:rsidP="00F3450C">
            <w:pPr>
              <w:pageBreakBefore/>
              <w:rPr>
                <w:rFonts w:cs="Arial"/>
                <w:b/>
                <w:sz w:val="20"/>
                <w:szCs w:val="20"/>
              </w:rPr>
            </w:pPr>
          </w:p>
          <w:p w14:paraId="30C264DD" w14:textId="77777777" w:rsidR="00EC2183" w:rsidRPr="00DA2507" w:rsidRDefault="00EC2183" w:rsidP="00F3450C">
            <w:pPr>
              <w:pageBreakBefore/>
              <w:rPr>
                <w:rFonts w:cs="Arial"/>
                <w:b/>
                <w:sz w:val="20"/>
                <w:szCs w:val="20"/>
              </w:rPr>
            </w:pP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CA4435C" w14:textId="77777777" w:rsidR="00EC2183" w:rsidRPr="00DA2507" w:rsidRDefault="00EC2183" w:rsidP="00F3450C">
            <w:pPr>
              <w:pageBreakBefore/>
              <w:rPr>
                <w:rFonts w:cs="Arial"/>
                <w:b/>
                <w:sz w:val="20"/>
                <w:szCs w:val="20"/>
              </w:rPr>
            </w:pPr>
            <w:r w:rsidRPr="00DA2507">
              <w:rPr>
                <w:rFonts w:cs="Arial"/>
                <w:b/>
                <w:sz w:val="20"/>
                <w:szCs w:val="20"/>
              </w:rPr>
              <w:t>How do you know?</w:t>
            </w:r>
          </w:p>
          <w:p w14:paraId="34B8E86E" w14:textId="77777777" w:rsidR="00EC2183" w:rsidRPr="00DA2507" w:rsidRDefault="00EC2183" w:rsidP="00F3450C">
            <w:pPr>
              <w:pageBreakBefore/>
              <w:rPr>
                <w:rFonts w:cs="Arial"/>
                <w:b/>
                <w:sz w:val="20"/>
                <w:szCs w:val="20"/>
              </w:rPr>
            </w:pPr>
          </w:p>
          <w:p w14:paraId="34B98CCB" w14:textId="77777777" w:rsidR="00EC2183" w:rsidRPr="00DA2507" w:rsidRDefault="00EC2183" w:rsidP="00F3450C">
            <w:pPr>
              <w:pageBreakBefore/>
              <w:rPr>
                <w:rFonts w:cs="Arial"/>
                <w:b/>
                <w:sz w:val="20"/>
                <w:szCs w:val="20"/>
              </w:rPr>
            </w:pPr>
            <w:r w:rsidRPr="00DA2507">
              <w:rPr>
                <w:rFonts w:cs="Arial"/>
                <w:b/>
                <w:sz w:val="20"/>
                <w:szCs w:val="20"/>
              </w:rPr>
              <w:t>What evidence do you have of positive impact on learners?</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4D5B1080" w14:textId="77777777" w:rsidR="00EC2183" w:rsidRPr="00DA2507" w:rsidRDefault="00EC2183" w:rsidP="00F3450C">
            <w:pPr>
              <w:pageBreakBefore/>
              <w:rPr>
                <w:rFonts w:cs="Arial"/>
                <w:b/>
                <w:sz w:val="20"/>
                <w:szCs w:val="20"/>
              </w:rPr>
            </w:pPr>
            <w:r w:rsidRPr="00DA2507">
              <w:rPr>
                <w:rFonts w:cs="Arial"/>
                <w:b/>
                <w:sz w:val="20"/>
                <w:szCs w:val="20"/>
              </w:rPr>
              <w:t>What are you going to do now?</w:t>
            </w:r>
          </w:p>
          <w:p w14:paraId="3994E6A7" w14:textId="77777777" w:rsidR="00EC2183" w:rsidRPr="00DA2507" w:rsidRDefault="00EC2183" w:rsidP="00F3450C">
            <w:pPr>
              <w:pageBreakBefore/>
              <w:rPr>
                <w:rFonts w:cs="Arial"/>
                <w:b/>
                <w:sz w:val="20"/>
                <w:szCs w:val="20"/>
              </w:rPr>
            </w:pPr>
          </w:p>
          <w:p w14:paraId="20615A94" w14:textId="77777777" w:rsidR="00EC2183" w:rsidRPr="00DA2507" w:rsidRDefault="00EC2183" w:rsidP="00F3450C">
            <w:pPr>
              <w:pageBreakBefore/>
              <w:rPr>
                <w:rFonts w:cs="Arial"/>
                <w:b/>
                <w:sz w:val="20"/>
                <w:szCs w:val="20"/>
              </w:rPr>
            </w:pPr>
            <w:r w:rsidRPr="00DA2507">
              <w:rPr>
                <w:rFonts w:cs="Arial"/>
                <w:b/>
                <w:sz w:val="20"/>
                <w:szCs w:val="20"/>
              </w:rPr>
              <w:t>What are your improvement priorities in this area?</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51DCA54C" w14:textId="77777777" w:rsidR="00EC2183" w:rsidRPr="00DA2507" w:rsidRDefault="00EC2183" w:rsidP="00F3450C">
            <w:pPr>
              <w:pageBreakBefore/>
              <w:jc w:val="both"/>
              <w:rPr>
                <w:rFonts w:cs="Arial"/>
                <w:b/>
                <w:sz w:val="20"/>
                <w:szCs w:val="20"/>
              </w:rPr>
            </w:pPr>
            <w:r w:rsidRPr="00DA2507">
              <w:rPr>
                <w:rFonts w:cs="Arial"/>
                <w:b/>
                <w:sz w:val="20"/>
                <w:szCs w:val="20"/>
              </w:rPr>
              <w:t>How would</w:t>
            </w:r>
            <w:r>
              <w:rPr>
                <w:rFonts w:cs="Arial"/>
                <w:b/>
                <w:sz w:val="20"/>
                <w:szCs w:val="20"/>
              </w:rPr>
              <w:t xml:space="preserve"> you evaluate this using </w:t>
            </w:r>
            <w:r w:rsidRPr="00DA2507">
              <w:rPr>
                <w:rFonts w:cs="Arial"/>
                <w:b/>
                <w:sz w:val="20"/>
                <w:szCs w:val="20"/>
              </w:rPr>
              <w:t>HGIOS?4 six-point scale?</w:t>
            </w:r>
          </w:p>
        </w:tc>
      </w:tr>
      <w:tr w:rsidR="00EC2183" w:rsidRPr="00322776" w14:paraId="5CF1F3F7" w14:textId="77777777" w:rsidTr="00904E9E">
        <w:trPr>
          <w:trHeight w:val="9040"/>
        </w:trPr>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49E34" w14:textId="77777777" w:rsidR="00EC2183" w:rsidRDefault="00EC2183" w:rsidP="00F3450C">
            <w:pPr>
              <w:pStyle w:val="ListParagraph"/>
              <w:ind w:left="720" w:hanging="720"/>
              <w:rPr>
                <w:rFonts w:cs="Arial"/>
                <w:b/>
                <w:sz w:val="20"/>
                <w:szCs w:val="20"/>
              </w:rPr>
            </w:pPr>
            <w:r>
              <w:rPr>
                <w:rFonts w:cs="Arial"/>
                <w:b/>
                <w:sz w:val="20"/>
                <w:szCs w:val="20"/>
              </w:rPr>
              <w:t>Priority 3</w:t>
            </w:r>
          </w:p>
          <w:p w14:paraId="5EC879F1" w14:textId="77777777" w:rsidR="00EC2183" w:rsidRDefault="00E46502" w:rsidP="00F3450C">
            <w:pPr>
              <w:pStyle w:val="ListParagraph"/>
              <w:rPr>
                <w:rFonts w:cs="Arial"/>
                <w:b/>
                <w:sz w:val="20"/>
                <w:szCs w:val="20"/>
              </w:rPr>
            </w:pPr>
            <w:r>
              <w:rPr>
                <w:rFonts w:cs="Arial"/>
                <w:b/>
                <w:sz w:val="20"/>
                <w:szCs w:val="20"/>
              </w:rPr>
              <w:t>Early Years</w:t>
            </w:r>
            <w:r w:rsidR="00904E9E">
              <w:rPr>
                <w:rFonts w:cs="Arial"/>
                <w:b/>
                <w:sz w:val="20"/>
                <w:szCs w:val="20"/>
              </w:rPr>
              <w:t xml:space="preserve"> Centre</w:t>
            </w:r>
          </w:p>
          <w:p w14:paraId="21760CAE" w14:textId="52D7583C" w:rsidR="00BF75F1" w:rsidRPr="00AE1C75" w:rsidRDefault="00BF75F1" w:rsidP="00F3450C">
            <w:pPr>
              <w:pStyle w:val="ListParagraph"/>
              <w:rPr>
                <w:rFonts w:cs="Arial"/>
                <w:b/>
                <w:sz w:val="20"/>
                <w:szCs w:val="20"/>
              </w:rPr>
            </w:pPr>
            <w:r>
              <w:rPr>
                <w:rFonts w:cs="Arial"/>
                <w:b/>
                <w:sz w:val="20"/>
                <w:szCs w:val="20"/>
              </w:rPr>
              <w:t>Development</w:t>
            </w:r>
            <w:r w:rsidR="00352011">
              <w:rPr>
                <w:rFonts w:cs="Arial"/>
                <w:b/>
                <w:sz w:val="20"/>
                <w:szCs w:val="20"/>
              </w:rPr>
              <w:t xml:space="preserve"> A, B and C</w:t>
            </w:r>
          </w:p>
        </w:tc>
        <w:tc>
          <w:tcPr>
            <w:tcW w:w="1178" w:type="pct"/>
            <w:tcBorders>
              <w:top w:val="single" w:sz="4" w:space="0" w:color="auto"/>
              <w:left w:val="single" w:sz="4" w:space="0" w:color="auto"/>
              <w:bottom w:val="single" w:sz="4" w:space="0" w:color="auto"/>
              <w:right w:val="single" w:sz="4" w:space="0" w:color="auto"/>
            </w:tcBorders>
            <w:shd w:val="clear" w:color="auto" w:fill="auto"/>
          </w:tcPr>
          <w:p w14:paraId="280203B2" w14:textId="77777777" w:rsidR="00EC2183" w:rsidRDefault="00EC2183" w:rsidP="00F3450C">
            <w:pPr>
              <w:jc w:val="both"/>
              <w:rPr>
                <w:rFonts w:ascii="Comic Sans MS" w:hAnsi="Comic Sans MS"/>
                <w:sz w:val="20"/>
                <w:szCs w:val="20"/>
              </w:rPr>
            </w:pPr>
          </w:p>
          <w:p w14:paraId="70548885" w14:textId="77777777" w:rsidR="00EC2183" w:rsidRDefault="00EC2183" w:rsidP="00F3450C">
            <w:pPr>
              <w:jc w:val="both"/>
              <w:rPr>
                <w:rFonts w:ascii="Comic Sans MS" w:hAnsi="Comic Sans MS"/>
                <w:sz w:val="20"/>
                <w:szCs w:val="20"/>
              </w:rPr>
            </w:pPr>
          </w:p>
          <w:p w14:paraId="760653BE" w14:textId="77777777" w:rsidR="00EC2183" w:rsidRPr="00276510" w:rsidRDefault="00EC2183" w:rsidP="00F3450C">
            <w:pPr>
              <w:jc w:val="both"/>
              <w:rPr>
                <w:rFonts w:ascii="Comic Sans MS" w:hAnsi="Comic Sans MS"/>
                <w:sz w:val="20"/>
                <w:szCs w:val="20"/>
              </w:rPr>
            </w:pPr>
            <w:r>
              <w:rPr>
                <w:rFonts w:ascii="Comic Sans MS" w:hAnsi="Comic Sans MS"/>
                <w:sz w:val="20"/>
                <w:szCs w:val="20"/>
              </w:rPr>
              <w:t xml:space="preserve"> </w:t>
            </w:r>
            <w:r w:rsidRPr="00276510">
              <w:rPr>
                <w:rFonts w:ascii="Comic Sans MS" w:hAnsi="Comic Sans MS"/>
                <w:sz w:val="20"/>
                <w:szCs w:val="20"/>
              </w:rPr>
              <w:t xml:space="preserve"> </w:t>
            </w:r>
          </w:p>
          <w:p w14:paraId="6BC7A2EC" w14:textId="77777777" w:rsidR="00EC2183" w:rsidRDefault="00EC2183" w:rsidP="00F3450C">
            <w:pPr>
              <w:jc w:val="both"/>
              <w:rPr>
                <w:rFonts w:ascii="Comic Sans MS" w:hAnsi="Comic Sans MS" w:cs="Arial"/>
                <w:sz w:val="20"/>
                <w:szCs w:val="20"/>
              </w:rPr>
            </w:pPr>
          </w:p>
          <w:p w14:paraId="64C21E29" w14:textId="77777777" w:rsidR="00EC2183" w:rsidRPr="00A6084A" w:rsidRDefault="00EC2183" w:rsidP="00F3450C">
            <w:pPr>
              <w:jc w:val="both"/>
              <w:rPr>
                <w:rFonts w:ascii="Comic Sans MS" w:hAnsi="Comic Sans MS" w:cs="Arial"/>
                <w:sz w:val="20"/>
                <w:szCs w:val="20"/>
              </w:rPr>
            </w:pP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60BF06D" w14:textId="77777777" w:rsidR="00EC2183" w:rsidRDefault="00EC2183" w:rsidP="00F3450C">
            <w:pPr>
              <w:jc w:val="both"/>
              <w:rPr>
                <w:rFonts w:ascii="Comic Sans MS" w:hAnsi="Comic Sans MS" w:cs="Arial"/>
                <w:sz w:val="20"/>
                <w:szCs w:val="20"/>
              </w:rPr>
            </w:pPr>
          </w:p>
          <w:p w14:paraId="3C131493" w14:textId="0086E5EE" w:rsidR="00EC2183" w:rsidRPr="00AE1C75" w:rsidRDefault="00EC2183" w:rsidP="00F3450C">
            <w:pPr>
              <w:jc w:val="both"/>
              <w:rPr>
                <w:rFonts w:ascii="Comic Sans MS" w:hAnsi="Comic Sans MS" w:cs="Arial"/>
                <w:sz w:val="20"/>
                <w:szCs w:val="20"/>
              </w:rPr>
            </w:pP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43091AE7" w14:textId="77777777" w:rsidR="00EC2183" w:rsidRDefault="00EC2183" w:rsidP="00F3450C">
            <w:pPr>
              <w:jc w:val="both"/>
              <w:rPr>
                <w:rFonts w:ascii="Comic Sans MS" w:hAnsi="Comic Sans MS" w:cs="Arial"/>
                <w:sz w:val="20"/>
                <w:szCs w:val="20"/>
              </w:rPr>
            </w:pPr>
          </w:p>
          <w:p w14:paraId="20B1A051" w14:textId="62FF0E7B" w:rsidR="00EC2183" w:rsidRDefault="00EC2183" w:rsidP="00EC2183">
            <w:pPr>
              <w:jc w:val="both"/>
              <w:rPr>
                <w:rFonts w:ascii="Comic Sans MS" w:hAnsi="Comic Sans MS"/>
                <w:sz w:val="20"/>
                <w:szCs w:val="20"/>
              </w:rPr>
            </w:pPr>
          </w:p>
          <w:p w14:paraId="59601A57" w14:textId="77777777" w:rsidR="00EC2183" w:rsidRDefault="00EC2183" w:rsidP="00F3450C">
            <w:pPr>
              <w:jc w:val="both"/>
              <w:rPr>
                <w:rFonts w:ascii="Comic Sans MS" w:hAnsi="Comic Sans MS"/>
                <w:sz w:val="20"/>
                <w:szCs w:val="20"/>
              </w:rPr>
            </w:pPr>
          </w:p>
          <w:p w14:paraId="6B91BFD2" w14:textId="77777777" w:rsidR="00EC2183" w:rsidRPr="00AE1C75" w:rsidRDefault="00EC2183" w:rsidP="00EC2183">
            <w:pPr>
              <w:jc w:val="both"/>
              <w:rPr>
                <w:rFonts w:ascii="Comic Sans MS" w:hAnsi="Comic Sans MS" w:cs="Arial"/>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5178CB9B" w14:textId="77777777" w:rsidR="00EC2183" w:rsidRDefault="00EC2183" w:rsidP="00F3450C">
            <w:pPr>
              <w:rPr>
                <w:rFonts w:cs="Arial"/>
                <w:sz w:val="20"/>
                <w:szCs w:val="20"/>
              </w:rPr>
            </w:pPr>
          </w:p>
          <w:p w14:paraId="2227DDF0" w14:textId="77777777" w:rsidR="00EC2183" w:rsidRPr="00604B0F" w:rsidRDefault="00EC2183" w:rsidP="00F3450C">
            <w:pPr>
              <w:rPr>
                <w:rFonts w:cs="Arial"/>
                <w:sz w:val="20"/>
                <w:szCs w:val="20"/>
              </w:rPr>
            </w:pPr>
          </w:p>
          <w:p w14:paraId="6E7A17DA" w14:textId="6DDB77B3" w:rsidR="00EC2183" w:rsidRPr="00322776" w:rsidRDefault="00EC2183" w:rsidP="00EC2183">
            <w:pPr>
              <w:rPr>
                <w:rFonts w:cs="Arial"/>
                <w:sz w:val="20"/>
                <w:szCs w:val="20"/>
              </w:rPr>
            </w:pPr>
          </w:p>
        </w:tc>
      </w:tr>
    </w:tbl>
    <w:p w14:paraId="485D3348" w14:textId="46ADE08E" w:rsidR="00EC2183" w:rsidRPr="00EC2183" w:rsidRDefault="00EC2183" w:rsidP="00EC2183">
      <w:pPr>
        <w:tabs>
          <w:tab w:val="left" w:pos="2445"/>
        </w:tabs>
        <w:rPr>
          <w:rFonts w:cs="Arial"/>
          <w:sz w:val="22"/>
        </w:rPr>
      </w:pPr>
    </w:p>
    <w:p w14:paraId="05276971" w14:textId="77777777" w:rsidR="00E46502" w:rsidRDefault="00E46502" w:rsidP="00E46502">
      <w:pPr>
        <w:rPr>
          <w:rFonts w:asciiTheme="minorHAnsi" w:hAnsiTheme="minorHAnsi" w:cs="Arial"/>
          <w:b/>
          <w:sz w:val="32"/>
          <w:szCs w:val="32"/>
        </w:rPr>
      </w:pPr>
    </w:p>
    <w:p w14:paraId="173846F2" w14:textId="77777777" w:rsidR="00E46502" w:rsidRDefault="00E46502" w:rsidP="00E46502">
      <w:pPr>
        <w:rPr>
          <w:rFonts w:asciiTheme="minorHAnsi" w:hAnsiTheme="minorHAnsi" w:cs="Arial"/>
          <w:b/>
          <w:sz w:val="32"/>
          <w:szCs w:val="32"/>
        </w:rPr>
      </w:pPr>
    </w:p>
    <w:p w14:paraId="4377A776" w14:textId="77777777" w:rsidR="00E46502" w:rsidRDefault="00E46502" w:rsidP="00412EFA">
      <w:pPr>
        <w:jc w:val="center"/>
        <w:rPr>
          <w:rFonts w:asciiTheme="minorHAnsi" w:hAnsiTheme="minorHAnsi" w:cs="Arial"/>
          <w:b/>
          <w:sz w:val="32"/>
          <w:szCs w:val="32"/>
        </w:rPr>
      </w:pPr>
    </w:p>
    <w:p w14:paraId="56FEF6E9" w14:textId="3647640C" w:rsidR="00412EFA" w:rsidRPr="00166779" w:rsidRDefault="00412EFA" w:rsidP="00412EFA">
      <w:pPr>
        <w:jc w:val="center"/>
        <w:rPr>
          <w:rFonts w:asciiTheme="minorHAnsi" w:hAnsiTheme="minorHAnsi" w:cs="Arial"/>
          <w:b/>
          <w:sz w:val="32"/>
          <w:szCs w:val="32"/>
        </w:rPr>
      </w:pPr>
      <w:r w:rsidRPr="00166779">
        <w:rPr>
          <w:rFonts w:asciiTheme="minorHAnsi" w:hAnsiTheme="minorHAnsi" w:cs="Arial"/>
          <w:b/>
          <w:sz w:val="32"/>
          <w:szCs w:val="32"/>
        </w:rPr>
        <w:t>Pupil Equity Fund budget for 20</w:t>
      </w:r>
      <w:r w:rsidR="001B36E3">
        <w:rPr>
          <w:rFonts w:asciiTheme="minorHAnsi" w:hAnsiTheme="minorHAnsi" w:cs="Arial"/>
          <w:b/>
          <w:sz w:val="32"/>
          <w:szCs w:val="32"/>
        </w:rPr>
        <w:t>2</w:t>
      </w:r>
      <w:r w:rsidR="008B2D37">
        <w:rPr>
          <w:rFonts w:asciiTheme="minorHAnsi" w:hAnsiTheme="minorHAnsi" w:cs="Arial"/>
          <w:b/>
          <w:sz w:val="32"/>
          <w:szCs w:val="32"/>
        </w:rPr>
        <w:t>5</w:t>
      </w:r>
      <w:r w:rsidRPr="00166779">
        <w:rPr>
          <w:rFonts w:asciiTheme="minorHAnsi" w:hAnsiTheme="minorHAnsi" w:cs="Arial"/>
          <w:b/>
          <w:sz w:val="32"/>
          <w:szCs w:val="32"/>
        </w:rPr>
        <w:t>-202</w:t>
      </w:r>
      <w:r w:rsidR="008B2D37">
        <w:rPr>
          <w:rFonts w:asciiTheme="minorHAnsi" w:hAnsiTheme="minorHAnsi" w:cs="Arial"/>
          <w:b/>
          <w:sz w:val="32"/>
          <w:szCs w:val="32"/>
        </w:rPr>
        <w:t>6</w:t>
      </w:r>
    </w:p>
    <w:p w14:paraId="282AAC07" w14:textId="77777777" w:rsidR="00412EFA" w:rsidRDefault="00412EFA" w:rsidP="00EC2183">
      <w:pPr>
        <w:rPr>
          <w:rFonts w:cs="Arial"/>
          <w:sz w:val="22"/>
        </w:rPr>
      </w:pPr>
    </w:p>
    <w:tbl>
      <w:tblPr>
        <w:tblStyle w:val="TableGrid1"/>
        <w:tblW w:w="0" w:type="auto"/>
        <w:tblInd w:w="1022" w:type="dxa"/>
        <w:tblLook w:val="04A0" w:firstRow="1" w:lastRow="0" w:firstColumn="1" w:lastColumn="0" w:noHBand="0" w:noVBand="1"/>
      </w:tblPr>
      <w:tblGrid>
        <w:gridCol w:w="2914"/>
        <w:gridCol w:w="2915"/>
        <w:gridCol w:w="2915"/>
        <w:gridCol w:w="2151"/>
      </w:tblGrid>
      <w:tr w:rsidR="00412EFA" w:rsidRPr="00412EFA" w14:paraId="3B4B3292" w14:textId="77777777" w:rsidTr="00F3450C">
        <w:trPr>
          <w:trHeight w:val="268"/>
        </w:trPr>
        <w:tc>
          <w:tcPr>
            <w:tcW w:w="2914" w:type="dxa"/>
          </w:tcPr>
          <w:p w14:paraId="64C27CDF" w14:textId="77777777" w:rsidR="00412EFA" w:rsidRPr="00412EFA" w:rsidRDefault="00412EFA" w:rsidP="00412EFA">
            <w:pPr>
              <w:rPr>
                <w:rFonts w:asciiTheme="minorHAnsi" w:hAnsiTheme="minorHAnsi" w:cs="Arial"/>
                <w:sz w:val="22"/>
              </w:rPr>
            </w:pPr>
            <w:r w:rsidRPr="00412EFA">
              <w:rPr>
                <w:rFonts w:asciiTheme="minorHAnsi" w:hAnsiTheme="minorHAnsi" w:cs="Arial"/>
                <w:sz w:val="22"/>
              </w:rPr>
              <w:t>Priority</w:t>
            </w:r>
          </w:p>
        </w:tc>
        <w:tc>
          <w:tcPr>
            <w:tcW w:w="2915" w:type="dxa"/>
          </w:tcPr>
          <w:p w14:paraId="143D6981" w14:textId="77777777" w:rsidR="00412EFA" w:rsidRPr="00412EFA" w:rsidRDefault="00412EFA" w:rsidP="00412EFA">
            <w:pPr>
              <w:rPr>
                <w:rFonts w:asciiTheme="minorHAnsi" w:hAnsiTheme="minorHAnsi" w:cs="Arial"/>
                <w:sz w:val="22"/>
              </w:rPr>
            </w:pPr>
            <w:r w:rsidRPr="00412EFA">
              <w:rPr>
                <w:rFonts w:asciiTheme="minorHAnsi" w:hAnsiTheme="minorHAnsi" w:cs="Arial"/>
                <w:sz w:val="22"/>
              </w:rPr>
              <w:t xml:space="preserve">Staffing costs </w:t>
            </w:r>
          </w:p>
        </w:tc>
        <w:tc>
          <w:tcPr>
            <w:tcW w:w="2915" w:type="dxa"/>
          </w:tcPr>
          <w:p w14:paraId="13054252" w14:textId="77777777" w:rsidR="00412EFA" w:rsidRPr="00412EFA" w:rsidRDefault="00412EFA" w:rsidP="00412EFA">
            <w:pPr>
              <w:rPr>
                <w:rFonts w:asciiTheme="minorHAnsi" w:hAnsiTheme="minorHAnsi" w:cs="Arial"/>
                <w:sz w:val="22"/>
              </w:rPr>
            </w:pPr>
            <w:r w:rsidRPr="00412EFA">
              <w:rPr>
                <w:rFonts w:asciiTheme="minorHAnsi" w:hAnsiTheme="minorHAnsi" w:cs="Arial"/>
                <w:sz w:val="22"/>
              </w:rPr>
              <w:t>Resources/ other</w:t>
            </w:r>
          </w:p>
        </w:tc>
        <w:tc>
          <w:tcPr>
            <w:tcW w:w="2151" w:type="dxa"/>
          </w:tcPr>
          <w:p w14:paraId="4BCE1011" w14:textId="77777777" w:rsidR="00412EFA" w:rsidRPr="00412EFA" w:rsidRDefault="00412EFA" w:rsidP="00412EFA">
            <w:pPr>
              <w:rPr>
                <w:rFonts w:asciiTheme="minorHAnsi" w:hAnsiTheme="minorHAnsi" w:cs="Arial"/>
                <w:sz w:val="22"/>
              </w:rPr>
            </w:pPr>
            <w:r w:rsidRPr="00412EFA">
              <w:rPr>
                <w:rFonts w:asciiTheme="minorHAnsi" w:hAnsiTheme="minorHAnsi" w:cs="Arial"/>
                <w:sz w:val="22"/>
              </w:rPr>
              <w:t>Total</w:t>
            </w:r>
          </w:p>
        </w:tc>
      </w:tr>
      <w:tr w:rsidR="00412EFA" w:rsidRPr="00412EFA" w14:paraId="58A233AC" w14:textId="77777777" w:rsidTr="00F3450C">
        <w:trPr>
          <w:trHeight w:val="553"/>
        </w:trPr>
        <w:tc>
          <w:tcPr>
            <w:tcW w:w="2914" w:type="dxa"/>
          </w:tcPr>
          <w:p w14:paraId="4678F9CD" w14:textId="0E7BA899" w:rsidR="00412EFA" w:rsidRPr="00412EFA" w:rsidRDefault="00412EFA" w:rsidP="00412EFA">
            <w:pPr>
              <w:rPr>
                <w:rFonts w:asciiTheme="minorHAnsi" w:hAnsiTheme="minorHAnsi" w:cs="Arial"/>
                <w:sz w:val="22"/>
              </w:rPr>
            </w:pPr>
            <w:r w:rsidRPr="00412EFA">
              <w:rPr>
                <w:rFonts w:asciiTheme="minorHAnsi" w:hAnsiTheme="minorHAnsi" w:cs="Arial"/>
                <w:sz w:val="22"/>
              </w:rPr>
              <w:t>Priorit</w:t>
            </w:r>
            <w:r w:rsidR="00E46502">
              <w:rPr>
                <w:rFonts w:asciiTheme="minorHAnsi" w:hAnsiTheme="minorHAnsi" w:cs="Arial"/>
                <w:sz w:val="22"/>
              </w:rPr>
              <w:t>y</w:t>
            </w:r>
            <w:r w:rsidRPr="00412EFA">
              <w:rPr>
                <w:rFonts w:asciiTheme="minorHAnsi" w:hAnsiTheme="minorHAnsi" w:cs="Arial"/>
                <w:sz w:val="22"/>
              </w:rPr>
              <w:t xml:space="preserve"> </w:t>
            </w:r>
            <w:r w:rsidR="00252373">
              <w:rPr>
                <w:rFonts w:asciiTheme="minorHAnsi" w:hAnsiTheme="minorHAnsi" w:cs="Arial"/>
                <w:sz w:val="22"/>
              </w:rPr>
              <w:t>1</w:t>
            </w:r>
          </w:p>
          <w:p w14:paraId="359DDD8E" w14:textId="77777777" w:rsidR="00412EFA" w:rsidRPr="00412EFA" w:rsidRDefault="00412EFA" w:rsidP="00412EFA">
            <w:pPr>
              <w:rPr>
                <w:rFonts w:asciiTheme="minorHAnsi" w:hAnsiTheme="minorHAnsi" w:cs="Arial"/>
                <w:sz w:val="22"/>
              </w:rPr>
            </w:pPr>
          </w:p>
        </w:tc>
        <w:tc>
          <w:tcPr>
            <w:tcW w:w="2915" w:type="dxa"/>
          </w:tcPr>
          <w:p w14:paraId="683E36B6" w14:textId="77777777" w:rsidR="008B2D37" w:rsidRDefault="00412EFA" w:rsidP="00412EFA">
            <w:pPr>
              <w:spacing w:after="160" w:line="259" w:lineRule="auto"/>
              <w:contextualSpacing/>
              <w:rPr>
                <w:rFonts w:asciiTheme="minorHAnsi" w:hAnsiTheme="minorHAnsi" w:cs="Arial"/>
                <w:color w:val="000000"/>
                <w:sz w:val="22"/>
                <w:szCs w:val="24"/>
                <w:lang w:bidi="ar-SA"/>
              </w:rPr>
            </w:pPr>
            <w:r>
              <w:rPr>
                <w:rFonts w:asciiTheme="minorHAnsi" w:hAnsiTheme="minorHAnsi" w:cs="Arial"/>
                <w:color w:val="000000"/>
                <w:sz w:val="22"/>
                <w:szCs w:val="24"/>
                <w:lang w:bidi="ar-SA"/>
              </w:rPr>
              <w:t xml:space="preserve">Class Teacher </w:t>
            </w:r>
          </w:p>
          <w:p w14:paraId="0219CE5D" w14:textId="752A063D" w:rsidR="00412EFA" w:rsidRDefault="00412EFA" w:rsidP="00412EFA">
            <w:pPr>
              <w:spacing w:after="160" w:line="259" w:lineRule="auto"/>
              <w:contextualSpacing/>
              <w:rPr>
                <w:rFonts w:asciiTheme="minorHAnsi" w:hAnsiTheme="minorHAnsi" w:cs="Arial"/>
                <w:color w:val="000000"/>
                <w:sz w:val="22"/>
                <w:szCs w:val="24"/>
                <w:lang w:bidi="ar-SA"/>
              </w:rPr>
            </w:pPr>
            <w:r>
              <w:rPr>
                <w:rFonts w:asciiTheme="minorHAnsi" w:hAnsiTheme="minorHAnsi" w:cs="Arial"/>
                <w:color w:val="000000"/>
                <w:sz w:val="22"/>
                <w:szCs w:val="24"/>
                <w:lang w:bidi="ar-SA"/>
              </w:rPr>
              <w:t>(</w:t>
            </w:r>
            <w:r w:rsidR="008B2D37">
              <w:rPr>
                <w:rFonts w:asciiTheme="minorHAnsi" w:hAnsiTheme="minorHAnsi" w:cs="Arial"/>
                <w:color w:val="000000"/>
                <w:sz w:val="22"/>
                <w:szCs w:val="24"/>
                <w:lang w:bidi="ar-SA"/>
              </w:rPr>
              <w:t>Literacy Development</w:t>
            </w:r>
            <w:r>
              <w:rPr>
                <w:rFonts w:asciiTheme="minorHAnsi" w:hAnsiTheme="minorHAnsi" w:cs="Arial"/>
                <w:color w:val="000000"/>
                <w:sz w:val="22"/>
                <w:szCs w:val="24"/>
                <w:lang w:bidi="ar-SA"/>
              </w:rPr>
              <w:t>)</w:t>
            </w:r>
          </w:p>
          <w:p w14:paraId="0F3650C8" w14:textId="330E6FF9" w:rsidR="00412EFA" w:rsidRPr="00412EFA" w:rsidRDefault="00412EFA" w:rsidP="00412EFA">
            <w:pPr>
              <w:spacing w:after="160" w:line="259" w:lineRule="auto"/>
              <w:contextualSpacing/>
              <w:rPr>
                <w:rFonts w:asciiTheme="minorHAnsi" w:hAnsiTheme="minorHAnsi" w:cs="Arial"/>
                <w:color w:val="000000"/>
                <w:sz w:val="22"/>
                <w:szCs w:val="24"/>
                <w:lang w:bidi="ar-SA"/>
              </w:rPr>
            </w:pPr>
            <w:r>
              <w:rPr>
                <w:rFonts w:asciiTheme="minorHAnsi" w:hAnsiTheme="minorHAnsi" w:cs="Arial"/>
                <w:color w:val="000000"/>
                <w:sz w:val="22"/>
                <w:szCs w:val="24"/>
                <w:lang w:bidi="ar-SA"/>
              </w:rPr>
              <w:t xml:space="preserve">(1.0 FTE – 35 </w:t>
            </w:r>
            <w:r w:rsidRPr="00412EFA">
              <w:rPr>
                <w:rFonts w:asciiTheme="minorHAnsi" w:hAnsiTheme="minorHAnsi" w:cs="Arial"/>
                <w:color w:val="000000"/>
                <w:sz w:val="22"/>
                <w:szCs w:val="24"/>
                <w:lang w:bidi="ar-SA"/>
              </w:rPr>
              <w:t>hours)</w:t>
            </w:r>
          </w:p>
          <w:p w14:paraId="044968EE" w14:textId="77777777" w:rsidR="00412EFA" w:rsidRPr="00412EFA" w:rsidRDefault="00412EFA" w:rsidP="00412EFA">
            <w:pPr>
              <w:spacing w:after="160" w:line="259" w:lineRule="auto"/>
              <w:contextualSpacing/>
              <w:rPr>
                <w:rFonts w:asciiTheme="minorHAnsi" w:hAnsiTheme="minorHAnsi" w:cs="Arial"/>
                <w:color w:val="000000"/>
                <w:sz w:val="22"/>
                <w:szCs w:val="24"/>
                <w:lang w:bidi="ar-SA"/>
              </w:rPr>
            </w:pPr>
          </w:p>
        </w:tc>
        <w:tc>
          <w:tcPr>
            <w:tcW w:w="2915" w:type="dxa"/>
          </w:tcPr>
          <w:p w14:paraId="0F4B2BDC" w14:textId="77777777" w:rsidR="00412EFA" w:rsidRPr="00412EFA" w:rsidRDefault="00412EFA" w:rsidP="00412EFA">
            <w:pPr>
              <w:rPr>
                <w:rFonts w:asciiTheme="minorHAnsi" w:hAnsiTheme="minorHAnsi" w:cs="Arial"/>
                <w:sz w:val="22"/>
              </w:rPr>
            </w:pPr>
          </w:p>
        </w:tc>
        <w:tc>
          <w:tcPr>
            <w:tcW w:w="2151" w:type="dxa"/>
          </w:tcPr>
          <w:p w14:paraId="51DE4FA4" w14:textId="40D7B3D8" w:rsidR="00412EFA" w:rsidRPr="00412EFA" w:rsidRDefault="00412EFA" w:rsidP="00412EFA">
            <w:pPr>
              <w:jc w:val="right"/>
              <w:rPr>
                <w:rFonts w:asciiTheme="minorHAnsi" w:hAnsiTheme="minorHAnsi" w:cstheme="minorHAnsi"/>
                <w:sz w:val="22"/>
              </w:rPr>
            </w:pPr>
            <w:r w:rsidRPr="00412EFA">
              <w:rPr>
                <w:rFonts w:asciiTheme="minorHAnsi" w:hAnsiTheme="minorHAnsi" w:cstheme="minorHAnsi"/>
                <w:sz w:val="22"/>
              </w:rPr>
              <w:t>£</w:t>
            </w:r>
            <w:r w:rsidR="00E46502">
              <w:rPr>
                <w:rFonts w:asciiTheme="minorHAnsi" w:hAnsiTheme="minorHAnsi" w:cstheme="minorHAnsi"/>
                <w:sz w:val="22"/>
              </w:rPr>
              <w:t>6</w:t>
            </w:r>
            <w:r w:rsidR="008B2D37">
              <w:rPr>
                <w:rFonts w:asciiTheme="minorHAnsi" w:hAnsiTheme="minorHAnsi" w:cstheme="minorHAnsi"/>
                <w:sz w:val="22"/>
              </w:rPr>
              <w:t>9</w:t>
            </w:r>
            <w:r w:rsidR="00252373">
              <w:rPr>
                <w:rFonts w:asciiTheme="minorHAnsi" w:hAnsiTheme="minorHAnsi" w:cstheme="minorHAnsi"/>
                <w:sz w:val="22"/>
              </w:rPr>
              <w:t xml:space="preserve"> </w:t>
            </w:r>
            <w:r w:rsidR="008B2D37">
              <w:rPr>
                <w:rFonts w:asciiTheme="minorHAnsi" w:hAnsiTheme="minorHAnsi" w:cstheme="minorHAnsi"/>
                <w:sz w:val="22"/>
              </w:rPr>
              <w:t>24</w:t>
            </w:r>
            <w:r w:rsidR="00252373">
              <w:rPr>
                <w:rFonts w:asciiTheme="minorHAnsi" w:hAnsiTheme="minorHAnsi" w:cstheme="minorHAnsi"/>
                <w:sz w:val="22"/>
              </w:rPr>
              <w:t>8</w:t>
            </w:r>
          </w:p>
        </w:tc>
      </w:tr>
      <w:tr w:rsidR="00412EFA" w:rsidRPr="00412EFA" w14:paraId="2263DC93" w14:textId="77777777" w:rsidTr="00F3450C">
        <w:trPr>
          <w:trHeight w:val="553"/>
        </w:trPr>
        <w:tc>
          <w:tcPr>
            <w:tcW w:w="2914" w:type="dxa"/>
          </w:tcPr>
          <w:p w14:paraId="4EDFCF13" w14:textId="40A20632" w:rsidR="00412EFA" w:rsidRPr="00412EFA" w:rsidRDefault="00412EFA" w:rsidP="00412EFA">
            <w:pPr>
              <w:rPr>
                <w:rFonts w:asciiTheme="minorHAnsi" w:hAnsiTheme="minorHAnsi" w:cs="Arial"/>
                <w:sz w:val="22"/>
              </w:rPr>
            </w:pPr>
            <w:r w:rsidRPr="00412EFA">
              <w:rPr>
                <w:rFonts w:asciiTheme="minorHAnsi" w:hAnsiTheme="minorHAnsi" w:cs="Arial"/>
                <w:sz w:val="22"/>
              </w:rPr>
              <w:t>Priorities 1</w:t>
            </w:r>
            <w:r w:rsidR="00E46502">
              <w:rPr>
                <w:rFonts w:asciiTheme="minorHAnsi" w:hAnsiTheme="minorHAnsi" w:cs="Arial"/>
                <w:sz w:val="22"/>
              </w:rPr>
              <w:t xml:space="preserve"> an</w:t>
            </w:r>
            <w:r w:rsidR="00252373">
              <w:rPr>
                <w:rFonts w:asciiTheme="minorHAnsi" w:hAnsiTheme="minorHAnsi" w:cs="Arial"/>
                <w:sz w:val="22"/>
              </w:rPr>
              <w:t>d 2</w:t>
            </w:r>
          </w:p>
          <w:p w14:paraId="7B17E30A" w14:textId="77777777" w:rsidR="00412EFA" w:rsidRPr="00412EFA" w:rsidRDefault="00412EFA" w:rsidP="00412EFA">
            <w:pPr>
              <w:rPr>
                <w:rFonts w:asciiTheme="minorHAnsi" w:hAnsiTheme="minorHAnsi" w:cs="Arial"/>
                <w:sz w:val="22"/>
              </w:rPr>
            </w:pPr>
          </w:p>
          <w:p w14:paraId="5E6E0059" w14:textId="77777777" w:rsidR="00412EFA" w:rsidRPr="00412EFA" w:rsidRDefault="00412EFA" w:rsidP="00412EFA">
            <w:pPr>
              <w:rPr>
                <w:rFonts w:asciiTheme="minorHAnsi" w:hAnsiTheme="minorHAnsi" w:cs="Arial"/>
                <w:sz w:val="22"/>
              </w:rPr>
            </w:pPr>
          </w:p>
        </w:tc>
        <w:tc>
          <w:tcPr>
            <w:tcW w:w="2915" w:type="dxa"/>
          </w:tcPr>
          <w:p w14:paraId="3D105124" w14:textId="73C93EDC" w:rsidR="00412EFA" w:rsidRPr="00412EFA" w:rsidRDefault="00412EFA" w:rsidP="00412EFA">
            <w:pPr>
              <w:spacing w:after="160" w:line="259" w:lineRule="auto"/>
              <w:contextualSpacing/>
              <w:rPr>
                <w:rFonts w:asciiTheme="minorHAnsi" w:hAnsiTheme="minorHAnsi" w:cs="Arial"/>
                <w:color w:val="000000"/>
                <w:sz w:val="22"/>
                <w:szCs w:val="24"/>
                <w:lang w:bidi="ar-SA"/>
              </w:rPr>
            </w:pPr>
            <w:r w:rsidRPr="00412EFA">
              <w:rPr>
                <w:rFonts w:asciiTheme="minorHAnsi" w:hAnsiTheme="minorHAnsi" w:cs="Arial"/>
                <w:color w:val="000000"/>
                <w:sz w:val="22"/>
                <w:szCs w:val="24"/>
                <w:lang w:bidi="ar-SA"/>
              </w:rPr>
              <w:t>School Assistant</w:t>
            </w:r>
            <w:r w:rsidR="00166779">
              <w:rPr>
                <w:rFonts w:asciiTheme="minorHAnsi" w:hAnsiTheme="minorHAnsi" w:cs="Arial"/>
                <w:color w:val="000000"/>
                <w:sz w:val="22"/>
                <w:szCs w:val="24"/>
                <w:lang w:bidi="ar-SA"/>
              </w:rPr>
              <w:t>s</w:t>
            </w:r>
          </w:p>
          <w:p w14:paraId="25E6588C" w14:textId="1C2452D3" w:rsidR="00412EFA" w:rsidRPr="00412EFA" w:rsidRDefault="00534FCE" w:rsidP="00412EFA">
            <w:pPr>
              <w:spacing w:after="160" w:line="259" w:lineRule="auto"/>
              <w:contextualSpacing/>
              <w:rPr>
                <w:rFonts w:asciiTheme="minorHAnsi" w:hAnsiTheme="minorHAnsi" w:cs="Arial"/>
                <w:color w:val="000000"/>
                <w:sz w:val="22"/>
                <w:szCs w:val="24"/>
                <w:lang w:bidi="ar-SA"/>
              </w:rPr>
            </w:pPr>
            <w:r>
              <w:rPr>
                <w:rFonts w:asciiTheme="minorHAnsi" w:hAnsiTheme="minorHAnsi" w:cs="Arial"/>
                <w:color w:val="000000"/>
                <w:sz w:val="22"/>
                <w:szCs w:val="24"/>
                <w:lang w:bidi="ar-SA"/>
              </w:rPr>
              <w:t>(</w:t>
            </w:r>
            <w:r w:rsidR="008B2D37">
              <w:rPr>
                <w:rFonts w:asciiTheme="minorHAnsi" w:hAnsiTheme="minorHAnsi" w:cs="Arial"/>
                <w:color w:val="000000"/>
                <w:sz w:val="22"/>
                <w:szCs w:val="24"/>
                <w:lang w:bidi="ar-SA"/>
              </w:rPr>
              <w:t xml:space="preserve">2.1 </w:t>
            </w:r>
            <w:r w:rsidR="00412EFA">
              <w:rPr>
                <w:rFonts w:asciiTheme="minorHAnsi" w:hAnsiTheme="minorHAnsi" w:cs="Arial"/>
                <w:color w:val="000000"/>
                <w:sz w:val="22"/>
                <w:szCs w:val="24"/>
                <w:lang w:bidi="ar-SA"/>
              </w:rPr>
              <w:t xml:space="preserve">FTE – </w:t>
            </w:r>
            <w:r w:rsidR="008B2D37">
              <w:rPr>
                <w:rFonts w:asciiTheme="minorHAnsi" w:hAnsiTheme="minorHAnsi" w:cs="Arial"/>
                <w:color w:val="000000"/>
                <w:sz w:val="22"/>
                <w:szCs w:val="24"/>
                <w:lang w:bidi="ar-SA"/>
              </w:rPr>
              <w:t xml:space="preserve">59 </w:t>
            </w:r>
            <w:r w:rsidR="00412EFA" w:rsidRPr="00412EFA">
              <w:rPr>
                <w:rFonts w:asciiTheme="minorHAnsi" w:hAnsiTheme="minorHAnsi" w:cs="Arial"/>
                <w:color w:val="000000"/>
                <w:sz w:val="22"/>
                <w:szCs w:val="24"/>
                <w:lang w:bidi="ar-SA"/>
              </w:rPr>
              <w:t>hours)</w:t>
            </w:r>
          </w:p>
          <w:p w14:paraId="10F4DB51" w14:textId="77777777" w:rsidR="00412EFA" w:rsidRPr="00412EFA" w:rsidRDefault="00412EFA" w:rsidP="00412EFA">
            <w:pPr>
              <w:rPr>
                <w:rFonts w:asciiTheme="minorHAnsi" w:hAnsiTheme="minorHAnsi" w:cs="Arial"/>
                <w:sz w:val="22"/>
              </w:rPr>
            </w:pPr>
          </w:p>
        </w:tc>
        <w:tc>
          <w:tcPr>
            <w:tcW w:w="2915" w:type="dxa"/>
          </w:tcPr>
          <w:p w14:paraId="1C8E65AE" w14:textId="77777777" w:rsidR="00412EFA" w:rsidRPr="00412EFA" w:rsidRDefault="00412EFA" w:rsidP="00412EFA">
            <w:pPr>
              <w:rPr>
                <w:rFonts w:asciiTheme="minorHAnsi" w:hAnsiTheme="minorHAnsi" w:cs="Arial"/>
                <w:sz w:val="22"/>
              </w:rPr>
            </w:pPr>
          </w:p>
        </w:tc>
        <w:tc>
          <w:tcPr>
            <w:tcW w:w="2151" w:type="dxa"/>
          </w:tcPr>
          <w:p w14:paraId="1DDF80FB" w14:textId="52156A21" w:rsidR="00412EFA" w:rsidRPr="00412EFA" w:rsidRDefault="001B36E3" w:rsidP="00412EFA">
            <w:pPr>
              <w:jc w:val="right"/>
              <w:rPr>
                <w:rFonts w:asciiTheme="minorHAnsi" w:hAnsiTheme="minorHAnsi" w:cstheme="minorHAnsi"/>
                <w:sz w:val="22"/>
              </w:rPr>
            </w:pPr>
            <w:r>
              <w:rPr>
                <w:rFonts w:asciiTheme="minorHAnsi" w:hAnsiTheme="minorHAnsi" w:cstheme="minorHAnsi"/>
                <w:sz w:val="22"/>
              </w:rPr>
              <w:t>£</w:t>
            </w:r>
            <w:r w:rsidR="008B2D37">
              <w:rPr>
                <w:rFonts w:asciiTheme="minorHAnsi" w:hAnsiTheme="minorHAnsi" w:cstheme="minorHAnsi"/>
                <w:sz w:val="22"/>
              </w:rPr>
              <w:t>46 692</w:t>
            </w:r>
          </w:p>
        </w:tc>
      </w:tr>
      <w:tr w:rsidR="00412EFA" w:rsidRPr="00412EFA" w14:paraId="5810B480" w14:textId="77777777" w:rsidTr="00F3450C">
        <w:trPr>
          <w:trHeight w:val="519"/>
        </w:trPr>
        <w:tc>
          <w:tcPr>
            <w:tcW w:w="2914" w:type="dxa"/>
          </w:tcPr>
          <w:p w14:paraId="34FD1CC6" w14:textId="24054F8C" w:rsidR="00412EFA" w:rsidRPr="00412EFA" w:rsidRDefault="00412EFA" w:rsidP="00412EFA">
            <w:pPr>
              <w:rPr>
                <w:rFonts w:asciiTheme="minorHAnsi" w:hAnsiTheme="minorHAnsi" w:cs="Arial"/>
                <w:sz w:val="22"/>
              </w:rPr>
            </w:pPr>
            <w:r w:rsidRPr="00412EFA">
              <w:rPr>
                <w:rFonts w:asciiTheme="minorHAnsi" w:hAnsiTheme="minorHAnsi" w:cs="Arial"/>
                <w:sz w:val="22"/>
              </w:rPr>
              <w:t>Priorit</w:t>
            </w:r>
            <w:r w:rsidR="008B2D37">
              <w:rPr>
                <w:rFonts w:asciiTheme="minorHAnsi" w:hAnsiTheme="minorHAnsi" w:cs="Arial"/>
                <w:sz w:val="22"/>
              </w:rPr>
              <w:t>ies 1 and 2</w:t>
            </w:r>
          </w:p>
          <w:p w14:paraId="31924A3C" w14:textId="77777777" w:rsidR="00412EFA" w:rsidRPr="00412EFA" w:rsidRDefault="00412EFA" w:rsidP="0028264E">
            <w:pPr>
              <w:ind w:firstLine="720"/>
              <w:rPr>
                <w:rFonts w:asciiTheme="minorHAnsi" w:hAnsiTheme="minorHAnsi" w:cs="Arial"/>
                <w:sz w:val="22"/>
              </w:rPr>
            </w:pPr>
          </w:p>
        </w:tc>
        <w:tc>
          <w:tcPr>
            <w:tcW w:w="2915" w:type="dxa"/>
          </w:tcPr>
          <w:p w14:paraId="09786AC4" w14:textId="77777777" w:rsidR="00412EFA" w:rsidRDefault="008B2D37" w:rsidP="00412EFA">
            <w:pPr>
              <w:pStyle w:val="Default"/>
              <w:rPr>
                <w:rFonts w:asciiTheme="minorHAnsi" w:hAnsiTheme="minorHAnsi" w:cstheme="minorHAnsi"/>
                <w:sz w:val="22"/>
              </w:rPr>
            </w:pPr>
            <w:r>
              <w:rPr>
                <w:rFonts w:asciiTheme="minorHAnsi" w:hAnsiTheme="minorHAnsi" w:cstheme="minorHAnsi"/>
                <w:sz w:val="22"/>
              </w:rPr>
              <w:t>Attendance Support</w:t>
            </w:r>
          </w:p>
          <w:p w14:paraId="54369C57" w14:textId="49F0B818" w:rsidR="008B2D37" w:rsidRPr="00412EFA" w:rsidRDefault="008B2D37" w:rsidP="00412EFA">
            <w:pPr>
              <w:pStyle w:val="Default"/>
              <w:rPr>
                <w:rFonts w:asciiTheme="minorHAnsi" w:hAnsiTheme="minorHAnsi" w:cstheme="minorHAnsi"/>
                <w:sz w:val="22"/>
              </w:rPr>
            </w:pPr>
            <w:r>
              <w:rPr>
                <w:rFonts w:asciiTheme="minorHAnsi" w:hAnsiTheme="minorHAnsi" w:cstheme="minorHAnsi"/>
                <w:sz w:val="22"/>
              </w:rPr>
              <w:t>(7.5 hours)</w:t>
            </w:r>
          </w:p>
        </w:tc>
        <w:tc>
          <w:tcPr>
            <w:tcW w:w="2915" w:type="dxa"/>
          </w:tcPr>
          <w:p w14:paraId="4E188674" w14:textId="1BFCBBF3" w:rsidR="00412EFA" w:rsidRPr="00412EFA" w:rsidRDefault="00412EFA" w:rsidP="00252373">
            <w:pPr>
              <w:pStyle w:val="Default"/>
              <w:rPr>
                <w:rFonts w:asciiTheme="minorHAnsi" w:hAnsiTheme="minorHAnsi" w:cs="Arial"/>
                <w:sz w:val="22"/>
              </w:rPr>
            </w:pPr>
          </w:p>
        </w:tc>
        <w:tc>
          <w:tcPr>
            <w:tcW w:w="2151" w:type="dxa"/>
          </w:tcPr>
          <w:p w14:paraId="1DEAE99B" w14:textId="7280CBC0" w:rsidR="00412EFA" w:rsidRPr="00412EFA" w:rsidRDefault="00412EFA" w:rsidP="00412EFA">
            <w:pPr>
              <w:jc w:val="right"/>
              <w:rPr>
                <w:rFonts w:asciiTheme="minorHAnsi" w:hAnsiTheme="minorHAnsi" w:cstheme="minorHAnsi"/>
                <w:sz w:val="22"/>
              </w:rPr>
            </w:pPr>
            <w:r w:rsidRPr="00412EFA">
              <w:rPr>
                <w:rFonts w:asciiTheme="minorHAnsi" w:hAnsiTheme="minorHAnsi" w:cstheme="minorHAnsi"/>
                <w:sz w:val="22"/>
              </w:rPr>
              <w:t>£</w:t>
            </w:r>
            <w:r w:rsidR="00252373">
              <w:rPr>
                <w:rFonts w:asciiTheme="minorHAnsi" w:hAnsiTheme="minorHAnsi" w:cstheme="minorHAnsi"/>
                <w:sz w:val="22"/>
              </w:rPr>
              <w:t xml:space="preserve">5 </w:t>
            </w:r>
            <w:r w:rsidR="008B2D37">
              <w:rPr>
                <w:rFonts w:asciiTheme="minorHAnsi" w:hAnsiTheme="minorHAnsi" w:cstheme="minorHAnsi"/>
                <w:sz w:val="22"/>
              </w:rPr>
              <w:t>979</w:t>
            </w:r>
          </w:p>
        </w:tc>
      </w:tr>
      <w:tr w:rsidR="008B2D37" w:rsidRPr="00412EFA" w14:paraId="1C8E987A" w14:textId="77777777" w:rsidTr="00F3450C">
        <w:trPr>
          <w:trHeight w:val="519"/>
        </w:trPr>
        <w:tc>
          <w:tcPr>
            <w:tcW w:w="2914" w:type="dxa"/>
          </w:tcPr>
          <w:p w14:paraId="4BDC2D4F" w14:textId="7EEED25C" w:rsidR="008B2D37" w:rsidRPr="00412EFA" w:rsidRDefault="003410E4" w:rsidP="00412EFA">
            <w:pPr>
              <w:rPr>
                <w:rFonts w:asciiTheme="minorHAnsi" w:hAnsiTheme="minorHAnsi" w:cs="Arial"/>
                <w:sz w:val="22"/>
              </w:rPr>
            </w:pPr>
            <w:r>
              <w:rPr>
                <w:rFonts w:asciiTheme="minorHAnsi" w:hAnsiTheme="minorHAnsi" w:cs="Arial"/>
                <w:sz w:val="22"/>
              </w:rPr>
              <w:t>Priority 2</w:t>
            </w:r>
          </w:p>
        </w:tc>
        <w:tc>
          <w:tcPr>
            <w:tcW w:w="2915" w:type="dxa"/>
          </w:tcPr>
          <w:p w14:paraId="58C30E68" w14:textId="77777777" w:rsidR="008B2D37" w:rsidRDefault="008B2D37" w:rsidP="00412EFA">
            <w:pPr>
              <w:pStyle w:val="Default"/>
              <w:rPr>
                <w:rFonts w:asciiTheme="minorHAnsi" w:hAnsiTheme="minorHAnsi" w:cstheme="minorHAnsi"/>
                <w:sz w:val="22"/>
              </w:rPr>
            </w:pPr>
          </w:p>
        </w:tc>
        <w:tc>
          <w:tcPr>
            <w:tcW w:w="2915" w:type="dxa"/>
          </w:tcPr>
          <w:p w14:paraId="4E0C9C66" w14:textId="2D5CA011" w:rsidR="008B2D37" w:rsidRDefault="003410E4" w:rsidP="00252373">
            <w:pPr>
              <w:pStyle w:val="Default"/>
              <w:rPr>
                <w:rFonts w:asciiTheme="minorHAnsi" w:hAnsiTheme="minorHAnsi" w:cs="Arial"/>
                <w:sz w:val="22"/>
              </w:rPr>
            </w:pPr>
            <w:r>
              <w:rPr>
                <w:rFonts w:asciiTheme="minorHAnsi" w:hAnsiTheme="minorHAnsi" w:cs="Arial"/>
                <w:sz w:val="22"/>
              </w:rPr>
              <w:t xml:space="preserve">Dolphin House Funding, Nurture and ASN Resources </w:t>
            </w:r>
          </w:p>
        </w:tc>
        <w:tc>
          <w:tcPr>
            <w:tcW w:w="2151" w:type="dxa"/>
          </w:tcPr>
          <w:p w14:paraId="54D8CF1E" w14:textId="218EC7D2" w:rsidR="008B2D37" w:rsidRPr="00412EFA" w:rsidRDefault="003410E4" w:rsidP="00412EFA">
            <w:pPr>
              <w:jc w:val="right"/>
              <w:rPr>
                <w:rFonts w:asciiTheme="minorHAnsi" w:hAnsiTheme="minorHAnsi" w:cstheme="minorHAnsi"/>
                <w:sz w:val="22"/>
              </w:rPr>
            </w:pPr>
            <w:r>
              <w:rPr>
                <w:rFonts w:asciiTheme="minorHAnsi" w:hAnsiTheme="minorHAnsi" w:cstheme="minorHAnsi"/>
                <w:sz w:val="22"/>
              </w:rPr>
              <w:t>£3 031</w:t>
            </w:r>
          </w:p>
        </w:tc>
      </w:tr>
      <w:tr w:rsidR="00412EFA" w:rsidRPr="00412EFA" w14:paraId="3C6E5FD1" w14:textId="77777777" w:rsidTr="00F3450C">
        <w:trPr>
          <w:trHeight w:val="553"/>
        </w:trPr>
        <w:tc>
          <w:tcPr>
            <w:tcW w:w="2914" w:type="dxa"/>
            <w:tcBorders>
              <w:left w:val="nil"/>
              <w:bottom w:val="nil"/>
              <w:right w:val="nil"/>
            </w:tcBorders>
          </w:tcPr>
          <w:p w14:paraId="5CE15AAE" w14:textId="77777777" w:rsidR="00412EFA" w:rsidRPr="00412EFA" w:rsidRDefault="00412EFA" w:rsidP="00412EFA">
            <w:pPr>
              <w:rPr>
                <w:rFonts w:asciiTheme="minorHAnsi" w:hAnsiTheme="minorHAnsi" w:cs="Arial"/>
                <w:sz w:val="22"/>
              </w:rPr>
            </w:pPr>
          </w:p>
        </w:tc>
        <w:tc>
          <w:tcPr>
            <w:tcW w:w="2915" w:type="dxa"/>
            <w:tcBorders>
              <w:left w:val="nil"/>
              <w:bottom w:val="nil"/>
              <w:right w:val="nil"/>
            </w:tcBorders>
          </w:tcPr>
          <w:p w14:paraId="4C60A9EA" w14:textId="77777777" w:rsidR="00412EFA" w:rsidRPr="00412EFA" w:rsidRDefault="00412EFA" w:rsidP="00412EFA">
            <w:pPr>
              <w:spacing w:after="160" w:line="259" w:lineRule="auto"/>
              <w:contextualSpacing/>
              <w:rPr>
                <w:rFonts w:asciiTheme="minorHAnsi" w:hAnsiTheme="minorHAnsi" w:cs="Arial"/>
                <w:color w:val="000000"/>
                <w:sz w:val="22"/>
                <w:szCs w:val="24"/>
                <w:lang w:bidi="ar-SA"/>
              </w:rPr>
            </w:pPr>
          </w:p>
        </w:tc>
        <w:tc>
          <w:tcPr>
            <w:tcW w:w="2915" w:type="dxa"/>
            <w:tcBorders>
              <w:left w:val="nil"/>
              <w:bottom w:val="nil"/>
            </w:tcBorders>
          </w:tcPr>
          <w:p w14:paraId="09395BEE" w14:textId="77777777" w:rsidR="00412EFA" w:rsidRDefault="00412EFA" w:rsidP="00412EFA">
            <w:pPr>
              <w:rPr>
                <w:rFonts w:asciiTheme="minorHAnsi" w:hAnsiTheme="minorHAnsi" w:cs="Arial"/>
                <w:sz w:val="22"/>
              </w:rPr>
            </w:pPr>
          </w:p>
          <w:p w14:paraId="336354A5" w14:textId="78887E9E" w:rsidR="004F699F" w:rsidRPr="00412EFA" w:rsidRDefault="004F699F" w:rsidP="00412EFA">
            <w:pPr>
              <w:rPr>
                <w:rFonts w:asciiTheme="minorHAnsi" w:hAnsiTheme="minorHAnsi" w:cs="Arial"/>
                <w:sz w:val="22"/>
              </w:rPr>
            </w:pPr>
          </w:p>
        </w:tc>
        <w:tc>
          <w:tcPr>
            <w:tcW w:w="2151" w:type="dxa"/>
          </w:tcPr>
          <w:p w14:paraId="04B3013B" w14:textId="77777777" w:rsidR="00412EFA" w:rsidRPr="00412EFA" w:rsidRDefault="00412EFA" w:rsidP="00412EFA">
            <w:pPr>
              <w:jc w:val="right"/>
              <w:rPr>
                <w:rFonts w:asciiTheme="minorHAnsi" w:hAnsiTheme="minorHAnsi" w:cs="Arial"/>
                <w:color w:val="000000"/>
                <w:sz w:val="22"/>
                <w:szCs w:val="24"/>
                <w:lang w:bidi="ar-SA"/>
              </w:rPr>
            </w:pPr>
          </w:p>
          <w:p w14:paraId="6242EC41" w14:textId="57B08143" w:rsidR="00412EFA" w:rsidRPr="00412EFA" w:rsidRDefault="00412EFA" w:rsidP="00412EFA">
            <w:pPr>
              <w:jc w:val="right"/>
              <w:rPr>
                <w:rFonts w:asciiTheme="minorHAnsi" w:hAnsiTheme="minorHAnsi" w:cstheme="minorHAnsi"/>
                <w:color w:val="000000"/>
                <w:sz w:val="22"/>
                <w:lang w:bidi="ar-SA"/>
              </w:rPr>
            </w:pPr>
            <w:r w:rsidRPr="00412EFA">
              <w:rPr>
                <w:rFonts w:asciiTheme="minorHAnsi" w:hAnsiTheme="minorHAnsi" w:cstheme="minorHAnsi"/>
                <w:sz w:val="22"/>
              </w:rPr>
              <w:t>£</w:t>
            </w:r>
            <w:r w:rsidR="001B36E3">
              <w:rPr>
                <w:rFonts w:asciiTheme="minorHAnsi" w:hAnsiTheme="minorHAnsi" w:cstheme="minorHAnsi"/>
                <w:sz w:val="22"/>
              </w:rPr>
              <w:t>124 950</w:t>
            </w:r>
          </w:p>
        </w:tc>
      </w:tr>
    </w:tbl>
    <w:p w14:paraId="18399120" w14:textId="20BE2942" w:rsidR="0034338C" w:rsidRPr="0034338C" w:rsidRDefault="0034338C" w:rsidP="0034338C">
      <w:pPr>
        <w:jc w:val="center"/>
        <w:rPr>
          <w:rFonts w:asciiTheme="minorHAnsi" w:hAnsiTheme="minorHAnsi" w:cstheme="minorHAnsi"/>
          <w:sz w:val="22"/>
        </w:rPr>
      </w:pPr>
      <w:r>
        <w:rPr>
          <w:rFonts w:asciiTheme="minorHAnsi" w:hAnsiTheme="minorHAnsi" w:cstheme="minorHAnsi"/>
          <w:sz w:val="22"/>
        </w:rPr>
        <w:t xml:space="preserve">                                                                                                                                     </w:t>
      </w:r>
      <w:bookmarkStart w:id="5" w:name="_Hlk46390045"/>
      <w:r w:rsidR="001B36E3">
        <w:rPr>
          <w:rFonts w:asciiTheme="minorHAnsi" w:hAnsiTheme="minorHAnsi" w:cstheme="minorHAnsi"/>
          <w:sz w:val="22"/>
        </w:rPr>
        <w:t xml:space="preserve">                               </w:t>
      </w:r>
    </w:p>
    <w:p w14:paraId="3D38169C" w14:textId="77777777" w:rsidR="0034338C" w:rsidRDefault="0034338C" w:rsidP="004F699F">
      <w:pPr>
        <w:jc w:val="center"/>
        <w:rPr>
          <w:rFonts w:cs="Arial"/>
          <w:sz w:val="20"/>
          <w:szCs w:val="20"/>
        </w:rPr>
      </w:pPr>
    </w:p>
    <w:p w14:paraId="3A8BD281" w14:textId="77777777" w:rsidR="0034338C" w:rsidRDefault="0034338C" w:rsidP="004F699F">
      <w:pPr>
        <w:jc w:val="center"/>
        <w:rPr>
          <w:rFonts w:cs="Arial"/>
          <w:sz w:val="20"/>
          <w:szCs w:val="20"/>
        </w:rPr>
      </w:pPr>
    </w:p>
    <w:p w14:paraId="645D2788" w14:textId="4FF67203" w:rsidR="00412EFA" w:rsidRDefault="00166779" w:rsidP="004F699F">
      <w:pPr>
        <w:jc w:val="center"/>
        <w:rPr>
          <w:rFonts w:cs="Arial"/>
          <w:sz w:val="20"/>
          <w:szCs w:val="20"/>
        </w:rPr>
      </w:pPr>
      <w:r w:rsidRPr="004F699F">
        <w:rPr>
          <w:rFonts w:cs="Arial"/>
          <w:sz w:val="20"/>
          <w:szCs w:val="20"/>
        </w:rPr>
        <w:t>***</w:t>
      </w:r>
      <w:r w:rsidR="004F699F" w:rsidRPr="004F699F">
        <w:rPr>
          <w:rFonts w:cs="Arial"/>
          <w:sz w:val="20"/>
          <w:szCs w:val="20"/>
        </w:rPr>
        <w:t xml:space="preserve">Pupil Equity Funding </w:t>
      </w:r>
      <w:r w:rsidR="00E46502">
        <w:rPr>
          <w:rFonts w:cs="Arial"/>
          <w:sz w:val="20"/>
          <w:szCs w:val="20"/>
        </w:rPr>
        <w:t>remained static at</w:t>
      </w:r>
      <w:r w:rsidR="004F699F" w:rsidRPr="004F699F">
        <w:rPr>
          <w:rFonts w:cs="Arial"/>
          <w:sz w:val="20"/>
          <w:szCs w:val="20"/>
        </w:rPr>
        <w:t xml:space="preserve"> £1</w:t>
      </w:r>
      <w:r w:rsidR="001B36E3">
        <w:rPr>
          <w:rFonts w:cs="Arial"/>
          <w:sz w:val="20"/>
          <w:szCs w:val="20"/>
        </w:rPr>
        <w:t>2</w:t>
      </w:r>
      <w:r w:rsidR="00E46502">
        <w:rPr>
          <w:rFonts w:cs="Arial"/>
          <w:sz w:val="20"/>
          <w:szCs w:val="20"/>
        </w:rPr>
        <w:t>4</w:t>
      </w:r>
      <w:r w:rsidR="001B36E3">
        <w:rPr>
          <w:rFonts w:cs="Arial"/>
          <w:sz w:val="20"/>
          <w:szCs w:val="20"/>
        </w:rPr>
        <w:t xml:space="preserve"> </w:t>
      </w:r>
      <w:r w:rsidR="00E46502">
        <w:rPr>
          <w:rFonts w:cs="Arial"/>
          <w:sz w:val="20"/>
          <w:szCs w:val="20"/>
        </w:rPr>
        <w:t>950</w:t>
      </w:r>
      <w:bookmarkEnd w:id="5"/>
      <w:r w:rsidR="00E46502">
        <w:rPr>
          <w:rFonts w:cs="Arial"/>
          <w:sz w:val="20"/>
          <w:szCs w:val="20"/>
        </w:rPr>
        <w:t xml:space="preserve"> with staffing costs increasin</w:t>
      </w:r>
      <w:r w:rsidR="00252373">
        <w:rPr>
          <w:rFonts w:cs="Arial"/>
          <w:sz w:val="20"/>
          <w:szCs w:val="20"/>
        </w:rPr>
        <w:t>g</w:t>
      </w:r>
      <w:r w:rsidR="00E46502">
        <w:rPr>
          <w:rFonts w:cs="Arial"/>
          <w:sz w:val="20"/>
          <w:szCs w:val="20"/>
        </w:rPr>
        <w:t>***</w:t>
      </w:r>
    </w:p>
    <w:p w14:paraId="47B846E9" w14:textId="4DE61EB6" w:rsidR="0034338C" w:rsidRPr="004F699F" w:rsidRDefault="0034338C" w:rsidP="001B36E3">
      <w:pPr>
        <w:rPr>
          <w:rFonts w:cs="Arial"/>
          <w:sz w:val="20"/>
          <w:szCs w:val="20"/>
        </w:rPr>
      </w:pPr>
    </w:p>
    <w:sectPr w:rsidR="0034338C" w:rsidRPr="004F699F" w:rsidSect="007015EA">
      <w:type w:val="nextColumn"/>
      <w:pgSz w:w="16834" w:h="11909" w:orient="landscape" w:code="9"/>
      <w:pgMar w:top="1" w:right="1138" w:bottom="426"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CC54" w14:textId="77777777" w:rsidR="009A57AC" w:rsidRDefault="009A57AC" w:rsidP="00455B45">
      <w:r>
        <w:separator/>
      </w:r>
    </w:p>
  </w:endnote>
  <w:endnote w:type="continuationSeparator" w:id="0">
    <w:p w14:paraId="06BF0125" w14:textId="77777777" w:rsidR="009A57AC" w:rsidRDefault="009A57AC" w:rsidP="0045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AD57" w14:textId="77777777" w:rsidR="009A57AC" w:rsidRDefault="009A57AC" w:rsidP="00455B45">
      <w:r>
        <w:separator/>
      </w:r>
    </w:p>
  </w:footnote>
  <w:footnote w:type="continuationSeparator" w:id="0">
    <w:p w14:paraId="63A3F8EC" w14:textId="77777777" w:rsidR="009A57AC" w:rsidRDefault="009A57AC" w:rsidP="0045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1A7"/>
    <w:multiLevelType w:val="hybridMultilevel"/>
    <w:tmpl w:val="251AD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25ABB"/>
    <w:multiLevelType w:val="hybridMultilevel"/>
    <w:tmpl w:val="0D247E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644DC"/>
    <w:multiLevelType w:val="hybridMultilevel"/>
    <w:tmpl w:val="E37CA200"/>
    <w:lvl w:ilvl="0" w:tplc="0809000B">
      <w:start w:val="1"/>
      <w:numFmt w:val="bullet"/>
      <w:lvlText w:val=""/>
      <w:lvlJc w:val="left"/>
      <w:pPr>
        <w:ind w:left="1039" w:hanging="360"/>
      </w:pPr>
      <w:rPr>
        <w:rFonts w:ascii="Wingdings" w:hAnsi="Wingdings"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3" w15:restartNumberingAfterBreak="0">
    <w:nsid w:val="08DD2B0D"/>
    <w:multiLevelType w:val="hybridMultilevel"/>
    <w:tmpl w:val="817E5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6E10"/>
    <w:multiLevelType w:val="hybridMultilevel"/>
    <w:tmpl w:val="5C5E087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5" w15:restartNumberingAfterBreak="0">
    <w:nsid w:val="18855A08"/>
    <w:multiLevelType w:val="hybridMultilevel"/>
    <w:tmpl w:val="4B08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E0B5F"/>
    <w:multiLevelType w:val="hybridMultilevel"/>
    <w:tmpl w:val="E828D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8324E"/>
    <w:multiLevelType w:val="hybridMultilevel"/>
    <w:tmpl w:val="18B09918"/>
    <w:lvl w:ilvl="0" w:tplc="0809000B">
      <w:start w:val="1"/>
      <w:numFmt w:val="bullet"/>
      <w:lvlText w:val=""/>
      <w:lvlJc w:val="left"/>
      <w:pPr>
        <w:ind w:left="1039" w:hanging="360"/>
      </w:pPr>
      <w:rPr>
        <w:rFonts w:ascii="Wingdings" w:hAnsi="Wingdings"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8" w15:restartNumberingAfterBreak="0">
    <w:nsid w:val="201E664A"/>
    <w:multiLevelType w:val="hybridMultilevel"/>
    <w:tmpl w:val="039A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C123F"/>
    <w:multiLevelType w:val="hybridMultilevel"/>
    <w:tmpl w:val="4028BD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82659"/>
    <w:multiLevelType w:val="hybridMultilevel"/>
    <w:tmpl w:val="D458E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33CCB"/>
    <w:multiLevelType w:val="hybridMultilevel"/>
    <w:tmpl w:val="DF06A324"/>
    <w:lvl w:ilvl="0" w:tplc="08090001">
      <w:start w:val="1"/>
      <w:numFmt w:val="bullet"/>
      <w:lvlText w:val=""/>
      <w:lvlJc w:val="left"/>
      <w:pPr>
        <w:ind w:left="704" w:hanging="360"/>
      </w:pPr>
      <w:rPr>
        <w:rFonts w:ascii="Symbol" w:hAnsi="Symbol" w:hint="default"/>
      </w:rPr>
    </w:lvl>
    <w:lvl w:ilvl="1" w:tplc="08090003" w:tentative="1">
      <w:start w:val="1"/>
      <w:numFmt w:val="bullet"/>
      <w:lvlText w:val="o"/>
      <w:lvlJc w:val="left"/>
      <w:pPr>
        <w:ind w:left="1424" w:hanging="360"/>
      </w:pPr>
      <w:rPr>
        <w:rFonts w:ascii="Courier New" w:hAnsi="Courier New" w:cs="Courier New" w:hint="default"/>
      </w:rPr>
    </w:lvl>
    <w:lvl w:ilvl="2" w:tplc="08090005" w:tentative="1">
      <w:start w:val="1"/>
      <w:numFmt w:val="bullet"/>
      <w:lvlText w:val=""/>
      <w:lvlJc w:val="left"/>
      <w:pPr>
        <w:ind w:left="2144" w:hanging="360"/>
      </w:pPr>
      <w:rPr>
        <w:rFonts w:ascii="Wingdings" w:hAnsi="Wingdings" w:hint="default"/>
      </w:rPr>
    </w:lvl>
    <w:lvl w:ilvl="3" w:tplc="08090001" w:tentative="1">
      <w:start w:val="1"/>
      <w:numFmt w:val="bullet"/>
      <w:lvlText w:val=""/>
      <w:lvlJc w:val="left"/>
      <w:pPr>
        <w:ind w:left="2864" w:hanging="360"/>
      </w:pPr>
      <w:rPr>
        <w:rFonts w:ascii="Symbol" w:hAnsi="Symbol" w:hint="default"/>
      </w:rPr>
    </w:lvl>
    <w:lvl w:ilvl="4" w:tplc="08090003" w:tentative="1">
      <w:start w:val="1"/>
      <w:numFmt w:val="bullet"/>
      <w:lvlText w:val="o"/>
      <w:lvlJc w:val="left"/>
      <w:pPr>
        <w:ind w:left="3584" w:hanging="360"/>
      </w:pPr>
      <w:rPr>
        <w:rFonts w:ascii="Courier New" w:hAnsi="Courier New" w:cs="Courier New" w:hint="default"/>
      </w:rPr>
    </w:lvl>
    <w:lvl w:ilvl="5" w:tplc="08090005" w:tentative="1">
      <w:start w:val="1"/>
      <w:numFmt w:val="bullet"/>
      <w:lvlText w:val=""/>
      <w:lvlJc w:val="left"/>
      <w:pPr>
        <w:ind w:left="4304" w:hanging="360"/>
      </w:pPr>
      <w:rPr>
        <w:rFonts w:ascii="Wingdings" w:hAnsi="Wingdings" w:hint="default"/>
      </w:rPr>
    </w:lvl>
    <w:lvl w:ilvl="6" w:tplc="08090001" w:tentative="1">
      <w:start w:val="1"/>
      <w:numFmt w:val="bullet"/>
      <w:lvlText w:val=""/>
      <w:lvlJc w:val="left"/>
      <w:pPr>
        <w:ind w:left="5024" w:hanging="360"/>
      </w:pPr>
      <w:rPr>
        <w:rFonts w:ascii="Symbol" w:hAnsi="Symbol" w:hint="default"/>
      </w:rPr>
    </w:lvl>
    <w:lvl w:ilvl="7" w:tplc="08090003" w:tentative="1">
      <w:start w:val="1"/>
      <w:numFmt w:val="bullet"/>
      <w:lvlText w:val="o"/>
      <w:lvlJc w:val="left"/>
      <w:pPr>
        <w:ind w:left="5744" w:hanging="360"/>
      </w:pPr>
      <w:rPr>
        <w:rFonts w:ascii="Courier New" w:hAnsi="Courier New" w:cs="Courier New" w:hint="default"/>
      </w:rPr>
    </w:lvl>
    <w:lvl w:ilvl="8" w:tplc="08090005" w:tentative="1">
      <w:start w:val="1"/>
      <w:numFmt w:val="bullet"/>
      <w:lvlText w:val=""/>
      <w:lvlJc w:val="left"/>
      <w:pPr>
        <w:ind w:left="6464" w:hanging="360"/>
      </w:pPr>
      <w:rPr>
        <w:rFonts w:ascii="Wingdings" w:hAnsi="Wingdings" w:hint="default"/>
      </w:rPr>
    </w:lvl>
  </w:abstractNum>
  <w:abstractNum w:abstractNumId="12" w15:restartNumberingAfterBreak="0">
    <w:nsid w:val="297B18A3"/>
    <w:multiLevelType w:val="hybridMultilevel"/>
    <w:tmpl w:val="C1988F1C"/>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13" w15:restartNumberingAfterBreak="0">
    <w:nsid w:val="2ADE340C"/>
    <w:multiLevelType w:val="hybridMultilevel"/>
    <w:tmpl w:val="E5360C9E"/>
    <w:lvl w:ilvl="0" w:tplc="0809000B">
      <w:start w:val="1"/>
      <w:numFmt w:val="bullet"/>
      <w:lvlText w:val=""/>
      <w:lvlJc w:val="left"/>
      <w:pPr>
        <w:ind w:left="720" w:hanging="360"/>
      </w:pPr>
      <w:rPr>
        <w:rFonts w:ascii="Wingdings" w:hAnsi="Wingdings" w:hint="default"/>
      </w:rPr>
    </w:lvl>
    <w:lvl w:ilvl="1" w:tplc="54B40A6E">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D23A2"/>
    <w:multiLevelType w:val="hybridMultilevel"/>
    <w:tmpl w:val="83E09818"/>
    <w:lvl w:ilvl="0" w:tplc="52748E0A">
      <w:start w:val="1"/>
      <w:numFmt w:val="bullet"/>
      <w:lvlText w:val="•"/>
      <w:lvlJc w:val="left"/>
      <w:pPr>
        <w:tabs>
          <w:tab w:val="num" w:pos="720"/>
        </w:tabs>
        <w:ind w:left="720" w:hanging="360"/>
      </w:pPr>
      <w:rPr>
        <w:rFonts w:ascii="Times New Roman" w:hAnsi="Times New Roman" w:hint="default"/>
      </w:rPr>
    </w:lvl>
    <w:lvl w:ilvl="1" w:tplc="ACEC65E4" w:tentative="1">
      <w:start w:val="1"/>
      <w:numFmt w:val="bullet"/>
      <w:lvlText w:val="•"/>
      <w:lvlJc w:val="left"/>
      <w:pPr>
        <w:tabs>
          <w:tab w:val="num" w:pos="1440"/>
        </w:tabs>
        <w:ind w:left="1440" w:hanging="360"/>
      </w:pPr>
      <w:rPr>
        <w:rFonts w:ascii="Times New Roman" w:hAnsi="Times New Roman" w:hint="default"/>
      </w:rPr>
    </w:lvl>
    <w:lvl w:ilvl="2" w:tplc="621C6982" w:tentative="1">
      <w:start w:val="1"/>
      <w:numFmt w:val="bullet"/>
      <w:lvlText w:val="•"/>
      <w:lvlJc w:val="left"/>
      <w:pPr>
        <w:tabs>
          <w:tab w:val="num" w:pos="2160"/>
        </w:tabs>
        <w:ind w:left="2160" w:hanging="360"/>
      </w:pPr>
      <w:rPr>
        <w:rFonts w:ascii="Times New Roman" w:hAnsi="Times New Roman" w:hint="default"/>
      </w:rPr>
    </w:lvl>
    <w:lvl w:ilvl="3" w:tplc="1B6A2B3E" w:tentative="1">
      <w:start w:val="1"/>
      <w:numFmt w:val="bullet"/>
      <w:lvlText w:val="•"/>
      <w:lvlJc w:val="left"/>
      <w:pPr>
        <w:tabs>
          <w:tab w:val="num" w:pos="2880"/>
        </w:tabs>
        <w:ind w:left="2880" w:hanging="360"/>
      </w:pPr>
      <w:rPr>
        <w:rFonts w:ascii="Times New Roman" w:hAnsi="Times New Roman" w:hint="default"/>
      </w:rPr>
    </w:lvl>
    <w:lvl w:ilvl="4" w:tplc="3B9C4C1C" w:tentative="1">
      <w:start w:val="1"/>
      <w:numFmt w:val="bullet"/>
      <w:lvlText w:val="•"/>
      <w:lvlJc w:val="left"/>
      <w:pPr>
        <w:tabs>
          <w:tab w:val="num" w:pos="3600"/>
        </w:tabs>
        <w:ind w:left="3600" w:hanging="360"/>
      </w:pPr>
      <w:rPr>
        <w:rFonts w:ascii="Times New Roman" w:hAnsi="Times New Roman" w:hint="default"/>
      </w:rPr>
    </w:lvl>
    <w:lvl w:ilvl="5" w:tplc="2BD010F8" w:tentative="1">
      <w:start w:val="1"/>
      <w:numFmt w:val="bullet"/>
      <w:lvlText w:val="•"/>
      <w:lvlJc w:val="left"/>
      <w:pPr>
        <w:tabs>
          <w:tab w:val="num" w:pos="4320"/>
        </w:tabs>
        <w:ind w:left="4320" w:hanging="360"/>
      </w:pPr>
      <w:rPr>
        <w:rFonts w:ascii="Times New Roman" w:hAnsi="Times New Roman" w:hint="default"/>
      </w:rPr>
    </w:lvl>
    <w:lvl w:ilvl="6" w:tplc="687CBED2" w:tentative="1">
      <w:start w:val="1"/>
      <w:numFmt w:val="bullet"/>
      <w:lvlText w:val="•"/>
      <w:lvlJc w:val="left"/>
      <w:pPr>
        <w:tabs>
          <w:tab w:val="num" w:pos="5040"/>
        </w:tabs>
        <w:ind w:left="5040" w:hanging="360"/>
      </w:pPr>
      <w:rPr>
        <w:rFonts w:ascii="Times New Roman" w:hAnsi="Times New Roman" w:hint="default"/>
      </w:rPr>
    </w:lvl>
    <w:lvl w:ilvl="7" w:tplc="1ABE2A74" w:tentative="1">
      <w:start w:val="1"/>
      <w:numFmt w:val="bullet"/>
      <w:lvlText w:val="•"/>
      <w:lvlJc w:val="left"/>
      <w:pPr>
        <w:tabs>
          <w:tab w:val="num" w:pos="5760"/>
        </w:tabs>
        <w:ind w:left="5760" w:hanging="360"/>
      </w:pPr>
      <w:rPr>
        <w:rFonts w:ascii="Times New Roman" w:hAnsi="Times New Roman" w:hint="default"/>
      </w:rPr>
    </w:lvl>
    <w:lvl w:ilvl="8" w:tplc="F808CC2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586EFE"/>
    <w:multiLevelType w:val="hybridMultilevel"/>
    <w:tmpl w:val="EE3615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23718C"/>
    <w:multiLevelType w:val="hybridMultilevel"/>
    <w:tmpl w:val="B15A5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8F7FD2"/>
    <w:multiLevelType w:val="hybridMultilevel"/>
    <w:tmpl w:val="03344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35CFE"/>
    <w:multiLevelType w:val="hybridMultilevel"/>
    <w:tmpl w:val="6DC23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FD187D"/>
    <w:multiLevelType w:val="hybridMultilevel"/>
    <w:tmpl w:val="25CA23BA"/>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0733E"/>
    <w:multiLevelType w:val="hybridMultilevel"/>
    <w:tmpl w:val="3200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42A0E"/>
    <w:multiLevelType w:val="hybridMultilevel"/>
    <w:tmpl w:val="32CAD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5637F"/>
    <w:multiLevelType w:val="hybridMultilevel"/>
    <w:tmpl w:val="B6682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C3B48"/>
    <w:multiLevelType w:val="hybridMultilevel"/>
    <w:tmpl w:val="FA68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D5187"/>
    <w:multiLevelType w:val="hybridMultilevel"/>
    <w:tmpl w:val="FF3C64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25C4D7B"/>
    <w:multiLevelType w:val="hybridMultilevel"/>
    <w:tmpl w:val="64FE0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92596"/>
    <w:multiLevelType w:val="hybridMultilevel"/>
    <w:tmpl w:val="638EBF4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8130E71"/>
    <w:multiLevelType w:val="hybridMultilevel"/>
    <w:tmpl w:val="69BE3C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77682"/>
    <w:multiLevelType w:val="hybridMultilevel"/>
    <w:tmpl w:val="424CC9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11F79"/>
    <w:multiLevelType w:val="hybridMultilevel"/>
    <w:tmpl w:val="42B0C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A6D2B"/>
    <w:multiLevelType w:val="hybridMultilevel"/>
    <w:tmpl w:val="B1E8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A19E3"/>
    <w:multiLevelType w:val="hybridMultilevel"/>
    <w:tmpl w:val="AD40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E01D9"/>
    <w:multiLevelType w:val="hybridMultilevel"/>
    <w:tmpl w:val="FDE2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720694"/>
    <w:multiLevelType w:val="hybridMultilevel"/>
    <w:tmpl w:val="1096C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AF1940"/>
    <w:multiLevelType w:val="hybridMultilevel"/>
    <w:tmpl w:val="BBE0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B473D"/>
    <w:multiLevelType w:val="hybridMultilevel"/>
    <w:tmpl w:val="8D56A5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17382"/>
    <w:multiLevelType w:val="hybridMultilevel"/>
    <w:tmpl w:val="3C44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46973"/>
    <w:multiLevelType w:val="hybridMultilevel"/>
    <w:tmpl w:val="37FE5B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F2EBE"/>
    <w:multiLevelType w:val="multilevel"/>
    <w:tmpl w:val="83D2A56A"/>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6EE4BFF"/>
    <w:multiLevelType w:val="hybridMultilevel"/>
    <w:tmpl w:val="84C4E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15D15"/>
    <w:multiLevelType w:val="hybridMultilevel"/>
    <w:tmpl w:val="63CADC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76DE0"/>
    <w:multiLevelType w:val="hybridMultilevel"/>
    <w:tmpl w:val="7ACC8788"/>
    <w:lvl w:ilvl="0" w:tplc="F8D23E1E">
      <w:start w:val="1"/>
      <w:numFmt w:val="decimal"/>
      <w:lvlText w:val="%1."/>
      <w:lvlJc w:val="left"/>
      <w:pPr>
        <w:ind w:left="720" w:hanging="360"/>
      </w:pPr>
      <w:rPr>
        <w:rFonts w:ascii="Maiandra GD" w:hAnsi="Maiandra GD" w:hint="default"/>
        <w:b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716467745">
    <w:abstractNumId w:val="26"/>
  </w:num>
  <w:num w:numId="2" w16cid:durableId="1337805378">
    <w:abstractNumId w:val="31"/>
  </w:num>
  <w:num w:numId="3" w16cid:durableId="1436831387">
    <w:abstractNumId w:val="11"/>
  </w:num>
  <w:num w:numId="4" w16cid:durableId="800684795">
    <w:abstractNumId w:val="20"/>
  </w:num>
  <w:num w:numId="5" w16cid:durableId="1081370200">
    <w:abstractNumId w:val="39"/>
  </w:num>
  <w:num w:numId="6" w16cid:durableId="1260672953">
    <w:abstractNumId w:val="37"/>
  </w:num>
  <w:num w:numId="7" w16cid:durableId="1940873537">
    <w:abstractNumId w:val="10"/>
  </w:num>
  <w:num w:numId="8" w16cid:durableId="266354414">
    <w:abstractNumId w:val="27"/>
  </w:num>
  <w:num w:numId="9" w16cid:durableId="1763456542">
    <w:abstractNumId w:val="14"/>
  </w:num>
  <w:num w:numId="10" w16cid:durableId="11564127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930027">
    <w:abstractNumId w:val="16"/>
  </w:num>
  <w:num w:numId="12" w16cid:durableId="1356342541">
    <w:abstractNumId w:val="33"/>
  </w:num>
  <w:num w:numId="13" w16cid:durableId="1567496499">
    <w:abstractNumId w:val="21"/>
  </w:num>
  <w:num w:numId="14" w16cid:durableId="867647139">
    <w:abstractNumId w:val="17"/>
  </w:num>
  <w:num w:numId="15" w16cid:durableId="1209149539">
    <w:abstractNumId w:val="29"/>
  </w:num>
  <w:num w:numId="16" w16cid:durableId="956332900">
    <w:abstractNumId w:val="6"/>
  </w:num>
  <w:num w:numId="17" w16cid:durableId="1489134245">
    <w:abstractNumId w:val="4"/>
  </w:num>
  <w:num w:numId="18" w16cid:durableId="2062240517">
    <w:abstractNumId w:val="34"/>
  </w:num>
  <w:num w:numId="19" w16cid:durableId="1772310550">
    <w:abstractNumId w:val="38"/>
  </w:num>
  <w:num w:numId="20" w16cid:durableId="1961380972">
    <w:abstractNumId w:val="7"/>
  </w:num>
  <w:num w:numId="21" w16cid:durableId="1963146081">
    <w:abstractNumId w:val="12"/>
  </w:num>
  <w:num w:numId="22" w16cid:durableId="330715332">
    <w:abstractNumId w:val="19"/>
  </w:num>
  <w:num w:numId="23" w16cid:durableId="1937013281">
    <w:abstractNumId w:val="9"/>
  </w:num>
  <w:num w:numId="24" w16cid:durableId="1319967667">
    <w:abstractNumId w:val="25"/>
  </w:num>
  <w:num w:numId="25" w16cid:durableId="1463882191">
    <w:abstractNumId w:val="35"/>
  </w:num>
  <w:num w:numId="26" w16cid:durableId="833880070">
    <w:abstractNumId w:val="0"/>
  </w:num>
  <w:num w:numId="27" w16cid:durableId="824246858">
    <w:abstractNumId w:val="1"/>
  </w:num>
  <w:num w:numId="28" w16cid:durableId="1239485588">
    <w:abstractNumId w:val="22"/>
  </w:num>
  <w:num w:numId="29" w16cid:durableId="1628469773">
    <w:abstractNumId w:val="3"/>
  </w:num>
  <w:num w:numId="30" w16cid:durableId="1008673313">
    <w:abstractNumId w:val="40"/>
  </w:num>
  <w:num w:numId="31" w16cid:durableId="503008720">
    <w:abstractNumId w:val="28"/>
  </w:num>
  <w:num w:numId="32" w16cid:durableId="1017540975">
    <w:abstractNumId w:val="2"/>
  </w:num>
  <w:num w:numId="33" w16cid:durableId="1565599657">
    <w:abstractNumId w:val="15"/>
  </w:num>
  <w:num w:numId="34" w16cid:durableId="916209066">
    <w:abstractNumId w:val="36"/>
  </w:num>
  <w:num w:numId="35" w16cid:durableId="319502525">
    <w:abstractNumId w:val="32"/>
  </w:num>
  <w:num w:numId="36" w16cid:durableId="1259631875">
    <w:abstractNumId w:val="24"/>
  </w:num>
  <w:num w:numId="37" w16cid:durableId="1152209926">
    <w:abstractNumId w:val="8"/>
  </w:num>
  <w:num w:numId="38" w16cid:durableId="1767338663">
    <w:abstractNumId w:val="18"/>
  </w:num>
  <w:num w:numId="39" w16cid:durableId="1020743864">
    <w:abstractNumId w:val="30"/>
  </w:num>
  <w:num w:numId="40" w16cid:durableId="704791420">
    <w:abstractNumId w:val="13"/>
  </w:num>
  <w:num w:numId="41" w16cid:durableId="905990693">
    <w:abstractNumId w:val="5"/>
  </w:num>
  <w:num w:numId="42" w16cid:durableId="95875619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AA"/>
    <w:rsid w:val="0000348C"/>
    <w:rsid w:val="000041A1"/>
    <w:rsid w:val="000165E6"/>
    <w:rsid w:val="00016CDD"/>
    <w:rsid w:val="00016FE7"/>
    <w:rsid w:val="000200D0"/>
    <w:rsid w:val="00031D63"/>
    <w:rsid w:val="0003259E"/>
    <w:rsid w:val="00034144"/>
    <w:rsid w:val="00036A35"/>
    <w:rsid w:val="00053137"/>
    <w:rsid w:val="00055BFB"/>
    <w:rsid w:val="00057CFD"/>
    <w:rsid w:val="00062A8B"/>
    <w:rsid w:val="00074BB4"/>
    <w:rsid w:val="000817A4"/>
    <w:rsid w:val="00082E6B"/>
    <w:rsid w:val="00090F9D"/>
    <w:rsid w:val="00093E6C"/>
    <w:rsid w:val="000A3147"/>
    <w:rsid w:val="000B0800"/>
    <w:rsid w:val="000B5E4B"/>
    <w:rsid w:val="000B63E8"/>
    <w:rsid w:val="000B7588"/>
    <w:rsid w:val="000C3809"/>
    <w:rsid w:val="000E5129"/>
    <w:rsid w:val="000E7DEE"/>
    <w:rsid w:val="000F3527"/>
    <w:rsid w:val="000F4274"/>
    <w:rsid w:val="000F4C6B"/>
    <w:rsid w:val="0010068E"/>
    <w:rsid w:val="00100CF4"/>
    <w:rsid w:val="00102EE7"/>
    <w:rsid w:val="001066A1"/>
    <w:rsid w:val="00107B9E"/>
    <w:rsid w:val="0011114D"/>
    <w:rsid w:val="00122410"/>
    <w:rsid w:val="00137DBF"/>
    <w:rsid w:val="00142F76"/>
    <w:rsid w:val="00151E66"/>
    <w:rsid w:val="00152263"/>
    <w:rsid w:val="00161AFA"/>
    <w:rsid w:val="001626A4"/>
    <w:rsid w:val="00166779"/>
    <w:rsid w:val="001841D4"/>
    <w:rsid w:val="00187B7D"/>
    <w:rsid w:val="0019323C"/>
    <w:rsid w:val="001A01DD"/>
    <w:rsid w:val="001A28F9"/>
    <w:rsid w:val="001A2F6E"/>
    <w:rsid w:val="001A53C7"/>
    <w:rsid w:val="001B1838"/>
    <w:rsid w:val="001B36E3"/>
    <w:rsid w:val="001B559F"/>
    <w:rsid w:val="001C2706"/>
    <w:rsid w:val="001C6822"/>
    <w:rsid w:val="001D12E3"/>
    <w:rsid w:val="001D51DC"/>
    <w:rsid w:val="001D7388"/>
    <w:rsid w:val="001F3446"/>
    <w:rsid w:val="002032B9"/>
    <w:rsid w:val="00210D1C"/>
    <w:rsid w:val="002161AB"/>
    <w:rsid w:val="00216892"/>
    <w:rsid w:val="00232053"/>
    <w:rsid w:val="00233FC6"/>
    <w:rsid w:val="002357C8"/>
    <w:rsid w:val="002359CE"/>
    <w:rsid w:val="00241ADE"/>
    <w:rsid w:val="00244862"/>
    <w:rsid w:val="0024671F"/>
    <w:rsid w:val="00246CBA"/>
    <w:rsid w:val="00252373"/>
    <w:rsid w:val="00252849"/>
    <w:rsid w:val="0026028B"/>
    <w:rsid w:val="002612F4"/>
    <w:rsid w:val="00277691"/>
    <w:rsid w:val="002779E0"/>
    <w:rsid w:val="0028264E"/>
    <w:rsid w:val="00296449"/>
    <w:rsid w:val="00296D22"/>
    <w:rsid w:val="002A30FD"/>
    <w:rsid w:val="002B66A4"/>
    <w:rsid w:val="002C3A1F"/>
    <w:rsid w:val="002D2720"/>
    <w:rsid w:val="002D2F65"/>
    <w:rsid w:val="002D4DA7"/>
    <w:rsid w:val="002D5D34"/>
    <w:rsid w:val="002E43E1"/>
    <w:rsid w:val="002E4531"/>
    <w:rsid w:val="002E691B"/>
    <w:rsid w:val="002F0108"/>
    <w:rsid w:val="002F018B"/>
    <w:rsid w:val="00300789"/>
    <w:rsid w:val="00302AD3"/>
    <w:rsid w:val="00303481"/>
    <w:rsid w:val="00320660"/>
    <w:rsid w:val="0032163A"/>
    <w:rsid w:val="003302EF"/>
    <w:rsid w:val="003410E4"/>
    <w:rsid w:val="0034338C"/>
    <w:rsid w:val="00352011"/>
    <w:rsid w:val="003566A8"/>
    <w:rsid w:val="0036160E"/>
    <w:rsid w:val="003631B7"/>
    <w:rsid w:val="00364D7A"/>
    <w:rsid w:val="00365B09"/>
    <w:rsid w:val="00396E1E"/>
    <w:rsid w:val="003A17F7"/>
    <w:rsid w:val="003B0298"/>
    <w:rsid w:val="003B2331"/>
    <w:rsid w:val="003B2631"/>
    <w:rsid w:val="003B3549"/>
    <w:rsid w:val="003B5B14"/>
    <w:rsid w:val="003B6BA8"/>
    <w:rsid w:val="003C13D3"/>
    <w:rsid w:val="003C2B97"/>
    <w:rsid w:val="003C50CB"/>
    <w:rsid w:val="003C7419"/>
    <w:rsid w:val="003C782D"/>
    <w:rsid w:val="003C7AD3"/>
    <w:rsid w:val="003E3365"/>
    <w:rsid w:val="003E4568"/>
    <w:rsid w:val="003E4629"/>
    <w:rsid w:val="003F3688"/>
    <w:rsid w:val="003F5D2F"/>
    <w:rsid w:val="003F6AAD"/>
    <w:rsid w:val="003F74F9"/>
    <w:rsid w:val="00404693"/>
    <w:rsid w:val="0041142F"/>
    <w:rsid w:val="00412EFA"/>
    <w:rsid w:val="0041375D"/>
    <w:rsid w:val="0041378D"/>
    <w:rsid w:val="00413AAB"/>
    <w:rsid w:val="00425943"/>
    <w:rsid w:val="00425D8F"/>
    <w:rsid w:val="00433549"/>
    <w:rsid w:val="00435C93"/>
    <w:rsid w:val="00445D73"/>
    <w:rsid w:val="004464A4"/>
    <w:rsid w:val="0045154D"/>
    <w:rsid w:val="00452725"/>
    <w:rsid w:val="00455B45"/>
    <w:rsid w:val="00463258"/>
    <w:rsid w:val="0046352D"/>
    <w:rsid w:val="004647B4"/>
    <w:rsid w:val="00467335"/>
    <w:rsid w:val="00472C12"/>
    <w:rsid w:val="00474C0E"/>
    <w:rsid w:val="00475DDA"/>
    <w:rsid w:val="0047705A"/>
    <w:rsid w:val="00480BE4"/>
    <w:rsid w:val="004869C3"/>
    <w:rsid w:val="00490E8A"/>
    <w:rsid w:val="00496EC6"/>
    <w:rsid w:val="004A126E"/>
    <w:rsid w:val="004B2354"/>
    <w:rsid w:val="004B40E2"/>
    <w:rsid w:val="004B450C"/>
    <w:rsid w:val="004C00A2"/>
    <w:rsid w:val="004C23AA"/>
    <w:rsid w:val="004C3A43"/>
    <w:rsid w:val="004D5552"/>
    <w:rsid w:val="004E4528"/>
    <w:rsid w:val="004F5127"/>
    <w:rsid w:val="004F656C"/>
    <w:rsid w:val="004F699F"/>
    <w:rsid w:val="005028BF"/>
    <w:rsid w:val="00511387"/>
    <w:rsid w:val="00520786"/>
    <w:rsid w:val="00524534"/>
    <w:rsid w:val="0052547F"/>
    <w:rsid w:val="0052737F"/>
    <w:rsid w:val="00530DB3"/>
    <w:rsid w:val="00530FE2"/>
    <w:rsid w:val="00534FCE"/>
    <w:rsid w:val="005350E4"/>
    <w:rsid w:val="00535916"/>
    <w:rsid w:val="005378CD"/>
    <w:rsid w:val="00546089"/>
    <w:rsid w:val="00547944"/>
    <w:rsid w:val="0055041C"/>
    <w:rsid w:val="00555D5A"/>
    <w:rsid w:val="00555FA7"/>
    <w:rsid w:val="00557C56"/>
    <w:rsid w:val="00567E06"/>
    <w:rsid w:val="00575858"/>
    <w:rsid w:val="00584D92"/>
    <w:rsid w:val="0058513E"/>
    <w:rsid w:val="00586601"/>
    <w:rsid w:val="00586E61"/>
    <w:rsid w:val="00593645"/>
    <w:rsid w:val="005945B9"/>
    <w:rsid w:val="00595B88"/>
    <w:rsid w:val="005A2A47"/>
    <w:rsid w:val="005B2A4D"/>
    <w:rsid w:val="005C2885"/>
    <w:rsid w:val="005D0F57"/>
    <w:rsid w:val="005D18F4"/>
    <w:rsid w:val="005E1485"/>
    <w:rsid w:val="005F35B8"/>
    <w:rsid w:val="005F3735"/>
    <w:rsid w:val="00601A6C"/>
    <w:rsid w:val="006073D3"/>
    <w:rsid w:val="006123A8"/>
    <w:rsid w:val="00616818"/>
    <w:rsid w:val="006201B4"/>
    <w:rsid w:val="00623363"/>
    <w:rsid w:val="00623D1C"/>
    <w:rsid w:val="00634644"/>
    <w:rsid w:val="0063550D"/>
    <w:rsid w:val="00640CAA"/>
    <w:rsid w:val="0064174B"/>
    <w:rsid w:val="00646345"/>
    <w:rsid w:val="00647A49"/>
    <w:rsid w:val="00651C8E"/>
    <w:rsid w:val="00655685"/>
    <w:rsid w:val="00663144"/>
    <w:rsid w:val="006666A8"/>
    <w:rsid w:val="00677982"/>
    <w:rsid w:val="006839F7"/>
    <w:rsid w:val="00691449"/>
    <w:rsid w:val="00692D3A"/>
    <w:rsid w:val="006A0F90"/>
    <w:rsid w:val="006A2DE3"/>
    <w:rsid w:val="006B0F70"/>
    <w:rsid w:val="006B24CF"/>
    <w:rsid w:val="006B3DCD"/>
    <w:rsid w:val="006B717F"/>
    <w:rsid w:val="006B77D3"/>
    <w:rsid w:val="006B79B7"/>
    <w:rsid w:val="006C07DD"/>
    <w:rsid w:val="006C3D74"/>
    <w:rsid w:val="006C58E1"/>
    <w:rsid w:val="006D7C9C"/>
    <w:rsid w:val="006E244C"/>
    <w:rsid w:val="006E2FE9"/>
    <w:rsid w:val="006E3063"/>
    <w:rsid w:val="0070132B"/>
    <w:rsid w:val="007015EA"/>
    <w:rsid w:val="00702D37"/>
    <w:rsid w:val="00705755"/>
    <w:rsid w:val="0071052B"/>
    <w:rsid w:val="00720D75"/>
    <w:rsid w:val="007223C4"/>
    <w:rsid w:val="00731AB7"/>
    <w:rsid w:val="00735F18"/>
    <w:rsid w:val="007401DE"/>
    <w:rsid w:val="00741795"/>
    <w:rsid w:val="00742272"/>
    <w:rsid w:val="00750AF5"/>
    <w:rsid w:val="00751A2B"/>
    <w:rsid w:val="00755DA0"/>
    <w:rsid w:val="00762188"/>
    <w:rsid w:val="007637F0"/>
    <w:rsid w:val="00766FB2"/>
    <w:rsid w:val="00774C6A"/>
    <w:rsid w:val="00777E4E"/>
    <w:rsid w:val="00784888"/>
    <w:rsid w:val="00784ABA"/>
    <w:rsid w:val="00785A23"/>
    <w:rsid w:val="00790284"/>
    <w:rsid w:val="00793505"/>
    <w:rsid w:val="00793A8F"/>
    <w:rsid w:val="00796FA9"/>
    <w:rsid w:val="007A087A"/>
    <w:rsid w:val="007D1EA7"/>
    <w:rsid w:val="007D40A0"/>
    <w:rsid w:val="007D4FF6"/>
    <w:rsid w:val="007D53FA"/>
    <w:rsid w:val="007E2663"/>
    <w:rsid w:val="007E7ADC"/>
    <w:rsid w:val="007F149F"/>
    <w:rsid w:val="007F5A0E"/>
    <w:rsid w:val="007F60AC"/>
    <w:rsid w:val="00816573"/>
    <w:rsid w:val="00827817"/>
    <w:rsid w:val="00843B87"/>
    <w:rsid w:val="008462F6"/>
    <w:rsid w:val="00861AA0"/>
    <w:rsid w:val="00865D41"/>
    <w:rsid w:val="008678A5"/>
    <w:rsid w:val="00872BEE"/>
    <w:rsid w:val="00875B40"/>
    <w:rsid w:val="00877D66"/>
    <w:rsid w:val="00880439"/>
    <w:rsid w:val="00881A97"/>
    <w:rsid w:val="00882FE4"/>
    <w:rsid w:val="008879BA"/>
    <w:rsid w:val="008954D7"/>
    <w:rsid w:val="00896F82"/>
    <w:rsid w:val="00897037"/>
    <w:rsid w:val="00897938"/>
    <w:rsid w:val="008A3CB8"/>
    <w:rsid w:val="008A6E8E"/>
    <w:rsid w:val="008A73C6"/>
    <w:rsid w:val="008B2D37"/>
    <w:rsid w:val="008B4546"/>
    <w:rsid w:val="008B60ED"/>
    <w:rsid w:val="008C1976"/>
    <w:rsid w:val="008D4B88"/>
    <w:rsid w:val="008D72D2"/>
    <w:rsid w:val="008E0BF7"/>
    <w:rsid w:val="008F1FB8"/>
    <w:rsid w:val="008F2D43"/>
    <w:rsid w:val="008F428F"/>
    <w:rsid w:val="00901B1B"/>
    <w:rsid w:val="00901D7A"/>
    <w:rsid w:val="0090316C"/>
    <w:rsid w:val="0090448D"/>
    <w:rsid w:val="00904E9E"/>
    <w:rsid w:val="00911F99"/>
    <w:rsid w:val="00924774"/>
    <w:rsid w:val="009346C0"/>
    <w:rsid w:val="00934C67"/>
    <w:rsid w:val="009374C5"/>
    <w:rsid w:val="00957CDC"/>
    <w:rsid w:val="00970C55"/>
    <w:rsid w:val="00974997"/>
    <w:rsid w:val="0098161A"/>
    <w:rsid w:val="009867CD"/>
    <w:rsid w:val="00987F7D"/>
    <w:rsid w:val="009A379F"/>
    <w:rsid w:val="009A3FD7"/>
    <w:rsid w:val="009A57AC"/>
    <w:rsid w:val="009B241F"/>
    <w:rsid w:val="009B2FC2"/>
    <w:rsid w:val="009B4610"/>
    <w:rsid w:val="009C691E"/>
    <w:rsid w:val="009D6780"/>
    <w:rsid w:val="009D7493"/>
    <w:rsid w:val="009D78FA"/>
    <w:rsid w:val="009E37E1"/>
    <w:rsid w:val="009E60BF"/>
    <w:rsid w:val="009E740A"/>
    <w:rsid w:val="009F43F4"/>
    <w:rsid w:val="009F529E"/>
    <w:rsid w:val="009F5F73"/>
    <w:rsid w:val="00A110D3"/>
    <w:rsid w:val="00A11740"/>
    <w:rsid w:val="00A12A3E"/>
    <w:rsid w:val="00A1451D"/>
    <w:rsid w:val="00A214D8"/>
    <w:rsid w:val="00A2303D"/>
    <w:rsid w:val="00A269A2"/>
    <w:rsid w:val="00A269B6"/>
    <w:rsid w:val="00A40B67"/>
    <w:rsid w:val="00A41C18"/>
    <w:rsid w:val="00A43FBC"/>
    <w:rsid w:val="00A5018B"/>
    <w:rsid w:val="00A562B5"/>
    <w:rsid w:val="00A62895"/>
    <w:rsid w:val="00A64B9F"/>
    <w:rsid w:val="00A64F43"/>
    <w:rsid w:val="00A658C0"/>
    <w:rsid w:val="00A66537"/>
    <w:rsid w:val="00A819E4"/>
    <w:rsid w:val="00A84009"/>
    <w:rsid w:val="00A93ACA"/>
    <w:rsid w:val="00A9651F"/>
    <w:rsid w:val="00A96DBF"/>
    <w:rsid w:val="00AA6AB9"/>
    <w:rsid w:val="00AA7A93"/>
    <w:rsid w:val="00AB0A64"/>
    <w:rsid w:val="00AB30DA"/>
    <w:rsid w:val="00AB42BC"/>
    <w:rsid w:val="00AB5A6E"/>
    <w:rsid w:val="00AD2198"/>
    <w:rsid w:val="00AE1CCC"/>
    <w:rsid w:val="00AE6B2F"/>
    <w:rsid w:val="00AF01DB"/>
    <w:rsid w:val="00B0029F"/>
    <w:rsid w:val="00B01FA8"/>
    <w:rsid w:val="00B06129"/>
    <w:rsid w:val="00B1017C"/>
    <w:rsid w:val="00B13636"/>
    <w:rsid w:val="00B26F5C"/>
    <w:rsid w:val="00B33510"/>
    <w:rsid w:val="00B34744"/>
    <w:rsid w:val="00B41B32"/>
    <w:rsid w:val="00B42160"/>
    <w:rsid w:val="00B4225E"/>
    <w:rsid w:val="00B51F67"/>
    <w:rsid w:val="00B54148"/>
    <w:rsid w:val="00B574C5"/>
    <w:rsid w:val="00B70BE6"/>
    <w:rsid w:val="00B81C14"/>
    <w:rsid w:val="00B8254D"/>
    <w:rsid w:val="00B84E66"/>
    <w:rsid w:val="00B90030"/>
    <w:rsid w:val="00B95565"/>
    <w:rsid w:val="00B95F89"/>
    <w:rsid w:val="00BA123E"/>
    <w:rsid w:val="00BA40DE"/>
    <w:rsid w:val="00BA4203"/>
    <w:rsid w:val="00BA5578"/>
    <w:rsid w:val="00BA5D40"/>
    <w:rsid w:val="00BB0E8C"/>
    <w:rsid w:val="00BC0B62"/>
    <w:rsid w:val="00BD6387"/>
    <w:rsid w:val="00BD7C52"/>
    <w:rsid w:val="00BF2A80"/>
    <w:rsid w:val="00BF75F1"/>
    <w:rsid w:val="00C06F99"/>
    <w:rsid w:val="00C119D9"/>
    <w:rsid w:val="00C21906"/>
    <w:rsid w:val="00C436C6"/>
    <w:rsid w:val="00C46612"/>
    <w:rsid w:val="00C46BB8"/>
    <w:rsid w:val="00C60EE9"/>
    <w:rsid w:val="00C6307A"/>
    <w:rsid w:val="00C66D8A"/>
    <w:rsid w:val="00C66ED6"/>
    <w:rsid w:val="00C67070"/>
    <w:rsid w:val="00C7332C"/>
    <w:rsid w:val="00C805EE"/>
    <w:rsid w:val="00C860FF"/>
    <w:rsid w:val="00C86A3C"/>
    <w:rsid w:val="00C91ABB"/>
    <w:rsid w:val="00C967AA"/>
    <w:rsid w:val="00CA1B3E"/>
    <w:rsid w:val="00CA25AC"/>
    <w:rsid w:val="00CA592B"/>
    <w:rsid w:val="00CA66BD"/>
    <w:rsid w:val="00CA67FD"/>
    <w:rsid w:val="00CA778E"/>
    <w:rsid w:val="00CA7E6E"/>
    <w:rsid w:val="00CB1BC2"/>
    <w:rsid w:val="00CB3968"/>
    <w:rsid w:val="00CB4FC8"/>
    <w:rsid w:val="00CB77B8"/>
    <w:rsid w:val="00CC546E"/>
    <w:rsid w:val="00CD5AE8"/>
    <w:rsid w:val="00CF0F78"/>
    <w:rsid w:val="00CF112C"/>
    <w:rsid w:val="00CF4459"/>
    <w:rsid w:val="00D10407"/>
    <w:rsid w:val="00D118A2"/>
    <w:rsid w:val="00D322A8"/>
    <w:rsid w:val="00D34AB2"/>
    <w:rsid w:val="00D37B32"/>
    <w:rsid w:val="00D42F6D"/>
    <w:rsid w:val="00D466D3"/>
    <w:rsid w:val="00D54940"/>
    <w:rsid w:val="00D5672C"/>
    <w:rsid w:val="00D62A85"/>
    <w:rsid w:val="00D6309D"/>
    <w:rsid w:val="00D64F96"/>
    <w:rsid w:val="00D7210B"/>
    <w:rsid w:val="00D73A1F"/>
    <w:rsid w:val="00D83F39"/>
    <w:rsid w:val="00D84AED"/>
    <w:rsid w:val="00D941DF"/>
    <w:rsid w:val="00D94A6F"/>
    <w:rsid w:val="00DA0EDD"/>
    <w:rsid w:val="00DA2CA4"/>
    <w:rsid w:val="00DA395B"/>
    <w:rsid w:val="00DA4D02"/>
    <w:rsid w:val="00DA5663"/>
    <w:rsid w:val="00DA5D57"/>
    <w:rsid w:val="00DA60E0"/>
    <w:rsid w:val="00DC0A16"/>
    <w:rsid w:val="00DC5994"/>
    <w:rsid w:val="00DD24CA"/>
    <w:rsid w:val="00DD2C01"/>
    <w:rsid w:val="00DE352B"/>
    <w:rsid w:val="00DE4FAC"/>
    <w:rsid w:val="00DF6B73"/>
    <w:rsid w:val="00DF7A98"/>
    <w:rsid w:val="00E02FAD"/>
    <w:rsid w:val="00E049C1"/>
    <w:rsid w:val="00E06BEA"/>
    <w:rsid w:val="00E31587"/>
    <w:rsid w:val="00E34640"/>
    <w:rsid w:val="00E40410"/>
    <w:rsid w:val="00E42DDA"/>
    <w:rsid w:val="00E42F0B"/>
    <w:rsid w:val="00E43B2F"/>
    <w:rsid w:val="00E46502"/>
    <w:rsid w:val="00E50A6A"/>
    <w:rsid w:val="00E513C8"/>
    <w:rsid w:val="00E5143D"/>
    <w:rsid w:val="00E53791"/>
    <w:rsid w:val="00E757DA"/>
    <w:rsid w:val="00E82C25"/>
    <w:rsid w:val="00E84068"/>
    <w:rsid w:val="00E84DB8"/>
    <w:rsid w:val="00E866CD"/>
    <w:rsid w:val="00E97BDF"/>
    <w:rsid w:val="00EA2AF2"/>
    <w:rsid w:val="00EA38DA"/>
    <w:rsid w:val="00EA3C39"/>
    <w:rsid w:val="00EA5D03"/>
    <w:rsid w:val="00EA7AAA"/>
    <w:rsid w:val="00EB5689"/>
    <w:rsid w:val="00EB7807"/>
    <w:rsid w:val="00EC212F"/>
    <w:rsid w:val="00EC2183"/>
    <w:rsid w:val="00EC6A56"/>
    <w:rsid w:val="00ED657A"/>
    <w:rsid w:val="00EE3E4F"/>
    <w:rsid w:val="00EE61E8"/>
    <w:rsid w:val="00F00586"/>
    <w:rsid w:val="00F0692F"/>
    <w:rsid w:val="00F134D3"/>
    <w:rsid w:val="00F147A7"/>
    <w:rsid w:val="00F15250"/>
    <w:rsid w:val="00F16540"/>
    <w:rsid w:val="00F24859"/>
    <w:rsid w:val="00F33E0A"/>
    <w:rsid w:val="00F3450C"/>
    <w:rsid w:val="00F42BCB"/>
    <w:rsid w:val="00F42CB1"/>
    <w:rsid w:val="00F5553F"/>
    <w:rsid w:val="00F75ADA"/>
    <w:rsid w:val="00F82DC2"/>
    <w:rsid w:val="00F876B1"/>
    <w:rsid w:val="00F923A7"/>
    <w:rsid w:val="00F935E8"/>
    <w:rsid w:val="00F94C08"/>
    <w:rsid w:val="00FB0B0D"/>
    <w:rsid w:val="00FB0DAA"/>
    <w:rsid w:val="00FB1626"/>
    <w:rsid w:val="00FB2F38"/>
    <w:rsid w:val="00FB38CC"/>
    <w:rsid w:val="00FB43BF"/>
    <w:rsid w:val="00FC1390"/>
    <w:rsid w:val="00FD5120"/>
    <w:rsid w:val="00FE3B33"/>
    <w:rsid w:val="00FE61B4"/>
    <w:rsid w:val="00FF45AB"/>
    <w:rsid w:val="00FF4A8D"/>
    <w:rsid w:val="00FF5B4F"/>
    <w:rsid w:val="00FF7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F2BCAC8"/>
  <w15:docId w15:val="{91340C2A-ACD6-43D2-9593-AA62DF12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9E"/>
    <w:rPr>
      <w:sz w:val="24"/>
      <w:szCs w:val="22"/>
      <w:lang w:eastAsia="en-US" w:bidi="en-US"/>
    </w:rPr>
  </w:style>
  <w:style w:type="paragraph" w:styleId="Heading1">
    <w:name w:val="heading 1"/>
    <w:basedOn w:val="Normal"/>
    <w:next w:val="Normal"/>
    <w:link w:val="Heading1Char"/>
    <w:uiPriority w:val="9"/>
    <w:qFormat/>
    <w:rsid w:val="00882FE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82F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82F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82FE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2FE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2FE4"/>
    <w:pPr>
      <w:spacing w:before="240" w:after="60"/>
      <w:outlineLvl w:val="5"/>
    </w:pPr>
    <w:rPr>
      <w:b/>
      <w:bCs/>
      <w:sz w:val="22"/>
    </w:rPr>
  </w:style>
  <w:style w:type="paragraph" w:styleId="Heading7">
    <w:name w:val="heading 7"/>
    <w:basedOn w:val="Normal"/>
    <w:next w:val="Normal"/>
    <w:link w:val="Heading7Char"/>
    <w:uiPriority w:val="9"/>
    <w:semiHidden/>
    <w:unhideWhenUsed/>
    <w:qFormat/>
    <w:rsid w:val="00882FE4"/>
    <w:pPr>
      <w:spacing w:before="240" w:after="60"/>
      <w:outlineLvl w:val="6"/>
    </w:pPr>
  </w:style>
  <w:style w:type="paragraph" w:styleId="Heading8">
    <w:name w:val="heading 8"/>
    <w:basedOn w:val="Normal"/>
    <w:next w:val="Normal"/>
    <w:link w:val="Heading8Char"/>
    <w:uiPriority w:val="9"/>
    <w:semiHidden/>
    <w:unhideWhenUsed/>
    <w:qFormat/>
    <w:rsid w:val="00882FE4"/>
    <w:pPr>
      <w:spacing w:before="240" w:after="60"/>
      <w:outlineLvl w:val="7"/>
    </w:pPr>
    <w:rPr>
      <w:i/>
      <w:iCs/>
    </w:rPr>
  </w:style>
  <w:style w:type="paragraph" w:styleId="Heading9">
    <w:name w:val="heading 9"/>
    <w:basedOn w:val="Normal"/>
    <w:next w:val="Normal"/>
    <w:link w:val="Heading9Char"/>
    <w:uiPriority w:val="9"/>
    <w:semiHidden/>
    <w:unhideWhenUsed/>
    <w:qFormat/>
    <w:rsid w:val="00882FE4"/>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E4"/>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882FE4"/>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882FE4"/>
    <w:rPr>
      <w:rFonts w:ascii="Cambria" w:eastAsia="Times New Roman" w:hAnsi="Cambria"/>
      <w:b/>
      <w:bCs/>
      <w:sz w:val="26"/>
      <w:szCs w:val="26"/>
    </w:rPr>
  </w:style>
  <w:style w:type="character" w:customStyle="1" w:styleId="Heading4Char">
    <w:name w:val="Heading 4 Char"/>
    <w:basedOn w:val="DefaultParagraphFont"/>
    <w:link w:val="Heading4"/>
    <w:uiPriority w:val="9"/>
    <w:rsid w:val="00882FE4"/>
    <w:rPr>
      <w:b/>
      <w:bCs/>
      <w:sz w:val="28"/>
      <w:szCs w:val="28"/>
    </w:rPr>
  </w:style>
  <w:style w:type="character" w:customStyle="1" w:styleId="Heading5Char">
    <w:name w:val="Heading 5 Char"/>
    <w:basedOn w:val="DefaultParagraphFont"/>
    <w:link w:val="Heading5"/>
    <w:uiPriority w:val="9"/>
    <w:semiHidden/>
    <w:rsid w:val="00882FE4"/>
    <w:rPr>
      <w:b/>
      <w:bCs/>
      <w:i/>
      <w:iCs/>
      <w:sz w:val="26"/>
      <w:szCs w:val="26"/>
    </w:rPr>
  </w:style>
  <w:style w:type="character" w:customStyle="1" w:styleId="Heading6Char">
    <w:name w:val="Heading 6 Char"/>
    <w:basedOn w:val="DefaultParagraphFont"/>
    <w:link w:val="Heading6"/>
    <w:uiPriority w:val="9"/>
    <w:semiHidden/>
    <w:rsid w:val="00882FE4"/>
    <w:rPr>
      <w:b/>
      <w:bCs/>
    </w:rPr>
  </w:style>
  <w:style w:type="character" w:customStyle="1" w:styleId="Heading7Char">
    <w:name w:val="Heading 7 Char"/>
    <w:basedOn w:val="DefaultParagraphFont"/>
    <w:link w:val="Heading7"/>
    <w:uiPriority w:val="9"/>
    <w:semiHidden/>
    <w:rsid w:val="00882FE4"/>
    <w:rPr>
      <w:sz w:val="24"/>
      <w:szCs w:val="24"/>
    </w:rPr>
  </w:style>
  <w:style w:type="character" w:customStyle="1" w:styleId="Heading8Char">
    <w:name w:val="Heading 8 Char"/>
    <w:basedOn w:val="DefaultParagraphFont"/>
    <w:link w:val="Heading8"/>
    <w:uiPriority w:val="9"/>
    <w:semiHidden/>
    <w:rsid w:val="00882FE4"/>
    <w:rPr>
      <w:i/>
      <w:iCs/>
      <w:sz w:val="24"/>
      <w:szCs w:val="24"/>
    </w:rPr>
  </w:style>
  <w:style w:type="character" w:customStyle="1" w:styleId="Heading9Char">
    <w:name w:val="Heading 9 Char"/>
    <w:basedOn w:val="DefaultParagraphFont"/>
    <w:link w:val="Heading9"/>
    <w:uiPriority w:val="9"/>
    <w:semiHidden/>
    <w:rsid w:val="00882FE4"/>
    <w:rPr>
      <w:rFonts w:ascii="Cambria" w:eastAsia="Times New Roman" w:hAnsi="Cambria"/>
    </w:rPr>
  </w:style>
  <w:style w:type="paragraph" w:styleId="Title">
    <w:name w:val="Title"/>
    <w:basedOn w:val="Normal"/>
    <w:next w:val="Normal"/>
    <w:link w:val="TitleChar"/>
    <w:uiPriority w:val="10"/>
    <w:qFormat/>
    <w:rsid w:val="00882FE4"/>
    <w:pPr>
      <w:spacing w:before="240" w:after="60"/>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882FE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82FE4"/>
    <w:pPr>
      <w:spacing w:after="60"/>
      <w:outlineLvl w:val="1"/>
    </w:pPr>
    <w:rPr>
      <w:rFonts w:ascii="Cambria" w:eastAsia="Times New Roman" w:hAnsi="Cambria"/>
    </w:rPr>
  </w:style>
  <w:style w:type="character" w:customStyle="1" w:styleId="SubtitleChar">
    <w:name w:val="Subtitle Char"/>
    <w:basedOn w:val="DefaultParagraphFont"/>
    <w:link w:val="Subtitle"/>
    <w:uiPriority w:val="11"/>
    <w:rsid w:val="00882FE4"/>
    <w:rPr>
      <w:rFonts w:ascii="Cambria" w:eastAsia="Times New Roman" w:hAnsi="Cambria"/>
      <w:sz w:val="24"/>
      <w:szCs w:val="24"/>
    </w:rPr>
  </w:style>
  <w:style w:type="character" w:styleId="Strong">
    <w:name w:val="Strong"/>
    <w:basedOn w:val="DefaultParagraphFont"/>
    <w:uiPriority w:val="22"/>
    <w:qFormat/>
    <w:rsid w:val="00882FE4"/>
    <w:rPr>
      <w:b/>
      <w:bCs/>
    </w:rPr>
  </w:style>
  <w:style w:type="character" w:styleId="Emphasis">
    <w:name w:val="Emphasis"/>
    <w:basedOn w:val="DefaultParagraphFont"/>
    <w:uiPriority w:val="20"/>
    <w:qFormat/>
    <w:rsid w:val="00882FE4"/>
    <w:rPr>
      <w:rFonts w:ascii="Calibri" w:hAnsi="Calibri"/>
      <w:b/>
      <w:i/>
      <w:iCs/>
    </w:rPr>
  </w:style>
  <w:style w:type="paragraph" w:styleId="NoSpacing">
    <w:name w:val="No Spacing"/>
    <w:basedOn w:val="Normal"/>
    <w:uiPriority w:val="1"/>
    <w:qFormat/>
    <w:rsid w:val="00882FE4"/>
    <w:rPr>
      <w:szCs w:val="32"/>
    </w:rPr>
  </w:style>
  <w:style w:type="paragraph" w:styleId="ListParagraph">
    <w:name w:val="List Paragraph"/>
    <w:basedOn w:val="Normal"/>
    <w:link w:val="ListParagraphChar"/>
    <w:uiPriority w:val="34"/>
    <w:qFormat/>
    <w:rsid w:val="00882FE4"/>
    <w:pPr>
      <w:contextualSpacing/>
    </w:pPr>
  </w:style>
  <w:style w:type="paragraph" w:styleId="Quote">
    <w:name w:val="Quote"/>
    <w:basedOn w:val="Normal"/>
    <w:next w:val="Normal"/>
    <w:link w:val="QuoteChar"/>
    <w:uiPriority w:val="29"/>
    <w:qFormat/>
    <w:rsid w:val="00882FE4"/>
    <w:rPr>
      <w:i/>
    </w:rPr>
  </w:style>
  <w:style w:type="character" w:customStyle="1" w:styleId="QuoteChar">
    <w:name w:val="Quote Char"/>
    <w:basedOn w:val="DefaultParagraphFont"/>
    <w:link w:val="Quote"/>
    <w:uiPriority w:val="29"/>
    <w:rsid w:val="00882FE4"/>
    <w:rPr>
      <w:i/>
      <w:sz w:val="24"/>
      <w:szCs w:val="24"/>
    </w:rPr>
  </w:style>
  <w:style w:type="paragraph" w:styleId="IntenseQuote">
    <w:name w:val="Intense Quote"/>
    <w:basedOn w:val="Normal"/>
    <w:next w:val="Normal"/>
    <w:link w:val="IntenseQuoteChar"/>
    <w:uiPriority w:val="30"/>
    <w:qFormat/>
    <w:rsid w:val="00882FE4"/>
    <w:pPr>
      <w:ind w:right="720"/>
    </w:pPr>
    <w:rPr>
      <w:b/>
      <w:i/>
    </w:rPr>
  </w:style>
  <w:style w:type="character" w:customStyle="1" w:styleId="IntenseQuoteChar">
    <w:name w:val="Intense Quote Char"/>
    <w:basedOn w:val="DefaultParagraphFont"/>
    <w:link w:val="IntenseQuote"/>
    <w:uiPriority w:val="30"/>
    <w:rsid w:val="00882FE4"/>
    <w:rPr>
      <w:b/>
      <w:i/>
      <w:sz w:val="24"/>
    </w:rPr>
  </w:style>
  <w:style w:type="character" w:styleId="SubtleEmphasis">
    <w:name w:val="Subtle Emphasis"/>
    <w:uiPriority w:val="19"/>
    <w:qFormat/>
    <w:rsid w:val="00882FE4"/>
    <w:rPr>
      <w:i/>
      <w:color w:val="5A5A5A"/>
    </w:rPr>
  </w:style>
  <w:style w:type="character" w:styleId="IntenseEmphasis">
    <w:name w:val="Intense Emphasis"/>
    <w:basedOn w:val="DefaultParagraphFont"/>
    <w:uiPriority w:val="21"/>
    <w:qFormat/>
    <w:rsid w:val="00882FE4"/>
    <w:rPr>
      <w:b/>
      <w:i/>
      <w:sz w:val="24"/>
      <w:szCs w:val="24"/>
      <w:u w:val="single"/>
    </w:rPr>
  </w:style>
  <w:style w:type="character" w:styleId="SubtleReference">
    <w:name w:val="Subtle Reference"/>
    <w:basedOn w:val="DefaultParagraphFont"/>
    <w:uiPriority w:val="31"/>
    <w:qFormat/>
    <w:rsid w:val="00882FE4"/>
    <w:rPr>
      <w:sz w:val="24"/>
      <w:szCs w:val="24"/>
      <w:u w:val="single"/>
    </w:rPr>
  </w:style>
  <w:style w:type="character" w:styleId="IntenseReference">
    <w:name w:val="Intense Reference"/>
    <w:basedOn w:val="DefaultParagraphFont"/>
    <w:uiPriority w:val="32"/>
    <w:qFormat/>
    <w:rsid w:val="00882FE4"/>
    <w:rPr>
      <w:b/>
      <w:sz w:val="24"/>
      <w:u w:val="single"/>
    </w:rPr>
  </w:style>
  <w:style w:type="character" w:styleId="BookTitle">
    <w:name w:val="Book Title"/>
    <w:basedOn w:val="DefaultParagraphFont"/>
    <w:uiPriority w:val="33"/>
    <w:qFormat/>
    <w:rsid w:val="00882FE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82FE4"/>
    <w:pPr>
      <w:outlineLvl w:val="9"/>
    </w:pPr>
  </w:style>
  <w:style w:type="table" w:styleId="TableGrid">
    <w:name w:val="Table Grid"/>
    <w:basedOn w:val="TableNormal"/>
    <w:uiPriority w:val="59"/>
    <w:rsid w:val="00C967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967AA"/>
    <w:rPr>
      <w:rFonts w:ascii="Tahoma" w:hAnsi="Tahoma" w:cs="Tahoma"/>
      <w:sz w:val="16"/>
      <w:szCs w:val="16"/>
    </w:rPr>
  </w:style>
  <w:style w:type="character" w:customStyle="1" w:styleId="BalloonTextChar">
    <w:name w:val="Balloon Text Char"/>
    <w:basedOn w:val="DefaultParagraphFont"/>
    <w:link w:val="BalloonText"/>
    <w:uiPriority w:val="99"/>
    <w:semiHidden/>
    <w:rsid w:val="00C967AA"/>
    <w:rPr>
      <w:rFonts w:ascii="Tahoma" w:hAnsi="Tahoma" w:cs="Tahoma"/>
      <w:sz w:val="16"/>
      <w:szCs w:val="16"/>
      <w:lang w:val="en-GB"/>
    </w:rPr>
  </w:style>
  <w:style w:type="paragraph" w:styleId="Header">
    <w:name w:val="header"/>
    <w:basedOn w:val="Normal"/>
    <w:link w:val="HeaderChar"/>
    <w:uiPriority w:val="99"/>
    <w:semiHidden/>
    <w:unhideWhenUsed/>
    <w:rsid w:val="00455B45"/>
    <w:pPr>
      <w:tabs>
        <w:tab w:val="center" w:pos="4513"/>
        <w:tab w:val="right" w:pos="9026"/>
      </w:tabs>
    </w:pPr>
  </w:style>
  <w:style w:type="character" w:customStyle="1" w:styleId="HeaderChar">
    <w:name w:val="Header Char"/>
    <w:basedOn w:val="DefaultParagraphFont"/>
    <w:link w:val="Header"/>
    <w:uiPriority w:val="99"/>
    <w:semiHidden/>
    <w:rsid w:val="00455B45"/>
    <w:rPr>
      <w:sz w:val="24"/>
      <w:szCs w:val="22"/>
      <w:lang w:eastAsia="en-US" w:bidi="en-US"/>
    </w:rPr>
  </w:style>
  <w:style w:type="paragraph" w:styleId="Footer">
    <w:name w:val="footer"/>
    <w:basedOn w:val="Normal"/>
    <w:link w:val="FooterChar"/>
    <w:uiPriority w:val="99"/>
    <w:semiHidden/>
    <w:unhideWhenUsed/>
    <w:rsid w:val="00455B45"/>
    <w:pPr>
      <w:tabs>
        <w:tab w:val="center" w:pos="4513"/>
        <w:tab w:val="right" w:pos="9026"/>
      </w:tabs>
    </w:pPr>
  </w:style>
  <w:style w:type="character" w:customStyle="1" w:styleId="FooterChar">
    <w:name w:val="Footer Char"/>
    <w:basedOn w:val="DefaultParagraphFont"/>
    <w:link w:val="Footer"/>
    <w:uiPriority w:val="99"/>
    <w:semiHidden/>
    <w:rsid w:val="00455B45"/>
    <w:rPr>
      <w:sz w:val="24"/>
      <w:szCs w:val="22"/>
      <w:lang w:eastAsia="en-US" w:bidi="en-US"/>
    </w:rPr>
  </w:style>
  <w:style w:type="character" w:customStyle="1" w:styleId="ListParagraphChar">
    <w:name w:val="List Paragraph Char"/>
    <w:basedOn w:val="DefaultParagraphFont"/>
    <w:link w:val="ListParagraph"/>
    <w:locked/>
    <w:rsid w:val="00DD2C01"/>
    <w:rPr>
      <w:sz w:val="24"/>
      <w:szCs w:val="22"/>
      <w:lang w:eastAsia="en-US" w:bidi="en-US"/>
    </w:rPr>
  </w:style>
  <w:style w:type="table" w:customStyle="1" w:styleId="TableGrid1">
    <w:name w:val="Table Grid1"/>
    <w:basedOn w:val="TableNormal"/>
    <w:next w:val="TableGrid"/>
    <w:uiPriority w:val="59"/>
    <w:rsid w:val="00412E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12EF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5E1485"/>
    <w:pPr>
      <w:spacing w:before="100" w:beforeAutospacing="1" w:after="100" w:afterAutospacing="1"/>
    </w:pPr>
    <w:rPr>
      <w:rFonts w:ascii="Times New Roman" w:eastAsia="Times New Roman" w:hAnsi="Times New Roman"/>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4676">
      <w:bodyDiv w:val="1"/>
      <w:marLeft w:val="0"/>
      <w:marRight w:val="0"/>
      <w:marTop w:val="0"/>
      <w:marBottom w:val="0"/>
      <w:divBdr>
        <w:top w:val="none" w:sz="0" w:space="0" w:color="auto"/>
        <w:left w:val="none" w:sz="0" w:space="0" w:color="auto"/>
        <w:bottom w:val="none" w:sz="0" w:space="0" w:color="auto"/>
        <w:right w:val="none" w:sz="0" w:space="0" w:color="auto"/>
      </w:divBdr>
    </w:div>
    <w:div w:id="379862583">
      <w:bodyDiv w:val="1"/>
      <w:marLeft w:val="0"/>
      <w:marRight w:val="0"/>
      <w:marTop w:val="0"/>
      <w:marBottom w:val="0"/>
      <w:divBdr>
        <w:top w:val="none" w:sz="0" w:space="0" w:color="auto"/>
        <w:left w:val="none" w:sz="0" w:space="0" w:color="auto"/>
        <w:bottom w:val="none" w:sz="0" w:space="0" w:color="auto"/>
        <w:right w:val="none" w:sz="0" w:space="0" w:color="auto"/>
      </w:divBdr>
    </w:div>
    <w:div w:id="435567170">
      <w:bodyDiv w:val="1"/>
      <w:marLeft w:val="0"/>
      <w:marRight w:val="0"/>
      <w:marTop w:val="0"/>
      <w:marBottom w:val="0"/>
      <w:divBdr>
        <w:top w:val="none" w:sz="0" w:space="0" w:color="auto"/>
        <w:left w:val="none" w:sz="0" w:space="0" w:color="auto"/>
        <w:bottom w:val="none" w:sz="0" w:space="0" w:color="auto"/>
        <w:right w:val="none" w:sz="0" w:space="0" w:color="auto"/>
      </w:divBdr>
    </w:div>
    <w:div w:id="440538340">
      <w:bodyDiv w:val="1"/>
      <w:marLeft w:val="0"/>
      <w:marRight w:val="0"/>
      <w:marTop w:val="0"/>
      <w:marBottom w:val="0"/>
      <w:divBdr>
        <w:top w:val="none" w:sz="0" w:space="0" w:color="auto"/>
        <w:left w:val="none" w:sz="0" w:space="0" w:color="auto"/>
        <w:bottom w:val="none" w:sz="0" w:space="0" w:color="auto"/>
        <w:right w:val="none" w:sz="0" w:space="0" w:color="auto"/>
      </w:divBdr>
      <w:divsChild>
        <w:div w:id="1674212778">
          <w:marLeft w:val="547"/>
          <w:marRight w:val="0"/>
          <w:marTop w:val="0"/>
          <w:marBottom w:val="0"/>
          <w:divBdr>
            <w:top w:val="none" w:sz="0" w:space="0" w:color="auto"/>
            <w:left w:val="none" w:sz="0" w:space="0" w:color="auto"/>
            <w:bottom w:val="none" w:sz="0" w:space="0" w:color="auto"/>
            <w:right w:val="none" w:sz="0" w:space="0" w:color="auto"/>
          </w:divBdr>
        </w:div>
      </w:divsChild>
    </w:div>
    <w:div w:id="565190083">
      <w:bodyDiv w:val="1"/>
      <w:marLeft w:val="0"/>
      <w:marRight w:val="0"/>
      <w:marTop w:val="0"/>
      <w:marBottom w:val="0"/>
      <w:divBdr>
        <w:top w:val="none" w:sz="0" w:space="0" w:color="auto"/>
        <w:left w:val="none" w:sz="0" w:space="0" w:color="auto"/>
        <w:bottom w:val="none" w:sz="0" w:space="0" w:color="auto"/>
        <w:right w:val="none" w:sz="0" w:space="0" w:color="auto"/>
      </w:divBdr>
    </w:div>
    <w:div w:id="1225725963">
      <w:bodyDiv w:val="1"/>
      <w:marLeft w:val="0"/>
      <w:marRight w:val="0"/>
      <w:marTop w:val="0"/>
      <w:marBottom w:val="0"/>
      <w:divBdr>
        <w:top w:val="none" w:sz="0" w:space="0" w:color="auto"/>
        <w:left w:val="none" w:sz="0" w:space="0" w:color="auto"/>
        <w:bottom w:val="none" w:sz="0" w:space="0" w:color="auto"/>
        <w:right w:val="none" w:sz="0" w:space="0" w:color="auto"/>
      </w:divBdr>
    </w:div>
    <w:div w:id="1447625877">
      <w:bodyDiv w:val="1"/>
      <w:marLeft w:val="0"/>
      <w:marRight w:val="0"/>
      <w:marTop w:val="0"/>
      <w:marBottom w:val="0"/>
      <w:divBdr>
        <w:top w:val="none" w:sz="0" w:space="0" w:color="auto"/>
        <w:left w:val="none" w:sz="0" w:space="0" w:color="auto"/>
        <w:bottom w:val="none" w:sz="0" w:space="0" w:color="auto"/>
        <w:right w:val="none" w:sz="0" w:space="0" w:color="auto"/>
      </w:divBdr>
    </w:div>
    <w:div w:id="1723091641">
      <w:bodyDiv w:val="1"/>
      <w:marLeft w:val="0"/>
      <w:marRight w:val="0"/>
      <w:marTop w:val="0"/>
      <w:marBottom w:val="0"/>
      <w:divBdr>
        <w:top w:val="none" w:sz="0" w:space="0" w:color="auto"/>
        <w:left w:val="none" w:sz="0" w:space="0" w:color="auto"/>
        <w:bottom w:val="none" w:sz="0" w:space="0" w:color="auto"/>
        <w:right w:val="none" w:sz="0" w:space="0" w:color="auto"/>
      </w:divBdr>
    </w:div>
    <w:div w:id="1955403343">
      <w:bodyDiv w:val="1"/>
      <w:marLeft w:val="0"/>
      <w:marRight w:val="0"/>
      <w:marTop w:val="0"/>
      <w:marBottom w:val="0"/>
      <w:divBdr>
        <w:top w:val="none" w:sz="0" w:space="0" w:color="auto"/>
        <w:left w:val="none" w:sz="0" w:space="0" w:color="auto"/>
        <w:bottom w:val="none" w:sz="0" w:space="0" w:color="auto"/>
        <w:right w:val="none" w:sz="0" w:space="0" w:color="auto"/>
      </w:divBdr>
    </w:div>
    <w:div w:id="2020352087">
      <w:bodyDiv w:val="1"/>
      <w:marLeft w:val="0"/>
      <w:marRight w:val="0"/>
      <w:marTop w:val="0"/>
      <w:marBottom w:val="0"/>
      <w:divBdr>
        <w:top w:val="none" w:sz="0" w:space="0" w:color="auto"/>
        <w:left w:val="none" w:sz="0" w:space="0" w:color="auto"/>
        <w:bottom w:val="none" w:sz="0" w:space="0" w:color="auto"/>
        <w:right w:val="none" w:sz="0" w:space="0" w:color="auto"/>
      </w:divBdr>
    </w:div>
    <w:div w:id="214364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cid:91d269f9-0a13-4303-be79-f47060dd3d94"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F6F1-DFB9-410D-80F6-1A3D2B09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20</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McPherson3, Robert</cp:lastModifiedBy>
  <cp:revision>21</cp:revision>
  <cp:lastPrinted>2018-11-21T14:53:00Z</cp:lastPrinted>
  <dcterms:created xsi:type="dcterms:W3CDTF">2018-11-21T14:47:00Z</dcterms:created>
  <dcterms:modified xsi:type="dcterms:W3CDTF">2025-07-03T13:53:00Z</dcterms:modified>
</cp:coreProperties>
</file>