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283D" w14:textId="77777777" w:rsidR="00DD0541" w:rsidRDefault="00DD0541" w:rsidP="006A5BC8">
      <w:pPr>
        <w:rPr>
          <w:rFonts w:asciiTheme="majorHAnsi" w:hAnsiTheme="majorHAnsi"/>
          <w:b/>
          <w:bCs/>
          <w:sz w:val="32"/>
          <w:szCs w:val="32"/>
        </w:rPr>
      </w:pPr>
    </w:p>
    <w:p w14:paraId="0DCA556B" w14:textId="7E7658EC" w:rsidR="006A5BC8" w:rsidRPr="00262969" w:rsidRDefault="006A5BC8" w:rsidP="006A5BC8">
      <w:pPr>
        <w:rPr>
          <w:rFonts w:asciiTheme="majorHAnsi" w:hAnsiTheme="majorHAnsi"/>
          <w:b/>
          <w:bCs/>
          <w:sz w:val="32"/>
          <w:szCs w:val="32"/>
        </w:rPr>
      </w:pPr>
      <w:r w:rsidRPr="00262969">
        <w:rPr>
          <w:rFonts w:asciiTheme="majorHAnsi" w:hAnsiTheme="majorHAnsi"/>
          <w:b/>
          <w:bCs/>
          <w:sz w:val="32"/>
          <w:szCs w:val="32"/>
        </w:rPr>
        <w:t xml:space="preserve">The Blues Programme </w:t>
      </w:r>
      <w:r w:rsidR="004B4BB9">
        <w:rPr>
          <w:rFonts w:asciiTheme="majorHAnsi" w:hAnsiTheme="majorHAnsi"/>
          <w:b/>
          <w:bCs/>
          <w:sz w:val="32"/>
          <w:szCs w:val="32"/>
        </w:rPr>
        <w:t>–</w:t>
      </w:r>
      <w:r w:rsidRPr="00262969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76736">
        <w:rPr>
          <w:rFonts w:asciiTheme="majorHAnsi" w:hAnsiTheme="majorHAnsi"/>
          <w:b/>
          <w:bCs/>
          <w:sz w:val="32"/>
          <w:szCs w:val="32"/>
        </w:rPr>
        <w:t>Parent</w:t>
      </w:r>
      <w:r w:rsidR="004B4BB9">
        <w:rPr>
          <w:rFonts w:asciiTheme="majorHAnsi" w:hAnsiTheme="majorHAnsi"/>
          <w:b/>
          <w:bCs/>
          <w:sz w:val="32"/>
          <w:szCs w:val="32"/>
        </w:rPr>
        <w:t>/Carer</w:t>
      </w:r>
      <w:r w:rsidRPr="00262969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B4BB9">
        <w:rPr>
          <w:rFonts w:asciiTheme="majorHAnsi" w:hAnsiTheme="majorHAnsi"/>
          <w:b/>
          <w:bCs/>
          <w:sz w:val="32"/>
          <w:szCs w:val="32"/>
        </w:rPr>
        <w:t>W</w:t>
      </w:r>
      <w:r w:rsidRPr="00262969">
        <w:rPr>
          <w:rFonts w:asciiTheme="majorHAnsi" w:hAnsiTheme="majorHAnsi"/>
          <w:b/>
          <w:bCs/>
          <w:sz w:val="32"/>
          <w:szCs w:val="32"/>
        </w:rPr>
        <w:t>orkshop</w:t>
      </w:r>
    </w:p>
    <w:p w14:paraId="263BAB6F" w14:textId="7C3BB7A9" w:rsidR="006A5BC8" w:rsidRDefault="006A5BC8" w:rsidP="006A5BC8"/>
    <w:p w14:paraId="25B6CEDB" w14:textId="16FE6B96" w:rsidR="008F70C8" w:rsidRDefault="008F70C8" w:rsidP="006A5BC8">
      <w:r w:rsidRPr="00262969">
        <w:rPr>
          <w:rFonts w:asciiTheme="majorHAnsi" w:hAnsiTheme="majorHAnsi"/>
          <w:b/>
          <w:bCs/>
        </w:rPr>
        <w:t xml:space="preserve">How Long is the </w:t>
      </w:r>
      <w:r w:rsidR="00476736">
        <w:rPr>
          <w:rFonts w:asciiTheme="majorHAnsi" w:hAnsiTheme="majorHAnsi"/>
          <w:b/>
          <w:bCs/>
        </w:rPr>
        <w:t xml:space="preserve">Virtual </w:t>
      </w:r>
      <w:r w:rsidRPr="00262969">
        <w:rPr>
          <w:rFonts w:asciiTheme="majorHAnsi" w:hAnsiTheme="majorHAnsi"/>
          <w:b/>
          <w:bCs/>
        </w:rPr>
        <w:t>Workshop</w:t>
      </w:r>
      <w:r w:rsidR="00AA4017">
        <w:rPr>
          <w:rFonts w:asciiTheme="majorHAnsi" w:hAnsiTheme="majorHAnsi"/>
          <w:b/>
          <w:bCs/>
        </w:rPr>
        <w:t xml:space="preserve">? </w:t>
      </w:r>
      <w:r>
        <w:t>1</w:t>
      </w:r>
      <w:r w:rsidR="00476736">
        <w:t xml:space="preserve"> hour, 15 minutes</w:t>
      </w:r>
      <w:r>
        <w:t>, can be delivered after school</w:t>
      </w:r>
      <w:r w:rsidR="004B4BB9">
        <w:t xml:space="preserve"> hours</w:t>
      </w:r>
      <w:r>
        <w:t xml:space="preserve"> in a twilight session or during a school day.</w:t>
      </w:r>
    </w:p>
    <w:p w14:paraId="1A01C203" w14:textId="377DAA8F" w:rsidR="008F70C8" w:rsidRDefault="008F70C8" w:rsidP="006A5BC8">
      <w:r w:rsidRPr="00262969">
        <w:rPr>
          <w:rFonts w:asciiTheme="majorHAnsi" w:hAnsiTheme="majorHAnsi"/>
          <w:b/>
          <w:bCs/>
        </w:rPr>
        <w:t>Who is it f</w:t>
      </w:r>
      <w:r w:rsidR="00AA4017">
        <w:rPr>
          <w:rFonts w:asciiTheme="majorHAnsi" w:hAnsiTheme="majorHAnsi"/>
          <w:b/>
          <w:bCs/>
        </w:rPr>
        <w:t xml:space="preserve">or? </w:t>
      </w:r>
      <w:r w:rsidR="00476736">
        <w:t>Parents</w:t>
      </w:r>
      <w:r w:rsidR="004B4BB9">
        <w:t>/Carers</w:t>
      </w:r>
      <w:r w:rsidR="00476736">
        <w:t xml:space="preserve"> of young people</w:t>
      </w:r>
      <w:r w:rsidR="007657DF">
        <w:t xml:space="preserve"> who</w:t>
      </w:r>
      <w:r w:rsidR="00476736">
        <w:t xml:space="preserve"> </w:t>
      </w:r>
      <w:r w:rsidR="007657DF">
        <w:t>are or have</w:t>
      </w:r>
      <w:r w:rsidR="00BB6DB2">
        <w:t xml:space="preserve"> attend</w:t>
      </w:r>
      <w:r w:rsidR="007657DF">
        <w:t xml:space="preserve">ed </w:t>
      </w:r>
      <w:r w:rsidR="00BB6DB2">
        <w:t xml:space="preserve">Ayr Academy. </w:t>
      </w:r>
      <w:r w:rsidR="00AA4017">
        <w:t>This is a</w:t>
      </w:r>
      <w:r w:rsidR="00AA4017" w:rsidRPr="00AA4017">
        <w:t xml:space="preserve"> whole school approach to supporting emotional health and wellbeing</w:t>
      </w:r>
      <w:r w:rsidR="004B4BB9">
        <w:t xml:space="preserve">; </w:t>
      </w:r>
      <w:r w:rsidR="00AA4017" w:rsidRPr="00AA4017">
        <w:t>learning and developing techniques to help best support young people, and themselves.</w:t>
      </w:r>
    </w:p>
    <w:p w14:paraId="4058A467" w14:textId="0E68583A" w:rsidR="008F70C8" w:rsidRDefault="008F70C8" w:rsidP="006A5BC8">
      <w:r w:rsidRPr="00262969">
        <w:rPr>
          <w:rFonts w:asciiTheme="majorHAnsi" w:hAnsiTheme="majorHAnsi"/>
          <w:b/>
          <w:bCs/>
        </w:rPr>
        <w:t>Who delivers the workshop</w:t>
      </w:r>
      <w:r w:rsidR="00AA4017">
        <w:rPr>
          <w:rFonts w:asciiTheme="majorHAnsi" w:hAnsiTheme="majorHAnsi"/>
          <w:b/>
          <w:bCs/>
        </w:rPr>
        <w:t xml:space="preserve">? </w:t>
      </w:r>
      <w:r>
        <w:t xml:space="preserve"> </w:t>
      </w:r>
      <w:r w:rsidR="00AA4017">
        <w:t xml:space="preserve">Action </w:t>
      </w:r>
      <w:r w:rsidR="00476736">
        <w:t>f</w:t>
      </w:r>
      <w:r w:rsidR="00AA4017">
        <w:t>or Children Blues Programme staff.</w:t>
      </w:r>
    </w:p>
    <w:p w14:paraId="703DB2E7" w14:textId="1795ECB0" w:rsidR="008F70C8" w:rsidRPr="00262969" w:rsidRDefault="008F70C8" w:rsidP="006A5BC8">
      <w:pPr>
        <w:rPr>
          <w:rFonts w:asciiTheme="majorHAnsi" w:hAnsiTheme="majorHAnsi"/>
          <w:b/>
          <w:bCs/>
        </w:rPr>
      </w:pPr>
      <w:r w:rsidRPr="00262969">
        <w:rPr>
          <w:rFonts w:asciiTheme="majorHAnsi" w:hAnsiTheme="majorHAnsi"/>
          <w:b/>
          <w:bCs/>
        </w:rPr>
        <w:t>Workshop Overview:</w:t>
      </w:r>
    </w:p>
    <w:p w14:paraId="5A2C98B0" w14:textId="245CBF0E" w:rsidR="0092410D" w:rsidRPr="00262969" w:rsidRDefault="006A5BC8" w:rsidP="00262969">
      <w:pPr>
        <w:pStyle w:val="ListParagraph"/>
        <w:numPr>
          <w:ilvl w:val="0"/>
          <w:numId w:val="14"/>
        </w:numPr>
      </w:pPr>
      <w:r w:rsidRPr="00262969">
        <w:rPr>
          <w:b/>
          <w:bCs/>
        </w:rPr>
        <w:t>Introduc</w:t>
      </w:r>
      <w:r w:rsidR="00CE48F4">
        <w:rPr>
          <w:b/>
          <w:bCs/>
        </w:rPr>
        <w:t xml:space="preserve">e </w:t>
      </w:r>
      <w:r w:rsidR="00476736">
        <w:rPr>
          <w:b/>
          <w:bCs/>
        </w:rPr>
        <w:t>parents</w:t>
      </w:r>
      <w:r w:rsidR="004B4BB9">
        <w:rPr>
          <w:b/>
          <w:bCs/>
        </w:rPr>
        <w:t>/carers</w:t>
      </w:r>
      <w:r w:rsidRPr="00262969">
        <w:rPr>
          <w:b/>
          <w:bCs/>
        </w:rPr>
        <w:t xml:space="preserve"> to T</w:t>
      </w:r>
      <w:r w:rsidR="00A40F49" w:rsidRPr="00262969">
        <w:rPr>
          <w:b/>
          <w:bCs/>
        </w:rPr>
        <w:t>he Blues Programme</w:t>
      </w:r>
    </w:p>
    <w:p w14:paraId="7BEA9032" w14:textId="7D4E49AB" w:rsidR="0092410D" w:rsidRPr="00262969" w:rsidRDefault="006A5BC8" w:rsidP="00262969">
      <w:pPr>
        <w:pStyle w:val="ListParagraph"/>
        <w:numPr>
          <w:ilvl w:val="0"/>
          <w:numId w:val="14"/>
        </w:numPr>
      </w:pPr>
      <w:r w:rsidRPr="00262969">
        <w:rPr>
          <w:b/>
          <w:bCs/>
        </w:rPr>
        <w:t>Discuss</w:t>
      </w:r>
      <w:r w:rsidR="008F70C8" w:rsidRPr="00262969">
        <w:rPr>
          <w:b/>
          <w:bCs/>
        </w:rPr>
        <w:t xml:space="preserve"> Mental Health</w:t>
      </w:r>
      <w:r w:rsidR="00C7237E" w:rsidRPr="00262969">
        <w:rPr>
          <w:b/>
          <w:bCs/>
        </w:rPr>
        <w:t xml:space="preserve"> and what impacts on our and young peoples’ Emotional Wellbeing</w:t>
      </w:r>
    </w:p>
    <w:p w14:paraId="70AABC75" w14:textId="50CF3A97" w:rsidR="0092410D" w:rsidRPr="00262969" w:rsidRDefault="006A5BC8" w:rsidP="00262969">
      <w:pPr>
        <w:pStyle w:val="ListParagraph"/>
        <w:numPr>
          <w:ilvl w:val="0"/>
          <w:numId w:val="14"/>
        </w:numPr>
      </w:pPr>
      <w:r w:rsidRPr="00262969">
        <w:rPr>
          <w:b/>
          <w:bCs/>
        </w:rPr>
        <w:t>Introduc</w:t>
      </w:r>
      <w:r w:rsidR="00CE48F4">
        <w:rPr>
          <w:b/>
          <w:bCs/>
        </w:rPr>
        <w:t xml:space="preserve">e </w:t>
      </w:r>
      <w:r w:rsidR="00476736">
        <w:rPr>
          <w:b/>
          <w:bCs/>
        </w:rPr>
        <w:t>parents</w:t>
      </w:r>
      <w:r w:rsidR="004B4BB9">
        <w:rPr>
          <w:b/>
          <w:bCs/>
        </w:rPr>
        <w:t>/carers</w:t>
      </w:r>
      <w:r w:rsidR="00476736">
        <w:rPr>
          <w:b/>
          <w:bCs/>
        </w:rPr>
        <w:t xml:space="preserve"> </w:t>
      </w:r>
      <w:r w:rsidR="008F70C8" w:rsidRPr="00262969">
        <w:rPr>
          <w:b/>
          <w:bCs/>
        </w:rPr>
        <w:t>to</w:t>
      </w:r>
      <w:r w:rsidRPr="00262969">
        <w:rPr>
          <w:b/>
          <w:bCs/>
        </w:rPr>
        <w:t xml:space="preserve"> the CBT</w:t>
      </w:r>
      <w:r w:rsidR="00CE48F4">
        <w:rPr>
          <w:b/>
          <w:bCs/>
        </w:rPr>
        <w:t xml:space="preserve"> (cognitive behavioural therapy) </w:t>
      </w:r>
      <w:r w:rsidRPr="00262969">
        <w:rPr>
          <w:b/>
          <w:bCs/>
        </w:rPr>
        <w:t>based</w:t>
      </w:r>
      <w:r w:rsidR="00A40F49" w:rsidRPr="00262969">
        <w:rPr>
          <w:b/>
          <w:bCs/>
        </w:rPr>
        <w:t xml:space="preserve"> </w:t>
      </w:r>
      <w:r w:rsidR="008F70C8" w:rsidRPr="00262969">
        <w:rPr>
          <w:b/>
          <w:bCs/>
        </w:rPr>
        <w:t>‘</w:t>
      </w:r>
      <w:r w:rsidR="00A40F49" w:rsidRPr="00262969">
        <w:rPr>
          <w:b/>
          <w:bCs/>
        </w:rPr>
        <w:t>Triangle Diagram</w:t>
      </w:r>
      <w:r w:rsidR="008F70C8" w:rsidRPr="00262969">
        <w:rPr>
          <w:b/>
          <w:bCs/>
        </w:rPr>
        <w:t>’</w:t>
      </w:r>
    </w:p>
    <w:p w14:paraId="610CBCBA" w14:textId="60A7B323" w:rsidR="0092410D" w:rsidRPr="00262969" w:rsidRDefault="006A5BC8" w:rsidP="00262969">
      <w:pPr>
        <w:pStyle w:val="ListParagraph"/>
        <w:numPr>
          <w:ilvl w:val="0"/>
          <w:numId w:val="14"/>
        </w:numPr>
      </w:pPr>
      <w:r w:rsidRPr="00262969">
        <w:rPr>
          <w:b/>
          <w:bCs/>
        </w:rPr>
        <w:t>Explor</w:t>
      </w:r>
      <w:r w:rsidR="00262969">
        <w:rPr>
          <w:b/>
          <w:bCs/>
        </w:rPr>
        <w:t>e</w:t>
      </w:r>
      <w:r w:rsidRPr="00262969">
        <w:rPr>
          <w:b/>
          <w:bCs/>
        </w:rPr>
        <w:t xml:space="preserve"> techniques to challenge negative thoughts by </w:t>
      </w:r>
      <w:r w:rsidR="00C7237E" w:rsidRPr="00262969">
        <w:rPr>
          <w:b/>
          <w:bCs/>
        </w:rPr>
        <w:t>c</w:t>
      </w:r>
      <w:r w:rsidR="00A40F49" w:rsidRPr="00262969">
        <w:rPr>
          <w:b/>
          <w:bCs/>
        </w:rPr>
        <w:t xml:space="preserve">hanging </w:t>
      </w:r>
      <w:r w:rsidR="008F70C8" w:rsidRPr="00262969">
        <w:rPr>
          <w:b/>
          <w:bCs/>
        </w:rPr>
        <w:t>our t</w:t>
      </w:r>
      <w:r w:rsidR="00A40F49" w:rsidRPr="00262969">
        <w:rPr>
          <w:b/>
          <w:bCs/>
        </w:rPr>
        <w:t>hinking</w:t>
      </w:r>
    </w:p>
    <w:p w14:paraId="40B11EE3" w14:textId="23A54D82" w:rsidR="0092410D" w:rsidRPr="00262969" w:rsidRDefault="008F70C8" w:rsidP="00262969">
      <w:pPr>
        <w:pStyle w:val="ListParagraph"/>
        <w:numPr>
          <w:ilvl w:val="0"/>
          <w:numId w:val="14"/>
        </w:numPr>
      </w:pPr>
      <w:r w:rsidRPr="00262969">
        <w:rPr>
          <w:b/>
          <w:bCs/>
        </w:rPr>
        <w:t>Explor</w:t>
      </w:r>
      <w:r w:rsidR="00262969">
        <w:rPr>
          <w:b/>
          <w:bCs/>
        </w:rPr>
        <w:t xml:space="preserve">e </w:t>
      </w:r>
      <w:r w:rsidRPr="00262969">
        <w:rPr>
          <w:b/>
          <w:bCs/>
        </w:rPr>
        <w:t>how</w:t>
      </w:r>
      <w:r w:rsidR="006A5BC8" w:rsidRPr="00262969">
        <w:rPr>
          <w:b/>
          <w:bCs/>
        </w:rPr>
        <w:t xml:space="preserve"> what we do</w:t>
      </w:r>
      <w:r w:rsidRPr="00262969">
        <w:rPr>
          <w:b/>
          <w:bCs/>
        </w:rPr>
        <w:t>,</w:t>
      </w:r>
      <w:r w:rsidR="006A5BC8" w:rsidRPr="00262969">
        <w:rPr>
          <w:b/>
          <w:bCs/>
        </w:rPr>
        <w:t xml:space="preserve"> impacts how we feel</w:t>
      </w:r>
    </w:p>
    <w:p w14:paraId="7B3F35BB" w14:textId="57E0E2AD" w:rsidR="008F70C8" w:rsidRPr="00262969" w:rsidRDefault="00C7237E" w:rsidP="00262969">
      <w:pPr>
        <w:pStyle w:val="ListParagraph"/>
        <w:numPr>
          <w:ilvl w:val="0"/>
          <w:numId w:val="14"/>
        </w:numPr>
        <w:rPr>
          <w:b/>
          <w:bCs/>
        </w:rPr>
      </w:pPr>
      <w:r w:rsidRPr="00262969">
        <w:rPr>
          <w:b/>
          <w:bCs/>
        </w:rPr>
        <w:t>Reflect on our experiences and learning</w:t>
      </w:r>
    </w:p>
    <w:p w14:paraId="65FAB2D8" w14:textId="39F5A8A5" w:rsidR="0092410D" w:rsidRPr="00262969" w:rsidRDefault="008F70C8" w:rsidP="00262969">
      <w:pPr>
        <w:pStyle w:val="ListParagraph"/>
        <w:numPr>
          <w:ilvl w:val="0"/>
          <w:numId w:val="14"/>
        </w:numPr>
      </w:pPr>
      <w:r w:rsidRPr="00262969">
        <w:rPr>
          <w:b/>
          <w:bCs/>
        </w:rPr>
        <w:t xml:space="preserve">Discuss </w:t>
      </w:r>
      <w:r w:rsidR="00C7237E" w:rsidRPr="00262969">
        <w:rPr>
          <w:b/>
          <w:bCs/>
        </w:rPr>
        <w:t xml:space="preserve">all the </w:t>
      </w:r>
      <w:r w:rsidRPr="00262969">
        <w:rPr>
          <w:b/>
          <w:bCs/>
        </w:rPr>
        <w:t>ways</w:t>
      </w:r>
      <w:r w:rsidR="00A40F49" w:rsidRPr="00262969">
        <w:rPr>
          <w:b/>
          <w:bCs/>
        </w:rPr>
        <w:t xml:space="preserve"> can we help young people</w:t>
      </w:r>
    </w:p>
    <w:p w14:paraId="5DABF424" w14:textId="4013B5C8" w:rsidR="0092410D" w:rsidRPr="00262969" w:rsidRDefault="006A5BC8" w:rsidP="00262969">
      <w:pPr>
        <w:pStyle w:val="ListParagraph"/>
        <w:numPr>
          <w:ilvl w:val="0"/>
          <w:numId w:val="14"/>
        </w:numPr>
      </w:pPr>
      <w:r w:rsidRPr="00262969">
        <w:rPr>
          <w:b/>
          <w:bCs/>
        </w:rPr>
        <w:t xml:space="preserve">Discuss </w:t>
      </w:r>
      <w:r w:rsidR="008F70C8" w:rsidRPr="00262969">
        <w:rPr>
          <w:b/>
          <w:bCs/>
        </w:rPr>
        <w:t>h</w:t>
      </w:r>
      <w:r w:rsidRPr="00262969">
        <w:rPr>
          <w:b/>
          <w:bCs/>
        </w:rPr>
        <w:t xml:space="preserve">ow we </w:t>
      </w:r>
      <w:r w:rsidR="00C7237E" w:rsidRPr="00262969">
        <w:rPr>
          <w:b/>
          <w:bCs/>
        </w:rPr>
        <w:t>l</w:t>
      </w:r>
      <w:r w:rsidR="00A40F49" w:rsidRPr="00262969">
        <w:rPr>
          <w:b/>
          <w:bCs/>
        </w:rPr>
        <w:t>ook after ourselves</w:t>
      </w:r>
    </w:p>
    <w:p w14:paraId="28C1E398" w14:textId="44DE606E" w:rsidR="0092410D" w:rsidRPr="00262969" w:rsidRDefault="008F70C8" w:rsidP="00262969">
      <w:pPr>
        <w:pStyle w:val="ListParagraph"/>
        <w:numPr>
          <w:ilvl w:val="0"/>
          <w:numId w:val="14"/>
        </w:numPr>
        <w:rPr>
          <w:b/>
          <w:bCs/>
        </w:rPr>
      </w:pPr>
      <w:r w:rsidRPr="00262969">
        <w:rPr>
          <w:b/>
          <w:bCs/>
        </w:rPr>
        <w:t>Learn about p</w:t>
      </w:r>
      <w:r w:rsidR="00A40F49" w:rsidRPr="00262969">
        <w:rPr>
          <w:b/>
          <w:bCs/>
        </w:rPr>
        <w:t>ractical ideas and further support</w:t>
      </w:r>
      <w:r w:rsidR="006A5BC8" w:rsidRPr="00262969">
        <w:rPr>
          <w:b/>
          <w:bCs/>
        </w:rPr>
        <w:t xml:space="preserve"> for young people and </w:t>
      </w:r>
      <w:r w:rsidR="004B4BB9">
        <w:rPr>
          <w:b/>
          <w:bCs/>
        </w:rPr>
        <w:t>parents/carers</w:t>
      </w:r>
    </w:p>
    <w:p w14:paraId="418B170D" w14:textId="7F0F8016" w:rsidR="0092410D" w:rsidRDefault="00DD0541" w:rsidP="006A5BC8">
      <w:pPr>
        <w:rPr>
          <w:b/>
          <w:bCs/>
        </w:rPr>
      </w:pPr>
      <w:r w:rsidRPr="008F70C8">
        <w:rPr>
          <w:noProof/>
        </w:rPr>
        <w:drawing>
          <wp:anchor distT="0" distB="0" distL="114300" distR="114300" simplePos="0" relativeHeight="251659264" behindDoc="0" locked="0" layoutInCell="1" allowOverlap="1" wp14:anchorId="3AED147F" wp14:editId="10B1C8C0">
            <wp:simplePos x="0" y="0"/>
            <wp:positionH relativeFrom="margin">
              <wp:align>left</wp:align>
            </wp:positionH>
            <wp:positionV relativeFrom="paragraph">
              <wp:posOffset>141295</wp:posOffset>
            </wp:positionV>
            <wp:extent cx="1025091" cy="1497777"/>
            <wp:effectExtent l="0" t="0" r="3810" b="762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26120F6-5FC0-4021-A4CF-B0521E0A82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26120F6-5FC0-4021-A4CF-B0521E0A82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436" r="-1457"/>
                    <a:stretch/>
                  </pic:blipFill>
                  <pic:spPr>
                    <a:xfrm>
                      <a:off x="0" y="0"/>
                      <a:ext cx="1025091" cy="149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0C8">
        <w:rPr>
          <w:noProof/>
        </w:rPr>
        <w:drawing>
          <wp:anchor distT="0" distB="0" distL="114300" distR="114300" simplePos="0" relativeHeight="251660288" behindDoc="0" locked="0" layoutInCell="1" allowOverlap="1" wp14:anchorId="67F086AE" wp14:editId="7A57103C">
            <wp:simplePos x="0" y="0"/>
            <wp:positionH relativeFrom="column">
              <wp:posOffset>1029837</wp:posOffset>
            </wp:positionH>
            <wp:positionV relativeFrom="paragraph">
              <wp:posOffset>156225</wp:posOffset>
            </wp:positionV>
            <wp:extent cx="804760" cy="1495760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BFCE3C-C9D6-4F24-B246-6077E34E68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CBFCE3C-C9D6-4F24-B246-6077E34E68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276" t="10545"/>
                    <a:stretch/>
                  </pic:blipFill>
                  <pic:spPr>
                    <a:xfrm>
                      <a:off x="0" y="0"/>
                      <a:ext cx="804760" cy="149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02B5D" w14:textId="0A34BF14" w:rsidR="0092410D" w:rsidRPr="0092410D" w:rsidRDefault="002F7E3B" w:rsidP="006A5BC8"/>
    <w:p w14:paraId="5B0D95BA" w14:textId="3DB1BCFD" w:rsidR="00DA0163" w:rsidRPr="00C5153C" w:rsidRDefault="00DA0163" w:rsidP="00C5153C"/>
    <w:sectPr w:rsidR="00DA0163" w:rsidRPr="00C5153C" w:rsidSect="00C33BF1">
      <w:headerReference w:type="first" r:id="rId9"/>
      <w:pgSz w:w="11906" w:h="16838" w:code="9"/>
      <w:pgMar w:top="2410" w:right="2268" w:bottom="1985" w:left="1701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AEB2" w14:textId="77777777" w:rsidR="00097D1D" w:rsidRDefault="00097D1D" w:rsidP="00055BFA">
      <w:pPr>
        <w:spacing w:after="0" w:line="240" w:lineRule="auto"/>
      </w:pPr>
      <w:r>
        <w:separator/>
      </w:r>
    </w:p>
  </w:endnote>
  <w:endnote w:type="continuationSeparator" w:id="0">
    <w:p w14:paraId="0A0ACFC4" w14:textId="77777777" w:rsidR="00097D1D" w:rsidRDefault="00097D1D" w:rsidP="000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4ACF" w14:textId="77777777" w:rsidR="00097D1D" w:rsidRDefault="00097D1D" w:rsidP="00055BFA">
      <w:pPr>
        <w:spacing w:after="0" w:line="240" w:lineRule="auto"/>
      </w:pPr>
      <w:r>
        <w:separator/>
      </w:r>
    </w:p>
  </w:footnote>
  <w:footnote w:type="continuationSeparator" w:id="0">
    <w:p w14:paraId="1B175878" w14:textId="77777777" w:rsidR="00097D1D" w:rsidRDefault="00097D1D" w:rsidP="0005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645500"/>
      <w:lock w:val="sdtContentLocked"/>
      <w:group/>
    </w:sdtPr>
    <w:sdtEndPr/>
    <w:sdtContent>
      <w:p w14:paraId="5C072A60" w14:textId="77777777" w:rsidR="00C33BF1" w:rsidRDefault="00E41834" w:rsidP="00C5153C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02391657" wp14:editId="631AC99E">
              <wp:simplePos x="0" y="0"/>
              <wp:positionH relativeFrom="column">
                <wp:posOffset>-13335</wp:posOffset>
              </wp:positionH>
              <wp:positionV relativeFrom="paragraph">
                <wp:posOffset>5080</wp:posOffset>
              </wp:positionV>
              <wp:extent cx="5283200" cy="126111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305088"/>
                      <a:stretch/>
                    </pic:blipFill>
                    <pic:spPr bwMode="auto">
                      <a:xfrm>
                        <a:off x="0" y="0"/>
                        <a:ext cx="5283200" cy="12611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84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DDC1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43130"/>
    <w:multiLevelType w:val="hybridMultilevel"/>
    <w:tmpl w:val="7526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1B5"/>
    <w:multiLevelType w:val="hybridMultilevel"/>
    <w:tmpl w:val="177C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73D7"/>
    <w:multiLevelType w:val="multilevel"/>
    <w:tmpl w:val="738AD6F4"/>
    <w:styleLink w:val="AfCHeadings"/>
    <w:lvl w:ilvl="0">
      <w:start w:val="1"/>
      <w:numFmt w:val="none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2"/>
      <w:lvlJc w:val="left"/>
      <w:pPr>
        <w:ind w:left="397" w:hanging="227"/>
      </w:pPr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3C5E52"/>
    <w:multiLevelType w:val="multilevel"/>
    <w:tmpl w:val="85EC2F86"/>
    <w:styleLink w:val="AFCList"/>
    <w:lvl w:ilvl="0">
      <w:start w:val="1"/>
      <w:numFmt w:val="decimal"/>
      <w:pStyle w:val="ListNumber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7"/>
        </w:tabs>
        <w:ind w:left="62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14"/>
        </w:tabs>
        <w:ind w:left="85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41"/>
        </w:tabs>
        <w:ind w:left="107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68"/>
        </w:tabs>
        <w:ind w:left="130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95"/>
        </w:tabs>
        <w:ind w:left="153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22"/>
        </w:tabs>
        <w:ind w:left="175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49"/>
        </w:tabs>
        <w:ind w:left="198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76"/>
        </w:tabs>
        <w:ind w:left="2213" w:hanging="227"/>
      </w:pPr>
      <w:rPr>
        <w:rFonts w:hint="default"/>
      </w:rPr>
    </w:lvl>
  </w:abstractNum>
  <w:abstractNum w:abstractNumId="6" w15:restartNumberingAfterBreak="0">
    <w:nsid w:val="29F009BF"/>
    <w:multiLevelType w:val="hybridMultilevel"/>
    <w:tmpl w:val="1E0C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C7416"/>
    <w:multiLevelType w:val="multilevel"/>
    <w:tmpl w:val="FCD65378"/>
    <w:styleLink w:val="AFCBullets"/>
    <w:lvl w:ilvl="0">
      <w:start w:val="1"/>
      <w:numFmt w:val="bullet"/>
      <w:pStyle w:val="ListBullet"/>
      <w:lvlText w:val="‒"/>
      <w:lvlJc w:val="left"/>
      <w:pPr>
        <w:tabs>
          <w:tab w:val="num" w:pos="360"/>
        </w:tabs>
        <w:ind w:left="39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587"/>
        </w:tabs>
        <w:ind w:left="62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4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41"/>
        </w:tabs>
        <w:ind w:left="107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68"/>
        </w:tabs>
        <w:ind w:left="130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95"/>
        </w:tabs>
        <w:ind w:left="153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22"/>
        </w:tabs>
        <w:ind w:left="175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49"/>
        </w:tabs>
        <w:ind w:left="198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76"/>
        </w:tabs>
        <w:ind w:left="2213" w:hanging="227"/>
      </w:pPr>
      <w:rPr>
        <w:rFonts w:ascii="Wingdings" w:hAnsi="Wingdings" w:hint="default"/>
      </w:rPr>
    </w:lvl>
  </w:abstractNum>
  <w:abstractNum w:abstractNumId="8" w15:restartNumberingAfterBreak="0">
    <w:nsid w:val="64FF5BEE"/>
    <w:multiLevelType w:val="hybridMultilevel"/>
    <w:tmpl w:val="0D5C0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E65"/>
    <w:multiLevelType w:val="multilevel"/>
    <w:tmpl w:val="738AD6F4"/>
    <w:numStyleLink w:val="AfCHeadings"/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C8"/>
    <w:rsid w:val="00055BFA"/>
    <w:rsid w:val="000636E7"/>
    <w:rsid w:val="00097D1D"/>
    <w:rsid w:val="0013728B"/>
    <w:rsid w:val="00187909"/>
    <w:rsid w:val="001B3126"/>
    <w:rsid w:val="00242D2F"/>
    <w:rsid w:val="00262969"/>
    <w:rsid w:val="002A1DD3"/>
    <w:rsid w:val="002B337E"/>
    <w:rsid w:val="0031354E"/>
    <w:rsid w:val="003433B5"/>
    <w:rsid w:val="003A5F0A"/>
    <w:rsid w:val="00476736"/>
    <w:rsid w:val="004A3ED6"/>
    <w:rsid w:val="004B4BB9"/>
    <w:rsid w:val="006A5BC8"/>
    <w:rsid w:val="007657DF"/>
    <w:rsid w:val="00787E49"/>
    <w:rsid w:val="007B791A"/>
    <w:rsid w:val="008E50B3"/>
    <w:rsid w:val="008F70C8"/>
    <w:rsid w:val="00916B67"/>
    <w:rsid w:val="009763A7"/>
    <w:rsid w:val="00A40F49"/>
    <w:rsid w:val="00AA4017"/>
    <w:rsid w:val="00AB4458"/>
    <w:rsid w:val="00AC33E0"/>
    <w:rsid w:val="00AD160D"/>
    <w:rsid w:val="00B91690"/>
    <w:rsid w:val="00BB6DB2"/>
    <w:rsid w:val="00C33BF1"/>
    <w:rsid w:val="00C5153C"/>
    <w:rsid w:val="00C7237E"/>
    <w:rsid w:val="00C77A26"/>
    <w:rsid w:val="00CC7009"/>
    <w:rsid w:val="00CE48F4"/>
    <w:rsid w:val="00D04E9D"/>
    <w:rsid w:val="00DA0163"/>
    <w:rsid w:val="00DD0541"/>
    <w:rsid w:val="00E41834"/>
    <w:rsid w:val="00E51B9B"/>
    <w:rsid w:val="00E938DF"/>
    <w:rsid w:val="00EB03E3"/>
    <w:rsid w:val="00F8409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F74727"/>
  <w15:chartTrackingRefBased/>
  <w15:docId w15:val="{A813A610-DD18-46A5-B817-50176FA4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F5345"/>
    <w:pPr>
      <w:keepNext/>
      <w:keepLines/>
      <w:pageBreakBefore/>
      <w:numPr>
        <w:numId w:val="6"/>
      </w:numPr>
      <w:spacing w:after="340" w:line="360" w:lineRule="atLeast"/>
      <w:outlineLvl w:val="0"/>
    </w:pPr>
    <w:rPr>
      <w:rFonts w:asciiTheme="majorHAnsi" w:eastAsiaTheme="majorEastAsia" w:hAnsiTheme="majorHAnsi" w:cstheme="majorBidi"/>
      <w:b/>
      <w:color w:val="EF3125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F5345"/>
    <w:pPr>
      <w:keepNext/>
      <w:keepLines/>
      <w:numPr>
        <w:ilvl w:val="1"/>
        <w:numId w:val="6"/>
      </w:numPr>
      <w:spacing w:after="113" w:line="312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F5345"/>
    <w:pPr>
      <w:keepNext/>
      <w:keepLines/>
      <w:numPr>
        <w:ilvl w:val="2"/>
        <w:numId w:val="6"/>
      </w:numPr>
      <w:spacing w:after="113" w:line="28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FA"/>
    <w:pPr>
      <w:tabs>
        <w:tab w:val="center" w:pos="4513"/>
        <w:tab w:val="right" w:pos="9026"/>
      </w:tabs>
      <w:spacing w:after="0" w:line="28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055BFA"/>
  </w:style>
  <w:style w:type="paragraph" w:styleId="Footer">
    <w:name w:val="footer"/>
    <w:basedOn w:val="Normal"/>
    <w:link w:val="FooterChar"/>
    <w:uiPriority w:val="99"/>
    <w:unhideWhenUsed/>
    <w:rsid w:val="002B337E"/>
    <w:pPr>
      <w:tabs>
        <w:tab w:val="center" w:pos="4513"/>
        <w:tab w:val="right" w:pos="9026"/>
      </w:tabs>
      <w:spacing w:after="0" w:line="200" w:lineRule="exact"/>
    </w:pPr>
    <w:rPr>
      <w:color w:val="404040" w:themeColor="text1" w:themeTint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B337E"/>
    <w:rPr>
      <w:color w:val="404040" w:themeColor="text1" w:themeTint="BF"/>
      <w:sz w:val="14"/>
    </w:rPr>
  </w:style>
  <w:style w:type="table" w:styleId="TableGrid">
    <w:name w:val="Table Grid"/>
    <w:basedOn w:val="TableNormal"/>
    <w:uiPriority w:val="39"/>
    <w:rsid w:val="00DA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7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AFCBullets">
    <w:name w:val="AFC Bullets"/>
    <w:uiPriority w:val="99"/>
    <w:semiHidden/>
    <w:rsid w:val="00FF5345"/>
    <w:pPr>
      <w:numPr>
        <w:numId w:val="1"/>
      </w:numPr>
    </w:pPr>
  </w:style>
  <w:style w:type="numbering" w:customStyle="1" w:styleId="AfCHeadings">
    <w:name w:val="AfC Headings"/>
    <w:uiPriority w:val="99"/>
    <w:semiHidden/>
    <w:rsid w:val="00FF5345"/>
    <w:pPr>
      <w:numPr>
        <w:numId w:val="2"/>
      </w:numPr>
    </w:pPr>
  </w:style>
  <w:style w:type="numbering" w:customStyle="1" w:styleId="AFCList">
    <w:name w:val="AFC List"/>
    <w:uiPriority w:val="99"/>
    <w:semiHidden/>
    <w:rsid w:val="00FF5345"/>
    <w:pPr>
      <w:numPr>
        <w:numId w:val="3"/>
      </w:numPr>
    </w:pPr>
  </w:style>
  <w:style w:type="table" w:customStyle="1" w:styleId="AfCTableOrange">
    <w:name w:val="AfC Table Orange"/>
    <w:basedOn w:val="TableNormal"/>
    <w:uiPriority w:val="99"/>
    <w:rsid w:val="00FF5345"/>
    <w:pPr>
      <w:spacing w:after="0" w:line="216" w:lineRule="atLeast"/>
    </w:pPr>
    <w:rPr>
      <w:sz w:val="18"/>
      <w:szCs w:val="20"/>
    </w:rPr>
    <w:tblPr>
      <w:tblBorders>
        <w:top w:val="single" w:sz="8" w:space="0" w:color="EF3125" w:themeColor="accent1"/>
        <w:left w:val="single" w:sz="8" w:space="0" w:color="EF3125" w:themeColor="accent1"/>
        <w:bottom w:val="single" w:sz="8" w:space="0" w:color="EF3125" w:themeColor="accent1"/>
        <w:right w:val="single" w:sz="8" w:space="0" w:color="EF3125" w:themeColor="accent1"/>
        <w:insideH w:val="single" w:sz="8" w:space="0" w:color="EF3125" w:themeColor="accent1"/>
        <w:insideV w:val="single" w:sz="8" w:space="0" w:color="EF3125" w:themeColor="accent1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  <w:color w:val="FFFFFF"/>
        <w:sz w:val="21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EF3125" w:themeFill="accent1"/>
      </w:tcPr>
    </w:tblStylePr>
    <w:tblStylePr w:type="firstCol">
      <w:rPr>
        <w:b w:val="0"/>
        <w:color w:val="auto"/>
        <w:sz w:val="18"/>
      </w:rPr>
    </w:tblStylePr>
  </w:style>
  <w:style w:type="table" w:customStyle="1" w:styleId="AfCTableBlack">
    <w:name w:val="AfC Table Black"/>
    <w:basedOn w:val="AfCTableOrange"/>
    <w:uiPriority w:val="99"/>
    <w:rsid w:val="00FF5345"/>
    <w:pPr>
      <w:spacing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FFFFFF"/>
        <w:sz w:val="21"/>
      </w:rPr>
      <w:tblPr/>
      <w:tcPr>
        <w:tcBorders>
          <w:top w:val="single" w:sz="24" w:space="0" w:color="FFFFFF"/>
          <w:left w:val="nil"/>
          <w:bottom w:val="single" w:sz="24" w:space="0" w:color="FFFFFF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 w:val="0"/>
        <w:color w:val="auto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FF5345"/>
    <w:rPr>
      <w:rFonts w:asciiTheme="majorHAnsi" w:eastAsiaTheme="majorEastAsia" w:hAnsiTheme="majorHAnsi" w:cstheme="majorBidi"/>
      <w:b/>
      <w:color w:val="EF3125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F534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FF5345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basedOn w:val="Normal"/>
    <w:uiPriority w:val="5"/>
    <w:unhideWhenUsed/>
    <w:qFormat/>
    <w:rsid w:val="00FF5345"/>
    <w:pPr>
      <w:numPr>
        <w:numId w:val="8"/>
      </w:numPr>
      <w:spacing w:after="113" w:line="260" w:lineRule="atLeast"/>
    </w:pPr>
    <w:rPr>
      <w:szCs w:val="20"/>
    </w:rPr>
  </w:style>
  <w:style w:type="paragraph" w:styleId="ListNumber">
    <w:name w:val="List Number"/>
    <w:basedOn w:val="Normal"/>
    <w:uiPriority w:val="7"/>
    <w:unhideWhenUsed/>
    <w:qFormat/>
    <w:rsid w:val="00FF5345"/>
    <w:pPr>
      <w:numPr>
        <w:numId w:val="10"/>
      </w:numPr>
      <w:spacing w:after="113" w:line="260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26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klfil02\Common\Templates\Organisational%20Templates\Notepaper.dotx" TargetMode="External"/></Relationships>
</file>

<file path=word/theme/theme1.xml><?xml version="1.0" encoding="utf-8"?>
<a:theme xmlns:a="http://schemas.openxmlformats.org/drawingml/2006/main" name="Office Theme">
  <a:themeElements>
    <a:clrScheme name="Action for Children">
      <a:dk1>
        <a:srgbClr val="000000"/>
      </a:dk1>
      <a:lt1>
        <a:srgbClr val="FFFFFF"/>
      </a:lt1>
      <a:dk2>
        <a:srgbClr val="7F7C71"/>
      </a:dk2>
      <a:lt2>
        <a:srgbClr val="C1BDAD"/>
      </a:lt2>
      <a:accent1>
        <a:srgbClr val="EF3125"/>
      </a:accent1>
      <a:accent2>
        <a:srgbClr val="FDB913"/>
      </a:accent2>
      <a:accent3>
        <a:srgbClr val="A81B43"/>
      </a:accent3>
      <a:accent4>
        <a:srgbClr val="F9C0C4"/>
      </a:accent4>
      <a:accent5>
        <a:srgbClr val="255870"/>
      </a:accent5>
      <a:accent6>
        <a:srgbClr val="93D6DF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Notepaper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Brown</dc:creator>
  <cp:keywords/>
  <dc:description/>
  <cp:lastModifiedBy>Maureen Davidson</cp:lastModifiedBy>
  <cp:revision>2</cp:revision>
  <dcterms:created xsi:type="dcterms:W3CDTF">2022-02-23T16:05:00Z</dcterms:created>
  <dcterms:modified xsi:type="dcterms:W3CDTF">2022-02-23T16:05:00Z</dcterms:modified>
</cp:coreProperties>
</file>