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8E" w:rsidRPr="00613AB1" w:rsidRDefault="00EF2E8E" w:rsidP="00EF2E8E">
      <w:pPr>
        <w:jc w:val="center"/>
        <w:rPr>
          <w:rFonts w:ascii="Verdana" w:hAnsi="Verdana" w:cstheme="majorHAnsi"/>
          <w:b/>
          <w:u w:val="single"/>
        </w:rPr>
      </w:pPr>
      <w:bookmarkStart w:id="0" w:name="_GoBack"/>
      <w:bookmarkEnd w:id="0"/>
      <w:r w:rsidRPr="00613AB1">
        <w:rPr>
          <w:rFonts w:ascii="Verdana" w:hAnsi="Verdana" w:cstheme="majorHAnsi"/>
          <w:b/>
          <w:u w:val="single"/>
        </w:rPr>
        <w:t xml:space="preserve">Numeracy </w:t>
      </w:r>
      <w:r w:rsidR="005979C6">
        <w:rPr>
          <w:rFonts w:ascii="Verdana" w:hAnsi="Verdana" w:cstheme="majorHAnsi"/>
          <w:b/>
          <w:u w:val="single"/>
        </w:rPr>
        <w:t>W</w:t>
      </w:r>
      <w:r w:rsidRPr="00613AB1">
        <w:rPr>
          <w:rFonts w:ascii="Verdana" w:hAnsi="Verdana" w:cstheme="majorHAnsi"/>
          <w:b/>
          <w:u w:val="single"/>
        </w:rPr>
        <w:t>ebsites for Primary 2</w:t>
      </w:r>
    </w:p>
    <w:p w:rsidR="00EF2E8E" w:rsidRPr="00613AB1" w:rsidRDefault="00EF2E8E" w:rsidP="00EF2E8E">
      <w:pPr>
        <w:jc w:val="center"/>
        <w:rPr>
          <w:rFonts w:ascii="Verdana" w:hAnsi="Verdana" w:cstheme="majorHAnsi"/>
          <w:b/>
          <w:u w:val="single"/>
        </w:rPr>
      </w:pPr>
    </w:p>
    <w:p w:rsidR="00EF2E8E" w:rsidRPr="00613AB1" w:rsidRDefault="00DA6ECD" w:rsidP="00EF2E8E">
      <w:pPr>
        <w:rPr>
          <w:rFonts w:ascii="Verdana" w:hAnsi="Verdana" w:cstheme="majorHAnsi"/>
          <w:b/>
          <w:u w:val="single"/>
        </w:rPr>
      </w:pPr>
      <w:hyperlink r:id="rId7" w:history="1">
        <w:r w:rsidR="00EF2E8E" w:rsidRPr="00613AB1">
          <w:rPr>
            <w:rStyle w:val="Hyperlink"/>
            <w:rFonts w:ascii="Verdana" w:hAnsi="Verdana" w:cstheme="majorHAnsi"/>
            <w:b/>
          </w:rPr>
          <w:t>www.sumdog.com</w:t>
        </w:r>
      </w:hyperlink>
    </w:p>
    <w:p w:rsidR="00EF2E8E" w:rsidRPr="00613AB1" w:rsidRDefault="00EF2E8E" w:rsidP="00EF2E8E">
      <w:pPr>
        <w:jc w:val="center"/>
        <w:rPr>
          <w:rFonts w:ascii="Verdana" w:hAnsi="Verdana" w:cstheme="majorHAnsi"/>
        </w:rPr>
      </w:pPr>
    </w:p>
    <w:p w:rsidR="00EF2E8E" w:rsidRPr="00613AB1" w:rsidRDefault="00EF2E8E" w:rsidP="00EF2E8E">
      <w:pPr>
        <w:rPr>
          <w:rFonts w:ascii="Verdana" w:hAnsi="Verdana" w:cstheme="majorHAnsi"/>
        </w:rPr>
      </w:pPr>
      <w:r w:rsidRPr="00613AB1">
        <w:rPr>
          <w:rFonts w:ascii="Verdana" w:hAnsi="Verdana" w:cstheme="majorHAnsi"/>
        </w:rPr>
        <w:t>Please use log in details provided for each child. Select Training mode, first level and select chosen skill to practise e.g. adding to 20, subtracting to 20 etc</w:t>
      </w:r>
    </w:p>
    <w:p w:rsidR="00EF2E8E" w:rsidRPr="00613AB1" w:rsidRDefault="00EF2E8E" w:rsidP="00EF2E8E">
      <w:pPr>
        <w:jc w:val="center"/>
        <w:rPr>
          <w:rFonts w:ascii="Verdana" w:hAnsi="Verdana" w:cstheme="majorHAnsi"/>
        </w:rPr>
      </w:pPr>
    </w:p>
    <w:p w:rsidR="00EF2E8E" w:rsidRPr="00613AB1" w:rsidRDefault="00DA6ECD" w:rsidP="00EF2E8E">
      <w:pPr>
        <w:rPr>
          <w:rFonts w:ascii="Verdana" w:hAnsi="Verdana" w:cstheme="majorHAnsi"/>
          <w:b/>
          <w:u w:val="single"/>
        </w:rPr>
      </w:pPr>
      <w:hyperlink r:id="rId8" w:history="1">
        <w:r w:rsidR="00EF2E8E" w:rsidRPr="00613AB1">
          <w:rPr>
            <w:rStyle w:val="Hyperlink"/>
            <w:rFonts w:ascii="Verdana" w:hAnsi="Verdana" w:cstheme="majorHAnsi"/>
            <w:b/>
          </w:rPr>
          <w:t>www.topmarks.co.uk</w:t>
        </w:r>
      </w:hyperlink>
    </w:p>
    <w:p w:rsidR="00EF2E8E" w:rsidRPr="00613AB1" w:rsidRDefault="00E268C6" w:rsidP="00EF2E8E">
      <w:pPr>
        <w:rPr>
          <w:rFonts w:ascii="Verdana" w:hAnsi="Verdana" w:cstheme="majorHAnsi"/>
        </w:rPr>
      </w:pPr>
      <w:r w:rsidRPr="00613AB1">
        <w:rPr>
          <w:rFonts w:ascii="Verdana" w:hAnsi="Verdana" w:cstheme="majorHAnsi"/>
        </w:rPr>
        <w:t xml:space="preserve">An excellent website that provides link to </w:t>
      </w:r>
      <w:r w:rsidR="00EC473C" w:rsidRPr="00613AB1">
        <w:rPr>
          <w:rFonts w:ascii="Verdana" w:hAnsi="Verdana" w:cstheme="majorHAnsi"/>
        </w:rPr>
        <w:t>an array</w:t>
      </w:r>
      <w:r w:rsidR="00EF2E8E" w:rsidRPr="00613AB1">
        <w:rPr>
          <w:rFonts w:ascii="Verdana" w:hAnsi="Verdana" w:cstheme="majorHAnsi"/>
        </w:rPr>
        <w:t xml:space="preserve"> of different interactive games</w:t>
      </w:r>
      <w:r w:rsidR="00C073DF" w:rsidRPr="00613AB1">
        <w:rPr>
          <w:rFonts w:ascii="Verdana" w:hAnsi="Verdana" w:cstheme="majorHAnsi"/>
        </w:rPr>
        <w:t>.</w:t>
      </w:r>
      <w:r w:rsidR="00EF2E8E" w:rsidRPr="00613AB1">
        <w:rPr>
          <w:rFonts w:ascii="Verdana" w:hAnsi="Verdana" w:cstheme="majorHAnsi"/>
        </w:rPr>
        <w:t xml:space="preserve"> </w:t>
      </w:r>
      <w:r w:rsidR="00C073DF" w:rsidRPr="00613AB1">
        <w:rPr>
          <w:rFonts w:ascii="Verdana" w:hAnsi="Verdana" w:cstheme="majorHAnsi"/>
        </w:rPr>
        <w:t>S</w:t>
      </w:r>
      <w:r w:rsidR="00EF2E8E" w:rsidRPr="00613AB1">
        <w:rPr>
          <w:rFonts w:ascii="Verdana" w:hAnsi="Verdana" w:cstheme="majorHAnsi"/>
        </w:rPr>
        <w:t xml:space="preserve">elect </w:t>
      </w:r>
      <w:r w:rsidR="00C073DF" w:rsidRPr="00613AB1">
        <w:rPr>
          <w:rFonts w:ascii="Verdana" w:hAnsi="Verdana" w:cstheme="majorHAnsi"/>
        </w:rPr>
        <w:t>M</w:t>
      </w:r>
      <w:r w:rsidR="00EF2E8E" w:rsidRPr="00613AB1">
        <w:rPr>
          <w:rFonts w:ascii="Verdana" w:hAnsi="Verdana" w:cstheme="majorHAnsi"/>
        </w:rPr>
        <w:t>aths and KS1.</w:t>
      </w:r>
    </w:p>
    <w:p w:rsidR="00EF2E8E" w:rsidRPr="00613AB1" w:rsidRDefault="00EF2E8E" w:rsidP="00EF2E8E">
      <w:pPr>
        <w:pStyle w:val="ListParagraph"/>
        <w:numPr>
          <w:ilvl w:val="0"/>
          <w:numId w:val="1"/>
        </w:numPr>
        <w:rPr>
          <w:rFonts w:ascii="Verdana" w:hAnsi="Verdana" w:cstheme="majorHAnsi"/>
          <w:b/>
          <w:u w:val="single"/>
        </w:rPr>
      </w:pPr>
      <w:r w:rsidRPr="00613AB1">
        <w:rPr>
          <w:rFonts w:ascii="Verdana" w:hAnsi="Verdana" w:cstheme="majorHAnsi"/>
          <w:b/>
          <w:u w:val="single"/>
        </w:rPr>
        <w:t xml:space="preserve">Hit the button: </w:t>
      </w:r>
      <w:r w:rsidRPr="00613AB1">
        <w:rPr>
          <w:rFonts w:ascii="Verdana" w:hAnsi="Verdana" w:cstheme="majorHAnsi"/>
          <w:color w:val="222222"/>
        </w:rPr>
        <w:t>Quick fire questions on number bonds, doubling, halving, times tables, division facts and square numbers against the clock. Brilliant for improving mental maths and calculation skills.</w:t>
      </w:r>
    </w:p>
    <w:p w:rsidR="00EF2E8E" w:rsidRPr="00613AB1" w:rsidRDefault="001368B9" w:rsidP="00EF2E8E">
      <w:pPr>
        <w:pStyle w:val="ListParagraph"/>
        <w:numPr>
          <w:ilvl w:val="0"/>
          <w:numId w:val="1"/>
        </w:numPr>
        <w:rPr>
          <w:rFonts w:ascii="Verdana" w:hAnsi="Verdana" w:cstheme="majorHAnsi"/>
          <w:b/>
          <w:u w:val="single"/>
        </w:rPr>
      </w:pPr>
      <w:r w:rsidRPr="00613AB1">
        <w:rPr>
          <w:rFonts w:ascii="Verdana" w:hAnsi="Verdana" w:cstheme="majorHAnsi"/>
          <w:b/>
          <w:u w:val="single"/>
        </w:rPr>
        <w:t>Subtraction Grids:</w:t>
      </w:r>
      <w:r w:rsidRPr="00613AB1">
        <w:rPr>
          <w:rFonts w:ascii="Verdana" w:hAnsi="Verdana" w:cstheme="majorHAnsi"/>
        </w:rPr>
        <w:t xml:space="preserve"> </w:t>
      </w:r>
      <w:r w:rsidR="00C073DF" w:rsidRPr="00613AB1">
        <w:rPr>
          <w:rFonts w:ascii="Verdana" w:hAnsi="Verdana" w:cstheme="majorHAnsi"/>
          <w:color w:val="222222"/>
        </w:rPr>
        <w:t>Can you meet the challenge to see how many subtraction calculations you can do in two minutes? There are different levels and you can choose either one or two missing numbers to make your number sentence correct.</w:t>
      </w:r>
    </w:p>
    <w:p w:rsidR="00C073DF" w:rsidRPr="00613AB1" w:rsidRDefault="00C073DF" w:rsidP="00EF2E8E">
      <w:pPr>
        <w:pStyle w:val="ListParagraph"/>
        <w:numPr>
          <w:ilvl w:val="0"/>
          <w:numId w:val="1"/>
        </w:numPr>
        <w:rPr>
          <w:rFonts w:ascii="Verdana" w:hAnsi="Verdana" w:cstheme="majorHAnsi"/>
          <w:b/>
          <w:u w:val="single"/>
        </w:rPr>
      </w:pPr>
      <w:r w:rsidRPr="00613AB1">
        <w:rPr>
          <w:rFonts w:ascii="Verdana" w:hAnsi="Verdana" w:cstheme="majorHAnsi"/>
          <w:b/>
          <w:u w:val="single"/>
        </w:rPr>
        <w:t xml:space="preserve">Mental Maths Train: </w:t>
      </w:r>
      <w:r w:rsidRPr="00613AB1">
        <w:rPr>
          <w:rFonts w:ascii="Verdana" w:hAnsi="Verdana" w:cstheme="majorHAnsi"/>
          <w:color w:val="222222"/>
        </w:rPr>
        <w:t xml:space="preserve">Mental Maths Train is a maths game which focuses on the essential vocabulary of addition, subtraction. A </w:t>
      </w:r>
      <w:r w:rsidR="00EC473C" w:rsidRPr="00613AB1">
        <w:rPr>
          <w:rFonts w:ascii="Verdana" w:hAnsi="Verdana" w:cstheme="majorHAnsi"/>
          <w:color w:val="222222"/>
        </w:rPr>
        <w:t>multiple-choice</w:t>
      </w:r>
      <w:r w:rsidRPr="00613AB1">
        <w:rPr>
          <w:rFonts w:ascii="Verdana" w:hAnsi="Verdana" w:cstheme="majorHAnsi"/>
          <w:color w:val="222222"/>
        </w:rPr>
        <w:t xml:space="preserve"> game which can give children confidence in the four arithmetic operations.</w:t>
      </w:r>
      <w:r w:rsidRPr="00613AB1">
        <w:rPr>
          <w:rFonts w:ascii="Verdana" w:hAnsi="Verdana" w:cstheme="majorHAnsi"/>
          <w:b/>
          <w:u w:val="single"/>
        </w:rPr>
        <w:t xml:space="preserve"> </w:t>
      </w:r>
    </w:p>
    <w:p w:rsidR="00826AA4" w:rsidRPr="00613AB1" w:rsidRDefault="00826AA4" w:rsidP="00613AB1">
      <w:pPr>
        <w:pStyle w:val="ListParagraph"/>
        <w:numPr>
          <w:ilvl w:val="0"/>
          <w:numId w:val="1"/>
        </w:numPr>
        <w:rPr>
          <w:rFonts w:ascii="Verdana" w:hAnsi="Verdana" w:cstheme="majorHAnsi"/>
          <w:b/>
          <w:u w:val="single"/>
        </w:rPr>
      </w:pPr>
      <w:r w:rsidRPr="00613AB1">
        <w:rPr>
          <w:rFonts w:ascii="Verdana" w:hAnsi="Verdana" w:cstheme="majorHAnsi"/>
          <w:b/>
          <w:color w:val="222222"/>
          <w:u w:val="single"/>
        </w:rPr>
        <w:t>Calculation Balance:</w:t>
      </w:r>
      <w:r w:rsidRPr="00613AB1">
        <w:rPr>
          <w:rFonts w:ascii="Verdana" w:hAnsi="Verdana"/>
          <w:color w:val="222222"/>
        </w:rPr>
        <w:t xml:space="preserve"> excellent site for addition, subtraction. </w:t>
      </w:r>
      <w:r w:rsidR="006F6365" w:rsidRPr="00613AB1">
        <w:rPr>
          <w:rFonts w:ascii="Verdana" w:hAnsi="Verdana"/>
          <w:color w:val="222222"/>
        </w:rPr>
        <w:t>Also,</w:t>
      </w:r>
      <w:r w:rsidRPr="00613AB1">
        <w:rPr>
          <w:rFonts w:ascii="Verdana" w:hAnsi="Verdana"/>
          <w:color w:val="222222"/>
        </w:rPr>
        <w:t xml:space="preserve"> it is a useful tool for teachers to demonstrate balancing simple equations.</w:t>
      </w:r>
    </w:p>
    <w:p w:rsidR="00826AA4" w:rsidRPr="00613AB1" w:rsidRDefault="00E268C6" w:rsidP="00826AA4">
      <w:pPr>
        <w:pStyle w:val="ListParagraph"/>
        <w:numPr>
          <w:ilvl w:val="0"/>
          <w:numId w:val="1"/>
        </w:numPr>
        <w:rPr>
          <w:rFonts w:ascii="Verdana" w:hAnsi="Verdana" w:cstheme="majorHAnsi"/>
          <w:b/>
          <w:u w:val="single"/>
        </w:rPr>
      </w:pPr>
      <w:r w:rsidRPr="00613AB1">
        <w:rPr>
          <w:rFonts w:ascii="Verdana" w:hAnsi="Verdana" w:cstheme="majorHAnsi"/>
          <w:b/>
          <w:color w:val="222222"/>
          <w:u w:val="single"/>
        </w:rPr>
        <w:t>Caterpillar ordering</w:t>
      </w:r>
      <w:r w:rsidRPr="00613AB1">
        <w:rPr>
          <w:rFonts w:ascii="Verdana" w:hAnsi="Verdana" w:cstheme="majorHAnsi"/>
          <w:b/>
          <w:color w:val="222222"/>
        </w:rPr>
        <w:t xml:space="preserve">: </w:t>
      </w:r>
      <w:r w:rsidRPr="00613AB1">
        <w:rPr>
          <w:rFonts w:ascii="Verdana" w:hAnsi="Verdana" w:cstheme="majorHAnsi"/>
          <w:color w:val="222222"/>
        </w:rPr>
        <w:t>A flexible game for ordering numbers and for number sequences. Fantastic on an interactive whiteboard. Levels range from ordering and sequencing numbers to 5 up to decimals</w:t>
      </w:r>
      <w:r w:rsidR="00826AA4" w:rsidRPr="00613AB1">
        <w:rPr>
          <w:rFonts w:ascii="Verdana" w:hAnsi="Verdana" w:cstheme="majorHAnsi"/>
          <w:color w:val="222222"/>
        </w:rPr>
        <w:t>.</w:t>
      </w:r>
    </w:p>
    <w:p w:rsidR="00254CF0" w:rsidRPr="00613AB1" w:rsidRDefault="00254CF0" w:rsidP="00EF2E8E">
      <w:pPr>
        <w:pStyle w:val="ListParagraph"/>
        <w:numPr>
          <w:ilvl w:val="0"/>
          <w:numId w:val="1"/>
        </w:numPr>
        <w:rPr>
          <w:rFonts w:ascii="Verdana" w:hAnsi="Verdana" w:cstheme="majorHAnsi"/>
          <w:b/>
          <w:u w:val="single"/>
        </w:rPr>
      </w:pPr>
      <w:r w:rsidRPr="00613AB1">
        <w:rPr>
          <w:rFonts w:ascii="Verdana" w:hAnsi="Verdana"/>
          <w:b/>
          <w:color w:val="222222"/>
          <w:u w:val="single"/>
        </w:rPr>
        <w:t>Toy Shop Money Game</w:t>
      </w:r>
      <w:r w:rsidRPr="00613AB1">
        <w:rPr>
          <w:rFonts w:ascii="Verdana" w:hAnsi="Verdana"/>
          <w:color w:val="222222"/>
        </w:rPr>
        <w:t xml:space="preserve">: Great game for next term when </w:t>
      </w:r>
      <w:r w:rsidR="00826AA4" w:rsidRPr="00613AB1">
        <w:rPr>
          <w:rFonts w:ascii="Verdana" w:hAnsi="Verdana"/>
          <w:color w:val="222222"/>
        </w:rPr>
        <w:t xml:space="preserve">we </w:t>
      </w:r>
      <w:r w:rsidRPr="00613AB1">
        <w:rPr>
          <w:rFonts w:ascii="Verdana" w:hAnsi="Verdana"/>
          <w:color w:val="222222"/>
        </w:rPr>
        <w:t xml:space="preserve">start to focus on money. </w:t>
      </w:r>
      <w:r w:rsidR="00826AA4" w:rsidRPr="00613AB1">
        <w:rPr>
          <w:rFonts w:ascii="Verdana" w:hAnsi="Verdana"/>
          <w:color w:val="222222"/>
        </w:rPr>
        <w:t>Provides</w:t>
      </w:r>
      <w:r w:rsidRPr="00613AB1">
        <w:rPr>
          <w:rFonts w:ascii="Verdana" w:hAnsi="Verdana"/>
          <w:color w:val="222222"/>
        </w:rPr>
        <w:t xml:space="preserve"> </w:t>
      </w:r>
      <w:r w:rsidR="00826AA4" w:rsidRPr="00613AB1">
        <w:rPr>
          <w:rFonts w:ascii="Verdana" w:hAnsi="Verdana"/>
          <w:color w:val="222222"/>
        </w:rPr>
        <w:t>m</w:t>
      </w:r>
      <w:r w:rsidRPr="00613AB1">
        <w:rPr>
          <w:rFonts w:ascii="Verdana" w:hAnsi="Verdana"/>
          <w:color w:val="222222"/>
        </w:rPr>
        <w:t>oney games where children work out which coins will buy toy shop items and where they can calculate change. Tablet-friendly and with different levels of difficulty.</w:t>
      </w:r>
    </w:p>
    <w:p w:rsidR="00826AA4" w:rsidRDefault="00826AA4" w:rsidP="00613AB1">
      <w:pPr>
        <w:pStyle w:val="ListParagraph"/>
        <w:ind w:left="765"/>
        <w:rPr>
          <w:rFonts w:ascii="Verdana" w:hAnsi="Verdana" w:cstheme="majorHAnsi"/>
          <w:b/>
          <w:u w:val="single"/>
        </w:rPr>
      </w:pPr>
    </w:p>
    <w:p w:rsidR="00613AB1" w:rsidRDefault="00613AB1" w:rsidP="00613AB1">
      <w:pPr>
        <w:pStyle w:val="ListParagraph"/>
        <w:ind w:left="765"/>
        <w:rPr>
          <w:rFonts w:ascii="Verdana" w:hAnsi="Verdana" w:cstheme="majorHAnsi"/>
          <w:b/>
          <w:u w:val="single"/>
        </w:rPr>
      </w:pPr>
    </w:p>
    <w:p w:rsidR="00613AB1" w:rsidRDefault="00DA6ECD" w:rsidP="00613AB1">
      <w:pPr>
        <w:pStyle w:val="ListParagraph"/>
        <w:ind w:left="405"/>
        <w:rPr>
          <w:rFonts w:ascii="Verdana" w:hAnsi="Verdana" w:cstheme="majorHAnsi"/>
          <w:b/>
          <w:u w:val="single"/>
        </w:rPr>
      </w:pPr>
      <w:hyperlink r:id="rId9" w:history="1">
        <w:r w:rsidR="00613AB1" w:rsidRPr="00E6088B">
          <w:rPr>
            <w:rStyle w:val="Hyperlink"/>
            <w:rFonts w:ascii="Verdana" w:hAnsi="Verdana" w:cstheme="majorHAnsi"/>
            <w:b/>
          </w:rPr>
          <w:t>www.ictgames.co.uk</w:t>
        </w:r>
      </w:hyperlink>
    </w:p>
    <w:p w:rsidR="00613AB1" w:rsidRDefault="00613AB1" w:rsidP="00613AB1">
      <w:pPr>
        <w:pStyle w:val="ListParagraph"/>
        <w:ind w:left="405"/>
        <w:rPr>
          <w:rFonts w:ascii="Verdana" w:hAnsi="Verdana" w:cstheme="majorHAnsi"/>
          <w:b/>
          <w:u w:val="single"/>
        </w:rPr>
      </w:pPr>
    </w:p>
    <w:p w:rsidR="00613AB1" w:rsidRPr="00613AB1" w:rsidRDefault="00613AB1" w:rsidP="00613AB1">
      <w:pPr>
        <w:pStyle w:val="ListParagraph"/>
        <w:ind w:left="405"/>
        <w:rPr>
          <w:rFonts w:ascii="Verdana" w:hAnsi="Verdana" w:cstheme="majorHAnsi"/>
        </w:rPr>
      </w:pPr>
      <w:r w:rsidRPr="00613AB1">
        <w:rPr>
          <w:rFonts w:ascii="Verdana" w:hAnsi="Verdana" w:cstheme="majorHAnsi"/>
        </w:rPr>
        <w:t xml:space="preserve">Lots of different games. </w:t>
      </w:r>
      <w:r w:rsidR="000C74D8">
        <w:rPr>
          <w:rFonts w:ascii="Verdana" w:hAnsi="Verdana" w:cstheme="majorHAnsi"/>
        </w:rPr>
        <w:t xml:space="preserve">Website itself can be a bit sticky. </w:t>
      </w:r>
      <w:r w:rsidRPr="00613AB1">
        <w:rPr>
          <w:rFonts w:ascii="Verdana" w:hAnsi="Verdana" w:cstheme="majorHAnsi"/>
        </w:rPr>
        <w:t>There are apps available to download too. They should be free but have the usual advertisements associated.</w:t>
      </w:r>
    </w:p>
    <w:p w:rsidR="00613AB1" w:rsidRDefault="00613AB1" w:rsidP="00613AB1">
      <w:pPr>
        <w:pStyle w:val="ListParagraph"/>
        <w:ind w:left="405"/>
        <w:rPr>
          <w:rFonts w:ascii="Verdana" w:hAnsi="Verdana" w:cstheme="majorHAnsi"/>
          <w:b/>
          <w:u w:val="single"/>
        </w:rPr>
      </w:pPr>
    </w:p>
    <w:p w:rsidR="00613AB1" w:rsidRPr="004F16F9" w:rsidRDefault="00613AB1" w:rsidP="00613AB1">
      <w:pPr>
        <w:pStyle w:val="ListParagraph"/>
        <w:numPr>
          <w:ilvl w:val="0"/>
          <w:numId w:val="2"/>
        </w:numPr>
        <w:rPr>
          <w:rFonts w:ascii="Verdana" w:hAnsi="Verdana" w:cstheme="majorHAnsi"/>
          <w:b/>
          <w:u w:val="single"/>
        </w:rPr>
      </w:pPr>
      <w:r w:rsidRPr="00613AB1">
        <w:rPr>
          <w:rFonts w:ascii="Verdana" w:hAnsi="Verdana" w:cstheme="majorHAnsi"/>
          <w:b/>
          <w:u w:val="single"/>
        </w:rPr>
        <w:t>Catapult counting:</w:t>
      </w:r>
      <w:r w:rsidRPr="00613AB1">
        <w:rPr>
          <w:rFonts w:ascii="Verdana" w:hAnsi="Verdana" w:cstheme="majorHAnsi"/>
        </w:rPr>
        <w:t xml:space="preserve"> Great for bridging through ten and practising using blank number</w:t>
      </w:r>
      <w:r>
        <w:rPr>
          <w:rFonts w:ascii="Verdana" w:hAnsi="Verdana" w:cstheme="majorHAnsi"/>
        </w:rPr>
        <w:t xml:space="preserve"> </w:t>
      </w:r>
      <w:r w:rsidRPr="00613AB1">
        <w:rPr>
          <w:rFonts w:ascii="Verdana" w:hAnsi="Verdana" w:cstheme="majorHAnsi"/>
        </w:rPr>
        <w:t>lines to calculate answers</w:t>
      </w:r>
      <w:r>
        <w:rPr>
          <w:rFonts w:ascii="Verdana" w:hAnsi="Verdana" w:cstheme="majorHAnsi"/>
          <w:b/>
        </w:rPr>
        <w:t xml:space="preserve">. </w:t>
      </w:r>
      <w:r w:rsidR="004F16F9">
        <w:rPr>
          <w:rFonts w:ascii="Verdana" w:hAnsi="Verdana" w:cstheme="majorHAnsi"/>
        </w:rPr>
        <w:t xml:space="preserve">Builds on our CLIC counting; jigsaw numbers for making 10. Gives children an opportunity to apply their knowledge using bigger numbers. </w:t>
      </w:r>
    </w:p>
    <w:p w:rsidR="004F16F9" w:rsidRPr="00881520" w:rsidRDefault="004F16F9" w:rsidP="00613AB1">
      <w:pPr>
        <w:pStyle w:val="ListParagraph"/>
        <w:numPr>
          <w:ilvl w:val="0"/>
          <w:numId w:val="2"/>
        </w:numPr>
        <w:rPr>
          <w:rFonts w:ascii="Verdana" w:hAnsi="Verdana" w:cstheme="majorHAnsi"/>
          <w:b/>
          <w:u w:val="single"/>
        </w:rPr>
      </w:pPr>
      <w:r>
        <w:rPr>
          <w:rFonts w:ascii="Verdana" w:hAnsi="Verdana" w:cstheme="majorHAnsi"/>
          <w:b/>
          <w:u w:val="single"/>
        </w:rPr>
        <w:lastRenderedPageBreak/>
        <w:t>Depth Charger:</w:t>
      </w:r>
      <w:r>
        <w:rPr>
          <w:rFonts w:ascii="Verdana" w:hAnsi="Verdana" w:cstheme="majorHAnsi"/>
        </w:rPr>
        <w:t xml:space="preserve"> Adding 10 to any 2</w:t>
      </w:r>
      <w:r w:rsidR="00581311">
        <w:rPr>
          <w:rFonts w:ascii="Verdana" w:hAnsi="Verdana" w:cstheme="majorHAnsi"/>
        </w:rPr>
        <w:t>-</w:t>
      </w:r>
      <w:r>
        <w:rPr>
          <w:rFonts w:ascii="Verdana" w:hAnsi="Verdana" w:cstheme="majorHAnsi"/>
        </w:rPr>
        <w:t>digit number. Good visual for using 10 rods. Children can reinforce their understanding by using a 100 square too.</w:t>
      </w:r>
    </w:p>
    <w:p w:rsidR="00881520" w:rsidRPr="00881520" w:rsidRDefault="00881520" w:rsidP="00613AB1">
      <w:pPr>
        <w:pStyle w:val="ListParagraph"/>
        <w:numPr>
          <w:ilvl w:val="0"/>
          <w:numId w:val="2"/>
        </w:numPr>
        <w:rPr>
          <w:rFonts w:ascii="Verdana" w:hAnsi="Verdana" w:cstheme="majorHAnsi"/>
          <w:b/>
          <w:u w:val="single"/>
        </w:rPr>
      </w:pPr>
      <w:r>
        <w:rPr>
          <w:rFonts w:ascii="Verdana" w:hAnsi="Verdana" w:cstheme="majorHAnsi"/>
          <w:b/>
          <w:u w:val="single"/>
        </w:rPr>
        <w:t>Funky Mummy:</w:t>
      </w:r>
      <w:r>
        <w:rPr>
          <w:rFonts w:ascii="Verdana" w:hAnsi="Verdana" w:cstheme="majorHAnsi"/>
        </w:rPr>
        <w:t xml:space="preserve"> Practise quick recall of addition and subtraction facts.  </w:t>
      </w:r>
    </w:p>
    <w:p w:rsidR="00881520" w:rsidRPr="000C74D8" w:rsidRDefault="00881520" w:rsidP="00613AB1">
      <w:pPr>
        <w:pStyle w:val="ListParagraph"/>
        <w:numPr>
          <w:ilvl w:val="0"/>
          <w:numId w:val="2"/>
        </w:numPr>
        <w:rPr>
          <w:rFonts w:ascii="Verdana" w:hAnsi="Verdana" w:cstheme="majorHAnsi"/>
          <w:b/>
          <w:u w:val="single"/>
        </w:rPr>
      </w:pPr>
      <w:r>
        <w:rPr>
          <w:rFonts w:ascii="Verdana" w:hAnsi="Verdana" w:cstheme="majorHAnsi"/>
          <w:b/>
          <w:u w:val="single"/>
        </w:rPr>
        <w:t xml:space="preserve">100 </w:t>
      </w:r>
      <w:r w:rsidR="004C504D">
        <w:rPr>
          <w:rFonts w:ascii="Verdana" w:hAnsi="Verdana" w:cstheme="majorHAnsi"/>
          <w:b/>
          <w:u w:val="single"/>
        </w:rPr>
        <w:t>H</w:t>
      </w:r>
      <w:r>
        <w:rPr>
          <w:rFonts w:ascii="Verdana" w:hAnsi="Verdana" w:cstheme="majorHAnsi"/>
          <w:b/>
          <w:u w:val="single"/>
        </w:rPr>
        <w:t>unt:</w:t>
      </w:r>
      <w:r>
        <w:rPr>
          <w:rFonts w:ascii="Verdana" w:hAnsi="Verdana" w:cstheme="majorHAnsi"/>
        </w:rPr>
        <w:t xml:space="preserve"> </w:t>
      </w:r>
      <w:r w:rsidR="008308FA">
        <w:rPr>
          <w:rFonts w:ascii="Verdana" w:hAnsi="Verdana" w:cstheme="majorHAnsi"/>
        </w:rPr>
        <w:t>Great for fluency within 100 and hel</w:t>
      </w:r>
      <w:r w:rsidR="000F04C9">
        <w:rPr>
          <w:rFonts w:ascii="Verdana" w:hAnsi="Verdana" w:cstheme="majorHAnsi"/>
        </w:rPr>
        <w:t>p</w:t>
      </w:r>
      <w:r w:rsidR="008308FA">
        <w:rPr>
          <w:rFonts w:ascii="Verdana" w:hAnsi="Verdana" w:cstheme="majorHAnsi"/>
        </w:rPr>
        <w:t>ing children to see patterns with</w:t>
      </w:r>
      <w:r w:rsidR="000F04C9">
        <w:rPr>
          <w:rFonts w:ascii="Verdana" w:hAnsi="Verdana" w:cstheme="majorHAnsi"/>
        </w:rPr>
        <w:t>in</w:t>
      </w:r>
      <w:r w:rsidR="008308FA">
        <w:rPr>
          <w:rFonts w:ascii="Verdana" w:hAnsi="Verdana" w:cstheme="majorHAnsi"/>
        </w:rPr>
        <w:t xml:space="preserve"> 100. </w:t>
      </w:r>
      <w:r w:rsidR="000F04C9">
        <w:rPr>
          <w:rFonts w:ascii="Verdana" w:hAnsi="Verdana" w:cstheme="majorHAnsi"/>
        </w:rPr>
        <w:t>Simply find a number on the hundred square and work towards finding, 10, 9 and 11 more /less.</w:t>
      </w:r>
    </w:p>
    <w:p w:rsidR="000C74D8" w:rsidRDefault="000C74D8" w:rsidP="000C74D8">
      <w:pPr>
        <w:rPr>
          <w:rFonts w:ascii="Verdana" w:hAnsi="Verdana" w:cstheme="majorHAnsi"/>
        </w:rPr>
      </w:pPr>
    </w:p>
    <w:p w:rsidR="000C74D8" w:rsidRDefault="00DA6ECD" w:rsidP="000C74D8">
      <w:pPr>
        <w:rPr>
          <w:rFonts w:ascii="Verdana" w:hAnsi="Verdana" w:cstheme="majorHAnsi"/>
          <w:b/>
          <w:u w:val="single"/>
        </w:rPr>
      </w:pPr>
      <w:hyperlink r:id="rId10" w:history="1">
        <w:r w:rsidR="000C74D8" w:rsidRPr="00E6088B">
          <w:rPr>
            <w:rStyle w:val="Hyperlink"/>
            <w:rFonts w:ascii="Verdana" w:hAnsi="Verdana" w:cstheme="majorHAnsi"/>
            <w:b/>
          </w:rPr>
          <w:t>http://primaryhomeworkhelp.co.uk/</w:t>
        </w:r>
      </w:hyperlink>
    </w:p>
    <w:p w:rsidR="000C74D8" w:rsidRDefault="000C74D8" w:rsidP="000C74D8">
      <w:pPr>
        <w:rPr>
          <w:rFonts w:ascii="Verdana" w:hAnsi="Verdana" w:cstheme="majorHAnsi"/>
          <w:b/>
          <w:u w:val="single"/>
        </w:rPr>
      </w:pPr>
    </w:p>
    <w:p w:rsidR="000C74D8" w:rsidRDefault="000C74D8" w:rsidP="000C74D8">
      <w:pPr>
        <w:rPr>
          <w:rFonts w:ascii="Verdana" w:hAnsi="Verdana" w:cstheme="majorHAnsi"/>
        </w:rPr>
      </w:pPr>
      <w:r w:rsidRPr="000C74D8">
        <w:rPr>
          <w:rFonts w:ascii="Verdana" w:hAnsi="Verdana" w:cstheme="majorHAnsi"/>
        </w:rPr>
        <w:t>Provide</w:t>
      </w:r>
      <w:r>
        <w:rPr>
          <w:rFonts w:ascii="Verdana" w:hAnsi="Verdana" w:cstheme="majorHAnsi"/>
        </w:rPr>
        <w:t>s</w:t>
      </w:r>
      <w:r w:rsidRPr="000C74D8">
        <w:rPr>
          <w:rFonts w:ascii="Verdana" w:hAnsi="Verdana" w:cstheme="majorHAnsi"/>
        </w:rPr>
        <w:t xml:space="preserve"> links to lots </w:t>
      </w:r>
      <w:r>
        <w:rPr>
          <w:rFonts w:ascii="Verdana" w:hAnsi="Verdana" w:cstheme="majorHAnsi"/>
        </w:rPr>
        <w:t>of</w:t>
      </w:r>
      <w:r w:rsidRPr="000C74D8">
        <w:rPr>
          <w:rFonts w:ascii="Verdana" w:hAnsi="Verdana" w:cstheme="majorHAnsi"/>
        </w:rPr>
        <w:t xml:space="preserve"> interactive number and maths games.</w:t>
      </w:r>
      <w:r w:rsidR="00A01D47">
        <w:rPr>
          <w:rFonts w:ascii="Verdana" w:hAnsi="Verdana" w:cstheme="majorHAnsi"/>
        </w:rPr>
        <w:t xml:space="preserve"> Simply click on</w:t>
      </w:r>
      <w:r w:rsidR="00565575">
        <w:rPr>
          <w:rFonts w:ascii="Verdana" w:hAnsi="Verdana" w:cstheme="majorHAnsi"/>
        </w:rPr>
        <w:t xml:space="preserve"> the maths skill link and select adding, take-away or 100 square. </w:t>
      </w:r>
      <w:r w:rsidR="00EB7F65">
        <w:rPr>
          <w:rFonts w:ascii="Verdana" w:hAnsi="Verdana" w:cstheme="majorHAnsi"/>
        </w:rPr>
        <w:t>Y</w:t>
      </w:r>
      <w:r w:rsidR="005669F9">
        <w:rPr>
          <w:rFonts w:ascii="Verdana" w:hAnsi="Verdana" w:cstheme="majorHAnsi"/>
        </w:rPr>
        <w:t xml:space="preserve">ou need a java plug in to play some of the </w:t>
      </w:r>
      <w:r w:rsidR="006F6365">
        <w:rPr>
          <w:rFonts w:ascii="Verdana" w:hAnsi="Verdana" w:cstheme="majorHAnsi"/>
        </w:rPr>
        <w:t>games,</w:t>
      </w:r>
      <w:r w:rsidR="005669F9">
        <w:rPr>
          <w:rFonts w:ascii="Verdana" w:hAnsi="Verdana" w:cstheme="majorHAnsi"/>
        </w:rPr>
        <w:t xml:space="preserve"> so it </w:t>
      </w:r>
      <w:r w:rsidR="006F6365">
        <w:rPr>
          <w:rFonts w:ascii="Verdana" w:hAnsi="Verdana" w:cstheme="majorHAnsi"/>
        </w:rPr>
        <w:t>will</w:t>
      </w:r>
      <w:r w:rsidR="005669F9">
        <w:rPr>
          <w:rFonts w:ascii="Verdana" w:hAnsi="Verdana" w:cstheme="majorHAnsi"/>
        </w:rPr>
        <w:t xml:space="preserve"> not work on windows. Sorry. This website does provide a ‘More games’ link which works with flash player. </w:t>
      </w:r>
    </w:p>
    <w:p w:rsidR="00DF6A27" w:rsidRDefault="00DF6A27" w:rsidP="000C74D8">
      <w:pPr>
        <w:rPr>
          <w:rFonts w:ascii="Verdana" w:hAnsi="Verdana" w:cstheme="majorHAnsi"/>
        </w:rPr>
      </w:pPr>
    </w:p>
    <w:p w:rsidR="00DF6A27" w:rsidRDefault="00DA6ECD" w:rsidP="000C74D8">
      <w:pPr>
        <w:rPr>
          <w:rFonts w:ascii="Verdana" w:hAnsi="Verdana" w:cstheme="majorHAnsi"/>
          <w:b/>
          <w:color w:val="0070C0"/>
          <w:u w:val="single"/>
        </w:rPr>
      </w:pPr>
      <w:hyperlink r:id="rId11" w:history="1">
        <w:r w:rsidR="00DF6A27" w:rsidRPr="00E6088B">
          <w:rPr>
            <w:rStyle w:val="Hyperlink"/>
            <w:rFonts w:ascii="Verdana" w:hAnsi="Verdana" w:cstheme="majorHAnsi"/>
            <w:b/>
          </w:rPr>
          <w:t>https://www.bbc.com/bitesize/levels/z3g4d2p</w:t>
        </w:r>
      </w:hyperlink>
    </w:p>
    <w:p w:rsidR="00DF6A27" w:rsidRDefault="00DF6A27" w:rsidP="000C74D8">
      <w:pPr>
        <w:rPr>
          <w:rFonts w:ascii="Verdana" w:hAnsi="Verdana" w:cstheme="majorHAnsi"/>
          <w:b/>
          <w:color w:val="0070C0"/>
          <w:u w:val="single"/>
        </w:rPr>
      </w:pPr>
    </w:p>
    <w:p w:rsidR="00064F78" w:rsidRPr="006822F1" w:rsidRDefault="00DF6A27" w:rsidP="00064F78">
      <w:pPr>
        <w:pStyle w:val="ListParagraph"/>
        <w:numPr>
          <w:ilvl w:val="0"/>
          <w:numId w:val="3"/>
        </w:numPr>
        <w:rPr>
          <w:rFonts w:ascii="Verdana" w:hAnsi="Verdana" w:cstheme="majorHAnsi"/>
        </w:rPr>
      </w:pPr>
      <w:r w:rsidRPr="00DF6A27">
        <w:rPr>
          <w:rFonts w:ascii="Verdana" w:hAnsi="Verdana" w:cstheme="majorHAnsi"/>
        </w:rPr>
        <w:t xml:space="preserve">Provides short class clips e.g. </w:t>
      </w:r>
      <w:r w:rsidR="007F4A64">
        <w:rPr>
          <w:rFonts w:ascii="Verdana" w:hAnsi="Verdana" w:cstheme="majorHAnsi"/>
        </w:rPr>
        <w:t>What is a</w:t>
      </w:r>
      <w:r w:rsidRPr="00DF6A27">
        <w:rPr>
          <w:rFonts w:ascii="Verdana" w:hAnsi="Verdana" w:cstheme="majorHAnsi"/>
        </w:rPr>
        <w:t xml:space="preserve"> number </w:t>
      </w:r>
      <w:r w:rsidR="00064F78" w:rsidRPr="00DF6A27">
        <w:rPr>
          <w:rFonts w:ascii="Verdana" w:hAnsi="Verdana" w:cstheme="majorHAnsi"/>
        </w:rPr>
        <w:t>line</w:t>
      </w:r>
      <w:r w:rsidR="00064F78">
        <w:rPr>
          <w:rFonts w:ascii="Verdana" w:hAnsi="Verdana" w:cstheme="majorHAnsi"/>
        </w:rPr>
        <w:t>?</w:t>
      </w:r>
      <w:r w:rsidRPr="00DF6A27">
        <w:rPr>
          <w:rFonts w:ascii="Verdana" w:hAnsi="Verdana" w:cstheme="majorHAnsi"/>
        </w:rPr>
        <w:t xml:space="preserve"> </w:t>
      </w:r>
      <w:r>
        <w:rPr>
          <w:rFonts w:ascii="Verdana" w:hAnsi="Verdana" w:cstheme="majorHAnsi"/>
        </w:rPr>
        <w:t xml:space="preserve">What are odd and even numbers? etc. </w:t>
      </w:r>
      <w:r w:rsidR="00064F78" w:rsidRPr="006822F1">
        <w:rPr>
          <w:rFonts w:ascii="Verdana" w:hAnsi="Verdana" w:cstheme="majorHAnsi"/>
          <w:b/>
        </w:rPr>
        <w:t xml:space="preserve"> </w:t>
      </w:r>
    </w:p>
    <w:p w:rsidR="00064F78" w:rsidRPr="00064F78" w:rsidRDefault="00064F78" w:rsidP="00064F78">
      <w:pPr>
        <w:rPr>
          <w:rFonts w:ascii="Verdana" w:hAnsi="Verdana" w:cstheme="majorHAnsi"/>
        </w:rPr>
      </w:pPr>
    </w:p>
    <w:p w:rsidR="00926D06" w:rsidRDefault="00DA6ECD" w:rsidP="00926D06">
      <w:pPr>
        <w:rPr>
          <w:rFonts w:ascii="Verdana" w:hAnsi="Verdana" w:cstheme="majorHAnsi"/>
        </w:rPr>
      </w:pPr>
      <w:hyperlink r:id="rId12" w:history="1">
        <w:r w:rsidR="008F328B" w:rsidRPr="00E6088B">
          <w:rPr>
            <w:rStyle w:val="Hyperlink"/>
            <w:rFonts w:ascii="Verdana" w:hAnsi="Verdana" w:cstheme="majorHAnsi"/>
            <w:b/>
          </w:rPr>
          <w:t>https://www.bbc.co.uk/sport/football/supermovers</w:t>
        </w:r>
      </w:hyperlink>
      <w:r w:rsidR="008F328B">
        <w:rPr>
          <w:rFonts w:ascii="Verdana" w:hAnsi="Verdana" w:cstheme="majorHAnsi"/>
          <w:b/>
        </w:rPr>
        <w:t xml:space="preserve"> </w:t>
      </w:r>
      <w:r w:rsidR="00064F78">
        <w:rPr>
          <w:rFonts w:ascii="Verdana" w:hAnsi="Verdana" w:cstheme="majorHAnsi"/>
          <w:b/>
        </w:rPr>
        <w:t xml:space="preserve">  </w:t>
      </w:r>
    </w:p>
    <w:p w:rsidR="00926D06" w:rsidRPr="00926D06" w:rsidRDefault="00926D06" w:rsidP="00926D06">
      <w:pPr>
        <w:rPr>
          <w:rFonts w:ascii="Verdana" w:hAnsi="Verdana" w:cstheme="majorHAnsi"/>
        </w:rPr>
      </w:pPr>
      <w:r>
        <w:rPr>
          <w:rFonts w:ascii="Verdana" w:hAnsi="Verdana" w:cstheme="majorHAnsi"/>
        </w:rPr>
        <w:t>Provides lots of short interactive clips. Select KS1 and take it from there. Counting with Andrew is great for counting in 2s,5s and 10s.</w:t>
      </w:r>
    </w:p>
    <w:sectPr w:rsidR="00926D06" w:rsidRPr="00926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EE" w:rsidRDefault="00F92FEE" w:rsidP="00613AB1">
      <w:pPr>
        <w:spacing w:after="0" w:line="240" w:lineRule="auto"/>
      </w:pPr>
      <w:r>
        <w:separator/>
      </w:r>
    </w:p>
  </w:endnote>
  <w:endnote w:type="continuationSeparator" w:id="0">
    <w:p w:rsidR="00F92FEE" w:rsidRDefault="00F92FEE" w:rsidP="0061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EE" w:rsidRDefault="00F92FEE" w:rsidP="00613AB1">
      <w:pPr>
        <w:spacing w:after="0" w:line="240" w:lineRule="auto"/>
      </w:pPr>
      <w:r>
        <w:separator/>
      </w:r>
    </w:p>
  </w:footnote>
  <w:footnote w:type="continuationSeparator" w:id="0">
    <w:p w:rsidR="00F92FEE" w:rsidRDefault="00F92FEE" w:rsidP="0061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35F8"/>
    <w:multiLevelType w:val="hybridMultilevel"/>
    <w:tmpl w:val="4B6A760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2CA8533E"/>
    <w:multiLevelType w:val="hybridMultilevel"/>
    <w:tmpl w:val="844610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A1E3100"/>
    <w:multiLevelType w:val="hybridMultilevel"/>
    <w:tmpl w:val="F1B8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8E"/>
    <w:rsid w:val="000333A7"/>
    <w:rsid w:val="00064F78"/>
    <w:rsid w:val="000C74D8"/>
    <w:rsid w:val="000F04C9"/>
    <w:rsid w:val="001368B9"/>
    <w:rsid w:val="00197034"/>
    <w:rsid w:val="00254CF0"/>
    <w:rsid w:val="004C504D"/>
    <w:rsid w:val="004F16F9"/>
    <w:rsid w:val="00565575"/>
    <w:rsid w:val="005669F9"/>
    <w:rsid w:val="00581311"/>
    <w:rsid w:val="005979C6"/>
    <w:rsid w:val="00613AB1"/>
    <w:rsid w:val="00624820"/>
    <w:rsid w:val="006822F1"/>
    <w:rsid w:val="006F6365"/>
    <w:rsid w:val="007F4A64"/>
    <w:rsid w:val="00826AA4"/>
    <w:rsid w:val="008308FA"/>
    <w:rsid w:val="00881520"/>
    <w:rsid w:val="008F328B"/>
    <w:rsid w:val="00913C60"/>
    <w:rsid w:val="00926D06"/>
    <w:rsid w:val="00A01D47"/>
    <w:rsid w:val="00C073DF"/>
    <w:rsid w:val="00DA6ECD"/>
    <w:rsid w:val="00DF6A27"/>
    <w:rsid w:val="00E268C6"/>
    <w:rsid w:val="00EB7F65"/>
    <w:rsid w:val="00EC473C"/>
    <w:rsid w:val="00EF2E8E"/>
    <w:rsid w:val="00F9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374D8-B6E7-4A50-9639-A768472A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E8E"/>
    <w:rPr>
      <w:color w:val="0563C1" w:themeColor="hyperlink"/>
      <w:u w:val="single"/>
    </w:rPr>
  </w:style>
  <w:style w:type="character" w:customStyle="1" w:styleId="UnresolvedMention">
    <w:name w:val="Unresolved Mention"/>
    <w:basedOn w:val="DefaultParagraphFont"/>
    <w:uiPriority w:val="99"/>
    <w:semiHidden/>
    <w:unhideWhenUsed/>
    <w:rsid w:val="00EF2E8E"/>
    <w:rPr>
      <w:color w:val="605E5C"/>
      <w:shd w:val="clear" w:color="auto" w:fill="E1DFDD"/>
    </w:rPr>
  </w:style>
  <w:style w:type="paragraph" w:styleId="ListParagraph">
    <w:name w:val="List Paragraph"/>
    <w:basedOn w:val="Normal"/>
    <w:uiPriority w:val="34"/>
    <w:qFormat/>
    <w:rsid w:val="00EF2E8E"/>
    <w:pPr>
      <w:ind w:left="720"/>
      <w:contextualSpacing/>
    </w:pPr>
  </w:style>
  <w:style w:type="character" w:styleId="FollowedHyperlink">
    <w:name w:val="FollowedHyperlink"/>
    <w:basedOn w:val="DefaultParagraphFont"/>
    <w:uiPriority w:val="99"/>
    <w:semiHidden/>
    <w:unhideWhenUsed/>
    <w:rsid w:val="008F328B"/>
    <w:rPr>
      <w:color w:val="954F72" w:themeColor="followedHyperlink"/>
      <w:u w:val="single"/>
    </w:rPr>
  </w:style>
  <w:style w:type="paragraph" w:styleId="BalloonText">
    <w:name w:val="Balloon Text"/>
    <w:basedOn w:val="Normal"/>
    <w:link w:val="BalloonTextChar"/>
    <w:uiPriority w:val="99"/>
    <w:semiHidden/>
    <w:unhideWhenUsed/>
    <w:rsid w:val="00A01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1318">
      <w:bodyDiv w:val="1"/>
      <w:marLeft w:val="0"/>
      <w:marRight w:val="0"/>
      <w:marTop w:val="0"/>
      <w:marBottom w:val="0"/>
      <w:divBdr>
        <w:top w:val="none" w:sz="0" w:space="0" w:color="auto"/>
        <w:left w:val="none" w:sz="0" w:space="0" w:color="auto"/>
        <w:bottom w:val="none" w:sz="0" w:space="0" w:color="auto"/>
        <w:right w:val="none" w:sz="0" w:space="0" w:color="auto"/>
      </w:divBdr>
      <w:divsChild>
        <w:div w:id="449519216">
          <w:marLeft w:val="0"/>
          <w:marRight w:val="0"/>
          <w:marTop w:val="0"/>
          <w:marBottom w:val="0"/>
          <w:divBdr>
            <w:top w:val="none" w:sz="0" w:space="0" w:color="auto"/>
            <w:left w:val="none" w:sz="0" w:space="0" w:color="auto"/>
            <w:bottom w:val="none" w:sz="0" w:space="0" w:color="auto"/>
            <w:right w:val="none" w:sz="0" w:space="0" w:color="auto"/>
          </w:divBdr>
        </w:div>
      </w:divsChild>
    </w:div>
    <w:div w:id="1546021856">
      <w:bodyDiv w:val="1"/>
      <w:marLeft w:val="0"/>
      <w:marRight w:val="0"/>
      <w:marTop w:val="0"/>
      <w:marBottom w:val="0"/>
      <w:divBdr>
        <w:top w:val="none" w:sz="0" w:space="0" w:color="auto"/>
        <w:left w:val="none" w:sz="0" w:space="0" w:color="auto"/>
        <w:bottom w:val="none" w:sz="0" w:space="0" w:color="auto"/>
        <w:right w:val="none" w:sz="0" w:space="0" w:color="auto"/>
      </w:divBdr>
      <w:divsChild>
        <w:div w:id="1675498556">
          <w:marLeft w:val="0"/>
          <w:marRight w:val="0"/>
          <w:marTop w:val="0"/>
          <w:marBottom w:val="0"/>
          <w:divBdr>
            <w:top w:val="none" w:sz="0" w:space="0" w:color="auto"/>
            <w:left w:val="none" w:sz="0" w:space="0" w:color="auto"/>
            <w:bottom w:val="none" w:sz="0" w:space="0" w:color="auto"/>
            <w:right w:val="none" w:sz="0" w:space="0" w:color="auto"/>
          </w:divBdr>
        </w:div>
      </w:divsChild>
    </w:div>
    <w:div w:id="2064675570">
      <w:bodyDiv w:val="1"/>
      <w:marLeft w:val="0"/>
      <w:marRight w:val="0"/>
      <w:marTop w:val="0"/>
      <w:marBottom w:val="0"/>
      <w:divBdr>
        <w:top w:val="none" w:sz="0" w:space="0" w:color="auto"/>
        <w:left w:val="none" w:sz="0" w:space="0" w:color="auto"/>
        <w:bottom w:val="none" w:sz="0" w:space="0" w:color="auto"/>
        <w:right w:val="none" w:sz="0" w:space="0" w:color="auto"/>
      </w:divBdr>
      <w:divsChild>
        <w:div w:id="199020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mdog.com" TargetMode="External"/><Relationship Id="rId12" Type="http://schemas.openxmlformats.org/officeDocument/2006/relationships/hyperlink" Target="https://www.bbc.co.uk/sport/football/super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bitesize/levels/z3g4d2p" TargetMode="External"/><Relationship Id="rId5" Type="http://schemas.openxmlformats.org/officeDocument/2006/relationships/footnotes" Target="footnotes.xml"/><Relationship Id="rId10" Type="http://schemas.openxmlformats.org/officeDocument/2006/relationships/hyperlink" Target="http://primaryhomeworkhelp.co.uk/" TargetMode="External"/><Relationship Id="rId4" Type="http://schemas.openxmlformats.org/officeDocument/2006/relationships/webSettings" Target="webSettings.xml"/><Relationship Id="rId9" Type="http://schemas.openxmlformats.org/officeDocument/2006/relationships/hyperlink" Target="http://www.ictgam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linn</dc:creator>
  <cp:keywords/>
  <dc:description/>
  <cp:lastModifiedBy>Clark, Yvonne</cp:lastModifiedBy>
  <cp:revision>2</cp:revision>
  <cp:lastPrinted>2018-12-03T09:58:00Z</cp:lastPrinted>
  <dcterms:created xsi:type="dcterms:W3CDTF">2019-01-21T09:58:00Z</dcterms:created>
  <dcterms:modified xsi:type="dcterms:W3CDTF">2019-01-21T09:58:00Z</dcterms:modified>
</cp:coreProperties>
</file>