
<file path=[Content_Types].xml><?xml version="1.0" encoding="utf-8"?>
<Types xmlns="http://schemas.openxmlformats.org/package/2006/content-types">
  <Default Extension="bin" ContentType="application/vnd.openxmlformats-officedocument.oleObject"/>
  <Default Extension="gif" ContentType="image/gif"/>
  <Default Extension="jfif"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0DA41" w14:textId="3E54E517" w:rsidR="006A0685" w:rsidRDefault="00F25A04" w:rsidP="00F25A04">
      <w:pPr>
        <w:jc w:val="center"/>
      </w:pPr>
      <w:r>
        <w:rPr>
          <w:noProof/>
          <w:lang w:eastAsia="en-GB"/>
        </w:rPr>
        <mc:AlternateContent>
          <mc:Choice Requires="wps">
            <w:drawing>
              <wp:anchor distT="0" distB="0" distL="114300" distR="114300" simplePos="0" relativeHeight="251689984" behindDoc="0" locked="0" layoutInCell="1" allowOverlap="1" wp14:anchorId="59368A9D" wp14:editId="1C18C4F9">
                <wp:simplePos x="0" y="0"/>
                <wp:positionH relativeFrom="column">
                  <wp:posOffset>3752193</wp:posOffset>
                </wp:positionH>
                <wp:positionV relativeFrom="paragraph">
                  <wp:posOffset>-883504</wp:posOffset>
                </wp:positionV>
                <wp:extent cx="1819275" cy="1498600"/>
                <wp:effectExtent l="0" t="0" r="28575"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1498600"/>
                        </a:xfrm>
                        <a:prstGeom prst="rect">
                          <a:avLst/>
                        </a:prstGeom>
                        <a:solidFill>
                          <a:srgbClr val="FFFFFF"/>
                        </a:solidFill>
                        <a:ln w="9525">
                          <a:solidFill>
                            <a:srgbClr val="000000"/>
                          </a:solidFill>
                          <a:miter lim="800000"/>
                          <a:headEnd/>
                          <a:tailEnd/>
                        </a:ln>
                      </wps:spPr>
                      <wps:txbx>
                        <w:txbxContent>
                          <w:p w14:paraId="7D1D6F41" w14:textId="56607225" w:rsidR="00F25A04" w:rsidRDefault="00803E90" w:rsidP="00F25A04">
                            <w:r>
                              <w:rPr>
                                <w:noProof/>
                                <w:lang w:eastAsia="en-GB"/>
                              </w:rPr>
                              <w:drawing>
                                <wp:inline distT="0" distB="0" distL="0" distR="0" wp14:anchorId="10290930" wp14:editId="69F2D2BC">
                                  <wp:extent cx="1628775" cy="16287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illiamsburgh badg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36691" cy="163669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368A9D" id="_x0000_t202" coordsize="21600,21600" o:spt="202" path="m,l,21600r21600,l21600,xe">
                <v:stroke joinstyle="miter"/>
                <v:path gradientshapeok="t" o:connecttype="rect"/>
              </v:shapetype>
              <v:shape id="Text Box 2" o:spid="_x0000_s1026" type="#_x0000_t202" style="position:absolute;left:0;text-align:left;margin-left:295.45pt;margin-top:-69.55pt;width:143.25pt;height:1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">
                <v:textbox>
                  <w:txbxContent>
                    <w:p w14:paraId="7D1D6F41" w14:textId="56607225" w:rsidR="00F25A04" w:rsidRDefault="00803E90" w:rsidP="00F25A04">
                      <w:r>
                        <w:rPr>
                          <w:noProof/>
                          <w:lang w:eastAsia="en-GB"/>
                        </w:rPr>
                        <w:drawing>
                          <wp:inline distT="0" distB="0" distL="0" distR="0" wp14:anchorId="10290930" wp14:editId="69F2D2BC">
                            <wp:extent cx="1628775" cy="16287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illiamsburgh badg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36691" cy="1636691"/>
                                    </a:xfrm>
                                    <a:prstGeom prst="rect">
                                      <a:avLst/>
                                    </a:prstGeom>
                                  </pic:spPr>
                                </pic:pic>
                              </a:graphicData>
                            </a:graphic>
                          </wp:inline>
                        </w:drawing>
                      </w:r>
                    </w:p>
                  </w:txbxContent>
                </v:textbox>
              </v:shape>
            </w:pict>
          </mc:Fallback>
        </mc:AlternateContent>
      </w:r>
      <w:r w:rsidR="00132600">
        <w:t>UNCRC</w:t>
      </w:r>
    </w:p>
    <w:p w14:paraId="4411AEB4" w14:textId="01F1C70B" w:rsidR="006A0685" w:rsidRDefault="006A0685"/>
    <w:p w14:paraId="756806FB" w14:textId="72ED8E79" w:rsidR="006A0685" w:rsidRDefault="00F25A04">
      <w:r>
        <w:rPr>
          <w:noProof/>
          <w:sz w:val="20"/>
          <w:lang w:eastAsia="en-GB"/>
        </w:rPr>
        <mc:AlternateContent>
          <mc:Choice Requires="wps">
            <w:drawing>
              <wp:anchor distT="0" distB="0" distL="114300" distR="114300" simplePos="0" relativeHeight="251655168" behindDoc="0" locked="0" layoutInCell="1" allowOverlap="1" wp14:anchorId="340377C4" wp14:editId="5DF484BF">
                <wp:simplePos x="0" y="0"/>
                <wp:positionH relativeFrom="column">
                  <wp:posOffset>852870</wp:posOffset>
                </wp:positionH>
                <wp:positionV relativeFrom="paragraph">
                  <wp:posOffset>62121</wp:posOffset>
                </wp:positionV>
                <wp:extent cx="7867650" cy="3578772"/>
                <wp:effectExtent l="0" t="0" r="0"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7650" cy="35787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A10CEB" w14:textId="77777777" w:rsidR="0039725A" w:rsidRPr="001F3F2F" w:rsidRDefault="0039725A">
                            <w:pPr>
                              <w:jc w:val="center"/>
                              <w:rPr>
                                <w:rFonts w:asciiTheme="minorHAnsi" w:hAnsiTheme="minorHAnsi" w:cstheme="minorHAnsi"/>
                                <w:sz w:val="52"/>
                                <w:szCs w:val="36"/>
                              </w:rPr>
                            </w:pPr>
                          </w:p>
                          <w:p w14:paraId="59BF0C0F" w14:textId="77777777" w:rsidR="0039725A" w:rsidRPr="001F3F2F" w:rsidRDefault="0039725A">
                            <w:pPr>
                              <w:jc w:val="center"/>
                              <w:rPr>
                                <w:rFonts w:asciiTheme="minorHAnsi" w:hAnsiTheme="minorHAnsi" w:cstheme="minorHAnsi"/>
                                <w:sz w:val="52"/>
                                <w:szCs w:val="36"/>
                              </w:rPr>
                            </w:pPr>
                          </w:p>
                          <w:p w14:paraId="3C097CFF" w14:textId="0E4859C4" w:rsidR="00496203" w:rsidRPr="00F25A04" w:rsidRDefault="00803E90" w:rsidP="004F26C0">
                            <w:pPr>
                              <w:jc w:val="center"/>
                              <w:rPr>
                                <w:rFonts w:asciiTheme="minorHAnsi" w:hAnsiTheme="minorHAnsi" w:cstheme="minorHAnsi"/>
                                <w:color w:val="9933FF"/>
                                <w:sz w:val="56"/>
                                <w:szCs w:val="56"/>
                              </w:rPr>
                            </w:pPr>
                            <w:r>
                              <w:rPr>
                                <w:rFonts w:asciiTheme="minorHAnsi" w:hAnsiTheme="minorHAnsi" w:cstheme="minorHAnsi"/>
                                <w:color w:val="9933FF"/>
                                <w:sz w:val="56"/>
                                <w:szCs w:val="56"/>
                              </w:rPr>
                              <w:t xml:space="preserve">Williamsburgh </w:t>
                            </w:r>
                            <w:r w:rsidR="00FC1804">
                              <w:rPr>
                                <w:rFonts w:asciiTheme="minorHAnsi" w:hAnsiTheme="minorHAnsi" w:cstheme="minorHAnsi"/>
                                <w:color w:val="9933FF"/>
                                <w:sz w:val="56"/>
                                <w:szCs w:val="56"/>
                              </w:rPr>
                              <w:t>E</w:t>
                            </w:r>
                            <w:r>
                              <w:rPr>
                                <w:rFonts w:asciiTheme="minorHAnsi" w:hAnsiTheme="minorHAnsi" w:cstheme="minorHAnsi"/>
                                <w:color w:val="9933FF"/>
                                <w:sz w:val="56"/>
                                <w:szCs w:val="56"/>
                              </w:rPr>
                              <w:t>arly Learning &amp; Childcare Class</w:t>
                            </w:r>
                          </w:p>
                          <w:p w14:paraId="51DF4FB8" w14:textId="77777777" w:rsidR="004F26C0" w:rsidRPr="001F3F2F" w:rsidRDefault="004F26C0" w:rsidP="004F26C0">
                            <w:pPr>
                              <w:jc w:val="center"/>
                              <w:rPr>
                                <w:rFonts w:asciiTheme="minorHAnsi" w:hAnsiTheme="minorHAnsi" w:cstheme="minorHAnsi"/>
                                <w:b/>
                                <w:vanish/>
                                <w:color w:val="9933FF"/>
                                <w:sz w:val="72"/>
                                <w:szCs w:val="36"/>
                              </w:rPr>
                            </w:pPr>
                          </w:p>
                          <w:p w14:paraId="7F022CCB" w14:textId="77777777" w:rsidR="004F26C0" w:rsidRPr="001F3F2F" w:rsidRDefault="004F26C0" w:rsidP="004F26C0">
                            <w:pPr>
                              <w:rPr>
                                <w:rFonts w:asciiTheme="minorHAnsi" w:hAnsiTheme="minorHAnsi" w:cstheme="minorHAnsi"/>
                                <w:color w:val="9933FF"/>
                              </w:rPr>
                            </w:pPr>
                          </w:p>
                          <w:p w14:paraId="117D579E" w14:textId="2450C48F" w:rsidR="004F26C0" w:rsidRPr="00F25A04" w:rsidRDefault="00803E90" w:rsidP="004F26C0">
                            <w:pPr>
                              <w:jc w:val="center"/>
                              <w:rPr>
                                <w:rFonts w:asciiTheme="minorHAnsi" w:hAnsiTheme="minorHAnsi" w:cstheme="minorHAnsi"/>
                                <w:bCs/>
                                <w:sz w:val="96"/>
                                <w:szCs w:val="96"/>
                              </w:rPr>
                            </w:pPr>
                            <w:r>
                              <w:rPr>
                                <w:rFonts w:asciiTheme="minorHAnsi" w:hAnsiTheme="minorHAnsi" w:cstheme="minorHAnsi"/>
                                <w:bCs/>
                                <w:sz w:val="96"/>
                                <w:szCs w:val="96"/>
                              </w:rPr>
                              <w:t>ELCC</w:t>
                            </w:r>
                            <w:r w:rsidR="00496203" w:rsidRPr="00F25A04">
                              <w:rPr>
                                <w:rFonts w:asciiTheme="minorHAnsi" w:hAnsiTheme="minorHAnsi" w:cstheme="minorHAnsi"/>
                                <w:bCs/>
                                <w:sz w:val="96"/>
                                <w:szCs w:val="96"/>
                              </w:rPr>
                              <w:t xml:space="preserve"> </w:t>
                            </w:r>
                            <w:r w:rsidR="004F26C0" w:rsidRPr="00F25A04">
                              <w:rPr>
                                <w:rFonts w:asciiTheme="minorHAnsi" w:hAnsiTheme="minorHAnsi" w:cstheme="minorHAnsi"/>
                                <w:bCs/>
                                <w:sz w:val="96"/>
                                <w:szCs w:val="96"/>
                              </w:rPr>
                              <w:t>Improvement Plan</w:t>
                            </w:r>
                          </w:p>
                          <w:p w14:paraId="0C634560" w14:textId="498B2748" w:rsidR="004F26C0" w:rsidRPr="00F25A04" w:rsidRDefault="001A764B" w:rsidP="00496203">
                            <w:pPr>
                              <w:jc w:val="center"/>
                              <w:rPr>
                                <w:rFonts w:asciiTheme="minorHAnsi" w:hAnsiTheme="minorHAnsi" w:cstheme="minorHAnsi"/>
                                <w:bCs/>
                                <w:sz w:val="72"/>
                                <w:szCs w:val="72"/>
                              </w:rPr>
                            </w:pPr>
                            <w:r w:rsidRPr="00F25A04">
                              <w:rPr>
                                <w:rFonts w:asciiTheme="minorHAnsi" w:hAnsiTheme="minorHAnsi" w:cstheme="minorHAnsi"/>
                                <w:bCs/>
                                <w:sz w:val="72"/>
                                <w:szCs w:val="72"/>
                              </w:rPr>
                              <w:t>2023/24</w:t>
                            </w:r>
                          </w:p>
                          <w:p w14:paraId="003C7513" w14:textId="77777777" w:rsidR="00E26E6C" w:rsidRDefault="00E26E6C" w:rsidP="00496203">
                            <w:pPr>
                              <w:jc w:val="center"/>
                              <w:rPr>
                                <w:rFonts w:asciiTheme="minorHAnsi" w:hAnsiTheme="minorHAnsi" w:cstheme="minorHAnsi"/>
                                <w:b/>
                                <w:color w:val="9933FF"/>
                                <w:sz w:val="52"/>
                                <w:szCs w:val="52"/>
                              </w:rPr>
                            </w:pPr>
                          </w:p>
                          <w:p w14:paraId="03473EB8" w14:textId="6341875E" w:rsidR="00E26E6C" w:rsidRPr="001F3F2F" w:rsidRDefault="00E26E6C" w:rsidP="00496203">
                            <w:pPr>
                              <w:jc w:val="center"/>
                              <w:rPr>
                                <w:rFonts w:asciiTheme="minorHAnsi" w:eastAsia="Arial Unicode MS" w:hAnsiTheme="minorHAnsi" w:cstheme="minorHAnsi"/>
                                <w:vanish/>
                                <w:color w:val="9933FF"/>
                                <w:sz w:val="52"/>
                                <w:szCs w:val="52"/>
                              </w:rPr>
                            </w:pPr>
                          </w:p>
                          <w:p w14:paraId="28175C2A" w14:textId="77777777" w:rsidR="0039725A" w:rsidRDefault="0039725A">
                            <w:pPr>
                              <w:jc w:val="center"/>
                              <w:rPr>
                                <w:rFonts w:ascii="Arial" w:hAnsi="Arial" w:cs="Arial"/>
                                <w:b/>
                                <w:vanish/>
                                <w:sz w:val="72"/>
                                <w:szCs w:val="36"/>
                              </w:rPr>
                            </w:pPr>
                          </w:p>
                          <w:p w14:paraId="2337759A" w14:textId="77777777" w:rsidR="0039725A" w:rsidRDefault="0039725A"/>
                          <w:p w14:paraId="2A4A20A2" w14:textId="0D39E2C3" w:rsidR="0039725A" w:rsidRDefault="0039725A">
                            <w:pPr>
                              <w:rPr>
                                <w:rFonts w:ascii="Arial" w:hAnsi="Arial" w:cs="Arial"/>
                                <w:b/>
                                <w:sz w:val="52"/>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0377C4" id="_x0000_s1027" type="#_x0000_t202" style="position:absolute;margin-left:67.15pt;margin-top:4.9pt;width:619.5pt;height:28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" stroked="f">
                <v:textbox>
                  <w:txbxContent>
                    <w:p w14:paraId="2FA10CEB" w14:textId="77777777" w:rsidR="0039725A" w:rsidRPr="001F3F2F" w:rsidRDefault="0039725A">
                      <w:pPr>
                        <w:jc w:val="center"/>
                        <w:rPr>
                          <w:rFonts w:asciiTheme="minorHAnsi" w:hAnsiTheme="minorHAnsi" w:cstheme="minorHAnsi"/>
                          <w:sz w:val="52"/>
                          <w:szCs w:val="36"/>
                        </w:rPr>
                      </w:pPr>
                    </w:p>
                    <w:p w14:paraId="59BF0C0F" w14:textId="77777777" w:rsidR="0039725A" w:rsidRPr="001F3F2F" w:rsidRDefault="0039725A">
                      <w:pPr>
                        <w:jc w:val="center"/>
                        <w:rPr>
                          <w:rFonts w:asciiTheme="minorHAnsi" w:hAnsiTheme="minorHAnsi" w:cstheme="minorHAnsi"/>
                          <w:sz w:val="52"/>
                          <w:szCs w:val="36"/>
                        </w:rPr>
                      </w:pPr>
                    </w:p>
                    <w:p w14:paraId="3C097CFF" w14:textId="0E4859C4" w:rsidR="00496203" w:rsidRPr="00F25A04" w:rsidRDefault="00803E90" w:rsidP="004F26C0">
                      <w:pPr>
                        <w:jc w:val="center"/>
                        <w:rPr>
                          <w:rFonts w:asciiTheme="minorHAnsi" w:hAnsiTheme="minorHAnsi" w:cstheme="minorHAnsi"/>
                          <w:color w:val="9933FF"/>
                          <w:sz w:val="56"/>
                          <w:szCs w:val="56"/>
                        </w:rPr>
                      </w:pPr>
                      <w:r>
                        <w:rPr>
                          <w:rFonts w:asciiTheme="minorHAnsi" w:hAnsiTheme="minorHAnsi" w:cstheme="minorHAnsi"/>
                          <w:color w:val="9933FF"/>
                          <w:sz w:val="56"/>
                          <w:szCs w:val="56"/>
                        </w:rPr>
                        <w:t xml:space="preserve">Williamsburgh </w:t>
                      </w:r>
                      <w:r w:rsidR="00FC1804">
                        <w:rPr>
                          <w:rFonts w:asciiTheme="minorHAnsi" w:hAnsiTheme="minorHAnsi" w:cstheme="minorHAnsi"/>
                          <w:color w:val="9933FF"/>
                          <w:sz w:val="56"/>
                          <w:szCs w:val="56"/>
                        </w:rPr>
                        <w:t>E</w:t>
                      </w:r>
                      <w:r>
                        <w:rPr>
                          <w:rFonts w:asciiTheme="minorHAnsi" w:hAnsiTheme="minorHAnsi" w:cstheme="minorHAnsi"/>
                          <w:color w:val="9933FF"/>
                          <w:sz w:val="56"/>
                          <w:szCs w:val="56"/>
                        </w:rPr>
                        <w:t>arly Learning &amp; Childcare Class</w:t>
                      </w:r>
                    </w:p>
                    <w:p w14:paraId="51DF4FB8" w14:textId="77777777" w:rsidR="004F26C0" w:rsidRPr="001F3F2F" w:rsidRDefault="004F26C0" w:rsidP="004F26C0">
                      <w:pPr>
                        <w:jc w:val="center"/>
                        <w:rPr>
                          <w:rFonts w:asciiTheme="minorHAnsi" w:hAnsiTheme="minorHAnsi" w:cstheme="minorHAnsi"/>
                          <w:b/>
                          <w:vanish/>
                          <w:color w:val="9933FF"/>
                          <w:sz w:val="72"/>
                          <w:szCs w:val="36"/>
                        </w:rPr>
                      </w:pPr>
                    </w:p>
                    <w:p w14:paraId="7F022CCB" w14:textId="77777777" w:rsidR="004F26C0" w:rsidRPr="001F3F2F" w:rsidRDefault="004F26C0" w:rsidP="004F26C0">
                      <w:pPr>
                        <w:rPr>
                          <w:rFonts w:asciiTheme="minorHAnsi" w:hAnsiTheme="minorHAnsi" w:cstheme="minorHAnsi"/>
                          <w:color w:val="9933FF"/>
                        </w:rPr>
                      </w:pPr>
                    </w:p>
                    <w:p w14:paraId="117D579E" w14:textId="2450C48F" w:rsidR="004F26C0" w:rsidRPr="00F25A04" w:rsidRDefault="00803E90" w:rsidP="004F26C0">
                      <w:pPr>
                        <w:jc w:val="center"/>
                        <w:rPr>
                          <w:rFonts w:asciiTheme="minorHAnsi" w:hAnsiTheme="minorHAnsi" w:cstheme="minorHAnsi"/>
                          <w:bCs/>
                          <w:sz w:val="96"/>
                          <w:szCs w:val="96"/>
                        </w:rPr>
                      </w:pPr>
                      <w:r>
                        <w:rPr>
                          <w:rFonts w:asciiTheme="minorHAnsi" w:hAnsiTheme="minorHAnsi" w:cstheme="minorHAnsi"/>
                          <w:bCs/>
                          <w:sz w:val="96"/>
                          <w:szCs w:val="96"/>
                        </w:rPr>
                        <w:t>ELCC</w:t>
                      </w:r>
                      <w:r w:rsidR="00496203" w:rsidRPr="00F25A04">
                        <w:rPr>
                          <w:rFonts w:asciiTheme="minorHAnsi" w:hAnsiTheme="minorHAnsi" w:cstheme="minorHAnsi"/>
                          <w:bCs/>
                          <w:sz w:val="96"/>
                          <w:szCs w:val="96"/>
                        </w:rPr>
                        <w:t xml:space="preserve"> </w:t>
                      </w:r>
                      <w:r w:rsidR="004F26C0" w:rsidRPr="00F25A04">
                        <w:rPr>
                          <w:rFonts w:asciiTheme="minorHAnsi" w:hAnsiTheme="minorHAnsi" w:cstheme="minorHAnsi"/>
                          <w:bCs/>
                          <w:sz w:val="96"/>
                          <w:szCs w:val="96"/>
                        </w:rPr>
                        <w:t>Improvement Plan</w:t>
                      </w:r>
                    </w:p>
                    <w:p w14:paraId="0C634560" w14:textId="498B2748" w:rsidR="004F26C0" w:rsidRPr="00F25A04" w:rsidRDefault="001A764B" w:rsidP="00496203">
                      <w:pPr>
                        <w:jc w:val="center"/>
                        <w:rPr>
                          <w:rFonts w:asciiTheme="minorHAnsi" w:hAnsiTheme="minorHAnsi" w:cstheme="minorHAnsi"/>
                          <w:bCs/>
                          <w:sz w:val="72"/>
                          <w:szCs w:val="72"/>
                        </w:rPr>
                      </w:pPr>
                      <w:r w:rsidRPr="00F25A04">
                        <w:rPr>
                          <w:rFonts w:asciiTheme="minorHAnsi" w:hAnsiTheme="minorHAnsi" w:cstheme="minorHAnsi"/>
                          <w:bCs/>
                          <w:sz w:val="72"/>
                          <w:szCs w:val="72"/>
                        </w:rPr>
                        <w:t>2023/24</w:t>
                      </w:r>
                    </w:p>
                    <w:p w14:paraId="003C7513" w14:textId="77777777" w:rsidR="00E26E6C" w:rsidRDefault="00E26E6C" w:rsidP="00496203">
                      <w:pPr>
                        <w:jc w:val="center"/>
                        <w:rPr>
                          <w:rFonts w:asciiTheme="minorHAnsi" w:hAnsiTheme="minorHAnsi" w:cstheme="minorHAnsi"/>
                          <w:b/>
                          <w:color w:val="9933FF"/>
                          <w:sz w:val="52"/>
                          <w:szCs w:val="52"/>
                        </w:rPr>
                      </w:pPr>
                    </w:p>
                    <w:p w14:paraId="03473EB8" w14:textId="6341875E" w:rsidR="00E26E6C" w:rsidRPr="001F3F2F" w:rsidRDefault="00E26E6C" w:rsidP="00496203">
                      <w:pPr>
                        <w:jc w:val="center"/>
                        <w:rPr>
                          <w:rFonts w:asciiTheme="minorHAnsi" w:eastAsia="Arial Unicode MS" w:hAnsiTheme="minorHAnsi" w:cstheme="minorHAnsi"/>
                          <w:vanish/>
                          <w:color w:val="9933FF"/>
                          <w:sz w:val="52"/>
                          <w:szCs w:val="52"/>
                        </w:rPr>
                      </w:pPr>
                    </w:p>
                    <w:p w14:paraId="28175C2A" w14:textId="77777777" w:rsidR="0039725A" w:rsidRDefault="0039725A">
                      <w:pPr>
                        <w:jc w:val="center"/>
                        <w:rPr>
                          <w:rFonts w:ascii="Arial" w:hAnsi="Arial" w:cs="Arial"/>
                          <w:b/>
                          <w:vanish/>
                          <w:sz w:val="72"/>
                          <w:szCs w:val="36"/>
                        </w:rPr>
                      </w:pPr>
                    </w:p>
                    <w:p w14:paraId="2337759A" w14:textId="77777777" w:rsidR="0039725A" w:rsidRDefault="0039725A"/>
                    <w:p w14:paraId="2A4A20A2" w14:textId="0D39E2C3" w:rsidR="0039725A" w:rsidRDefault="0039725A">
                      <w:pPr>
                        <w:rPr>
                          <w:rFonts w:ascii="Arial" w:hAnsi="Arial" w:cs="Arial"/>
                          <w:b/>
                          <w:sz w:val="52"/>
                          <w:szCs w:val="36"/>
                        </w:rPr>
                      </w:pPr>
                    </w:p>
                  </w:txbxContent>
                </v:textbox>
              </v:shape>
            </w:pict>
          </mc:Fallback>
        </mc:AlternateContent>
      </w:r>
    </w:p>
    <w:p w14:paraId="32E0B1FD" w14:textId="1ECEEEDA" w:rsidR="006A0685" w:rsidRDefault="006A0685"/>
    <w:p w14:paraId="7118F27A" w14:textId="2F733CBB" w:rsidR="006A0685" w:rsidRDefault="006A0685"/>
    <w:p w14:paraId="651B1BAB" w14:textId="52F13B7C" w:rsidR="006A0685" w:rsidRDefault="006A0685"/>
    <w:p w14:paraId="5C0157F2" w14:textId="77777777" w:rsidR="006A0685" w:rsidRDefault="006A0685"/>
    <w:p w14:paraId="3A97BD2D" w14:textId="77777777" w:rsidR="006A0685" w:rsidRDefault="006A0685"/>
    <w:p w14:paraId="6A412E27" w14:textId="77777777" w:rsidR="006A0685" w:rsidRDefault="006A0685"/>
    <w:p w14:paraId="619480F5" w14:textId="77777777" w:rsidR="006A0685" w:rsidRDefault="006A0685"/>
    <w:p w14:paraId="19241B56" w14:textId="77777777" w:rsidR="006A0685" w:rsidRDefault="006A0685"/>
    <w:p w14:paraId="19396E0A" w14:textId="77777777" w:rsidR="006A0685" w:rsidRDefault="006A0685"/>
    <w:p w14:paraId="4B3F2729" w14:textId="76828010" w:rsidR="006A0685" w:rsidRDefault="006A0685"/>
    <w:p w14:paraId="50CE2C35" w14:textId="5B48E03B" w:rsidR="006A0685" w:rsidRDefault="006A0685"/>
    <w:p w14:paraId="1082BEB4" w14:textId="7B6F78E6" w:rsidR="006A0685" w:rsidRDefault="006A0685"/>
    <w:p w14:paraId="02DAC3E1" w14:textId="62F508BF" w:rsidR="006A0685" w:rsidRDefault="00F25A04">
      <w:r w:rsidRPr="00C63427">
        <w:rPr>
          <w:noProof/>
        </w:rPr>
        <mc:AlternateContent>
          <mc:Choice Requires="wps">
            <w:drawing>
              <wp:anchor distT="0" distB="0" distL="114300" distR="114300" simplePos="0" relativeHeight="251687936" behindDoc="0" locked="0" layoutInCell="1" allowOverlap="1" wp14:anchorId="6DBED14A" wp14:editId="310C72B4">
                <wp:simplePos x="0" y="0"/>
                <wp:positionH relativeFrom="column">
                  <wp:posOffset>-754380</wp:posOffset>
                </wp:positionH>
                <wp:positionV relativeFrom="page">
                  <wp:posOffset>4540250</wp:posOffset>
                </wp:positionV>
                <wp:extent cx="10692130" cy="3016250"/>
                <wp:effectExtent l="0" t="0" r="0" b="0"/>
                <wp:wrapNone/>
                <wp:docPr id="4099" name="Freeform 21">
                  <a:extLst xmlns:a="http://schemas.openxmlformats.org/drawingml/2006/main">
                    <a:ext uri="{FF2B5EF4-FFF2-40B4-BE49-F238E27FC236}">
                      <a16:creationId xmlns:a16="http://schemas.microsoft.com/office/drawing/2014/main" id="{1ECAE557-EF31-77A6-EE67-A3DC8EC07E4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92130" cy="3016250"/>
                        </a:xfrm>
                        <a:custGeom>
                          <a:avLst/>
                          <a:gdLst>
                            <a:gd name="T0" fmla="*/ 2147483646 w 5787"/>
                            <a:gd name="T1" fmla="*/ 2147483646 h 1760"/>
                            <a:gd name="T2" fmla="*/ 2147483646 w 5787"/>
                            <a:gd name="T3" fmla="*/ 2147483646 h 1760"/>
                            <a:gd name="T4" fmla="*/ 2147483646 w 5787"/>
                            <a:gd name="T5" fmla="*/ 2147483646 h 1760"/>
                            <a:gd name="T6" fmla="*/ 2147483646 w 5787"/>
                            <a:gd name="T7" fmla="*/ 2147483646 h 1760"/>
                            <a:gd name="T8" fmla="*/ 2147483646 w 5787"/>
                            <a:gd name="T9" fmla="*/ 2147483646 h 1760"/>
                            <a:gd name="T10" fmla="*/ 2147483646 w 5787"/>
                            <a:gd name="T11" fmla="*/ 2147483646 h 1760"/>
                            <a:gd name="T12" fmla="*/ 0 60000 65536"/>
                            <a:gd name="T13" fmla="*/ 0 60000 65536"/>
                            <a:gd name="T14" fmla="*/ 0 60000 65536"/>
                            <a:gd name="T15" fmla="*/ 0 60000 65536"/>
                            <a:gd name="T16" fmla="*/ 0 60000 65536"/>
                            <a:gd name="T17" fmla="*/ 0 60000 65536"/>
                            <a:gd name="T18" fmla="*/ 0 w 5787"/>
                            <a:gd name="T19" fmla="*/ 0 h 1760"/>
                            <a:gd name="T20" fmla="*/ 5787 w 5787"/>
                            <a:gd name="T21" fmla="*/ 1760 h 1760"/>
                          </a:gdLst>
                          <a:ahLst/>
                          <a:cxnLst>
                            <a:cxn ang="T12">
                              <a:pos x="T0" y="T1"/>
                            </a:cxn>
                            <a:cxn ang="T13">
                              <a:pos x="T2" y="T3"/>
                            </a:cxn>
                            <a:cxn ang="T14">
                              <a:pos x="T4" y="T5"/>
                            </a:cxn>
                            <a:cxn ang="T15">
                              <a:pos x="T6" y="T7"/>
                            </a:cxn>
                            <a:cxn ang="T16">
                              <a:pos x="T8" y="T9"/>
                            </a:cxn>
                            <a:cxn ang="T17">
                              <a:pos x="T10" y="T11"/>
                            </a:cxn>
                          </a:cxnLst>
                          <a:rect l="T18" t="T19" r="T20" b="T21"/>
                          <a:pathLst>
                            <a:path w="5787" h="1760">
                              <a:moveTo>
                                <a:pt x="5" y="1460"/>
                              </a:moveTo>
                              <a:cubicBezTo>
                                <a:pt x="1404" y="1744"/>
                                <a:pt x="3049" y="1470"/>
                                <a:pt x="3948" y="1202"/>
                              </a:cubicBezTo>
                              <a:cubicBezTo>
                                <a:pt x="4847" y="934"/>
                                <a:pt x="5640" y="335"/>
                                <a:pt x="5780" y="30"/>
                              </a:cubicBezTo>
                              <a:cubicBezTo>
                                <a:pt x="5779" y="0"/>
                                <a:pt x="5787" y="1755"/>
                                <a:pt x="5782" y="1760"/>
                              </a:cubicBezTo>
                              <a:cubicBezTo>
                                <a:pt x="5782" y="1760"/>
                                <a:pt x="7" y="1745"/>
                                <a:pt x="17" y="1760"/>
                              </a:cubicBezTo>
                              <a:cubicBezTo>
                                <a:pt x="7" y="1749"/>
                                <a:pt x="0" y="1461"/>
                                <a:pt x="5" y="1460"/>
                              </a:cubicBezTo>
                              <a:close/>
                            </a:path>
                          </a:pathLst>
                        </a:custGeom>
                        <a:solidFill>
                          <a:srgbClr val="A96FD5"/>
                        </a:solidFill>
                        <a:ln>
                          <a:noFill/>
                        </a:ln>
                        <a:extLst>
                          <a:ext uri="{91240B29-F687-4F45-9708-019B960494DF}">
                            <a14:hiddenLine xmlns:a14="http://schemas.microsoft.com/office/drawing/2010/main" w="9525">
                              <a:solidFill>
                                <a:srgbClr val="000000"/>
                              </a:solidFill>
                              <a:round/>
                              <a:headEnd/>
                              <a:tailEnd/>
                            </a14:hiddenLine>
                          </a:ext>
                        </a:extLst>
                      </wps:spPr>
                      <wps:bodyPr wrap="none" anchor="ctr"/>
                    </wps:wsp>
                  </a:graphicData>
                </a:graphic>
                <wp14:sizeRelH relativeFrom="margin">
                  <wp14:pctWidth>0</wp14:pctWidth>
                </wp14:sizeRelH>
                <wp14:sizeRelV relativeFrom="margin">
                  <wp14:pctHeight>0</wp14:pctHeight>
                </wp14:sizeRelV>
              </wp:anchor>
            </w:drawing>
          </mc:Choice>
          <mc:Fallback>
            <w:pict>
              <v:shape w14:anchorId="51C014A0" id="Freeform 21" o:spid="_x0000_s1026" style="position:absolute;margin-left:-59.4pt;margin-top:357.5pt;width:841.9pt;height:237.5pt;z-index:251687936;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5787,1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" path="m5,1460v1399,284,3044,10,3943,-258c4847,934,5640,335,5780,30v-1,-30,7,1725,2,1730c5782,1760,7,1745,17,1760,7,1749,,1461,5,1460xe" fillcolor="#a96fd5" stroked="f">
                <v:path arrowok="t" o:connecttype="custom" o:connectlocs="2147483646,2147483646;2147483646,2147483646;2147483646,2147483646;2147483646,2147483646;2147483646,2147483646;2147483646,2147483646" o:connectangles="0,0,0,0,0,0" textboxrect="0,0,5787,1760"/>
                <w10:wrap anchory="page"/>
              </v:shape>
            </w:pict>
          </mc:Fallback>
        </mc:AlternateContent>
      </w:r>
    </w:p>
    <w:p w14:paraId="1D9942F7" w14:textId="2AE0EECB" w:rsidR="006A0685" w:rsidRDefault="006A0685"/>
    <w:p w14:paraId="1BAAC85D" w14:textId="691FC3F6" w:rsidR="006A0685" w:rsidRDefault="006A0685"/>
    <w:p w14:paraId="01D55EF9" w14:textId="063842BA" w:rsidR="006A0685" w:rsidRDefault="006A0685"/>
    <w:p w14:paraId="71A918FF" w14:textId="78A37033" w:rsidR="006A0685" w:rsidRDefault="006A0685"/>
    <w:p w14:paraId="7F30E4B9" w14:textId="7921A09B" w:rsidR="006A0685" w:rsidRDefault="006A0685"/>
    <w:p w14:paraId="11C38851" w14:textId="029C32FA" w:rsidR="006A0685" w:rsidRDefault="006A0685"/>
    <w:p w14:paraId="6DFEE04C" w14:textId="21B46E8E" w:rsidR="006A0685" w:rsidRDefault="006A0685">
      <w:r>
        <w:t xml:space="preserve">                            </w:t>
      </w:r>
    </w:p>
    <w:p w14:paraId="18836EF5" w14:textId="75046549" w:rsidR="00AB7635" w:rsidRDefault="00AB7635"/>
    <w:p w14:paraId="2CABCF8B" w14:textId="77777777" w:rsidR="00AB7635" w:rsidRDefault="00AB7635"/>
    <w:p w14:paraId="5204F05D" w14:textId="6A1C83B1" w:rsidR="00AB7635" w:rsidRDefault="00AB7635"/>
    <w:p w14:paraId="070B94B8" w14:textId="77777777" w:rsidR="00AB7635" w:rsidRDefault="00AB7635"/>
    <w:p w14:paraId="70C7DC7F" w14:textId="77777777" w:rsidR="00AB7635" w:rsidRDefault="00AB7635"/>
    <w:p w14:paraId="1EA4C35D" w14:textId="25B8F152" w:rsidR="00984ACA" w:rsidRDefault="00984ACA" w:rsidP="00984ACA">
      <w:pPr>
        <w:rPr>
          <w:rFonts w:ascii="Arial" w:hAnsi="Arial" w:cs="Arial"/>
          <w:bCs/>
          <w:sz w:val="22"/>
          <w:szCs w:val="22"/>
        </w:rPr>
      </w:pPr>
    </w:p>
    <w:p w14:paraId="1C971C7B" w14:textId="0D7EDB39" w:rsidR="00984ACA" w:rsidRDefault="00984ACA" w:rsidP="00984ACA">
      <w:pPr>
        <w:rPr>
          <w:rFonts w:ascii="Arial" w:hAnsi="Arial" w:cs="Arial"/>
          <w:bCs/>
          <w:sz w:val="22"/>
          <w:szCs w:val="22"/>
        </w:rPr>
      </w:pPr>
    </w:p>
    <w:p w14:paraId="7F9BF491" w14:textId="37B9B287" w:rsidR="00984ACA" w:rsidRDefault="00984ACA" w:rsidP="00984ACA">
      <w:pPr>
        <w:rPr>
          <w:rFonts w:ascii="Arial" w:hAnsi="Arial" w:cs="Arial"/>
          <w:bCs/>
          <w:sz w:val="22"/>
          <w:szCs w:val="22"/>
        </w:rPr>
      </w:pPr>
    </w:p>
    <w:p w14:paraId="6E36BB0F" w14:textId="77777777" w:rsidR="00C62920" w:rsidRDefault="00C62920" w:rsidP="00C62920">
      <w:pPr>
        <w:jc w:val="center"/>
      </w:pPr>
    </w:p>
    <w:p w14:paraId="47B89948" w14:textId="0ACCCF3B" w:rsidR="00B335F5" w:rsidRPr="000816BC" w:rsidRDefault="00B335F5" w:rsidP="00C62920">
      <w:pPr>
        <w:jc w:val="center"/>
        <w:rPr>
          <w:rFonts w:asciiTheme="minorHAnsi" w:hAnsiTheme="minorHAnsi" w:cstheme="minorHAnsi"/>
          <w:sz w:val="36"/>
          <w:szCs w:val="36"/>
        </w:rPr>
      </w:pPr>
      <w:r w:rsidRPr="000816BC">
        <w:rPr>
          <w:rFonts w:asciiTheme="minorHAnsi" w:hAnsiTheme="minorHAnsi" w:cstheme="minorHAnsi"/>
          <w:sz w:val="36"/>
          <w:szCs w:val="36"/>
        </w:rPr>
        <w:t>Planning framework</w:t>
      </w:r>
    </w:p>
    <w:p w14:paraId="72CD0AD8" w14:textId="77777777" w:rsidR="00C62920" w:rsidRPr="00C62920" w:rsidRDefault="00C62920" w:rsidP="00C62920">
      <w:pPr>
        <w:jc w:val="center"/>
        <w:rPr>
          <w:rFonts w:asciiTheme="minorHAnsi" w:hAnsiTheme="minorHAnsi" w:cstheme="minorHAnsi"/>
          <w:bCs/>
          <w:sz w:val="36"/>
          <w:szCs w:val="36"/>
        </w:rPr>
      </w:pPr>
    </w:p>
    <w:p w14:paraId="189767A9" w14:textId="6CC11E69" w:rsidR="00984ACA" w:rsidRPr="001F3F2F" w:rsidRDefault="00984ACA" w:rsidP="00984ACA">
      <w:pPr>
        <w:rPr>
          <w:rFonts w:asciiTheme="minorHAnsi" w:hAnsiTheme="minorHAnsi" w:cstheme="minorHAnsi"/>
          <w:bCs/>
          <w:i/>
        </w:rPr>
      </w:pPr>
      <w:r w:rsidRPr="001F3F2F">
        <w:rPr>
          <w:rFonts w:asciiTheme="minorHAnsi" w:hAnsiTheme="minorHAnsi" w:cstheme="minorHAnsi"/>
          <w:bCs/>
        </w:rPr>
        <w:t xml:space="preserve">As part of Children’s Services, </w:t>
      </w:r>
      <w:r w:rsidR="00496203">
        <w:rPr>
          <w:rFonts w:asciiTheme="minorHAnsi" w:hAnsiTheme="minorHAnsi" w:cstheme="minorHAnsi"/>
          <w:bCs/>
          <w:color w:val="FF0000"/>
        </w:rPr>
        <w:t>insert establishment name</w:t>
      </w:r>
      <w:r w:rsidR="004F26C0" w:rsidRPr="00310423">
        <w:rPr>
          <w:rFonts w:asciiTheme="minorHAnsi" w:hAnsiTheme="minorHAnsi" w:cstheme="minorHAnsi"/>
          <w:bCs/>
          <w:color w:val="FF0000"/>
        </w:rPr>
        <w:t xml:space="preserve"> </w:t>
      </w:r>
      <w:r w:rsidRPr="001F3F2F">
        <w:rPr>
          <w:rFonts w:asciiTheme="minorHAnsi" w:hAnsiTheme="minorHAnsi" w:cstheme="minorHAnsi"/>
          <w:bCs/>
        </w:rPr>
        <w:t xml:space="preserve">has developed this establishment improvement plan which provides a framework for how we intend to achieve Children’s Services’ vision of </w:t>
      </w:r>
      <w:r w:rsidRPr="001F3F2F">
        <w:rPr>
          <w:rFonts w:asciiTheme="minorHAnsi" w:hAnsiTheme="minorHAnsi" w:cstheme="minorHAnsi"/>
          <w:i/>
        </w:rPr>
        <w:t xml:space="preserve">working together to get it right for children, </w:t>
      </w:r>
      <w:proofErr w:type="gramStart"/>
      <w:r w:rsidRPr="001F3F2F">
        <w:rPr>
          <w:rFonts w:asciiTheme="minorHAnsi" w:hAnsiTheme="minorHAnsi" w:cstheme="minorHAnsi"/>
          <w:i/>
        </w:rPr>
        <w:t>families</w:t>
      </w:r>
      <w:proofErr w:type="gramEnd"/>
      <w:r w:rsidRPr="001F3F2F">
        <w:rPr>
          <w:rFonts w:asciiTheme="minorHAnsi" w:hAnsiTheme="minorHAnsi" w:cstheme="minorHAnsi"/>
          <w:i/>
        </w:rPr>
        <w:t xml:space="preserve"> and communities – Protecting, learning, achieving and nurturing.</w:t>
      </w:r>
    </w:p>
    <w:p w14:paraId="03707279" w14:textId="1619FC77" w:rsidR="00984ACA" w:rsidRPr="001F3F2F" w:rsidRDefault="00984ACA" w:rsidP="00984ACA">
      <w:pPr>
        <w:rPr>
          <w:rFonts w:asciiTheme="minorHAnsi" w:hAnsiTheme="minorHAnsi" w:cstheme="minorHAnsi"/>
          <w:bCs/>
        </w:rPr>
      </w:pPr>
    </w:p>
    <w:p w14:paraId="0BE448A7" w14:textId="3A203574" w:rsidR="00984ACA" w:rsidRPr="001F3F2F" w:rsidRDefault="00984ACA" w:rsidP="00984ACA">
      <w:pPr>
        <w:rPr>
          <w:rFonts w:asciiTheme="minorHAnsi" w:hAnsiTheme="minorHAnsi" w:cstheme="minorHAnsi"/>
          <w:b/>
          <w:bCs/>
        </w:rPr>
      </w:pPr>
      <w:r w:rsidRPr="001F3F2F">
        <w:rPr>
          <w:rFonts w:asciiTheme="minorHAnsi" w:hAnsiTheme="minorHAnsi" w:cstheme="minorHAnsi"/>
          <w:b/>
          <w:bCs/>
        </w:rPr>
        <w:t>National Priorities</w:t>
      </w:r>
    </w:p>
    <w:p w14:paraId="4FC3E717" w14:textId="0F26F096" w:rsidR="00984ACA" w:rsidRPr="001F3F2F" w:rsidRDefault="00984ACA" w:rsidP="00984ACA">
      <w:pPr>
        <w:rPr>
          <w:rFonts w:asciiTheme="minorHAnsi" w:hAnsiTheme="minorHAnsi" w:cstheme="minorHAnsi"/>
          <w:bCs/>
        </w:rPr>
      </w:pPr>
      <w:r w:rsidRPr="001F3F2F">
        <w:rPr>
          <w:rFonts w:asciiTheme="minorHAnsi" w:hAnsiTheme="minorHAnsi" w:cstheme="minorHAnsi"/>
          <w:bCs/>
        </w:rPr>
        <w:t xml:space="preserve">We also </w:t>
      </w:r>
      <w:proofErr w:type="gramStart"/>
      <w:r w:rsidRPr="001F3F2F">
        <w:rPr>
          <w:rFonts w:asciiTheme="minorHAnsi" w:hAnsiTheme="minorHAnsi" w:cstheme="minorHAnsi"/>
          <w:bCs/>
        </w:rPr>
        <w:t>have to</w:t>
      </w:r>
      <w:proofErr w:type="gramEnd"/>
      <w:r w:rsidRPr="001F3F2F">
        <w:rPr>
          <w:rFonts w:asciiTheme="minorHAnsi" w:hAnsiTheme="minorHAnsi" w:cstheme="minorHAnsi"/>
          <w:bCs/>
        </w:rPr>
        <w:t xml:space="preserve"> take account of the Scottish Government’s national improvement framework which provides a vision for education in Scotland, namely to:</w:t>
      </w:r>
    </w:p>
    <w:p w14:paraId="29852E94" w14:textId="08376421" w:rsidR="00984ACA" w:rsidRPr="001F3F2F" w:rsidRDefault="00984ACA" w:rsidP="00984ACA">
      <w:pPr>
        <w:rPr>
          <w:rFonts w:asciiTheme="minorHAnsi" w:hAnsiTheme="minorHAnsi" w:cstheme="minorHAnsi"/>
          <w:bCs/>
        </w:rPr>
      </w:pPr>
    </w:p>
    <w:p w14:paraId="5C586199" w14:textId="44FFA8E5" w:rsidR="00076FA4" w:rsidRPr="001F3F2F" w:rsidRDefault="00076FA4" w:rsidP="002B5613">
      <w:pPr>
        <w:pStyle w:val="ListParagraph"/>
        <w:numPr>
          <w:ilvl w:val="0"/>
          <w:numId w:val="1"/>
        </w:numPr>
        <w:contextualSpacing w:val="0"/>
        <w:rPr>
          <w:rFonts w:asciiTheme="minorHAnsi" w:hAnsiTheme="minorHAnsi" w:cstheme="minorHAnsi"/>
          <w:b/>
          <w:bCs/>
        </w:rPr>
      </w:pPr>
      <w:r w:rsidRPr="001F3F2F">
        <w:rPr>
          <w:rFonts w:asciiTheme="minorHAnsi" w:hAnsiTheme="minorHAnsi" w:cstheme="minorHAnsi"/>
          <w:b/>
          <w:bCs/>
        </w:rPr>
        <w:t xml:space="preserve">place the human rights and needs of every child and young person at the centre of </w:t>
      </w:r>
      <w:proofErr w:type="gramStart"/>
      <w:r w:rsidRPr="001F3F2F">
        <w:rPr>
          <w:rFonts w:asciiTheme="minorHAnsi" w:hAnsiTheme="minorHAnsi" w:cstheme="minorHAnsi"/>
          <w:b/>
          <w:bCs/>
        </w:rPr>
        <w:t>education;</w:t>
      </w:r>
      <w:proofErr w:type="gramEnd"/>
    </w:p>
    <w:p w14:paraId="7558B9B5" w14:textId="2F22926E" w:rsidR="00984ACA" w:rsidRPr="001F3F2F" w:rsidRDefault="00984ACA" w:rsidP="002B5613">
      <w:pPr>
        <w:pStyle w:val="ListParagraph"/>
        <w:numPr>
          <w:ilvl w:val="0"/>
          <w:numId w:val="1"/>
        </w:numPr>
        <w:rPr>
          <w:rFonts w:asciiTheme="minorHAnsi" w:hAnsiTheme="minorHAnsi" w:cstheme="minorHAnsi"/>
          <w:b/>
          <w:bCs/>
          <w:lang w:val="en-US"/>
        </w:rPr>
      </w:pPr>
      <w:r w:rsidRPr="001F3F2F">
        <w:rPr>
          <w:rFonts w:asciiTheme="minorHAnsi" w:hAnsiTheme="minorHAnsi" w:cstheme="minorHAnsi"/>
          <w:b/>
          <w:bCs/>
          <w:lang w:val="en-US"/>
        </w:rPr>
        <w:t xml:space="preserve">improve attainment, particularly in literacy and </w:t>
      </w:r>
      <w:proofErr w:type="gramStart"/>
      <w:r w:rsidRPr="001F3F2F">
        <w:rPr>
          <w:rFonts w:asciiTheme="minorHAnsi" w:hAnsiTheme="minorHAnsi" w:cstheme="minorHAnsi"/>
          <w:b/>
          <w:bCs/>
          <w:lang w:val="en-US"/>
        </w:rPr>
        <w:t>numeracy;</w:t>
      </w:r>
      <w:proofErr w:type="gramEnd"/>
    </w:p>
    <w:p w14:paraId="67D93BB4" w14:textId="7048D393" w:rsidR="00984ACA" w:rsidRPr="001F3F2F" w:rsidRDefault="00984ACA" w:rsidP="002B5613">
      <w:pPr>
        <w:pStyle w:val="ListParagraph"/>
        <w:numPr>
          <w:ilvl w:val="0"/>
          <w:numId w:val="1"/>
        </w:numPr>
        <w:rPr>
          <w:rFonts w:asciiTheme="minorHAnsi" w:hAnsiTheme="minorHAnsi" w:cstheme="minorHAnsi"/>
          <w:b/>
          <w:bCs/>
          <w:lang w:val="en-US"/>
        </w:rPr>
      </w:pPr>
      <w:r w:rsidRPr="001F3F2F">
        <w:rPr>
          <w:rFonts w:asciiTheme="minorHAnsi" w:hAnsiTheme="minorHAnsi" w:cstheme="minorHAnsi"/>
          <w:b/>
          <w:bCs/>
          <w:lang w:val="en-US"/>
        </w:rPr>
        <w:t xml:space="preserve">close the attainment gap between the most and least disadvantaged </w:t>
      </w:r>
      <w:proofErr w:type="gramStart"/>
      <w:r w:rsidRPr="001F3F2F">
        <w:rPr>
          <w:rFonts w:asciiTheme="minorHAnsi" w:hAnsiTheme="minorHAnsi" w:cstheme="minorHAnsi"/>
          <w:b/>
          <w:bCs/>
          <w:lang w:val="en-US"/>
        </w:rPr>
        <w:t>pupils;</w:t>
      </w:r>
      <w:proofErr w:type="gramEnd"/>
    </w:p>
    <w:p w14:paraId="13D45869" w14:textId="58ABB25A" w:rsidR="00984ACA" w:rsidRPr="001F3F2F" w:rsidRDefault="00984ACA" w:rsidP="002B5613">
      <w:pPr>
        <w:pStyle w:val="ListParagraph"/>
        <w:numPr>
          <w:ilvl w:val="0"/>
          <w:numId w:val="1"/>
        </w:numPr>
        <w:rPr>
          <w:rFonts w:asciiTheme="minorHAnsi" w:hAnsiTheme="minorHAnsi" w:cstheme="minorHAnsi"/>
          <w:b/>
          <w:bCs/>
          <w:lang w:val="en-US"/>
        </w:rPr>
      </w:pPr>
      <w:r w:rsidRPr="001F3F2F">
        <w:rPr>
          <w:rFonts w:asciiTheme="minorHAnsi" w:hAnsiTheme="minorHAnsi" w:cstheme="minorHAnsi"/>
          <w:b/>
          <w:bCs/>
          <w:lang w:val="en-US"/>
        </w:rPr>
        <w:t>improve children’s health and wellbeing; and</w:t>
      </w:r>
    </w:p>
    <w:p w14:paraId="54507CD3" w14:textId="53DCD25B" w:rsidR="00984ACA" w:rsidRPr="001F3F2F" w:rsidRDefault="00984ACA" w:rsidP="002B5613">
      <w:pPr>
        <w:pStyle w:val="ListParagraph"/>
        <w:numPr>
          <w:ilvl w:val="0"/>
          <w:numId w:val="1"/>
        </w:numPr>
        <w:rPr>
          <w:rFonts w:asciiTheme="minorHAnsi" w:hAnsiTheme="minorHAnsi" w:cstheme="minorHAnsi"/>
          <w:b/>
          <w:bCs/>
          <w:lang w:val="en-US"/>
        </w:rPr>
      </w:pPr>
      <w:r w:rsidRPr="001F3F2F">
        <w:rPr>
          <w:rFonts w:asciiTheme="minorHAnsi" w:hAnsiTheme="minorHAnsi" w:cstheme="minorHAnsi"/>
          <w:b/>
          <w:bCs/>
          <w:lang w:val="en-US"/>
        </w:rPr>
        <w:t>improve children and young people’s employability skills so that they move into positive and sustained destinations.</w:t>
      </w:r>
    </w:p>
    <w:p w14:paraId="71CC23A8" w14:textId="77777777" w:rsidR="00984ACA" w:rsidRPr="001F3F2F" w:rsidRDefault="00984ACA" w:rsidP="00984ACA">
      <w:pPr>
        <w:rPr>
          <w:rFonts w:asciiTheme="minorHAnsi" w:hAnsiTheme="minorHAnsi" w:cstheme="minorHAnsi"/>
          <w:b/>
          <w:bCs/>
        </w:rPr>
      </w:pPr>
    </w:p>
    <w:p w14:paraId="37EE5AC6" w14:textId="304568A4" w:rsidR="00984ACA" w:rsidRPr="001F3F2F" w:rsidRDefault="00984ACA" w:rsidP="00984ACA">
      <w:pPr>
        <w:rPr>
          <w:rFonts w:asciiTheme="minorHAnsi" w:hAnsiTheme="minorHAnsi" w:cstheme="minorHAnsi"/>
          <w:b/>
          <w:bCs/>
        </w:rPr>
      </w:pPr>
      <w:r w:rsidRPr="001F3F2F">
        <w:rPr>
          <w:rFonts w:asciiTheme="minorHAnsi" w:hAnsiTheme="minorHAnsi" w:cstheme="minorHAnsi"/>
          <w:b/>
          <w:bCs/>
        </w:rPr>
        <w:t>Renfrewshire’s Education Priorities</w:t>
      </w:r>
    </w:p>
    <w:p w14:paraId="4E1D2317" w14:textId="6EB70836" w:rsidR="00984ACA" w:rsidRPr="001F3F2F" w:rsidRDefault="00984ACA" w:rsidP="00984ACA">
      <w:pPr>
        <w:rPr>
          <w:rFonts w:asciiTheme="minorHAnsi" w:hAnsiTheme="minorHAnsi" w:cstheme="minorHAnsi"/>
          <w:bCs/>
        </w:rPr>
      </w:pPr>
      <w:r w:rsidRPr="001F3F2F">
        <w:rPr>
          <w:rFonts w:asciiTheme="minorHAnsi" w:hAnsiTheme="minorHAnsi" w:cstheme="minorHAnsi"/>
          <w:bCs/>
        </w:rPr>
        <w:t xml:space="preserve">Our priorities will also align with the Renfrewshire Council Plan and Education Improvement Priorities listed on </w:t>
      </w:r>
      <w:r w:rsidR="00C140CD">
        <w:rPr>
          <w:rFonts w:asciiTheme="minorHAnsi" w:hAnsiTheme="minorHAnsi" w:cstheme="minorHAnsi"/>
          <w:bCs/>
        </w:rPr>
        <w:t>pages 3 and 4</w:t>
      </w:r>
      <w:r w:rsidRPr="001F3F2F">
        <w:rPr>
          <w:rFonts w:asciiTheme="minorHAnsi" w:hAnsiTheme="minorHAnsi" w:cstheme="minorHAnsi"/>
          <w:bCs/>
        </w:rPr>
        <w:t xml:space="preserve">.  </w:t>
      </w:r>
    </w:p>
    <w:p w14:paraId="4E029DBA" w14:textId="27CE1707" w:rsidR="00984ACA" w:rsidRPr="001F3F2F" w:rsidRDefault="00984ACA" w:rsidP="00984ACA">
      <w:pPr>
        <w:rPr>
          <w:rFonts w:asciiTheme="minorHAnsi" w:hAnsiTheme="minorHAnsi" w:cstheme="minorHAnsi"/>
          <w:b/>
        </w:rPr>
      </w:pPr>
    </w:p>
    <w:p w14:paraId="5569C27C" w14:textId="0EE45CF5" w:rsidR="00984ACA" w:rsidRPr="001F3F2F" w:rsidRDefault="00984ACA" w:rsidP="00984ACA">
      <w:pPr>
        <w:rPr>
          <w:rFonts w:asciiTheme="minorHAnsi" w:hAnsiTheme="minorHAnsi" w:cstheme="minorHAnsi"/>
          <w:b/>
        </w:rPr>
      </w:pPr>
      <w:r w:rsidRPr="001F3F2F">
        <w:rPr>
          <w:rFonts w:asciiTheme="minorHAnsi" w:hAnsiTheme="minorHAnsi" w:cstheme="minorHAnsi"/>
          <w:b/>
        </w:rPr>
        <w:t>Pupil Equity Funding</w:t>
      </w:r>
    </w:p>
    <w:p w14:paraId="5556E7B0" w14:textId="05A2E3F4" w:rsidR="00984ACA" w:rsidRPr="001F3F2F" w:rsidRDefault="00984ACA" w:rsidP="00984ACA">
      <w:pPr>
        <w:rPr>
          <w:rFonts w:asciiTheme="minorHAnsi" w:hAnsiTheme="minorHAnsi" w:cstheme="minorHAnsi"/>
          <w:b/>
          <w:bCs/>
          <w:lang w:val="en-US"/>
        </w:rPr>
      </w:pPr>
      <w:r w:rsidRPr="001F3F2F">
        <w:rPr>
          <w:rFonts w:asciiTheme="minorHAnsi" w:hAnsiTheme="minorHAnsi" w:cstheme="minorHAnsi"/>
        </w:rPr>
        <w:t>Our school receive</w:t>
      </w:r>
      <w:r w:rsidR="00496203">
        <w:rPr>
          <w:rFonts w:asciiTheme="minorHAnsi" w:hAnsiTheme="minorHAnsi" w:cstheme="minorHAnsi"/>
        </w:rPr>
        <w:t>s</w:t>
      </w:r>
      <w:r w:rsidRPr="001F3F2F">
        <w:rPr>
          <w:rFonts w:asciiTheme="minorHAnsi" w:hAnsiTheme="minorHAnsi" w:cstheme="minorHAnsi"/>
        </w:rPr>
        <w:t xml:space="preserve"> Pupil Equity Funding (PEF) </w:t>
      </w:r>
      <w:r w:rsidRPr="001F3F2F">
        <w:rPr>
          <w:rFonts w:asciiTheme="minorHAnsi" w:hAnsiTheme="minorHAnsi" w:cstheme="minorHAnsi"/>
          <w:color w:val="000000"/>
          <w:lang w:eastAsia="en-GB"/>
        </w:rPr>
        <w:t>to provide targeted interventions in literacy, numeracy and health and wellbeing to close the poverty</w:t>
      </w:r>
      <w:r w:rsidRPr="001F3F2F">
        <w:rPr>
          <w:rFonts w:asciiTheme="minorHAnsi" w:hAnsiTheme="minorHAnsi" w:cstheme="minorHAnsi"/>
        </w:rPr>
        <w:t xml:space="preserve"> related attainment gap. This funding enables us to plan additional interventions to those which were already planned.  These interventions are highlighted throughout this improvement plan using the (PEF) abbreviation.  </w:t>
      </w:r>
    </w:p>
    <w:p w14:paraId="02032036" w14:textId="2E69F00C" w:rsidR="00984ACA" w:rsidRPr="001F3F2F" w:rsidRDefault="00984ACA" w:rsidP="00984ACA">
      <w:pPr>
        <w:autoSpaceDE w:val="0"/>
        <w:autoSpaceDN w:val="0"/>
        <w:adjustRightInd w:val="0"/>
        <w:rPr>
          <w:rFonts w:asciiTheme="minorHAnsi" w:hAnsiTheme="minorHAnsi" w:cstheme="minorHAnsi"/>
          <w:color w:val="000000"/>
          <w:lang w:eastAsia="en-GB"/>
        </w:rPr>
      </w:pPr>
    </w:p>
    <w:p w14:paraId="4CF75FDA" w14:textId="3F808A1A" w:rsidR="00984ACA" w:rsidRPr="001F3F2F" w:rsidRDefault="00984ACA" w:rsidP="00984ACA">
      <w:pPr>
        <w:rPr>
          <w:rFonts w:asciiTheme="minorHAnsi" w:hAnsiTheme="minorHAnsi" w:cstheme="minorHAnsi"/>
          <w:bCs/>
        </w:rPr>
      </w:pPr>
      <w:r w:rsidRPr="001F3F2F">
        <w:rPr>
          <w:rFonts w:asciiTheme="minorHAnsi" w:hAnsiTheme="minorHAnsi" w:cstheme="minorHAnsi"/>
          <w:bCs/>
          <w:lang w:val="en-US"/>
        </w:rPr>
        <w:t xml:space="preserve">The priorities and actions within this improvement plan address the needs of our </w:t>
      </w:r>
      <w:r w:rsidR="00A01E15" w:rsidRPr="001F3F2F">
        <w:rPr>
          <w:rFonts w:asciiTheme="minorHAnsi" w:hAnsiTheme="minorHAnsi" w:cstheme="minorHAnsi"/>
          <w:bCs/>
          <w:lang w:val="en-US"/>
        </w:rPr>
        <w:t>school</w:t>
      </w:r>
      <w:r w:rsidRPr="001F3F2F">
        <w:rPr>
          <w:rFonts w:asciiTheme="minorHAnsi" w:hAnsiTheme="minorHAnsi" w:cstheme="minorHAnsi"/>
          <w:bCs/>
          <w:lang w:val="en-US"/>
        </w:rPr>
        <w:t xml:space="preserve"> and articulate with local and national priorities</w:t>
      </w:r>
      <w:r w:rsidR="00DE6AA2" w:rsidRPr="001F3F2F">
        <w:rPr>
          <w:rFonts w:asciiTheme="minorHAnsi" w:hAnsiTheme="minorHAnsi" w:cstheme="minorHAnsi"/>
          <w:bCs/>
          <w:lang w:val="en-US"/>
        </w:rPr>
        <w:t xml:space="preserve">. </w:t>
      </w:r>
    </w:p>
    <w:p w14:paraId="758F615F" w14:textId="7BFF8FD1" w:rsidR="00984ACA" w:rsidRPr="001F3F2F" w:rsidRDefault="00984ACA">
      <w:pPr>
        <w:rPr>
          <w:rFonts w:asciiTheme="minorHAnsi" w:hAnsiTheme="minorHAnsi" w:cstheme="minorHAnsi"/>
        </w:rPr>
      </w:pPr>
    </w:p>
    <w:p w14:paraId="34BDD00B" w14:textId="3B0F21E0" w:rsidR="00AB7635" w:rsidRPr="001F3F2F" w:rsidRDefault="00AB7635">
      <w:pPr>
        <w:rPr>
          <w:rFonts w:asciiTheme="minorHAnsi" w:hAnsiTheme="minorHAnsi" w:cstheme="minorHAnsi"/>
        </w:rPr>
      </w:pPr>
    </w:p>
    <w:p w14:paraId="059E2A99" w14:textId="1D344DC9" w:rsidR="00AB7635" w:rsidRPr="001F3F2F" w:rsidRDefault="00AB7635">
      <w:pPr>
        <w:rPr>
          <w:rFonts w:asciiTheme="minorHAnsi" w:hAnsiTheme="minorHAnsi" w:cstheme="minorHAnsi"/>
        </w:rPr>
      </w:pPr>
    </w:p>
    <w:p w14:paraId="0D9C3061" w14:textId="311EFEE0" w:rsidR="00984ACA" w:rsidRPr="001F3F2F" w:rsidRDefault="00984ACA">
      <w:pPr>
        <w:rPr>
          <w:rFonts w:asciiTheme="minorHAnsi" w:hAnsiTheme="minorHAnsi" w:cstheme="minorHAnsi"/>
        </w:rPr>
      </w:pPr>
    </w:p>
    <w:p w14:paraId="31DF0867" w14:textId="545220D9" w:rsidR="00ED19F8" w:rsidRDefault="00ED19F8" w:rsidP="00ED19F8">
      <w:pPr>
        <w:rPr>
          <w:rFonts w:asciiTheme="minorHAnsi" w:hAnsiTheme="minorHAnsi" w:cstheme="minorHAnsi"/>
        </w:rPr>
      </w:pPr>
    </w:p>
    <w:p w14:paraId="6DC2FEF8" w14:textId="77777777" w:rsidR="00ED19F8" w:rsidRDefault="00ED19F8" w:rsidP="00ED19F8">
      <w:pPr>
        <w:rPr>
          <w:rFonts w:asciiTheme="minorHAnsi" w:hAnsiTheme="minorHAnsi" w:cstheme="minorHAnsi"/>
        </w:rPr>
      </w:pPr>
    </w:p>
    <w:p w14:paraId="36626353" w14:textId="77777777" w:rsidR="002117D2" w:rsidRDefault="002117D2" w:rsidP="00ED19F8">
      <w:pPr>
        <w:jc w:val="center"/>
        <w:rPr>
          <w:rFonts w:asciiTheme="minorHAnsi" w:hAnsiTheme="minorHAnsi" w:cstheme="minorHAnsi"/>
          <w:b/>
          <w:sz w:val="36"/>
          <w:szCs w:val="36"/>
        </w:rPr>
      </w:pPr>
    </w:p>
    <w:p w14:paraId="41440FC3" w14:textId="77777777" w:rsidR="002117D2" w:rsidRDefault="002117D2" w:rsidP="00ED19F8">
      <w:pPr>
        <w:jc w:val="center"/>
        <w:rPr>
          <w:rFonts w:asciiTheme="minorHAnsi" w:hAnsiTheme="minorHAnsi" w:cstheme="minorHAnsi"/>
          <w:b/>
          <w:sz w:val="36"/>
          <w:szCs w:val="36"/>
        </w:rPr>
      </w:pPr>
    </w:p>
    <w:p w14:paraId="4221341E" w14:textId="69C8391D" w:rsidR="001F3F2F" w:rsidRPr="003B319B" w:rsidRDefault="001F3F2F" w:rsidP="00ED19F8">
      <w:pPr>
        <w:jc w:val="center"/>
        <w:rPr>
          <w:rFonts w:asciiTheme="minorHAnsi" w:hAnsiTheme="minorHAnsi" w:cstheme="minorHAnsi"/>
          <w:sz w:val="44"/>
          <w:szCs w:val="44"/>
        </w:rPr>
      </w:pPr>
      <w:r w:rsidRPr="003B319B">
        <w:rPr>
          <w:rFonts w:asciiTheme="minorHAnsi" w:hAnsiTheme="minorHAnsi" w:cstheme="minorHAnsi"/>
          <w:b/>
          <w:sz w:val="44"/>
          <w:szCs w:val="44"/>
        </w:rPr>
        <w:t xml:space="preserve">Renfrewshire Council Plan </w:t>
      </w:r>
      <w:r w:rsidR="00496203" w:rsidRPr="003B319B">
        <w:rPr>
          <w:rFonts w:asciiTheme="minorHAnsi" w:hAnsiTheme="minorHAnsi" w:cstheme="minorHAnsi"/>
          <w:b/>
          <w:sz w:val="44"/>
          <w:szCs w:val="44"/>
        </w:rPr>
        <w:t>Strategic Outcomes</w:t>
      </w:r>
    </w:p>
    <w:p w14:paraId="741A138C" w14:textId="77777777" w:rsidR="00ED19F8" w:rsidRDefault="00ED19F8" w:rsidP="001F3F2F">
      <w:pPr>
        <w:jc w:val="center"/>
        <w:rPr>
          <w:rFonts w:ascii="SourceSansPro-Regular" w:hAnsi="SourceSansPro-Regular" w:cs="SourceSansPro-Regular"/>
          <w:color w:val="009ED7"/>
          <w:sz w:val="28"/>
          <w:szCs w:val="28"/>
          <w:lang w:eastAsia="en-GB"/>
        </w:rPr>
      </w:pPr>
    </w:p>
    <w:p w14:paraId="411E17C3" w14:textId="4CCE1F6E" w:rsidR="001F3F2F" w:rsidRPr="00ED19F8" w:rsidRDefault="00ED19F8" w:rsidP="00ED19F8">
      <w:pPr>
        <w:jc w:val="center"/>
        <w:rPr>
          <w:rFonts w:asciiTheme="minorHAnsi" w:hAnsiTheme="minorHAnsi" w:cstheme="minorHAnsi"/>
          <w:sz w:val="36"/>
          <w:szCs w:val="36"/>
        </w:rPr>
      </w:pPr>
      <w:r>
        <w:rPr>
          <w:rFonts w:ascii="SourceSansPro-Regular" w:hAnsi="SourceSansPro-Regular" w:cs="SourceSansPro-Regular"/>
          <w:noProof/>
          <w:color w:val="009ED7"/>
          <w:sz w:val="36"/>
          <w:szCs w:val="36"/>
          <w:lang w:eastAsia="en-GB"/>
        </w:rPr>
        <mc:AlternateContent>
          <mc:Choice Requires="wps">
            <w:drawing>
              <wp:anchor distT="0" distB="0" distL="114300" distR="114300" simplePos="0" relativeHeight="251685888" behindDoc="0" locked="0" layoutInCell="1" allowOverlap="1" wp14:anchorId="1A989535" wp14:editId="365B275A">
                <wp:simplePos x="0" y="0"/>
                <wp:positionH relativeFrom="column">
                  <wp:posOffset>8053070</wp:posOffset>
                </wp:positionH>
                <wp:positionV relativeFrom="paragraph">
                  <wp:posOffset>147955</wp:posOffset>
                </wp:positionV>
                <wp:extent cx="742950" cy="0"/>
                <wp:effectExtent l="0" t="76200" r="19050" b="95250"/>
                <wp:wrapNone/>
                <wp:docPr id="5" name="Straight Arrow Connector 5"/>
                <wp:cNvGraphicFramePr/>
                <a:graphic xmlns:a="http://schemas.openxmlformats.org/drawingml/2006/main">
                  <a:graphicData uri="http://schemas.microsoft.com/office/word/2010/wordprocessingShape">
                    <wps:wsp>
                      <wps:cNvCnPr/>
                      <wps:spPr>
                        <a:xfrm>
                          <a:off x="0" y="0"/>
                          <a:ext cx="7429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49A0124" id="_x0000_t32" coordsize="21600,21600" o:spt="32" o:oned="t" path="m,l21600,21600e" filled="f">
                <v:path arrowok="t" fillok="f" o:connecttype="none"/>
                <o:lock v:ext="edit" shapetype="t"/>
              </v:shapetype>
              <v:shape id="Straight Arrow Connector 5" o:spid="_x0000_s1026" type="#_x0000_t32" style="position:absolute;margin-left:634.1pt;margin-top:11.65pt;width:58.5pt;height:0;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" strokecolor="#4579b8 [3044]">
                <v:stroke endarrow="block"/>
              </v:shape>
            </w:pict>
          </mc:Fallback>
        </mc:AlternateContent>
      </w:r>
      <w:r>
        <w:rPr>
          <w:rFonts w:ascii="SourceSansPro-Regular" w:hAnsi="SourceSansPro-Regular" w:cs="SourceSansPro-Regular"/>
          <w:noProof/>
          <w:color w:val="009ED7"/>
          <w:sz w:val="36"/>
          <w:szCs w:val="36"/>
          <w:lang w:eastAsia="en-GB"/>
        </w:rPr>
        <mc:AlternateContent>
          <mc:Choice Requires="wps">
            <w:drawing>
              <wp:anchor distT="0" distB="0" distL="114300" distR="114300" simplePos="0" relativeHeight="251684864" behindDoc="0" locked="0" layoutInCell="1" allowOverlap="1" wp14:anchorId="60A2C39C" wp14:editId="45194D89">
                <wp:simplePos x="0" y="0"/>
                <wp:positionH relativeFrom="column">
                  <wp:posOffset>420370</wp:posOffset>
                </wp:positionH>
                <wp:positionV relativeFrom="paragraph">
                  <wp:posOffset>147955</wp:posOffset>
                </wp:positionV>
                <wp:extent cx="1225550" cy="0"/>
                <wp:effectExtent l="38100" t="76200" r="0" b="95250"/>
                <wp:wrapNone/>
                <wp:docPr id="4" name="Straight Arrow Connector 4"/>
                <wp:cNvGraphicFramePr/>
                <a:graphic xmlns:a="http://schemas.openxmlformats.org/drawingml/2006/main">
                  <a:graphicData uri="http://schemas.microsoft.com/office/word/2010/wordprocessingShape">
                    <wps:wsp>
                      <wps:cNvCnPr/>
                      <wps:spPr>
                        <a:xfrm flipH="1">
                          <a:off x="0" y="0"/>
                          <a:ext cx="12255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68D4227" id="Straight Arrow Connector 4" o:spid="_x0000_s1026" type="#_x0000_t32" style="position:absolute;margin-left:33.1pt;margin-top:11.65pt;width:96.5pt;height:0;flip:x;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" strokecolor="#4579b8 [3044]">
                <v:stroke endarrow="block"/>
              </v:shape>
            </w:pict>
          </mc:Fallback>
        </mc:AlternateContent>
      </w:r>
      <w:r w:rsidR="00496203" w:rsidRPr="00ED19F8">
        <w:rPr>
          <w:rFonts w:ascii="SourceSansPro-Regular" w:hAnsi="SourceSansPro-Regular" w:cs="SourceSansPro-Regular"/>
          <w:color w:val="009ED7"/>
          <w:sz w:val="36"/>
          <w:szCs w:val="36"/>
          <w:lang w:eastAsia="en-GB"/>
        </w:rPr>
        <w:t xml:space="preserve">Cross cutting theme: Improving outcomes for children and </w:t>
      </w:r>
      <w:proofErr w:type="gramStart"/>
      <w:r w:rsidR="00496203" w:rsidRPr="00ED19F8">
        <w:rPr>
          <w:rFonts w:ascii="SourceSansPro-Regular" w:hAnsi="SourceSansPro-Regular" w:cs="SourceSansPro-Regular"/>
          <w:color w:val="009ED7"/>
          <w:sz w:val="36"/>
          <w:szCs w:val="36"/>
          <w:lang w:eastAsia="en-GB"/>
        </w:rPr>
        <w:t>families</w:t>
      </w:r>
      <w:proofErr w:type="gramEnd"/>
    </w:p>
    <w:tbl>
      <w:tblPr>
        <w:tblStyle w:val="TableGrid"/>
        <w:tblW w:w="0" w:type="auto"/>
        <w:tblInd w:w="522" w:type="dxa"/>
        <w:tblBorders>
          <w:top w:val="single" w:sz="36" w:space="0" w:color="7030A0"/>
          <w:left w:val="single" w:sz="36" w:space="0" w:color="7030A0"/>
          <w:bottom w:val="single" w:sz="36" w:space="0" w:color="7030A0"/>
          <w:right w:val="single" w:sz="36" w:space="0" w:color="7030A0"/>
          <w:insideH w:val="single" w:sz="4" w:space="0" w:color="7030A0"/>
          <w:insideV w:val="single" w:sz="36" w:space="0" w:color="7030A0"/>
        </w:tblBorders>
        <w:tblLook w:val="04A0" w:firstRow="1" w:lastRow="0" w:firstColumn="1" w:lastColumn="0" w:noHBand="0" w:noVBand="1"/>
      </w:tblPr>
      <w:tblGrid>
        <w:gridCol w:w="2665"/>
        <w:gridCol w:w="2665"/>
        <w:gridCol w:w="2665"/>
        <w:gridCol w:w="2665"/>
        <w:gridCol w:w="2665"/>
      </w:tblGrid>
      <w:tr w:rsidR="001F3F2F" w:rsidRPr="00227484" w14:paraId="6BBB8A64" w14:textId="77777777" w:rsidTr="00D566D1">
        <w:tc>
          <w:tcPr>
            <w:tcW w:w="2665" w:type="dxa"/>
            <w:vAlign w:val="center"/>
          </w:tcPr>
          <w:p w14:paraId="3A825D7F" w14:textId="77777777" w:rsidR="001F3F2F" w:rsidRPr="00ED19F8" w:rsidRDefault="001F3F2F" w:rsidP="00D566D1">
            <w:pPr>
              <w:jc w:val="center"/>
              <w:rPr>
                <w:rFonts w:asciiTheme="minorHAnsi" w:hAnsiTheme="minorHAnsi" w:cstheme="minorHAnsi"/>
                <w:sz w:val="20"/>
                <w:szCs w:val="20"/>
              </w:rPr>
            </w:pPr>
          </w:p>
          <w:p w14:paraId="51DC904F" w14:textId="77777777" w:rsidR="00496203" w:rsidRPr="00ED19F8" w:rsidRDefault="00496203" w:rsidP="00496203">
            <w:pPr>
              <w:autoSpaceDE w:val="0"/>
              <w:autoSpaceDN w:val="0"/>
              <w:adjustRightInd w:val="0"/>
              <w:rPr>
                <w:rFonts w:ascii="SourceSansPro-Regular" w:hAnsi="SourceSansPro-Regular" w:cs="SourceSansPro-Regular"/>
                <w:color w:val="000000"/>
                <w:sz w:val="20"/>
                <w:szCs w:val="20"/>
              </w:rPr>
            </w:pPr>
            <w:r w:rsidRPr="00ED19F8">
              <w:rPr>
                <w:rFonts w:ascii="SourceSansPro-Regular" w:hAnsi="SourceSansPro-Regular" w:cs="SourceSansPro-Regular"/>
                <w:color w:val="000000"/>
                <w:sz w:val="20"/>
                <w:szCs w:val="20"/>
              </w:rPr>
              <w:t>We will encourage kind and</w:t>
            </w:r>
          </w:p>
          <w:p w14:paraId="1598F8F9" w14:textId="77777777" w:rsidR="00496203" w:rsidRPr="00ED19F8" w:rsidRDefault="00496203" w:rsidP="00496203">
            <w:pPr>
              <w:autoSpaceDE w:val="0"/>
              <w:autoSpaceDN w:val="0"/>
              <w:adjustRightInd w:val="0"/>
              <w:rPr>
                <w:rFonts w:ascii="SourceSansPro-Regular" w:hAnsi="SourceSansPro-Regular" w:cs="SourceSansPro-Regular"/>
                <w:color w:val="000000"/>
                <w:sz w:val="20"/>
                <w:szCs w:val="20"/>
              </w:rPr>
            </w:pPr>
            <w:r w:rsidRPr="00ED19F8">
              <w:rPr>
                <w:rFonts w:ascii="SourceSansPro-Regular" w:hAnsi="SourceSansPro-Regular" w:cs="SourceSansPro-Regular"/>
                <w:color w:val="000000"/>
                <w:sz w:val="20"/>
                <w:szCs w:val="20"/>
              </w:rPr>
              <w:t>connected communities—</w:t>
            </w:r>
          </w:p>
          <w:p w14:paraId="28942CDE" w14:textId="77777777" w:rsidR="00496203" w:rsidRPr="00ED19F8" w:rsidRDefault="00496203" w:rsidP="00496203">
            <w:pPr>
              <w:autoSpaceDE w:val="0"/>
              <w:autoSpaceDN w:val="0"/>
              <w:adjustRightInd w:val="0"/>
              <w:rPr>
                <w:rFonts w:ascii="SourceSansPro-Regular" w:hAnsi="SourceSansPro-Regular" w:cs="SourceSansPro-Regular"/>
                <w:color w:val="000000"/>
                <w:sz w:val="20"/>
                <w:szCs w:val="20"/>
              </w:rPr>
            </w:pPr>
            <w:r w:rsidRPr="00ED19F8">
              <w:rPr>
                <w:rFonts w:ascii="SourceSansPro-Regular" w:hAnsi="SourceSansPro-Regular" w:cs="SourceSansPro-Regular"/>
                <w:color w:val="000000"/>
                <w:sz w:val="20"/>
                <w:szCs w:val="20"/>
              </w:rPr>
              <w:t>where our citizens take pride</w:t>
            </w:r>
          </w:p>
          <w:p w14:paraId="578A1444" w14:textId="77777777" w:rsidR="00496203" w:rsidRPr="00ED19F8" w:rsidRDefault="00496203" w:rsidP="00496203">
            <w:pPr>
              <w:autoSpaceDE w:val="0"/>
              <w:autoSpaceDN w:val="0"/>
              <w:adjustRightInd w:val="0"/>
              <w:rPr>
                <w:rFonts w:ascii="SourceSansPro-Regular" w:hAnsi="SourceSansPro-Regular" w:cs="SourceSansPro-Regular"/>
                <w:color w:val="000000"/>
                <w:sz w:val="20"/>
                <w:szCs w:val="20"/>
              </w:rPr>
            </w:pPr>
            <w:r w:rsidRPr="00ED19F8">
              <w:rPr>
                <w:rFonts w:ascii="SourceSansPro-Regular" w:hAnsi="SourceSansPro-Regular" w:cs="SourceSansPro-Regular"/>
                <w:color w:val="000000"/>
                <w:sz w:val="20"/>
                <w:szCs w:val="20"/>
              </w:rPr>
              <w:t xml:space="preserve">in their </w:t>
            </w:r>
            <w:r w:rsidRPr="00ED19F8">
              <w:rPr>
                <w:rFonts w:ascii="SourceSansPro-Bold" w:hAnsi="SourceSansPro-Bold" w:cs="SourceSansPro-Bold"/>
                <w:b/>
                <w:bCs/>
                <w:color w:val="000000"/>
                <w:sz w:val="20"/>
                <w:szCs w:val="20"/>
              </w:rPr>
              <w:t>place</w:t>
            </w:r>
            <w:r w:rsidRPr="00ED19F8">
              <w:rPr>
                <w:rFonts w:ascii="SourceSansPro-Regular" w:hAnsi="SourceSansPro-Regular" w:cs="SourceSansPro-Regular"/>
                <w:color w:val="000000"/>
                <w:sz w:val="20"/>
                <w:szCs w:val="20"/>
              </w:rPr>
              <w:t xml:space="preserve">, </w:t>
            </w:r>
            <w:proofErr w:type="gramStart"/>
            <w:r w:rsidRPr="00ED19F8">
              <w:rPr>
                <w:rFonts w:ascii="SourceSansPro-Regular" w:hAnsi="SourceSansPro-Regular" w:cs="SourceSansPro-Regular"/>
                <w:color w:val="000000"/>
                <w:sz w:val="20"/>
                <w:szCs w:val="20"/>
              </w:rPr>
              <w:t>attracting</w:t>
            </w:r>
            <w:proofErr w:type="gramEnd"/>
          </w:p>
          <w:p w14:paraId="673869D0" w14:textId="77777777" w:rsidR="00496203" w:rsidRPr="00ED19F8" w:rsidRDefault="00496203" w:rsidP="00496203">
            <w:pPr>
              <w:autoSpaceDE w:val="0"/>
              <w:autoSpaceDN w:val="0"/>
              <w:adjustRightInd w:val="0"/>
              <w:rPr>
                <w:rFonts w:ascii="SourceSansPro-Regular" w:hAnsi="SourceSansPro-Regular" w:cs="SourceSansPro-Regular"/>
                <w:color w:val="000000"/>
                <w:sz w:val="20"/>
                <w:szCs w:val="20"/>
              </w:rPr>
            </w:pPr>
            <w:r w:rsidRPr="00ED19F8">
              <w:rPr>
                <w:rFonts w:ascii="SourceSansPro-Regular" w:hAnsi="SourceSansPro-Regular" w:cs="SourceSansPro-Regular"/>
                <w:color w:val="000000"/>
                <w:sz w:val="20"/>
                <w:szCs w:val="20"/>
              </w:rPr>
              <w:t>others to move here and</w:t>
            </w:r>
          </w:p>
          <w:p w14:paraId="7A404D17" w14:textId="77777777" w:rsidR="00496203" w:rsidRPr="00ED19F8" w:rsidRDefault="00496203" w:rsidP="00496203">
            <w:pPr>
              <w:autoSpaceDE w:val="0"/>
              <w:autoSpaceDN w:val="0"/>
              <w:adjustRightInd w:val="0"/>
              <w:rPr>
                <w:rFonts w:ascii="SourceSansPro-Regular" w:hAnsi="SourceSansPro-Regular" w:cs="SourceSansPro-Regular"/>
                <w:color w:val="000000"/>
                <w:sz w:val="20"/>
                <w:szCs w:val="20"/>
              </w:rPr>
            </w:pPr>
            <w:r w:rsidRPr="00ED19F8">
              <w:rPr>
                <w:rFonts w:ascii="SourceSansPro-Regular" w:hAnsi="SourceSansPro-Regular" w:cs="SourceSansPro-Regular"/>
                <w:color w:val="000000"/>
                <w:sz w:val="20"/>
                <w:szCs w:val="20"/>
              </w:rPr>
              <w:t xml:space="preserve">share in the </w:t>
            </w:r>
            <w:proofErr w:type="gramStart"/>
            <w:r w:rsidRPr="00ED19F8">
              <w:rPr>
                <w:rFonts w:ascii="SourceSansPro-Regular" w:hAnsi="SourceSansPro-Regular" w:cs="SourceSansPro-Regular"/>
                <w:color w:val="000000"/>
                <w:sz w:val="20"/>
                <w:szCs w:val="20"/>
              </w:rPr>
              <w:t>opportunities</w:t>
            </w:r>
            <w:proofErr w:type="gramEnd"/>
          </w:p>
          <w:p w14:paraId="0FDA6737" w14:textId="77777777" w:rsidR="00496203" w:rsidRPr="00ED19F8" w:rsidRDefault="00496203" w:rsidP="00496203">
            <w:pPr>
              <w:autoSpaceDE w:val="0"/>
              <w:autoSpaceDN w:val="0"/>
              <w:adjustRightInd w:val="0"/>
              <w:rPr>
                <w:rFonts w:ascii="SourceSansPro-Regular" w:hAnsi="SourceSansPro-Regular" w:cs="SourceSansPro-Regular"/>
                <w:color w:val="000000"/>
                <w:sz w:val="20"/>
                <w:szCs w:val="20"/>
              </w:rPr>
            </w:pPr>
            <w:r w:rsidRPr="00ED19F8">
              <w:rPr>
                <w:rFonts w:ascii="SourceSansPro-Regular" w:hAnsi="SourceSansPro-Regular" w:cs="SourceSansPro-Regular"/>
                <w:color w:val="000000"/>
                <w:sz w:val="20"/>
                <w:szCs w:val="20"/>
              </w:rPr>
              <w:t>Renfrewshire has to offer.</w:t>
            </w:r>
          </w:p>
          <w:p w14:paraId="409EC81C" w14:textId="77777777" w:rsidR="001F3F2F" w:rsidRPr="00ED19F8" w:rsidRDefault="001F3F2F" w:rsidP="00D566D1">
            <w:pPr>
              <w:jc w:val="center"/>
              <w:rPr>
                <w:rFonts w:asciiTheme="minorHAnsi" w:hAnsiTheme="minorHAnsi" w:cstheme="minorHAnsi"/>
                <w:sz w:val="20"/>
                <w:szCs w:val="20"/>
              </w:rPr>
            </w:pPr>
          </w:p>
        </w:tc>
        <w:tc>
          <w:tcPr>
            <w:tcW w:w="2665" w:type="dxa"/>
            <w:vAlign w:val="center"/>
          </w:tcPr>
          <w:p w14:paraId="4CEAEDF6" w14:textId="77777777" w:rsidR="00496203" w:rsidRPr="00ED19F8" w:rsidRDefault="00496203" w:rsidP="00496203">
            <w:pPr>
              <w:autoSpaceDE w:val="0"/>
              <w:autoSpaceDN w:val="0"/>
              <w:adjustRightInd w:val="0"/>
              <w:rPr>
                <w:rFonts w:ascii="SourceSansPro-Regular" w:hAnsi="SourceSansPro-Regular" w:cs="SourceSansPro-Regular"/>
                <w:color w:val="000000"/>
                <w:sz w:val="20"/>
                <w:szCs w:val="20"/>
              </w:rPr>
            </w:pPr>
            <w:r w:rsidRPr="00ED19F8">
              <w:rPr>
                <w:rFonts w:ascii="SourceSansPro-Regular" w:hAnsi="SourceSansPro-Regular" w:cs="SourceSansPro-Regular"/>
                <w:color w:val="000000"/>
                <w:sz w:val="20"/>
                <w:szCs w:val="20"/>
              </w:rPr>
              <w:t>We will support a strong and</w:t>
            </w:r>
          </w:p>
          <w:p w14:paraId="6BB7D5E6" w14:textId="77777777" w:rsidR="00496203" w:rsidRPr="00ED19F8" w:rsidRDefault="00496203" w:rsidP="00496203">
            <w:pPr>
              <w:autoSpaceDE w:val="0"/>
              <w:autoSpaceDN w:val="0"/>
              <w:adjustRightInd w:val="0"/>
              <w:rPr>
                <w:rFonts w:ascii="SourceSansPro-Regular" w:hAnsi="SourceSansPro-Regular" w:cs="SourceSansPro-Regular"/>
                <w:color w:val="000000"/>
                <w:sz w:val="20"/>
                <w:szCs w:val="20"/>
              </w:rPr>
            </w:pPr>
            <w:r w:rsidRPr="00ED19F8">
              <w:rPr>
                <w:rFonts w:ascii="SourceSansPro-Regular" w:hAnsi="SourceSansPro-Regular" w:cs="SourceSansPro-Regular"/>
                <w:color w:val="000000"/>
                <w:sz w:val="20"/>
                <w:szCs w:val="20"/>
              </w:rPr>
              <w:t xml:space="preserve">flexible local </w:t>
            </w:r>
            <w:r w:rsidRPr="00ED19F8">
              <w:rPr>
                <w:rFonts w:ascii="SourceSansPro-Bold" w:hAnsi="SourceSansPro-Bold" w:cs="SourceSansPro-Bold"/>
                <w:b/>
                <w:bCs/>
                <w:color w:val="000000"/>
                <w:sz w:val="20"/>
                <w:szCs w:val="20"/>
              </w:rPr>
              <w:t>economy</w:t>
            </w:r>
            <w:r w:rsidRPr="00ED19F8">
              <w:rPr>
                <w:rFonts w:ascii="SourceSansPro-Regular" w:hAnsi="SourceSansPro-Regular" w:cs="SourceSansPro-Regular"/>
                <w:color w:val="000000"/>
                <w:sz w:val="20"/>
                <w:szCs w:val="20"/>
              </w:rPr>
              <w:t>—with</w:t>
            </w:r>
          </w:p>
          <w:p w14:paraId="0695C91A" w14:textId="77777777" w:rsidR="00496203" w:rsidRPr="00ED19F8" w:rsidRDefault="00496203" w:rsidP="00496203">
            <w:pPr>
              <w:autoSpaceDE w:val="0"/>
              <w:autoSpaceDN w:val="0"/>
              <w:adjustRightInd w:val="0"/>
              <w:rPr>
                <w:rFonts w:ascii="SourceSansPro-Regular" w:hAnsi="SourceSansPro-Regular" w:cs="SourceSansPro-Regular"/>
                <w:color w:val="000000"/>
                <w:sz w:val="20"/>
                <w:szCs w:val="20"/>
              </w:rPr>
            </w:pPr>
            <w:r w:rsidRPr="00ED19F8">
              <w:rPr>
                <w:rFonts w:ascii="SourceSansPro-Regular" w:hAnsi="SourceSansPro-Regular" w:cs="SourceSansPro-Regular"/>
                <w:color w:val="000000"/>
                <w:sz w:val="20"/>
                <w:szCs w:val="20"/>
              </w:rPr>
              <w:t xml:space="preserve">Renfrewshire able to </w:t>
            </w:r>
            <w:proofErr w:type="gramStart"/>
            <w:r w:rsidRPr="00ED19F8">
              <w:rPr>
                <w:rFonts w:ascii="SourceSansPro-Regular" w:hAnsi="SourceSansPro-Regular" w:cs="SourceSansPro-Regular"/>
                <w:color w:val="000000"/>
                <w:sz w:val="20"/>
                <w:szCs w:val="20"/>
              </w:rPr>
              <w:t>adapt</w:t>
            </w:r>
            <w:proofErr w:type="gramEnd"/>
          </w:p>
          <w:p w14:paraId="3B509754" w14:textId="77777777" w:rsidR="00496203" w:rsidRPr="00ED19F8" w:rsidRDefault="00496203" w:rsidP="00496203">
            <w:pPr>
              <w:autoSpaceDE w:val="0"/>
              <w:autoSpaceDN w:val="0"/>
              <w:adjustRightInd w:val="0"/>
              <w:rPr>
                <w:rFonts w:ascii="SourceSansPro-Regular" w:hAnsi="SourceSansPro-Regular" w:cs="SourceSansPro-Regular"/>
                <w:color w:val="000000"/>
                <w:sz w:val="20"/>
                <w:szCs w:val="20"/>
              </w:rPr>
            </w:pPr>
            <w:r w:rsidRPr="00ED19F8">
              <w:rPr>
                <w:rFonts w:ascii="SourceSansPro-Regular" w:hAnsi="SourceSansPro-Regular" w:cs="SourceSansPro-Regular"/>
                <w:color w:val="000000"/>
                <w:sz w:val="20"/>
                <w:szCs w:val="20"/>
              </w:rPr>
              <w:t xml:space="preserve">after the pandemic, </w:t>
            </w:r>
            <w:proofErr w:type="gramStart"/>
            <w:r w:rsidRPr="00ED19F8">
              <w:rPr>
                <w:rFonts w:ascii="SourceSansPro-Regular" w:hAnsi="SourceSansPro-Regular" w:cs="SourceSansPro-Regular"/>
                <w:color w:val="000000"/>
                <w:sz w:val="20"/>
                <w:szCs w:val="20"/>
              </w:rPr>
              <w:t>building</w:t>
            </w:r>
            <w:proofErr w:type="gramEnd"/>
          </w:p>
          <w:p w14:paraId="1DCA43CA" w14:textId="77777777" w:rsidR="00496203" w:rsidRPr="00ED19F8" w:rsidRDefault="00496203" w:rsidP="00496203">
            <w:pPr>
              <w:autoSpaceDE w:val="0"/>
              <w:autoSpaceDN w:val="0"/>
              <w:adjustRightInd w:val="0"/>
              <w:rPr>
                <w:rFonts w:ascii="SourceSansPro-Regular" w:hAnsi="SourceSansPro-Regular" w:cs="SourceSansPro-Regular"/>
                <w:color w:val="000000"/>
                <w:sz w:val="20"/>
                <w:szCs w:val="20"/>
              </w:rPr>
            </w:pPr>
            <w:r w:rsidRPr="00ED19F8">
              <w:rPr>
                <w:rFonts w:ascii="SourceSansPro-Regular" w:hAnsi="SourceSansPro-Regular" w:cs="SourceSansPro-Regular"/>
                <w:color w:val="000000"/>
                <w:sz w:val="20"/>
                <w:szCs w:val="20"/>
              </w:rPr>
              <w:t xml:space="preserve">up resilience to support </w:t>
            </w:r>
            <w:proofErr w:type="gramStart"/>
            <w:r w:rsidRPr="00ED19F8">
              <w:rPr>
                <w:rFonts w:ascii="SourceSansPro-Regular" w:hAnsi="SourceSansPro-Regular" w:cs="SourceSansPro-Regular"/>
                <w:color w:val="000000"/>
                <w:sz w:val="20"/>
                <w:szCs w:val="20"/>
              </w:rPr>
              <w:t>good</w:t>
            </w:r>
            <w:proofErr w:type="gramEnd"/>
          </w:p>
          <w:p w14:paraId="739760CA" w14:textId="77777777" w:rsidR="00496203" w:rsidRPr="00ED19F8" w:rsidRDefault="00496203" w:rsidP="00496203">
            <w:pPr>
              <w:autoSpaceDE w:val="0"/>
              <w:autoSpaceDN w:val="0"/>
              <w:adjustRightInd w:val="0"/>
              <w:rPr>
                <w:rFonts w:ascii="SourceSansPro-Regular" w:hAnsi="SourceSansPro-Regular" w:cs="SourceSansPro-Regular"/>
                <w:color w:val="000000"/>
                <w:sz w:val="20"/>
                <w:szCs w:val="20"/>
              </w:rPr>
            </w:pPr>
            <w:r w:rsidRPr="00ED19F8">
              <w:rPr>
                <w:rFonts w:ascii="SourceSansPro-Regular" w:hAnsi="SourceSansPro-Regular" w:cs="SourceSansPro-Regular"/>
                <w:color w:val="000000"/>
                <w:sz w:val="20"/>
                <w:szCs w:val="20"/>
              </w:rPr>
              <w:t>green jobs and skills for all</w:t>
            </w:r>
          </w:p>
          <w:p w14:paraId="11691F5F" w14:textId="77777777" w:rsidR="00496203" w:rsidRPr="00ED19F8" w:rsidRDefault="00496203" w:rsidP="00496203">
            <w:pPr>
              <w:autoSpaceDE w:val="0"/>
              <w:autoSpaceDN w:val="0"/>
              <w:adjustRightInd w:val="0"/>
              <w:rPr>
                <w:rFonts w:ascii="SourceSansPro-Regular" w:hAnsi="SourceSansPro-Regular" w:cs="SourceSansPro-Regular"/>
                <w:color w:val="000000"/>
                <w:sz w:val="20"/>
                <w:szCs w:val="20"/>
              </w:rPr>
            </w:pPr>
            <w:r w:rsidRPr="00ED19F8">
              <w:rPr>
                <w:rFonts w:ascii="SourceSansPro-Regular" w:hAnsi="SourceSansPro-Regular" w:cs="SourceSansPro-Regular"/>
                <w:color w:val="000000"/>
                <w:sz w:val="20"/>
                <w:szCs w:val="20"/>
              </w:rPr>
              <w:t>local people to enjoy the</w:t>
            </w:r>
          </w:p>
          <w:p w14:paraId="08E527E7" w14:textId="77777777" w:rsidR="00496203" w:rsidRPr="00ED19F8" w:rsidRDefault="00496203" w:rsidP="00496203">
            <w:pPr>
              <w:autoSpaceDE w:val="0"/>
              <w:autoSpaceDN w:val="0"/>
              <w:adjustRightInd w:val="0"/>
              <w:rPr>
                <w:rFonts w:ascii="SourceSansPro-Regular" w:hAnsi="SourceSansPro-Regular" w:cs="SourceSansPro-Regular"/>
                <w:color w:val="000000"/>
                <w:sz w:val="20"/>
                <w:szCs w:val="20"/>
              </w:rPr>
            </w:pPr>
            <w:r w:rsidRPr="00ED19F8">
              <w:rPr>
                <w:rFonts w:ascii="SourceSansPro-Regular" w:hAnsi="SourceSansPro-Regular" w:cs="SourceSansPro-Regular"/>
                <w:color w:val="000000"/>
                <w:sz w:val="20"/>
                <w:szCs w:val="20"/>
              </w:rPr>
              <w:t>benefits of both living and</w:t>
            </w:r>
          </w:p>
          <w:p w14:paraId="5A3878B9" w14:textId="77777777" w:rsidR="00496203" w:rsidRPr="00ED19F8" w:rsidRDefault="00496203" w:rsidP="00496203">
            <w:pPr>
              <w:autoSpaceDE w:val="0"/>
              <w:autoSpaceDN w:val="0"/>
              <w:adjustRightInd w:val="0"/>
              <w:rPr>
                <w:rFonts w:ascii="SourceSansPro-Regular" w:hAnsi="SourceSansPro-Regular" w:cs="SourceSansPro-Regular"/>
                <w:color w:val="000000"/>
                <w:sz w:val="20"/>
                <w:szCs w:val="20"/>
              </w:rPr>
            </w:pPr>
            <w:r w:rsidRPr="00ED19F8">
              <w:rPr>
                <w:rFonts w:ascii="SourceSansPro-Regular" w:hAnsi="SourceSansPro-Regular" w:cs="SourceSansPro-Regular"/>
                <w:color w:val="000000"/>
                <w:sz w:val="20"/>
                <w:szCs w:val="20"/>
              </w:rPr>
              <w:t>working here.</w:t>
            </w:r>
          </w:p>
          <w:p w14:paraId="266FA434" w14:textId="734C306E" w:rsidR="001F3F2F" w:rsidRPr="00ED19F8" w:rsidRDefault="001F3F2F" w:rsidP="00D566D1">
            <w:pPr>
              <w:jc w:val="center"/>
              <w:rPr>
                <w:rFonts w:asciiTheme="minorHAnsi" w:hAnsiTheme="minorHAnsi" w:cstheme="minorHAnsi"/>
                <w:sz w:val="20"/>
                <w:szCs w:val="20"/>
              </w:rPr>
            </w:pPr>
          </w:p>
        </w:tc>
        <w:tc>
          <w:tcPr>
            <w:tcW w:w="2665" w:type="dxa"/>
            <w:vAlign w:val="center"/>
          </w:tcPr>
          <w:p w14:paraId="4D80B83B" w14:textId="77777777" w:rsidR="00496203" w:rsidRPr="00ED19F8" w:rsidRDefault="00496203" w:rsidP="00496203">
            <w:pPr>
              <w:autoSpaceDE w:val="0"/>
              <w:autoSpaceDN w:val="0"/>
              <w:adjustRightInd w:val="0"/>
              <w:rPr>
                <w:rFonts w:ascii="SourceSansPro-Regular" w:hAnsi="SourceSansPro-Regular" w:cs="SourceSansPro-Regular"/>
                <w:color w:val="000000"/>
                <w:sz w:val="20"/>
                <w:szCs w:val="20"/>
              </w:rPr>
            </w:pPr>
            <w:r w:rsidRPr="00ED19F8">
              <w:rPr>
                <w:rFonts w:ascii="SourceSansPro-Regular" w:hAnsi="SourceSansPro-Regular" w:cs="SourceSansPro-Regular"/>
                <w:color w:val="000000"/>
                <w:sz w:val="20"/>
                <w:szCs w:val="20"/>
              </w:rPr>
              <w:t xml:space="preserve">We want Renfrewshire to </w:t>
            </w:r>
            <w:proofErr w:type="gramStart"/>
            <w:r w:rsidRPr="00ED19F8">
              <w:rPr>
                <w:rFonts w:ascii="SourceSansPro-Regular" w:hAnsi="SourceSansPro-Regular" w:cs="SourceSansPro-Regular"/>
                <w:color w:val="000000"/>
                <w:sz w:val="20"/>
                <w:szCs w:val="20"/>
              </w:rPr>
              <w:t>be</w:t>
            </w:r>
            <w:proofErr w:type="gramEnd"/>
          </w:p>
          <w:p w14:paraId="5E28830D" w14:textId="77777777" w:rsidR="00496203" w:rsidRPr="00ED19F8" w:rsidRDefault="00496203" w:rsidP="00496203">
            <w:pPr>
              <w:autoSpaceDE w:val="0"/>
              <w:autoSpaceDN w:val="0"/>
              <w:adjustRightInd w:val="0"/>
              <w:rPr>
                <w:rFonts w:ascii="SourceSansPro-Regular" w:hAnsi="SourceSansPro-Regular" w:cs="SourceSansPro-Regular"/>
                <w:color w:val="000000"/>
                <w:sz w:val="20"/>
                <w:szCs w:val="20"/>
              </w:rPr>
            </w:pPr>
            <w:r w:rsidRPr="00ED19F8">
              <w:rPr>
                <w:rFonts w:ascii="SourceSansPro-Regular" w:hAnsi="SourceSansPro-Regular" w:cs="SourceSansPro-Regular"/>
                <w:color w:val="000000"/>
                <w:sz w:val="20"/>
                <w:szCs w:val="20"/>
              </w:rPr>
              <w:t xml:space="preserve">a </w:t>
            </w:r>
            <w:r w:rsidRPr="00ED19F8">
              <w:rPr>
                <w:rFonts w:ascii="SourceSansPro-Bold" w:hAnsi="SourceSansPro-Bold" w:cs="SourceSansPro-Bold"/>
                <w:b/>
                <w:bCs/>
                <w:color w:val="000000"/>
                <w:sz w:val="20"/>
                <w:szCs w:val="20"/>
              </w:rPr>
              <w:t xml:space="preserve">fair </w:t>
            </w:r>
            <w:r w:rsidRPr="00ED19F8">
              <w:rPr>
                <w:rFonts w:ascii="SourceSansPro-Regular" w:hAnsi="SourceSansPro-Regular" w:cs="SourceSansPro-Regular"/>
                <w:color w:val="000000"/>
                <w:sz w:val="20"/>
                <w:szCs w:val="20"/>
              </w:rPr>
              <w:t xml:space="preserve">place—where all </w:t>
            </w:r>
            <w:proofErr w:type="gramStart"/>
            <w:r w:rsidRPr="00ED19F8">
              <w:rPr>
                <w:rFonts w:ascii="SourceSansPro-Regular" w:hAnsi="SourceSansPro-Regular" w:cs="SourceSansPro-Regular"/>
                <w:color w:val="000000"/>
                <w:sz w:val="20"/>
                <w:szCs w:val="20"/>
              </w:rPr>
              <w:t>our</w:t>
            </w:r>
            <w:proofErr w:type="gramEnd"/>
          </w:p>
          <w:p w14:paraId="53387ED6" w14:textId="77777777" w:rsidR="00496203" w:rsidRPr="00ED19F8" w:rsidRDefault="00496203" w:rsidP="00496203">
            <w:pPr>
              <w:autoSpaceDE w:val="0"/>
              <w:autoSpaceDN w:val="0"/>
              <w:adjustRightInd w:val="0"/>
              <w:rPr>
                <w:rFonts w:ascii="SourceSansPro-Regular" w:hAnsi="SourceSansPro-Regular" w:cs="SourceSansPro-Regular"/>
                <w:color w:val="000000"/>
                <w:sz w:val="20"/>
                <w:szCs w:val="20"/>
              </w:rPr>
            </w:pPr>
            <w:r w:rsidRPr="00ED19F8">
              <w:rPr>
                <w:rFonts w:ascii="SourceSansPro-Regular" w:hAnsi="SourceSansPro-Regular" w:cs="SourceSansPro-Regular"/>
                <w:color w:val="000000"/>
                <w:sz w:val="20"/>
                <w:szCs w:val="20"/>
              </w:rPr>
              <w:t xml:space="preserve">people have the best </w:t>
            </w:r>
            <w:proofErr w:type="gramStart"/>
            <w:r w:rsidRPr="00ED19F8">
              <w:rPr>
                <w:rFonts w:ascii="SourceSansPro-Regular" w:hAnsi="SourceSansPro-Regular" w:cs="SourceSansPro-Regular"/>
                <w:color w:val="000000"/>
                <w:sz w:val="20"/>
                <w:szCs w:val="20"/>
              </w:rPr>
              <w:t>chances</w:t>
            </w:r>
            <w:proofErr w:type="gramEnd"/>
          </w:p>
          <w:p w14:paraId="3966ADE9" w14:textId="77777777" w:rsidR="00496203" w:rsidRPr="00ED19F8" w:rsidRDefault="00496203" w:rsidP="00496203">
            <w:pPr>
              <w:autoSpaceDE w:val="0"/>
              <w:autoSpaceDN w:val="0"/>
              <w:adjustRightInd w:val="0"/>
              <w:rPr>
                <w:rFonts w:ascii="SourceSansPro-Regular" w:hAnsi="SourceSansPro-Regular" w:cs="SourceSansPro-Regular"/>
                <w:color w:val="000000"/>
                <w:sz w:val="20"/>
                <w:szCs w:val="20"/>
              </w:rPr>
            </w:pPr>
            <w:r w:rsidRPr="00ED19F8">
              <w:rPr>
                <w:rFonts w:ascii="SourceSansPro-Regular" w:hAnsi="SourceSansPro-Regular" w:cs="SourceSansPro-Regular"/>
                <w:color w:val="000000"/>
                <w:sz w:val="20"/>
                <w:szCs w:val="20"/>
              </w:rPr>
              <w:t>to live happy, healthy and</w:t>
            </w:r>
          </w:p>
          <w:p w14:paraId="332A9924" w14:textId="77777777" w:rsidR="00496203" w:rsidRPr="00ED19F8" w:rsidRDefault="00496203" w:rsidP="00496203">
            <w:pPr>
              <w:autoSpaceDE w:val="0"/>
              <w:autoSpaceDN w:val="0"/>
              <w:adjustRightInd w:val="0"/>
              <w:rPr>
                <w:rFonts w:ascii="SourceSansPro-Regular" w:hAnsi="SourceSansPro-Regular" w:cs="SourceSansPro-Regular"/>
                <w:color w:val="000000"/>
                <w:sz w:val="20"/>
                <w:szCs w:val="20"/>
              </w:rPr>
            </w:pPr>
            <w:r w:rsidRPr="00ED19F8">
              <w:rPr>
                <w:rFonts w:ascii="SourceSansPro-Regular" w:hAnsi="SourceSansPro-Regular" w:cs="SourceSansPro-Regular"/>
                <w:color w:val="000000"/>
                <w:sz w:val="20"/>
                <w:szCs w:val="20"/>
              </w:rPr>
              <w:t>fulfilled lives, to feel safe,</w:t>
            </w:r>
          </w:p>
          <w:p w14:paraId="0441B739" w14:textId="77777777" w:rsidR="00496203" w:rsidRPr="00ED19F8" w:rsidRDefault="00496203" w:rsidP="00496203">
            <w:pPr>
              <w:autoSpaceDE w:val="0"/>
              <w:autoSpaceDN w:val="0"/>
              <w:adjustRightInd w:val="0"/>
              <w:rPr>
                <w:rFonts w:ascii="SourceSansPro-Regular" w:hAnsi="SourceSansPro-Regular" w:cs="SourceSansPro-Regular"/>
                <w:color w:val="000000"/>
                <w:sz w:val="20"/>
                <w:szCs w:val="20"/>
              </w:rPr>
            </w:pPr>
            <w:r w:rsidRPr="00ED19F8">
              <w:rPr>
                <w:rFonts w:ascii="SourceSansPro-Regular" w:hAnsi="SourceSansPro-Regular" w:cs="SourceSansPro-Regular"/>
                <w:color w:val="000000"/>
                <w:sz w:val="20"/>
                <w:szCs w:val="20"/>
              </w:rPr>
              <w:t xml:space="preserve">supported and </w:t>
            </w:r>
            <w:proofErr w:type="gramStart"/>
            <w:r w:rsidRPr="00ED19F8">
              <w:rPr>
                <w:rFonts w:ascii="SourceSansPro-Regular" w:hAnsi="SourceSansPro-Regular" w:cs="SourceSansPro-Regular"/>
                <w:color w:val="000000"/>
                <w:sz w:val="20"/>
                <w:szCs w:val="20"/>
              </w:rPr>
              <w:t>empowered</w:t>
            </w:r>
            <w:proofErr w:type="gramEnd"/>
          </w:p>
          <w:p w14:paraId="681EC193" w14:textId="77777777" w:rsidR="00496203" w:rsidRPr="00ED19F8" w:rsidRDefault="00496203" w:rsidP="00496203">
            <w:pPr>
              <w:autoSpaceDE w:val="0"/>
              <w:autoSpaceDN w:val="0"/>
              <w:adjustRightInd w:val="0"/>
              <w:rPr>
                <w:rFonts w:ascii="SourceSansPro-Regular" w:hAnsi="SourceSansPro-Regular" w:cs="SourceSansPro-Regular"/>
                <w:color w:val="000000"/>
                <w:sz w:val="20"/>
                <w:szCs w:val="20"/>
              </w:rPr>
            </w:pPr>
            <w:r w:rsidRPr="00ED19F8">
              <w:rPr>
                <w:rFonts w:ascii="SourceSansPro-Regular" w:hAnsi="SourceSansPro-Regular" w:cs="SourceSansPro-Regular"/>
                <w:color w:val="000000"/>
                <w:sz w:val="20"/>
                <w:szCs w:val="20"/>
              </w:rPr>
              <w:t xml:space="preserve">to unlock the strength of </w:t>
            </w:r>
            <w:proofErr w:type="gramStart"/>
            <w:r w:rsidRPr="00ED19F8">
              <w:rPr>
                <w:rFonts w:ascii="SourceSansPro-Regular" w:hAnsi="SourceSansPro-Regular" w:cs="SourceSansPro-Regular"/>
                <w:color w:val="000000"/>
                <w:sz w:val="20"/>
                <w:szCs w:val="20"/>
              </w:rPr>
              <w:t>our</w:t>
            </w:r>
            <w:proofErr w:type="gramEnd"/>
          </w:p>
          <w:p w14:paraId="7EF50342" w14:textId="77777777" w:rsidR="00496203" w:rsidRPr="00ED19F8" w:rsidRDefault="00496203" w:rsidP="00496203">
            <w:pPr>
              <w:autoSpaceDE w:val="0"/>
              <w:autoSpaceDN w:val="0"/>
              <w:adjustRightInd w:val="0"/>
              <w:rPr>
                <w:rFonts w:ascii="SourceSansPro-Regular" w:hAnsi="SourceSansPro-Regular" w:cs="SourceSansPro-Regular"/>
                <w:color w:val="000000"/>
                <w:sz w:val="20"/>
                <w:szCs w:val="20"/>
              </w:rPr>
            </w:pPr>
            <w:r w:rsidRPr="00ED19F8">
              <w:rPr>
                <w:rFonts w:ascii="SourceSansPro-Regular" w:hAnsi="SourceSansPro-Regular" w:cs="SourceSansPro-Regular"/>
                <w:color w:val="000000"/>
                <w:sz w:val="20"/>
                <w:szCs w:val="20"/>
              </w:rPr>
              <w:t>collective potential.</w:t>
            </w:r>
          </w:p>
          <w:p w14:paraId="23FB240D" w14:textId="4406A1F9" w:rsidR="001F3F2F" w:rsidRPr="00ED19F8" w:rsidRDefault="001F3F2F" w:rsidP="00D566D1">
            <w:pPr>
              <w:jc w:val="center"/>
              <w:rPr>
                <w:rFonts w:asciiTheme="minorHAnsi" w:hAnsiTheme="minorHAnsi" w:cstheme="minorHAnsi"/>
                <w:sz w:val="20"/>
                <w:szCs w:val="20"/>
              </w:rPr>
            </w:pPr>
          </w:p>
        </w:tc>
        <w:tc>
          <w:tcPr>
            <w:tcW w:w="2665" w:type="dxa"/>
            <w:vAlign w:val="center"/>
          </w:tcPr>
          <w:p w14:paraId="5F38479C" w14:textId="77777777" w:rsidR="00496203" w:rsidRPr="00ED19F8" w:rsidRDefault="00496203" w:rsidP="00496203">
            <w:pPr>
              <w:autoSpaceDE w:val="0"/>
              <w:autoSpaceDN w:val="0"/>
              <w:adjustRightInd w:val="0"/>
              <w:rPr>
                <w:rFonts w:ascii="SourceSansPro-Regular" w:hAnsi="SourceSansPro-Regular" w:cs="SourceSansPro-Regular"/>
                <w:color w:val="000000"/>
                <w:sz w:val="20"/>
                <w:szCs w:val="20"/>
              </w:rPr>
            </w:pPr>
            <w:r w:rsidRPr="00ED19F8">
              <w:rPr>
                <w:rFonts w:ascii="SourceSansPro-Regular" w:hAnsi="SourceSansPro-Regular" w:cs="SourceSansPro-Regular"/>
                <w:color w:val="000000"/>
                <w:sz w:val="20"/>
                <w:szCs w:val="20"/>
              </w:rPr>
              <w:t xml:space="preserve">We are working </w:t>
            </w:r>
            <w:proofErr w:type="gramStart"/>
            <w:r w:rsidRPr="00ED19F8">
              <w:rPr>
                <w:rFonts w:ascii="SourceSansPro-Regular" w:hAnsi="SourceSansPro-Regular" w:cs="SourceSansPro-Regular"/>
                <w:color w:val="000000"/>
                <w:sz w:val="20"/>
                <w:szCs w:val="20"/>
              </w:rPr>
              <w:t>towards</w:t>
            </w:r>
            <w:proofErr w:type="gramEnd"/>
          </w:p>
          <w:p w14:paraId="0D200C7C" w14:textId="77777777" w:rsidR="00496203" w:rsidRPr="00ED19F8" w:rsidRDefault="00496203" w:rsidP="00496203">
            <w:pPr>
              <w:autoSpaceDE w:val="0"/>
              <w:autoSpaceDN w:val="0"/>
              <w:adjustRightInd w:val="0"/>
              <w:rPr>
                <w:rFonts w:ascii="SourceSansPro-Regular" w:hAnsi="SourceSansPro-Regular" w:cs="SourceSansPro-Regular"/>
                <w:color w:val="000000"/>
                <w:sz w:val="20"/>
                <w:szCs w:val="20"/>
              </w:rPr>
            </w:pPr>
            <w:r w:rsidRPr="00ED19F8">
              <w:rPr>
                <w:rFonts w:ascii="SourceSansPro-Regular" w:hAnsi="SourceSansPro-Regular" w:cs="SourceSansPro-Regular"/>
                <w:color w:val="000000"/>
                <w:sz w:val="20"/>
                <w:szCs w:val="20"/>
              </w:rPr>
              <w:t xml:space="preserve">a </w:t>
            </w:r>
            <w:r w:rsidRPr="00ED19F8">
              <w:rPr>
                <w:rFonts w:ascii="SourceSansPro-Bold" w:hAnsi="SourceSansPro-Bold" w:cs="SourceSansPro-Bold"/>
                <w:b/>
                <w:bCs/>
                <w:color w:val="000000"/>
                <w:sz w:val="20"/>
                <w:szCs w:val="20"/>
              </w:rPr>
              <w:t xml:space="preserve">greener </w:t>
            </w:r>
            <w:r w:rsidRPr="00ED19F8">
              <w:rPr>
                <w:rFonts w:ascii="SourceSansPro-Regular" w:hAnsi="SourceSansPro-Regular" w:cs="SourceSansPro-Regular"/>
                <w:color w:val="000000"/>
                <w:sz w:val="20"/>
                <w:szCs w:val="20"/>
              </w:rPr>
              <w:t>future—</w:t>
            </w:r>
            <w:proofErr w:type="gramStart"/>
            <w:r w:rsidRPr="00ED19F8">
              <w:rPr>
                <w:rFonts w:ascii="SourceSansPro-Regular" w:hAnsi="SourceSansPro-Regular" w:cs="SourceSansPro-Regular"/>
                <w:color w:val="000000"/>
                <w:sz w:val="20"/>
                <w:szCs w:val="20"/>
              </w:rPr>
              <w:t>taking</w:t>
            </w:r>
            <w:proofErr w:type="gramEnd"/>
          </w:p>
          <w:p w14:paraId="218B983D" w14:textId="77777777" w:rsidR="00496203" w:rsidRPr="00ED19F8" w:rsidRDefault="00496203" w:rsidP="00496203">
            <w:pPr>
              <w:autoSpaceDE w:val="0"/>
              <w:autoSpaceDN w:val="0"/>
              <w:adjustRightInd w:val="0"/>
              <w:rPr>
                <w:rFonts w:ascii="SourceSansPro-Regular" w:hAnsi="SourceSansPro-Regular" w:cs="SourceSansPro-Regular"/>
                <w:color w:val="000000"/>
                <w:sz w:val="20"/>
                <w:szCs w:val="20"/>
              </w:rPr>
            </w:pPr>
            <w:r w:rsidRPr="00ED19F8">
              <w:rPr>
                <w:rFonts w:ascii="SourceSansPro-Regular" w:hAnsi="SourceSansPro-Regular" w:cs="SourceSansPro-Regular"/>
                <w:color w:val="000000"/>
                <w:sz w:val="20"/>
                <w:szCs w:val="20"/>
              </w:rPr>
              <w:t>responsibility for our impact</w:t>
            </w:r>
          </w:p>
          <w:p w14:paraId="035C0F91" w14:textId="77777777" w:rsidR="00496203" w:rsidRPr="00ED19F8" w:rsidRDefault="00496203" w:rsidP="00496203">
            <w:pPr>
              <w:autoSpaceDE w:val="0"/>
              <w:autoSpaceDN w:val="0"/>
              <w:adjustRightInd w:val="0"/>
              <w:rPr>
                <w:rFonts w:ascii="SourceSansPro-Regular" w:hAnsi="SourceSansPro-Regular" w:cs="SourceSansPro-Regular"/>
                <w:color w:val="000000"/>
                <w:sz w:val="20"/>
                <w:szCs w:val="20"/>
              </w:rPr>
            </w:pPr>
            <w:r w:rsidRPr="00ED19F8">
              <w:rPr>
                <w:rFonts w:ascii="SourceSansPro-Regular" w:hAnsi="SourceSansPro-Regular" w:cs="SourceSansPro-Regular"/>
                <w:color w:val="000000"/>
                <w:sz w:val="20"/>
                <w:szCs w:val="20"/>
              </w:rPr>
              <w:t>on the planet and taking</w:t>
            </w:r>
          </w:p>
          <w:p w14:paraId="7DCDD203" w14:textId="77777777" w:rsidR="00496203" w:rsidRPr="00ED19F8" w:rsidRDefault="00496203" w:rsidP="00496203">
            <w:pPr>
              <w:autoSpaceDE w:val="0"/>
              <w:autoSpaceDN w:val="0"/>
              <w:adjustRightInd w:val="0"/>
              <w:rPr>
                <w:rFonts w:ascii="SourceSansPro-Regular" w:hAnsi="SourceSansPro-Regular" w:cs="SourceSansPro-Regular"/>
                <w:color w:val="000000"/>
                <w:sz w:val="20"/>
                <w:szCs w:val="20"/>
              </w:rPr>
            </w:pPr>
            <w:r w:rsidRPr="00ED19F8">
              <w:rPr>
                <w:rFonts w:ascii="SourceSansPro-Regular" w:hAnsi="SourceSansPro-Regular" w:cs="SourceSansPro-Regular"/>
                <w:color w:val="000000"/>
                <w:sz w:val="20"/>
                <w:szCs w:val="20"/>
              </w:rPr>
              <w:t xml:space="preserve">brave, bold steps to </w:t>
            </w:r>
            <w:proofErr w:type="gramStart"/>
            <w:r w:rsidRPr="00ED19F8">
              <w:rPr>
                <w:rFonts w:ascii="SourceSansPro-Regular" w:hAnsi="SourceSansPro-Regular" w:cs="SourceSansPro-Regular"/>
                <w:color w:val="000000"/>
                <w:sz w:val="20"/>
                <w:szCs w:val="20"/>
              </w:rPr>
              <w:t>protect</w:t>
            </w:r>
            <w:proofErr w:type="gramEnd"/>
          </w:p>
          <w:p w14:paraId="5BFEC0F6" w14:textId="77777777" w:rsidR="00496203" w:rsidRPr="00ED19F8" w:rsidRDefault="00496203" w:rsidP="00496203">
            <w:pPr>
              <w:autoSpaceDE w:val="0"/>
              <w:autoSpaceDN w:val="0"/>
              <w:adjustRightInd w:val="0"/>
              <w:rPr>
                <w:rFonts w:ascii="SourceSansPro-Regular" w:hAnsi="SourceSansPro-Regular" w:cs="SourceSansPro-Regular"/>
                <w:color w:val="000000"/>
                <w:sz w:val="20"/>
                <w:szCs w:val="20"/>
              </w:rPr>
            </w:pPr>
            <w:r w:rsidRPr="00ED19F8">
              <w:rPr>
                <w:rFonts w:ascii="SourceSansPro-Regular" w:hAnsi="SourceSansPro-Regular" w:cs="SourceSansPro-Regular"/>
                <w:color w:val="000000"/>
                <w:sz w:val="20"/>
                <w:szCs w:val="20"/>
              </w:rPr>
              <w:t>the natural environment that</w:t>
            </w:r>
          </w:p>
          <w:p w14:paraId="573D9194" w14:textId="77777777" w:rsidR="00496203" w:rsidRPr="00ED19F8" w:rsidRDefault="00496203" w:rsidP="00496203">
            <w:pPr>
              <w:autoSpaceDE w:val="0"/>
              <w:autoSpaceDN w:val="0"/>
              <w:adjustRightInd w:val="0"/>
              <w:rPr>
                <w:rFonts w:ascii="SourceSansPro-Regular" w:hAnsi="SourceSansPro-Regular" w:cs="SourceSansPro-Regular"/>
                <w:color w:val="000000"/>
                <w:sz w:val="20"/>
                <w:szCs w:val="20"/>
              </w:rPr>
            </w:pPr>
            <w:r w:rsidRPr="00ED19F8">
              <w:rPr>
                <w:rFonts w:ascii="SourceSansPro-Regular" w:hAnsi="SourceSansPro-Regular" w:cs="SourceSansPro-Regular"/>
                <w:color w:val="000000"/>
                <w:sz w:val="20"/>
                <w:szCs w:val="20"/>
              </w:rPr>
              <w:t>supports and benefits us all.</w:t>
            </w:r>
          </w:p>
          <w:p w14:paraId="74A2D34C" w14:textId="53903B1A" w:rsidR="001F3F2F" w:rsidRPr="00ED19F8" w:rsidRDefault="001F3F2F" w:rsidP="00D566D1">
            <w:pPr>
              <w:jc w:val="center"/>
              <w:rPr>
                <w:rFonts w:asciiTheme="minorHAnsi" w:hAnsiTheme="minorHAnsi" w:cstheme="minorHAnsi"/>
                <w:sz w:val="20"/>
                <w:szCs w:val="20"/>
              </w:rPr>
            </w:pPr>
          </w:p>
        </w:tc>
        <w:tc>
          <w:tcPr>
            <w:tcW w:w="2665" w:type="dxa"/>
            <w:vAlign w:val="center"/>
          </w:tcPr>
          <w:p w14:paraId="57B61111" w14:textId="77777777" w:rsidR="00ED19F8" w:rsidRPr="00ED19F8" w:rsidRDefault="00ED19F8" w:rsidP="00ED19F8">
            <w:pPr>
              <w:autoSpaceDE w:val="0"/>
              <w:autoSpaceDN w:val="0"/>
              <w:adjustRightInd w:val="0"/>
              <w:rPr>
                <w:rFonts w:ascii="SourceSansPro-Regular" w:hAnsi="SourceSansPro-Regular" w:cs="SourceSansPro-Regular"/>
                <w:color w:val="000000"/>
                <w:sz w:val="20"/>
                <w:szCs w:val="20"/>
              </w:rPr>
            </w:pPr>
            <w:r w:rsidRPr="00ED19F8">
              <w:rPr>
                <w:rFonts w:ascii="SourceSansPro-Regular" w:hAnsi="SourceSansPro-Regular" w:cs="SourceSansPro-Regular"/>
                <w:color w:val="000000"/>
                <w:sz w:val="20"/>
                <w:szCs w:val="20"/>
              </w:rPr>
              <w:t xml:space="preserve">We want our </w:t>
            </w:r>
            <w:proofErr w:type="gramStart"/>
            <w:r w:rsidRPr="00ED19F8">
              <w:rPr>
                <w:rFonts w:ascii="SourceSansPro-Regular" w:hAnsi="SourceSansPro-Regular" w:cs="SourceSansPro-Regular"/>
                <w:color w:val="000000"/>
                <w:sz w:val="20"/>
                <w:szCs w:val="20"/>
              </w:rPr>
              <w:t>employees</w:t>
            </w:r>
            <w:proofErr w:type="gramEnd"/>
          </w:p>
          <w:p w14:paraId="7EB995EF" w14:textId="77777777" w:rsidR="00ED19F8" w:rsidRPr="00ED19F8" w:rsidRDefault="00ED19F8" w:rsidP="00ED19F8">
            <w:pPr>
              <w:autoSpaceDE w:val="0"/>
              <w:autoSpaceDN w:val="0"/>
              <w:adjustRightInd w:val="0"/>
              <w:rPr>
                <w:rFonts w:ascii="SourceSansPro-Regular" w:hAnsi="SourceSansPro-Regular" w:cs="SourceSansPro-Regular"/>
                <w:color w:val="000000"/>
                <w:sz w:val="20"/>
                <w:szCs w:val="20"/>
              </w:rPr>
            </w:pPr>
            <w:r w:rsidRPr="00ED19F8">
              <w:rPr>
                <w:rFonts w:ascii="SourceSansPro-Regular" w:hAnsi="SourceSansPro-Regular" w:cs="SourceSansPro-Regular"/>
                <w:color w:val="000000"/>
                <w:sz w:val="20"/>
                <w:szCs w:val="20"/>
              </w:rPr>
              <w:t>to feel proud to work for</w:t>
            </w:r>
          </w:p>
          <w:p w14:paraId="30B9ED15" w14:textId="17F50A21" w:rsidR="00ED19F8" w:rsidRPr="00ED19F8" w:rsidRDefault="00ED19F8" w:rsidP="00ED19F8">
            <w:pPr>
              <w:autoSpaceDE w:val="0"/>
              <w:autoSpaceDN w:val="0"/>
              <w:adjustRightInd w:val="0"/>
              <w:rPr>
                <w:rFonts w:ascii="SourceSansPro-Regular" w:hAnsi="SourceSansPro-Regular" w:cs="SourceSansPro-Regular"/>
                <w:color w:val="000000"/>
                <w:sz w:val="20"/>
                <w:szCs w:val="20"/>
              </w:rPr>
            </w:pPr>
            <w:r w:rsidRPr="00ED19F8">
              <w:rPr>
                <w:rFonts w:ascii="SourceSansPro-Regular" w:hAnsi="SourceSansPro-Regular" w:cs="SourceSansPro-Regular"/>
                <w:color w:val="000000"/>
                <w:sz w:val="20"/>
                <w:szCs w:val="20"/>
              </w:rPr>
              <w:t>Renfrewshire Council because</w:t>
            </w:r>
          </w:p>
          <w:p w14:paraId="67C910D3" w14:textId="77777777" w:rsidR="00ED19F8" w:rsidRPr="00ED19F8" w:rsidRDefault="00ED19F8" w:rsidP="00ED19F8">
            <w:pPr>
              <w:autoSpaceDE w:val="0"/>
              <w:autoSpaceDN w:val="0"/>
              <w:adjustRightInd w:val="0"/>
              <w:rPr>
                <w:rFonts w:ascii="SourceSansPro-Regular" w:hAnsi="SourceSansPro-Regular" w:cs="SourceSansPro-Regular"/>
                <w:color w:val="000000"/>
                <w:sz w:val="20"/>
                <w:szCs w:val="20"/>
              </w:rPr>
            </w:pPr>
            <w:r w:rsidRPr="00ED19F8">
              <w:rPr>
                <w:rFonts w:ascii="SourceSansPro-Regular" w:hAnsi="SourceSansPro-Regular" w:cs="SourceSansPro-Regular"/>
                <w:color w:val="000000"/>
                <w:sz w:val="20"/>
                <w:szCs w:val="20"/>
              </w:rPr>
              <w:t xml:space="preserve">we are a </w:t>
            </w:r>
            <w:proofErr w:type="gramStart"/>
            <w:r w:rsidRPr="00ED19F8">
              <w:rPr>
                <w:rFonts w:ascii="SourceSansPro-Bold" w:hAnsi="SourceSansPro-Bold" w:cs="SourceSansPro-Bold"/>
                <w:b/>
                <w:bCs/>
                <w:color w:val="000000"/>
                <w:sz w:val="20"/>
                <w:szCs w:val="20"/>
              </w:rPr>
              <w:t>values</w:t>
            </w:r>
            <w:proofErr w:type="gramEnd"/>
            <w:r w:rsidRPr="00ED19F8">
              <w:rPr>
                <w:rFonts w:ascii="SourceSansPro-Bold" w:hAnsi="SourceSansPro-Bold" w:cs="SourceSansPro-Bold"/>
                <w:b/>
                <w:bCs/>
                <w:color w:val="000000"/>
                <w:sz w:val="20"/>
                <w:szCs w:val="20"/>
              </w:rPr>
              <w:t xml:space="preserve"> </w:t>
            </w:r>
            <w:r w:rsidRPr="00ED19F8">
              <w:rPr>
                <w:rFonts w:ascii="SourceSansPro-Regular" w:hAnsi="SourceSansPro-Regular" w:cs="SourceSansPro-Regular"/>
                <w:color w:val="000000"/>
                <w:sz w:val="20"/>
                <w:szCs w:val="20"/>
              </w:rPr>
              <w:t>driven</w:t>
            </w:r>
          </w:p>
          <w:p w14:paraId="27975275" w14:textId="77777777" w:rsidR="00ED19F8" w:rsidRPr="00ED19F8" w:rsidRDefault="00ED19F8" w:rsidP="00ED19F8">
            <w:pPr>
              <w:autoSpaceDE w:val="0"/>
              <w:autoSpaceDN w:val="0"/>
              <w:adjustRightInd w:val="0"/>
              <w:rPr>
                <w:rFonts w:ascii="SourceSansPro-Regular" w:hAnsi="SourceSansPro-Regular" w:cs="SourceSansPro-Regular"/>
                <w:color w:val="000000"/>
                <w:sz w:val="20"/>
                <w:szCs w:val="20"/>
              </w:rPr>
            </w:pPr>
            <w:r w:rsidRPr="00ED19F8">
              <w:rPr>
                <w:rFonts w:ascii="SourceSansPro-Regular" w:hAnsi="SourceSansPro-Regular" w:cs="SourceSansPro-Regular"/>
                <w:color w:val="000000"/>
                <w:sz w:val="20"/>
                <w:szCs w:val="20"/>
              </w:rPr>
              <w:t>organisation, where we all</w:t>
            </w:r>
          </w:p>
          <w:p w14:paraId="73432A3E" w14:textId="77777777" w:rsidR="00ED19F8" w:rsidRPr="00ED19F8" w:rsidRDefault="00ED19F8" w:rsidP="00ED19F8">
            <w:pPr>
              <w:autoSpaceDE w:val="0"/>
              <w:autoSpaceDN w:val="0"/>
              <w:adjustRightInd w:val="0"/>
              <w:rPr>
                <w:rFonts w:ascii="SourceSansPro-Regular" w:hAnsi="SourceSansPro-Regular" w:cs="SourceSansPro-Regular"/>
                <w:color w:val="000000"/>
                <w:sz w:val="20"/>
                <w:szCs w:val="20"/>
              </w:rPr>
            </w:pPr>
            <w:r w:rsidRPr="00ED19F8">
              <w:rPr>
                <w:rFonts w:ascii="SourceSansPro-Regular" w:hAnsi="SourceSansPro-Regular" w:cs="SourceSansPro-Regular"/>
                <w:color w:val="000000"/>
                <w:sz w:val="20"/>
                <w:szCs w:val="20"/>
              </w:rPr>
              <w:t>understand and value our</w:t>
            </w:r>
          </w:p>
          <w:p w14:paraId="72B88142" w14:textId="77777777" w:rsidR="00ED19F8" w:rsidRPr="00ED19F8" w:rsidRDefault="00ED19F8" w:rsidP="00ED19F8">
            <w:pPr>
              <w:autoSpaceDE w:val="0"/>
              <w:autoSpaceDN w:val="0"/>
              <w:adjustRightInd w:val="0"/>
              <w:rPr>
                <w:rFonts w:ascii="SourceSansPro-Regular" w:hAnsi="SourceSansPro-Regular" w:cs="SourceSansPro-Regular"/>
                <w:color w:val="000000"/>
                <w:sz w:val="20"/>
                <w:szCs w:val="20"/>
              </w:rPr>
            </w:pPr>
            <w:r w:rsidRPr="00ED19F8">
              <w:rPr>
                <w:rFonts w:ascii="SourceSansPro-Regular" w:hAnsi="SourceSansPro-Regular" w:cs="SourceSansPro-Regular"/>
                <w:color w:val="000000"/>
                <w:sz w:val="20"/>
                <w:szCs w:val="20"/>
              </w:rPr>
              <w:t xml:space="preserve">contributions, and we </w:t>
            </w:r>
            <w:proofErr w:type="gramStart"/>
            <w:r w:rsidRPr="00ED19F8">
              <w:rPr>
                <w:rFonts w:ascii="SourceSansPro-Regular" w:hAnsi="SourceSansPro-Regular" w:cs="SourceSansPro-Regular"/>
                <w:color w:val="000000"/>
                <w:sz w:val="20"/>
                <w:szCs w:val="20"/>
              </w:rPr>
              <w:t>are</w:t>
            </w:r>
            <w:proofErr w:type="gramEnd"/>
          </w:p>
          <w:p w14:paraId="2B43C12E" w14:textId="77777777" w:rsidR="00ED19F8" w:rsidRPr="00ED19F8" w:rsidRDefault="00ED19F8" w:rsidP="00ED19F8">
            <w:pPr>
              <w:autoSpaceDE w:val="0"/>
              <w:autoSpaceDN w:val="0"/>
              <w:adjustRightInd w:val="0"/>
              <w:rPr>
                <w:rFonts w:ascii="SourceSansPro-Regular" w:hAnsi="SourceSansPro-Regular" w:cs="SourceSansPro-Regular"/>
                <w:color w:val="000000"/>
                <w:sz w:val="20"/>
                <w:szCs w:val="20"/>
              </w:rPr>
            </w:pPr>
            <w:r w:rsidRPr="00ED19F8">
              <w:rPr>
                <w:rFonts w:ascii="SourceSansPro-Regular" w:hAnsi="SourceSansPro-Regular" w:cs="SourceSansPro-Regular"/>
                <w:color w:val="000000"/>
                <w:sz w:val="20"/>
                <w:szCs w:val="20"/>
              </w:rPr>
              <w:t>passionate about making a</w:t>
            </w:r>
          </w:p>
          <w:p w14:paraId="6156D375" w14:textId="77777777" w:rsidR="00ED19F8" w:rsidRPr="00ED19F8" w:rsidRDefault="00ED19F8" w:rsidP="00ED19F8">
            <w:pPr>
              <w:autoSpaceDE w:val="0"/>
              <w:autoSpaceDN w:val="0"/>
              <w:adjustRightInd w:val="0"/>
              <w:rPr>
                <w:rFonts w:ascii="SourceSansPro-Regular" w:hAnsi="SourceSansPro-Regular" w:cs="SourceSansPro-Regular"/>
                <w:color w:val="000000"/>
                <w:sz w:val="20"/>
                <w:szCs w:val="20"/>
              </w:rPr>
            </w:pPr>
            <w:r w:rsidRPr="00ED19F8">
              <w:rPr>
                <w:rFonts w:ascii="SourceSansPro-Regular" w:hAnsi="SourceSansPro-Regular" w:cs="SourceSansPro-Regular"/>
                <w:color w:val="000000"/>
                <w:sz w:val="20"/>
                <w:szCs w:val="20"/>
              </w:rPr>
              <w:t>difference for Renfrewshire.</w:t>
            </w:r>
          </w:p>
          <w:p w14:paraId="4641F75D" w14:textId="77777777" w:rsidR="001F3F2F" w:rsidRPr="00ED19F8" w:rsidRDefault="001F3F2F" w:rsidP="00D566D1">
            <w:pPr>
              <w:jc w:val="center"/>
              <w:rPr>
                <w:rFonts w:asciiTheme="minorHAnsi" w:hAnsiTheme="minorHAnsi" w:cstheme="minorHAnsi"/>
                <w:sz w:val="20"/>
                <w:szCs w:val="20"/>
              </w:rPr>
            </w:pPr>
          </w:p>
        </w:tc>
      </w:tr>
    </w:tbl>
    <w:p w14:paraId="14B915D7" w14:textId="77777777" w:rsidR="001F3F2F" w:rsidRDefault="001F3F2F" w:rsidP="001F3F2F">
      <w:pPr>
        <w:jc w:val="center"/>
        <w:rPr>
          <w:rFonts w:asciiTheme="minorHAnsi" w:hAnsiTheme="minorHAnsi" w:cstheme="minorHAnsi"/>
          <w:b/>
          <w:bCs/>
          <w:color w:val="000000"/>
          <w:spacing w:val="5"/>
          <w:sz w:val="36"/>
          <w:szCs w:val="36"/>
        </w:rPr>
      </w:pPr>
    </w:p>
    <w:p w14:paraId="64D80A50" w14:textId="77777777" w:rsidR="002117D2" w:rsidRDefault="00C140CD" w:rsidP="00C140CD">
      <w:pPr>
        <w:rPr>
          <w:rFonts w:asciiTheme="minorHAnsi" w:hAnsiTheme="minorHAnsi" w:cstheme="minorHAnsi"/>
          <w:b/>
          <w:bCs/>
          <w:color w:val="000000"/>
          <w:spacing w:val="5"/>
          <w:sz w:val="36"/>
          <w:szCs w:val="36"/>
        </w:rPr>
      </w:pPr>
      <w:r>
        <w:rPr>
          <w:rFonts w:asciiTheme="minorHAnsi" w:hAnsiTheme="minorHAnsi" w:cstheme="minorHAnsi"/>
          <w:b/>
          <w:bCs/>
          <w:color w:val="000000"/>
          <w:spacing w:val="5"/>
          <w:sz w:val="36"/>
          <w:szCs w:val="36"/>
        </w:rPr>
        <w:t xml:space="preserve">                                                       </w:t>
      </w:r>
    </w:p>
    <w:p w14:paraId="1B87A828" w14:textId="6B1D79D7" w:rsidR="001F3F2F" w:rsidRPr="002117D2" w:rsidRDefault="001F3F2F" w:rsidP="002117D2">
      <w:pPr>
        <w:jc w:val="center"/>
        <w:rPr>
          <w:rFonts w:asciiTheme="minorHAnsi" w:hAnsiTheme="minorHAnsi" w:cstheme="minorHAnsi"/>
          <w:b/>
          <w:bCs/>
          <w:color w:val="000000"/>
          <w:spacing w:val="5"/>
          <w:sz w:val="44"/>
          <w:szCs w:val="44"/>
        </w:rPr>
      </w:pPr>
      <w:r w:rsidRPr="002117D2">
        <w:rPr>
          <w:rFonts w:asciiTheme="minorHAnsi" w:hAnsiTheme="minorHAnsi" w:cstheme="minorHAnsi"/>
          <w:b/>
          <w:bCs/>
          <w:color w:val="000000"/>
          <w:spacing w:val="5"/>
          <w:sz w:val="44"/>
          <w:szCs w:val="44"/>
        </w:rPr>
        <w:t>Renfrewshire Council’s Values</w:t>
      </w:r>
    </w:p>
    <w:p w14:paraId="41B1C3EE" w14:textId="5BB6583A" w:rsidR="00ED19F8" w:rsidRDefault="00ED19F8" w:rsidP="004301C6">
      <w:pPr>
        <w:pStyle w:val="NormalWeb"/>
        <w:spacing w:after="0"/>
        <w:textAlignment w:val="baseline"/>
        <w:rPr>
          <w:rFonts w:asciiTheme="minorHAnsi" w:hAnsiTheme="minorHAnsi" w:cstheme="minorHAnsi"/>
          <w:color w:val="000000"/>
          <w:spacing w:val="5"/>
        </w:rPr>
      </w:pPr>
    </w:p>
    <w:tbl>
      <w:tblPr>
        <w:tblStyle w:val="TableGrid"/>
        <w:tblW w:w="0" w:type="auto"/>
        <w:tblInd w:w="600" w:type="dxa"/>
        <w:tblBorders>
          <w:top w:val="double" w:sz="4" w:space="0" w:color="8064A2" w:themeColor="accent4"/>
          <w:left w:val="double" w:sz="4" w:space="0" w:color="8064A2" w:themeColor="accent4"/>
          <w:bottom w:val="double" w:sz="4" w:space="0" w:color="8064A2" w:themeColor="accent4"/>
          <w:right w:val="double" w:sz="4" w:space="0" w:color="8064A2" w:themeColor="accent4"/>
          <w:insideH w:val="none" w:sz="0" w:space="0" w:color="auto"/>
          <w:insideV w:val="none" w:sz="0" w:space="0" w:color="auto"/>
        </w:tblBorders>
        <w:tblLook w:val="04A0" w:firstRow="1" w:lastRow="0" w:firstColumn="1" w:lastColumn="0" w:noHBand="0" w:noVBand="1"/>
      </w:tblPr>
      <w:tblGrid>
        <w:gridCol w:w="13429"/>
      </w:tblGrid>
      <w:tr w:rsidR="004301C6" w14:paraId="0B5F496F" w14:textId="77777777" w:rsidTr="008E5EBC">
        <w:tc>
          <w:tcPr>
            <w:tcW w:w="13429" w:type="dxa"/>
          </w:tcPr>
          <w:p w14:paraId="168601E3" w14:textId="77777777" w:rsidR="004301C6" w:rsidRPr="002117D2" w:rsidRDefault="004301C6" w:rsidP="004301C6">
            <w:pPr>
              <w:pStyle w:val="NormalWeb"/>
              <w:spacing w:after="0"/>
              <w:ind w:left="600"/>
              <w:textAlignment w:val="baseline"/>
              <w:rPr>
                <w:rFonts w:asciiTheme="minorHAnsi" w:hAnsiTheme="minorHAnsi" w:cstheme="minorHAnsi"/>
                <w:color w:val="000000"/>
                <w:spacing w:val="5"/>
              </w:rPr>
            </w:pPr>
            <w:r w:rsidRPr="002117D2">
              <w:rPr>
                <w:rFonts w:asciiTheme="minorHAnsi" w:hAnsiTheme="minorHAnsi" w:cstheme="minorHAnsi"/>
                <w:color w:val="000000"/>
                <w:spacing w:val="5"/>
              </w:rPr>
              <w:t>We are </w:t>
            </w:r>
            <w:r w:rsidRPr="002117D2">
              <w:rPr>
                <w:rStyle w:val="Strong"/>
                <w:rFonts w:asciiTheme="minorHAnsi" w:hAnsiTheme="minorHAnsi" w:cstheme="minorHAnsi"/>
                <w:color w:val="000000"/>
                <w:spacing w:val="5"/>
                <w:bdr w:val="none" w:sz="0" w:space="0" w:color="auto" w:frame="1"/>
              </w:rPr>
              <w:t>fair</w:t>
            </w:r>
            <w:r w:rsidRPr="002117D2">
              <w:rPr>
                <w:rFonts w:asciiTheme="minorHAnsi" w:hAnsiTheme="minorHAnsi" w:cstheme="minorHAnsi"/>
                <w:color w:val="000000"/>
                <w:spacing w:val="5"/>
              </w:rPr>
              <w:t>, we treat each other and everyone we deal with respectfully and work hard to build trust in Renfrewshire Council.   </w:t>
            </w:r>
          </w:p>
          <w:p w14:paraId="2E0310F9" w14:textId="77777777" w:rsidR="004301C6" w:rsidRPr="002117D2" w:rsidRDefault="004301C6" w:rsidP="004301C6">
            <w:pPr>
              <w:pStyle w:val="NormalWeb"/>
              <w:spacing w:after="0"/>
              <w:ind w:left="600"/>
              <w:textAlignment w:val="baseline"/>
              <w:rPr>
                <w:rFonts w:asciiTheme="minorHAnsi" w:hAnsiTheme="minorHAnsi" w:cstheme="minorHAnsi"/>
                <w:color w:val="000000"/>
                <w:spacing w:val="5"/>
              </w:rPr>
            </w:pPr>
            <w:r w:rsidRPr="002117D2">
              <w:rPr>
                <w:rFonts w:asciiTheme="minorHAnsi" w:hAnsiTheme="minorHAnsi" w:cstheme="minorHAnsi"/>
                <w:color w:val="000000"/>
                <w:spacing w:val="5"/>
              </w:rPr>
              <w:t>We are </w:t>
            </w:r>
            <w:r w:rsidRPr="002117D2">
              <w:rPr>
                <w:rStyle w:val="Strong"/>
                <w:rFonts w:asciiTheme="minorHAnsi" w:hAnsiTheme="minorHAnsi" w:cstheme="minorHAnsi"/>
                <w:color w:val="000000"/>
                <w:spacing w:val="5"/>
                <w:bdr w:val="none" w:sz="0" w:space="0" w:color="auto" w:frame="1"/>
              </w:rPr>
              <w:t>helpful</w:t>
            </w:r>
            <w:r w:rsidRPr="002117D2">
              <w:rPr>
                <w:rFonts w:asciiTheme="minorHAnsi" w:hAnsiTheme="minorHAnsi" w:cstheme="minorHAnsi"/>
                <w:color w:val="000000"/>
                <w:spacing w:val="5"/>
              </w:rPr>
              <w:t>, we care about getting things right and are always approachable.   </w:t>
            </w:r>
          </w:p>
          <w:p w14:paraId="46AEDA14" w14:textId="77777777" w:rsidR="004301C6" w:rsidRPr="002117D2" w:rsidRDefault="004301C6" w:rsidP="004301C6">
            <w:pPr>
              <w:pStyle w:val="NormalWeb"/>
              <w:spacing w:after="0"/>
              <w:ind w:left="600"/>
              <w:textAlignment w:val="baseline"/>
              <w:rPr>
                <w:rFonts w:asciiTheme="minorHAnsi" w:hAnsiTheme="minorHAnsi" w:cstheme="minorHAnsi"/>
                <w:color w:val="000000"/>
                <w:spacing w:val="5"/>
              </w:rPr>
            </w:pPr>
            <w:r w:rsidRPr="002117D2">
              <w:rPr>
                <w:rFonts w:asciiTheme="minorHAnsi" w:hAnsiTheme="minorHAnsi" w:cstheme="minorHAnsi"/>
                <w:color w:val="000000"/>
                <w:spacing w:val="5"/>
              </w:rPr>
              <w:t>We are great </w:t>
            </w:r>
            <w:r w:rsidRPr="002117D2">
              <w:rPr>
                <w:rStyle w:val="Strong"/>
                <w:rFonts w:asciiTheme="minorHAnsi" w:hAnsiTheme="minorHAnsi" w:cstheme="minorHAnsi"/>
                <w:color w:val="000000"/>
                <w:spacing w:val="5"/>
                <w:bdr w:val="none" w:sz="0" w:space="0" w:color="auto" w:frame="1"/>
              </w:rPr>
              <w:t>collaborators</w:t>
            </w:r>
            <w:r w:rsidRPr="002117D2">
              <w:rPr>
                <w:rFonts w:asciiTheme="minorHAnsi" w:hAnsiTheme="minorHAnsi" w:cstheme="minorHAnsi"/>
                <w:color w:val="000000"/>
                <w:spacing w:val="5"/>
              </w:rPr>
              <w:t>; we work as one team and with people who care about this place.   </w:t>
            </w:r>
          </w:p>
          <w:p w14:paraId="3CF0FEE4" w14:textId="77777777" w:rsidR="004301C6" w:rsidRPr="002117D2" w:rsidRDefault="004301C6" w:rsidP="004301C6">
            <w:pPr>
              <w:pStyle w:val="NormalWeb"/>
              <w:spacing w:after="0"/>
              <w:ind w:left="600"/>
              <w:textAlignment w:val="baseline"/>
              <w:rPr>
                <w:rFonts w:asciiTheme="minorHAnsi" w:hAnsiTheme="minorHAnsi" w:cstheme="minorHAnsi"/>
                <w:color w:val="000000"/>
                <w:spacing w:val="5"/>
              </w:rPr>
            </w:pPr>
            <w:r w:rsidRPr="002117D2">
              <w:rPr>
                <w:rFonts w:asciiTheme="minorHAnsi" w:hAnsiTheme="minorHAnsi" w:cstheme="minorHAnsi"/>
                <w:color w:val="000000"/>
                <w:spacing w:val="5"/>
              </w:rPr>
              <w:t>We value </w:t>
            </w:r>
            <w:r w:rsidRPr="002117D2">
              <w:rPr>
                <w:rStyle w:val="Strong"/>
                <w:rFonts w:asciiTheme="minorHAnsi" w:hAnsiTheme="minorHAnsi" w:cstheme="minorHAnsi"/>
                <w:color w:val="000000"/>
                <w:spacing w:val="5"/>
                <w:bdr w:val="none" w:sz="0" w:space="0" w:color="auto" w:frame="1"/>
              </w:rPr>
              <w:t>learning</w:t>
            </w:r>
            <w:r w:rsidRPr="002117D2">
              <w:rPr>
                <w:rFonts w:asciiTheme="minorHAnsi" w:hAnsiTheme="minorHAnsi" w:cstheme="minorHAnsi"/>
                <w:color w:val="000000"/>
                <w:spacing w:val="5"/>
              </w:rPr>
              <w:t xml:space="preserve"> to help us innovate, </w:t>
            </w:r>
            <w:proofErr w:type="gramStart"/>
            <w:r w:rsidRPr="002117D2">
              <w:rPr>
                <w:rFonts w:asciiTheme="minorHAnsi" w:hAnsiTheme="minorHAnsi" w:cstheme="minorHAnsi"/>
                <w:color w:val="000000"/>
                <w:spacing w:val="5"/>
              </w:rPr>
              <w:t>improve</w:t>
            </w:r>
            <w:proofErr w:type="gramEnd"/>
            <w:r w:rsidRPr="002117D2">
              <w:rPr>
                <w:rFonts w:asciiTheme="minorHAnsi" w:hAnsiTheme="minorHAnsi" w:cstheme="minorHAnsi"/>
                <w:color w:val="000000"/>
                <w:spacing w:val="5"/>
              </w:rPr>
              <w:t xml:space="preserve"> and deliver better services. </w:t>
            </w:r>
          </w:p>
          <w:p w14:paraId="2AFB725E" w14:textId="77777777" w:rsidR="004301C6" w:rsidRDefault="004301C6" w:rsidP="001F3F2F">
            <w:pPr>
              <w:pStyle w:val="NormalWeb"/>
              <w:spacing w:after="0"/>
              <w:textAlignment w:val="baseline"/>
              <w:rPr>
                <w:rFonts w:asciiTheme="minorHAnsi" w:hAnsiTheme="minorHAnsi" w:cstheme="minorHAnsi"/>
                <w:color w:val="000000"/>
                <w:spacing w:val="5"/>
              </w:rPr>
            </w:pPr>
          </w:p>
        </w:tc>
      </w:tr>
    </w:tbl>
    <w:p w14:paraId="7D638FF2" w14:textId="6F961FD0" w:rsidR="00ED19F8" w:rsidRDefault="00ED19F8" w:rsidP="001F3F2F">
      <w:pPr>
        <w:pStyle w:val="NormalWeb"/>
        <w:spacing w:after="0"/>
        <w:ind w:left="600"/>
        <w:textAlignment w:val="baseline"/>
        <w:rPr>
          <w:rFonts w:asciiTheme="minorHAnsi" w:hAnsiTheme="minorHAnsi" w:cstheme="minorHAnsi"/>
          <w:color w:val="000000"/>
          <w:spacing w:val="5"/>
        </w:rPr>
      </w:pPr>
    </w:p>
    <w:p w14:paraId="0DA275F9" w14:textId="2C9481B6" w:rsidR="00ED19F8" w:rsidRDefault="00ED19F8" w:rsidP="003B319B">
      <w:pPr>
        <w:pStyle w:val="NormalWeb"/>
        <w:spacing w:after="0"/>
        <w:textAlignment w:val="baseline"/>
        <w:rPr>
          <w:rFonts w:asciiTheme="minorHAnsi" w:hAnsiTheme="minorHAnsi" w:cstheme="minorHAnsi"/>
          <w:color w:val="000000"/>
          <w:spacing w:val="5"/>
        </w:rPr>
      </w:pPr>
    </w:p>
    <w:p w14:paraId="5A5CB484" w14:textId="77777777" w:rsidR="001F3F2F" w:rsidRPr="00227484" w:rsidRDefault="001F3F2F" w:rsidP="00ED19F8">
      <w:pPr>
        <w:rPr>
          <w:rFonts w:asciiTheme="minorHAnsi" w:hAnsiTheme="minorHAnsi" w:cstheme="minorHAnsi"/>
          <w:b/>
          <w:sz w:val="36"/>
          <w:szCs w:val="36"/>
        </w:rPr>
      </w:pPr>
    </w:p>
    <w:tbl>
      <w:tblPr>
        <w:tblStyle w:val="TableGrid"/>
        <w:tblW w:w="14626" w:type="dxa"/>
        <w:tblInd w:w="137" w:type="dxa"/>
        <w:shd w:val="clear" w:color="auto" w:fill="FF66CC"/>
        <w:tblLook w:val="04A0" w:firstRow="1" w:lastRow="0" w:firstColumn="1" w:lastColumn="0" w:noHBand="0" w:noVBand="1"/>
      </w:tblPr>
      <w:tblGrid>
        <w:gridCol w:w="2937"/>
        <w:gridCol w:w="2944"/>
        <w:gridCol w:w="2994"/>
        <w:gridCol w:w="2974"/>
        <w:gridCol w:w="2777"/>
      </w:tblGrid>
      <w:tr w:rsidR="00ED19F8" w:rsidRPr="00227484" w14:paraId="547C00DC" w14:textId="24F20027" w:rsidTr="00ED19F8">
        <w:tc>
          <w:tcPr>
            <w:tcW w:w="14626" w:type="dxa"/>
            <w:gridSpan w:val="5"/>
            <w:tcBorders>
              <w:bottom w:val="single" w:sz="4" w:space="0" w:color="000000"/>
            </w:tcBorders>
            <w:shd w:val="clear" w:color="auto" w:fill="9933FF"/>
            <w:vAlign w:val="center"/>
          </w:tcPr>
          <w:p w14:paraId="76A93195" w14:textId="77777777" w:rsidR="00ED19F8" w:rsidRPr="00ED19F8" w:rsidRDefault="00ED19F8" w:rsidP="00ED19F8">
            <w:pPr>
              <w:ind w:left="214"/>
              <w:jc w:val="center"/>
              <w:rPr>
                <w:rFonts w:asciiTheme="minorHAnsi" w:hAnsiTheme="minorHAnsi" w:cstheme="minorHAnsi"/>
                <w:b/>
                <w:color w:val="FFFFFF" w:themeColor="background1"/>
                <w:sz w:val="36"/>
                <w:szCs w:val="36"/>
              </w:rPr>
            </w:pPr>
            <w:r w:rsidRPr="00ED19F8">
              <w:rPr>
                <w:rFonts w:asciiTheme="minorHAnsi" w:hAnsiTheme="minorHAnsi" w:cstheme="minorHAnsi"/>
                <w:b/>
                <w:color w:val="FFFFFF" w:themeColor="background1"/>
                <w:sz w:val="36"/>
                <w:szCs w:val="36"/>
              </w:rPr>
              <w:t>Children’s Services Vision</w:t>
            </w:r>
          </w:p>
          <w:p w14:paraId="53E027ED" w14:textId="77777777" w:rsidR="00ED19F8" w:rsidRPr="00ED19F8" w:rsidRDefault="00ED19F8" w:rsidP="00D566D1">
            <w:pPr>
              <w:jc w:val="center"/>
              <w:rPr>
                <w:rFonts w:asciiTheme="minorHAnsi" w:hAnsiTheme="minorHAnsi" w:cstheme="minorHAnsi"/>
                <w:color w:val="FFFFFF" w:themeColor="background1"/>
              </w:rPr>
            </w:pPr>
            <w:r w:rsidRPr="00ED19F8">
              <w:rPr>
                <w:rFonts w:asciiTheme="minorHAnsi" w:hAnsiTheme="minorHAnsi" w:cstheme="minorHAnsi"/>
                <w:color w:val="FFFFFF" w:themeColor="background1"/>
              </w:rPr>
              <w:t xml:space="preserve">Working together to get it right for children, families and communities – protecting, learning, achieving and </w:t>
            </w:r>
            <w:proofErr w:type="gramStart"/>
            <w:r w:rsidRPr="00ED19F8">
              <w:rPr>
                <w:rFonts w:asciiTheme="minorHAnsi" w:hAnsiTheme="minorHAnsi" w:cstheme="minorHAnsi"/>
                <w:color w:val="FFFFFF" w:themeColor="background1"/>
              </w:rPr>
              <w:t>nurturing</w:t>
            </w:r>
            <w:proofErr w:type="gramEnd"/>
          </w:p>
          <w:p w14:paraId="72FC9CE0" w14:textId="77777777" w:rsidR="00ED19F8" w:rsidRPr="00ED19F8" w:rsidRDefault="00ED19F8" w:rsidP="00D566D1">
            <w:pPr>
              <w:jc w:val="center"/>
              <w:rPr>
                <w:rFonts w:asciiTheme="minorHAnsi" w:hAnsiTheme="minorHAnsi" w:cstheme="minorHAnsi"/>
                <w:b/>
                <w:color w:val="FFFFFF" w:themeColor="background1"/>
                <w:sz w:val="36"/>
                <w:szCs w:val="36"/>
              </w:rPr>
            </w:pPr>
          </w:p>
        </w:tc>
      </w:tr>
      <w:tr w:rsidR="00ED19F8" w:rsidRPr="00227484" w14:paraId="2BE5B858" w14:textId="601B2CDE" w:rsidTr="00ED19F8">
        <w:tc>
          <w:tcPr>
            <w:tcW w:w="11849" w:type="dxa"/>
            <w:gridSpan w:val="4"/>
            <w:tcBorders>
              <w:left w:val="nil"/>
              <w:right w:val="nil"/>
            </w:tcBorders>
            <w:shd w:val="clear" w:color="auto" w:fill="auto"/>
            <w:vAlign w:val="center"/>
          </w:tcPr>
          <w:p w14:paraId="66E6DB9E" w14:textId="77777777" w:rsidR="00ED19F8" w:rsidRDefault="00ED19F8" w:rsidP="00D566D1">
            <w:pPr>
              <w:jc w:val="center"/>
              <w:rPr>
                <w:rFonts w:asciiTheme="minorHAnsi" w:hAnsiTheme="minorHAnsi" w:cstheme="minorHAnsi"/>
                <w:b/>
                <w:bCs/>
                <w:sz w:val="36"/>
                <w:szCs w:val="36"/>
              </w:rPr>
            </w:pPr>
          </w:p>
          <w:p w14:paraId="505AE2B5" w14:textId="77777777" w:rsidR="00E67B78" w:rsidRDefault="00ED19F8" w:rsidP="00E67B78">
            <w:pPr>
              <w:jc w:val="center"/>
              <w:rPr>
                <w:rFonts w:asciiTheme="minorHAnsi" w:hAnsiTheme="minorHAnsi" w:cstheme="minorHAnsi"/>
                <w:b/>
                <w:bCs/>
                <w:sz w:val="36"/>
                <w:szCs w:val="36"/>
              </w:rPr>
            </w:pPr>
            <w:r>
              <w:rPr>
                <w:rFonts w:asciiTheme="minorHAnsi" w:hAnsiTheme="minorHAnsi" w:cstheme="minorHAnsi"/>
                <w:b/>
                <w:bCs/>
                <w:sz w:val="36"/>
                <w:szCs w:val="36"/>
              </w:rPr>
              <w:t xml:space="preserve">                               </w:t>
            </w:r>
          </w:p>
          <w:p w14:paraId="6795EC53" w14:textId="2B2BFFEC" w:rsidR="00ED19F8" w:rsidRDefault="00E67B78" w:rsidP="00E67B78">
            <w:pPr>
              <w:jc w:val="center"/>
              <w:rPr>
                <w:rFonts w:asciiTheme="minorHAnsi" w:hAnsiTheme="minorHAnsi" w:cstheme="minorHAnsi"/>
                <w:b/>
                <w:bCs/>
                <w:sz w:val="36"/>
                <w:szCs w:val="36"/>
              </w:rPr>
            </w:pPr>
            <w:r>
              <w:rPr>
                <w:rFonts w:asciiTheme="minorHAnsi" w:hAnsiTheme="minorHAnsi" w:cstheme="minorHAnsi"/>
                <w:b/>
                <w:bCs/>
                <w:sz w:val="36"/>
                <w:szCs w:val="36"/>
              </w:rPr>
              <w:t xml:space="preserve">                                 </w:t>
            </w:r>
            <w:r w:rsidR="00ED19F8" w:rsidRPr="00227484">
              <w:rPr>
                <w:rFonts w:asciiTheme="minorHAnsi" w:hAnsiTheme="minorHAnsi" w:cstheme="minorHAnsi"/>
                <w:b/>
                <w:bCs/>
                <w:sz w:val="36"/>
                <w:szCs w:val="36"/>
              </w:rPr>
              <w:t>Renfrewshire’s Education Improvement Plan Priorities</w:t>
            </w:r>
          </w:p>
          <w:p w14:paraId="3439E3D2" w14:textId="3C175EA0" w:rsidR="00E67B78" w:rsidRPr="00227484" w:rsidRDefault="00E67B78" w:rsidP="00E67B78">
            <w:pPr>
              <w:jc w:val="center"/>
              <w:rPr>
                <w:rFonts w:asciiTheme="minorHAnsi" w:hAnsiTheme="minorHAnsi" w:cstheme="minorHAnsi"/>
                <w:b/>
                <w:bCs/>
                <w:sz w:val="36"/>
                <w:szCs w:val="36"/>
              </w:rPr>
            </w:pPr>
          </w:p>
        </w:tc>
        <w:tc>
          <w:tcPr>
            <w:tcW w:w="2777" w:type="dxa"/>
            <w:tcBorders>
              <w:left w:val="nil"/>
              <w:right w:val="nil"/>
            </w:tcBorders>
          </w:tcPr>
          <w:p w14:paraId="0D952548" w14:textId="77777777" w:rsidR="00ED19F8" w:rsidRDefault="00ED19F8" w:rsidP="00D566D1">
            <w:pPr>
              <w:jc w:val="center"/>
              <w:rPr>
                <w:rFonts w:asciiTheme="minorHAnsi" w:hAnsiTheme="minorHAnsi" w:cstheme="minorHAnsi"/>
                <w:b/>
                <w:bCs/>
                <w:sz w:val="36"/>
                <w:szCs w:val="36"/>
              </w:rPr>
            </w:pPr>
          </w:p>
        </w:tc>
      </w:tr>
      <w:tr w:rsidR="00ED19F8" w:rsidRPr="00227484" w14:paraId="7CBED982" w14:textId="2DC3EC76" w:rsidTr="00ED19F8">
        <w:tc>
          <w:tcPr>
            <w:tcW w:w="2937" w:type="dxa"/>
            <w:shd w:val="clear" w:color="auto" w:fill="FFCCFF"/>
            <w:vAlign w:val="center"/>
          </w:tcPr>
          <w:p w14:paraId="3A3A544E" w14:textId="77777777" w:rsidR="00ED19F8" w:rsidRPr="00ED19F8" w:rsidRDefault="00ED19F8" w:rsidP="00ED19F8">
            <w:pPr>
              <w:autoSpaceDE w:val="0"/>
              <w:autoSpaceDN w:val="0"/>
              <w:adjustRightInd w:val="0"/>
              <w:rPr>
                <w:rFonts w:ascii="SourceSansPro-Regular" w:hAnsi="SourceSansPro-Regular" w:cs="SourceSansPro-Regular"/>
                <w:sz w:val="20"/>
                <w:szCs w:val="20"/>
              </w:rPr>
            </w:pPr>
            <w:r w:rsidRPr="00ED19F8">
              <w:rPr>
                <w:rFonts w:ascii="SourceSansPro-Regular" w:hAnsi="SourceSansPro-Regular" w:cs="SourceSansPro-Regular"/>
                <w:sz w:val="20"/>
                <w:szCs w:val="20"/>
              </w:rPr>
              <w:t>Protecting the most vulnerable</w:t>
            </w:r>
          </w:p>
          <w:p w14:paraId="6AC0F453" w14:textId="77777777" w:rsidR="00ED19F8" w:rsidRPr="00ED19F8" w:rsidRDefault="00ED19F8" w:rsidP="00ED19F8">
            <w:pPr>
              <w:autoSpaceDE w:val="0"/>
              <w:autoSpaceDN w:val="0"/>
              <w:adjustRightInd w:val="0"/>
              <w:rPr>
                <w:rFonts w:ascii="SourceSansPro-Regular" w:hAnsi="SourceSansPro-Regular" w:cs="SourceSansPro-Regular"/>
                <w:sz w:val="20"/>
                <w:szCs w:val="20"/>
              </w:rPr>
            </w:pPr>
            <w:r w:rsidRPr="00ED19F8">
              <w:rPr>
                <w:rFonts w:ascii="SourceSansPro-Regular" w:hAnsi="SourceSansPro-Regular" w:cs="SourceSansPro-Regular"/>
                <w:sz w:val="20"/>
                <w:szCs w:val="20"/>
              </w:rPr>
              <w:t>members of our communities</w:t>
            </w:r>
          </w:p>
          <w:p w14:paraId="0769F2A4" w14:textId="77777777" w:rsidR="00ED19F8" w:rsidRPr="00ED19F8" w:rsidRDefault="00ED19F8" w:rsidP="00ED19F8">
            <w:pPr>
              <w:autoSpaceDE w:val="0"/>
              <w:autoSpaceDN w:val="0"/>
              <w:adjustRightInd w:val="0"/>
              <w:rPr>
                <w:rFonts w:ascii="SourceSansPro-Regular" w:hAnsi="SourceSansPro-Regular" w:cs="SourceSansPro-Regular"/>
                <w:sz w:val="20"/>
                <w:szCs w:val="20"/>
              </w:rPr>
            </w:pPr>
            <w:r w:rsidRPr="00ED19F8">
              <w:rPr>
                <w:rFonts w:ascii="SourceSansPro-Regular" w:hAnsi="SourceSansPro-Regular" w:cs="SourceSansPro-Regular"/>
                <w:sz w:val="20"/>
                <w:szCs w:val="20"/>
              </w:rPr>
              <w:t>including children and young</w:t>
            </w:r>
          </w:p>
          <w:p w14:paraId="068E32EE" w14:textId="77777777" w:rsidR="00ED19F8" w:rsidRPr="00ED19F8" w:rsidRDefault="00ED19F8" w:rsidP="00ED19F8">
            <w:pPr>
              <w:autoSpaceDE w:val="0"/>
              <w:autoSpaceDN w:val="0"/>
              <w:adjustRightInd w:val="0"/>
              <w:rPr>
                <w:rFonts w:ascii="SourceSansPro-Regular" w:hAnsi="SourceSansPro-Regular" w:cs="SourceSansPro-Regular"/>
                <w:sz w:val="20"/>
                <w:szCs w:val="20"/>
              </w:rPr>
            </w:pPr>
            <w:r w:rsidRPr="00ED19F8">
              <w:rPr>
                <w:rFonts w:ascii="SourceSansPro-Regular" w:hAnsi="SourceSansPro-Regular" w:cs="SourceSansPro-Regular"/>
                <w:sz w:val="20"/>
                <w:szCs w:val="20"/>
              </w:rPr>
              <w:t>people who are at risk. Work will</w:t>
            </w:r>
          </w:p>
          <w:p w14:paraId="18449487" w14:textId="77777777" w:rsidR="00ED19F8" w:rsidRPr="00ED19F8" w:rsidRDefault="00ED19F8" w:rsidP="00ED19F8">
            <w:pPr>
              <w:autoSpaceDE w:val="0"/>
              <w:autoSpaceDN w:val="0"/>
              <w:adjustRightInd w:val="0"/>
              <w:rPr>
                <w:rFonts w:ascii="SourceSansPro-Regular" w:hAnsi="SourceSansPro-Regular" w:cs="SourceSansPro-Regular"/>
                <w:sz w:val="20"/>
                <w:szCs w:val="20"/>
              </w:rPr>
            </w:pPr>
            <w:r w:rsidRPr="00ED19F8">
              <w:rPr>
                <w:rFonts w:ascii="SourceSansPro-Regular" w:hAnsi="SourceSansPro-Regular" w:cs="SourceSansPro-Regular"/>
                <w:sz w:val="20"/>
                <w:szCs w:val="20"/>
              </w:rPr>
              <w:t xml:space="preserve">progress to ensure </w:t>
            </w:r>
            <w:proofErr w:type="gramStart"/>
            <w:r w:rsidRPr="00ED19F8">
              <w:rPr>
                <w:rFonts w:ascii="SourceSansPro-Regular" w:hAnsi="SourceSansPro-Regular" w:cs="SourceSansPro-Regular"/>
                <w:sz w:val="20"/>
                <w:szCs w:val="20"/>
              </w:rPr>
              <w:t>Renfrewshire</w:t>
            </w:r>
            <w:proofErr w:type="gramEnd"/>
          </w:p>
          <w:p w14:paraId="1A02BE23" w14:textId="77777777" w:rsidR="00ED19F8" w:rsidRPr="00ED19F8" w:rsidRDefault="00ED19F8" w:rsidP="00ED19F8">
            <w:pPr>
              <w:autoSpaceDE w:val="0"/>
              <w:autoSpaceDN w:val="0"/>
              <w:adjustRightInd w:val="0"/>
              <w:rPr>
                <w:rFonts w:ascii="SourceSansPro-Regular" w:hAnsi="SourceSansPro-Regular" w:cs="SourceSansPro-Regular"/>
                <w:sz w:val="20"/>
                <w:szCs w:val="20"/>
              </w:rPr>
            </w:pPr>
            <w:r w:rsidRPr="00ED19F8">
              <w:rPr>
                <w:rFonts w:ascii="SourceSansPro-Regular" w:hAnsi="SourceSansPro-Regular" w:cs="SourceSansPro-Regular"/>
                <w:sz w:val="20"/>
                <w:szCs w:val="20"/>
              </w:rPr>
              <w:t xml:space="preserve">keeps the Promise and </w:t>
            </w:r>
            <w:proofErr w:type="gramStart"/>
            <w:r w:rsidRPr="00ED19F8">
              <w:rPr>
                <w:rFonts w:ascii="SourceSansPro-Regular" w:hAnsi="SourceSansPro-Regular" w:cs="SourceSansPro-Regular"/>
                <w:sz w:val="20"/>
                <w:szCs w:val="20"/>
              </w:rPr>
              <w:t>delivers</w:t>
            </w:r>
            <w:proofErr w:type="gramEnd"/>
          </w:p>
          <w:p w14:paraId="5E4568A1" w14:textId="1B68B450" w:rsidR="00ED19F8" w:rsidRPr="00ED19F8" w:rsidRDefault="00ED19F8" w:rsidP="00ED19F8">
            <w:pPr>
              <w:autoSpaceDE w:val="0"/>
              <w:autoSpaceDN w:val="0"/>
              <w:adjustRightInd w:val="0"/>
              <w:rPr>
                <w:rFonts w:ascii="SourceSansPro-Regular" w:hAnsi="SourceSansPro-Regular" w:cs="SourceSansPro-Regular"/>
                <w:sz w:val="20"/>
                <w:szCs w:val="20"/>
              </w:rPr>
            </w:pPr>
            <w:r w:rsidRPr="00ED19F8">
              <w:rPr>
                <w:rFonts w:ascii="SourceSansPro-Regular" w:hAnsi="SourceSansPro-Regular" w:cs="SourceSansPro-Regular"/>
                <w:sz w:val="20"/>
                <w:szCs w:val="20"/>
              </w:rPr>
              <w:t>improved outcomes for individuals who are care experienced. Where possible children will be kept within their families and priority given to securing provision for</w:t>
            </w:r>
          </w:p>
          <w:p w14:paraId="27CBDF2D" w14:textId="77777777" w:rsidR="00ED19F8" w:rsidRPr="00ED19F8" w:rsidRDefault="00ED19F8" w:rsidP="00ED19F8">
            <w:pPr>
              <w:autoSpaceDE w:val="0"/>
              <w:autoSpaceDN w:val="0"/>
              <w:adjustRightInd w:val="0"/>
              <w:rPr>
                <w:rFonts w:ascii="SourceSansPro-Regular" w:hAnsi="SourceSansPro-Regular" w:cs="SourceSansPro-Regular"/>
                <w:sz w:val="20"/>
                <w:szCs w:val="20"/>
              </w:rPr>
            </w:pPr>
            <w:r w:rsidRPr="00ED19F8">
              <w:rPr>
                <w:rFonts w:ascii="SourceSansPro-Regular" w:hAnsi="SourceSansPro-Regular" w:cs="SourceSansPro-Regular"/>
                <w:sz w:val="20"/>
                <w:szCs w:val="20"/>
              </w:rPr>
              <w:t>kinship care.</w:t>
            </w:r>
          </w:p>
          <w:p w14:paraId="26DDE5A2" w14:textId="5496DA1C" w:rsidR="00ED19F8" w:rsidRPr="00ED19F8" w:rsidRDefault="00ED19F8" w:rsidP="00D566D1">
            <w:pPr>
              <w:jc w:val="center"/>
              <w:rPr>
                <w:rFonts w:asciiTheme="minorHAnsi" w:hAnsiTheme="minorHAnsi" w:cstheme="minorHAnsi"/>
                <w:sz w:val="28"/>
                <w:szCs w:val="28"/>
              </w:rPr>
            </w:pPr>
          </w:p>
        </w:tc>
        <w:tc>
          <w:tcPr>
            <w:tcW w:w="2944" w:type="dxa"/>
            <w:shd w:val="clear" w:color="auto" w:fill="FFCCFF"/>
            <w:vAlign w:val="center"/>
          </w:tcPr>
          <w:p w14:paraId="1CC33D68" w14:textId="77777777" w:rsidR="00ED19F8" w:rsidRPr="00ED19F8" w:rsidRDefault="00ED19F8" w:rsidP="00ED19F8">
            <w:pPr>
              <w:autoSpaceDE w:val="0"/>
              <w:autoSpaceDN w:val="0"/>
              <w:adjustRightInd w:val="0"/>
              <w:rPr>
                <w:rFonts w:ascii="SourceSansPro-Regular" w:hAnsi="SourceSansPro-Regular" w:cs="SourceSansPro-Regular"/>
                <w:sz w:val="20"/>
                <w:szCs w:val="20"/>
              </w:rPr>
            </w:pPr>
            <w:r w:rsidRPr="00ED19F8">
              <w:rPr>
                <w:rFonts w:ascii="SourceSansPro-Regular" w:hAnsi="SourceSansPro-Regular" w:cs="SourceSansPro-Regular"/>
                <w:sz w:val="20"/>
                <w:szCs w:val="20"/>
              </w:rPr>
              <w:t xml:space="preserve">Family supports and </w:t>
            </w:r>
            <w:proofErr w:type="gramStart"/>
            <w:r w:rsidRPr="00ED19F8">
              <w:rPr>
                <w:rFonts w:ascii="SourceSansPro-Regular" w:hAnsi="SourceSansPro-Regular" w:cs="SourceSansPro-Regular"/>
                <w:sz w:val="20"/>
                <w:szCs w:val="20"/>
              </w:rPr>
              <w:t>focussing</w:t>
            </w:r>
            <w:proofErr w:type="gramEnd"/>
          </w:p>
          <w:p w14:paraId="09178B83" w14:textId="77777777" w:rsidR="00ED19F8" w:rsidRPr="00ED19F8" w:rsidRDefault="00ED19F8" w:rsidP="00ED19F8">
            <w:pPr>
              <w:autoSpaceDE w:val="0"/>
              <w:autoSpaceDN w:val="0"/>
              <w:adjustRightInd w:val="0"/>
              <w:rPr>
                <w:rFonts w:ascii="SourceSansPro-Regular" w:hAnsi="SourceSansPro-Regular" w:cs="SourceSansPro-Regular"/>
                <w:sz w:val="20"/>
                <w:szCs w:val="20"/>
              </w:rPr>
            </w:pPr>
            <w:r w:rsidRPr="00ED19F8">
              <w:rPr>
                <w:rFonts w:ascii="SourceSansPro-Regular" w:hAnsi="SourceSansPro-Regular" w:cs="SourceSansPro-Regular"/>
                <w:sz w:val="20"/>
                <w:szCs w:val="20"/>
              </w:rPr>
              <w:t>on early intervention, by</w:t>
            </w:r>
          </w:p>
          <w:p w14:paraId="674FD410" w14:textId="77777777" w:rsidR="00ED19F8" w:rsidRPr="00ED19F8" w:rsidRDefault="00ED19F8" w:rsidP="00ED19F8">
            <w:pPr>
              <w:autoSpaceDE w:val="0"/>
              <w:autoSpaceDN w:val="0"/>
              <w:adjustRightInd w:val="0"/>
              <w:rPr>
                <w:rFonts w:ascii="SourceSansPro-Regular" w:hAnsi="SourceSansPro-Regular" w:cs="SourceSansPro-Regular"/>
                <w:sz w:val="20"/>
                <w:szCs w:val="20"/>
              </w:rPr>
            </w:pPr>
            <w:r w:rsidRPr="00ED19F8">
              <w:rPr>
                <w:rFonts w:ascii="SourceSansPro-Regular" w:hAnsi="SourceSansPro-Regular" w:cs="SourceSansPro-Regular"/>
                <w:sz w:val="20"/>
                <w:szCs w:val="20"/>
              </w:rPr>
              <w:t>equipping parents and carers</w:t>
            </w:r>
          </w:p>
          <w:p w14:paraId="7C8761D8" w14:textId="77777777" w:rsidR="00ED19F8" w:rsidRPr="00ED19F8" w:rsidRDefault="00ED19F8" w:rsidP="00ED19F8">
            <w:pPr>
              <w:autoSpaceDE w:val="0"/>
              <w:autoSpaceDN w:val="0"/>
              <w:adjustRightInd w:val="0"/>
              <w:rPr>
                <w:rFonts w:ascii="SourceSansPro-Regular" w:hAnsi="SourceSansPro-Regular" w:cs="SourceSansPro-Regular"/>
                <w:sz w:val="20"/>
                <w:szCs w:val="20"/>
              </w:rPr>
            </w:pPr>
            <w:r w:rsidRPr="00ED19F8">
              <w:rPr>
                <w:rFonts w:ascii="SourceSansPro-Regular" w:hAnsi="SourceSansPro-Regular" w:cs="SourceSansPro-Regular"/>
                <w:sz w:val="20"/>
                <w:szCs w:val="20"/>
              </w:rPr>
              <w:t>with the information, skills</w:t>
            </w:r>
          </w:p>
          <w:p w14:paraId="70C19B38" w14:textId="77777777" w:rsidR="00ED19F8" w:rsidRPr="00ED19F8" w:rsidRDefault="00ED19F8" w:rsidP="00ED19F8">
            <w:pPr>
              <w:autoSpaceDE w:val="0"/>
              <w:autoSpaceDN w:val="0"/>
              <w:adjustRightInd w:val="0"/>
              <w:rPr>
                <w:rFonts w:ascii="SourceSansPro-Regular" w:hAnsi="SourceSansPro-Regular" w:cs="SourceSansPro-Regular"/>
                <w:sz w:val="20"/>
                <w:szCs w:val="20"/>
              </w:rPr>
            </w:pPr>
            <w:r w:rsidRPr="00ED19F8">
              <w:rPr>
                <w:rFonts w:ascii="SourceSansPro-Regular" w:hAnsi="SourceSansPro-Regular" w:cs="SourceSansPro-Regular"/>
                <w:sz w:val="20"/>
                <w:szCs w:val="20"/>
              </w:rPr>
              <w:t>and support they need to</w:t>
            </w:r>
          </w:p>
          <w:p w14:paraId="4E6CA802" w14:textId="77777777" w:rsidR="00ED19F8" w:rsidRPr="00ED19F8" w:rsidRDefault="00ED19F8" w:rsidP="00ED19F8">
            <w:pPr>
              <w:autoSpaceDE w:val="0"/>
              <w:autoSpaceDN w:val="0"/>
              <w:adjustRightInd w:val="0"/>
              <w:rPr>
                <w:rFonts w:ascii="SourceSansPro-Regular" w:hAnsi="SourceSansPro-Regular" w:cs="SourceSansPro-Regular"/>
                <w:sz w:val="20"/>
                <w:szCs w:val="20"/>
              </w:rPr>
            </w:pPr>
            <w:r w:rsidRPr="00ED19F8">
              <w:rPr>
                <w:rFonts w:ascii="SourceSansPro-Regular" w:hAnsi="SourceSansPro-Regular" w:cs="SourceSansPro-Regular"/>
                <w:sz w:val="20"/>
                <w:szCs w:val="20"/>
              </w:rPr>
              <w:t>ensure positive outcomes for</w:t>
            </w:r>
          </w:p>
          <w:p w14:paraId="39762786" w14:textId="77777777" w:rsidR="00ED19F8" w:rsidRPr="00ED19F8" w:rsidRDefault="00ED19F8" w:rsidP="00ED19F8">
            <w:pPr>
              <w:autoSpaceDE w:val="0"/>
              <w:autoSpaceDN w:val="0"/>
              <w:adjustRightInd w:val="0"/>
              <w:rPr>
                <w:rFonts w:ascii="SourceSansPro-Regular" w:hAnsi="SourceSansPro-Regular" w:cs="SourceSansPro-Regular"/>
                <w:sz w:val="20"/>
                <w:szCs w:val="20"/>
              </w:rPr>
            </w:pPr>
            <w:r w:rsidRPr="00ED19F8">
              <w:rPr>
                <w:rFonts w:ascii="SourceSansPro-Regular" w:hAnsi="SourceSansPro-Regular" w:cs="SourceSansPro-Regular"/>
                <w:sz w:val="20"/>
                <w:szCs w:val="20"/>
              </w:rPr>
              <w:t>children and young people in</w:t>
            </w:r>
          </w:p>
          <w:p w14:paraId="04D70E82" w14:textId="77777777" w:rsidR="00ED19F8" w:rsidRPr="00ED19F8" w:rsidRDefault="00ED19F8" w:rsidP="00ED19F8">
            <w:pPr>
              <w:autoSpaceDE w:val="0"/>
              <w:autoSpaceDN w:val="0"/>
              <w:adjustRightInd w:val="0"/>
              <w:rPr>
                <w:rFonts w:ascii="SourceSansPro-Regular" w:hAnsi="SourceSansPro-Regular" w:cs="SourceSansPro-Regular"/>
                <w:sz w:val="20"/>
                <w:szCs w:val="20"/>
              </w:rPr>
            </w:pPr>
            <w:r w:rsidRPr="00ED19F8">
              <w:rPr>
                <w:rFonts w:ascii="SourceSansPro-Regular" w:hAnsi="SourceSansPro-Regular" w:cs="SourceSansPro-Regular"/>
                <w:sz w:val="20"/>
                <w:szCs w:val="20"/>
              </w:rPr>
              <w:t>their care, whilst providing</w:t>
            </w:r>
          </w:p>
          <w:p w14:paraId="49544800" w14:textId="77777777" w:rsidR="00ED19F8" w:rsidRPr="00ED19F8" w:rsidRDefault="00ED19F8" w:rsidP="00ED19F8">
            <w:pPr>
              <w:autoSpaceDE w:val="0"/>
              <w:autoSpaceDN w:val="0"/>
              <w:adjustRightInd w:val="0"/>
              <w:rPr>
                <w:rFonts w:ascii="SourceSansPro-Regular" w:hAnsi="SourceSansPro-Regular" w:cs="SourceSansPro-Regular"/>
                <w:sz w:val="20"/>
                <w:szCs w:val="20"/>
              </w:rPr>
            </w:pPr>
            <w:r w:rsidRPr="00ED19F8">
              <w:rPr>
                <w:rFonts w:ascii="SourceSansPro-Regular" w:hAnsi="SourceSansPro-Regular" w:cs="SourceSansPro-Regular"/>
                <w:sz w:val="20"/>
                <w:szCs w:val="20"/>
              </w:rPr>
              <w:t>opportunities for parents and</w:t>
            </w:r>
          </w:p>
          <w:p w14:paraId="415AF95F" w14:textId="77777777" w:rsidR="00ED19F8" w:rsidRPr="00ED19F8" w:rsidRDefault="00ED19F8" w:rsidP="00ED19F8">
            <w:pPr>
              <w:autoSpaceDE w:val="0"/>
              <w:autoSpaceDN w:val="0"/>
              <w:adjustRightInd w:val="0"/>
              <w:rPr>
                <w:rFonts w:ascii="SourceSansPro-Regular" w:hAnsi="SourceSansPro-Regular" w:cs="SourceSansPro-Regular"/>
                <w:sz w:val="20"/>
                <w:szCs w:val="20"/>
              </w:rPr>
            </w:pPr>
            <w:r w:rsidRPr="00ED19F8">
              <w:rPr>
                <w:rFonts w:ascii="SourceSansPro-Regular" w:hAnsi="SourceSansPro-Regular" w:cs="SourceSansPro-Regular"/>
                <w:sz w:val="20"/>
                <w:szCs w:val="20"/>
              </w:rPr>
              <w:t xml:space="preserve">carers to shape the </w:t>
            </w:r>
            <w:proofErr w:type="gramStart"/>
            <w:r w:rsidRPr="00ED19F8">
              <w:rPr>
                <w:rFonts w:ascii="SourceSansPro-Regular" w:hAnsi="SourceSansPro-Regular" w:cs="SourceSansPro-Regular"/>
                <w:sz w:val="20"/>
                <w:szCs w:val="20"/>
              </w:rPr>
              <w:t>services</w:t>
            </w:r>
            <w:proofErr w:type="gramEnd"/>
          </w:p>
          <w:p w14:paraId="5A1D9564" w14:textId="77777777" w:rsidR="00ED19F8" w:rsidRPr="00ED19F8" w:rsidRDefault="00ED19F8" w:rsidP="00ED19F8">
            <w:pPr>
              <w:autoSpaceDE w:val="0"/>
              <w:autoSpaceDN w:val="0"/>
              <w:adjustRightInd w:val="0"/>
              <w:rPr>
                <w:rFonts w:ascii="SourceSansPro-Regular" w:hAnsi="SourceSansPro-Regular" w:cs="SourceSansPro-Regular"/>
                <w:sz w:val="20"/>
                <w:szCs w:val="20"/>
              </w:rPr>
            </w:pPr>
            <w:r w:rsidRPr="00ED19F8">
              <w:rPr>
                <w:rFonts w:ascii="SourceSansPro-Regular" w:hAnsi="SourceSansPro-Regular" w:cs="SourceSansPro-Regular"/>
                <w:sz w:val="20"/>
                <w:szCs w:val="20"/>
              </w:rPr>
              <w:t>that impact them.</w:t>
            </w:r>
          </w:p>
          <w:p w14:paraId="29BF2D47" w14:textId="0C225929" w:rsidR="00ED19F8" w:rsidRPr="00ED19F8" w:rsidRDefault="00ED19F8" w:rsidP="00D566D1">
            <w:pPr>
              <w:jc w:val="center"/>
              <w:rPr>
                <w:rFonts w:asciiTheme="minorHAnsi" w:hAnsiTheme="minorHAnsi" w:cstheme="minorHAnsi"/>
                <w:sz w:val="28"/>
                <w:szCs w:val="28"/>
              </w:rPr>
            </w:pPr>
          </w:p>
        </w:tc>
        <w:tc>
          <w:tcPr>
            <w:tcW w:w="2994" w:type="dxa"/>
            <w:shd w:val="clear" w:color="auto" w:fill="FFCCFF"/>
            <w:vAlign w:val="center"/>
          </w:tcPr>
          <w:p w14:paraId="0BA3C894" w14:textId="77777777" w:rsidR="00ED19F8" w:rsidRPr="00ED19F8" w:rsidRDefault="00ED19F8" w:rsidP="00ED19F8">
            <w:pPr>
              <w:autoSpaceDE w:val="0"/>
              <w:autoSpaceDN w:val="0"/>
              <w:adjustRightInd w:val="0"/>
              <w:rPr>
                <w:rFonts w:ascii="SourceSansPro-Regular" w:hAnsi="SourceSansPro-Regular" w:cs="SourceSansPro-Regular"/>
                <w:sz w:val="20"/>
                <w:szCs w:val="20"/>
              </w:rPr>
            </w:pPr>
            <w:r w:rsidRPr="00ED19F8">
              <w:rPr>
                <w:rFonts w:ascii="SourceSansPro-Regular" w:hAnsi="SourceSansPro-Regular" w:cs="SourceSansPro-Regular"/>
                <w:sz w:val="20"/>
                <w:szCs w:val="20"/>
              </w:rPr>
              <w:t>Enhancing supports</w:t>
            </w:r>
          </w:p>
          <w:p w14:paraId="25528712" w14:textId="77777777" w:rsidR="00ED19F8" w:rsidRPr="00ED19F8" w:rsidRDefault="00ED19F8" w:rsidP="00ED19F8">
            <w:pPr>
              <w:autoSpaceDE w:val="0"/>
              <w:autoSpaceDN w:val="0"/>
              <w:adjustRightInd w:val="0"/>
              <w:rPr>
                <w:rFonts w:ascii="SourceSansPro-Regular" w:hAnsi="SourceSansPro-Regular" w:cs="SourceSansPro-Regular"/>
                <w:sz w:val="20"/>
                <w:szCs w:val="20"/>
              </w:rPr>
            </w:pPr>
            <w:r w:rsidRPr="00ED19F8">
              <w:rPr>
                <w:rFonts w:ascii="SourceSansPro-Regular" w:hAnsi="SourceSansPro-Regular" w:cs="SourceSansPro-Regular"/>
                <w:sz w:val="20"/>
                <w:szCs w:val="20"/>
              </w:rPr>
              <w:t>around mental health</w:t>
            </w:r>
          </w:p>
          <w:p w14:paraId="6A1484F2" w14:textId="77777777" w:rsidR="00ED19F8" w:rsidRPr="00ED19F8" w:rsidRDefault="00ED19F8" w:rsidP="00ED19F8">
            <w:pPr>
              <w:autoSpaceDE w:val="0"/>
              <w:autoSpaceDN w:val="0"/>
              <w:adjustRightInd w:val="0"/>
              <w:rPr>
                <w:rFonts w:ascii="SourceSansPro-Regular" w:hAnsi="SourceSansPro-Regular" w:cs="SourceSansPro-Regular"/>
                <w:sz w:val="20"/>
                <w:szCs w:val="20"/>
              </w:rPr>
            </w:pPr>
            <w:r w:rsidRPr="00ED19F8">
              <w:rPr>
                <w:rFonts w:ascii="SourceSansPro-Regular" w:hAnsi="SourceSansPro-Regular" w:cs="SourceSansPro-Regular"/>
                <w:sz w:val="20"/>
                <w:szCs w:val="20"/>
              </w:rPr>
              <w:t xml:space="preserve">and wellbeing, </w:t>
            </w:r>
            <w:proofErr w:type="gramStart"/>
            <w:r w:rsidRPr="00ED19F8">
              <w:rPr>
                <w:rFonts w:ascii="SourceSansPro-Regular" w:hAnsi="SourceSansPro-Regular" w:cs="SourceSansPro-Regular"/>
                <w:sz w:val="20"/>
                <w:szCs w:val="20"/>
              </w:rPr>
              <w:t>including</w:t>
            </w:r>
            <w:proofErr w:type="gramEnd"/>
          </w:p>
          <w:p w14:paraId="303D15BA" w14:textId="77777777" w:rsidR="00ED19F8" w:rsidRPr="00ED19F8" w:rsidRDefault="00ED19F8" w:rsidP="00ED19F8">
            <w:pPr>
              <w:autoSpaceDE w:val="0"/>
              <w:autoSpaceDN w:val="0"/>
              <w:adjustRightInd w:val="0"/>
              <w:rPr>
                <w:rFonts w:ascii="SourceSansPro-Regular" w:hAnsi="SourceSansPro-Regular" w:cs="SourceSansPro-Regular"/>
                <w:sz w:val="20"/>
                <w:szCs w:val="20"/>
              </w:rPr>
            </w:pPr>
            <w:r w:rsidRPr="00ED19F8">
              <w:rPr>
                <w:rFonts w:ascii="SourceSansPro-Regular" w:hAnsi="SourceSansPro-Regular" w:cs="SourceSansPro-Regular"/>
                <w:sz w:val="20"/>
                <w:szCs w:val="20"/>
              </w:rPr>
              <w:t>the school-based mental</w:t>
            </w:r>
          </w:p>
          <w:p w14:paraId="327743EF" w14:textId="77777777" w:rsidR="00ED19F8" w:rsidRPr="00ED19F8" w:rsidRDefault="00ED19F8" w:rsidP="00ED19F8">
            <w:pPr>
              <w:autoSpaceDE w:val="0"/>
              <w:autoSpaceDN w:val="0"/>
              <w:adjustRightInd w:val="0"/>
              <w:rPr>
                <w:rFonts w:ascii="SourceSansPro-Regular" w:hAnsi="SourceSansPro-Regular" w:cs="SourceSansPro-Regular"/>
                <w:sz w:val="20"/>
                <w:szCs w:val="20"/>
              </w:rPr>
            </w:pPr>
            <w:r w:rsidRPr="00ED19F8">
              <w:rPr>
                <w:rFonts w:ascii="SourceSansPro-Regular" w:hAnsi="SourceSansPro-Regular" w:cs="SourceSansPro-Regular"/>
                <w:sz w:val="20"/>
                <w:szCs w:val="20"/>
              </w:rPr>
              <w:t>health and wellbeing</w:t>
            </w:r>
          </w:p>
          <w:p w14:paraId="2475E69E" w14:textId="77777777" w:rsidR="00ED19F8" w:rsidRPr="00ED19F8" w:rsidRDefault="00ED19F8" w:rsidP="00ED19F8">
            <w:pPr>
              <w:autoSpaceDE w:val="0"/>
              <w:autoSpaceDN w:val="0"/>
              <w:adjustRightInd w:val="0"/>
              <w:rPr>
                <w:rFonts w:ascii="SourceSansPro-Regular" w:hAnsi="SourceSansPro-Regular" w:cs="SourceSansPro-Regular"/>
                <w:sz w:val="20"/>
                <w:szCs w:val="20"/>
              </w:rPr>
            </w:pPr>
            <w:r w:rsidRPr="00ED19F8">
              <w:rPr>
                <w:rFonts w:ascii="SourceSansPro-Regular" w:hAnsi="SourceSansPro-Regular" w:cs="SourceSansPro-Regular"/>
                <w:sz w:val="20"/>
                <w:szCs w:val="20"/>
              </w:rPr>
              <w:t>programme and the</w:t>
            </w:r>
          </w:p>
          <w:p w14:paraId="5A1CF71D" w14:textId="77777777" w:rsidR="00ED19F8" w:rsidRPr="00ED19F8" w:rsidRDefault="00ED19F8" w:rsidP="00ED19F8">
            <w:pPr>
              <w:autoSpaceDE w:val="0"/>
              <w:autoSpaceDN w:val="0"/>
              <w:adjustRightInd w:val="0"/>
              <w:rPr>
                <w:rFonts w:ascii="SourceSansPro-Regular" w:hAnsi="SourceSansPro-Regular" w:cs="SourceSansPro-Regular"/>
                <w:sz w:val="20"/>
                <w:szCs w:val="20"/>
              </w:rPr>
            </w:pPr>
            <w:r w:rsidRPr="00ED19F8">
              <w:rPr>
                <w:rFonts w:ascii="SourceSansPro-Regular" w:hAnsi="SourceSansPro-Regular" w:cs="SourceSansPro-Regular"/>
                <w:sz w:val="20"/>
                <w:szCs w:val="20"/>
              </w:rPr>
              <w:t>Ren10 network of staff</w:t>
            </w:r>
          </w:p>
          <w:p w14:paraId="24410AD3" w14:textId="77777777" w:rsidR="00ED19F8" w:rsidRPr="00ED19F8" w:rsidRDefault="00ED19F8" w:rsidP="00ED19F8">
            <w:pPr>
              <w:autoSpaceDE w:val="0"/>
              <w:autoSpaceDN w:val="0"/>
              <w:adjustRightInd w:val="0"/>
              <w:rPr>
                <w:rFonts w:ascii="SourceSansPro-Regular" w:hAnsi="SourceSansPro-Regular" w:cs="SourceSansPro-Regular"/>
                <w:sz w:val="20"/>
                <w:szCs w:val="20"/>
              </w:rPr>
            </w:pPr>
            <w:r w:rsidRPr="00ED19F8">
              <w:rPr>
                <w:rFonts w:ascii="SourceSansPro-Regular" w:hAnsi="SourceSansPro-Regular" w:cs="SourceSansPro-Regular"/>
                <w:sz w:val="20"/>
                <w:szCs w:val="20"/>
              </w:rPr>
              <w:t>and volunteers who</w:t>
            </w:r>
          </w:p>
          <w:p w14:paraId="6E48FAB8" w14:textId="77777777" w:rsidR="00ED19F8" w:rsidRPr="00ED19F8" w:rsidRDefault="00ED19F8" w:rsidP="00ED19F8">
            <w:pPr>
              <w:autoSpaceDE w:val="0"/>
              <w:autoSpaceDN w:val="0"/>
              <w:adjustRightInd w:val="0"/>
              <w:rPr>
                <w:rFonts w:ascii="SourceSansPro-Regular" w:hAnsi="SourceSansPro-Regular" w:cs="SourceSansPro-Regular"/>
                <w:sz w:val="20"/>
                <w:szCs w:val="20"/>
              </w:rPr>
            </w:pPr>
            <w:r w:rsidRPr="00ED19F8">
              <w:rPr>
                <w:rFonts w:ascii="SourceSansPro-Regular" w:hAnsi="SourceSansPro-Regular" w:cs="SourceSansPro-Regular"/>
                <w:sz w:val="20"/>
                <w:szCs w:val="20"/>
              </w:rPr>
              <w:t xml:space="preserve">provide early </w:t>
            </w:r>
            <w:proofErr w:type="gramStart"/>
            <w:r w:rsidRPr="00ED19F8">
              <w:rPr>
                <w:rFonts w:ascii="SourceSansPro-Regular" w:hAnsi="SourceSansPro-Regular" w:cs="SourceSansPro-Regular"/>
                <w:sz w:val="20"/>
                <w:szCs w:val="20"/>
              </w:rPr>
              <w:t>help</w:t>
            </w:r>
            <w:proofErr w:type="gramEnd"/>
          </w:p>
          <w:p w14:paraId="00C75C49" w14:textId="77777777" w:rsidR="00ED19F8" w:rsidRPr="00ED19F8" w:rsidRDefault="00ED19F8" w:rsidP="00ED19F8">
            <w:pPr>
              <w:autoSpaceDE w:val="0"/>
              <w:autoSpaceDN w:val="0"/>
              <w:adjustRightInd w:val="0"/>
              <w:rPr>
                <w:rFonts w:ascii="SourceSansPro-Regular" w:hAnsi="SourceSansPro-Regular" w:cs="SourceSansPro-Regular"/>
                <w:sz w:val="20"/>
                <w:szCs w:val="20"/>
              </w:rPr>
            </w:pPr>
            <w:r w:rsidRPr="00ED19F8">
              <w:rPr>
                <w:rFonts w:ascii="SourceSansPro-Regular" w:hAnsi="SourceSansPro-Regular" w:cs="SourceSansPro-Regular"/>
                <w:sz w:val="20"/>
                <w:szCs w:val="20"/>
              </w:rPr>
              <w:t>services to those in need.</w:t>
            </w:r>
          </w:p>
          <w:p w14:paraId="2638C3D4" w14:textId="50E2109A" w:rsidR="00ED19F8" w:rsidRPr="00ED19F8" w:rsidRDefault="00ED19F8" w:rsidP="00D566D1">
            <w:pPr>
              <w:jc w:val="center"/>
              <w:rPr>
                <w:rFonts w:asciiTheme="minorHAnsi" w:hAnsiTheme="minorHAnsi" w:cstheme="minorHAnsi"/>
                <w:sz w:val="28"/>
                <w:szCs w:val="28"/>
              </w:rPr>
            </w:pPr>
          </w:p>
        </w:tc>
        <w:tc>
          <w:tcPr>
            <w:tcW w:w="2974" w:type="dxa"/>
            <w:shd w:val="clear" w:color="auto" w:fill="FFCCFF"/>
            <w:vAlign w:val="center"/>
          </w:tcPr>
          <w:p w14:paraId="477262CA" w14:textId="77777777" w:rsidR="00ED19F8" w:rsidRPr="00ED19F8" w:rsidRDefault="00ED19F8" w:rsidP="00ED19F8">
            <w:pPr>
              <w:autoSpaceDE w:val="0"/>
              <w:autoSpaceDN w:val="0"/>
              <w:adjustRightInd w:val="0"/>
              <w:rPr>
                <w:rFonts w:ascii="SourceSansPro-Regular" w:hAnsi="SourceSansPro-Regular" w:cs="SourceSansPro-Regular"/>
                <w:sz w:val="20"/>
                <w:szCs w:val="20"/>
              </w:rPr>
            </w:pPr>
            <w:r w:rsidRPr="00ED19F8">
              <w:rPr>
                <w:rFonts w:ascii="SourceSansPro-Regular" w:hAnsi="SourceSansPro-Regular" w:cs="SourceSansPro-Regular"/>
                <w:sz w:val="20"/>
                <w:szCs w:val="20"/>
              </w:rPr>
              <w:t>Enhance learning and teaching,</w:t>
            </w:r>
          </w:p>
          <w:p w14:paraId="0575A19F" w14:textId="4F938AFD" w:rsidR="00ED19F8" w:rsidRPr="00ED19F8" w:rsidRDefault="00ED19F8" w:rsidP="00ED19F8">
            <w:pPr>
              <w:autoSpaceDE w:val="0"/>
              <w:autoSpaceDN w:val="0"/>
              <w:adjustRightInd w:val="0"/>
              <w:rPr>
                <w:rFonts w:ascii="SourceSansPro-Regular" w:hAnsi="SourceSansPro-Regular" w:cs="SourceSansPro-Regular"/>
                <w:sz w:val="20"/>
                <w:szCs w:val="20"/>
              </w:rPr>
            </w:pPr>
            <w:r w:rsidRPr="00ED19F8">
              <w:rPr>
                <w:rFonts w:ascii="SourceSansPro-Regular" w:hAnsi="SourceSansPro-Regular" w:cs="SourceSansPro-Regular"/>
                <w:sz w:val="20"/>
                <w:szCs w:val="20"/>
              </w:rPr>
              <w:t xml:space="preserve">delivering a meaningful, </w:t>
            </w:r>
            <w:proofErr w:type="gramStart"/>
            <w:r w:rsidRPr="00ED19F8">
              <w:rPr>
                <w:rFonts w:ascii="SourceSansPro-Regular" w:hAnsi="SourceSansPro-Regular" w:cs="SourceSansPro-Regular"/>
                <w:sz w:val="20"/>
                <w:szCs w:val="20"/>
              </w:rPr>
              <w:t>relevant</w:t>
            </w:r>
            <w:proofErr w:type="gramEnd"/>
            <w:r w:rsidRPr="00ED19F8">
              <w:rPr>
                <w:rFonts w:ascii="SourceSansPro-Regular" w:hAnsi="SourceSansPro-Regular" w:cs="SourceSansPro-Regular"/>
                <w:sz w:val="20"/>
                <w:szCs w:val="20"/>
              </w:rPr>
              <w:t xml:space="preserve"> and progressive curriculum that supports a wide range of learner pathways by placing the rights and needs of every child and young person at the centre of education. Efforts will</w:t>
            </w:r>
          </w:p>
          <w:p w14:paraId="0CC607D6" w14:textId="77777777" w:rsidR="00ED19F8" w:rsidRPr="00ED19F8" w:rsidRDefault="00ED19F8" w:rsidP="00ED19F8">
            <w:pPr>
              <w:autoSpaceDE w:val="0"/>
              <w:autoSpaceDN w:val="0"/>
              <w:adjustRightInd w:val="0"/>
              <w:rPr>
                <w:rFonts w:ascii="SourceSansPro-Regular" w:hAnsi="SourceSansPro-Regular" w:cs="SourceSansPro-Regular"/>
                <w:sz w:val="20"/>
                <w:szCs w:val="20"/>
              </w:rPr>
            </w:pPr>
            <w:r w:rsidRPr="00ED19F8">
              <w:rPr>
                <w:rFonts w:ascii="SourceSansPro-Regular" w:hAnsi="SourceSansPro-Regular" w:cs="SourceSansPro-Regular"/>
                <w:sz w:val="20"/>
                <w:szCs w:val="20"/>
              </w:rPr>
              <w:t xml:space="preserve">focus on raising attainment </w:t>
            </w:r>
            <w:proofErr w:type="gramStart"/>
            <w:r w:rsidRPr="00ED19F8">
              <w:rPr>
                <w:rFonts w:ascii="SourceSansPro-Regular" w:hAnsi="SourceSansPro-Regular" w:cs="SourceSansPro-Regular"/>
                <w:sz w:val="20"/>
                <w:szCs w:val="20"/>
              </w:rPr>
              <w:t>while</w:t>
            </w:r>
            <w:proofErr w:type="gramEnd"/>
          </w:p>
          <w:p w14:paraId="242763A0" w14:textId="77777777" w:rsidR="00ED19F8" w:rsidRPr="00ED19F8" w:rsidRDefault="00ED19F8" w:rsidP="00ED19F8">
            <w:pPr>
              <w:autoSpaceDE w:val="0"/>
              <w:autoSpaceDN w:val="0"/>
              <w:adjustRightInd w:val="0"/>
              <w:rPr>
                <w:rFonts w:ascii="SourceSansPro-Regular" w:hAnsi="SourceSansPro-Regular" w:cs="SourceSansPro-Regular"/>
                <w:sz w:val="20"/>
                <w:szCs w:val="20"/>
              </w:rPr>
            </w:pPr>
            <w:r w:rsidRPr="00ED19F8">
              <w:rPr>
                <w:rFonts w:ascii="SourceSansPro-Regular" w:hAnsi="SourceSansPro-Regular" w:cs="SourceSansPro-Regular"/>
                <w:sz w:val="20"/>
                <w:szCs w:val="20"/>
              </w:rPr>
              <w:t>ensuring equity for all. There will</w:t>
            </w:r>
          </w:p>
          <w:p w14:paraId="0D6D38FD" w14:textId="138987BB" w:rsidR="00ED19F8" w:rsidRPr="00ED19F8" w:rsidRDefault="00ED19F8" w:rsidP="00ED19F8">
            <w:pPr>
              <w:autoSpaceDE w:val="0"/>
              <w:autoSpaceDN w:val="0"/>
              <w:adjustRightInd w:val="0"/>
              <w:rPr>
                <w:rFonts w:ascii="SourceSansPro-Regular" w:hAnsi="SourceSansPro-Regular" w:cs="SourceSansPro-Regular"/>
                <w:sz w:val="20"/>
                <w:szCs w:val="20"/>
              </w:rPr>
            </w:pPr>
            <w:r w:rsidRPr="00ED19F8">
              <w:rPr>
                <w:rFonts w:ascii="SourceSansPro-Regular" w:hAnsi="SourceSansPro-Regular" w:cs="SourceSansPro-Regular"/>
                <w:sz w:val="20"/>
                <w:szCs w:val="20"/>
              </w:rPr>
              <w:t>be a sustained focus on delivering a curriculum that equips all children and young people to achieve success in life.</w:t>
            </w:r>
          </w:p>
          <w:p w14:paraId="6ABD56FB" w14:textId="045EE48B" w:rsidR="00ED19F8" w:rsidRPr="00ED19F8" w:rsidRDefault="00ED19F8" w:rsidP="00D566D1">
            <w:pPr>
              <w:jc w:val="center"/>
              <w:rPr>
                <w:rFonts w:asciiTheme="minorHAnsi" w:hAnsiTheme="minorHAnsi" w:cstheme="minorHAnsi"/>
                <w:sz w:val="28"/>
                <w:szCs w:val="28"/>
              </w:rPr>
            </w:pPr>
          </w:p>
        </w:tc>
        <w:tc>
          <w:tcPr>
            <w:tcW w:w="2777" w:type="dxa"/>
            <w:shd w:val="clear" w:color="auto" w:fill="FFCCFF"/>
          </w:tcPr>
          <w:p w14:paraId="3D554CA8" w14:textId="77777777" w:rsidR="00ED19F8" w:rsidRPr="00ED19F8" w:rsidRDefault="00ED19F8" w:rsidP="00ED19F8">
            <w:pPr>
              <w:autoSpaceDE w:val="0"/>
              <w:autoSpaceDN w:val="0"/>
              <w:adjustRightInd w:val="0"/>
              <w:rPr>
                <w:rFonts w:ascii="SourceSansPro-Regular" w:hAnsi="SourceSansPro-Regular" w:cs="SourceSansPro-Regular"/>
                <w:sz w:val="20"/>
                <w:szCs w:val="20"/>
              </w:rPr>
            </w:pPr>
          </w:p>
          <w:p w14:paraId="70958697" w14:textId="77777777" w:rsidR="00ED19F8" w:rsidRPr="00ED19F8" w:rsidRDefault="00ED19F8" w:rsidP="00ED19F8">
            <w:pPr>
              <w:autoSpaceDE w:val="0"/>
              <w:autoSpaceDN w:val="0"/>
              <w:adjustRightInd w:val="0"/>
              <w:rPr>
                <w:rFonts w:ascii="SourceSansPro-Regular" w:hAnsi="SourceSansPro-Regular" w:cs="SourceSansPro-Regular"/>
                <w:sz w:val="20"/>
                <w:szCs w:val="20"/>
              </w:rPr>
            </w:pPr>
          </w:p>
          <w:p w14:paraId="49C24DD4" w14:textId="0C6A99A8" w:rsidR="00ED19F8" w:rsidRPr="00ED19F8" w:rsidRDefault="00ED19F8" w:rsidP="00ED19F8">
            <w:pPr>
              <w:autoSpaceDE w:val="0"/>
              <w:autoSpaceDN w:val="0"/>
              <w:adjustRightInd w:val="0"/>
              <w:rPr>
                <w:rFonts w:ascii="SourceSansPro-Regular" w:hAnsi="SourceSansPro-Regular" w:cs="SourceSansPro-Regular"/>
                <w:sz w:val="20"/>
                <w:szCs w:val="20"/>
              </w:rPr>
            </w:pPr>
            <w:r w:rsidRPr="00ED19F8">
              <w:rPr>
                <w:rFonts w:ascii="SourceSansPro-Regular" w:hAnsi="SourceSansPro-Regular" w:cs="SourceSansPro-Regular"/>
                <w:sz w:val="20"/>
                <w:szCs w:val="20"/>
              </w:rPr>
              <w:t>Through a shared vision</w:t>
            </w:r>
          </w:p>
          <w:p w14:paraId="3E308978" w14:textId="77777777" w:rsidR="00ED19F8" w:rsidRPr="00ED19F8" w:rsidRDefault="00ED19F8" w:rsidP="00ED19F8">
            <w:pPr>
              <w:autoSpaceDE w:val="0"/>
              <w:autoSpaceDN w:val="0"/>
              <w:adjustRightInd w:val="0"/>
              <w:rPr>
                <w:rFonts w:ascii="SourceSansPro-Regular" w:hAnsi="SourceSansPro-Regular" w:cs="SourceSansPro-Regular"/>
                <w:sz w:val="20"/>
                <w:szCs w:val="20"/>
              </w:rPr>
            </w:pPr>
            <w:r w:rsidRPr="00ED19F8">
              <w:rPr>
                <w:rFonts w:ascii="SourceSansPro-Regular" w:hAnsi="SourceSansPro-Regular" w:cs="SourceSansPro-Regular"/>
                <w:sz w:val="20"/>
                <w:szCs w:val="20"/>
              </w:rPr>
              <w:t>and understanding</w:t>
            </w:r>
          </w:p>
          <w:p w14:paraId="6716970F" w14:textId="77777777" w:rsidR="00ED19F8" w:rsidRPr="00ED19F8" w:rsidRDefault="00ED19F8" w:rsidP="00ED19F8">
            <w:pPr>
              <w:autoSpaceDE w:val="0"/>
              <w:autoSpaceDN w:val="0"/>
              <w:adjustRightInd w:val="0"/>
              <w:rPr>
                <w:rFonts w:ascii="SourceSansPro-Regular" w:hAnsi="SourceSansPro-Regular" w:cs="SourceSansPro-Regular"/>
                <w:sz w:val="20"/>
                <w:szCs w:val="20"/>
              </w:rPr>
            </w:pPr>
            <w:r w:rsidRPr="00ED19F8">
              <w:rPr>
                <w:rFonts w:ascii="SourceSansPro-Regular" w:hAnsi="SourceSansPro-Regular" w:cs="SourceSansPro-Regular"/>
                <w:sz w:val="20"/>
                <w:szCs w:val="20"/>
              </w:rPr>
              <w:t>of inclusion, children</w:t>
            </w:r>
          </w:p>
          <w:p w14:paraId="68AE0BD0" w14:textId="77777777" w:rsidR="00ED19F8" w:rsidRPr="00ED19F8" w:rsidRDefault="00ED19F8" w:rsidP="00ED19F8">
            <w:pPr>
              <w:autoSpaceDE w:val="0"/>
              <w:autoSpaceDN w:val="0"/>
              <w:adjustRightInd w:val="0"/>
              <w:rPr>
                <w:rFonts w:ascii="SourceSansPro-Regular" w:hAnsi="SourceSansPro-Regular" w:cs="SourceSansPro-Regular"/>
                <w:sz w:val="20"/>
                <w:szCs w:val="20"/>
              </w:rPr>
            </w:pPr>
            <w:r w:rsidRPr="00ED19F8">
              <w:rPr>
                <w:rFonts w:ascii="SourceSansPro-Regular" w:hAnsi="SourceSansPro-Regular" w:cs="SourceSansPro-Regular"/>
                <w:sz w:val="20"/>
                <w:szCs w:val="20"/>
              </w:rPr>
              <w:t>and young people will</w:t>
            </w:r>
          </w:p>
          <w:p w14:paraId="780823F1" w14:textId="77777777" w:rsidR="00ED19F8" w:rsidRPr="00ED19F8" w:rsidRDefault="00ED19F8" w:rsidP="00ED19F8">
            <w:pPr>
              <w:autoSpaceDE w:val="0"/>
              <w:autoSpaceDN w:val="0"/>
              <w:adjustRightInd w:val="0"/>
              <w:rPr>
                <w:rFonts w:ascii="SourceSansPro-Regular" w:hAnsi="SourceSansPro-Regular" w:cs="SourceSansPro-Regular"/>
                <w:sz w:val="20"/>
                <w:szCs w:val="20"/>
              </w:rPr>
            </w:pPr>
            <w:r w:rsidRPr="00ED19F8">
              <w:rPr>
                <w:rFonts w:ascii="SourceSansPro-Regular" w:hAnsi="SourceSansPro-Regular" w:cs="SourceSansPro-Regular"/>
                <w:sz w:val="20"/>
                <w:szCs w:val="20"/>
              </w:rPr>
              <w:t xml:space="preserve">experience </w:t>
            </w:r>
            <w:proofErr w:type="gramStart"/>
            <w:r w:rsidRPr="00ED19F8">
              <w:rPr>
                <w:rFonts w:ascii="SourceSansPro-Regular" w:hAnsi="SourceSansPro-Regular" w:cs="SourceSansPro-Regular"/>
                <w:sz w:val="20"/>
                <w:szCs w:val="20"/>
              </w:rPr>
              <w:t>inclusive</w:t>
            </w:r>
            <w:proofErr w:type="gramEnd"/>
          </w:p>
          <w:p w14:paraId="6B57DEA4" w14:textId="77777777" w:rsidR="00ED19F8" w:rsidRPr="00ED19F8" w:rsidRDefault="00ED19F8" w:rsidP="00ED19F8">
            <w:pPr>
              <w:autoSpaceDE w:val="0"/>
              <w:autoSpaceDN w:val="0"/>
              <w:adjustRightInd w:val="0"/>
              <w:rPr>
                <w:rFonts w:ascii="SourceSansPro-Regular" w:hAnsi="SourceSansPro-Regular" w:cs="SourceSansPro-Regular"/>
                <w:sz w:val="20"/>
                <w:szCs w:val="20"/>
              </w:rPr>
            </w:pPr>
            <w:r w:rsidRPr="00ED19F8">
              <w:rPr>
                <w:rFonts w:ascii="SourceSansPro-Regular" w:hAnsi="SourceSansPro-Regular" w:cs="SourceSansPro-Regular"/>
                <w:sz w:val="20"/>
                <w:szCs w:val="20"/>
              </w:rPr>
              <w:t>learning experiences and</w:t>
            </w:r>
          </w:p>
          <w:p w14:paraId="250530CA" w14:textId="77777777" w:rsidR="00ED19F8" w:rsidRPr="00ED19F8" w:rsidRDefault="00ED19F8" w:rsidP="00ED19F8">
            <w:pPr>
              <w:autoSpaceDE w:val="0"/>
              <w:autoSpaceDN w:val="0"/>
              <w:adjustRightInd w:val="0"/>
              <w:rPr>
                <w:rFonts w:ascii="SourceSansPro-Regular" w:hAnsi="SourceSansPro-Regular" w:cs="SourceSansPro-Regular"/>
                <w:sz w:val="20"/>
                <w:szCs w:val="20"/>
              </w:rPr>
            </w:pPr>
            <w:r w:rsidRPr="00ED19F8">
              <w:rPr>
                <w:rFonts w:ascii="SourceSansPro-Regular" w:hAnsi="SourceSansPro-Regular" w:cs="SourceSansPro-Regular"/>
                <w:sz w:val="20"/>
                <w:szCs w:val="20"/>
              </w:rPr>
              <w:t>supportive relationships</w:t>
            </w:r>
          </w:p>
          <w:p w14:paraId="532D8EEC" w14:textId="77777777" w:rsidR="00ED19F8" w:rsidRPr="00ED19F8" w:rsidRDefault="00ED19F8" w:rsidP="00ED19F8">
            <w:pPr>
              <w:autoSpaceDE w:val="0"/>
              <w:autoSpaceDN w:val="0"/>
              <w:adjustRightInd w:val="0"/>
              <w:rPr>
                <w:rFonts w:ascii="SourceSansPro-Regular" w:hAnsi="SourceSansPro-Regular" w:cs="SourceSansPro-Regular"/>
                <w:sz w:val="20"/>
                <w:szCs w:val="20"/>
              </w:rPr>
            </w:pPr>
            <w:r w:rsidRPr="00ED19F8">
              <w:rPr>
                <w:rFonts w:ascii="SourceSansPro-Regular" w:hAnsi="SourceSansPro-Regular" w:cs="SourceSansPro-Regular"/>
                <w:sz w:val="20"/>
                <w:szCs w:val="20"/>
              </w:rPr>
              <w:t xml:space="preserve">which lead to </w:t>
            </w:r>
            <w:proofErr w:type="gramStart"/>
            <w:r w:rsidRPr="00ED19F8">
              <w:rPr>
                <w:rFonts w:ascii="SourceSansPro-Regular" w:hAnsi="SourceSansPro-Regular" w:cs="SourceSansPro-Regular"/>
                <w:sz w:val="20"/>
                <w:szCs w:val="20"/>
              </w:rPr>
              <w:t>positive</w:t>
            </w:r>
            <w:proofErr w:type="gramEnd"/>
          </w:p>
          <w:p w14:paraId="15D0CFE6" w14:textId="77777777" w:rsidR="00ED19F8" w:rsidRPr="00ED19F8" w:rsidRDefault="00ED19F8" w:rsidP="00ED19F8">
            <w:r w:rsidRPr="00ED19F8">
              <w:rPr>
                <w:rFonts w:ascii="SourceSansPro-Regular" w:hAnsi="SourceSansPro-Regular" w:cs="SourceSansPro-Regular"/>
                <w:sz w:val="20"/>
                <w:szCs w:val="20"/>
              </w:rPr>
              <w:t>life outcomes</w:t>
            </w:r>
          </w:p>
          <w:p w14:paraId="50533246" w14:textId="77777777" w:rsidR="00ED19F8" w:rsidRPr="00ED19F8" w:rsidRDefault="00ED19F8" w:rsidP="00D566D1">
            <w:pPr>
              <w:jc w:val="center"/>
              <w:rPr>
                <w:rFonts w:asciiTheme="minorHAnsi" w:hAnsiTheme="minorHAnsi" w:cstheme="minorHAnsi"/>
              </w:rPr>
            </w:pPr>
          </w:p>
        </w:tc>
      </w:tr>
    </w:tbl>
    <w:p w14:paraId="190B3511" w14:textId="77777777" w:rsidR="001F3F2F" w:rsidRDefault="001F3F2F" w:rsidP="00D46B25">
      <w:pPr>
        <w:rPr>
          <w:rFonts w:asciiTheme="minorHAnsi" w:hAnsiTheme="minorHAnsi" w:cstheme="minorHAnsi"/>
          <w:b/>
          <w:bCs/>
          <w:sz w:val="44"/>
          <w:szCs w:val="44"/>
        </w:rPr>
      </w:pPr>
    </w:p>
    <w:p w14:paraId="6B6AD89E" w14:textId="61679941" w:rsidR="006A0685" w:rsidRPr="001F3F2F" w:rsidRDefault="00D46B25" w:rsidP="00D46B25">
      <w:pPr>
        <w:rPr>
          <w:rFonts w:asciiTheme="minorHAnsi" w:hAnsiTheme="minorHAnsi" w:cstheme="minorHAnsi"/>
          <w:b/>
          <w:bCs/>
          <w:sz w:val="44"/>
          <w:szCs w:val="44"/>
        </w:rPr>
      </w:pPr>
      <w:r w:rsidRPr="001F3F2F">
        <w:rPr>
          <w:rFonts w:asciiTheme="minorHAnsi" w:hAnsiTheme="minorHAnsi" w:cstheme="minorHAnsi"/>
          <w:b/>
          <w:bCs/>
          <w:sz w:val="44"/>
          <w:szCs w:val="44"/>
        </w:rPr>
        <w:t xml:space="preserve">                                 </w:t>
      </w:r>
    </w:p>
    <w:p w14:paraId="3F62D4D0" w14:textId="77777777" w:rsidR="003D7432" w:rsidRDefault="006A0685" w:rsidP="003902C0">
      <w:pPr>
        <w:jc w:val="right"/>
        <w:rPr>
          <w:rFonts w:asciiTheme="minorHAnsi" w:hAnsiTheme="minorHAnsi" w:cstheme="minorHAnsi"/>
        </w:rPr>
      </w:pPr>
      <w:r w:rsidRPr="001F3F2F">
        <w:rPr>
          <w:rFonts w:asciiTheme="minorHAnsi" w:hAnsiTheme="minorHAnsi" w:cstheme="minorHAnsi"/>
        </w:rPr>
        <w:t xml:space="preserve">                                                                                                   </w:t>
      </w:r>
    </w:p>
    <w:p w14:paraId="0F72B9B7" w14:textId="4E58CAA4" w:rsidR="003902C0" w:rsidRPr="001F3F2F" w:rsidRDefault="003902C0" w:rsidP="003902C0">
      <w:pPr>
        <w:jc w:val="right"/>
        <w:rPr>
          <w:rFonts w:asciiTheme="minorHAnsi" w:hAnsiTheme="minorHAnsi" w:cstheme="minorHAnsi"/>
        </w:rPr>
        <w:sectPr w:rsidR="003902C0" w:rsidRPr="001F3F2F" w:rsidSect="00D01880">
          <w:headerReference w:type="default" r:id="rId9"/>
          <w:footerReference w:type="default" r:id="rId10"/>
          <w:headerReference w:type="first" r:id="rId11"/>
          <w:footerReference w:type="first" r:id="rId12"/>
          <w:pgSz w:w="16838" w:h="11906" w:orient="landscape" w:code="9"/>
          <w:pgMar w:top="288" w:right="360" w:bottom="360" w:left="288" w:header="706" w:footer="706" w:gutter="850"/>
          <w:cols w:space="708"/>
          <w:titlePg/>
          <w:docGrid w:linePitch="360"/>
        </w:sectPr>
      </w:pPr>
    </w:p>
    <w:tbl>
      <w:tblPr>
        <w:tblStyle w:val="TableGrid"/>
        <w:tblpPr w:leftFromText="180" w:rightFromText="180" w:vertAnchor="text" w:horzAnchor="margin" w:tblpXSpec="center" w:tblpY="-43"/>
        <w:tblOverlap w:val="never"/>
        <w:tblW w:w="0" w:type="auto"/>
        <w:tblLook w:val="04A0" w:firstRow="1" w:lastRow="0" w:firstColumn="1" w:lastColumn="0" w:noHBand="0" w:noVBand="1"/>
      </w:tblPr>
      <w:tblGrid>
        <w:gridCol w:w="14170"/>
      </w:tblGrid>
      <w:tr w:rsidR="00F006A9" w14:paraId="1E7A5A43" w14:textId="77777777" w:rsidTr="00F006A9">
        <w:tc>
          <w:tcPr>
            <w:tcW w:w="14170" w:type="dxa"/>
            <w:tcBorders>
              <w:top w:val="double" w:sz="4" w:space="0" w:color="8064A2" w:themeColor="accent4"/>
              <w:left w:val="double" w:sz="4" w:space="0" w:color="8064A2" w:themeColor="accent4"/>
              <w:bottom w:val="double" w:sz="4" w:space="0" w:color="8064A2" w:themeColor="accent4"/>
              <w:right w:val="double" w:sz="4" w:space="0" w:color="8064A2" w:themeColor="accent4"/>
            </w:tcBorders>
          </w:tcPr>
          <w:p w14:paraId="3224E100" w14:textId="4835A168" w:rsidR="00F006A9" w:rsidRDefault="00F006A9" w:rsidP="00F006A9">
            <w:pPr>
              <w:ind w:right="186"/>
              <w:jc w:val="center"/>
              <w:rPr>
                <w:rFonts w:ascii="Arial" w:hAnsi="Arial" w:cs="Arial"/>
                <w:b/>
                <w:bCs/>
                <w:sz w:val="36"/>
                <w:szCs w:val="36"/>
              </w:rPr>
            </w:pPr>
            <w:r w:rsidRPr="00C91EFF">
              <w:rPr>
                <w:rFonts w:ascii="Arial" w:hAnsi="Arial" w:cs="Arial"/>
                <w:b/>
                <w:bCs/>
                <w:sz w:val="36"/>
                <w:szCs w:val="36"/>
              </w:rPr>
              <w:lastRenderedPageBreak/>
              <w:t>Our Vision, Values and Aims</w:t>
            </w:r>
          </w:p>
          <w:p w14:paraId="4C7DF011" w14:textId="166F9B7D" w:rsidR="000256E7" w:rsidRDefault="000256E7" w:rsidP="00F006A9">
            <w:pPr>
              <w:ind w:right="186"/>
              <w:jc w:val="center"/>
              <w:rPr>
                <w:rFonts w:ascii="Arial" w:hAnsi="Arial" w:cs="Arial"/>
                <w:b/>
                <w:bCs/>
                <w:sz w:val="36"/>
                <w:szCs w:val="36"/>
              </w:rPr>
            </w:pPr>
          </w:p>
          <w:p w14:paraId="48427C08" w14:textId="77777777" w:rsidR="000256E7" w:rsidRDefault="000256E7" w:rsidP="000256E7">
            <w:pPr>
              <w:spacing w:after="200" w:line="276" w:lineRule="auto"/>
              <w:jc w:val="center"/>
              <w:rPr>
                <w:rFonts w:ascii="Calibri" w:hAnsi="Calibri"/>
                <w:sz w:val="28"/>
                <w:szCs w:val="28"/>
              </w:rPr>
            </w:pPr>
            <w:r w:rsidRPr="00EB4CA7">
              <w:rPr>
                <w:rFonts w:ascii="Calibri" w:hAnsi="Calibri"/>
                <w:b/>
                <w:sz w:val="28"/>
                <w:szCs w:val="28"/>
                <w:u w:val="single"/>
              </w:rPr>
              <w:t>Our Vision</w:t>
            </w:r>
            <w:r>
              <w:rPr>
                <w:rFonts w:ascii="Calibri" w:hAnsi="Calibri"/>
                <w:b/>
                <w:sz w:val="28"/>
                <w:szCs w:val="28"/>
                <w:u w:val="single"/>
              </w:rPr>
              <w:t xml:space="preserve"> and Aim</w:t>
            </w:r>
          </w:p>
          <w:p w14:paraId="399D287B" w14:textId="77777777" w:rsidR="000256E7" w:rsidRDefault="000256E7" w:rsidP="000256E7">
            <w:pPr>
              <w:jc w:val="center"/>
              <w:rPr>
                <w:rFonts w:ascii="Arial" w:hAnsi="Arial" w:cs="Arial"/>
                <w:color w:val="000000" w:themeColor="text1"/>
              </w:rPr>
            </w:pPr>
            <w:r w:rsidRPr="00A8512D">
              <w:rPr>
                <w:rFonts w:ascii="Arial" w:hAnsi="Arial" w:cs="Arial"/>
                <w:color w:val="000000" w:themeColor="text1"/>
              </w:rPr>
              <w:t>To be a thriving, loving, learning community where we aim to achieve our very best.</w:t>
            </w:r>
          </w:p>
          <w:p w14:paraId="5D26CDE6" w14:textId="77777777" w:rsidR="000256E7" w:rsidRPr="00A8512D" w:rsidRDefault="000256E7" w:rsidP="000256E7">
            <w:pPr>
              <w:jc w:val="center"/>
              <w:rPr>
                <w:rFonts w:ascii="Arial" w:hAnsi="Arial" w:cs="Arial"/>
                <w:color w:val="000000" w:themeColor="text1"/>
              </w:rPr>
            </w:pPr>
          </w:p>
          <w:p w14:paraId="34B5DAE1" w14:textId="77777777" w:rsidR="000256E7" w:rsidRDefault="000256E7" w:rsidP="000256E7">
            <w:pPr>
              <w:spacing w:after="200" w:line="276" w:lineRule="auto"/>
              <w:jc w:val="center"/>
              <w:rPr>
                <w:rFonts w:ascii="Calibri" w:hAnsi="Calibri"/>
                <w:sz w:val="28"/>
                <w:szCs w:val="28"/>
              </w:rPr>
            </w:pPr>
            <w:r w:rsidRPr="00EB4CA7">
              <w:rPr>
                <w:rFonts w:ascii="Calibri" w:hAnsi="Calibri"/>
                <w:b/>
                <w:sz w:val="28"/>
                <w:szCs w:val="28"/>
                <w:u w:val="single"/>
              </w:rPr>
              <w:t>Our Values</w:t>
            </w:r>
            <w:r w:rsidRPr="00EB4CA7">
              <w:rPr>
                <w:rFonts w:ascii="Calibri" w:hAnsi="Calibri"/>
                <w:sz w:val="28"/>
                <w:szCs w:val="28"/>
              </w:rPr>
              <w:t xml:space="preserve"> </w:t>
            </w:r>
          </w:p>
          <w:p w14:paraId="3F9AB9E9" w14:textId="77777777" w:rsidR="000256E7" w:rsidRDefault="000256E7" w:rsidP="000256E7">
            <w:pPr>
              <w:spacing w:after="200" w:line="276" w:lineRule="auto"/>
              <w:jc w:val="center"/>
              <w:rPr>
                <w:rFonts w:ascii="Calibri" w:hAnsi="Calibri"/>
                <w:sz w:val="28"/>
                <w:szCs w:val="28"/>
              </w:rPr>
            </w:pPr>
            <w:r>
              <w:rPr>
                <w:rFonts w:ascii="Calibri" w:hAnsi="Calibri"/>
                <w:sz w:val="28"/>
                <w:szCs w:val="28"/>
              </w:rPr>
              <w:t>Achieving. Respectful. Kind</w:t>
            </w:r>
          </w:p>
          <w:p w14:paraId="2DDB071F" w14:textId="77777777" w:rsidR="000256E7" w:rsidRDefault="000256E7" w:rsidP="000256E7">
            <w:pPr>
              <w:spacing w:after="200" w:line="276" w:lineRule="auto"/>
              <w:jc w:val="center"/>
              <w:rPr>
                <w:rFonts w:ascii="Calibri" w:hAnsi="Calibri"/>
                <w:sz w:val="28"/>
                <w:szCs w:val="28"/>
              </w:rPr>
            </w:pPr>
            <w:r>
              <w:rPr>
                <w:rFonts w:ascii="Calibri" w:hAnsi="Calibri"/>
                <w:noProof/>
                <w:sz w:val="28"/>
                <w:szCs w:val="28"/>
              </w:rPr>
              <w:drawing>
                <wp:inline distT="0" distB="0" distL="0" distR="0" wp14:anchorId="17D1FFEE" wp14:editId="6E53FE3D">
                  <wp:extent cx="1428750" cy="8001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s.jfif"/>
                          <pic:cNvPicPr/>
                        </pic:nvPicPr>
                        <pic:blipFill>
                          <a:blip r:embed="rId13">
                            <a:extLst>
                              <a:ext uri="{28A0092B-C50C-407E-A947-70E740481C1C}">
                                <a14:useLocalDpi xmlns:a14="http://schemas.microsoft.com/office/drawing/2010/main" val="0"/>
                              </a:ext>
                            </a:extLst>
                          </a:blip>
                          <a:stretch>
                            <a:fillRect/>
                          </a:stretch>
                        </pic:blipFill>
                        <pic:spPr>
                          <a:xfrm>
                            <a:off x="0" y="0"/>
                            <a:ext cx="1443454" cy="808334"/>
                          </a:xfrm>
                          <a:prstGeom prst="rect">
                            <a:avLst/>
                          </a:prstGeom>
                        </pic:spPr>
                      </pic:pic>
                    </a:graphicData>
                  </a:graphic>
                </wp:inline>
              </w:drawing>
            </w:r>
          </w:p>
          <w:p w14:paraId="47FA73DE" w14:textId="77777777" w:rsidR="002641C3" w:rsidRDefault="000256E7" w:rsidP="002641C3">
            <w:pPr>
              <w:spacing w:after="200" w:line="276" w:lineRule="auto"/>
              <w:jc w:val="center"/>
              <w:rPr>
                <w:rFonts w:ascii="Calibri" w:hAnsi="Calibri"/>
                <w:b/>
                <w:bCs/>
                <w:color w:val="FF0000"/>
                <w:sz w:val="32"/>
                <w:szCs w:val="32"/>
              </w:rPr>
            </w:pPr>
            <w:r w:rsidRPr="00AA2CD4">
              <w:rPr>
                <w:rFonts w:ascii="Calibri" w:hAnsi="Calibri"/>
                <w:b/>
                <w:bCs/>
                <w:color w:val="FF0000"/>
                <w:sz w:val="32"/>
                <w:szCs w:val="32"/>
              </w:rPr>
              <w:t>Please scan the QR code below and</w:t>
            </w:r>
            <w:r w:rsidR="002641C3">
              <w:rPr>
                <w:rFonts w:ascii="Calibri" w:hAnsi="Calibri"/>
                <w:b/>
                <w:bCs/>
                <w:color w:val="FF0000"/>
                <w:sz w:val="32"/>
                <w:szCs w:val="32"/>
              </w:rPr>
              <w:t xml:space="preserve"> some </w:t>
            </w:r>
            <w:r w:rsidRPr="00AA2CD4">
              <w:rPr>
                <w:rFonts w:ascii="Calibri" w:hAnsi="Calibri"/>
                <w:b/>
                <w:bCs/>
                <w:color w:val="FF0000"/>
                <w:sz w:val="32"/>
                <w:szCs w:val="32"/>
              </w:rPr>
              <w:t xml:space="preserve">children </w:t>
            </w:r>
            <w:r w:rsidR="002641C3">
              <w:rPr>
                <w:rFonts w:ascii="Calibri" w:hAnsi="Calibri"/>
                <w:b/>
                <w:bCs/>
                <w:color w:val="FF0000"/>
                <w:sz w:val="32"/>
                <w:szCs w:val="32"/>
              </w:rPr>
              <w:t xml:space="preserve">from our school </w:t>
            </w:r>
            <w:r w:rsidRPr="00AA2CD4">
              <w:rPr>
                <w:rFonts w:ascii="Calibri" w:hAnsi="Calibri"/>
                <w:b/>
                <w:bCs/>
                <w:color w:val="FF0000"/>
                <w:sz w:val="32"/>
                <w:szCs w:val="32"/>
              </w:rPr>
              <w:t xml:space="preserve">will tell you more about </w:t>
            </w:r>
            <w:proofErr w:type="gramStart"/>
            <w:r w:rsidRPr="00AA2CD4">
              <w:rPr>
                <w:rFonts w:ascii="Calibri" w:hAnsi="Calibri"/>
                <w:b/>
                <w:bCs/>
                <w:color w:val="FF0000"/>
                <w:sz w:val="32"/>
                <w:szCs w:val="32"/>
              </w:rPr>
              <w:t>our</w:t>
            </w:r>
            <w:proofErr w:type="gramEnd"/>
            <w:r w:rsidRPr="00AA2CD4">
              <w:rPr>
                <w:rFonts w:ascii="Calibri" w:hAnsi="Calibri"/>
                <w:b/>
                <w:bCs/>
                <w:color w:val="FF0000"/>
                <w:sz w:val="32"/>
                <w:szCs w:val="32"/>
              </w:rPr>
              <w:t xml:space="preserve"> </w:t>
            </w:r>
          </w:p>
          <w:p w14:paraId="341A2DE5" w14:textId="6B5F7438" w:rsidR="002641C3" w:rsidRDefault="000256E7" w:rsidP="002641C3">
            <w:pPr>
              <w:spacing w:after="200" w:line="276" w:lineRule="auto"/>
              <w:jc w:val="center"/>
              <w:rPr>
                <w:noProof/>
              </w:rPr>
            </w:pPr>
            <w:r>
              <w:rPr>
                <w:rFonts w:ascii="Calibri" w:hAnsi="Calibri"/>
                <w:b/>
                <w:bCs/>
                <w:color w:val="FF0000"/>
                <w:sz w:val="32"/>
                <w:szCs w:val="32"/>
              </w:rPr>
              <w:t>S</w:t>
            </w:r>
            <w:r w:rsidRPr="00AA2CD4">
              <w:rPr>
                <w:rFonts w:ascii="Calibri" w:hAnsi="Calibri"/>
                <w:b/>
                <w:bCs/>
                <w:color w:val="FF0000"/>
                <w:sz w:val="32"/>
                <w:szCs w:val="32"/>
              </w:rPr>
              <w:t xml:space="preserve">chool </w:t>
            </w:r>
            <w:r>
              <w:rPr>
                <w:rFonts w:ascii="Calibri" w:hAnsi="Calibri"/>
                <w:b/>
                <w:bCs/>
                <w:color w:val="FF0000"/>
                <w:sz w:val="32"/>
                <w:szCs w:val="32"/>
              </w:rPr>
              <w:t>V</w:t>
            </w:r>
            <w:r w:rsidRPr="00AA2CD4">
              <w:rPr>
                <w:rFonts w:ascii="Calibri" w:hAnsi="Calibri"/>
                <w:b/>
                <w:bCs/>
                <w:color w:val="FF0000"/>
                <w:sz w:val="32"/>
                <w:szCs w:val="32"/>
              </w:rPr>
              <w:t>alues:</w:t>
            </w:r>
            <w:r w:rsidRPr="00AA2CD4">
              <w:rPr>
                <w:noProof/>
                <w:sz w:val="32"/>
                <w:szCs w:val="32"/>
              </w:rPr>
              <w:t xml:space="preserve"> </w:t>
            </w:r>
          </w:p>
          <w:p w14:paraId="46AD042E" w14:textId="62E9882E" w:rsidR="000256E7" w:rsidRPr="002641C3" w:rsidRDefault="000256E7" w:rsidP="002641C3">
            <w:pPr>
              <w:spacing w:after="200" w:line="276" w:lineRule="auto"/>
              <w:jc w:val="center"/>
              <w:rPr>
                <w:rFonts w:ascii="Calibri" w:hAnsi="Calibri"/>
                <w:b/>
                <w:bCs/>
                <w:color w:val="FF0000"/>
                <w:sz w:val="32"/>
                <w:szCs w:val="32"/>
              </w:rPr>
            </w:pPr>
            <w:r>
              <w:rPr>
                <w:noProof/>
              </w:rPr>
              <w:drawing>
                <wp:inline distT="0" distB="0" distL="0" distR="0" wp14:anchorId="274D4D84" wp14:editId="5BA39565">
                  <wp:extent cx="1746250" cy="1587500"/>
                  <wp:effectExtent l="0" t="0" r="6350" b="0"/>
                  <wp:docPr id="7" name="Picture 7"/>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4">
                            <a:extLst>
                              <a:ext uri="{28A0092B-C50C-407E-A947-70E740481C1C}">
                                <a14:useLocalDpi xmlns:a14="http://schemas.microsoft.com/office/drawing/2010/main" val="0"/>
                              </a:ext>
                            </a:extLst>
                          </a:blip>
                          <a:stretch>
                            <a:fillRect/>
                          </a:stretch>
                        </pic:blipFill>
                        <pic:spPr>
                          <a:xfrm>
                            <a:off x="0" y="0"/>
                            <a:ext cx="1746250" cy="1587500"/>
                          </a:xfrm>
                          <a:prstGeom prst="rect">
                            <a:avLst/>
                          </a:prstGeom>
                        </pic:spPr>
                      </pic:pic>
                    </a:graphicData>
                  </a:graphic>
                </wp:inline>
              </w:drawing>
            </w:r>
          </w:p>
          <w:p w14:paraId="5A44108F" w14:textId="77777777" w:rsidR="00F006A9" w:rsidRDefault="00F006A9" w:rsidP="00F006A9"/>
          <w:p w14:paraId="003C2594" w14:textId="77777777" w:rsidR="00F006A9" w:rsidRPr="00C140CD" w:rsidRDefault="00F006A9" w:rsidP="00F006A9"/>
        </w:tc>
      </w:tr>
    </w:tbl>
    <w:p w14:paraId="3F4B54E2" w14:textId="6A6CF34E" w:rsidR="006A0685" w:rsidRPr="001F3F2F" w:rsidRDefault="006A0685">
      <w:pPr>
        <w:rPr>
          <w:rFonts w:asciiTheme="minorHAnsi" w:hAnsiTheme="minorHAnsi" w:cstheme="minorHAnsi"/>
        </w:rPr>
        <w:sectPr w:rsidR="006A0685" w:rsidRPr="001F3F2F" w:rsidSect="003D7432">
          <w:type w:val="continuous"/>
          <w:pgSz w:w="16838" w:h="11906" w:orient="landscape" w:code="9"/>
          <w:pgMar w:top="288" w:right="360" w:bottom="360" w:left="288" w:header="706" w:footer="706" w:gutter="850"/>
          <w:cols w:space="708"/>
          <w:docGrid w:linePitch="360"/>
        </w:sectPr>
      </w:pPr>
    </w:p>
    <w:p w14:paraId="420C41CE" w14:textId="21A0517C" w:rsidR="007E7F1B" w:rsidRDefault="007E7F1B" w:rsidP="001F3F2F">
      <w:pPr>
        <w:pStyle w:val="Heading9"/>
        <w:tabs>
          <w:tab w:val="left" w:pos="567"/>
        </w:tabs>
        <w:rPr>
          <w:rFonts w:asciiTheme="minorHAnsi" w:hAnsiTheme="minorHAnsi" w:cstheme="minorHAnsi"/>
          <w:sz w:val="24"/>
          <w:szCs w:val="24"/>
        </w:rPr>
      </w:pPr>
    </w:p>
    <w:p w14:paraId="5C1A54DB" w14:textId="77777777" w:rsidR="007E7F1B" w:rsidRPr="007E7F1B" w:rsidRDefault="007E7F1B" w:rsidP="007E7F1B"/>
    <w:p w14:paraId="3DEAFB46" w14:textId="1319061D" w:rsidR="001F3F2F" w:rsidRPr="001F3F2F" w:rsidRDefault="001F3F2F" w:rsidP="001F3F2F">
      <w:pPr>
        <w:pStyle w:val="Heading9"/>
        <w:tabs>
          <w:tab w:val="left" w:pos="567"/>
        </w:tabs>
        <w:rPr>
          <w:rFonts w:asciiTheme="minorHAnsi" w:hAnsiTheme="minorHAnsi" w:cstheme="minorHAnsi"/>
          <w:b w:val="0"/>
          <w:sz w:val="24"/>
          <w:szCs w:val="24"/>
        </w:rPr>
      </w:pPr>
      <w:r w:rsidRPr="001F3F2F">
        <w:rPr>
          <w:rFonts w:asciiTheme="minorHAnsi" w:hAnsiTheme="minorHAnsi" w:cstheme="minorHAnsi"/>
          <w:sz w:val="24"/>
          <w:szCs w:val="24"/>
        </w:rPr>
        <w:t>Who did we consult?</w:t>
      </w:r>
    </w:p>
    <w:p w14:paraId="7979A6E7" w14:textId="61913ED9" w:rsidR="001F3F2F" w:rsidRPr="005718C3" w:rsidRDefault="001F3F2F" w:rsidP="001F3F2F">
      <w:pPr>
        <w:pStyle w:val="Heading9"/>
        <w:tabs>
          <w:tab w:val="left" w:pos="567"/>
        </w:tabs>
        <w:rPr>
          <w:rFonts w:asciiTheme="minorHAnsi" w:hAnsiTheme="minorHAnsi" w:cstheme="minorHAnsi"/>
          <w:b w:val="0"/>
          <w:sz w:val="24"/>
          <w:szCs w:val="24"/>
        </w:rPr>
      </w:pPr>
      <w:r w:rsidRPr="001F3F2F">
        <w:rPr>
          <w:rFonts w:asciiTheme="minorHAnsi" w:hAnsiTheme="minorHAnsi" w:cstheme="minorHAnsi"/>
          <w:b w:val="0"/>
          <w:sz w:val="24"/>
          <w:szCs w:val="24"/>
        </w:rPr>
        <w:t xml:space="preserve">To identify our priorities for improvement, we sought the views of </w:t>
      </w:r>
      <w:r w:rsidR="005718C3">
        <w:rPr>
          <w:rFonts w:asciiTheme="minorHAnsi" w:hAnsiTheme="minorHAnsi" w:cstheme="minorHAnsi"/>
          <w:b w:val="0"/>
          <w:sz w:val="24"/>
          <w:szCs w:val="24"/>
        </w:rPr>
        <w:t>our parents, staff team and interests of the children. W</w:t>
      </w:r>
      <w:r w:rsidRPr="001F3F2F">
        <w:rPr>
          <w:rFonts w:asciiTheme="minorHAnsi" w:hAnsiTheme="minorHAnsi" w:cstheme="minorHAnsi"/>
          <w:b w:val="0"/>
          <w:sz w:val="24"/>
          <w:szCs w:val="24"/>
        </w:rPr>
        <w:t xml:space="preserve">e used a variety of methods of getting </w:t>
      </w:r>
      <w:r w:rsidRPr="001F3F2F">
        <w:rPr>
          <w:rFonts w:asciiTheme="minorHAnsi" w:hAnsiTheme="minorHAnsi" w:cstheme="minorHAnsi"/>
          <w:b w:val="0"/>
          <w:bCs w:val="0"/>
          <w:sz w:val="24"/>
          <w:szCs w:val="18"/>
        </w:rPr>
        <w:t>the views of those who are involved in the life and work</w:t>
      </w:r>
      <w:r w:rsidRPr="001F3F2F">
        <w:rPr>
          <w:rFonts w:asciiTheme="minorHAnsi" w:hAnsiTheme="minorHAnsi" w:cstheme="minorHAnsi"/>
          <w:sz w:val="24"/>
          <w:szCs w:val="18"/>
        </w:rPr>
        <w:t xml:space="preserve"> </w:t>
      </w:r>
      <w:r w:rsidRPr="001F3F2F">
        <w:rPr>
          <w:rFonts w:asciiTheme="minorHAnsi" w:hAnsiTheme="minorHAnsi" w:cstheme="minorHAnsi"/>
          <w:b w:val="0"/>
          <w:bCs w:val="0"/>
          <w:sz w:val="24"/>
          <w:szCs w:val="18"/>
        </w:rPr>
        <w:t xml:space="preserve">of </w:t>
      </w:r>
      <w:r w:rsidR="005718C3" w:rsidRPr="005718C3">
        <w:rPr>
          <w:rFonts w:asciiTheme="minorHAnsi" w:hAnsiTheme="minorHAnsi" w:cstheme="minorHAnsi"/>
          <w:b w:val="0"/>
          <w:sz w:val="24"/>
          <w:szCs w:val="24"/>
        </w:rPr>
        <w:t>Williamsburgh Early Learning &amp; Childcare Class</w:t>
      </w:r>
      <w:r w:rsidRPr="005718C3">
        <w:rPr>
          <w:rFonts w:asciiTheme="minorHAnsi" w:hAnsiTheme="minorHAnsi" w:cstheme="minorHAnsi"/>
          <w:b w:val="0"/>
          <w:sz w:val="24"/>
          <w:szCs w:val="24"/>
        </w:rPr>
        <w:t xml:space="preserve"> such as</w:t>
      </w:r>
      <w:r w:rsidR="00FE0B1A" w:rsidRPr="005718C3">
        <w:rPr>
          <w:rFonts w:asciiTheme="minorHAnsi" w:hAnsiTheme="minorHAnsi" w:cstheme="minorHAnsi"/>
          <w:b w:val="0"/>
          <w:sz w:val="24"/>
          <w:szCs w:val="24"/>
        </w:rPr>
        <w:t xml:space="preserve"> </w:t>
      </w:r>
      <w:r w:rsidR="005718C3" w:rsidRPr="005718C3">
        <w:rPr>
          <w:rFonts w:asciiTheme="minorHAnsi" w:hAnsiTheme="minorHAnsi" w:cstheme="minorHAnsi"/>
          <w:b w:val="0"/>
          <w:sz w:val="24"/>
          <w:szCs w:val="24"/>
        </w:rPr>
        <w:t>parent consultation, observations of children and staff consultations.</w:t>
      </w:r>
    </w:p>
    <w:p w14:paraId="1E6A7F38" w14:textId="769F56C4" w:rsidR="00310423" w:rsidRDefault="00310423" w:rsidP="001B4FA6">
      <w:pPr>
        <w:rPr>
          <w:rFonts w:asciiTheme="minorHAnsi" w:hAnsiTheme="minorHAnsi" w:cstheme="minorHAnsi"/>
        </w:rPr>
      </w:pPr>
    </w:p>
    <w:p w14:paraId="59D08BB9" w14:textId="308D0F0D" w:rsidR="00310423" w:rsidRDefault="00310423" w:rsidP="001B4FA6">
      <w:pPr>
        <w:rPr>
          <w:rFonts w:asciiTheme="minorHAnsi" w:hAnsiTheme="minorHAnsi" w:cstheme="minorHAnsi"/>
        </w:rPr>
      </w:pPr>
    </w:p>
    <w:p w14:paraId="6C21611B" w14:textId="52EFF108" w:rsidR="00FC3390" w:rsidRPr="001F3F2F" w:rsidRDefault="001B4FA6" w:rsidP="001F3F2F">
      <w:pPr>
        <w:rPr>
          <w:rFonts w:asciiTheme="minorHAnsi" w:hAnsiTheme="minorHAnsi" w:cstheme="minorHAnsi"/>
          <w:color w:val="FF0000"/>
        </w:rPr>
      </w:pPr>
      <w:r w:rsidRPr="001F3F2F">
        <w:rPr>
          <w:rFonts w:asciiTheme="minorHAnsi" w:hAnsiTheme="minorHAnsi" w:cstheme="minorHAnsi"/>
        </w:rPr>
        <w:t xml:space="preserve">All information gathered is collated and used to assist us to identify next steps and areas for improvement.    </w:t>
      </w:r>
    </w:p>
    <w:p w14:paraId="454F13B7" w14:textId="77777777" w:rsidR="00496203" w:rsidRDefault="00496203" w:rsidP="003E4F1F">
      <w:pPr>
        <w:pStyle w:val="Heading9"/>
        <w:tabs>
          <w:tab w:val="clear" w:pos="720"/>
        </w:tabs>
        <w:rPr>
          <w:rFonts w:asciiTheme="minorHAnsi" w:hAnsiTheme="minorHAnsi" w:cstheme="minorHAnsi"/>
          <w:sz w:val="24"/>
          <w:szCs w:val="32"/>
        </w:rPr>
      </w:pPr>
    </w:p>
    <w:p w14:paraId="57974C9B" w14:textId="371140A4" w:rsidR="003D1913" w:rsidRPr="001F3F2F" w:rsidRDefault="003D1913" w:rsidP="003E4F1F">
      <w:pPr>
        <w:pStyle w:val="Heading9"/>
        <w:tabs>
          <w:tab w:val="clear" w:pos="720"/>
        </w:tabs>
        <w:rPr>
          <w:rFonts w:asciiTheme="minorHAnsi" w:hAnsiTheme="minorHAnsi" w:cstheme="minorHAnsi"/>
          <w:sz w:val="24"/>
          <w:szCs w:val="32"/>
        </w:rPr>
      </w:pPr>
      <w:r w:rsidRPr="001F3F2F">
        <w:rPr>
          <w:rFonts w:asciiTheme="minorHAnsi" w:hAnsiTheme="minorHAnsi" w:cstheme="minorHAnsi"/>
          <w:sz w:val="24"/>
          <w:szCs w:val="32"/>
        </w:rPr>
        <w:t xml:space="preserve">How </w:t>
      </w:r>
      <w:r w:rsidR="00DE6AA2" w:rsidRPr="001F3F2F">
        <w:rPr>
          <w:rFonts w:asciiTheme="minorHAnsi" w:hAnsiTheme="minorHAnsi" w:cstheme="minorHAnsi"/>
          <w:sz w:val="24"/>
          <w:szCs w:val="32"/>
        </w:rPr>
        <w:t>will we</w:t>
      </w:r>
      <w:r w:rsidRPr="001F3F2F">
        <w:rPr>
          <w:rFonts w:asciiTheme="minorHAnsi" w:hAnsiTheme="minorHAnsi" w:cstheme="minorHAnsi"/>
          <w:sz w:val="24"/>
          <w:szCs w:val="32"/>
        </w:rPr>
        <w:t xml:space="preserve"> know if we are achieving our aims?</w:t>
      </w:r>
    </w:p>
    <w:p w14:paraId="6262C3A1" w14:textId="67FE52D0" w:rsidR="003D1913" w:rsidRDefault="003D1913" w:rsidP="003E4F1F">
      <w:pPr>
        <w:rPr>
          <w:rFonts w:asciiTheme="minorHAnsi" w:hAnsiTheme="minorHAnsi" w:cstheme="minorHAnsi"/>
        </w:rPr>
      </w:pPr>
      <w:r w:rsidRPr="001F3F2F">
        <w:rPr>
          <w:rFonts w:asciiTheme="minorHAnsi" w:hAnsiTheme="minorHAnsi" w:cstheme="minorHAnsi"/>
        </w:rPr>
        <w:t xml:space="preserve">We will </w:t>
      </w:r>
      <w:r w:rsidR="003A09F3" w:rsidRPr="001F3F2F">
        <w:rPr>
          <w:rFonts w:asciiTheme="minorHAnsi" w:hAnsiTheme="minorHAnsi" w:cstheme="minorHAnsi"/>
        </w:rPr>
        <w:t>measure</w:t>
      </w:r>
      <w:r w:rsidRPr="001F3F2F">
        <w:rPr>
          <w:rFonts w:asciiTheme="minorHAnsi" w:hAnsiTheme="minorHAnsi" w:cstheme="minorHAnsi"/>
        </w:rPr>
        <w:t xml:space="preserve"> and evaluate the progress we are making to achieve the key outcomes set out in this plan. We do this </w:t>
      </w:r>
      <w:r w:rsidR="001B4FA6" w:rsidRPr="001F3F2F">
        <w:rPr>
          <w:rFonts w:asciiTheme="minorHAnsi" w:hAnsiTheme="minorHAnsi" w:cstheme="minorHAnsi"/>
        </w:rPr>
        <w:t>using quality assurance activities that include</w:t>
      </w:r>
      <w:r w:rsidR="00FE0B1A">
        <w:rPr>
          <w:rFonts w:asciiTheme="minorHAnsi" w:hAnsiTheme="minorHAnsi" w:cstheme="minorHAnsi"/>
        </w:rPr>
        <w:t xml:space="preserve"> </w:t>
      </w:r>
      <w:r w:rsidR="005B21ED">
        <w:rPr>
          <w:rFonts w:asciiTheme="minorHAnsi" w:hAnsiTheme="minorHAnsi" w:cstheme="minorHAnsi"/>
        </w:rPr>
        <w:t>–</w:t>
      </w:r>
    </w:p>
    <w:p w14:paraId="7DC21C8A" w14:textId="77777777" w:rsidR="005B21ED" w:rsidRDefault="005B21ED" w:rsidP="003E4F1F">
      <w:pPr>
        <w:rPr>
          <w:rFonts w:asciiTheme="minorHAnsi" w:hAnsiTheme="minorHAnsi" w:cstheme="minorHAnsi"/>
          <w:color w:val="FF0000"/>
        </w:rPr>
      </w:pPr>
    </w:p>
    <w:p w14:paraId="46E9CBB6" w14:textId="4021AC83" w:rsidR="005718C3" w:rsidRDefault="005718C3" w:rsidP="005718C3">
      <w:pPr>
        <w:pStyle w:val="ListParagraph"/>
        <w:numPr>
          <w:ilvl w:val="0"/>
          <w:numId w:val="35"/>
        </w:numPr>
        <w:rPr>
          <w:rFonts w:asciiTheme="minorHAnsi" w:hAnsiTheme="minorHAnsi" w:cstheme="minorHAnsi"/>
        </w:rPr>
      </w:pPr>
      <w:r w:rsidRPr="005718C3">
        <w:rPr>
          <w:rFonts w:asciiTheme="minorHAnsi" w:hAnsiTheme="minorHAnsi" w:cstheme="minorHAnsi"/>
        </w:rPr>
        <w:t xml:space="preserve">Baseline </w:t>
      </w:r>
      <w:r w:rsidR="005B21ED">
        <w:rPr>
          <w:rFonts w:asciiTheme="minorHAnsi" w:hAnsiTheme="minorHAnsi" w:cstheme="minorHAnsi"/>
        </w:rPr>
        <w:t>measurements</w:t>
      </w:r>
    </w:p>
    <w:p w14:paraId="79FF627F" w14:textId="22192089" w:rsidR="005B21ED" w:rsidRDefault="005B21ED" w:rsidP="005718C3">
      <w:pPr>
        <w:pStyle w:val="ListParagraph"/>
        <w:numPr>
          <w:ilvl w:val="0"/>
          <w:numId w:val="35"/>
        </w:numPr>
        <w:rPr>
          <w:rFonts w:asciiTheme="minorHAnsi" w:hAnsiTheme="minorHAnsi" w:cstheme="minorHAnsi"/>
        </w:rPr>
      </w:pPr>
      <w:r>
        <w:rPr>
          <w:rFonts w:asciiTheme="minorHAnsi" w:hAnsiTheme="minorHAnsi" w:cstheme="minorHAnsi"/>
        </w:rPr>
        <w:t>Analysis of data</w:t>
      </w:r>
    </w:p>
    <w:p w14:paraId="3901E895" w14:textId="10D2AA00" w:rsidR="005B21ED" w:rsidRDefault="005B21ED" w:rsidP="005718C3">
      <w:pPr>
        <w:pStyle w:val="ListParagraph"/>
        <w:numPr>
          <w:ilvl w:val="0"/>
          <w:numId w:val="35"/>
        </w:numPr>
        <w:rPr>
          <w:rFonts w:asciiTheme="minorHAnsi" w:hAnsiTheme="minorHAnsi" w:cstheme="minorHAnsi"/>
        </w:rPr>
      </w:pPr>
      <w:r>
        <w:rPr>
          <w:rFonts w:asciiTheme="minorHAnsi" w:hAnsiTheme="minorHAnsi" w:cstheme="minorHAnsi"/>
        </w:rPr>
        <w:t>Professional dialogues</w:t>
      </w:r>
    </w:p>
    <w:p w14:paraId="7CD07E50" w14:textId="45A1E364" w:rsidR="005B21ED" w:rsidRDefault="005B21ED" w:rsidP="005718C3">
      <w:pPr>
        <w:pStyle w:val="ListParagraph"/>
        <w:numPr>
          <w:ilvl w:val="0"/>
          <w:numId w:val="35"/>
        </w:numPr>
        <w:rPr>
          <w:rFonts w:asciiTheme="minorHAnsi" w:hAnsiTheme="minorHAnsi" w:cstheme="minorHAnsi"/>
        </w:rPr>
      </w:pPr>
      <w:r>
        <w:rPr>
          <w:rFonts w:asciiTheme="minorHAnsi" w:hAnsiTheme="minorHAnsi" w:cstheme="minorHAnsi"/>
        </w:rPr>
        <w:t>Parent consultation</w:t>
      </w:r>
    </w:p>
    <w:p w14:paraId="6E9D3EDA" w14:textId="426AF5D6" w:rsidR="005B21ED" w:rsidRDefault="005B21ED" w:rsidP="005718C3">
      <w:pPr>
        <w:pStyle w:val="ListParagraph"/>
        <w:numPr>
          <w:ilvl w:val="0"/>
          <w:numId w:val="35"/>
        </w:numPr>
        <w:rPr>
          <w:rFonts w:asciiTheme="minorHAnsi" w:hAnsiTheme="minorHAnsi" w:cstheme="minorHAnsi"/>
        </w:rPr>
      </w:pPr>
      <w:r>
        <w:rPr>
          <w:rFonts w:asciiTheme="minorHAnsi" w:hAnsiTheme="minorHAnsi" w:cstheme="minorHAnsi"/>
        </w:rPr>
        <w:t>Staff consultation</w:t>
      </w:r>
    </w:p>
    <w:p w14:paraId="1C65E53E" w14:textId="7C73E447" w:rsidR="005B21ED" w:rsidRDefault="005B21ED" w:rsidP="005718C3">
      <w:pPr>
        <w:pStyle w:val="ListParagraph"/>
        <w:numPr>
          <w:ilvl w:val="0"/>
          <w:numId w:val="35"/>
        </w:numPr>
        <w:rPr>
          <w:rFonts w:asciiTheme="minorHAnsi" w:hAnsiTheme="minorHAnsi" w:cstheme="minorHAnsi"/>
        </w:rPr>
      </w:pPr>
      <w:r>
        <w:rPr>
          <w:rFonts w:asciiTheme="minorHAnsi" w:hAnsiTheme="minorHAnsi" w:cstheme="minorHAnsi"/>
        </w:rPr>
        <w:t>Views of children</w:t>
      </w:r>
    </w:p>
    <w:p w14:paraId="6DEFC141" w14:textId="0664D815" w:rsidR="005B21ED" w:rsidRDefault="005B21ED" w:rsidP="005718C3">
      <w:pPr>
        <w:pStyle w:val="ListParagraph"/>
        <w:numPr>
          <w:ilvl w:val="0"/>
          <w:numId w:val="35"/>
        </w:numPr>
        <w:rPr>
          <w:rFonts w:asciiTheme="minorHAnsi" w:hAnsiTheme="minorHAnsi" w:cstheme="minorHAnsi"/>
        </w:rPr>
      </w:pPr>
      <w:r>
        <w:rPr>
          <w:rFonts w:asciiTheme="minorHAnsi" w:hAnsiTheme="minorHAnsi" w:cstheme="minorHAnsi"/>
        </w:rPr>
        <w:t>Observations of learning</w:t>
      </w:r>
    </w:p>
    <w:p w14:paraId="65C26003" w14:textId="4B8D4B7B" w:rsidR="005B21ED" w:rsidRDefault="005B21ED" w:rsidP="005718C3">
      <w:pPr>
        <w:pStyle w:val="ListParagraph"/>
        <w:numPr>
          <w:ilvl w:val="0"/>
          <w:numId w:val="35"/>
        </w:numPr>
        <w:rPr>
          <w:rFonts w:asciiTheme="minorHAnsi" w:hAnsiTheme="minorHAnsi" w:cstheme="minorHAnsi"/>
        </w:rPr>
      </w:pPr>
      <w:r>
        <w:rPr>
          <w:rFonts w:asciiTheme="minorHAnsi" w:hAnsiTheme="minorHAnsi" w:cstheme="minorHAnsi"/>
        </w:rPr>
        <w:t>Learning cycle documentation</w:t>
      </w:r>
    </w:p>
    <w:p w14:paraId="069579E4" w14:textId="36284850" w:rsidR="005B21ED" w:rsidRPr="005718C3" w:rsidRDefault="005B21ED" w:rsidP="005718C3">
      <w:pPr>
        <w:pStyle w:val="ListParagraph"/>
        <w:numPr>
          <w:ilvl w:val="0"/>
          <w:numId w:val="35"/>
        </w:numPr>
        <w:rPr>
          <w:rFonts w:asciiTheme="minorHAnsi" w:hAnsiTheme="minorHAnsi" w:cstheme="minorHAnsi"/>
        </w:rPr>
      </w:pPr>
      <w:r>
        <w:rPr>
          <w:rFonts w:asciiTheme="minorHAnsi" w:hAnsiTheme="minorHAnsi" w:cstheme="minorHAnsi"/>
        </w:rPr>
        <w:t>Self- evaluation exercises</w:t>
      </w:r>
    </w:p>
    <w:p w14:paraId="3073A23E" w14:textId="5F23F4C5" w:rsidR="00496203" w:rsidRDefault="00496203" w:rsidP="003E4F1F">
      <w:pPr>
        <w:rPr>
          <w:rFonts w:asciiTheme="minorHAnsi" w:hAnsiTheme="minorHAnsi" w:cstheme="minorHAnsi"/>
        </w:rPr>
      </w:pPr>
    </w:p>
    <w:p w14:paraId="01721804" w14:textId="110FFAE4" w:rsidR="00496203" w:rsidRDefault="00496203" w:rsidP="003E4F1F">
      <w:pPr>
        <w:rPr>
          <w:rFonts w:asciiTheme="minorHAnsi" w:hAnsiTheme="minorHAnsi" w:cstheme="minorHAnsi"/>
        </w:rPr>
      </w:pPr>
    </w:p>
    <w:p w14:paraId="2D18C177" w14:textId="29C2BFE5" w:rsidR="00496203" w:rsidRDefault="00496203" w:rsidP="003E4F1F">
      <w:pPr>
        <w:rPr>
          <w:rFonts w:asciiTheme="minorHAnsi" w:hAnsiTheme="minorHAnsi" w:cstheme="minorHAnsi"/>
        </w:rPr>
      </w:pPr>
    </w:p>
    <w:p w14:paraId="2F48853A" w14:textId="0C2BD9C7" w:rsidR="00496203" w:rsidRDefault="00496203" w:rsidP="003E4F1F">
      <w:pPr>
        <w:rPr>
          <w:rFonts w:asciiTheme="minorHAnsi" w:hAnsiTheme="minorHAnsi" w:cstheme="minorHAnsi"/>
        </w:rPr>
      </w:pPr>
    </w:p>
    <w:p w14:paraId="094E5F01" w14:textId="1E9F71EF" w:rsidR="00496203" w:rsidRDefault="00496203" w:rsidP="003E4F1F">
      <w:pPr>
        <w:rPr>
          <w:rFonts w:asciiTheme="minorHAnsi" w:hAnsiTheme="minorHAnsi" w:cstheme="minorHAnsi"/>
        </w:rPr>
      </w:pPr>
    </w:p>
    <w:p w14:paraId="65E2A15F" w14:textId="42559CE7" w:rsidR="00496203" w:rsidRDefault="00496203" w:rsidP="003E4F1F">
      <w:pPr>
        <w:rPr>
          <w:rFonts w:asciiTheme="minorHAnsi" w:hAnsiTheme="minorHAnsi" w:cstheme="minorHAnsi"/>
        </w:rPr>
      </w:pPr>
    </w:p>
    <w:p w14:paraId="697134EA" w14:textId="3707DD89" w:rsidR="00496203" w:rsidRDefault="00496203" w:rsidP="003E4F1F">
      <w:pPr>
        <w:rPr>
          <w:rFonts w:asciiTheme="minorHAnsi" w:hAnsiTheme="minorHAnsi" w:cstheme="minorHAnsi"/>
        </w:rPr>
      </w:pPr>
    </w:p>
    <w:p w14:paraId="43CA9328" w14:textId="4D7C3CD2" w:rsidR="00496203" w:rsidRDefault="00496203" w:rsidP="003E4F1F">
      <w:pPr>
        <w:rPr>
          <w:rFonts w:asciiTheme="minorHAnsi" w:hAnsiTheme="minorHAnsi" w:cstheme="minorHAnsi"/>
        </w:rPr>
      </w:pPr>
    </w:p>
    <w:p w14:paraId="32363595" w14:textId="64B2612E" w:rsidR="00496203" w:rsidRDefault="00496203" w:rsidP="003E4F1F">
      <w:pPr>
        <w:rPr>
          <w:rFonts w:asciiTheme="minorHAnsi" w:hAnsiTheme="minorHAnsi" w:cstheme="minorHAnsi"/>
        </w:rPr>
      </w:pPr>
    </w:p>
    <w:p w14:paraId="2A470990" w14:textId="0246A9B7" w:rsidR="00496203" w:rsidRDefault="00496203" w:rsidP="003E4F1F">
      <w:pPr>
        <w:rPr>
          <w:rFonts w:asciiTheme="minorHAnsi" w:hAnsiTheme="minorHAnsi" w:cstheme="minorHAnsi"/>
        </w:rPr>
      </w:pPr>
    </w:p>
    <w:p w14:paraId="4586BDDA" w14:textId="79364AD1" w:rsidR="00310423" w:rsidRDefault="001F3F2F" w:rsidP="003E4F1F">
      <w:pPr>
        <w:rPr>
          <w:rFonts w:asciiTheme="minorHAnsi" w:hAnsiTheme="minorHAnsi" w:cstheme="minorHAnsi"/>
        </w:rPr>
      </w:pPr>
      <w:r w:rsidRPr="001F3F2F">
        <w:rPr>
          <w:rFonts w:asciiTheme="minorHAnsi" w:hAnsiTheme="minorHAnsi" w:cstheme="minorHAnsi"/>
        </w:rPr>
        <w:lastRenderedPageBreak/>
        <w:t xml:space="preserve">Each year we also complete a </w:t>
      </w:r>
      <w:r w:rsidR="00496203">
        <w:rPr>
          <w:rFonts w:asciiTheme="minorHAnsi" w:hAnsiTheme="minorHAnsi" w:cstheme="minorHAnsi"/>
        </w:rPr>
        <w:t>S</w:t>
      </w:r>
      <w:r w:rsidRPr="001F3F2F">
        <w:rPr>
          <w:rFonts w:asciiTheme="minorHAnsi" w:hAnsiTheme="minorHAnsi" w:cstheme="minorHAnsi"/>
        </w:rPr>
        <w:t xml:space="preserve">tandards and </w:t>
      </w:r>
      <w:r w:rsidR="00496203">
        <w:rPr>
          <w:rFonts w:asciiTheme="minorHAnsi" w:hAnsiTheme="minorHAnsi" w:cstheme="minorHAnsi"/>
        </w:rPr>
        <w:t>Q</w:t>
      </w:r>
      <w:r w:rsidRPr="001F3F2F">
        <w:rPr>
          <w:rFonts w:asciiTheme="minorHAnsi" w:hAnsiTheme="minorHAnsi" w:cstheme="minorHAnsi"/>
        </w:rPr>
        <w:t>uality report and self-evaluation document which are monitored by Renfrewshire Council Children’s Services’ staff.</w:t>
      </w:r>
    </w:p>
    <w:p w14:paraId="32E13E65" w14:textId="062375F2" w:rsidR="007E7F1B" w:rsidRDefault="007E7F1B" w:rsidP="003E4F1F">
      <w:pPr>
        <w:rPr>
          <w:rFonts w:asciiTheme="minorHAnsi" w:hAnsiTheme="minorHAnsi" w:cstheme="minorHAnsi"/>
        </w:rPr>
      </w:pPr>
    </w:p>
    <w:p w14:paraId="7EDC6630" w14:textId="160682FA" w:rsidR="007E7F1B" w:rsidRDefault="007E7F1B" w:rsidP="007E7F1B">
      <w:pPr>
        <w:ind w:right="252"/>
        <w:rPr>
          <w:rFonts w:asciiTheme="minorHAnsi" w:hAnsiTheme="minorHAnsi" w:cstheme="minorHAnsi"/>
        </w:rPr>
      </w:pPr>
    </w:p>
    <w:p w14:paraId="12DB6A4B" w14:textId="77777777" w:rsidR="005B21ED" w:rsidRDefault="005B21ED" w:rsidP="007E7F1B">
      <w:pPr>
        <w:ind w:right="252"/>
        <w:rPr>
          <w:rFonts w:asciiTheme="minorHAnsi" w:hAnsiTheme="minorHAnsi" w:cstheme="minorHAnsi"/>
        </w:rPr>
      </w:pPr>
    </w:p>
    <w:p w14:paraId="4AE9F818" w14:textId="77777777" w:rsidR="00C140CD" w:rsidRPr="00496203" w:rsidRDefault="00C140CD" w:rsidP="003E4F1F">
      <w:pPr>
        <w:rPr>
          <w:rFonts w:asciiTheme="minorHAnsi" w:hAnsiTheme="minorHAnsi" w:cstheme="minorHAnsi"/>
        </w:rPr>
      </w:pPr>
    </w:p>
    <w:tbl>
      <w:tblPr>
        <w:tblStyle w:val="TableGrid"/>
        <w:tblW w:w="15309" w:type="dxa"/>
        <w:tblInd w:w="-572"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ayout w:type="fixed"/>
        <w:tblLook w:val="04A0" w:firstRow="1" w:lastRow="0" w:firstColumn="1" w:lastColumn="0" w:noHBand="0" w:noVBand="1"/>
      </w:tblPr>
      <w:tblGrid>
        <w:gridCol w:w="1985"/>
        <w:gridCol w:w="1984"/>
        <w:gridCol w:w="3544"/>
        <w:gridCol w:w="1843"/>
        <w:gridCol w:w="1518"/>
        <w:gridCol w:w="4435"/>
      </w:tblGrid>
      <w:tr w:rsidR="00403544" w:rsidRPr="001F3F2F" w14:paraId="2DA9CB64" w14:textId="77777777" w:rsidTr="007E7F1B">
        <w:trPr>
          <w:trHeight w:hRule="exact" w:val="436"/>
        </w:trPr>
        <w:tc>
          <w:tcPr>
            <w:tcW w:w="1530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1178081" w14:textId="2DCCFD13" w:rsidR="00403544" w:rsidRPr="001F3F2F" w:rsidRDefault="00403544" w:rsidP="00407590">
            <w:pPr>
              <w:pStyle w:val="western"/>
              <w:spacing w:before="0" w:beforeAutospacing="0"/>
              <w:ind w:right="57"/>
              <w:rPr>
                <w:rFonts w:asciiTheme="minorHAnsi" w:hAnsiTheme="minorHAnsi" w:cstheme="minorHAnsi"/>
                <w:b/>
                <w:bCs/>
                <w:sz w:val="24"/>
                <w:szCs w:val="24"/>
              </w:rPr>
            </w:pPr>
            <w:r w:rsidRPr="001F3F2F">
              <w:rPr>
                <w:rFonts w:asciiTheme="minorHAnsi" w:hAnsiTheme="minorHAnsi" w:cstheme="minorHAnsi"/>
                <w:b/>
                <w:bCs/>
                <w:sz w:val="24"/>
                <w:szCs w:val="24"/>
              </w:rPr>
              <w:t xml:space="preserve">Improvement Priority </w:t>
            </w:r>
            <w:r>
              <w:rPr>
                <w:rFonts w:asciiTheme="minorHAnsi" w:hAnsiTheme="minorHAnsi" w:cstheme="minorHAnsi"/>
                <w:b/>
                <w:bCs/>
                <w:sz w:val="24"/>
                <w:szCs w:val="24"/>
              </w:rPr>
              <w:t>1</w:t>
            </w:r>
            <w:r w:rsidRPr="001F3F2F">
              <w:rPr>
                <w:rFonts w:asciiTheme="minorHAnsi" w:hAnsiTheme="minorHAnsi" w:cstheme="minorHAnsi"/>
                <w:b/>
                <w:bCs/>
                <w:sz w:val="24"/>
                <w:szCs w:val="24"/>
              </w:rPr>
              <w:t xml:space="preserve"> </w:t>
            </w:r>
            <w:r>
              <w:rPr>
                <w:rFonts w:asciiTheme="minorHAnsi" w:hAnsiTheme="minorHAnsi" w:cstheme="minorHAnsi"/>
                <w:b/>
                <w:bCs/>
                <w:sz w:val="24"/>
                <w:szCs w:val="24"/>
              </w:rPr>
              <w:t>–</w:t>
            </w:r>
            <w:r w:rsidRPr="001F3F2F">
              <w:rPr>
                <w:rFonts w:asciiTheme="minorHAnsi" w:hAnsiTheme="minorHAnsi" w:cstheme="minorHAnsi"/>
                <w:b/>
                <w:bCs/>
                <w:sz w:val="24"/>
                <w:szCs w:val="24"/>
              </w:rPr>
              <w:t xml:space="preserve"> </w:t>
            </w:r>
            <w:r w:rsidR="00DF7672">
              <w:rPr>
                <w:rFonts w:asciiTheme="minorHAnsi" w:hAnsiTheme="minorHAnsi" w:cstheme="minorHAnsi"/>
                <w:b/>
                <w:bCs/>
                <w:sz w:val="24"/>
                <w:szCs w:val="24"/>
              </w:rPr>
              <w:t xml:space="preserve">To raise attainment </w:t>
            </w:r>
            <w:r w:rsidR="00FC336D">
              <w:rPr>
                <w:rFonts w:asciiTheme="minorHAnsi" w:hAnsiTheme="minorHAnsi" w:cstheme="minorHAnsi"/>
                <w:b/>
                <w:bCs/>
                <w:sz w:val="24"/>
                <w:szCs w:val="24"/>
              </w:rPr>
              <w:t>by</w:t>
            </w:r>
            <w:r w:rsidR="00DF7672">
              <w:rPr>
                <w:rFonts w:asciiTheme="minorHAnsi" w:hAnsiTheme="minorHAnsi" w:cstheme="minorHAnsi"/>
                <w:b/>
                <w:bCs/>
                <w:sz w:val="24"/>
                <w:szCs w:val="24"/>
              </w:rPr>
              <w:t xml:space="preserve"> promoting equality and diversity through our approaches</w:t>
            </w:r>
          </w:p>
        </w:tc>
      </w:tr>
      <w:tr w:rsidR="00403544" w:rsidRPr="001F3F2F" w14:paraId="4BC84A0E" w14:textId="77777777" w:rsidTr="00D916AF">
        <w:trPr>
          <w:trHeight w:hRule="exact" w:val="1713"/>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65EC93AB" w14:textId="77777777" w:rsidR="00403544" w:rsidRPr="001F3F2F" w:rsidRDefault="00403544" w:rsidP="00407590">
            <w:pPr>
              <w:pStyle w:val="western"/>
              <w:spacing w:before="0" w:beforeAutospacing="0"/>
              <w:ind w:right="57"/>
              <w:rPr>
                <w:rFonts w:asciiTheme="minorHAnsi" w:hAnsiTheme="minorHAnsi" w:cstheme="minorHAnsi"/>
                <w:b/>
                <w:bCs/>
              </w:rPr>
            </w:pPr>
            <w:r w:rsidRPr="001F3F2F">
              <w:rPr>
                <w:rFonts w:asciiTheme="minorHAnsi" w:hAnsiTheme="minorHAnsi" w:cstheme="minorHAnsi"/>
                <w:b/>
                <w:bCs/>
              </w:rPr>
              <w:t>HGIOS/HGIOELC QIs</w:t>
            </w:r>
          </w:p>
          <w:p w14:paraId="6CBF67B6" w14:textId="338184F8" w:rsidR="00D916AF" w:rsidRPr="00F50570" w:rsidRDefault="00F50570" w:rsidP="00D916AF">
            <w:pPr>
              <w:pStyle w:val="western"/>
              <w:spacing w:before="0" w:beforeAutospacing="0"/>
              <w:ind w:right="57"/>
              <w:rPr>
                <w:i/>
                <w:iCs/>
                <w:sz w:val="16"/>
                <w:szCs w:val="16"/>
              </w:rPr>
            </w:pPr>
            <w:r w:rsidRPr="00F50570">
              <w:rPr>
                <w:i/>
                <w:iCs/>
                <w:sz w:val="16"/>
                <w:szCs w:val="16"/>
              </w:rPr>
              <w:t xml:space="preserve">3.1 Ensuring wellbeing, equality and </w:t>
            </w:r>
            <w:proofErr w:type="gramStart"/>
            <w:r w:rsidRPr="00F50570">
              <w:rPr>
                <w:i/>
                <w:iCs/>
                <w:sz w:val="16"/>
                <w:szCs w:val="16"/>
              </w:rPr>
              <w:t>inclusion</w:t>
            </w:r>
            <w:proofErr w:type="gramEnd"/>
          </w:p>
          <w:p w14:paraId="0AD6EAD3" w14:textId="42A436F7" w:rsidR="00F50570" w:rsidRPr="00F50570" w:rsidRDefault="00F50570" w:rsidP="00D916AF">
            <w:pPr>
              <w:pStyle w:val="western"/>
              <w:spacing w:before="0" w:beforeAutospacing="0"/>
              <w:ind w:right="57"/>
              <w:rPr>
                <w:i/>
                <w:iCs/>
                <w:sz w:val="16"/>
                <w:szCs w:val="16"/>
              </w:rPr>
            </w:pPr>
            <w:r w:rsidRPr="00F50570">
              <w:rPr>
                <w:i/>
                <w:iCs/>
                <w:sz w:val="16"/>
                <w:szCs w:val="16"/>
              </w:rPr>
              <w:t xml:space="preserve">3.2 Securing children’s </w:t>
            </w:r>
            <w:proofErr w:type="gramStart"/>
            <w:r w:rsidRPr="00F50570">
              <w:rPr>
                <w:i/>
                <w:iCs/>
                <w:sz w:val="16"/>
                <w:szCs w:val="16"/>
              </w:rPr>
              <w:t>progress</w:t>
            </w:r>
            <w:proofErr w:type="gramEnd"/>
          </w:p>
          <w:p w14:paraId="30DD7342" w14:textId="79F5D3C1" w:rsidR="00F50570" w:rsidRPr="00F50570" w:rsidRDefault="00F50570" w:rsidP="00D916AF">
            <w:pPr>
              <w:pStyle w:val="western"/>
              <w:spacing w:before="0" w:beforeAutospacing="0"/>
              <w:ind w:right="57"/>
              <w:rPr>
                <w:i/>
                <w:iCs/>
                <w:sz w:val="16"/>
                <w:szCs w:val="16"/>
              </w:rPr>
            </w:pPr>
            <w:r w:rsidRPr="00F50570">
              <w:rPr>
                <w:i/>
                <w:iCs/>
                <w:sz w:val="16"/>
                <w:szCs w:val="16"/>
              </w:rPr>
              <w:t>2.5 Family learning</w:t>
            </w:r>
          </w:p>
          <w:p w14:paraId="44CD906C" w14:textId="4DBA772F" w:rsidR="00403544" w:rsidRPr="001F3F2F" w:rsidRDefault="00403544" w:rsidP="00407590">
            <w:pPr>
              <w:pStyle w:val="western"/>
              <w:spacing w:before="0" w:beforeAutospacing="0"/>
              <w:ind w:right="57"/>
              <w:jc w:val="center"/>
              <w:rPr>
                <w:rFonts w:asciiTheme="minorHAnsi" w:hAnsiTheme="minorHAnsi" w:cstheme="minorHAnsi"/>
                <w:b/>
                <w:bCs/>
              </w:rPr>
            </w:pPr>
          </w:p>
        </w:tc>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1D2A67B0" w14:textId="77777777" w:rsidR="00403544" w:rsidRPr="00310423" w:rsidRDefault="00403544" w:rsidP="00407590">
            <w:pPr>
              <w:pStyle w:val="Default"/>
              <w:rPr>
                <w:rFonts w:asciiTheme="minorHAnsi" w:hAnsiTheme="minorHAnsi" w:cstheme="minorHAnsi"/>
                <w:b/>
                <w:bCs/>
                <w:iCs/>
                <w:sz w:val="22"/>
                <w:szCs w:val="22"/>
              </w:rPr>
            </w:pPr>
            <w:r w:rsidRPr="00310423">
              <w:rPr>
                <w:rFonts w:asciiTheme="minorHAnsi" w:hAnsiTheme="minorHAnsi" w:cstheme="minorHAnsi"/>
                <w:b/>
                <w:bCs/>
                <w:iCs/>
                <w:sz w:val="22"/>
                <w:szCs w:val="22"/>
              </w:rPr>
              <w:t>NIF Priorities</w:t>
            </w:r>
          </w:p>
          <w:p w14:paraId="7ED8865A" w14:textId="77777777" w:rsidR="00403544" w:rsidRPr="00DF7672" w:rsidRDefault="00403544" w:rsidP="00D916AF">
            <w:pPr>
              <w:pStyle w:val="ListParagraph"/>
              <w:numPr>
                <w:ilvl w:val="0"/>
                <w:numId w:val="13"/>
              </w:numPr>
              <w:ind w:left="173" w:hanging="155"/>
              <w:rPr>
                <w:rFonts w:asciiTheme="minorHAnsi" w:hAnsiTheme="minorHAnsi" w:cstheme="minorHAnsi"/>
                <w:sz w:val="18"/>
                <w:szCs w:val="18"/>
                <w:highlight w:val="yellow"/>
              </w:rPr>
            </w:pPr>
            <w:r w:rsidRPr="00DF7672">
              <w:rPr>
                <w:rFonts w:asciiTheme="minorHAnsi" w:hAnsiTheme="minorHAnsi" w:cstheme="minorHAnsi"/>
                <w:sz w:val="18"/>
                <w:szCs w:val="18"/>
                <w:highlight w:val="yellow"/>
              </w:rPr>
              <w:t xml:space="preserve">Placing the human rights and needs of every child and young person at the centre of </w:t>
            </w:r>
            <w:proofErr w:type="gramStart"/>
            <w:r w:rsidRPr="00DF7672">
              <w:rPr>
                <w:rFonts w:asciiTheme="minorHAnsi" w:hAnsiTheme="minorHAnsi" w:cstheme="minorHAnsi"/>
                <w:sz w:val="18"/>
                <w:szCs w:val="18"/>
                <w:highlight w:val="yellow"/>
              </w:rPr>
              <w:t>education</w:t>
            </w:r>
            <w:proofErr w:type="gramEnd"/>
          </w:p>
          <w:p w14:paraId="53A72C78" w14:textId="77777777" w:rsidR="00403544" w:rsidRPr="00DF7672" w:rsidRDefault="00403544" w:rsidP="00D916AF">
            <w:pPr>
              <w:pStyle w:val="Default"/>
              <w:numPr>
                <w:ilvl w:val="0"/>
                <w:numId w:val="13"/>
              </w:numPr>
              <w:ind w:left="173" w:hanging="155"/>
              <w:rPr>
                <w:rFonts w:asciiTheme="minorHAnsi" w:hAnsiTheme="minorHAnsi" w:cstheme="minorHAnsi"/>
                <w:iCs/>
                <w:sz w:val="18"/>
                <w:szCs w:val="18"/>
                <w:highlight w:val="yellow"/>
              </w:rPr>
            </w:pPr>
            <w:r w:rsidRPr="00DF7672">
              <w:rPr>
                <w:rFonts w:asciiTheme="minorHAnsi" w:hAnsiTheme="minorHAnsi" w:cstheme="minorHAnsi"/>
                <w:iCs/>
                <w:sz w:val="18"/>
                <w:szCs w:val="18"/>
                <w:highlight w:val="yellow"/>
              </w:rPr>
              <w:t>Improvement in attainment, particularly in literacy and numeracy</w:t>
            </w:r>
          </w:p>
          <w:p w14:paraId="4F61E883" w14:textId="77777777" w:rsidR="00403544" w:rsidRPr="00DF7672" w:rsidRDefault="00403544" w:rsidP="00D916AF">
            <w:pPr>
              <w:pStyle w:val="Default"/>
              <w:numPr>
                <w:ilvl w:val="0"/>
                <w:numId w:val="13"/>
              </w:numPr>
              <w:ind w:left="173" w:hanging="155"/>
              <w:rPr>
                <w:rFonts w:asciiTheme="minorHAnsi" w:hAnsiTheme="minorHAnsi" w:cstheme="minorHAnsi"/>
                <w:sz w:val="18"/>
                <w:szCs w:val="18"/>
                <w:highlight w:val="yellow"/>
              </w:rPr>
            </w:pPr>
            <w:r w:rsidRPr="00DF7672">
              <w:rPr>
                <w:rFonts w:asciiTheme="minorHAnsi" w:hAnsiTheme="minorHAnsi" w:cstheme="minorHAnsi"/>
                <w:iCs/>
                <w:sz w:val="18"/>
                <w:szCs w:val="18"/>
                <w:highlight w:val="yellow"/>
              </w:rPr>
              <w:t>Closing the attainment gap between the most and least disadvantaged children</w:t>
            </w:r>
          </w:p>
          <w:p w14:paraId="7A21B929" w14:textId="77777777" w:rsidR="00403544" w:rsidRPr="00DF7672" w:rsidRDefault="00403544" w:rsidP="00D916AF">
            <w:pPr>
              <w:pStyle w:val="Default"/>
              <w:numPr>
                <w:ilvl w:val="0"/>
                <w:numId w:val="13"/>
              </w:numPr>
              <w:ind w:left="173" w:hanging="155"/>
              <w:rPr>
                <w:rFonts w:asciiTheme="minorHAnsi" w:hAnsiTheme="minorHAnsi" w:cstheme="minorHAnsi"/>
                <w:iCs/>
                <w:sz w:val="18"/>
                <w:szCs w:val="18"/>
                <w:highlight w:val="yellow"/>
              </w:rPr>
            </w:pPr>
            <w:r w:rsidRPr="00DF7672">
              <w:rPr>
                <w:rFonts w:asciiTheme="minorHAnsi" w:hAnsiTheme="minorHAnsi" w:cstheme="minorHAnsi"/>
                <w:iCs/>
                <w:sz w:val="18"/>
                <w:szCs w:val="18"/>
                <w:highlight w:val="yellow"/>
              </w:rPr>
              <w:t>Improvement in children's and young people’s health and wellbeing</w:t>
            </w:r>
          </w:p>
          <w:p w14:paraId="7AC95659" w14:textId="0F9D1E8E" w:rsidR="00403544" w:rsidRPr="00D916AF" w:rsidRDefault="00403544" w:rsidP="00D916AF">
            <w:pPr>
              <w:pStyle w:val="Default"/>
              <w:numPr>
                <w:ilvl w:val="0"/>
                <w:numId w:val="13"/>
              </w:numPr>
              <w:ind w:left="173" w:hanging="155"/>
              <w:rPr>
                <w:rFonts w:asciiTheme="minorHAnsi" w:hAnsiTheme="minorHAnsi" w:cstheme="minorHAnsi"/>
                <w:iCs/>
                <w:sz w:val="18"/>
                <w:szCs w:val="18"/>
              </w:rPr>
            </w:pPr>
            <w:r w:rsidRPr="00D916AF">
              <w:rPr>
                <w:rFonts w:asciiTheme="minorHAnsi" w:hAnsiTheme="minorHAnsi" w:cstheme="minorHAnsi"/>
                <w:iCs/>
                <w:sz w:val="18"/>
                <w:szCs w:val="18"/>
              </w:rPr>
              <w:t xml:space="preserve">Improvement in employability skills and sustained, positive school leaver destinations for all young </w:t>
            </w:r>
            <w:proofErr w:type="gramStart"/>
            <w:r w:rsidRPr="00D916AF">
              <w:rPr>
                <w:rFonts w:asciiTheme="minorHAnsi" w:hAnsiTheme="minorHAnsi" w:cstheme="minorHAnsi"/>
                <w:iCs/>
                <w:sz w:val="18"/>
                <w:szCs w:val="18"/>
              </w:rPr>
              <w:t>people</w:t>
            </w:r>
            <w:proofErr w:type="gramEnd"/>
            <w:r w:rsidR="00F006A9">
              <w:rPr>
                <w:rFonts w:asciiTheme="minorHAnsi" w:hAnsiTheme="minorHAnsi" w:cstheme="minorHAnsi"/>
                <w:iCs/>
                <w:sz w:val="18"/>
                <w:szCs w:val="18"/>
              </w:rPr>
              <w:t xml:space="preserve">                                                                                              </w:t>
            </w:r>
          </w:p>
          <w:p w14:paraId="1902894C" w14:textId="77777777" w:rsidR="00403544" w:rsidRPr="00310423" w:rsidRDefault="00403544" w:rsidP="00407590">
            <w:pPr>
              <w:pStyle w:val="Default"/>
              <w:ind w:left="-108"/>
              <w:rPr>
                <w:rFonts w:asciiTheme="minorHAnsi" w:hAnsiTheme="minorHAnsi" w:cstheme="minorHAnsi"/>
                <w:b/>
                <w:bCs/>
              </w:rPr>
            </w:pPr>
          </w:p>
        </w:tc>
        <w:tc>
          <w:tcPr>
            <w:tcW w:w="5953" w:type="dxa"/>
            <w:gridSpan w:val="2"/>
            <w:tcBorders>
              <w:top w:val="single" w:sz="4" w:space="0" w:color="auto"/>
              <w:left w:val="single" w:sz="4" w:space="0" w:color="auto"/>
              <w:bottom w:val="single" w:sz="4" w:space="0" w:color="auto"/>
              <w:right w:val="single" w:sz="4" w:space="0" w:color="auto"/>
            </w:tcBorders>
            <w:shd w:val="clear" w:color="auto" w:fill="auto"/>
          </w:tcPr>
          <w:p w14:paraId="1159F0EB" w14:textId="77777777" w:rsidR="00403544" w:rsidRPr="00310423" w:rsidRDefault="00403544" w:rsidP="00407590">
            <w:pPr>
              <w:pStyle w:val="western"/>
              <w:spacing w:before="0" w:beforeAutospacing="0"/>
              <w:ind w:right="57"/>
              <w:rPr>
                <w:rFonts w:asciiTheme="minorHAnsi" w:hAnsiTheme="minorHAnsi" w:cstheme="minorHAnsi"/>
                <w:b/>
                <w:bCs/>
              </w:rPr>
            </w:pPr>
            <w:r w:rsidRPr="00310423">
              <w:rPr>
                <w:rFonts w:asciiTheme="minorHAnsi" w:hAnsiTheme="minorHAnsi" w:cstheme="minorHAnsi"/>
                <w:b/>
                <w:bCs/>
              </w:rPr>
              <w:t>NIF Drivers</w:t>
            </w:r>
          </w:p>
          <w:p w14:paraId="427C25B6" w14:textId="2CB5A11B" w:rsidR="00403544" w:rsidRPr="00D916AF" w:rsidRDefault="00403544" w:rsidP="00D916AF">
            <w:pPr>
              <w:pStyle w:val="ListParagraph"/>
              <w:numPr>
                <w:ilvl w:val="0"/>
                <w:numId w:val="20"/>
              </w:numPr>
              <w:ind w:left="320" w:hanging="258"/>
              <w:rPr>
                <w:rFonts w:asciiTheme="minorHAnsi" w:hAnsiTheme="minorHAnsi" w:cstheme="minorHAnsi"/>
                <w:sz w:val="20"/>
                <w:szCs w:val="20"/>
              </w:rPr>
            </w:pPr>
            <w:r w:rsidRPr="00D916AF">
              <w:rPr>
                <w:rFonts w:asciiTheme="minorHAnsi" w:hAnsiTheme="minorHAnsi" w:cstheme="minorHAnsi"/>
                <w:sz w:val="20"/>
                <w:szCs w:val="20"/>
              </w:rPr>
              <w:t xml:space="preserve">School Leadership         </w:t>
            </w:r>
            <w:r w:rsidR="00D916AF">
              <w:rPr>
                <w:rFonts w:asciiTheme="minorHAnsi" w:hAnsiTheme="minorHAnsi" w:cstheme="minorHAnsi"/>
                <w:sz w:val="20"/>
                <w:szCs w:val="20"/>
              </w:rPr>
              <w:t xml:space="preserve">       </w:t>
            </w:r>
            <w:r w:rsidRPr="00D916AF">
              <w:rPr>
                <w:rFonts w:asciiTheme="minorHAnsi" w:hAnsiTheme="minorHAnsi" w:cstheme="minorHAnsi"/>
                <w:sz w:val="20"/>
                <w:szCs w:val="20"/>
              </w:rPr>
              <w:t xml:space="preserve">  </w:t>
            </w:r>
            <w:r w:rsidRPr="00DF7672">
              <w:rPr>
                <w:rFonts w:asciiTheme="minorHAnsi" w:hAnsiTheme="minorHAnsi" w:cstheme="minorHAnsi"/>
                <w:sz w:val="20"/>
                <w:szCs w:val="20"/>
                <w:highlight w:val="yellow"/>
              </w:rPr>
              <w:t>4. Assessment of Children’s Progress</w:t>
            </w:r>
          </w:p>
          <w:p w14:paraId="2FBF95C1" w14:textId="77777777" w:rsidR="00403544" w:rsidRPr="00D916AF" w:rsidRDefault="00403544" w:rsidP="00407590">
            <w:pPr>
              <w:pStyle w:val="ListParagraph"/>
              <w:contextualSpacing w:val="0"/>
              <w:rPr>
                <w:rFonts w:asciiTheme="minorHAnsi" w:hAnsiTheme="minorHAnsi" w:cstheme="minorHAnsi"/>
                <w:sz w:val="20"/>
                <w:szCs w:val="20"/>
              </w:rPr>
            </w:pPr>
          </w:p>
          <w:p w14:paraId="63E0D066" w14:textId="10B6C695" w:rsidR="00403544" w:rsidRPr="00D916AF" w:rsidRDefault="00403544" w:rsidP="00D916AF">
            <w:pPr>
              <w:pStyle w:val="ListParagraph"/>
              <w:numPr>
                <w:ilvl w:val="0"/>
                <w:numId w:val="20"/>
              </w:numPr>
              <w:ind w:left="320" w:hanging="258"/>
              <w:contextualSpacing w:val="0"/>
              <w:rPr>
                <w:rFonts w:asciiTheme="minorHAnsi" w:hAnsiTheme="minorHAnsi" w:cstheme="minorHAnsi"/>
                <w:sz w:val="20"/>
                <w:szCs w:val="20"/>
              </w:rPr>
            </w:pPr>
            <w:r w:rsidRPr="00D916AF">
              <w:rPr>
                <w:rFonts w:asciiTheme="minorHAnsi" w:hAnsiTheme="minorHAnsi" w:cstheme="minorHAnsi"/>
                <w:sz w:val="20"/>
                <w:szCs w:val="20"/>
              </w:rPr>
              <w:t xml:space="preserve">Teacher Professionalism        </w:t>
            </w:r>
            <w:r w:rsidRPr="00723854">
              <w:rPr>
                <w:rFonts w:asciiTheme="minorHAnsi" w:hAnsiTheme="minorHAnsi" w:cstheme="minorHAnsi"/>
                <w:sz w:val="20"/>
                <w:szCs w:val="20"/>
                <w:highlight w:val="yellow"/>
              </w:rPr>
              <w:t xml:space="preserve">5. </w:t>
            </w:r>
            <w:r w:rsidR="00723854" w:rsidRPr="00723854">
              <w:rPr>
                <w:rFonts w:asciiTheme="minorHAnsi" w:hAnsiTheme="minorHAnsi" w:cstheme="minorHAnsi"/>
                <w:sz w:val="20"/>
                <w:szCs w:val="20"/>
                <w:highlight w:val="yellow"/>
              </w:rPr>
              <w:t>Establishment Improvement</w:t>
            </w:r>
          </w:p>
          <w:p w14:paraId="42A7B73D" w14:textId="77777777" w:rsidR="00403544" w:rsidRPr="00D916AF" w:rsidRDefault="00403544" w:rsidP="00407590">
            <w:pPr>
              <w:rPr>
                <w:rFonts w:asciiTheme="minorHAnsi" w:hAnsiTheme="minorHAnsi" w:cstheme="minorHAnsi"/>
                <w:sz w:val="20"/>
                <w:szCs w:val="20"/>
              </w:rPr>
            </w:pPr>
          </w:p>
          <w:p w14:paraId="372D855D" w14:textId="77777777" w:rsidR="00403544" w:rsidRPr="00D916AF" w:rsidRDefault="00403544" w:rsidP="00D916AF">
            <w:pPr>
              <w:pStyle w:val="ListParagraph"/>
              <w:numPr>
                <w:ilvl w:val="0"/>
                <w:numId w:val="20"/>
              </w:numPr>
              <w:ind w:left="320" w:hanging="258"/>
              <w:contextualSpacing w:val="0"/>
              <w:rPr>
                <w:rFonts w:asciiTheme="minorHAnsi" w:hAnsiTheme="minorHAnsi" w:cstheme="minorHAnsi"/>
                <w:sz w:val="20"/>
                <w:szCs w:val="20"/>
              </w:rPr>
            </w:pPr>
            <w:r w:rsidRPr="00DF7672">
              <w:rPr>
                <w:rFonts w:asciiTheme="minorHAnsi" w:hAnsiTheme="minorHAnsi" w:cstheme="minorHAnsi"/>
                <w:sz w:val="20"/>
                <w:szCs w:val="20"/>
                <w:highlight w:val="yellow"/>
              </w:rPr>
              <w:t>Parental Engagement</w:t>
            </w:r>
            <w:r w:rsidRPr="00D916AF">
              <w:rPr>
                <w:rFonts w:asciiTheme="minorHAnsi" w:hAnsiTheme="minorHAnsi" w:cstheme="minorHAnsi"/>
                <w:sz w:val="20"/>
                <w:szCs w:val="20"/>
              </w:rPr>
              <w:t xml:space="preserve">             </w:t>
            </w:r>
            <w:r w:rsidRPr="007C6844">
              <w:rPr>
                <w:rFonts w:asciiTheme="minorHAnsi" w:hAnsiTheme="minorHAnsi" w:cstheme="minorHAnsi"/>
                <w:sz w:val="20"/>
                <w:szCs w:val="20"/>
              </w:rPr>
              <w:t>6. Performance Information</w:t>
            </w:r>
          </w:p>
          <w:p w14:paraId="68621155" w14:textId="77777777" w:rsidR="00403544" w:rsidRPr="00310423" w:rsidRDefault="00403544" w:rsidP="00407590">
            <w:pPr>
              <w:pStyle w:val="western"/>
              <w:spacing w:before="0" w:beforeAutospacing="0"/>
              <w:ind w:right="57"/>
              <w:rPr>
                <w:rFonts w:asciiTheme="minorHAnsi" w:hAnsiTheme="minorHAnsi" w:cstheme="minorHAnsi"/>
                <w:b/>
                <w:bCs/>
              </w:rPr>
            </w:pPr>
          </w:p>
          <w:p w14:paraId="153FCDD6" w14:textId="77777777" w:rsidR="00403544" w:rsidRPr="00310423" w:rsidRDefault="00403544" w:rsidP="00407590">
            <w:pPr>
              <w:pStyle w:val="western"/>
              <w:spacing w:before="0" w:beforeAutospacing="0"/>
              <w:ind w:right="57"/>
              <w:rPr>
                <w:rFonts w:asciiTheme="minorHAnsi" w:hAnsiTheme="minorHAnsi" w:cstheme="minorHAnsi"/>
                <w:b/>
                <w:bCs/>
                <w:i/>
                <w:iCs/>
                <w:color w:val="FF0000"/>
                <w:sz w:val="20"/>
                <w:szCs w:val="20"/>
              </w:rPr>
            </w:pPr>
          </w:p>
        </w:tc>
      </w:tr>
      <w:tr w:rsidR="00403544" w:rsidRPr="001F3F2F" w14:paraId="2ED5341F" w14:textId="77777777" w:rsidTr="007E7F1B">
        <w:trPr>
          <w:trHeight w:hRule="exact" w:val="565"/>
        </w:trPr>
        <w:tc>
          <w:tcPr>
            <w:tcW w:w="396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8958590" w14:textId="77777777" w:rsidR="007E7F1B" w:rsidRDefault="007E7F1B" w:rsidP="00407590">
            <w:pPr>
              <w:pStyle w:val="western"/>
              <w:spacing w:before="0" w:beforeAutospacing="0"/>
              <w:ind w:right="57"/>
              <w:jc w:val="center"/>
              <w:rPr>
                <w:rFonts w:asciiTheme="minorHAnsi" w:hAnsiTheme="minorHAnsi" w:cstheme="minorHAnsi"/>
                <w:b/>
                <w:bCs/>
              </w:rPr>
            </w:pPr>
          </w:p>
          <w:p w14:paraId="5DCDE795" w14:textId="6295D191" w:rsidR="00403544" w:rsidRPr="001F3F2F" w:rsidRDefault="00403544" w:rsidP="00407590">
            <w:pPr>
              <w:pStyle w:val="western"/>
              <w:spacing w:before="0" w:beforeAutospacing="0"/>
              <w:ind w:right="57"/>
              <w:jc w:val="center"/>
              <w:rPr>
                <w:rFonts w:asciiTheme="minorHAnsi" w:hAnsiTheme="minorHAnsi" w:cstheme="minorHAnsi"/>
                <w:b/>
                <w:bCs/>
              </w:rPr>
            </w:pPr>
            <w:r w:rsidRPr="001F3F2F">
              <w:rPr>
                <w:rFonts w:asciiTheme="minorHAnsi" w:hAnsiTheme="minorHAnsi" w:cstheme="minorHAnsi"/>
                <w:b/>
                <w:bCs/>
              </w:rPr>
              <w:t>Rationale for change</w:t>
            </w:r>
          </w:p>
          <w:p w14:paraId="3F3A1991" w14:textId="77777777" w:rsidR="00403544" w:rsidRPr="001F3F2F" w:rsidRDefault="00403544" w:rsidP="00407590">
            <w:pPr>
              <w:pStyle w:val="western"/>
              <w:spacing w:before="0" w:beforeAutospacing="0"/>
              <w:ind w:right="57"/>
              <w:jc w:val="center"/>
              <w:rPr>
                <w:rFonts w:asciiTheme="minorHAnsi" w:hAnsiTheme="minorHAnsi" w:cstheme="minorHAnsi"/>
                <w:b/>
                <w:bCs/>
              </w:rPr>
            </w:pPr>
          </w:p>
        </w:tc>
        <w:tc>
          <w:tcPr>
            <w:tcW w:w="354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C2C079D" w14:textId="77777777" w:rsidR="007E7F1B" w:rsidRDefault="007E7F1B" w:rsidP="00407590">
            <w:pPr>
              <w:pStyle w:val="western"/>
              <w:spacing w:before="0" w:beforeAutospacing="0"/>
              <w:ind w:right="57"/>
              <w:jc w:val="center"/>
              <w:rPr>
                <w:rFonts w:asciiTheme="minorHAnsi" w:hAnsiTheme="minorHAnsi" w:cstheme="minorHAnsi"/>
                <w:b/>
                <w:bCs/>
              </w:rPr>
            </w:pPr>
          </w:p>
          <w:p w14:paraId="32F3B2BB" w14:textId="0B31AFA5" w:rsidR="00403544" w:rsidRPr="001F3F2F" w:rsidRDefault="00403544" w:rsidP="00407590">
            <w:pPr>
              <w:pStyle w:val="western"/>
              <w:spacing w:before="0" w:beforeAutospacing="0"/>
              <w:ind w:right="57"/>
              <w:jc w:val="center"/>
              <w:rPr>
                <w:rFonts w:asciiTheme="minorHAnsi" w:hAnsiTheme="minorHAnsi" w:cstheme="minorHAnsi"/>
                <w:b/>
                <w:bCs/>
              </w:rPr>
            </w:pPr>
            <w:r w:rsidRPr="001F3F2F">
              <w:rPr>
                <w:rFonts w:asciiTheme="minorHAnsi" w:hAnsiTheme="minorHAnsi" w:cstheme="minorHAnsi"/>
                <w:b/>
                <w:bCs/>
              </w:rPr>
              <w:t>Outcome and Expected Impact</w:t>
            </w:r>
          </w:p>
        </w:tc>
        <w:tc>
          <w:tcPr>
            <w:tcW w:w="336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1EC9564" w14:textId="77777777" w:rsidR="007E7F1B" w:rsidRDefault="007E7F1B" w:rsidP="00407590">
            <w:pPr>
              <w:pStyle w:val="western"/>
              <w:spacing w:before="0" w:beforeAutospacing="0"/>
              <w:ind w:right="57"/>
              <w:jc w:val="center"/>
              <w:rPr>
                <w:rFonts w:asciiTheme="minorHAnsi" w:hAnsiTheme="minorHAnsi" w:cstheme="minorHAnsi"/>
                <w:b/>
                <w:bCs/>
              </w:rPr>
            </w:pPr>
          </w:p>
          <w:p w14:paraId="4A1C8EB8" w14:textId="102CCE22" w:rsidR="00403544" w:rsidRPr="001F3F2F" w:rsidRDefault="00403544" w:rsidP="00407590">
            <w:pPr>
              <w:pStyle w:val="western"/>
              <w:spacing w:before="0" w:beforeAutospacing="0"/>
              <w:ind w:right="57"/>
              <w:jc w:val="center"/>
              <w:rPr>
                <w:rFonts w:asciiTheme="minorHAnsi" w:hAnsiTheme="minorHAnsi" w:cstheme="minorHAnsi"/>
                <w:b/>
                <w:bCs/>
              </w:rPr>
            </w:pPr>
            <w:r w:rsidRPr="001F3F2F">
              <w:rPr>
                <w:rFonts w:asciiTheme="minorHAnsi" w:hAnsiTheme="minorHAnsi" w:cstheme="minorHAnsi"/>
                <w:b/>
                <w:bCs/>
              </w:rPr>
              <w:t>Measures</w:t>
            </w:r>
          </w:p>
        </w:tc>
        <w:tc>
          <w:tcPr>
            <w:tcW w:w="44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B9C767B" w14:textId="77777777" w:rsidR="007E7F1B" w:rsidRDefault="007E7F1B" w:rsidP="00407590">
            <w:pPr>
              <w:pStyle w:val="western"/>
              <w:spacing w:before="0" w:beforeAutospacing="0"/>
              <w:ind w:right="57"/>
              <w:jc w:val="center"/>
              <w:rPr>
                <w:rFonts w:asciiTheme="minorHAnsi" w:hAnsiTheme="minorHAnsi" w:cstheme="minorHAnsi"/>
                <w:b/>
                <w:bCs/>
              </w:rPr>
            </w:pPr>
          </w:p>
          <w:p w14:paraId="449BFA11" w14:textId="0C2BE929" w:rsidR="00403544" w:rsidRPr="001F3F2F" w:rsidRDefault="00403544" w:rsidP="00407590">
            <w:pPr>
              <w:pStyle w:val="western"/>
              <w:spacing w:before="0" w:beforeAutospacing="0"/>
              <w:ind w:right="57"/>
              <w:jc w:val="center"/>
              <w:rPr>
                <w:rFonts w:asciiTheme="minorHAnsi" w:hAnsiTheme="minorHAnsi" w:cstheme="minorHAnsi"/>
                <w:b/>
                <w:bCs/>
              </w:rPr>
            </w:pPr>
            <w:r w:rsidRPr="001F3F2F">
              <w:rPr>
                <w:rFonts w:asciiTheme="minorHAnsi" w:hAnsiTheme="minorHAnsi" w:cstheme="minorHAnsi"/>
                <w:b/>
                <w:bCs/>
              </w:rPr>
              <w:t>Intervention</w:t>
            </w:r>
            <w:r w:rsidR="00C140CD">
              <w:rPr>
                <w:rFonts w:asciiTheme="minorHAnsi" w:hAnsiTheme="minorHAnsi" w:cstheme="minorHAnsi"/>
                <w:b/>
                <w:bCs/>
              </w:rPr>
              <w:t>s</w:t>
            </w:r>
          </w:p>
        </w:tc>
      </w:tr>
      <w:tr w:rsidR="00403544" w:rsidRPr="00EC1D44" w14:paraId="28A12A22" w14:textId="77777777" w:rsidTr="007E7F1B">
        <w:trPr>
          <w:trHeight w:val="4531"/>
        </w:trPr>
        <w:tc>
          <w:tcPr>
            <w:tcW w:w="3969" w:type="dxa"/>
            <w:gridSpan w:val="2"/>
            <w:tcBorders>
              <w:top w:val="single" w:sz="4" w:space="0" w:color="auto"/>
              <w:left w:val="single" w:sz="4" w:space="0" w:color="auto"/>
              <w:bottom w:val="single" w:sz="4" w:space="0" w:color="auto"/>
              <w:right w:val="single" w:sz="4" w:space="0" w:color="auto"/>
            </w:tcBorders>
            <w:shd w:val="clear" w:color="auto" w:fill="auto"/>
          </w:tcPr>
          <w:p w14:paraId="5715E9F6" w14:textId="77777777" w:rsidR="001947D6" w:rsidRDefault="001947D6" w:rsidP="001947D6">
            <w:pPr>
              <w:pStyle w:val="western"/>
              <w:spacing w:before="0" w:beforeAutospacing="0"/>
              <w:ind w:right="57"/>
              <w:rPr>
                <w:rFonts w:asciiTheme="minorHAnsi" w:hAnsiTheme="minorHAnsi" w:cstheme="minorHAnsi"/>
                <w:bCs/>
                <w:sz w:val="20"/>
                <w:szCs w:val="20"/>
              </w:rPr>
            </w:pPr>
          </w:p>
          <w:p w14:paraId="47B29177" w14:textId="77777777" w:rsidR="00D916AF" w:rsidRPr="00D916AF" w:rsidRDefault="00D916AF" w:rsidP="00D916AF">
            <w:pPr>
              <w:pStyle w:val="western"/>
              <w:spacing w:before="0" w:beforeAutospacing="0"/>
              <w:ind w:right="57"/>
              <w:jc w:val="center"/>
              <w:rPr>
                <w:i/>
                <w:color w:val="FF0000"/>
                <w:sz w:val="20"/>
                <w:szCs w:val="20"/>
              </w:rPr>
            </w:pPr>
            <w:r w:rsidRPr="00D916AF">
              <w:rPr>
                <w:i/>
                <w:color w:val="FF0000"/>
                <w:sz w:val="20"/>
                <w:szCs w:val="20"/>
              </w:rPr>
              <w:t>Where are the barriers identified through analysis of data and self-evaluation information? What is our self-evaluation information telling us? Where are the gaps?</w:t>
            </w:r>
          </w:p>
          <w:p w14:paraId="456F81EC" w14:textId="77777777" w:rsidR="001947D6" w:rsidRDefault="001947D6" w:rsidP="001947D6">
            <w:pPr>
              <w:pStyle w:val="western"/>
              <w:spacing w:before="0" w:beforeAutospacing="0"/>
              <w:ind w:right="57"/>
              <w:rPr>
                <w:rFonts w:asciiTheme="minorHAnsi" w:hAnsiTheme="minorHAnsi" w:cstheme="minorHAnsi"/>
                <w:bCs/>
                <w:sz w:val="20"/>
                <w:szCs w:val="20"/>
              </w:rPr>
            </w:pPr>
          </w:p>
          <w:p w14:paraId="375B36F1" w14:textId="77777777" w:rsidR="001947D6" w:rsidRDefault="001947D6" w:rsidP="001947D6">
            <w:pPr>
              <w:pStyle w:val="western"/>
              <w:spacing w:before="0" w:beforeAutospacing="0"/>
              <w:ind w:right="57"/>
              <w:rPr>
                <w:rFonts w:asciiTheme="minorHAnsi" w:hAnsiTheme="minorHAnsi" w:cstheme="minorHAnsi"/>
                <w:bCs/>
                <w:sz w:val="20"/>
                <w:szCs w:val="20"/>
              </w:rPr>
            </w:pPr>
          </w:p>
          <w:p w14:paraId="3EDD6CD6" w14:textId="6DC33854" w:rsidR="00DF7672" w:rsidRPr="009B0369" w:rsidRDefault="00DF63A7" w:rsidP="009B0369">
            <w:pPr>
              <w:autoSpaceDE w:val="0"/>
              <w:autoSpaceDN w:val="0"/>
              <w:adjustRightInd w:val="0"/>
              <w:rPr>
                <w:rFonts w:asciiTheme="minorBidi" w:hAnsiTheme="minorBidi" w:cstheme="minorBidi"/>
                <w:sz w:val="20"/>
                <w:szCs w:val="20"/>
              </w:rPr>
            </w:pPr>
            <w:r>
              <w:rPr>
                <w:rFonts w:asciiTheme="minorBidi" w:hAnsiTheme="minorBidi" w:cstheme="minorBidi"/>
                <w:bCs/>
                <w:sz w:val="20"/>
                <w:szCs w:val="20"/>
              </w:rPr>
              <w:t>Attendance d</w:t>
            </w:r>
            <w:r w:rsidR="00DF7672" w:rsidRPr="00135B16">
              <w:rPr>
                <w:rFonts w:asciiTheme="minorBidi" w:hAnsiTheme="minorBidi" w:cstheme="minorBidi"/>
                <w:bCs/>
                <w:sz w:val="20"/>
                <w:szCs w:val="20"/>
              </w:rPr>
              <w:t>at</w:t>
            </w:r>
            <w:r w:rsidR="009B0369">
              <w:rPr>
                <w:rFonts w:asciiTheme="minorBidi" w:hAnsiTheme="minorBidi" w:cstheme="minorBidi"/>
                <w:bCs/>
                <w:sz w:val="20"/>
                <w:szCs w:val="20"/>
              </w:rPr>
              <w:t>a from events,</w:t>
            </w:r>
            <w:r w:rsidR="00DF7672" w:rsidRPr="00135B16">
              <w:rPr>
                <w:rFonts w:asciiTheme="minorBidi" w:hAnsiTheme="minorBidi" w:cstheme="minorBidi"/>
                <w:bCs/>
                <w:sz w:val="20"/>
                <w:szCs w:val="20"/>
              </w:rPr>
              <w:t xml:space="preserve"> </w:t>
            </w:r>
            <w:r>
              <w:rPr>
                <w:rFonts w:asciiTheme="minorBidi" w:hAnsiTheme="minorBidi" w:cstheme="minorBidi"/>
                <w:bCs/>
                <w:sz w:val="20"/>
                <w:szCs w:val="20"/>
              </w:rPr>
              <w:t xml:space="preserve">and Seesaw responses gathered throughout </w:t>
            </w:r>
            <w:r w:rsidR="009B0369">
              <w:rPr>
                <w:rFonts w:asciiTheme="minorBidi" w:hAnsiTheme="minorBidi" w:cstheme="minorBidi"/>
                <w:bCs/>
                <w:sz w:val="20"/>
                <w:szCs w:val="20"/>
              </w:rPr>
              <w:t xml:space="preserve">the </w:t>
            </w:r>
            <w:r>
              <w:rPr>
                <w:rFonts w:asciiTheme="minorBidi" w:hAnsiTheme="minorBidi" w:cstheme="minorBidi"/>
                <w:bCs/>
                <w:sz w:val="20"/>
                <w:szCs w:val="20"/>
              </w:rPr>
              <w:t>session</w:t>
            </w:r>
            <w:r w:rsidR="009B0369">
              <w:rPr>
                <w:rFonts w:asciiTheme="minorBidi" w:hAnsiTheme="minorBidi" w:cstheme="minorBidi"/>
                <w:bCs/>
                <w:sz w:val="20"/>
                <w:szCs w:val="20"/>
              </w:rPr>
              <w:t>,</w:t>
            </w:r>
            <w:r>
              <w:rPr>
                <w:rFonts w:asciiTheme="minorBidi" w:hAnsiTheme="minorBidi" w:cstheme="minorBidi"/>
                <w:bCs/>
                <w:sz w:val="20"/>
                <w:szCs w:val="20"/>
              </w:rPr>
              <w:t xml:space="preserve"> have </w:t>
            </w:r>
            <w:r w:rsidR="00DF7672" w:rsidRPr="00135B16">
              <w:rPr>
                <w:rFonts w:asciiTheme="minorBidi" w:hAnsiTheme="minorBidi" w:cstheme="minorBidi"/>
                <w:bCs/>
                <w:sz w:val="20"/>
                <w:szCs w:val="20"/>
              </w:rPr>
              <w:t xml:space="preserve">highlighted that our families who have English as an Additional Language are not engaging fully in their child’s learning journey within the </w:t>
            </w:r>
            <w:r w:rsidR="009B0369">
              <w:rPr>
                <w:rFonts w:asciiTheme="minorBidi" w:hAnsiTheme="minorBidi" w:cstheme="minorBidi"/>
                <w:bCs/>
                <w:sz w:val="20"/>
                <w:szCs w:val="20"/>
              </w:rPr>
              <w:t>el</w:t>
            </w:r>
            <w:r w:rsidR="00DF7672" w:rsidRPr="00135B16">
              <w:rPr>
                <w:rFonts w:asciiTheme="minorBidi" w:hAnsiTheme="minorBidi" w:cstheme="minorBidi"/>
                <w:bCs/>
                <w:sz w:val="20"/>
                <w:szCs w:val="20"/>
              </w:rPr>
              <w:t xml:space="preserve">cc. There is a need to </w:t>
            </w:r>
            <w:r w:rsidR="00135B16" w:rsidRPr="00135B16">
              <w:rPr>
                <w:rFonts w:asciiTheme="minorBidi" w:hAnsiTheme="minorBidi" w:cstheme="minorBidi"/>
                <w:sz w:val="20"/>
                <w:szCs w:val="20"/>
              </w:rPr>
              <w:t>equip these parents/carers</w:t>
            </w:r>
            <w:r w:rsidR="009B0369">
              <w:rPr>
                <w:rFonts w:asciiTheme="minorBidi" w:hAnsiTheme="minorBidi" w:cstheme="minorBidi"/>
                <w:sz w:val="20"/>
                <w:szCs w:val="20"/>
              </w:rPr>
              <w:t xml:space="preserve"> </w:t>
            </w:r>
            <w:r w:rsidR="00135B16" w:rsidRPr="00135B16">
              <w:rPr>
                <w:rFonts w:asciiTheme="minorBidi" w:hAnsiTheme="minorBidi" w:cstheme="minorBidi"/>
                <w:sz w:val="20"/>
                <w:szCs w:val="20"/>
              </w:rPr>
              <w:t>with the information</w:t>
            </w:r>
            <w:r w:rsidR="009B0369">
              <w:rPr>
                <w:rFonts w:asciiTheme="minorBidi" w:hAnsiTheme="minorBidi" w:cstheme="minorBidi"/>
                <w:sz w:val="20"/>
                <w:szCs w:val="20"/>
              </w:rPr>
              <w:t>,</w:t>
            </w:r>
            <w:r w:rsidR="00135B16" w:rsidRPr="00135B16">
              <w:rPr>
                <w:rFonts w:asciiTheme="minorBidi" w:hAnsiTheme="minorBidi" w:cstheme="minorBidi"/>
                <w:sz w:val="20"/>
                <w:szCs w:val="20"/>
              </w:rPr>
              <w:t xml:space="preserve"> skills</w:t>
            </w:r>
            <w:r w:rsidR="009B0369">
              <w:rPr>
                <w:rFonts w:asciiTheme="minorBidi" w:hAnsiTheme="minorBidi" w:cstheme="minorBidi"/>
                <w:sz w:val="20"/>
                <w:szCs w:val="20"/>
              </w:rPr>
              <w:t xml:space="preserve"> </w:t>
            </w:r>
            <w:r w:rsidR="00135B16" w:rsidRPr="00135B16">
              <w:rPr>
                <w:rFonts w:asciiTheme="minorBidi" w:hAnsiTheme="minorBidi" w:cstheme="minorBidi"/>
                <w:sz w:val="20"/>
                <w:szCs w:val="20"/>
              </w:rPr>
              <w:t>and support they need to</w:t>
            </w:r>
            <w:r w:rsidR="009B0369">
              <w:rPr>
                <w:rFonts w:asciiTheme="minorBidi" w:hAnsiTheme="minorBidi" w:cstheme="minorBidi"/>
                <w:sz w:val="20"/>
                <w:szCs w:val="20"/>
              </w:rPr>
              <w:t xml:space="preserve"> </w:t>
            </w:r>
            <w:r w:rsidR="00135B16" w:rsidRPr="00135B16">
              <w:rPr>
                <w:rFonts w:asciiTheme="minorBidi" w:hAnsiTheme="minorBidi" w:cstheme="minorBidi"/>
                <w:sz w:val="20"/>
                <w:szCs w:val="20"/>
              </w:rPr>
              <w:t>ensure positive outcomes for</w:t>
            </w:r>
            <w:r w:rsidR="009B0369">
              <w:rPr>
                <w:rFonts w:asciiTheme="minorBidi" w:hAnsiTheme="minorBidi" w:cstheme="minorBidi"/>
                <w:sz w:val="20"/>
                <w:szCs w:val="20"/>
              </w:rPr>
              <w:t xml:space="preserve"> </w:t>
            </w:r>
            <w:r w:rsidR="00135B16">
              <w:rPr>
                <w:rFonts w:asciiTheme="minorBidi" w:hAnsiTheme="minorBidi" w:cstheme="minorBidi"/>
                <w:sz w:val="20"/>
                <w:szCs w:val="20"/>
              </w:rPr>
              <w:t xml:space="preserve">their </w:t>
            </w:r>
            <w:r w:rsidR="00135B16" w:rsidRPr="00135B16">
              <w:rPr>
                <w:rFonts w:asciiTheme="minorBidi" w:hAnsiTheme="minorBidi" w:cstheme="minorBidi"/>
                <w:sz w:val="20"/>
                <w:szCs w:val="20"/>
              </w:rPr>
              <w:t>children</w:t>
            </w:r>
            <w:r w:rsidR="00135B16">
              <w:rPr>
                <w:rFonts w:asciiTheme="minorBidi" w:hAnsiTheme="minorBidi" w:cstheme="minorBidi"/>
                <w:bCs/>
                <w:sz w:val="20"/>
                <w:szCs w:val="20"/>
              </w:rPr>
              <w:t>.</w:t>
            </w:r>
          </w:p>
          <w:p w14:paraId="5502D1EB" w14:textId="77777777" w:rsidR="001947D6" w:rsidRPr="00135B16" w:rsidRDefault="001947D6" w:rsidP="001947D6">
            <w:pPr>
              <w:pStyle w:val="western"/>
              <w:spacing w:before="0" w:beforeAutospacing="0"/>
              <w:ind w:right="57"/>
              <w:rPr>
                <w:rFonts w:asciiTheme="minorBidi" w:hAnsiTheme="minorBidi" w:cstheme="minorBidi"/>
                <w:bCs/>
                <w:sz w:val="20"/>
                <w:szCs w:val="20"/>
              </w:rPr>
            </w:pPr>
          </w:p>
          <w:p w14:paraId="6088AFCE" w14:textId="77777777" w:rsidR="001947D6" w:rsidRDefault="001947D6" w:rsidP="001947D6">
            <w:pPr>
              <w:pStyle w:val="western"/>
              <w:spacing w:before="0" w:beforeAutospacing="0"/>
              <w:ind w:right="57"/>
              <w:rPr>
                <w:rFonts w:asciiTheme="minorHAnsi" w:hAnsiTheme="minorHAnsi" w:cstheme="minorHAnsi"/>
                <w:bCs/>
                <w:sz w:val="20"/>
                <w:szCs w:val="20"/>
              </w:rPr>
            </w:pPr>
          </w:p>
          <w:p w14:paraId="3F4421D8" w14:textId="77777777" w:rsidR="001947D6" w:rsidRDefault="001947D6" w:rsidP="001947D6">
            <w:pPr>
              <w:pStyle w:val="western"/>
              <w:spacing w:before="0" w:beforeAutospacing="0"/>
              <w:ind w:right="57"/>
              <w:rPr>
                <w:rFonts w:asciiTheme="minorHAnsi" w:hAnsiTheme="minorHAnsi" w:cstheme="minorHAnsi"/>
                <w:bCs/>
                <w:sz w:val="20"/>
                <w:szCs w:val="20"/>
              </w:rPr>
            </w:pPr>
          </w:p>
          <w:p w14:paraId="48B0E95F" w14:textId="77777777" w:rsidR="001947D6" w:rsidRDefault="001947D6" w:rsidP="001947D6">
            <w:pPr>
              <w:pStyle w:val="western"/>
              <w:spacing w:before="0" w:beforeAutospacing="0"/>
              <w:ind w:right="57"/>
              <w:rPr>
                <w:rFonts w:asciiTheme="minorHAnsi" w:hAnsiTheme="minorHAnsi" w:cstheme="minorHAnsi"/>
                <w:bCs/>
                <w:sz w:val="20"/>
                <w:szCs w:val="20"/>
              </w:rPr>
            </w:pPr>
          </w:p>
          <w:p w14:paraId="7F0FFE24" w14:textId="77777777" w:rsidR="001947D6" w:rsidRDefault="001947D6" w:rsidP="001947D6">
            <w:pPr>
              <w:pStyle w:val="western"/>
              <w:spacing w:before="0" w:beforeAutospacing="0"/>
              <w:ind w:right="57"/>
              <w:rPr>
                <w:rFonts w:asciiTheme="minorHAnsi" w:hAnsiTheme="minorHAnsi" w:cstheme="minorHAnsi"/>
                <w:bCs/>
                <w:sz w:val="20"/>
                <w:szCs w:val="20"/>
              </w:rPr>
            </w:pPr>
          </w:p>
          <w:p w14:paraId="3DBC5337" w14:textId="77777777" w:rsidR="001947D6" w:rsidRDefault="001947D6" w:rsidP="001947D6">
            <w:pPr>
              <w:pStyle w:val="western"/>
              <w:spacing w:before="0" w:beforeAutospacing="0"/>
              <w:ind w:right="57"/>
              <w:rPr>
                <w:rFonts w:asciiTheme="minorHAnsi" w:hAnsiTheme="minorHAnsi" w:cstheme="minorHAnsi"/>
                <w:bCs/>
                <w:sz w:val="20"/>
                <w:szCs w:val="20"/>
              </w:rPr>
            </w:pPr>
          </w:p>
          <w:p w14:paraId="047D57C8" w14:textId="77777777" w:rsidR="001947D6" w:rsidRDefault="001947D6" w:rsidP="001947D6">
            <w:pPr>
              <w:pStyle w:val="western"/>
              <w:spacing w:before="0" w:beforeAutospacing="0"/>
              <w:ind w:right="57"/>
              <w:rPr>
                <w:rFonts w:asciiTheme="minorHAnsi" w:hAnsiTheme="minorHAnsi" w:cstheme="minorHAnsi"/>
                <w:bCs/>
                <w:sz w:val="20"/>
                <w:szCs w:val="20"/>
              </w:rPr>
            </w:pPr>
          </w:p>
          <w:p w14:paraId="472EFB7D" w14:textId="77777777" w:rsidR="001947D6" w:rsidRDefault="001947D6" w:rsidP="001947D6">
            <w:pPr>
              <w:pStyle w:val="western"/>
              <w:spacing w:before="0" w:beforeAutospacing="0"/>
              <w:ind w:right="57"/>
              <w:rPr>
                <w:rFonts w:asciiTheme="minorHAnsi" w:hAnsiTheme="minorHAnsi" w:cstheme="minorHAnsi"/>
                <w:bCs/>
                <w:sz w:val="20"/>
                <w:szCs w:val="20"/>
              </w:rPr>
            </w:pPr>
          </w:p>
          <w:p w14:paraId="7FF0851F" w14:textId="77777777" w:rsidR="001947D6" w:rsidRDefault="001947D6" w:rsidP="001947D6">
            <w:pPr>
              <w:pStyle w:val="western"/>
              <w:spacing w:before="0" w:beforeAutospacing="0"/>
              <w:ind w:right="57"/>
              <w:rPr>
                <w:rFonts w:asciiTheme="minorHAnsi" w:hAnsiTheme="minorHAnsi" w:cstheme="minorHAnsi"/>
                <w:bCs/>
                <w:sz w:val="20"/>
                <w:szCs w:val="20"/>
              </w:rPr>
            </w:pPr>
          </w:p>
          <w:p w14:paraId="515C75FA" w14:textId="77777777" w:rsidR="001947D6" w:rsidRDefault="001947D6" w:rsidP="001947D6">
            <w:pPr>
              <w:pStyle w:val="western"/>
              <w:spacing w:before="0" w:beforeAutospacing="0"/>
              <w:ind w:right="57"/>
              <w:rPr>
                <w:rFonts w:asciiTheme="minorHAnsi" w:hAnsiTheme="minorHAnsi" w:cstheme="minorHAnsi"/>
                <w:bCs/>
                <w:sz w:val="20"/>
                <w:szCs w:val="20"/>
              </w:rPr>
            </w:pPr>
          </w:p>
          <w:p w14:paraId="6199C556" w14:textId="77777777" w:rsidR="001947D6" w:rsidRDefault="001947D6" w:rsidP="001947D6">
            <w:pPr>
              <w:pStyle w:val="western"/>
              <w:spacing w:before="0" w:beforeAutospacing="0"/>
              <w:ind w:right="57"/>
              <w:rPr>
                <w:rFonts w:asciiTheme="minorHAnsi" w:hAnsiTheme="minorHAnsi" w:cstheme="minorHAnsi"/>
                <w:bCs/>
                <w:sz w:val="20"/>
                <w:szCs w:val="20"/>
              </w:rPr>
            </w:pPr>
          </w:p>
          <w:p w14:paraId="689BADB0" w14:textId="77777777" w:rsidR="001947D6" w:rsidRDefault="001947D6" w:rsidP="001947D6">
            <w:pPr>
              <w:pStyle w:val="western"/>
              <w:spacing w:before="0" w:beforeAutospacing="0"/>
              <w:ind w:right="57"/>
              <w:rPr>
                <w:rFonts w:asciiTheme="minorHAnsi" w:hAnsiTheme="minorHAnsi" w:cstheme="minorHAnsi"/>
                <w:bCs/>
                <w:sz w:val="20"/>
                <w:szCs w:val="20"/>
              </w:rPr>
            </w:pPr>
          </w:p>
          <w:p w14:paraId="709D3966" w14:textId="6A887E5B" w:rsidR="001947D6" w:rsidRDefault="001947D6" w:rsidP="001947D6">
            <w:pPr>
              <w:pStyle w:val="western"/>
              <w:spacing w:before="0" w:beforeAutospacing="0"/>
              <w:ind w:right="57"/>
              <w:rPr>
                <w:rFonts w:asciiTheme="minorHAnsi" w:hAnsiTheme="minorHAnsi" w:cstheme="minorHAnsi"/>
                <w:bCs/>
                <w:sz w:val="20"/>
                <w:szCs w:val="20"/>
              </w:rPr>
            </w:pPr>
          </w:p>
          <w:p w14:paraId="11645303" w14:textId="50D1476C" w:rsidR="00E70439" w:rsidRDefault="00E70439" w:rsidP="001947D6">
            <w:pPr>
              <w:pStyle w:val="western"/>
              <w:spacing w:before="0" w:beforeAutospacing="0"/>
              <w:ind w:right="57"/>
              <w:rPr>
                <w:rFonts w:asciiTheme="minorHAnsi" w:hAnsiTheme="minorHAnsi" w:cstheme="minorHAnsi"/>
                <w:bCs/>
                <w:sz w:val="20"/>
                <w:szCs w:val="20"/>
              </w:rPr>
            </w:pPr>
          </w:p>
          <w:p w14:paraId="07ADCFF5" w14:textId="320F95B0" w:rsidR="00E70439" w:rsidRDefault="00E70439" w:rsidP="001947D6">
            <w:pPr>
              <w:pStyle w:val="western"/>
              <w:spacing w:before="0" w:beforeAutospacing="0"/>
              <w:ind w:right="57"/>
              <w:rPr>
                <w:rFonts w:asciiTheme="minorHAnsi" w:hAnsiTheme="minorHAnsi" w:cstheme="minorHAnsi"/>
                <w:bCs/>
                <w:sz w:val="20"/>
                <w:szCs w:val="20"/>
              </w:rPr>
            </w:pPr>
          </w:p>
          <w:p w14:paraId="1AEE56CF" w14:textId="4484FCD2" w:rsidR="00E70439" w:rsidRDefault="00E70439" w:rsidP="001947D6">
            <w:pPr>
              <w:pStyle w:val="western"/>
              <w:spacing w:before="0" w:beforeAutospacing="0"/>
              <w:ind w:right="57"/>
              <w:rPr>
                <w:rFonts w:asciiTheme="minorHAnsi" w:hAnsiTheme="minorHAnsi" w:cstheme="minorHAnsi"/>
                <w:bCs/>
                <w:sz w:val="20"/>
                <w:szCs w:val="20"/>
              </w:rPr>
            </w:pPr>
          </w:p>
          <w:p w14:paraId="26D90D5F" w14:textId="6FE2CA67" w:rsidR="00E70439" w:rsidRDefault="00E70439" w:rsidP="001947D6">
            <w:pPr>
              <w:pStyle w:val="western"/>
              <w:spacing w:before="0" w:beforeAutospacing="0"/>
              <w:ind w:right="57"/>
              <w:rPr>
                <w:rFonts w:asciiTheme="minorHAnsi" w:hAnsiTheme="minorHAnsi" w:cstheme="minorHAnsi"/>
                <w:bCs/>
                <w:sz w:val="20"/>
                <w:szCs w:val="20"/>
              </w:rPr>
            </w:pPr>
          </w:p>
          <w:p w14:paraId="1EB6CE3C" w14:textId="6612A52B" w:rsidR="00554FC4" w:rsidRDefault="00554FC4" w:rsidP="001947D6">
            <w:pPr>
              <w:pStyle w:val="western"/>
              <w:spacing w:before="0" w:beforeAutospacing="0"/>
              <w:ind w:right="57"/>
              <w:rPr>
                <w:rFonts w:asciiTheme="minorHAnsi" w:hAnsiTheme="minorHAnsi" w:cstheme="minorHAnsi"/>
                <w:bCs/>
                <w:sz w:val="20"/>
                <w:szCs w:val="20"/>
              </w:rPr>
            </w:pPr>
          </w:p>
          <w:p w14:paraId="7457467F" w14:textId="77777777" w:rsidR="00554FC4" w:rsidRDefault="00554FC4" w:rsidP="001947D6">
            <w:pPr>
              <w:pStyle w:val="western"/>
              <w:spacing w:before="0" w:beforeAutospacing="0"/>
              <w:ind w:right="57"/>
              <w:rPr>
                <w:rFonts w:asciiTheme="minorHAnsi" w:hAnsiTheme="minorHAnsi" w:cstheme="minorHAnsi"/>
                <w:bCs/>
                <w:sz w:val="20"/>
                <w:szCs w:val="20"/>
              </w:rPr>
            </w:pPr>
          </w:p>
          <w:p w14:paraId="216AC394" w14:textId="77777777" w:rsidR="00E70439" w:rsidRDefault="00E70439" w:rsidP="001947D6">
            <w:pPr>
              <w:pStyle w:val="western"/>
              <w:spacing w:before="0" w:beforeAutospacing="0"/>
              <w:ind w:right="57"/>
              <w:rPr>
                <w:rFonts w:asciiTheme="minorHAnsi" w:hAnsiTheme="minorHAnsi" w:cstheme="minorHAnsi"/>
                <w:bCs/>
                <w:sz w:val="20"/>
                <w:szCs w:val="20"/>
              </w:rPr>
            </w:pPr>
          </w:p>
          <w:p w14:paraId="347A78D1" w14:textId="698AC1B8" w:rsidR="003540C7" w:rsidRDefault="003540C7" w:rsidP="003540C7">
            <w:pPr>
              <w:pStyle w:val="western"/>
              <w:spacing w:before="0" w:beforeAutospacing="0"/>
              <w:ind w:right="57"/>
              <w:rPr>
                <w:bCs/>
                <w:sz w:val="20"/>
                <w:szCs w:val="20"/>
              </w:rPr>
            </w:pPr>
            <w:r>
              <w:rPr>
                <w:bCs/>
                <w:sz w:val="20"/>
                <w:szCs w:val="20"/>
              </w:rPr>
              <w:t>Professional dialogues have highlighted the need for the whole staff team to interrogate our tracking data more effectively and to use this to better inform our targeted interventions</w:t>
            </w:r>
            <w:r w:rsidR="00D11715">
              <w:rPr>
                <w:bCs/>
                <w:sz w:val="20"/>
                <w:szCs w:val="20"/>
              </w:rPr>
              <w:t xml:space="preserve"> to reduce inequality.</w:t>
            </w:r>
          </w:p>
          <w:p w14:paraId="0B36AC14" w14:textId="77777777" w:rsidR="00BE03BE" w:rsidRDefault="00BE03BE" w:rsidP="003540C7">
            <w:pPr>
              <w:pStyle w:val="western"/>
              <w:spacing w:before="0" w:beforeAutospacing="0"/>
              <w:ind w:right="57"/>
              <w:rPr>
                <w:bCs/>
                <w:sz w:val="20"/>
                <w:szCs w:val="20"/>
              </w:rPr>
            </w:pPr>
          </w:p>
          <w:p w14:paraId="01C14405" w14:textId="79F43FA2" w:rsidR="00BE03BE" w:rsidRDefault="003540C7" w:rsidP="003540C7">
            <w:pPr>
              <w:pStyle w:val="western"/>
              <w:spacing w:before="0" w:beforeAutospacing="0"/>
              <w:ind w:right="57"/>
              <w:rPr>
                <w:bCs/>
                <w:sz w:val="20"/>
                <w:szCs w:val="20"/>
              </w:rPr>
            </w:pPr>
            <w:r>
              <w:rPr>
                <w:bCs/>
                <w:sz w:val="20"/>
                <w:szCs w:val="20"/>
              </w:rPr>
              <w:t xml:space="preserve">The </w:t>
            </w:r>
            <w:r w:rsidR="006F4EB6">
              <w:rPr>
                <w:bCs/>
                <w:sz w:val="20"/>
                <w:szCs w:val="20"/>
              </w:rPr>
              <w:t xml:space="preserve">new </w:t>
            </w:r>
            <w:r>
              <w:rPr>
                <w:bCs/>
                <w:sz w:val="20"/>
                <w:szCs w:val="20"/>
              </w:rPr>
              <w:t xml:space="preserve">Staged Intervention Framework will </w:t>
            </w:r>
            <w:r w:rsidR="00BE03BE">
              <w:rPr>
                <w:bCs/>
                <w:sz w:val="20"/>
                <w:szCs w:val="20"/>
              </w:rPr>
              <w:t>demonstrate that our practice is robust and continu</w:t>
            </w:r>
            <w:r w:rsidR="006F4EB6">
              <w:rPr>
                <w:bCs/>
                <w:sz w:val="20"/>
                <w:szCs w:val="20"/>
              </w:rPr>
              <w:t>es</w:t>
            </w:r>
            <w:r w:rsidR="00BE03BE">
              <w:rPr>
                <w:bCs/>
                <w:sz w:val="20"/>
                <w:szCs w:val="20"/>
              </w:rPr>
              <w:t xml:space="preserve"> to have a </w:t>
            </w:r>
            <w:proofErr w:type="gramStart"/>
            <w:r w:rsidR="00BE03BE">
              <w:rPr>
                <w:bCs/>
                <w:sz w:val="20"/>
                <w:szCs w:val="20"/>
              </w:rPr>
              <w:t>very  good</w:t>
            </w:r>
            <w:proofErr w:type="gramEnd"/>
            <w:r w:rsidR="00BE03BE">
              <w:rPr>
                <w:bCs/>
                <w:sz w:val="20"/>
                <w:szCs w:val="20"/>
              </w:rPr>
              <w:t xml:space="preserve"> impact on children’s wellbeing and inclusion across our establishment.</w:t>
            </w:r>
          </w:p>
          <w:p w14:paraId="376FD768" w14:textId="77777777" w:rsidR="00BE03BE" w:rsidRDefault="00BE03BE" w:rsidP="003540C7">
            <w:pPr>
              <w:pStyle w:val="western"/>
              <w:spacing w:before="0" w:beforeAutospacing="0"/>
              <w:ind w:right="57"/>
              <w:rPr>
                <w:bCs/>
                <w:sz w:val="20"/>
                <w:szCs w:val="20"/>
              </w:rPr>
            </w:pPr>
          </w:p>
          <w:p w14:paraId="2C32E1BA" w14:textId="77777777" w:rsidR="001947D6" w:rsidRDefault="001947D6" w:rsidP="001947D6">
            <w:pPr>
              <w:pStyle w:val="western"/>
              <w:spacing w:before="0" w:beforeAutospacing="0"/>
              <w:ind w:right="57"/>
              <w:rPr>
                <w:rFonts w:asciiTheme="minorHAnsi" w:hAnsiTheme="minorHAnsi" w:cstheme="minorHAnsi"/>
                <w:bCs/>
                <w:sz w:val="20"/>
                <w:szCs w:val="20"/>
              </w:rPr>
            </w:pPr>
          </w:p>
          <w:p w14:paraId="393F6881" w14:textId="77777777" w:rsidR="001947D6" w:rsidRDefault="001947D6" w:rsidP="001947D6">
            <w:pPr>
              <w:pStyle w:val="western"/>
              <w:spacing w:before="0" w:beforeAutospacing="0"/>
              <w:ind w:right="57"/>
              <w:rPr>
                <w:rFonts w:asciiTheme="minorHAnsi" w:hAnsiTheme="minorHAnsi" w:cstheme="minorHAnsi"/>
                <w:bCs/>
                <w:sz w:val="20"/>
                <w:szCs w:val="20"/>
              </w:rPr>
            </w:pPr>
          </w:p>
          <w:p w14:paraId="180EFFA0" w14:textId="77777777" w:rsidR="00F006A9" w:rsidRDefault="00F006A9" w:rsidP="001947D6">
            <w:pPr>
              <w:pStyle w:val="western"/>
              <w:spacing w:before="0" w:beforeAutospacing="0"/>
              <w:ind w:right="57"/>
              <w:rPr>
                <w:rFonts w:asciiTheme="minorHAnsi" w:hAnsiTheme="minorHAnsi" w:cstheme="minorHAnsi"/>
                <w:bCs/>
                <w:sz w:val="20"/>
                <w:szCs w:val="20"/>
              </w:rPr>
            </w:pPr>
          </w:p>
          <w:p w14:paraId="21058BEC" w14:textId="77777777" w:rsidR="00F006A9" w:rsidRDefault="00F006A9" w:rsidP="001947D6">
            <w:pPr>
              <w:pStyle w:val="western"/>
              <w:spacing w:before="0" w:beforeAutospacing="0"/>
              <w:ind w:right="57"/>
              <w:rPr>
                <w:rFonts w:asciiTheme="minorHAnsi" w:hAnsiTheme="minorHAnsi" w:cstheme="minorHAnsi"/>
                <w:bCs/>
                <w:sz w:val="20"/>
                <w:szCs w:val="20"/>
              </w:rPr>
            </w:pPr>
          </w:p>
          <w:p w14:paraId="57A59DD0" w14:textId="77777777" w:rsidR="00F006A9" w:rsidRDefault="00F006A9" w:rsidP="001947D6">
            <w:pPr>
              <w:pStyle w:val="western"/>
              <w:spacing w:before="0" w:beforeAutospacing="0"/>
              <w:ind w:right="57"/>
              <w:rPr>
                <w:rFonts w:asciiTheme="minorHAnsi" w:hAnsiTheme="minorHAnsi" w:cstheme="minorHAnsi"/>
                <w:bCs/>
                <w:sz w:val="20"/>
                <w:szCs w:val="20"/>
              </w:rPr>
            </w:pPr>
          </w:p>
          <w:p w14:paraId="67211E63" w14:textId="6FE1D1BF" w:rsidR="00F006A9" w:rsidRDefault="00F006A9" w:rsidP="001947D6">
            <w:pPr>
              <w:pStyle w:val="western"/>
              <w:spacing w:before="0" w:beforeAutospacing="0"/>
              <w:ind w:right="57"/>
              <w:rPr>
                <w:rFonts w:asciiTheme="minorHAnsi" w:hAnsiTheme="minorHAnsi" w:cstheme="minorHAnsi"/>
                <w:bCs/>
                <w:sz w:val="20"/>
                <w:szCs w:val="20"/>
              </w:rPr>
            </w:pPr>
          </w:p>
          <w:p w14:paraId="45387E81" w14:textId="2359E6EB" w:rsidR="00BC0781" w:rsidRDefault="00BC0781" w:rsidP="001947D6">
            <w:pPr>
              <w:pStyle w:val="western"/>
              <w:spacing w:before="0" w:beforeAutospacing="0"/>
              <w:ind w:right="57"/>
              <w:rPr>
                <w:rFonts w:asciiTheme="minorHAnsi" w:hAnsiTheme="minorHAnsi" w:cstheme="minorHAnsi"/>
                <w:bCs/>
                <w:sz w:val="20"/>
                <w:szCs w:val="20"/>
              </w:rPr>
            </w:pPr>
          </w:p>
          <w:p w14:paraId="4AFC86DC" w14:textId="54CE7652" w:rsidR="00BC0781" w:rsidRDefault="00BC0781" w:rsidP="001947D6">
            <w:pPr>
              <w:pStyle w:val="western"/>
              <w:spacing w:before="0" w:beforeAutospacing="0"/>
              <w:ind w:right="57"/>
              <w:rPr>
                <w:rFonts w:asciiTheme="minorHAnsi" w:hAnsiTheme="minorHAnsi" w:cstheme="minorHAnsi"/>
                <w:bCs/>
                <w:sz w:val="20"/>
                <w:szCs w:val="20"/>
              </w:rPr>
            </w:pPr>
          </w:p>
          <w:p w14:paraId="0F9DFDCF" w14:textId="3B1EB5C2" w:rsidR="00BC0781" w:rsidRDefault="00BC0781" w:rsidP="001947D6">
            <w:pPr>
              <w:pStyle w:val="western"/>
              <w:spacing w:before="0" w:beforeAutospacing="0"/>
              <w:ind w:right="57"/>
              <w:rPr>
                <w:rFonts w:asciiTheme="minorHAnsi" w:hAnsiTheme="minorHAnsi" w:cstheme="minorHAnsi"/>
                <w:bCs/>
                <w:sz w:val="20"/>
                <w:szCs w:val="20"/>
              </w:rPr>
            </w:pPr>
          </w:p>
          <w:p w14:paraId="242F98DD" w14:textId="51081167" w:rsidR="00BC0781" w:rsidRDefault="00BC0781" w:rsidP="001947D6">
            <w:pPr>
              <w:pStyle w:val="western"/>
              <w:spacing w:before="0" w:beforeAutospacing="0"/>
              <w:ind w:right="57"/>
              <w:rPr>
                <w:rFonts w:asciiTheme="minorHAnsi" w:hAnsiTheme="minorHAnsi" w:cstheme="minorHAnsi"/>
                <w:bCs/>
                <w:sz w:val="20"/>
                <w:szCs w:val="20"/>
              </w:rPr>
            </w:pPr>
          </w:p>
          <w:p w14:paraId="3D908252" w14:textId="6BE45ED3" w:rsidR="00BC0781" w:rsidRDefault="00BC0781" w:rsidP="001947D6">
            <w:pPr>
              <w:pStyle w:val="western"/>
              <w:spacing w:before="0" w:beforeAutospacing="0"/>
              <w:ind w:right="57"/>
              <w:rPr>
                <w:rFonts w:asciiTheme="minorHAnsi" w:hAnsiTheme="minorHAnsi" w:cstheme="minorHAnsi"/>
                <w:bCs/>
                <w:sz w:val="20"/>
                <w:szCs w:val="20"/>
              </w:rPr>
            </w:pPr>
          </w:p>
          <w:p w14:paraId="3316B918" w14:textId="09C78BB0" w:rsidR="00BC0781" w:rsidRDefault="00BC0781" w:rsidP="001947D6">
            <w:pPr>
              <w:pStyle w:val="western"/>
              <w:spacing w:before="0" w:beforeAutospacing="0"/>
              <w:ind w:right="57"/>
              <w:rPr>
                <w:rFonts w:asciiTheme="minorHAnsi" w:hAnsiTheme="minorHAnsi" w:cstheme="minorHAnsi"/>
                <w:bCs/>
                <w:sz w:val="20"/>
                <w:szCs w:val="20"/>
              </w:rPr>
            </w:pPr>
          </w:p>
          <w:p w14:paraId="52CA5AA7" w14:textId="77777777" w:rsidR="003974C2" w:rsidRDefault="003974C2" w:rsidP="001947D6">
            <w:pPr>
              <w:pStyle w:val="western"/>
              <w:spacing w:before="0" w:beforeAutospacing="0"/>
              <w:ind w:right="57"/>
              <w:rPr>
                <w:rFonts w:asciiTheme="minorHAnsi" w:hAnsiTheme="minorHAnsi" w:cstheme="minorHAnsi"/>
                <w:bCs/>
                <w:sz w:val="20"/>
                <w:szCs w:val="20"/>
              </w:rPr>
            </w:pPr>
          </w:p>
          <w:p w14:paraId="39DBFCDA" w14:textId="3B18D665" w:rsidR="003974C2" w:rsidRDefault="003974C2" w:rsidP="001947D6">
            <w:pPr>
              <w:pStyle w:val="western"/>
              <w:spacing w:before="0" w:beforeAutospacing="0"/>
              <w:ind w:right="57"/>
              <w:rPr>
                <w:rFonts w:asciiTheme="minorHAnsi" w:hAnsiTheme="minorHAnsi" w:cstheme="minorHAnsi"/>
                <w:bCs/>
                <w:sz w:val="20"/>
                <w:szCs w:val="20"/>
              </w:rPr>
            </w:pPr>
          </w:p>
          <w:p w14:paraId="42E5B463" w14:textId="01460FB0" w:rsidR="00BE03BE" w:rsidRDefault="00BE03BE" w:rsidP="001947D6">
            <w:pPr>
              <w:pStyle w:val="western"/>
              <w:spacing w:before="0" w:beforeAutospacing="0"/>
              <w:ind w:right="57"/>
              <w:rPr>
                <w:rFonts w:asciiTheme="minorHAnsi" w:hAnsiTheme="minorHAnsi" w:cstheme="minorHAnsi"/>
                <w:bCs/>
                <w:sz w:val="20"/>
                <w:szCs w:val="20"/>
              </w:rPr>
            </w:pPr>
          </w:p>
          <w:p w14:paraId="77D47E9E" w14:textId="582967FE" w:rsidR="00BE03BE" w:rsidRDefault="00BE03BE" w:rsidP="001947D6">
            <w:pPr>
              <w:pStyle w:val="western"/>
              <w:spacing w:before="0" w:beforeAutospacing="0"/>
              <w:ind w:right="57"/>
              <w:rPr>
                <w:rFonts w:asciiTheme="minorHAnsi" w:hAnsiTheme="minorHAnsi" w:cstheme="minorHAnsi"/>
                <w:bCs/>
                <w:sz w:val="20"/>
                <w:szCs w:val="20"/>
              </w:rPr>
            </w:pPr>
          </w:p>
          <w:p w14:paraId="47877329" w14:textId="3259B759" w:rsidR="00BE03BE" w:rsidRDefault="00BE03BE" w:rsidP="001947D6">
            <w:pPr>
              <w:pStyle w:val="western"/>
              <w:spacing w:before="0" w:beforeAutospacing="0"/>
              <w:ind w:right="57"/>
              <w:rPr>
                <w:rFonts w:asciiTheme="minorHAnsi" w:hAnsiTheme="minorHAnsi" w:cstheme="minorHAnsi"/>
                <w:bCs/>
                <w:sz w:val="20"/>
                <w:szCs w:val="20"/>
              </w:rPr>
            </w:pPr>
          </w:p>
          <w:p w14:paraId="36DBA7CD" w14:textId="23C12E7A" w:rsidR="00BE03BE" w:rsidRDefault="00BE03BE" w:rsidP="001947D6">
            <w:pPr>
              <w:pStyle w:val="western"/>
              <w:spacing w:before="0" w:beforeAutospacing="0"/>
              <w:ind w:right="57"/>
              <w:rPr>
                <w:rFonts w:asciiTheme="minorHAnsi" w:hAnsiTheme="minorHAnsi" w:cstheme="minorHAnsi"/>
                <w:bCs/>
                <w:sz w:val="20"/>
                <w:szCs w:val="20"/>
              </w:rPr>
            </w:pPr>
          </w:p>
          <w:p w14:paraId="37067A37" w14:textId="77777777" w:rsidR="00BE03BE" w:rsidRDefault="00BE03BE" w:rsidP="00830C06">
            <w:pPr>
              <w:pStyle w:val="western"/>
              <w:spacing w:before="0" w:beforeAutospacing="0"/>
              <w:ind w:right="57"/>
              <w:rPr>
                <w:bCs/>
                <w:sz w:val="20"/>
                <w:szCs w:val="20"/>
              </w:rPr>
            </w:pPr>
          </w:p>
          <w:p w14:paraId="147BB992" w14:textId="77777777" w:rsidR="00BE03BE" w:rsidRDefault="00BE03BE" w:rsidP="00830C06">
            <w:pPr>
              <w:pStyle w:val="western"/>
              <w:spacing w:before="0" w:beforeAutospacing="0"/>
              <w:ind w:right="57"/>
              <w:rPr>
                <w:bCs/>
                <w:sz w:val="20"/>
                <w:szCs w:val="20"/>
              </w:rPr>
            </w:pPr>
          </w:p>
          <w:p w14:paraId="17ACB119" w14:textId="0D818578" w:rsidR="00830C06" w:rsidRDefault="00830C06" w:rsidP="00830C06">
            <w:pPr>
              <w:pStyle w:val="western"/>
              <w:spacing w:before="0" w:beforeAutospacing="0"/>
              <w:ind w:right="57"/>
              <w:rPr>
                <w:bCs/>
                <w:sz w:val="20"/>
                <w:szCs w:val="20"/>
              </w:rPr>
            </w:pPr>
            <w:r>
              <w:rPr>
                <w:bCs/>
                <w:sz w:val="20"/>
                <w:szCs w:val="20"/>
              </w:rPr>
              <w:t xml:space="preserve">Within our diverse </w:t>
            </w:r>
            <w:r w:rsidR="00BE03BE">
              <w:rPr>
                <w:bCs/>
                <w:sz w:val="20"/>
                <w:szCs w:val="20"/>
              </w:rPr>
              <w:t>ELCC</w:t>
            </w:r>
            <w:r>
              <w:rPr>
                <w:bCs/>
                <w:sz w:val="20"/>
                <w:szCs w:val="20"/>
              </w:rPr>
              <w:t xml:space="preserve"> community, we want all our children to know about their rights, exercise their rights as well as recognise the rights of others. We aim to continue to build on our existing practice to fully embed UNCRC principles across our establishment.</w:t>
            </w:r>
          </w:p>
          <w:p w14:paraId="57B31554" w14:textId="2F81E16A" w:rsidR="00636DC1" w:rsidRDefault="00636DC1" w:rsidP="00830C06">
            <w:pPr>
              <w:pStyle w:val="western"/>
              <w:spacing w:before="0" w:beforeAutospacing="0"/>
              <w:ind w:right="57"/>
              <w:rPr>
                <w:bCs/>
                <w:sz w:val="20"/>
                <w:szCs w:val="20"/>
              </w:rPr>
            </w:pPr>
          </w:p>
          <w:p w14:paraId="5F12C93B" w14:textId="77777777" w:rsidR="00830C06" w:rsidRDefault="00830C06" w:rsidP="001947D6">
            <w:pPr>
              <w:pStyle w:val="western"/>
              <w:spacing w:before="0" w:beforeAutospacing="0"/>
              <w:ind w:right="57"/>
              <w:rPr>
                <w:rFonts w:asciiTheme="minorHAnsi" w:hAnsiTheme="minorHAnsi" w:cstheme="minorHAnsi"/>
                <w:bCs/>
                <w:sz w:val="20"/>
                <w:szCs w:val="20"/>
              </w:rPr>
            </w:pPr>
          </w:p>
          <w:p w14:paraId="260FE558" w14:textId="77777777" w:rsidR="00830C06" w:rsidRDefault="00830C06" w:rsidP="001947D6">
            <w:pPr>
              <w:pStyle w:val="western"/>
              <w:spacing w:before="0" w:beforeAutospacing="0"/>
              <w:ind w:right="57"/>
              <w:rPr>
                <w:rFonts w:asciiTheme="minorHAnsi" w:hAnsiTheme="minorHAnsi" w:cstheme="minorHAnsi"/>
                <w:bCs/>
                <w:sz w:val="20"/>
                <w:szCs w:val="20"/>
              </w:rPr>
            </w:pPr>
          </w:p>
          <w:p w14:paraId="47E806E0" w14:textId="77777777" w:rsidR="00830C06" w:rsidRDefault="00830C06" w:rsidP="001947D6">
            <w:pPr>
              <w:pStyle w:val="western"/>
              <w:spacing w:before="0" w:beforeAutospacing="0"/>
              <w:ind w:right="57"/>
              <w:rPr>
                <w:rFonts w:asciiTheme="minorHAnsi" w:hAnsiTheme="minorHAnsi" w:cstheme="minorHAnsi"/>
                <w:bCs/>
                <w:sz w:val="20"/>
                <w:szCs w:val="20"/>
              </w:rPr>
            </w:pPr>
          </w:p>
          <w:p w14:paraId="19EA6A9B" w14:textId="77777777" w:rsidR="00830C06" w:rsidRDefault="00830C06" w:rsidP="001947D6">
            <w:pPr>
              <w:pStyle w:val="western"/>
              <w:spacing w:before="0" w:beforeAutospacing="0"/>
              <w:ind w:right="57"/>
              <w:rPr>
                <w:rFonts w:asciiTheme="minorHAnsi" w:hAnsiTheme="minorHAnsi" w:cstheme="minorHAnsi"/>
                <w:bCs/>
                <w:sz w:val="20"/>
                <w:szCs w:val="20"/>
              </w:rPr>
            </w:pPr>
          </w:p>
          <w:p w14:paraId="4B4DC859" w14:textId="77777777" w:rsidR="00830C06" w:rsidRDefault="00830C06" w:rsidP="001947D6">
            <w:pPr>
              <w:pStyle w:val="western"/>
              <w:spacing w:before="0" w:beforeAutospacing="0"/>
              <w:ind w:right="57"/>
              <w:rPr>
                <w:rFonts w:asciiTheme="minorHAnsi" w:hAnsiTheme="minorHAnsi" w:cstheme="minorHAnsi"/>
                <w:bCs/>
                <w:sz w:val="20"/>
                <w:szCs w:val="20"/>
              </w:rPr>
            </w:pPr>
          </w:p>
          <w:p w14:paraId="1A9C2B3B" w14:textId="77777777" w:rsidR="00830C06" w:rsidRDefault="00830C06" w:rsidP="001947D6">
            <w:pPr>
              <w:pStyle w:val="western"/>
              <w:spacing w:before="0" w:beforeAutospacing="0"/>
              <w:ind w:right="57"/>
              <w:rPr>
                <w:rFonts w:asciiTheme="minorHAnsi" w:hAnsiTheme="minorHAnsi" w:cstheme="minorHAnsi"/>
                <w:bCs/>
                <w:sz w:val="20"/>
                <w:szCs w:val="20"/>
              </w:rPr>
            </w:pPr>
          </w:p>
          <w:p w14:paraId="697FBC75" w14:textId="77777777" w:rsidR="00830C06" w:rsidRDefault="00830C06" w:rsidP="001947D6">
            <w:pPr>
              <w:pStyle w:val="western"/>
              <w:spacing w:before="0" w:beforeAutospacing="0"/>
              <w:ind w:right="57"/>
              <w:rPr>
                <w:rFonts w:asciiTheme="minorHAnsi" w:hAnsiTheme="minorHAnsi" w:cstheme="minorHAnsi"/>
                <w:bCs/>
                <w:sz w:val="20"/>
                <w:szCs w:val="20"/>
              </w:rPr>
            </w:pPr>
          </w:p>
          <w:p w14:paraId="5FDFEAF7" w14:textId="77777777" w:rsidR="00830C06" w:rsidRDefault="00830C06" w:rsidP="001947D6">
            <w:pPr>
              <w:pStyle w:val="western"/>
              <w:spacing w:before="0" w:beforeAutospacing="0"/>
              <w:ind w:right="57"/>
              <w:rPr>
                <w:rFonts w:asciiTheme="minorHAnsi" w:hAnsiTheme="minorHAnsi" w:cstheme="minorHAnsi"/>
                <w:bCs/>
                <w:sz w:val="20"/>
                <w:szCs w:val="20"/>
              </w:rPr>
            </w:pPr>
          </w:p>
          <w:p w14:paraId="12451731" w14:textId="77777777" w:rsidR="00830C06" w:rsidRDefault="00830C06" w:rsidP="001947D6">
            <w:pPr>
              <w:pStyle w:val="western"/>
              <w:spacing w:before="0" w:beforeAutospacing="0"/>
              <w:ind w:right="57"/>
              <w:rPr>
                <w:rFonts w:asciiTheme="minorHAnsi" w:hAnsiTheme="minorHAnsi" w:cstheme="minorHAnsi"/>
                <w:bCs/>
                <w:sz w:val="20"/>
                <w:szCs w:val="20"/>
              </w:rPr>
            </w:pPr>
          </w:p>
          <w:p w14:paraId="71E4994D" w14:textId="77777777" w:rsidR="00830C06" w:rsidRDefault="00830C06" w:rsidP="001947D6">
            <w:pPr>
              <w:pStyle w:val="western"/>
              <w:spacing w:before="0" w:beforeAutospacing="0"/>
              <w:ind w:right="57"/>
              <w:rPr>
                <w:rFonts w:asciiTheme="minorHAnsi" w:hAnsiTheme="minorHAnsi" w:cstheme="minorHAnsi"/>
                <w:bCs/>
                <w:sz w:val="20"/>
                <w:szCs w:val="20"/>
              </w:rPr>
            </w:pPr>
          </w:p>
          <w:p w14:paraId="2973CA84" w14:textId="12810A3E" w:rsidR="00830C06" w:rsidRPr="00C113F1" w:rsidRDefault="00830C06" w:rsidP="001947D6">
            <w:pPr>
              <w:pStyle w:val="western"/>
              <w:spacing w:before="0" w:beforeAutospacing="0"/>
              <w:ind w:right="57"/>
              <w:rPr>
                <w:rFonts w:asciiTheme="minorHAnsi" w:hAnsiTheme="minorHAnsi" w:cstheme="minorHAnsi"/>
                <w:bCs/>
                <w:sz w:val="20"/>
                <w:szCs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38CE9DE3" w14:textId="77777777" w:rsidR="00D916AF" w:rsidRDefault="00D916AF" w:rsidP="00D916AF">
            <w:pPr>
              <w:pStyle w:val="western"/>
              <w:spacing w:before="0" w:beforeAutospacing="0"/>
              <w:ind w:right="57"/>
              <w:jc w:val="center"/>
              <w:rPr>
                <w:i/>
                <w:color w:val="FF0000"/>
                <w:sz w:val="20"/>
                <w:szCs w:val="20"/>
              </w:rPr>
            </w:pPr>
          </w:p>
          <w:p w14:paraId="5960EFA7" w14:textId="084ACE07" w:rsidR="00D916AF" w:rsidRPr="00C0536C" w:rsidRDefault="00D916AF" w:rsidP="00D916AF">
            <w:pPr>
              <w:pStyle w:val="western"/>
              <w:spacing w:before="0" w:beforeAutospacing="0"/>
              <w:ind w:right="57"/>
              <w:jc w:val="center"/>
              <w:rPr>
                <w:i/>
                <w:color w:val="FF0000"/>
                <w:sz w:val="20"/>
                <w:szCs w:val="20"/>
              </w:rPr>
            </w:pPr>
            <w:r w:rsidRPr="00C0536C">
              <w:rPr>
                <w:i/>
                <w:color w:val="FF0000"/>
                <w:sz w:val="20"/>
                <w:szCs w:val="20"/>
              </w:rPr>
              <w:t>What change do we want to see for learners?  By how much?  Who are the target group?  By when? (</w:t>
            </w:r>
            <w:proofErr w:type="gramStart"/>
            <w:r w:rsidRPr="00C0536C">
              <w:rPr>
                <w:i/>
                <w:color w:val="FF0000"/>
                <w:sz w:val="20"/>
                <w:szCs w:val="20"/>
              </w:rPr>
              <w:t>timescales</w:t>
            </w:r>
            <w:proofErr w:type="gramEnd"/>
            <w:r w:rsidRPr="00C0536C">
              <w:rPr>
                <w:i/>
                <w:color w:val="FF0000"/>
                <w:sz w:val="20"/>
                <w:szCs w:val="20"/>
              </w:rPr>
              <w:t xml:space="preserve"> can extend beyond 1 academic year if appropriate)</w:t>
            </w:r>
          </w:p>
          <w:p w14:paraId="5404BE0C" w14:textId="77777777" w:rsidR="00DF63A7" w:rsidRDefault="00DF63A7" w:rsidP="00DF7672">
            <w:pPr>
              <w:pStyle w:val="western"/>
              <w:spacing w:before="0" w:beforeAutospacing="0"/>
              <w:ind w:right="57"/>
              <w:rPr>
                <w:iCs/>
                <w:sz w:val="20"/>
                <w:szCs w:val="20"/>
              </w:rPr>
            </w:pPr>
          </w:p>
          <w:p w14:paraId="337B9881" w14:textId="77777777" w:rsidR="00C36468" w:rsidRDefault="00C36468" w:rsidP="00DF63A7">
            <w:pPr>
              <w:pStyle w:val="western"/>
              <w:spacing w:before="0" w:beforeAutospacing="0"/>
              <w:ind w:right="57"/>
              <w:rPr>
                <w:iCs/>
                <w:sz w:val="20"/>
                <w:szCs w:val="20"/>
              </w:rPr>
            </w:pPr>
          </w:p>
          <w:p w14:paraId="48904669" w14:textId="4E16DB1E" w:rsidR="00C36468" w:rsidRDefault="00C36468" w:rsidP="00DF63A7">
            <w:pPr>
              <w:pStyle w:val="western"/>
              <w:spacing w:before="0" w:beforeAutospacing="0"/>
              <w:ind w:right="57"/>
              <w:rPr>
                <w:iCs/>
                <w:sz w:val="20"/>
                <w:szCs w:val="20"/>
              </w:rPr>
            </w:pPr>
            <w:r>
              <w:rPr>
                <w:iCs/>
                <w:sz w:val="20"/>
                <w:szCs w:val="20"/>
              </w:rPr>
              <w:t>W</w:t>
            </w:r>
            <w:r w:rsidR="00590931">
              <w:rPr>
                <w:iCs/>
                <w:sz w:val="20"/>
                <w:szCs w:val="20"/>
              </w:rPr>
              <w:t>ithin 4 weeks of child starting</w:t>
            </w:r>
            <w:r w:rsidR="00DF63A7">
              <w:rPr>
                <w:iCs/>
                <w:sz w:val="20"/>
                <w:szCs w:val="20"/>
              </w:rPr>
              <w:t>, parents will have clearer understanding of our pedagog</w:t>
            </w:r>
            <w:r>
              <w:rPr>
                <w:iCs/>
                <w:sz w:val="20"/>
                <w:szCs w:val="20"/>
              </w:rPr>
              <w:t>y</w:t>
            </w:r>
            <w:r w:rsidR="00DF63A7">
              <w:rPr>
                <w:iCs/>
                <w:sz w:val="20"/>
                <w:szCs w:val="20"/>
              </w:rPr>
              <w:t xml:space="preserve"> and how their child will learn</w:t>
            </w:r>
            <w:r>
              <w:rPr>
                <w:iCs/>
                <w:sz w:val="20"/>
                <w:szCs w:val="20"/>
              </w:rPr>
              <w:t xml:space="preserve">. </w:t>
            </w:r>
          </w:p>
          <w:p w14:paraId="69E129A1" w14:textId="77777777" w:rsidR="00C36468" w:rsidRDefault="00C36468" w:rsidP="00DF63A7">
            <w:pPr>
              <w:pStyle w:val="western"/>
              <w:spacing w:before="0" w:beforeAutospacing="0"/>
              <w:ind w:right="57"/>
              <w:rPr>
                <w:iCs/>
                <w:sz w:val="20"/>
                <w:szCs w:val="20"/>
              </w:rPr>
            </w:pPr>
          </w:p>
          <w:p w14:paraId="5BF5375A" w14:textId="624A2446" w:rsidR="00C36468" w:rsidRDefault="00C36468" w:rsidP="00DF63A7">
            <w:pPr>
              <w:pStyle w:val="western"/>
              <w:spacing w:before="0" w:beforeAutospacing="0"/>
              <w:ind w:right="57"/>
              <w:rPr>
                <w:iCs/>
                <w:sz w:val="20"/>
                <w:szCs w:val="20"/>
              </w:rPr>
            </w:pPr>
            <w:r>
              <w:rPr>
                <w:iCs/>
                <w:sz w:val="20"/>
                <w:szCs w:val="20"/>
              </w:rPr>
              <w:t xml:space="preserve">By June 24 </w:t>
            </w:r>
            <w:r w:rsidR="00DF63A7">
              <w:rPr>
                <w:iCs/>
                <w:sz w:val="20"/>
                <w:szCs w:val="20"/>
              </w:rPr>
              <w:t xml:space="preserve">families </w:t>
            </w:r>
            <w:r>
              <w:rPr>
                <w:iCs/>
                <w:sz w:val="20"/>
                <w:szCs w:val="20"/>
              </w:rPr>
              <w:t xml:space="preserve">who have English as an additional language will have increased </w:t>
            </w:r>
            <w:r w:rsidR="00DF63A7">
              <w:rPr>
                <w:iCs/>
                <w:sz w:val="20"/>
                <w:szCs w:val="20"/>
              </w:rPr>
              <w:t>engagement within Seesaw</w:t>
            </w:r>
            <w:r>
              <w:rPr>
                <w:iCs/>
                <w:sz w:val="20"/>
                <w:szCs w:val="20"/>
              </w:rPr>
              <w:t xml:space="preserve">, Dolly Parton, </w:t>
            </w:r>
            <w:proofErr w:type="gramStart"/>
            <w:r>
              <w:rPr>
                <w:iCs/>
                <w:sz w:val="20"/>
                <w:szCs w:val="20"/>
              </w:rPr>
              <w:t>Peep</w:t>
            </w:r>
            <w:proofErr w:type="gramEnd"/>
            <w:r>
              <w:rPr>
                <w:iCs/>
                <w:sz w:val="20"/>
                <w:szCs w:val="20"/>
              </w:rPr>
              <w:t xml:space="preserve"> </w:t>
            </w:r>
            <w:r w:rsidR="00DF63A7">
              <w:rPr>
                <w:iCs/>
                <w:sz w:val="20"/>
                <w:szCs w:val="20"/>
              </w:rPr>
              <w:t xml:space="preserve">and family learning opportunities. </w:t>
            </w:r>
          </w:p>
          <w:p w14:paraId="59E484CB" w14:textId="77777777" w:rsidR="009A7E4E" w:rsidRDefault="009A7E4E" w:rsidP="00407590">
            <w:pPr>
              <w:pStyle w:val="western"/>
              <w:spacing w:before="0" w:beforeAutospacing="0"/>
              <w:ind w:right="57"/>
              <w:rPr>
                <w:iCs/>
                <w:sz w:val="20"/>
                <w:szCs w:val="20"/>
              </w:rPr>
            </w:pPr>
          </w:p>
          <w:p w14:paraId="154BF9B1" w14:textId="3C5091C0" w:rsidR="00C36468" w:rsidRDefault="009A7E4E" w:rsidP="00F74B78">
            <w:pPr>
              <w:pStyle w:val="western"/>
              <w:spacing w:before="0" w:beforeAutospacing="0"/>
              <w:ind w:right="57"/>
              <w:rPr>
                <w:rFonts w:asciiTheme="minorHAnsi" w:hAnsiTheme="minorHAnsi" w:cstheme="minorHAnsi"/>
                <w:iCs/>
                <w:sz w:val="20"/>
                <w:szCs w:val="20"/>
              </w:rPr>
            </w:pPr>
            <w:r>
              <w:rPr>
                <w:iCs/>
                <w:sz w:val="20"/>
                <w:szCs w:val="20"/>
              </w:rPr>
              <w:t>Additional support plan</w:t>
            </w:r>
            <w:r w:rsidR="00F74B78">
              <w:rPr>
                <w:iCs/>
                <w:sz w:val="20"/>
                <w:szCs w:val="20"/>
              </w:rPr>
              <w:t>s</w:t>
            </w:r>
            <w:r>
              <w:rPr>
                <w:iCs/>
                <w:sz w:val="20"/>
                <w:szCs w:val="20"/>
              </w:rPr>
              <w:t xml:space="preserve"> and interventions </w:t>
            </w:r>
            <w:r w:rsidR="00F74B78">
              <w:rPr>
                <w:iCs/>
                <w:sz w:val="20"/>
                <w:szCs w:val="20"/>
              </w:rPr>
              <w:t xml:space="preserve">specific to </w:t>
            </w:r>
            <w:r w:rsidR="00F36781">
              <w:rPr>
                <w:iCs/>
                <w:sz w:val="20"/>
                <w:szCs w:val="20"/>
              </w:rPr>
              <w:t>b</w:t>
            </w:r>
            <w:r>
              <w:rPr>
                <w:iCs/>
                <w:sz w:val="20"/>
                <w:szCs w:val="20"/>
              </w:rPr>
              <w:t xml:space="preserve">ilingual children </w:t>
            </w:r>
            <w:r w:rsidR="00F74B78">
              <w:rPr>
                <w:iCs/>
                <w:sz w:val="20"/>
                <w:szCs w:val="20"/>
              </w:rPr>
              <w:t>will reduce the number of children who</w:t>
            </w:r>
            <w:r>
              <w:rPr>
                <w:iCs/>
                <w:sz w:val="20"/>
                <w:szCs w:val="20"/>
              </w:rPr>
              <w:t xml:space="preserve"> are not yet on track</w:t>
            </w:r>
            <w:r w:rsidR="003A6F24">
              <w:rPr>
                <w:iCs/>
                <w:sz w:val="20"/>
                <w:szCs w:val="20"/>
              </w:rPr>
              <w:t xml:space="preserve"> by </w:t>
            </w:r>
            <w:r w:rsidR="003A6F24">
              <w:rPr>
                <w:iCs/>
                <w:sz w:val="20"/>
                <w:szCs w:val="20"/>
              </w:rPr>
              <w:lastRenderedPageBreak/>
              <w:t>15%</w:t>
            </w:r>
            <w:r>
              <w:rPr>
                <w:iCs/>
                <w:sz w:val="20"/>
                <w:szCs w:val="20"/>
              </w:rPr>
              <w:t xml:space="preserve"> </w:t>
            </w:r>
            <w:r w:rsidR="00F74B78">
              <w:rPr>
                <w:iCs/>
                <w:sz w:val="20"/>
                <w:szCs w:val="20"/>
              </w:rPr>
              <w:t xml:space="preserve">for Talking and </w:t>
            </w:r>
            <w:r w:rsidR="003A6F24">
              <w:rPr>
                <w:iCs/>
                <w:sz w:val="20"/>
                <w:szCs w:val="20"/>
              </w:rPr>
              <w:t>L</w:t>
            </w:r>
            <w:r w:rsidR="00F74B78">
              <w:rPr>
                <w:iCs/>
                <w:sz w:val="20"/>
                <w:szCs w:val="20"/>
              </w:rPr>
              <w:t xml:space="preserve">istening by </w:t>
            </w:r>
            <w:r w:rsidR="003A6F24">
              <w:rPr>
                <w:iCs/>
                <w:sz w:val="20"/>
                <w:szCs w:val="20"/>
              </w:rPr>
              <w:t>the end of their second year.</w:t>
            </w:r>
            <w:r w:rsidR="00F74B78">
              <w:rPr>
                <w:iCs/>
                <w:sz w:val="20"/>
                <w:szCs w:val="20"/>
              </w:rPr>
              <w:t xml:space="preserve"> </w:t>
            </w:r>
          </w:p>
          <w:p w14:paraId="6241CF9E" w14:textId="11C6C960" w:rsidR="00C36468" w:rsidRDefault="00C36468" w:rsidP="00C0536C">
            <w:pPr>
              <w:pStyle w:val="western"/>
              <w:spacing w:before="0" w:beforeAutospacing="0"/>
              <w:ind w:right="57"/>
              <w:rPr>
                <w:rFonts w:asciiTheme="minorHAnsi" w:hAnsiTheme="minorHAnsi" w:cstheme="minorHAnsi"/>
                <w:iCs/>
                <w:sz w:val="20"/>
                <w:szCs w:val="20"/>
              </w:rPr>
            </w:pPr>
          </w:p>
          <w:p w14:paraId="12282DB6" w14:textId="2A6E5DAF" w:rsidR="00C36468" w:rsidRDefault="00C36468" w:rsidP="00C0536C">
            <w:pPr>
              <w:pStyle w:val="western"/>
              <w:spacing w:before="0" w:beforeAutospacing="0"/>
              <w:ind w:right="57"/>
              <w:rPr>
                <w:rFonts w:asciiTheme="minorHAnsi" w:hAnsiTheme="minorHAnsi" w:cstheme="minorHAnsi"/>
                <w:iCs/>
                <w:sz w:val="20"/>
                <w:szCs w:val="20"/>
              </w:rPr>
            </w:pPr>
          </w:p>
          <w:p w14:paraId="670CCFC0" w14:textId="718AD608" w:rsidR="00C36468" w:rsidRDefault="00C36468" w:rsidP="00C0536C">
            <w:pPr>
              <w:pStyle w:val="western"/>
              <w:spacing w:before="0" w:beforeAutospacing="0"/>
              <w:ind w:right="57"/>
              <w:rPr>
                <w:rFonts w:asciiTheme="minorHAnsi" w:hAnsiTheme="minorHAnsi" w:cstheme="minorHAnsi"/>
                <w:iCs/>
                <w:sz w:val="20"/>
                <w:szCs w:val="20"/>
              </w:rPr>
            </w:pPr>
          </w:p>
          <w:p w14:paraId="7641F693" w14:textId="5B9D6767" w:rsidR="00C36468" w:rsidRDefault="00C36468" w:rsidP="00C0536C">
            <w:pPr>
              <w:pStyle w:val="western"/>
              <w:spacing w:before="0" w:beforeAutospacing="0"/>
              <w:ind w:right="57"/>
              <w:rPr>
                <w:rFonts w:asciiTheme="minorHAnsi" w:hAnsiTheme="minorHAnsi" w:cstheme="minorHAnsi"/>
                <w:iCs/>
                <w:sz w:val="20"/>
                <w:szCs w:val="20"/>
              </w:rPr>
            </w:pPr>
          </w:p>
          <w:p w14:paraId="4094B9F4" w14:textId="24AE8FD2" w:rsidR="00C36468" w:rsidRDefault="00C36468" w:rsidP="00C0536C">
            <w:pPr>
              <w:pStyle w:val="western"/>
              <w:spacing w:before="0" w:beforeAutospacing="0"/>
              <w:ind w:right="57"/>
              <w:rPr>
                <w:rFonts w:asciiTheme="minorHAnsi" w:hAnsiTheme="minorHAnsi" w:cstheme="minorHAnsi"/>
                <w:iCs/>
                <w:sz w:val="20"/>
                <w:szCs w:val="20"/>
              </w:rPr>
            </w:pPr>
          </w:p>
          <w:p w14:paraId="57D03E62" w14:textId="6AF6204C" w:rsidR="00C36468" w:rsidRDefault="00C36468" w:rsidP="00C0536C">
            <w:pPr>
              <w:pStyle w:val="western"/>
              <w:spacing w:before="0" w:beforeAutospacing="0"/>
              <w:ind w:right="57"/>
              <w:rPr>
                <w:rFonts w:asciiTheme="minorHAnsi" w:hAnsiTheme="minorHAnsi" w:cstheme="minorHAnsi"/>
                <w:iCs/>
                <w:sz w:val="20"/>
                <w:szCs w:val="20"/>
              </w:rPr>
            </w:pPr>
          </w:p>
          <w:p w14:paraId="7F41F69F" w14:textId="77777777" w:rsidR="00C36468" w:rsidRDefault="00C36468" w:rsidP="00C0536C">
            <w:pPr>
              <w:pStyle w:val="western"/>
              <w:spacing w:before="0" w:beforeAutospacing="0"/>
              <w:ind w:right="57"/>
              <w:rPr>
                <w:rFonts w:asciiTheme="minorHAnsi" w:hAnsiTheme="minorHAnsi" w:cstheme="minorHAnsi"/>
                <w:iCs/>
                <w:sz w:val="20"/>
                <w:szCs w:val="20"/>
              </w:rPr>
            </w:pPr>
          </w:p>
          <w:p w14:paraId="790C0D1D" w14:textId="77777777" w:rsidR="00D11715" w:rsidRDefault="00D11715" w:rsidP="00C0536C">
            <w:pPr>
              <w:pStyle w:val="western"/>
              <w:spacing w:before="0" w:beforeAutospacing="0"/>
              <w:ind w:right="57"/>
              <w:rPr>
                <w:rFonts w:asciiTheme="minorHAnsi" w:hAnsiTheme="minorHAnsi" w:cstheme="minorHAnsi"/>
                <w:iCs/>
                <w:sz w:val="20"/>
                <w:szCs w:val="20"/>
              </w:rPr>
            </w:pPr>
          </w:p>
          <w:p w14:paraId="2641F53C" w14:textId="7B0DA1FD" w:rsidR="00D11715" w:rsidRDefault="00D11715" w:rsidP="00C0536C">
            <w:pPr>
              <w:pStyle w:val="western"/>
              <w:spacing w:before="0" w:beforeAutospacing="0"/>
              <w:ind w:right="57"/>
              <w:rPr>
                <w:rFonts w:asciiTheme="minorHAnsi" w:hAnsiTheme="minorHAnsi" w:cstheme="minorHAnsi"/>
                <w:iCs/>
                <w:sz w:val="20"/>
                <w:szCs w:val="20"/>
              </w:rPr>
            </w:pPr>
          </w:p>
          <w:p w14:paraId="550C5E32" w14:textId="56868499" w:rsidR="00C36468" w:rsidRDefault="00C36468" w:rsidP="00C0536C">
            <w:pPr>
              <w:pStyle w:val="western"/>
              <w:spacing w:before="0" w:beforeAutospacing="0"/>
              <w:ind w:right="57"/>
              <w:rPr>
                <w:rFonts w:asciiTheme="minorHAnsi" w:hAnsiTheme="minorHAnsi" w:cstheme="minorHAnsi"/>
                <w:iCs/>
                <w:sz w:val="20"/>
                <w:szCs w:val="20"/>
              </w:rPr>
            </w:pPr>
          </w:p>
          <w:p w14:paraId="0199B2A9" w14:textId="00679F0B" w:rsidR="00C36468" w:rsidRDefault="00C36468" w:rsidP="00C0536C">
            <w:pPr>
              <w:pStyle w:val="western"/>
              <w:spacing w:before="0" w:beforeAutospacing="0"/>
              <w:ind w:right="57"/>
              <w:rPr>
                <w:rFonts w:asciiTheme="minorHAnsi" w:hAnsiTheme="minorHAnsi" w:cstheme="minorHAnsi"/>
                <w:iCs/>
                <w:sz w:val="20"/>
                <w:szCs w:val="20"/>
              </w:rPr>
            </w:pPr>
          </w:p>
          <w:p w14:paraId="2E1BCF17" w14:textId="77777777" w:rsidR="00357F07" w:rsidRDefault="00357F07" w:rsidP="00C0536C">
            <w:pPr>
              <w:pStyle w:val="western"/>
              <w:spacing w:before="0" w:beforeAutospacing="0"/>
              <w:ind w:right="57"/>
              <w:rPr>
                <w:rFonts w:asciiTheme="minorHAnsi" w:hAnsiTheme="minorHAnsi" w:cstheme="minorHAnsi"/>
                <w:iCs/>
                <w:sz w:val="20"/>
                <w:szCs w:val="20"/>
              </w:rPr>
            </w:pPr>
          </w:p>
          <w:p w14:paraId="0FA4AA23" w14:textId="77777777" w:rsidR="00D11715" w:rsidRDefault="00D11715" w:rsidP="00C0536C">
            <w:pPr>
              <w:pStyle w:val="western"/>
              <w:spacing w:before="0" w:beforeAutospacing="0"/>
              <w:ind w:right="57"/>
              <w:rPr>
                <w:rFonts w:asciiTheme="minorHAnsi" w:hAnsiTheme="minorHAnsi" w:cstheme="minorHAnsi"/>
                <w:iCs/>
                <w:sz w:val="20"/>
                <w:szCs w:val="20"/>
              </w:rPr>
            </w:pPr>
          </w:p>
          <w:p w14:paraId="78CB6A5A" w14:textId="4CA09CB3" w:rsidR="00D11715" w:rsidRDefault="00D11715" w:rsidP="00C0536C">
            <w:pPr>
              <w:pStyle w:val="western"/>
              <w:spacing w:before="0" w:beforeAutospacing="0"/>
              <w:ind w:right="57"/>
              <w:rPr>
                <w:rFonts w:asciiTheme="minorBidi" w:hAnsiTheme="minorBidi" w:cstheme="minorBidi"/>
                <w:iCs/>
                <w:sz w:val="20"/>
                <w:szCs w:val="20"/>
              </w:rPr>
            </w:pPr>
            <w:r w:rsidRPr="00D11715">
              <w:rPr>
                <w:rFonts w:asciiTheme="minorBidi" w:hAnsiTheme="minorBidi" w:cstheme="minorBidi"/>
                <w:iCs/>
                <w:sz w:val="20"/>
                <w:szCs w:val="20"/>
              </w:rPr>
              <w:t>All staff</w:t>
            </w:r>
            <w:r>
              <w:rPr>
                <w:rFonts w:asciiTheme="minorBidi" w:hAnsiTheme="minorBidi" w:cstheme="minorBidi"/>
                <w:iCs/>
                <w:sz w:val="20"/>
                <w:szCs w:val="20"/>
              </w:rPr>
              <w:t xml:space="preserve"> will demonstrate increased confidence when discussing data during professional dialogues</w:t>
            </w:r>
            <w:r w:rsidR="00554FC4">
              <w:rPr>
                <w:rFonts w:asciiTheme="minorBidi" w:hAnsiTheme="minorBidi" w:cstheme="minorBidi"/>
                <w:iCs/>
                <w:sz w:val="20"/>
                <w:szCs w:val="20"/>
              </w:rPr>
              <w:t xml:space="preserve"> by June 2024.</w:t>
            </w:r>
          </w:p>
          <w:p w14:paraId="48A85B90" w14:textId="77777777" w:rsidR="00BE03BE" w:rsidRDefault="00BE03BE" w:rsidP="00C0536C">
            <w:pPr>
              <w:pStyle w:val="western"/>
              <w:spacing w:before="0" w:beforeAutospacing="0"/>
              <w:ind w:right="57"/>
              <w:rPr>
                <w:rFonts w:asciiTheme="minorBidi" w:hAnsiTheme="minorBidi" w:cstheme="minorBidi"/>
                <w:iCs/>
                <w:sz w:val="20"/>
                <w:szCs w:val="20"/>
              </w:rPr>
            </w:pPr>
          </w:p>
          <w:p w14:paraId="64A8A38A" w14:textId="2A3A1586" w:rsidR="00D11715" w:rsidRDefault="00357F07" w:rsidP="00C0536C">
            <w:pPr>
              <w:pStyle w:val="western"/>
              <w:spacing w:before="0" w:beforeAutospacing="0"/>
              <w:ind w:right="57"/>
              <w:rPr>
                <w:rFonts w:asciiTheme="minorBidi" w:hAnsiTheme="minorBidi" w:cstheme="minorBidi"/>
                <w:iCs/>
                <w:sz w:val="20"/>
                <w:szCs w:val="20"/>
              </w:rPr>
            </w:pPr>
            <w:r>
              <w:rPr>
                <w:rFonts w:asciiTheme="minorBidi" w:hAnsiTheme="minorBidi" w:cstheme="minorBidi"/>
                <w:iCs/>
                <w:sz w:val="20"/>
                <w:szCs w:val="20"/>
              </w:rPr>
              <w:t xml:space="preserve">Senior leadership will be confident in using new planning systems at single and multi-agency level; the new approaches will bring </w:t>
            </w:r>
            <w:r w:rsidR="00BE03BE">
              <w:rPr>
                <w:rFonts w:asciiTheme="minorBidi" w:hAnsiTheme="minorBidi" w:cstheme="minorBidi"/>
                <w:iCs/>
                <w:sz w:val="20"/>
                <w:szCs w:val="20"/>
              </w:rPr>
              <w:t xml:space="preserve">about </w:t>
            </w:r>
            <w:r>
              <w:rPr>
                <w:rFonts w:asciiTheme="minorBidi" w:hAnsiTheme="minorBidi" w:cstheme="minorBidi"/>
                <w:iCs/>
                <w:sz w:val="20"/>
                <w:szCs w:val="20"/>
              </w:rPr>
              <w:t xml:space="preserve">positive outcomes for our children with ASN through effective action planning. </w:t>
            </w:r>
            <w:r w:rsidR="00D11715">
              <w:rPr>
                <w:rFonts w:asciiTheme="minorBidi" w:hAnsiTheme="minorBidi" w:cstheme="minorBidi"/>
                <w:iCs/>
                <w:sz w:val="20"/>
                <w:szCs w:val="20"/>
              </w:rPr>
              <w:t xml:space="preserve">Supports will be evident in </w:t>
            </w:r>
            <w:r w:rsidR="005F7394">
              <w:rPr>
                <w:rFonts w:asciiTheme="minorBidi" w:hAnsiTheme="minorBidi" w:cstheme="minorBidi"/>
                <w:iCs/>
                <w:sz w:val="20"/>
                <w:szCs w:val="20"/>
              </w:rPr>
              <w:t>t</w:t>
            </w:r>
            <w:r w:rsidR="00D11715">
              <w:rPr>
                <w:rFonts w:asciiTheme="minorBidi" w:hAnsiTheme="minorBidi" w:cstheme="minorBidi"/>
                <w:iCs/>
                <w:sz w:val="20"/>
                <w:szCs w:val="20"/>
              </w:rPr>
              <w:t>he Staged Intervention process</w:t>
            </w:r>
            <w:r w:rsidR="00554FC4">
              <w:rPr>
                <w:rFonts w:asciiTheme="minorBidi" w:hAnsiTheme="minorBidi" w:cstheme="minorBidi"/>
                <w:iCs/>
                <w:sz w:val="20"/>
                <w:szCs w:val="20"/>
              </w:rPr>
              <w:t xml:space="preserve"> across session 2023-24.</w:t>
            </w:r>
          </w:p>
          <w:p w14:paraId="3EF760BB" w14:textId="77777777" w:rsidR="00D11715" w:rsidRDefault="00D11715" w:rsidP="00C0536C">
            <w:pPr>
              <w:pStyle w:val="western"/>
              <w:spacing w:before="0" w:beforeAutospacing="0"/>
              <w:ind w:right="57"/>
              <w:rPr>
                <w:rFonts w:asciiTheme="minorBidi" w:hAnsiTheme="minorBidi" w:cstheme="minorBidi"/>
                <w:iCs/>
                <w:sz w:val="20"/>
                <w:szCs w:val="20"/>
              </w:rPr>
            </w:pPr>
          </w:p>
          <w:p w14:paraId="397A8028" w14:textId="77777777" w:rsidR="00830C06" w:rsidRDefault="00830C06" w:rsidP="00C0536C">
            <w:pPr>
              <w:pStyle w:val="western"/>
              <w:spacing w:before="0" w:beforeAutospacing="0"/>
              <w:ind w:right="57"/>
              <w:rPr>
                <w:rFonts w:asciiTheme="minorBidi" w:hAnsiTheme="minorBidi" w:cstheme="minorBidi"/>
                <w:iCs/>
                <w:sz w:val="20"/>
                <w:szCs w:val="20"/>
              </w:rPr>
            </w:pPr>
          </w:p>
          <w:p w14:paraId="4FD738FE" w14:textId="77777777" w:rsidR="00830C06" w:rsidRDefault="00830C06" w:rsidP="00C0536C">
            <w:pPr>
              <w:pStyle w:val="western"/>
              <w:spacing w:before="0" w:beforeAutospacing="0"/>
              <w:ind w:right="57"/>
              <w:rPr>
                <w:rFonts w:asciiTheme="minorBidi" w:hAnsiTheme="minorBidi" w:cstheme="minorBidi"/>
                <w:iCs/>
                <w:sz w:val="20"/>
                <w:szCs w:val="20"/>
              </w:rPr>
            </w:pPr>
          </w:p>
          <w:p w14:paraId="67CD2223" w14:textId="77777777" w:rsidR="00830C06" w:rsidRDefault="00830C06" w:rsidP="00C0536C">
            <w:pPr>
              <w:pStyle w:val="western"/>
              <w:spacing w:before="0" w:beforeAutospacing="0"/>
              <w:ind w:right="57"/>
              <w:rPr>
                <w:rFonts w:asciiTheme="minorBidi" w:hAnsiTheme="minorBidi" w:cstheme="minorBidi"/>
                <w:iCs/>
                <w:sz w:val="20"/>
                <w:szCs w:val="20"/>
              </w:rPr>
            </w:pPr>
          </w:p>
          <w:p w14:paraId="71FB3168" w14:textId="77777777" w:rsidR="00830C06" w:rsidRDefault="00830C06" w:rsidP="00C0536C">
            <w:pPr>
              <w:pStyle w:val="western"/>
              <w:spacing w:before="0" w:beforeAutospacing="0"/>
              <w:ind w:right="57"/>
              <w:rPr>
                <w:rFonts w:asciiTheme="minorBidi" w:hAnsiTheme="minorBidi" w:cstheme="minorBidi"/>
                <w:iCs/>
                <w:sz w:val="20"/>
                <w:szCs w:val="20"/>
              </w:rPr>
            </w:pPr>
          </w:p>
          <w:p w14:paraId="340AA46E" w14:textId="77777777" w:rsidR="00830C06" w:rsidRDefault="00830C06" w:rsidP="00C0536C">
            <w:pPr>
              <w:pStyle w:val="western"/>
              <w:spacing w:before="0" w:beforeAutospacing="0"/>
              <w:ind w:right="57"/>
              <w:rPr>
                <w:rFonts w:asciiTheme="minorBidi" w:hAnsiTheme="minorBidi" w:cstheme="minorBidi"/>
                <w:iCs/>
                <w:sz w:val="20"/>
                <w:szCs w:val="20"/>
              </w:rPr>
            </w:pPr>
          </w:p>
          <w:p w14:paraId="63B7C571" w14:textId="71966BEF" w:rsidR="00830C06" w:rsidRDefault="00830C06" w:rsidP="00C0536C">
            <w:pPr>
              <w:pStyle w:val="western"/>
              <w:spacing w:before="0" w:beforeAutospacing="0"/>
              <w:ind w:right="57"/>
              <w:rPr>
                <w:rFonts w:asciiTheme="minorBidi" w:hAnsiTheme="minorBidi" w:cstheme="minorBidi"/>
                <w:iCs/>
                <w:sz w:val="20"/>
                <w:szCs w:val="20"/>
              </w:rPr>
            </w:pPr>
          </w:p>
          <w:p w14:paraId="32B79461" w14:textId="47C41E16" w:rsidR="00BC0781" w:rsidRDefault="00BC0781" w:rsidP="00C0536C">
            <w:pPr>
              <w:pStyle w:val="western"/>
              <w:spacing w:before="0" w:beforeAutospacing="0"/>
              <w:ind w:right="57"/>
              <w:rPr>
                <w:rFonts w:asciiTheme="minorBidi" w:hAnsiTheme="minorBidi" w:cstheme="minorBidi"/>
                <w:iCs/>
                <w:sz w:val="20"/>
                <w:szCs w:val="20"/>
              </w:rPr>
            </w:pPr>
          </w:p>
          <w:p w14:paraId="49C30B75" w14:textId="5A9B5CB2" w:rsidR="00BC0781" w:rsidRDefault="00BC0781" w:rsidP="00C0536C">
            <w:pPr>
              <w:pStyle w:val="western"/>
              <w:spacing w:before="0" w:beforeAutospacing="0"/>
              <w:ind w:right="57"/>
              <w:rPr>
                <w:rFonts w:asciiTheme="minorBidi" w:hAnsiTheme="minorBidi" w:cstheme="minorBidi"/>
                <w:iCs/>
                <w:sz w:val="20"/>
                <w:szCs w:val="20"/>
              </w:rPr>
            </w:pPr>
          </w:p>
          <w:p w14:paraId="154006A9" w14:textId="544C4DBF" w:rsidR="00BC0781" w:rsidRDefault="00BC0781" w:rsidP="00C0536C">
            <w:pPr>
              <w:pStyle w:val="western"/>
              <w:spacing w:before="0" w:beforeAutospacing="0"/>
              <w:ind w:right="57"/>
              <w:rPr>
                <w:rFonts w:asciiTheme="minorBidi" w:hAnsiTheme="minorBidi" w:cstheme="minorBidi"/>
                <w:iCs/>
                <w:sz w:val="20"/>
                <w:szCs w:val="20"/>
              </w:rPr>
            </w:pPr>
          </w:p>
          <w:p w14:paraId="15262E72" w14:textId="3864B388" w:rsidR="003974C2" w:rsidRDefault="003974C2" w:rsidP="00C0536C">
            <w:pPr>
              <w:pStyle w:val="western"/>
              <w:spacing w:before="0" w:beforeAutospacing="0"/>
              <w:ind w:right="57"/>
              <w:rPr>
                <w:rFonts w:asciiTheme="minorBidi" w:hAnsiTheme="minorBidi" w:cstheme="minorBidi"/>
                <w:iCs/>
                <w:sz w:val="20"/>
                <w:szCs w:val="20"/>
              </w:rPr>
            </w:pPr>
          </w:p>
          <w:p w14:paraId="0A482AA5" w14:textId="77777777" w:rsidR="000D02CF" w:rsidRDefault="000D02CF" w:rsidP="00C0536C">
            <w:pPr>
              <w:pStyle w:val="western"/>
              <w:spacing w:before="0" w:beforeAutospacing="0"/>
              <w:ind w:right="57"/>
              <w:rPr>
                <w:rFonts w:asciiTheme="minorBidi" w:hAnsiTheme="minorBidi" w:cstheme="minorBidi"/>
                <w:iCs/>
                <w:sz w:val="20"/>
                <w:szCs w:val="20"/>
              </w:rPr>
            </w:pPr>
          </w:p>
          <w:p w14:paraId="6D9EB9F7" w14:textId="2E0A6FA2" w:rsidR="00053287" w:rsidRDefault="00053287" w:rsidP="00C0536C">
            <w:pPr>
              <w:pStyle w:val="western"/>
              <w:spacing w:before="0" w:beforeAutospacing="0"/>
              <w:ind w:right="57"/>
              <w:rPr>
                <w:rFonts w:asciiTheme="minorBidi" w:hAnsiTheme="minorBidi" w:cstheme="minorBidi"/>
                <w:iCs/>
                <w:sz w:val="20"/>
                <w:szCs w:val="20"/>
              </w:rPr>
            </w:pPr>
          </w:p>
          <w:p w14:paraId="61695F02" w14:textId="226EC2AB" w:rsidR="00BE03BE" w:rsidRDefault="00BE03BE" w:rsidP="00C0536C">
            <w:pPr>
              <w:pStyle w:val="western"/>
              <w:spacing w:before="0" w:beforeAutospacing="0"/>
              <w:ind w:right="57"/>
              <w:rPr>
                <w:rFonts w:asciiTheme="minorBidi" w:hAnsiTheme="minorBidi" w:cstheme="minorBidi"/>
                <w:iCs/>
                <w:sz w:val="20"/>
                <w:szCs w:val="20"/>
              </w:rPr>
            </w:pPr>
          </w:p>
          <w:p w14:paraId="0E2EE607" w14:textId="77777777" w:rsidR="00BE03BE" w:rsidRDefault="00BE03BE" w:rsidP="00C0536C">
            <w:pPr>
              <w:pStyle w:val="western"/>
              <w:spacing w:before="0" w:beforeAutospacing="0"/>
              <w:ind w:right="57"/>
              <w:rPr>
                <w:rFonts w:asciiTheme="minorBidi" w:hAnsiTheme="minorBidi" w:cstheme="minorBidi"/>
                <w:iCs/>
                <w:sz w:val="20"/>
                <w:szCs w:val="20"/>
              </w:rPr>
            </w:pPr>
          </w:p>
          <w:p w14:paraId="0BB878EF" w14:textId="77777777" w:rsidR="00BE03BE" w:rsidRDefault="00BE03BE" w:rsidP="00C0536C">
            <w:pPr>
              <w:pStyle w:val="western"/>
              <w:spacing w:before="0" w:beforeAutospacing="0"/>
              <w:ind w:right="57"/>
              <w:rPr>
                <w:rFonts w:asciiTheme="minorBidi" w:hAnsiTheme="minorBidi" w:cstheme="minorBidi"/>
                <w:iCs/>
                <w:sz w:val="20"/>
                <w:szCs w:val="20"/>
              </w:rPr>
            </w:pPr>
          </w:p>
          <w:p w14:paraId="1B31C4FA" w14:textId="77777777" w:rsidR="00BE03BE" w:rsidRDefault="00BE03BE" w:rsidP="00C0536C">
            <w:pPr>
              <w:pStyle w:val="western"/>
              <w:spacing w:before="0" w:beforeAutospacing="0"/>
              <w:ind w:right="57"/>
              <w:rPr>
                <w:rFonts w:asciiTheme="minorBidi" w:hAnsiTheme="minorBidi" w:cstheme="minorBidi"/>
                <w:iCs/>
                <w:sz w:val="20"/>
                <w:szCs w:val="20"/>
              </w:rPr>
            </w:pPr>
          </w:p>
          <w:p w14:paraId="45E0B26A" w14:textId="77777777" w:rsidR="00BE03BE" w:rsidRDefault="00BE03BE" w:rsidP="00C0536C">
            <w:pPr>
              <w:pStyle w:val="western"/>
              <w:spacing w:before="0" w:beforeAutospacing="0"/>
              <w:ind w:right="57"/>
              <w:rPr>
                <w:rFonts w:asciiTheme="minorBidi" w:hAnsiTheme="minorBidi" w:cstheme="minorBidi"/>
                <w:iCs/>
                <w:sz w:val="20"/>
                <w:szCs w:val="20"/>
              </w:rPr>
            </w:pPr>
          </w:p>
          <w:p w14:paraId="661F4319" w14:textId="77777777" w:rsidR="00BE03BE" w:rsidRDefault="00BE03BE" w:rsidP="00C0536C">
            <w:pPr>
              <w:pStyle w:val="western"/>
              <w:spacing w:before="0" w:beforeAutospacing="0"/>
              <w:ind w:right="57"/>
              <w:rPr>
                <w:rFonts w:asciiTheme="minorBidi" w:hAnsiTheme="minorBidi" w:cstheme="minorBidi"/>
                <w:iCs/>
                <w:sz w:val="20"/>
                <w:szCs w:val="20"/>
              </w:rPr>
            </w:pPr>
          </w:p>
          <w:p w14:paraId="279EB8D7" w14:textId="77777777" w:rsidR="00BE03BE" w:rsidRDefault="00BE03BE" w:rsidP="00C0536C">
            <w:pPr>
              <w:pStyle w:val="western"/>
              <w:spacing w:before="0" w:beforeAutospacing="0"/>
              <w:ind w:right="57"/>
              <w:rPr>
                <w:rFonts w:asciiTheme="minorBidi" w:hAnsiTheme="minorBidi" w:cstheme="minorBidi"/>
                <w:iCs/>
                <w:sz w:val="20"/>
                <w:szCs w:val="20"/>
              </w:rPr>
            </w:pPr>
          </w:p>
          <w:p w14:paraId="58C673CF" w14:textId="585DF577" w:rsidR="00830C06" w:rsidRDefault="00830C06" w:rsidP="00C0536C">
            <w:pPr>
              <w:pStyle w:val="western"/>
              <w:spacing w:before="0" w:beforeAutospacing="0"/>
              <w:ind w:right="57"/>
              <w:rPr>
                <w:rFonts w:asciiTheme="minorBidi" w:hAnsiTheme="minorBidi" w:cstheme="minorBidi"/>
                <w:iCs/>
                <w:sz w:val="20"/>
                <w:szCs w:val="20"/>
              </w:rPr>
            </w:pPr>
            <w:r>
              <w:rPr>
                <w:rFonts w:asciiTheme="minorBidi" w:hAnsiTheme="minorBidi" w:cstheme="minorBidi"/>
                <w:iCs/>
                <w:sz w:val="20"/>
                <w:szCs w:val="20"/>
              </w:rPr>
              <w:t>Rights-based practice to be embedded within our learning cycle process</w:t>
            </w:r>
            <w:r w:rsidR="00636DC1">
              <w:rPr>
                <w:rFonts w:asciiTheme="minorBidi" w:hAnsiTheme="minorBidi" w:cstheme="minorBidi"/>
                <w:iCs/>
                <w:sz w:val="20"/>
                <w:szCs w:val="20"/>
              </w:rPr>
              <w:t xml:space="preserve"> by December 2024.</w:t>
            </w:r>
          </w:p>
          <w:p w14:paraId="71F867CA" w14:textId="61B29409" w:rsidR="00830C06" w:rsidRDefault="00830C06" w:rsidP="00C0536C">
            <w:pPr>
              <w:pStyle w:val="western"/>
              <w:spacing w:before="0" w:beforeAutospacing="0"/>
              <w:ind w:right="57"/>
              <w:rPr>
                <w:rFonts w:asciiTheme="minorBidi" w:hAnsiTheme="minorBidi" w:cstheme="minorBidi"/>
                <w:iCs/>
                <w:sz w:val="20"/>
                <w:szCs w:val="20"/>
              </w:rPr>
            </w:pPr>
          </w:p>
          <w:p w14:paraId="1AE60D97" w14:textId="0D98C54D" w:rsidR="00830C06" w:rsidRDefault="00830C06" w:rsidP="00C0536C">
            <w:pPr>
              <w:pStyle w:val="western"/>
              <w:spacing w:before="0" w:beforeAutospacing="0"/>
              <w:ind w:right="57"/>
              <w:rPr>
                <w:rFonts w:asciiTheme="minorBidi" w:hAnsiTheme="minorBidi" w:cstheme="minorBidi"/>
                <w:iCs/>
                <w:sz w:val="20"/>
                <w:szCs w:val="20"/>
              </w:rPr>
            </w:pPr>
            <w:r>
              <w:rPr>
                <w:rFonts w:asciiTheme="minorBidi" w:hAnsiTheme="minorBidi" w:cstheme="minorBidi"/>
                <w:iCs/>
                <w:sz w:val="20"/>
                <w:szCs w:val="20"/>
              </w:rPr>
              <w:t>Rights-based practice to be evident through observation of learning and interactions</w:t>
            </w:r>
            <w:r w:rsidR="00636DC1">
              <w:rPr>
                <w:rFonts w:asciiTheme="minorBidi" w:hAnsiTheme="minorBidi" w:cstheme="minorBidi"/>
                <w:iCs/>
                <w:sz w:val="20"/>
                <w:szCs w:val="20"/>
              </w:rPr>
              <w:t xml:space="preserve"> by December 2024.</w:t>
            </w:r>
          </w:p>
          <w:p w14:paraId="07EE764B" w14:textId="623CE174" w:rsidR="00830C06" w:rsidRDefault="00830C06" w:rsidP="00C0536C">
            <w:pPr>
              <w:pStyle w:val="western"/>
              <w:spacing w:before="0" w:beforeAutospacing="0"/>
              <w:ind w:right="57"/>
              <w:rPr>
                <w:rFonts w:asciiTheme="minorBidi" w:hAnsiTheme="minorBidi" w:cstheme="minorBidi"/>
                <w:iCs/>
                <w:sz w:val="20"/>
                <w:szCs w:val="20"/>
              </w:rPr>
            </w:pPr>
          </w:p>
          <w:p w14:paraId="54A2008C" w14:textId="30C1AE7D" w:rsidR="00830C06" w:rsidRDefault="00830C06" w:rsidP="00C0536C">
            <w:pPr>
              <w:pStyle w:val="western"/>
              <w:spacing w:before="0" w:beforeAutospacing="0"/>
              <w:ind w:right="57"/>
              <w:rPr>
                <w:rFonts w:asciiTheme="minorBidi" w:hAnsiTheme="minorBidi" w:cstheme="minorBidi"/>
                <w:iCs/>
                <w:sz w:val="20"/>
                <w:szCs w:val="20"/>
              </w:rPr>
            </w:pPr>
            <w:r>
              <w:rPr>
                <w:rFonts w:asciiTheme="minorBidi" w:hAnsiTheme="minorBidi" w:cstheme="minorBidi"/>
                <w:iCs/>
                <w:sz w:val="20"/>
                <w:szCs w:val="20"/>
              </w:rPr>
              <w:t>Most children to be able to talk about their rights with confidence</w:t>
            </w:r>
            <w:r w:rsidR="00636DC1">
              <w:rPr>
                <w:rFonts w:asciiTheme="minorBidi" w:hAnsiTheme="minorBidi" w:cstheme="minorBidi"/>
                <w:iCs/>
                <w:sz w:val="20"/>
                <w:szCs w:val="20"/>
              </w:rPr>
              <w:t xml:space="preserve"> by June 2024.</w:t>
            </w:r>
          </w:p>
          <w:p w14:paraId="3CE2F398" w14:textId="69A7D64C" w:rsidR="00830C06" w:rsidRDefault="00830C06" w:rsidP="00C0536C">
            <w:pPr>
              <w:pStyle w:val="western"/>
              <w:spacing w:before="0" w:beforeAutospacing="0"/>
              <w:ind w:right="57"/>
              <w:rPr>
                <w:rFonts w:asciiTheme="minorBidi" w:hAnsiTheme="minorBidi" w:cstheme="minorBidi"/>
                <w:iCs/>
                <w:sz w:val="20"/>
                <w:szCs w:val="20"/>
              </w:rPr>
            </w:pPr>
          </w:p>
          <w:p w14:paraId="66D517C5" w14:textId="24B16019" w:rsidR="00830C06" w:rsidRDefault="00636DC1" w:rsidP="00C0536C">
            <w:pPr>
              <w:pStyle w:val="western"/>
              <w:spacing w:before="0" w:beforeAutospacing="0"/>
              <w:ind w:right="57"/>
              <w:rPr>
                <w:rFonts w:asciiTheme="minorBidi" w:hAnsiTheme="minorBidi" w:cstheme="minorBidi"/>
                <w:iCs/>
                <w:sz w:val="20"/>
                <w:szCs w:val="20"/>
              </w:rPr>
            </w:pPr>
            <w:r>
              <w:rPr>
                <w:rFonts w:asciiTheme="minorBidi" w:hAnsiTheme="minorBidi" w:cstheme="minorBidi"/>
                <w:iCs/>
                <w:sz w:val="20"/>
                <w:szCs w:val="20"/>
              </w:rPr>
              <w:t>Most f</w:t>
            </w:r>
            <w:r w:rsidR="00830C06">
              <w:rPr>
                <w:rFonts w:asciiTheme="minorBidi" w:hAnsiTheme="minorBidi" w:cstheme="minorBidi"/>
                <w:iCs/>
                <w:sz w:val="20"/>
                <w:szCs w:val="20"/>
              </w:rPr>
              <w:t>amilies to be aware of our Right-based journey</w:t>
            </w:r>
            <w:r>
              <w:rPr>
                <w:rFonts w:asciiTheme="minorBidi" w:hAnsiTheme="minorBidi" w:cstheme="minorBidi"/>
                <w:iCs/>
                <w:sz w:val="20"/>
                <w:szCs w:val="20"/>
              </w:rPr>
              <w:t xml:space="preserve"> December 2023.</w:t>
            </w:r>
          </w:p>
          <w:p w14:paraId="43C06896" w14:textId="47792399" w:rsidR="00636DC1" w:rsidRDefault="00636DC1" w:rsidP="00C0536C">
            <w:pPr>
              <w:pStyle w:val="western"/>
              <w:spacing w:before="0" w:beforeAutospacing="0"/>
              <w:ind w:right="57"/>
              <w:rPr>
                <w:rFonts w:asciiTheme="minorBidi" w:hAnsiTheme="minorBidi" w:cstheme="minorBidi"/>
                <w:iCs/>
                <w:sz w:val="20"/>
                <w:szCs w:val="20"/>
              </w:rPr>
            </w:pPr>
          </w:p>
          <w:p w14:paraId="0D578E02" w14:textId="6FE74D8C" w:rsidR="00636DC1" w:rsidRDefault="00636DC1" w:rsidP="00C0536C">
            <w:pPr>
              <w:pStyle w:val="western"/>
              <w:spacing w:before="0" w:beforeAutospacing="0"/>
              <w:ind w:right="57"/>
              <w:rPr>
                <w:rFonts w:asciiTheme="minorBidi" w:hAnsiTheme="minorBidi" w:cstheme="minorBidi"/>
                <w:iCs/>
                <w:sz w:val="20"/>
                <w:szCs w:val="20"/>
              </w:rPr>
            </w:pPr>
            <w:r>
              <w:rPr>
                <w:rFonts w:asciiTheme="minorBidi" w:hAnsiTheme="minorBidi" w:cstheme="minorBidi"/>
                <w:iCs/>
                <w:sz w:val="20"/>
                <w:szCs w:val="20"/>
              </w:rPr>
              <w:t>Parents to be more confident in collaborating and supporting decision-making within the elcc by June 2024.</w:t>
            </w:r>
          </w:p>
          <w:p w14:paraId="3EAAB41B" w14:textId="35CC545D" w:rsidR="00830C06" w:rsidRDefault="00830C06" w:rsidP="00C0536C">
            <w:pPr>
              <w:pStyle w:val="western"/>
              <w:spacing w:before="0" w:beforeAutospacing="0"/>
              <w:ind w:right="57"/>
              <w:rPr>
                <w:rFonts w:asciiTheme="minorBidi" w:hAnsiTheme="minorBidi" w:cstheme="minorBidi"/>
                <w:iCs/>
                <w:sz w:val="20"/>
                <w:szCs w:val="20"/>
              </w:rPr>
            </w:pPr>
          </w:p>
          <w:p w14:paraId="7ACD447B" w14:textId="7FC5C1E0" w:rsidR="00830C06" w:rsidRDefault="00830C06" w:rsidP="00C0536C">
            <w:pPr>
              <w:pStyle w:val="western"/>
              <w:spacing w:before="0" w:beforeAutospacing="0"/>
              <w:ind w:right="57"/>
              <w:rPr>
                <w:rFonts w:asciiTheme="minorBidi" w:hAnsiTheme="minorBidi" w:cstheme="minorBidi"/>
                <w:iCs/>
                <w:sz w:val="20"/>
                <w:szCs w:val="20"/>
              </w:rPr>
            </w:pPr>
            <w:r>
              <w:rPr>
                <w:rFonts w:asciiTheme="minorBidi" w:hAnsiTheme="minorBidi" w:cstheme="minorBidi"/>
                <w:iCs/>
                <w:sz w:val="20"/>
                <w:szCs w:val="20"/>
              </w:rPr>
              <w:t>Achieve Bronze award by December 2023 and complete Action Plan for Silver b</w:t>
            </w:r>
            <w:r w:rsidR="003974C2">
              <w:rPr>
                <w:rFonts w:asciiTheme="minorBidi" w:hAnsiTheme="minorBidi" w:cstheme="minorBidi"/>
                <w:iCs/>
                <w:sz w:val="20"/>
                <w:szCs w:val="20"/>
              </w:rPr>
              <w:t>y March 2024.</w:t>
            </w:r>
            <w:r>
              <w:rPr>
                <w:rFonts w:asciiTheme="minorBidi" w:hAnsiTheme="minorBidi" w:cstheme="minorBidi"/>
                <w:iCs/>
                <w:sz w:val="20"/>
                <w:szCs w:val="20"/>
              </w:rPr>
              <w:t xml:space="preserve"> </w:t>
            </w:r>
          </w:p>
          <w:p w14:paraId="1663608A" w14:textId="1C1E7DA2" w:rsidR="00830C06" w:rsidRPr="00D11715" w:rsidRDefault="00830C06" w:rsidP="00407590">
            <w:pPr>
              <w:pStyle w:val="western"/>
              <w:spacing w:before="0" w:beforeAutospacing="0"/>
              <w:ind w:right="57"/>
              <w:rPr>
                <w:rFonts w:asciiTheme="minorBidi" w:hAnsiTheme="minorBidi" w:cstheme="minorBidi"/>
                <w:iCs/>
                <w:sz w:val="20"/>
                <w:szCs w:val="20"/>
              </w:rPr>
            </w:pPr>
          </w:p>
        </w:tc>
        <w:tc>
          <w:tcPr>
            <w:tcW w:w="3361" w:type="dxa"/>
            <w:gridSpan w:val="2"/>
            <w:tcBorders>
              <w:top w:val="single" w:sz="4" w:space="0" w:color="auto"/>
              <w:left w:val="single" w:sz="4" w:space="0" w:color="auto"/>
              <w:bottom w:val="single" w:sz="4" w:space="0" w:color="auto"/>
              <w:right w:val="single" w:sz="4" w:space="0" w:color="auto"/>
            </w:tcBorders>
            <w:shd w:val="clear" w:color="auto" w:fill="auto"/>
          </w:tcPr>
          <w:p w14:paraId="12712187" w14:textId="77777777" w:rsidR="00403544" w:rsidRDefault="00403544" w:rsidP="00407590">
            <w:pPr>
              <w:pStyle w:val="western"/>
              <w:spacing w:before="0"/>
              <w:ind w:right="57"/>
              <w:rPr>
                <w:rFonts w:asciiTheme="minorHAnsi" w:hAnsiTheme="minorHAnsi" w:cstheme="minorHAnsi"/>
                <w:iCs/>
                <w:sz w:val="20"/>
                <w:szCs w:val="20"/>
              </w:rPr>
            </w:pPr>
          </w:p>
          <w:p w14:paraId="191FF4D0" w14:textId="77777777" w:rsidR="00D916AF" w:rsidRPr="00D916AF" w:rsidRDefault="00D916AF" w:rsidP="00D916AF">
            <w:pPr>
              <w:pStyle w:val="western"/>
              <w:spacing w:before="0" w:beforeAutospacing="0"/>
              <w:ind w:right="57"/>
              <w:jc w:val="center"/>
              <w:rPr>
                <w:i/>
                <w:color w:val="FF0000"/>
                <w:sz w:val="20"/>
                <w:szCs w:val="20"/>
              </w:rPr>
            </w:pPr>
            <w:r w:rsidRPr="00D916AF">
              <w:rPr>
                <w:i/>
                <w:color w:val="FF0000"/>
                <w:sz w:val="20"/>
                <w:szCs w:val="20"/>
              </w:rPr>
              <w:t>How will we know the change is an improvement?</w:t>
            </w:r>
          </w:p>
          <w:p w14:paraId="79FF8EF3" w14:textId="77777777" w:rsidR="00D916AF" w:rsidRPr="00D916AF" w:rsidRDefault="00D916AF" w:rsidP="00D916AF">
            <w:pPr>
              <w:pStyle w:val="western"/>
              <w:spacing w:before="0" w:beforeAutospacing="0"/>
              <w:ind w:right="57"/>
              <w:jc w:val="center"/>
              <w:rPr>
                <w:i/>
                <w:color w:val="FF0000"/>
                <w:sz w:val="20"/>
                <w:szCs w:val="20"/>
              </w:rPr>
            </w:pPr>
            <w:r w:rsidRPr="00D916AF">
              <w:rPr>
                <w:i/>
                <w:color w:val="FF0000"/>
                <w:sz w:val="20"/>
                <w:szCs w:val="20"/>
              </w:rPr>
              <w:t>What information/data will we gather to measure progress and impact?</w:t>
            </w:r>
          </w:p>
          <w:p w14:paraId="67FAA5DC" w14:textId="77777777" w:rsidR="00C0536C" w:rsidRDefault="00C0536C" w:rsidP="00C0536C">
            <w:pPr>
              <w:pStyle w:val="western"/>
              <w:spacing w:before="0" w:beforeAutospacing="0"/>
              <w:ind w:right="57"/>
              <w:rPr>
                <w:iCs/>
                <w:sz w:val="20"/>
                <w:szCs w:val="20"/>
              </w:rPr>
            </w:pPr>
          </w:p>
          <w:p w14:paraId="12D8FFDC" w14:textId="77777777" w:rsidR="00C0536C" w:rsidRDefault="00C0536C" w:rsidP="00C0536C">
            <w:pPr>
              <w:pStyle w:val="western"/>
              <w:spacing w:before="0" w:beforeAutospacing="0"/>
              <w:ind w:right="57"/>
              <w:rPr>
                <w:iCs/>
                <w:sz w:val="20"/>
                <w:szCs w:val="20"/>
              </w:rPr>
            </w:pPr>
          </w:p>
          <w:p w14:paraId="1D1961FD" w14:textId="15B9C576" w:rsidR="00BF325E" w:rsidRDefault="00BF325E" w:rsidP="00C0536C">
            <w:pPr>
              <w:pStyle w:val="western"/>
              <w:spacing w:before="0" w:beforeAutospacing="0"/>
              <w:ind w:right="57"/>
              <w:rPr>
                <w:iCs/>
                <w:sz w:val="20"/>
                <w:szCs w:val="20"/>
              </w:rPr>
            </w:pPr>
            <w:r>
              <w:rPr>
                <w:iCs/>
                <w:sz w:val="20"/>
                <w:szCs w:val="20"/>
              </w:rPr>
              <w:t xml:space="preserve">Increase of engagement figures from </w:t>
            </w:r>
            <w:r w:rsidR="004B7EB9">
              <w:rPr>
                <w:iCs/>
                <w:sz w:val="20"/>
                <w:szCs w:val="20"/>
              </w:rPr>
              <w:t xml:space="preserve">almost all </w:t>
            </w:r>
            <w:r>
              <w:rPr>
                <w:iCs/>
                <w:sz w:val="20"/>
                <w:szCs w:val="20"/>
              </w:rPr>
              <w:t xml:space="preserve">EAL families </w:t>
            </w:r>
            <w:r w:rsidR="004B7EB9">
              <w:rPr>
                <w:iCs/>
                <w:sz w:val="20"/>
                <w:szCs w:val="20"/>
              </w:rPr>
              <w:t>(</w:t>
            </w:r>
            <w:r>
              <w:rPr>
                <w:iCs/>
                <w:sz w:val="20"/>
                <w:szCs w:val="20"/>
              </w:rPr>
              <w:t>session 22-23 to 23-24</w:t>
            </w:r>
            <w:r w:rsidR="004B7EB9">
              <w:rPr>
                <w:iCs/>
                <w:sz w:val="20"/>
                <w:szCs w:val="20"/>
              </w:rPr>
              <w:t>).</w:t>
            </w:r>
          </w:p>
          <w:p w14:paraId="18712FEC" w14:textId="77777777" w:rsidR="00C0536C" w:rsidRDefault="00C0536C" w:rsidP="00C0536C">
            <w:pPr>
              <w:pStyle w:val="western"/>
              <w:spacing w:before="0" w:beforeAutospacing="0"/>
              <w:ind w:right="57"/>
              <w:rPr>
                <w:iCs/>
                <w:sz w:val="20"/>
                <w:szCs w:val="20"/>
              </w:rPr>
            </w:pPr>
          </w:p>
          <w:p w14:paraId="712D4121" w14:textId="2FB162A7" w:rsidR="004C0B87" w:rsidRDefault="004C0B87" w:rsidP="00C0536C">
            <w:pPr>
              <w:pStyle w:val="western"/>
              <w:spacing w:before="0" w:beforeAutospacing="0"/>
              <w:ind w:right="57"/>
              <w:rPr>
                <w:iCs/>
                <w:sz w:val="20"/>
                <w:szCs w:val="20"/>
              </w:rPr>
            </w:pPr>
            <w:r>
              <w:rPr>
                <w:iCs/>
                <w:sz w:val="20"/>
                <w:szCs w:val="20"/>
              </w:rPr>
              <w:t>All parents will be signed up to all relevant initiatives within the elcc.</w:t>
            </w:r>
          </w:p>
          <w:p w14:paraId="354809E3" w14:textId="494840E8" w:rsidR="00F10D85" w:rsidRDefault="00F10D85" w:rsidP="00C0536C">
            <w:pPr>
              <w:pStyle w:val="western"/>
              <w:spacing w:before="0" w:beforeAutospacing="0"/>
              <w:ind w:right="57"/>
              <w:rPr>
                <w:iCs/>
                <w:sz w:val="20"/>
                <w:szCs w:val="20"/>
              </w:rPr>
            </w:pPr>
            <w:r>
              <w:rPr>
                <w:iCs/>
                <w:sz w:val="20"/>
                <w:szCs w:val="20"/>
              </w:rPr>
              <w:t xml:space="preserve">Increase in confidence and engagement of </w:t>
            </w:r>
            <w:r w:rsidR="004B7EB9">
              <w:rPr>
                <w:iCs/>
                <w:sz w:val="20"/>
                <w:szCs w:val="20"/>
              </w:rPr>
              <w:t xml:space="preserve">almost all </w:t>
            </w:r>
            <w:r>
              <w:rPr>
                <w:iCs/>
                <w:sz w:val="20"/>
                <w:szCs w:val="20"/>
              </w:rPr>
              <w:t>children who have English as an Additional Language.</w:t>
            </w:r>
          </w:p>
          <w:p w14:paraId="73EEEBC1" w14:textId="77777777" w:rsidR="00C0536C" w:rsidRDefault="00C0536C" w:rsidP="00C0536C">
            <w:pPr>
              <w:pStyle w:val="western"/>
              <w:spacing w:before="0" w:beforeAutospacing="0"/>
              <w:ind w:right="57"/>
              <w:rPr>
                <w:iCs/>
                <w:sz w:val="20"/>
                <w:szCs w:val="20"/>
              </w:rPr>
            </w:pPr>
          </w:p>
          <w:p w14:paraId="592E3032" w14:textId="33F38FFB" w:rsidR="00F10D85" w:rsidRDefault="00F10D85" w:rsidP="00C0536C">
            <w:pPr>
              <w:pStyle w:val="western"/>
              <w:spacing w:before="0" w:beforeAutospacing="0"/>
              <w:ind w:right="57"/>
              <w:rPr>
                <w:iCs/>
                <w:sz w:val="20"/>
                <w:szCs w:val="20"/>
              </w:rPr>
            </w:pPr>
            <w:r>
              <w:rPr>
                <w:iCs/>
                <w:sz w:val="20"/>
                <w:szCs w:val="20"/>
              </w:rPr>
              <w:t>Observations</w:t>
            </w:r>
            <w:r w:rsidR="004B7EB9">
              <w:rPr>
                <w:iCs/>
                <w:sz w:val="20"/>
                <w:szCs w:val="20"/>
              </w:rPr>
              <w:t>/tracking</w:t>
            </w:r>
            <w:r>
              <w:rPr>
                <w:iCs/>
                <w:sz w:val="20"/>
                <w:szCs w:val="20"/>
              </w:rPr>
              <w:t xml:space="preserve"> highlight improvement in </w:t>
            </w:r>
            <w:r w:rsidR="004B7EB9">
              <w:rPr>
                <w:iCs/>
                <w:sz w:val="20"/>
                <w:szCs w:val="20"/>
              </w:rPr>
              <w:t>almost al</w:t>
            </w:r>
            <w:r w:rsidR="006F4EB6">
              <w:rPr>
                <w:iCs/>
                <w:sz w:val="20"/>
                <w:szCs w:val="20"/>
              </w:rPr>
              <w:t xml:space="preserve">l </w:t>
            </w:r>
            <w:r>
              <w:rPr>
                <w:iCs/>
                <w:sz w:val="20"/>
                <w:szCs w:val="20"/>
              </w:rPr>
              <w:t>children’s talking and listening skills</w:t>
            </w:r>
            <w:r w:rsidR="006F4EB6">
              <w:rPr>
                <w:iCs/>
                <w:sz w:val="20"/>
                <w:szCs w:val="20"/>
              </w:rPr>
              <w:t>.</w:t>
            </w:r>
          </w:p>
          <w:p w14:paraId="73B3F4BC" w14:textId="77777777" w:rsidR="00C36468" w:rsidRDefault="00C36468" w:rsidP="00C0536C">
            <w:pPr>
              <w:pStyle w:val="western"/>
              <w:spacing w:before="0" w:beforeAutospacing="0"/>
              <w:ind w:right="57"/>
              <w:rPr>
                <w:iCs/>
                <w:sz w:val="20"/>
                <w:szCs w:val="20"/>
              </w:rPr>
            </w:pPr>
          </w:p>
          <w:p w14:paraId="384509DA" w14:textId="15442E61" w:rsidR="00C36468" w:rsidRPr="00E70439" w:rsidRDefault="00C36468" w:rsidP="00C0536C">
            <w:pPr>
              <w:pStyle w:val="western"/>
              <w:spacing w:before="0" w:beforeAutospacing="0"/>
              <w:ind w:right="57"/>
              <w:rPr>
                <w:rFonts w:asciiTheme="minorBidi" w:hAnsiTheme="minorBidi" w:cstheme="minorBidi"/>
                <w:iCs/>
                <w:sz w:val="20"/>
                <w:szCs w:val="20"/>
              </w:rPr>
            </w:pPr>
            <w:r w:rsidRPr="00E70439">
              <w:rPr>
                <w:rFonts w:asciiTheme="minorBidi" w:hAnsiTheme="minorBidi" w:cstheme="minorBidi"/>
                <w:iCs/>
                <w:sz w:val="20"/>
                <w:szCs w:val="20"/>
              </w:rPr>
              <w:t>All parents will attend</w:t>
            </w:r>
            <w:r>
              <w:rPr>
                <w:rFonts w:asciiTheme="minorBidi" w:hAnsiTheme="minorBidi" w:cstheme="minorBidi"/>
                <w:iCs/>
                <w:sz w:val="20"/>
                <w:szCs w:val="20"/>
              </w:rPr>
              <w:t xml:space="preserve"> information sharing meeting to be informed of their child’s progress – across session 2023-24.</w:t>
            </w:r>
          </w:p>
          <w:p w14:paraId="49B21030" w14:textId="77777777" w:rsidR="00BF325E" w:rsidRDefault="00BF325E" w:rsidP="00C0536C">
            <w:pPr>
              <w:pStyle w:val="western"/>
              <w:spacing w:before="0" w:beforeAutospacing="0"/>
              <w:ind w:right="57"/>
              <w:rPr>
                <w:rFonts w:asciiTheme="minorHAnsi" w:hAnsiTheme="minorHAnsi" w:cstheme="minorHAnsi"/>
                <w:iCs/>
                <w:sz w:val="20"/>
                <w:szCs w:val="20"/>
              </w:rPr>
            </w:pPr>
          </w:p>
          <w:p w14:paraId="2C94B07E" w14:textId="77777777" w:rsidR="009466FC" w:rsidRDefault="009466FC" w:rsidP="00C0536C">
            <w:pPr>
              <w:pStyle w:val="western"/>
              <w:spacing w:before="0" w:beforeAutospacing="0"/>
              <w:ind w:right="57"/>
              <w:rPr>
                <w:rFonts w:asciiTheme="minorHAnsi" w:hAnsiTheme="minorHAnsi" w:cstheme="minorHAnsi"/>
                <w:iCs/>
                <w:sz w:val="20"/>
                <w:szCs w:val="20"/>
              </w:rPr>
            </w:pPr>
          </w:p>
          <w:p w14:paraId="41FBD921" w14:textId="77777777" w:rsidR="009466FC" w:rsidRDefault="009466FC" w:rsidP="00C0536C">
            <w:pPr>
              <w:pStyle w:val="western"/>
              <w:spacing w:before="0" w:beforeAutospacing="0"/>
              <w:ind w:right="57"/>
              <w:rPr>
                <w:rFonts w:asciiTheme="minorHAnsi" w:hAnsiTheme="minorHAnsi" w:cstheme="minorHAnsi"/>
                <w:iCs/>
                <w:sz w:val="20"/>
                <w:szCs w:val="20"/>
              </w:rPr>
            </w:pPr>
          </w:p>
          <w:p w14:paraId="708E1E50" w14:textId="172DCF1D" w:rsidR="00C0536C" w:rsidRDefault="00C0536C" w:rsidP="00C0536C">
            <w:pPr>
              <w:pStyle w:val="western"/>
              <w:spacing w:before="0" w:beforeAutospacing="0"/>
              <w:ind w:right="57"/>
              <w:rPr>
                <w:rFonts w:asciiTheme="minorBidi" w:hAnsiTheme="minorBidi" w:cstheme="minorBidi"/>
                <w:iCs/>
                <w:sz w:val="20"/>
                <w:szCs w:val="20"/>
              </w:rPr>
            </w:pPr>
          </w:p>
          <w:p w14:paraId="536F3C50" w14:textId="77777777" w:rsidR="00C0536C" w:rsidRDefault="00C0536C" w:rsidP="00C0536C">
            <w:pPr>
              <w:pStyle w:val="western"/>
              <w:spacing w:before="0" w:beforeAutospacing="0"/>
              <w:ind w:right="57"/>
              <w:rPr>
                <w:rFonts w:asciiTheme="minorBidi" w:hAnsiTheme="minorBidi" w:cstheme="minorBidi"/>
                <w:iCs/>
                <w:sz w:val="20"/>
                <w:szCs w:val="20"/>
              </w:rPr>
            </w:pPr>
          </w:p>
          <w:p w14:paraId="1A8E21A7" w14:textId="77777777" w:rsidR="00C0536C" w:rsidRDefault="00C0536C" w:rsidP="00C0536C">
            <w:pPr>
              <w:pStyle w:val="western"/>
              <w:spacing w:before="0" w:beforeAutospacing="0"/>
              <w:ind w:right="57"/>
              <w:rPr>
                <w:rFonts w:asciiTheme="minorBidi" w:hAnsiTheme="minorBidi" w:cstheme="minorBidi"/>
                <w:iCs/>
                <w:sz w:val="20"/>
                <w:szCs w:val="20"/>
              </w:rPr>
            </w:pPr>
          </w:p>
          <w:p w14:paraId="7D1AA147" w14:textId="77777777" w:rsidR="00C0536C" w:rsidRDefault="00C0536C" w:rsidP="00C0536C">
            <w:pPr>
              <w:pStyle w:val="western"/>
              <w:spacing w:before="0" w:beforeAutospacing="0"/>
              <w:ind w:right="57"/>
              <w:rPr>
                <w:rFonts w:asciiTheme="minorBidi" w:hAnsiTheme="minorBidi" w:cstheme="minorBidi"/>
                <w:iCs/>
                <w:sz w:val="20"/>
                <w:szCs w:val="20"/>
              </w:rPr>
            </w:pPr>
          </w:p>
          <w:p w14:paraId="738A8D5E" w14:textId="77777777" w:rsidR="00C0536C" w:rsidRDefault="00C0536C" w:rsidP="00C0536C">
            <w:pPr>
              <w:pStyle w:val="western"/>
              <w:spacing w:before="0" w:beforeAutospacing="0"/>
              <w:ind w:right="57"/>
              <w:rPr>
                <w:rFonts w:asciiTheme="minorBidi" w:hAnsiTheme="minorBidi" w:cstheme="minorBidi"/>
                <w:iCs/>
                <w:sz w:val="20"/>
                <w:szCs w:val="20"/>
              </w:rPr>
            </w:pPr>
          </w:p>
          <w:p w14:paraId="2D78F405" w14:textId="77777777" w:rsidR="00C0536C" w:rsidRDefault="00C0536C" w:rsidP="00C0536C">
            <w:pPr>
              <w:pStyle w:val="western"/>
              <w:spacing w:before="0" w:beforeAutospacing="0"/>
              <w:ind w:right="57"/>
              <w:rPr>
                <w:rFonts w:asciiTheme="minorBidi" w:hAnsiTheme="minorBidi" w:cstheme="minorBidi"/>
                <w:iCs/>
                <w:sz w:val="20"/>
                <w:szCs w:val="20"/>
              </w:rPr>
            </w:pPr>
          </w:p>
          <w:p w14:paraId="6FE6B271" w14:textId="77777777" w:rsidR="00C0536C" w:rsidRDefault="00C0536C" w:rsidP="00C0536C">
            <w:pPr>
              <w:pStyle w:val="western"/>
              <w:spacing w:before="0" w:beforeAutospacing="0"/>
              <w:ind w:right="57"/>
              <w:rPr>
                <w:rFonts w:asciiTheme="minorBidi" w:hAnsiTheme="minorBidi" w:cstheme="minorBidi"/>
                <w:iCs/>
                <w:sz w:val="20"/>
                <w:szCs w:val="20"/>
              </w:rPr>
            </w:pPr>
          </w:p>
          <w:p w14:paraId="62D3BABC" w14:textId="77777777" w:rsidR="00C0536C" w:rsidRDefault="00C0536C" w:rsidP="00C0536C">
            <w:pPr>
              <w:pStyle w:val="western"/>
              <w:spacing w:before="0" w:beforeAutospacing="0"/>
              <w:ind w:right="57"/>
              <w:rPr>
                <w:rFonts w:asciiTheme="minorBidi" w:hAnsiTheme="minorBidi" w:cstheme="minorBidi"/>
                <w:iCs/>
                <w:sz w:val="20"/>
                <w:szCs w:val="20"/>
              </w:rPr>
            </w:pPr>
          </w:p>
          <w:p w14:paraId="36384B5F" w14:textId="00589EE0" w:rsidR="009466FC" w:rsidRDefault="00554FC4" w:rsidP="00C0536C">
            <w:pPr>
              <w:pStyle w:val="western"/>
              <w:spacing w:before="0" w:beforeAutospacing="0"/>
              <w:ind w:right="57"/>
              <w:rPr>
                <w:rFonts w:asciiTheme="minorBidi" w:hAnsiTheme="minorBidi" w:cstheme="minorBidi"/>
                <w:iCs/>
                <w:sz w:val="20"/>
                <w:szCs w:val="20"/>
              </w:rPr>
            </w:pPr>
            <w:r>
              <w:rPr>
                <w:rFonts w:asciiTheme="minorBidi" w:hAnsiTheme="minorBidi" w:cstheme="minorBidi"/>
                <w:iCs/>
                <w:sz w:val="20"/>
                <w:szCs w:val="20"/>
              </w:rPr>
              <w:t>A</w:t>
            </w:r>
            <w:r w:rsidR="009466FC" w:rsidRPr="009466FC">
              <w:rPr>
                <w:rFonts w:asciiTheme="minorBidi" w:hAnsiTheme="minorBidi" w:cstheme="minorBidi"/>
                <w:iCs/>
                <w:sz w:val="20"/>
                <w:szCs w:val="20"/>
              </w:rPr>
              <w:t>lmost all</w:t>
            </w:r>
            <w:r w:rsidR="009466FC">
              <w:rPr>
                <w:rFonts w:asciiTheme="minorBidi" w:hAnsiTheme="minorBidi" w:cstheme="minorBidi"/>
                <w:iCs/>
                <w:sz w:val="20"/>
                <w:szCs w:val="20"/>
              </w:rPr>
              <w:t xml:space="preserve"> children will reach targets set with</w:t>
            </w:r>
            <w:r>
              <w:rPr>
                <w:rFonts w:asciiTheme="minorBidi" w:hAnsiTheme="minorBidi" w:cstheme="minorBidi"/>
                <w:iCs/>
                <w:sz w:val="20"/>
                <w:szCs w:val="20"/>
              </w:rPr>
              <w:t>in</w:t>
            </w:r>
            <w:r w:rsidR="009466FC">
              <w:rPr>
                <w:rFonts w:asciiTheme="minorBidi" w:hAnsiTheme="minorBidi" w:cstheme="minorBidi"/>
                <w:iCs/>
                <w:sz w:val="20"/>
                <w:szCs w:val="20"/>
              </w:rPr>
              <w:t xml:space="preserve"> their Action Plans.</w:t>
            </w:r>
          </w:p>
          <w:p w14:paraId="401E633F" w14:textId="77777777" w:rsidR="00C0536C" w:rsidRDefault="00C0536C" w:rsidP="00C0536C">
            <w:pPr>
              <w:pStyle w:val="western"/>
              <w:spacing w:before="0" w:beforeAutospacing="0"/>
              <w:ind w:right="57"/>
              <w:rPr>
                <w:rFonts w:asciiTheme="minorBidi" w:hAnsiTheme="minorBidi" w:cstheme="minorBidi"/>
                <w:iCs/>
                <w:sz w:val="20"/>
                <w:szCs w:val="20"/>
              </w:rPr>
            </w:pPr>
          </w:p>
          <w:p w14:paraId="447AA9A5" w14:textId="77777777" w:rsidR="00C0536C" w:rsidRDefault="00C0536C" w:rsidP="00C0536C">
            <w:pPr>
              <w:pStyle w:val="western"/>
              <w:spacing w:before="0" w:beforeAutospacing="0"/>
              <w:ind w:right="57"/>
              <w:rPr>
                <w:rFonts w:asciiTheme="minorBidi" w:hAnsiTheme="minorBidi" w:cstheme="minorBidi"/>
                <w:iCs/>
                <w:sz w:val="20"/>
                <w:szCs w:val="20"/>
              </w:rPr>
            </w:pPr>
          </w:p>
          <w:p w14:paraId="7B53F716" w14:textId="42CCC3A7" w:rsidR="00357F07" w:rsidRDefault="00357F07" w:rsidP="00C0536C">
            <w:pPr>
              <w:pStyle w:val="western"/>
              <w:spacing w:before="0" w:beforeAutospacing="0"/>
              <w:ind w:right="57"/>
              <w:rPr>
                <w:rFonts w:asciiTheme="minorBidi" w:hAnsiTheme="minorBidi" w:cstheme="minorBidi"/>
                <w:iCs/>
                <w:sz w:val="20"/>
                <w:szCs w:val="20"/>
              </w:rPr>
            </w:pPr>
            <w:r>
              <w:rPr>
                <w:rFonts w:asciiTheme="minorBidi" w:hAnsiTheme="minorBidi" w:cstheme="minorBidi"/>
                <w:iCs/>
                <w:sz w:val="20"/>
                <w:szCs w:val="20"/>
              </w:rPr>
              <w:t xml:space="preserve">Monitoring of children’s learning environments and experiences including learning conversations. </w:t>
            </w:r>
          </w:p>
          <w:p w14:paraId="36F1B5D8" w14:textId="5D20F74C" w:rsidR="00357F07" w:rsidRDefault="00357F07" w:rsidP="00C0536C">
            <w:pPr>
              <w:pStyle w:val="western"/>
              <w:spacing w:before="0" w:beforeAutospacing="0"/>
              <w:ind w:right="57"/>
              <w:rPr>
                <w:rFonts w:asciiTheme="minorBidi" w:hAnsiTheme="minorBidi" w:cstheme="minorBidi"/>
                <w:iCs/>
                <w:sz w:val="20"/>
                <w:szCs w:val="20"/>
              </w:rPr>
            </w:pPr>
            <w:r>
              <w:rPr>
                <w:rFonts w:asciiTheme="minorBidi" w:hAnsiTheme="minorBidi" w:cstheme="minorBidi"/>
                <w:iCs/>
                <w:sz w:val="20"/>
                <w:szCs w:val="20"/>
              </w:rPr>
              <w:t xml:space="preserve">TAC and child’s plan minutes </w:t>
            </w:r>
          </w:p>
          <w:p w14:paraId="14664FB0" w14:textId="58C866F8" w:rsidR="00357F07" w:rsidRDefault="00357F07" w:rsidP="00C0536C">
            <w:pPr>
              <w:pStyle w:val="western"/>
              <w:spacing w:before="0" w:beforeAutospacing="0"/>
              <w:ind w:right="57"/>
              <w:rPr>
                <w:rFonts w:asciiTheme="minorBidi" w:hAnsiTheme="minorBidi" w:cstheme="minorBidi"/>
                <w:iCs/>
                <w:sz w:val="20"/>
                <w:szCs w:val="20"/>
              </w:rPr>
            </w:pPr>
            <w:r>
              <w:rPr>
                <w:rFonts w:asciiTheme="minorBidi" w:hAnsiTheme="minorBidi" w:cstheme="minorBidi"/>
                <w:iCs/>
                <w:sz w:val="20"/>
                <w:szCs w:val="20"/>
              </w:rPr>
              <w:t xml:space="preserve">Monitoring </w:t>
            </w:r>
            <w:r w:rsidR="006F4EB6">
              <w:rPr>
                <w:rFonts w:asciiTheme="minorBidi" w:hAnsiTheme="minorBidi" w:cstheme="minorBidi"/>
                <w:iCs/>
                <w:sz w:val="20"/>
                <w:szCs w:val="20"/>
              </w:rPr>
              <w:t xml:space="preserve">of </w:t>
            </w:r>
            <w:r>
              <w:rPr>
                <w:rFonts w:asciiTheme="minorBidi" w:hAnsiTheme="minorBidi" w:cstheme="minorBidi"/>
                <w:iCs/>
                <w:sz w:val="20"/>
                <w:szCs w:val="20"/>
              </w:rPr>
              <w:t>tracking</w:t>
            </w:r>
          </w:p>
          <w:p w14:paraId="47590C0C" w14:textId="3E300618" w:rsidR="00357F07" w:rsidRDefault="00357F07" w:rsidP="00C0536C">
            <w:pPr>
              <w:pStyle w:val="western"/>
              <w:spacing w:before="0" w:beforeAutospacing="0"/>
              <w:ind w:right="57"/>
              <w:rPr>
                <w:rFonts w:asciiTheme="minorBidi" w:hAnsiTheme="minorBidi" w:cstheme="minorBidi"/>
                <w:iCs/>
                <w:sz w:val="20"/>
                <w:szCs w:val="20"/>
              </w:rPr>
            </w:pPr>
          </w:p>
          <w:p w14:paraId="5366A979" w14:textId="2480703C" w:rsidR="00357F07" w:rsidRDefault="00357F07" w:rsidP="00C0536C">
            <w:pPr>
              <w:pStyle w:val="western"/>
              <w:spacing w:before="0" w:beforeAutospacing="0"/>
              <w:ind w:right="57"/>
              <w:rPr>
                <w:rFonts w:asciiTheme="minorBidi" w:hAnsiTheme="minorBidi" w:cstheme="minorBidi"/>
                <w:iCs/>
                <w:sz w:val="20"/>
                <w:szCs w:val="20"/>
              </w:rPr>
            </w:pPr>
          </w:p>
          <w:p w14:paraId="6E5E6923" w14:textId="36F45E86" w:rsidR="00357F07" w:rsidRDefault="00357F07" w:rsidP="00C0536C">
            <w:pPr>
              <w:pStyle w:val="western"/>
              <w:spacing w:before="0" w:beforeAutospacing="0"/>
              <w:ind w:right="57"/>
              <w:rPr>
                <w:rFonts w:asciiTheme="minorBidi" w:hAnsiTheme="minorBidi" w:cstheme="minorBidi"/>
                <w:iCs/>
                <w:sz w:val="20"/>
                <w:szCs w:val="20"/>
              </w:rPr>
            </w:pPr>
          </w:p>
          <w:p w14:paraId="57DB096E" w14:textId="09059722" w:rsidR="00357F07" w:rsidRDefault="00357F07" w:rsidP="00C0536C">
            <w:pPr>
              <w:pStyle w:val="western"/>
              <w:spacing w:before="0" w:beforeAutospacing="0"/>
              <w:ind w:right="57"/>
              <w:rPr>
                <w:rFonts w:asciiTheme="minorBidi" w:hAnsiTheme="minorBidi" w:cstheme="minorBidi"/>
                <w:iCs/>
                <w:sz w:val="20"/>
                <w:szCs w:val="20"/>
              </w:rPr>
            </w:pPr>
          </w:p>
          <w:p w14:paraId="3683A27B" w14:textId="72FD2C30" w:rsidR="00357F07" w:rsidRDefault="00357F07" w:rsidP="00C0536C">
            <w:pPr>
              <w:pStyle w:val="western"/>
              <w:spacing w:before="0" w:beforeAutospacing="0"/>
              <w:ind w:right="57"/>
              <w:rPr>
                <w:rFonts w:asciiTheme="minorBidi" w:hAnsiTheme="minorBidi" w:cstheme="minorBidi"/>
                <w:iCs/>
                <w:sz w:val="20"/>
                <w:szCs w:val="20"/>
              </w:rPr>
            </w:pPr>
          </w:p>
          <w:p w14:paraId="76C6796A" w14:textId="77777777" w:rsidR="00357F07" w:rsidRDefault="00357F07" w:rsidP="00C0536C">
            <w:pPr>
              <w:pStyle w:val="western"/>
              <w:spacing w:before="0" w:beforeAutospacing="0"/>
              <w:ind w:right="57"/>
              <w:rPr>
                <w:rFonts w:asciiTheme="minorBidi" w:hAnsiTheme="minorBidi" w:cstheme="minorBidi"/>
                <w:iCs/>
                <w:sz w:val="20"/>
                <w:szCs w:val="20"/>
              </w:rPr>
            </w:pPr>
          </w:p>
          <w:p w14:paraId="1D7EA1DC" w14:textId="77777777" w:rsidR="00BE03BE" w:rsidRDefault="00BE03BE" w:rsidP="00C0536C">
            <w:pPr>
              <w:pStyle w:val="western"/>
              <w:spacing w:before="0" w:beforeAutospacing="0"/>
              <w:ind w:right="57"/>
              <w:rPr>
                <w:rFonts w:asciiTheme="minorBidi" w:hAnsiTheme="minorBidi" w:cstheme="minorBidi"/>
                <w:iCs/>
                <w:sz w:val="20"/>
                <w:szCs w:val="20"/>
              </w:rPr>
            </w:pPr>
          </w:p>
          <w:p w14:paraId="5D90B897" w14:textId="77777777" w:rsidR="00BE03BE" w:rsidRDefault="00BE03BE" w:rsidP="00C0536C">
            <w:pPr>
              <w:pStyle w:val="western"/>
              <w:spacing w:before="0" w:beforeAutospacing="0"/>
              <w:ind w:right="57"/>
              <w:rPr>
                <w:rFonts w:asciiTheme="minorBidi" w:hAnsiTheme="minorBidi" w:cstheme="minorBidi"/>
                <w:iCs/>
                <w:sz w:val="20"/>
                <w:szCs w:val="20"/>
              </w:rPr>
            </w:pPr>
          </w:p>
          <w:p w14:paraId="352437B5" w14:textId="77777777" w:rsidR="00BE03BE" w:rsidRDefault="00BE03BE" w:rsidP="00C0536C">
            <w:pPr>
              <w:pStyle w:val="western"/>
              <w:spacing w:before="0" w:beforeAutospacing="0"/>
              <w:ind w:right="57"/>
              <w:rPr>
                <w:rFonts w:asciiTheme="minorBidi" w:hAnsiTheme="minorBidi" w:cstheme="minorBidi"/>
                <w:iCs/>
                <w:sz w:val="20"/>
                <w:szCs w:val="20"/>
              </w:rPr>
            </w:pPr>
          </w:p>
          <w:p w14:paraId="632525C7" w14:textId="77777777" w:rsidR="00C0536C" w:rsidRDefault="00C0536C" w:rsidP="00C0536C">
            <w:pPr>
              <w:pStyle w:val="western"/>
              <w:spacing w:before="0" w:beforeAutospacing="0"/>
              <w:ind w:right="57"/>
              <w:rPr>
                <w:rFonts w:asciiTheme="minorBidi" w:hAnsiTheme="minorBidi" w:cstheme="minorBidi"/>
                <w:iCs/>
                <w:sz w:val="20"/>
                <w:szCs w:val="20"/>
              </w:rPr>
            </w:pPr>
          </w:p>
          <w:p w14:paraId="31AECF55" w14:textId="77777777" w:rsidR="00C0536C" w:rsidRDefault="00C0536C" w:rsidP="00C0536C">
            <w:pPr>
              <w:pStyle w:val="western"/>
              <w:spacing w:before="0" w:beforeAutospacing="0"/>
              <w:ind w:right="57"/>
              <w:rPr>
                <w:rFonts w:asciiTheme="minorBidi" w:hAnsiTheme="minorBidi" w:cstheme="minorBidi"/>
                <w:iCs/>
                <w:sz w:val="20"/>
                <w:szCs w:val="20"/>
              </w:rPr>
            </w:pPr>
          </w:p>
          <w:p w14:paraId="3DFFD53A" w14:textId="77777777" w:rsidR="00C0536C" w:rsidRDefault="00C0536C" w:rsidP="00C0536C">
            <w:pPr>
              <w:pStyle w:val="western"/>
              <w:spacing w:before="0" w:beforeAutospacing="0"/>
              <w:ind w:right="57"/>
              <w:rPr>
                <w:rFonts w:asciiTheme="minorBidi" w:hAnsiTheme="minorBidi" w:cstheme="minorBidi"/>
                <w:iCs/>
                <w:sz w:val="20"/>
                <w:szCs w:val="20"/>
              </w:rPr>
            </w:pPr>
          </w:p>
          <w:p w14:paraId="1F5307A9" w14:textId="77777777" w:rsidR="00C0536C" w:rsidRDefault="00C0536C" w:rsidP="00C0536C">
            <w:pPr>
              <w:pStyle w:val="western"/>
              <w:spacing w:before="0" w:beforeAutospacing="0"/>
              <w:ind w:right="57"/>
              <w:rPr>
                <w:rFonts w:asciiTheme="minorBidi" w:hAnsiTheme="minorBidi" w:cstheme="minorBidi"/>
                <w:iCs/>
                <w:sz w:val="20"/>
                <w:szCs w:val="20"/>
              </w:rPr>
            </w:pPr>
          </w:p>
          <w:p w14:paraId="3E097DF9" w14:textId="77777777" w:rsidR="00C0536C" w:rsidRDefault="00C0536C" w:rsidP="00C0536C">
            <w:pPr>
              <w:pStyle w:val="western"/>
              <w:spacing w:before="0" w:beforeAutospacing="0"/>
              <w:ind w:right="57"/>
              <w:rPr>
                <w:rFonts w:asciiTheme="minorBidi" w:hAnsiTheme="minorBidi" w:cstheme="minorBidi"/>
                <w:iCs/>
                <w:sz w:val="20"/>
                <w:szCs w:val="20"/>
              </w:rPr>
            </w:pPr>
          </w:p>
          <w:p w14:paraId="6672317D" w14:textId="77777777" w:rsidR="00C0536C" w:rsidRDefault="00C0536C" w:rsidP="00C0536C">
            <w:pPr>
              <w:pStyle w:val="western"/>
              <w:spacing w:before="0" w:beforeAutospacing="0"/>
              <w:ind w:right="57"/>
              <w:rPr>
                <w:rFonts w:asciiTheme="minorBidi" w:hAnsiTheme="minorBidi" w:cstheme="minorBidi"/>
                <w:iCs/>
                <w:sz w:val="20"/>
                <w:szCs w:val="20"/>
              </w:rPr>
            </w:pPr>
          </w:p>
          <w:p w14:paraId="75FE1AD4" w14:textId="77777777" w:rsidR="00C0536C" w:rsidRDefault="00C0536C" w:rsidP="00C0536C">
            <w:pPr>
              <w:pStyle w:val="western"/>
              <w:spacing w:before="0" w:beforeAutospacing="0"/>
              <w:ind w:right="57"/>
              <w:rPr>
                <w:rFonts w:asciiTheme="minorBidi" w:hAnsiTheme="minorBidi" w:cstheme="minorBidi"/>
                <w:iCs/>
                <w:sz w:val="20"/>
                <w:szCs w:val="20"/>
              </w:rPr>
            </w:pPr>
          </w:p>
          <w:p w14:paraId="417F45C8" w14:textId="77777777" w:rsidR="00C0536C" w:rsidRDefault="00C0536C" w:rsidP="00C0536C">
            <w:pPr>
              <w:pStyle w:val="western"/>
              <w:spacing w:before="0" w:beforeAutospacing="0"/>
              <w:ind w:right="57"/>
              <w:rPr>
                <w:rFonts w:asciiTheme="minorBidi" w:hAnsiTheme="minorBidi" w:cstheme="minorBidi"/>
                <w:iCs/>
                <w:sz w:val="20"/>
                <w:szCs w:val="20"/>
              </w:rPr>
            </w:pPr>
          </w:p>
          <w:p w14:paraId="34C65925" w14:textId="77777777" w:rsidR="00C0536C" w:rsidRDefault="00C0536C" w:rsidP="00C0536C">
            <w:pPr>
              <w:pStyle w:val="western"/>
              <w:spacing w:before="0" w:beforeAutospacing="0"/>
              <w:ind w:right="57"/>
              <w:rPr>
                <w:rFonts w:asciiTheme="minorBidi" w:hAnsiTheme="minorBidi" w:cstheme="minorBidi"/>
                <w:iCs/>
                <w:sz w:val="20"/>
                <w:szCs w:val="20"/>
              </w:rPr>
            </w:pPr>
          </w:p>
          <w:p w14:paraId="6E5B3A2F" w14:textId="77777777" w:rsidR="00C0536C" w:rsidRDefault="00C0536C" w:rsidP="00C0536C">
            <w:pPr>
              <w:pStyle w:val="western"/>
              <w:spacing w:before="0" w:beforeAutospacing="0"/>
              <w:ind w:right="57"/>
              <w:rPr>
                <w:rFonts w:asciiTheme="minorBidi" w:hAnsiTheme="minorBidi" w:cstheme="minorBidi"/>
                <w:iCs/>
                <w:sz w:val="20"/>
                <w:szCs w:val="20"/>
              </w:rPr>
            </w:pPr>
          </w:p>
          <w:p w14:paraId="2F7FA99C" w14:textId="77777777" w:rsidR="00C0536C" w:rsidRDefault="00C0536C" w:rsidP="00C0536C">
            <w:pPr>
              <w:pStyle w:val="western"/>
              <w:spacing w:before="0" w:beforeAutospacing="0"/>
              <w:ind w:right="57"/>
              <w:rPr>
                <w:rFonts w:asciiTheme="minorBidi" w:hAnsiTheme="minorBidi" w:cstheme="minorBidi"/>
                <w:iCs/>
                <w:sz w:val="20"/>
                <w:szCs w:val="20"/>
              </w:rPr>
            </w:pPr>
          </w:p>
          <w:p w14:paraId="76EC7888" w14:textId="77777777" w:rsidR="00C0536C" w:rsidRDefault="00C0536C" w:rsidP="00C0536C">
            <w:pPr>
              <w:pStyle w:val="western"/>
              <w:spacing w:before="0" w:beforeAutospacing="0"/>
              <w:ind w:right="57"/>
              <w:rPr>
                <w:rFonts w:asciiTheme="minorBidi" w:hAnsiTheme="minorBidi" w:cstheme="minorBidi"/>
                <w:iCs/>
                <w:sz w:val="20"/>
                <w:szCs w:val="20"/>
              </w:rPr>
            </w:pPr>
          </w:p>
          <w:p w14:paraId="63CAAB6C" w14:textId="77777777" w:rsidR="00C0536C" w:rsidRDefault="00C0536C" w:rsidP="00C0536C">
            <w:pPr>
              <w:pStyle w:val="western"/>
              <w:spacing w:before="0" w:beforeAutospacing="0"/>
              <w:ind w:right="57"/>
              <w:rPr>
                <w:rFonts w:asciiTheme="minorBidi" w:hAnsiTheme="minorBidi" w:cstheme="minorBidi"/>
                <w:iCs/>
                <w:sz w:val="20"/>
                <w:szCs w:val="20"/>
              </w:rPr>
            </w:pPr>
          </w:p>
          <w:p w14:paraId="58D49313" w14:textId="77777777" w:rsidR="00C0536C" w:rsidRDefault="00C0536C" w:rsidP="00C0536C">
            <w:pPr>
              <w:pStyle w:val="western"/>
              <w:spacing w:before="0" w:beforeAutospacing="0"/>
              <w:ind w:right="57"/>
              <w:rPr>
                <w:rFonts w:asciiTheme="minorBidi" w:hAnsiTheme="minorBidi" w:cstheme="minorBidi"/>
                <w:iCs/>
                <w:sz w:val="20"/>
                <w:szCs w:val="20"/>
              </w:rPr>
            </w:pPr>
          </w:p>
          <w:p w14:paraId="22218F67" w14:textId="77777777" w:rsidR="00C0536C" w:rsidRDefault="00C0536C" w:rsidP="00C0536C">
            <w:pPr>
              <w:pStyle w:val="western"/>
              <w:spacing w:before="0" w:beforeAutospacing="0"/>
              <w:ind w:right="57"/>
              <w:rPr>
                <w:rFonts w:asciiTheme="minorBidi" w:hAnsiTheme="minorBidi" w:cstheme="minorBidi"/>
                <w:iCs/>
                <w:sz w:val="20"/>
                <w:szCs w:val="20"/>
              </w:rPr>
            </w:pPr>
          </w:p>
          <w:p w14:paraId="343F689B" w14:textId="57DE3167" w:rsidR="003974C2" w:rsidRDefault="003974C2" w:rsidP="00C0536C">
            <w:pPr>
              <w:pStyle w:val="western"/>
              <w:spacing w:before="0" w:beforeAutospacing="0"/>
              <w:ind w:right="57"/>
              <w:rPr>
                <w:rFonts w:asciiTheme="minorBidi" w:hAnsiTheme="minorBidi" w:cstheme="minorBidi"/>
                <w:iCs/>
                <w:sz w:val="20"/>
                <w:szCs w:val="20"/>
              </w:rPr>
            </w:pPr>
            <w:r>
              <w:rPr>
                <w:rFonts w:asciiTheme="minorBidi" w:hAnsiTheme="minorBidi" w:cstheme="minorBidi"/>
                <w:iCs/>
                <w:sz w:val="20"/>
                <w:szCs w:val="20"/>
              </w:rPr>
              <w:t>Pre/post conversations with children, staff and families demonstrate an increased knowledge relating to the Right of the Child.</w:t>
            </w:r>
          </w:p>
          <w:p w14:paraId="021A2000" w14:textId="77777777" w:rsidR="001C3CE4" w:rsidRDefault="001C3CE4" w:rsidP="00C0536C">
            <w:pPr>
              <w:pStyle w:val="western"/>
              <w:spacing w:before="0" w:beforeAutospacing="0"/>
              <w:ind w:right="57"/>
              <w:rPr>
                <w:rFonts w:asciiTheme="minorBidi" w:hAnsiTheme="minorBidi" w:cstheme="minorBidi"/>
                <w:iCs/>
                <w:sz w:val="20"/>
                <w:szCs w:val="20"/>
              </w:rPr>
            </w:pPr>
          </w:p>
          <w:p w14:paraId="0221C67E" w14:textId="63373CE5" w:rsidR="003974C2" w:rsidRDefault="003974C2" w:rsidP="00C0536C">
            <w:pPr>
              <w:pStyle w:val="western"/>
              <w:spacing w:before="0" w:beforeAutospacing="0"/>
              <w:ind w:right="57"/>
              <w:rPr>
                <w:rFonts w:asciiTheme="minorBidi" w:hAnsiTheme="minorBidi" w:cstheme="minorBidi"/>
                <w:iCs/>
                <w:sz w:val="20"/>
                <w:szCs w:val="20"/>
              </w:rPr>
            </w:pPr>
            <w:r>
              <w:rPr>
                <w:rFonts w:asciiTheme="minorBidi" w:hAnsiTheme="minorBidi" w:cstheme="minorBidi"/>
                <w:iCs/>
                <w:sz w:val="20"/>
                <w:szCs w:val="20"/>
              </w:rPr>
              <w:t>Increased level o</w:t>
            </w:r>
            <w:r w:rsidR="004F61A2">
              <w:rPr>
                <w:rFonts w:asciiTheme="minorBidi" w:hAnsiTheme="minorBidi" w:cstheme="minorBidi"/>
                <w:iCs/>
                <w:sz w:val="20"/>
                <w:szCs w:val="20"/>
              </w:rPr>
              <w:t>f</w:t>
            </w:r>
            <w:r>
              <w:rPr>
                <w:rFonts w:asciiTheme="minorBidi" w:hAnsiTheme="minorBidi" w:cstheme="minorBidi"/>
                <w:iCs/>
                <w:sz w:val="20"/>
                <w:szCs w:val="20"/>
              </w:rPr>
              <w:t xml:space="preserve"> engagement in CPL relating to UNCRC by staff.</w:t>
            </w:r>
          </w:p>
          <w:p w14:paraId="15122864" w14:textId="22EA86EB" w:rsidR="003974C2" w:rsidRPr="009466FC" w:rsidRDefault="003974C2" w:rsidP="00C0536C">
            <w:pPr>
              <w:pStyle w:val="western"/>
              <w:spacing w:before="0" w:beforeAutospacing="0"/>
              <w:ind w:right="57"/>
              <w:rPr>
                <w:rFonts w:asciiTheme="minorBidi" w:hAnsiTheme="minorBidi" w:cstheme="minorBidi"/>
                <w:iCs/>
                <w:sz w:val="20"/>
                <w:szCs w:val="20"/>
              </w:rPr>
            </w:pPr>
            <w:r>
              <w:rPr>
                <w:rFonts w:asciiTheme="minorBidi" w:hAnsiTheme="minorBidi" w:cstheme="minorBidi"/>
                <w:iCs/>
                <w:sz w:val="20"/>
                <w:szCs w:val="20"/>
              </w:rPr>
              <w:t>Almost all planning, observations and interactions demonstrate clear links to UNCRC.</w:t>
            </w:r>
          </w:p>
        </w:tc>
        <w:tc>
          <w:tcPr>
            <w:tcW w:w="4435" w:type="dxa"/>
            <w:tcBorders>
              <w:top w:val="single" w:sz="4" w:space="0" w:color="auto"/>
              <w:left w:val="single" w:sz="4" w:space="0" w:color="auto"/>
              <w:bottom w:val="single" w:sz="4" w:space="0" w:color="auto"/>
              <w:right w:val="single" w:sz="4" w:space="0" w:color="auto"/>
            </w:tcBorders>
            <w:shd w:val="clear" w:color="auto" w:fill="auto"/>
          </w:tcPr>
          <w:p w14:paraId="258BD020" w14:textId="77777777" w:rsidR="00403544" w:rsidRDefault="00403544" w:rsidP="00407590">
            <w:pPr>
              <w:pStyle w:val="western"/>
              <w:spacing w:before="0" w:beforeAutospacing="0"/>
              <w:ind w:right="57"/>
              <w:rPr>
                <w:rFonts w:asciiTheme="minorHAnsi" w:hAnsiTheme="minorHAnsi" w:cstheme="minorHAnsi"/>
                <w:iCs/>
                <w:sz w:val="20"/>
                <w:szCs w:val="20"/>
              </w:rPr>
            </w:pPr>
          </w:p>
          <w:p w14:paraId="7FBC1265" w14:textId="77777777" w:rsidR="00D916AF" w:rsidRPr="00C0536C" w:rsidRDefault="00D916AF" w:rsidP="00D916AF">
            <w:pPr>
              <w:pStyle w:val="western"/>
              <w:spacing w:before="0" w:beforeAutospacing="0"/>
              <w:ind w:right="57"/>
              <w:jc w:val="center"/>
              <w:rPr>
                <w:i/>
                <w:color w:val="FF0000"/>
                <w:sz w:val="20"/>
                <w:szCs w:val="20"/>
              </w:rPr>
            </w:pPr>
            <w:r w:rsidRPr="00C0536C">
              <w:rPr>
                <w:i/>
                <w:color w:val="FF0000"/>
                <w:sz w:val="20"/>
                <w:szCs w:val="20"/>
              </w:rPr>
              <w:t>What do we plan to do?</w:t>
            </w:r>
          </w:p>
          <w:p w14:paraId="6D1AA46D" w14:textId="77777777" w:rsidR="00D916AF" w:rsidRPr="00C0536C" w:rsidRDefault="00D916AF" w:rsidP="00D916AF">
            <w:pPr>
              <w:pStyle w:val="western"/>
              <w:spacing w:before="0" w:beforeAutospacing="0"/>
              <w:ind w:right="57"/>
              <w:jc w:val="center"/>
              <w:rPr>
                <w:b/>
                <w:bCs/>
                <w:i/>
                <w:color w:val="FF0000"/>
                <w:sz w:val="20"/>
                <w:szCs w:val="20"/>
              </w:rPr>
            </w:pPr>
          </w:p>
          <w:p w14:paraId="3222CDA1" w14:textId="3268A26F" w:rsidR="00D916AF" w:rsidRPr="00C0536C" w:rsidRDefault="00D916AF" w:rsidP="00D916AF">
            <w:pPr>
              <w:pStyle w:val="western"/>
              <w:spacing w:before="0" w:beforeAutospacing="0"/>
              <w:ind w:right="57"/>
              <w:jc w:val="center"/>
              <w:rPr>
                <w:i/>
                <w:color w:val="FF0000"/>
                <w:sz w:val="20"/>
                <w:szCs w:val="20"/>
              </w:rPr>
            </w:pPr>
            <w:r w:rsidRPr="00C0536C">
              <w:rPr>
                <w:i/>
                <w:color w:val="FF0000"/>
                <w:sz w:val="20"/>
                <w:szCs w:val="20"/>
              </w:rPr>
              <w:t xml:space="preserve">If PEF intervention, denote with (PEF). </w:t>
            </w:r>
          </w:p>
          <w:p w14:paraId="2D3C8D83" w14:textId="0FFC8FD0" w:rsidR="00BF325E" w:rsidRPr="00C0536C" w:rsidRDefault="00D916AF" w:rsidP="00D83896">
            <w:pPr>
              <w:pStyle w:val="western"/>
              <w:spacing w:before="0" w:beforeAutospacing="0"/>
              <w:ind w:right="57"/>
              <w:jc w:val="center"/>
              <w:rPr>
                <w:i/>
                <w:color w:val="FF0000"/>
                <w:sz w:val="20"/>
                <w:szCs w:val="20"/>
              </w:rPr>
            </w:pPr>
            <w:r w:rsidRPr="00C0536C">
              <w:rPr>
                <w:b/>
                <w:bCs/>
                <w:i/>
                <w:color w:val="FF0000"/>
                <w:sz w:val="20"/>
                <w:szCs w:val="20"/>
              </w:rPr>
              <w:t xml:space="preserve">  </w:t>
            </w:r>
            <w:r w:rsidRPr="00C0536C">
              <w:rPr>
                <w:i/>
                <w:color w:val="FF0000"/>
                <w:sz w:val="20"/>
                <w:szCs w:val="20"/>
              </w:rPr>
              <w:t xml:space="preserve">Ensure that the PEF intervention correlates with the contents of your PEF Spreadsheet Plan </w:t>
            </w:r>
          </w:p>
          <w:p w14:paraId="7AB641F7" w14:textId="77777777" w:rsidR="00C0536C" w:rsidRDefault="00C0536C" w:rsidP="00BF325E">
            <w:pPr>
              <w:pStyle w:val="western"/>
              <w:spacing w:before="0" w:beforeAutospacing="0"/>
              <w:ind w:right="57"/>
              <w:rPr>
                <w:rFonts w:asciiTheme="minorBidi" w:hAnsiTheme="minorBidi" w:cstheme="minorBidi"/>
                <w:iCs/>
                <w:sz w:val="20"/>
                <w:szCs w:val="20"/>
              </w:rPr>
            </w:pPr>
          </w:p>
          <w:p w14:paraId="61186C2A" w14:textId="14BEE725" w:rsidR="00BF325E" w:rsidRDefault="00BF325E" w:rsidP="00BF325E">
            <w:pPr>
              <w:pStyle w:val="western"/>
              <w:spacing w:before="0" w:beforeAutospacing="0"/>
              <w:ind w:right="57"/>
              <w:rPr>
                <w:rFonts w:asciiTheme="minorBidi" w:hAnsiTheme="minorBidi" w:cstheme="minorBidi"/>
                <w:iCs/>
                <w:sz w:val="20"/>
                <w:szCs w:val="20"/>
              </w:rPr>
            </w:pPr>
            <w:r>
              <w:rPr>
                <w:rFonts w:asciiTheme="minorBidi" w:hAnsiTheme="minorBidi" w:cstheme="minorBidi"/>
                <w:iCs/>
                <w:sz w:val="20"/>
                <w:szCs w:val="20"/>
              </w:rPr>
              <w:t>Targeted interventions to support the families to engage in their child’s learning</w:t>
            </w:r>
            <w:r w:rsidR="00F10D85">
              <w:rPr>
                <w:rFonts w:asciiTheme="minorBidi" w:hAnsiTheme="minorBidi" w:cstheme="minorBidi"/>
                <w:iCs/>
                <w:sz w:val="20"/>
                <w:szCs w:val="20"/>
              </w:rPr>
              <w:t xml:space="preserve"> –</w:t>
            </w:r>
          </w:p>
          <w:p w14:paraId="5587479E" w14:textId="77777777" w:rsidR="00D83896" w:rsidRDefault="00D83896" w:rsidP="00BF325E">
            <w:pPr>
              <w:pStyle w:val="western"/>
              <w:spacing w:before="0" w:beforeAutospacing="0"/>
              <w:ind w:right="57"/>
              <w:rPr>
                <w:rFonts w:asciiTheme="minorBidi" w:hAnsiTheme="minorBidi" w:cstheme="minorBidi"/>
                <w:iCs/>
                <w:sz w:val="20"/>
                <w:szCs w:val="20"/>
              </w:rPr>
            </w:pPr>
          </w:p>
          <w:p w14:paraId="097F87B6" w14:textId="642C3BBC" w:rsidR="00403091" w:rsidRDefault="00D83896" w:rsidP="00D83896">
            <w:pPr>
              <w:pStyle w:val="western"/>
              <w:numPr>
                <w:ilvl w:val="0"/>
                <w:numId w:val="34"/>
              </w:numPr>
              <w:spacing w:before="0" w:beforeAutospacing="0"/>
              <w:ind w:right="57"/>
              <w:rPr>
                <w:rFonts w:asciiTheme="minorBidi" w:hAnsiTheme="minorBidi" w:cstheme="minorBidi"/>
                <w:iCs/>
                <w:sz w:val="20"/>
                <w:szCs w:val="20"/>
              </w:rPr>
            </w:pPr>
            <w:r>
              <w:rPr>
                <w:rFonts w:asciiTheme="minorBidi" w:hAnsiTheme="minorBidi" w:cstheme="minorBidi"/>
                <w:iCs/>
                <w:sz w:val="20"/>
                <w:szCs w:val="20"/>
              </w:rPr>
              <w:t>‘Induction Pack’ presentation accessed by families, supported by staff.</w:t>
            </w:r>
          </w:p>
          <w:p w14:paraId="44E69FC4" w14:textId="5D97C53E" w:rsidR="003157D4" w:rsidRDefault="008E5102" w:rsidP="003157D4">
            <w:pPr>
              <w:pStyle w:val="western"/>
              <w:numPr>
                <w:ilvl w:val="0"/>
                <w:numId w:val="33"/>
              </w:numPr>
              <w:spacing w:before="0" w:beforeAutospacing="0"/>
              <w:ind w:right="57"/>
              <w:rPr>
                <w:rFonts w:asciiTheme="minorBidi" w:hAnsiTheme="minorBidi" w:cstheme="minorBidi"/>
                <w:iCs/>
                <w:sz w:val="20"/>
                <w:szCs w:val="20"/>
              </w:rPr>
            </w:pPr>
            <w:r>
              <w:rPr>
                <w:rFonts w:asciiTheme="minorBidi" w:hAnsiTheme="minorBidi" w:cstheme="minorBidi"/>
                <w:iCs/>
                <w:sz w:val="20"/>
                <w:szCs w:val="20"/>
              </w:rPr>
              <w:t xml:space="preserve">Liaise with families re </w:t>
            </w:r>
            <w:r w:rsidR="00D83896">
              <w:rPr>
                <w:rFonts w:asciiTheme="minorBidi" w:hAnsiTheme="minorBidi" w:cstheme="minorBidi"/>
                <w:iCs/>
                <w:sz w:val="20"/>
                <w:szCs w:val="20"/>
              </w:rPr>
              <w:t xml:space="preserve">individual </w:t>
            </w:r>
            <w:r>
              <w:rPr>
                <w:rFonts w:asciiTheme="minorBidi" w:hAnsiTheme="minorBidi" w:cstheme="minorBidi"/>
                <w:iCs/>
                <w:sz w:val="20"/>
                <w:szCs w:val="20"/>
              </w:rPr>
              <w:t xml:space="preserve">support </w:t>
            </w:r>
            <w:proofErr w:type="gramStart"/>
            <w:r>
              <w:rPr>
                <w:rFonts w:asciiTheme="minorBidi" w:hAnsiTheme="minorBidi" w:cstheme="minorBidi"/>
                <w:iCs/>
                <w:sz w:val="20"/>
                <w:szCs w:val="20"/>
              </w:rPr>
              <w:t>needs</w:t>
            </w:r>
            <w:proofErr w:type="gramEnd"/>
          </w:p>
          <w:p w14:paraId="3B685888" w14:textId="11F068A7" w:rsidR="00403091" w:rsidRDefault="00403091" w:rsidP="00403091">
            <w:pPr>
              <w:pStyle w:val="western"/>
              <w:numPr>
                <w:ilvl w:val="0"/>
                <w:numId w:val="32"/>
              </w:numPr>
              <w:spacing w:before="0" w:beforeAutospacing="0"/>
              <w:ind w:right="57"/>
              <w:rPr>
                <w:rFonts w:asciiTheme="minorBidi" w:hAnsiTheme="minorBidi" w:cstheme="minorBidi"/>
                <w:iCs/>
                <w:sz w:val="20"/>
                <w:szCs w:val="20"/>
              </w:rPr>
            </w:pPr>
            <w:r>
              <w:rPr>
                <w:rFonts w:asciiTheme="minorBidi" w:hAnsiTheme="minorBidi" w:cstheme="minorBidi"/>
                <w:iCs/>
                <w:sz w:val="20"/>
                <w:szCs w:val="20"/>
              </w:rPr>
              <w:t xml:space="preserve">Sessions to explain our </w:t>
            </w:r>
            <w:proofErr w:type="gramStart"/>
            <w:r>
              <w:rPr>
                <w:rFonts w:asciiTheme="minorBidi" w:hAnsiTheme="minorBidi" w:cstheme="minorBidi"/>
                <w:iCs/>
                <w:sz w:val="20"/>
                <w:szCs w:val="20"/>
              </w:rPr>
              <w:t>pedagogy</w:t>
            </w:r>
            <w:proofErr w:type="gramEnd"/>
          </w:p>
          <w:p w14:paraId="4EEB7C4C" w14:textId="46872595" w:rsidR="00403091" w:rsidRDefault="008E5102" w:rsidP="00403091">
            <w:pPr>
              <w:pStyle w:val="western"/>
              <w:numPr>
                <w:ilvl w:val="0"/>
                <w:numId w:val="32"/>
              </w:numPr>
              <w:spacing w:before="0" w:beforeAutospacing="0"/>
              <w:ind w:right="57"/>
              <w:rPr>
                <w:rFonts w:asciiTheme="minorBidi" w:hAnsiTheme="minorBidi" w:cstheme="minorBidi"/>
                <w:iCs/>
                <w:sz w:val="20"/>
                <w:szCs w:val="20"/>
              </w:rPr>
            </w:pPr>
            <w:r>
              <w:rPr>
                <w:rFonts w:asciiTheme="minorBidi" w:hAnsiTheme="minorBidi" w:cstheme="minorBidi"/>
                <w:iCs/>
                <w:sz w:val="20"/>
                <w:szCs w:val="20"/>
              </w:rPr>
              <w:t>Planned support sessions</w:t>
            </w:r>
            <w:r w:rsidR="00403091">
              <w:rPr>
                <w:rFonts w:asciiTheme="minorBidi" w:hAnsiTheme="minorBidi" w:cstheme="minorBidi"/>
                <w:iCs/>
                <w:sz w:val="20"/>
                <w:szCs w:val="20"/>
              </w:rPr>
              <w:t xml:space="preserve"> to involve parents in play</w:t>
            </w:r>
            <w:r w:rsidR="00590931">
              <w:rPr>
                <w:rFonts w:asciiTheme="minorBidi" w:hAnsiTheme="minorBidi" w:cstheme="minorBidi"/>
                <w:iCs/>
                <w:sz w:val="20"/>
                <w:szCs w:val="20"/>
              </w:rPr>
              <w:t xml:space="preserve"> – 4 planned ‘stay &amp; play’ </w:t>
            </w:r>
            <w:proofErr w:type="gramStart"/>
            <w:r w:rsidR="00590931">
              <w:rPr>
                <w:rFonts w:asciiTheme="minorBidi" w:hAnsiTheme="minorBidi" w:cstheme="minorBidi"/>
                <w:iCs/>
                <w:sz w:val="20"/>
                <w:szCs w:val="20"/>
              </w:rPr>
              <w:t>sessions</w:t>
            </w:r>
            <w:proofErr w:type="gramEnd"/>
          </w:p>
          <w:p w14:paraId="69097C64" w14:textId="5DC4D9F1" w:rsidR="00403091" w:rsidRDefault="008E5102" w:rsidP="00403091">
            <w:pPr>
              <w:pStyle w:val="western"/>
              <w:numPr>
                <w:ilvl w:val="0"/>
                <w:numId w:val="32"/>
              </w:numPr>
              <w:spacing w:before="0" w:beforeAutospacing="0"/>
              <w:ind w:right="57"/>
              <w:rPr>
                <w:rFonts w:asciiTheme="minorBidi" w:hAnsiTheme="minorBidi" w:cstheme="minorBidi"/>
                <w:iCs/>
                <w:sz w:val="20"/>
                <w:szCs w:val="20"/>
              </w:rPr>
            </w:pPr>
            <w:r>
              <w:rPr>
                <w:rFonts w:asciiTheme="minorBidi" w:hAnsiTheme="minorBidi" w:cstheme="minorBidi"/>
                <w:iCs/>
                <w:sz w:val="20"/>
                <w:szCs w:val="20"/>
              </w:rPr>
              <w:t>Additional o</w:t>
            </w:r>
            <w:r w:rsidR="00403091">
              <w:rPr>
                <w:rFonts w:asciiTheme="minorBidi" w:hAnsiTheme="minorBidi" w:cstheme="minorBidi"/>
                <w:iCs/>
                <w:sz w:val="20"/>
                <w:szCs w:val="20"/>
              </w:rPr>
              <w:t>pportunities for parents to talk to staff</w:t>
            </w:r>
            <w:r>
              <w:rPr>
                <w:rFonts w:asciiTheme="minorBidi" w:hAnsiTheme="minorBidi" w:cstheme="minorBidi"/>
                <w:iCs/>
                <w:sz w:val="20"/>
                <w:szCs w:val="20"/>
              </w:rPr>
              <w:t xml:space="preserve"> </w:t>
            </w:r>
            <w:r w:rsidR="00590931">
              <w:rPr>
                <w:rFonts w:asciiTheme="minorBidi" w:hAnsiTheme="minorBidi" w:cstheme="minorBidi"/>
                <w:iCs/>
                <w:sz w:val="20"/>
                <w:szCs w:val="20"/>
              </w:rPr>
              <w:t xml:space="preserve">– coffee, cake and key worker </w:t>
            </w:r>
            <w:proofErr w:type="gramStart"/>
            <w:r w:rsidR="00590931">
              <w:rPr>
                <w:rFonts w:asciiTheme="minorBidi" w:hAnsiTheme="minorBidi" w:cstheme="minorBidi"/>
                <w:iCs/>
                <w:sz w:val="20"/>
                <w:szCs w:val="20"/>
              </w:rPr>
              <w:t>chat</w:t>
            </w:r>
            <w:proofErr w:type="gramEnd"/>
          </w:p>
          <w:p w14:paraId="252E5127" w14:textId="56C36E67" w:rsidR="00135B16" w:rsidRDefault="00135B16" w:rsidP="00403091">
            <w:pPr>
              <w:pStyle w:val="western"/>
              <w:numPr>
                <w:ilvl w:val="0"/>
                <w:numId w:val="32"/>
              </w:numPr>
              <w:spacing w:before="0" w:beforeAutospacing="0"/>
              <w:ind w:right="57"/>
              <w:rPr>
                <w:rFonts w:asciiTheme="minorBidi" w:hAnsiTheme="minorBidi" w:cstheme="minorBidi"/>
                <w:iCs/>
                <w:sz w:val="20"/>
                <w:szCs w:val="20"/>
              </w:rPr>
            </w:pPr>
            <w:r>
              <w:rPr>
                <w:rFonts w:asciiTheme="minorBidi" w:hAnsiTheme="minorBidi" w:cstheme="minorBidi"/>
                <w:iCs/>
                <w:sz w:val="20"/>
                <w:szCs w:val="20"/>
              </w:rPr>
              <w:lastRenderedPageBreak/>
              <w:t xml:space="preserve">Support to access and respond to </w:t>
            </w:r>
            <w:proofErr w:type="gramStart"/>
            <w:r>
              <w:rPr>
                <w:rFonts w:asciiTheme="minorBidi" w:hAnsiTheme="minorBidi" w:cstheme="minorBidi"/>
                <w:iCs/>
                <w:sz w:val="20"/>
                <w:szCs w:val="20"/>
              </w:rPr>
              <w:t>Seesaw</w:t>
            </w:r>
            <w:proofErr w:type="gramEnd"/>
          </w:p>
          <w:p w14:paraId="226F390A" w14:textId="576F4C70" w:rsidR="00135B16" w:rsidRDefault="00135B16" w:rsidP="00403091">
            <w:pPr>
              <w:pStyle w:val="western"/>
              <w:numPr>
                <w:ilvl w:val="0"/>
                <w:numId w:val="32"/>
              </w:numPr>
              <w:spacing w:before="0" w:beforeAutospacing="0"/>
              <w:ind w:right="57"/>
              <w:rPr>
                <w:rFonts w:asciiTheme="minorBidi" w:hAnsiTheme="minorBidi" w:cstheme="minorBidi"/>
                <w:iCs/>
                <w:sz w:val="20"/>
                <w:szCs w:val="20"/>
              </w:rPr>
            </w:pPr>
            <w:r>
              <w:rPr>
                <w:rFonts w:asciiTheme="minorBidi" w:hAnsiTheme="minorBidi" w:cstheme="minorBidi"/>
                <w:iCs/>
                <w:sz w:val="20"/>
                <w:szCs w:val="20"/>
              </w:rPr>
              <w:t>Support to engage with PEEP sessions</w:t>
            </w:r>
            <w:r w:rsidR="00D83896">
              <w:rPr>
                <w:rFonts w:asciiTheme="minorBidi" w:hAnsiTheme="minorBidi" w:cstheme="minorBidi"/>
                <w:iCs/>
                <w:sz w:val="20"/>
                <w:szCs w:val="20"/>
              </w:rPr>
              <w:t xml:space="preserve"> and </w:t>
            </w:r>
            <w:proofErr w:type="gramStart"/>
            <w:r w:rsidR="00D83896">
              <w:rPr>
                <w:rFonts w:asciiTheme="minorBidi" w:hAnsiTheme="minorBidi" w:cstheme="minorBidi"/>
                <w:iCs/>
                <w:sz w:val="20"/>
                <w:szCs w:val="20"/>
              </w:rPr>
              <w:t>DPIL</w:t>
            </w:r>
            <w:proofErr w:type="gramEnd"/>
          </w:p>
          <w:p w14:paraId="7D3DD6F1" w14:textId="2DEA23D5" w:rsidR="00135B16" w:rsidRDefault="00135B16" w:rsidP="00403091">
            <w:pPr>
              <w:pStyle w:val="western"/>
              <w:numPr>
                <w:ilvl w:val="0"/>
                <w:numId w:val="32"/>
              </w:numPr>
              <w:spacing w:before="0" w:beforeAutospacing="0"/>
              <w:ind w:right="57"/>
              <w:rPr>
                <w:rFonts w:asciiTheme="minorBidi" w:hAnsiTheme="minorBidi" w:cstheme="minorBidi"/>
                <w:iCs/>
                <w:sz w:val="20"/>
                <w:szCs w:val="20"/>
              </w:rPr>
            </w:pPr>
            <w:r>
              <w:rPr>
                <w:rFonts w:asciiTheme="minorBidi" w:hAnsiTheme="minorBidi" w:cstheme="minorBidi"/>
                <w:iCs/>
                <w:sz w:val="20"/>
                <w:szCs w:val="20"/>
              </w:rPr>
              <w:t xml:space="preserve">Opportunities for parents to share their skills and </w:t>
            </w:r>
            <w:proofErr w:type="gramStart"/>
            <w:r>
              <w:rPr>
                <w:rFonts w:asciiTheme="minorBidi" w:hAnsiTheme="minorBidi" w:cstheme="minorBidi"/>
                <w:iCs/>
                <w:sz w:val="20"/>
                <w:szCs w:val="20"/>
              </w:rPr>
              <w:t>culture</w:t>
            </w:r>
            <w:proofErr w:type="gramEnd"/>
          </w:p>
          <w:p w14:paraId="0A6D7541" w14:textId="2DE7F548" w:rsidR="00D83896" w:rsidRDefault="00D83896" w:rsidP="00403091">
            <w:pPr>
              <w:pStyle w:val="western"/>
              <w:numPr>
                <w:ilvl w:val="0"/>
                <w:numId w:val="32"/>
              </w:numPr>
              <w:spacing w:before="0" w:beforeAutospacing="0"/>
              <w:ind w:right="57"/>
              <w:rPr>
                <w:rFonts w:asciiTheme="minorBidi" w:hAnsiTheme="minorBidi" w:cstheme="minorBidi"/>
                <w:iCs/>
                <w:sz w:val="20"/>
                <w:szCs w:val="20"/>
              </w:rPr>
            </w:pPr>
            <w:r>
              <w:rPr>
                <w:rFonts w:asciiTheme="minorBidi" w:hAnsiTheme="minorBidi" w:cstheme="minorBidi"/>
                <w:iCs/>
                <w:sz w:val="20"/>
                <w:szCs w:val="20"/>
              </w:rPr>
              <w:t>Opportunities for families to</w:t>
            </w:r>
            <w:r w:rsidR="008A1954">
              <w:rPr>
                <w:rFonts w:asciiTheme="minorBidi" w:hAnsiTheme="minorBidi" w:cstheme="minorBidi"/>
                <w:iCs/>
                <w:sz w:val="20"/>
                <w:szCs w:val="20"/>
              </w:rPr>
              <w:t xml:space="preserve"> continue the children’s interests/learning at home, supported by staff/</w:t>
            </w:r>
            <w:proofErr w:type="gramStart"/>
            <w:r w:rsidR="008A1954">
              <w:rPr>
                <w:rFonts w:asciiTheme="minorBidi" w:hAnsiTheme="minorBidi" w:cstheme="minorBidi"/>
                <w:iCs/>
                <w:sz w:val="20"/>
                <w:szCs w:val="20"/>
              </w:rPr>
              <w:t>resources</w:t>
            </w:r>
            <w:proofErr w:type="gramEnd"/>
          </w:p>
          <w:p w14:paraId="632CF328" w14:textId="2B852506" w:rsidR="00D83896" w:rsidRDefault="00D83896" w:rsidP="00D83896">
            <w:pPr>
              <w:pStyle w:val="western"/>
              <w:spacing w:before="0" w:beforeAutospacing="0"/>
              <w:ind w:left="720" w:right="57"/>
              <w:rPr>
                <w:rFonts w:asciiTheme="minorBidi" w:hAnsiTheme="minorBidi" w:cstheme="minorBidi"/>
                <w:iCs/>
                <w:sz w:val="20"/>
                <w:szCs w:val="20"/>
              </w:rPr>
            </w:pPr>
          </w:p>
          <w:p w14:paraId="6A821A4B" w14:textId="1C379347" w:rsidR="005C4969" w:rsidRDefault="005C4969" w:rsidP="005C4969">
            <w:pPr>
              <w:pStyle w:val="western"/>
              <w:spacing w:before="0" w:beforeAutospacing="0"/>
              <w:ind w:right="57"/>
              <w:rPr>
                <w:rFonts w:asciiTheme="minorBidi" w:hAnsiTheme="minorBidi" w:cstheme="minorBidi"/>
                <w:iCs/>
                <w:sz w:val="20"/>
                <w:szCs w:val="20"/>
              </w:rPr>
            </w:pPr>
          </w:p>
          <w:p w14:paraId="1B19D114" w14:textId="4876AE47" w:rsidR="005C4969" w:rsidRDefault="005C4969" w:rsidP="005C4969">
            <w:pPr>
              <w:pStyle w:val="western"/>
              <w:spacing w:before="0" w:beforeAutospacing="0"/>
              <w:ind w:right="57"/>
              <w:rPr>
                <w:rFonts w:asciiTheme="minorBidi" w:hAnsiTheme="minorBidi" w:cstheme="minorBidi"/>
                <w:iCs/>
                <w:sz w:val="20"/>
                <w:szCs w:val="20"/>
              </w:rPr>
            </w:pPr>
          </w:p>
          <w:p w14:paraId="0C08B49C" w14:textId="45057DD8" w:rsidR="005C4969" w:rsidRDefault="005C4969" w:rsidP="005C4969">
            <w:pPr>
              <w:pStyle w:val="western"/>
              <w:spacing w:before="0" w:beforeAutospacing="0"/>
              <w:ind w:right="57"/>
              <w:rPr>
                <w:rFonts w:asciiTheme="minorBidi" w:hAnsiTheme="minorBidi" w:cstheme="minorBidi"/>
                <w:iCs/>
                <w:sz w:val="20"/>
                <w:szCs w:val="20"/>
              </w:rPr>
            </w:pPr>
          </w:p>
          <w:p w14:paraId="7EB991A5" w14:textId="30156067" w:rsidR="005C4969" w:rsidRDefault="005C4969" w:rsidP="005C4969">
            <w:pPr>
              <w:pStyle w:val="western"/>
              <w:spacing w:before="0" w:beforeAutospacing="0"/>
              <w:ind w:right="57"/>
              <w:rPr>
                <w:rFonts w:asciiTheme="minorBidi" w:hAnsiTheme="minorBidi" w:cstheme="minorBidi"/>
                <w:iCs/>
                <w:sz w:val="20"/>
                <w:szCs w:val="20"/>
              </w:rPr>
            </w:pPr>
          </w:p>
          <w:p w14:paraId="38272573" w14:textId="77777777" w:rsidR="00E70439" w:rsidRDefault="00E70439" w:rsidP="005C4969">
            <w:pPr>
              <w:pStyle w:val="western"/>
              <w:spacing w:before="0" w:beforeAutospacing="0"/>
              <w:ind w:right="57"/>
              <w:rPr>
                <w:rFonts w:asciiTheme="minorBidi" w:hAnsiTheme="minorBidi" w:cstheme="minorBidi"/>
                <w:iCs/>
                <w:sz w:val="20"/>
                <w:szCs w:val="20"/>
              </w:rPr>
            </w:pPr>
          </w:p>
          <w:p w14:paraId="5E77FEB9" w14:textId="77777777" w:rsidR="00C36468" w:rsidRDefault="00C36468" w:rsidP="005C4969">
            <w:pPr>
              <w:pStyle w:val="western"/>
              <w:spacing w:before="0" w:beforeAutospacing="0"/>
              <w:ind w:right="57"/>
              <w:rPr>
                <w:rFonts w:asciiTheme="minorBidi" w:hAnsiTheme="minorBidi" w:cstheme="minorBidi"/>
                <w:iCs/>
                <w:sz w:val="20"/>
                <w:szCs w:val="20"/>
              </w:rPr>
            </w:pPr>
          </w:p>
          <w:p w14:paraId="13D53E20" w14:textId="1C9A172E" w:rsidR="005C4969" w:rsidRDefault="005F7394" w:rsidP="005C4969">
            <w:pPr>
              <w:pStyle w:val="western"/>
              <w:spacing w:before="0" w:beforeAutospacing="0"/>
              <w:ind w:right="57"/>
              <w:rPr>
                <w:iCs/>
                <w:sz w:val="20"/>
                <w:szCs w:val="20"/>
              </w:rPr>
            </w:pPr>
            <w:r>
              <w:rPr>
                <w:rFonts w:asciiTheme="minorBidi" w:hAnsiTheme="minorBidi" w:cstheme="minorBidi"/>
                <w:iCs/>
                <w:sz w:val="20"/>
                <w:szCs w:val="20"/>
              </w:rPr>
              <w:t>S</w:t>
            </w:r>
            <w:r w:rsidR="005C4969">
              <w:rPr>
                <w:iCs/>
                <w:sz w:val="20"/>
                <w:szCs w:val="20"/>
              </w:rPr>
              <w:t>MT to have regular discussions</w:t>
            </w:r>
            <w:r w:rsidR="000D02CF">
              <w:rPr>
                <w:iCs/>
                <w:sz w:val="20"/>
                <w:szCs w:val="20"/>
              </w:rPr>
              <w:t xml:space="preserve"> every term</w:t>
            </w:r>
            <w:r w:rsidR="005C4969">
              <w:rPr>
                <w:iCs/>
                <w:sz w:val="20"/>
                <w:szCs w:val="20"/>
              </w:rPr>
              <w:t xml:space="preserve"> relating to data.</w:t>
            </w:r>
          </w:p>
          <w:p w14:paraId="7E027535" w14:textId="77777777" w:rsidR="00BE03BE" w:rsidRDefault="00BE03BE" w:rsidP="005C4969">
            <w:pPr>
              <w:pStyle w:val="western"/>
              <w:spacing w:before="0" w:beforeAutospacing="0"/>
              <w:ind w:right="57"/>
              <w:rPr>
                <w:iCs/>
                <w:sz w:val="20"/>
                <w:szCs w:val="20"/>
              </w:rPr>
            </w:pPr>
          </w:p>
          <w:p w14:paraId="76BD0D6A" w14:textId="13422329" w:rsidR="005C4969" w:rsidRDefault="005C4969" w:rsidP="005C4969">
            <w:pPr>
              <w:pStyle w:val="western"/>
              <w:spacing w:before="0" w:beforeAutospacing="0"/>
              <w:ind w:right="57"/>
              <w:rPr>
                <w:iCs/>
                <w:sz w:val="20"/>
                <w:szCs w:val="20"/>
              </w:rPr>
            </w:pPr>
            <w:r>
              <w:rPr>
                <w:iCs/>
                <w:sz w:val="20"/>
                <w:szCs w:val="20"/>
              </w:rPr>
              <w:t>Staff team to have termly professional dialogues, specifically considering tracking data, to build confidence.</w:t>
            </w:r>
          </w:p>
          <w:p w14:paraId="6B4BA313" w14:textId="77777777" w:rsidR="005F7394" w:rsidRDefault="005F7394" w:rsidP="005C4969">
            <w:pPr>
              <w:pStyle w:val="western"/>
              <w:spacing w:before="0" w:beforeAutospacing="0"/>
              <w:ind w:right="57"/>
              <w:rPr>
                <w:iCs/>
                <w:sz w:val="20"/>
                <w:szCs w:val="20"/>
              </w:rPr>
            </w:pPr>
          </w:p>
          <w:p w14:paraId="4EA55A19" w14:textId="6F946CA5" w:rsidR="005C4969" w:rsidRDefault="005C4969" w:rsidP="005C4969">
            <w:pPr>
              <w:pStyle w:val="western"/>
              <w:spacing w:before="0" w:beforeAutospacing="0"/>
              <w:ind w:right="57"/>
              <w:rPr>
                <w:iCs/>
                <w:sz w:val="20"/>
                <w:szCs w:val="20"/>
              </w:rPr>
            </w:pPr>
            <w:r>
              <w:rPr>
                <w:iCs/>
                <w:sz w:val="20"/>
                <w:szCs w:val="20"/>
              </w:rPr>
              <w:t xml:space="preserve">Staff team to carefully consider targeted interventions/supports </w:t>
            </w:r>
            <w:r w:rsidR="00053287">
              <w:rPr>
                <w:iCs/>
                <w:sz w:val="20"/>
                <w:szCs w:val="20"/>
              </w:rPr>
              <w:t>relating</w:t>
            </w:r>
            <w:r>
              <w:rPr>
                <w:iCs/>
                <w:sz w:val="20"/>
                <w:szCs w:val="20"/>
              </w:rPr>
              <w:t xml:space="preserve"> </w:t>
            </w:r>
            <w:r w:rsidR="00BC0781">
              <w:rPr>
                <w:iCs/>
                <w:sz w:val="20"/>
                <w:szCs w:val="20"/>
              </w:rPr>
              <w:t>to</w:t>
            </w:r>
            <w:r>
              <w:rPr>
                <w:iCs/>
                <w:sz w:val="20"/>
                <w:szCs w:val="20"/>
              </w:rPr>
              <w:t xml:space="preserve"> data</w:t>
            </w:r>
            <w:r w:rsidR="00053287">
              <w:rPr>
                <w:iCs/>
                <w:sz w:val="20"/>
                <w:szCs w:val="20"/>
              </w:rPr>
              <w:t>/ observations</w:t>
            </w:r>
            <w:r w:rsidR="000D02CF">
              <w:rPr>
                <w:iCs/>
                <w:sz w:val="20"/>
                <w:szCs w:val="20"/>
              </w:rPr>
              <w:t xml:space="preserve"> – staff meetings and meetings with SMT.</w:t>
            </w:r>
          </w:p>
          <w:p w14:paraId="7A390AC8" w14:textId="77777777" w:rsidR="005F7394" w:rsidRDefault="005F7394" w:rsidP="005C4969">
            <w:pPr>
              <w:pStyle w:val="western"/>
              <w:spacing w:before="0" w:beforeAutospacing="0"/>
              <w:ind w:right="57"/>
              <w:rPr>
                <w:iCs/>
                <w:sz w:val="20"/>
                <w:szCs w:val="20"/>
              </w:rPr>
            </w:pPr>
          </w:p>
          <w:p w14:paraId="4DB899C3" w14:textId="332D8FBC" w:rsidR="005C4969" w:rsidRDefault="000D02CF" w:rsidP="005C4969">
            <w:pPr>
              <w:pStyle w:val="western"/>
              <w:spacing w:before="0" w:beforeAutospacing="0"/>
              <w:ind w:right="57"/>
              <w:rPr>
                <w:iCs/>
                <w:sz w:val="20"/>
                <w:szCs w:val="20"/>
              </w:rPr>
            </w:pPr>
            <w:r>
              <w:rPr>
                <w:iCs/>
                <w:sz w:val="20"/>
                <w:szCs w:val="20"/>
              </w:rPr>
              <w:t>At least two s</w:t>
            </w:r>
            <w:r w:rsidR="005C4969">
              <w:rPr>
                <w:iCs/>
                <w:sz w:val="20"/>
                <w:szCs w:val="20"/>
              </w:rPr>
              <w:t xml:space="preserve">taff meetings </w:t>
            </w:r>
            <w:r w:rsidR="00053287">
              <w:rPr>
                <w:iCs/>
                <w:sz w:val="20"/>
                <w:szCs w:val="20"/>
              </w:rPr>
              <w:t>with</w:t>
            </w:r>
            <w:r w:rsidR="005C4969">
              <w:rPr>
                <w:iCs/>
                <w:sz w:val="20"/>
                <w:szCs w:val="20"/>
              </w:rPr>
              <w:t xml:space="preserve"> involvement of PT</w:t>
            </w:r>
            <w:r w:rsidR="005F7394">
              <w:rPr>
                <w:iCs/>
                <w:sz w:val="20"/>
                <w:szCs w:val="20"/>
              </w:rPr>
              <w:t>,</w:t>
            </w:r>
            <w:r w:rsidR="005C4969">
              <w:rPr>
                <w:iCs/>
                <w:sz w:val="20"/>
                <w:szCs w:val="20"/>
              </w:rPr>
              <w:t xml:space="preserve"> who has responsibility for data, to </w:t>
            </w:r>
            <w:r w:rsidR="005F7394">
              <w:rPr>
                <w:iCs/>
                <w:sz w:val="20"/>
                <w:szCs w:val="20"/>
              </w:rPr>
              <w:t>support the analysis of our data.</w:t>
            </w:r>
          </w:p>
          <w:p w14:paraId="2698B1F8" w14:textId="4AF02F97" w:rsidR="00BC0781" w:rsidRDefault="00BC0781" w:rsidP="005C4969">
            <w:pPr>
              <w:pStyle w:val="western"/>
              <w:spacing w:before="0" w:beforeAutospacing="0"/>
              <w:ind w:right="57"/>
              <w:rPr>
                <w:iCs/>
                <w:sz w:val="20"/>
                <w:szCs w:val="20"/>
              </w:rPr>
            </w:pPr>
          </w:p>
          <w:p w14:paraId="7B5E8C0B" w14:textId="727BC1AB" w:rsidR="00BC0781" w:rsidRDefault="00BC0781" w:rsidP="005C4969">
            <w:pPr>
              <w:pStyle w:val="western"/>
              <w:spacing w:before="0" w:beforeAutospacing="0"/>
              <w:ind w:right="57"/>
              <w:rPr>
                <w:iCs/>
                <w:sz w:val="20"/>
                <w:szCs w:val="20"/>
              </w:rPr>
            </w:pPr>
            <w:r>
              <w:rPr>
                <w:iCs/>
                <w:sz w:val="20"/>
                <w:szCs w:val="20"/>
              </w:rPr>
              <w:t>Staff to continue to use all trackers as appropriate to the individual child’s support needs</w:t>
            </w:r>
            <w:r w:rsidR="000D02CF">
              <w:rPr>
                <w:iCs/>
                <w:sz w:val="20"/>
                <w:szCs w:val="20"/>
              </w:rPr>
              <w:t xml:space="preserve"> to monitor progress – completed each term as a minimum.</w:t>
            </w:r>
          </w:p>
          <w:p w14:paraId="454A4D9A" w14:textId="4E8FE104" w:rsidR="004E538C" w:rsidRDefault="004E538C" w:rsidP="005C4969">
            <w:pPr>
              <w:pStyle w:val="western"/>
              <w:spacing w:before="0" w:beforeAutospacing="0"/>
              <w:ind w:right="57"/>
              <w:rPr>
                <w:iCs/>
                <w:sz w:val="20"/>
                <w:szCs w:val="20"/>
              </w:rPr>
            </w:pPr>
          </w:p>
          <w:p w14:paraId="3DEFAA3A" w14:textId="1B231C33" w:rsidR="005C4969" w:rsidRDefault="004E538C" w:rsidP="005C4969">
            <w:pPr>
              <w:pStyle w:val="western"/>
              <w:spacing w:before="0" w:beforeAutospacing="0"/>
              <w:ind w:right="57"/>
              <w:rPr>
                <w:iCs/>
                <w:sz w:val="20"/>
                <w:szCs w:val="20"/>
              </w:rPr>
            </w:pPr>
            <w:r>
              <w:rPr>
                <w:iCs/>
                <w:sz w:val="20"/>
                <w:szCs w:val="20"/>
              </w:rPr>
              <w:t>Opportunities for moderation within establishment and outwards within cluster</w:t>
            </w:r>
            <w:r w:rsidR="000D02CF">
              <w:rPr>
                <w:iCs/>
                <w:sz w:val="20"/>
                <w:szCs w:val="20"/>
              </w:rPr>
              <w:t xml:space="preserve"> – one session to be planned for 23-24.</w:t>
            </w:r>
          </w:p>
          <w:p w14:paraId="2CFD9DC8" w14:textId="77777777" w:rsidR="006F4EB6" w:rsidRDefault="006F4EB6" w:rsidP="005C4969">
            <w:pPr>
              <w:pStyle w:val="western"/>
              <w:spacing w:before="0" w:beforeAutospacing="0"/>
              <w:ind w:right="57"/>
              <w:rPr>
                <w:iCs/>
                <w:sz w:val="20"/>
                <w:szCs w:val="20"/>
              </w:rPr>
            </w:pPr>
          </w:p>
          <w:p w14:paraId="3CB9B31B" w14:textId="15E6DF94" w:rsidR="00BE03BE" w:rsidRDefault="00BE03BE" w:rsidP="00BE03BE">
            <w:pPr>
              <w:pStyle w:val="western"/>
              <w:spacing w:before="0" w:beforeAutospacing="0"/>
              <w:ind w:right="57"/>
              <w:rPr>
                <w:iCs/>
                <w:sz w:val="20"/>
                <w:szCs w:val="20"/>
              </w:rPr>
            </w:pPr>
            <w:r>
              <w:rPr>
                <w:iCs/>
                <w:sz w:val="20"/>
                <w:szCs w:val="20"/>
              </w:rPr>
              <w:t xml:space="preserve">CPL </w:t>
            </w:r>
            <w:proofErr w:type="gramStart"/>
            <w:r>
              <w:rPr>
                <w:iCs/>
                <w:sz w:val="20"/>
                <w:szCs w:val="20"/>
              </w:rPr>
              <w:t>GIRFEC  refresh</w:t>
            </w:r>
            <w:proofErr w:type="gramEnd"/>
            <w:r>
              <w:rPr>
                <w:iCs/>
                <w:sz w:val="20"/>
                <w:szCs w:val="20"/>
              </w:rPr>
              <w:t xml:space="preserve"> for all staff </w:t>
            </w:r>
            <w:r w:rsidR="006F4EB6">
              <w:rPr>
                <w:iCs/>
                <w:sz w:val="20"/>
                <w:szCs w:val="20"/>
              </w:rPr>
              <w:t>– August 23</w:t>
            </w:r>
          </w:p>
          <w:p w14:paraId="1C623B19" w14:textId="77777777" w:rsidR="00BE03BE" w:rsidRDefault="00BE03BE" w:rsidP="00BE03BE">
            <w:pPr>
              <w:pStyle w:val="western"/>
              <w:spacing w:before="0" w:beforeAutospacing="0"/>
              <w:ind w:right="57"/>
              <w:rPr>
                <w:iCs/>
                <w:sz w:val="20"/>
                <w:szCs w:val="20"/>
              </w:rPr>
            </w:pPr>
          </w:p>
          <w:p w14:paraId="26E3DB27" w14:textId="63072606" w:rsidR="00BE03BE" w:rsidRDefault="00BE03BE" w:rsidP="00BE03BE">
            <w:pPr>
              <w:pStyle w:val="western"/>
              <w:spacing w:before="0" w:beforeAutospacing="0"/>
              <w:ind w:right="57"/>
              <w:rPr>
                <w:iCs/>
                <w:sz w:val="20"/>
                <w:szCs w:val="20"/>
              </w:rPr>
            </w:pPr>
            <w:r>
              <w:rPr>
                <w:iCs/>
                <w:sz w:val="20"/>
                <w:szCs w:val="20"/>
              </w:rPr>
              <w:t xml:space="preserve">SLT to engage fully with new </w:t>
            </w:r>
            <w:r w:rsidR="006F4EB6">
              <w:rPr>
                <w:iCs/>
                <w:sz w:val="20"/>
                <w:szCs w:val="20"/>
              </w:rPr>
              <w:t>s</w:t>
            </w:r>
            <w:r>
              <w:rPr>
                <w:iCs/>
                <w:sz w:val="20"/>
                <w:szCs w:val="20"/>
              </w:rPr>
              <w:t>ingle</w:t>
            </w:r>
            <w:r w:rsidR="006F4EB6">
              <w:rPr>
                <w:iCs/>
                <w:sz w:val="20"/>
                <w:szCs w:val="20"/>
              </w:rPr>
              <w:t xml:space="preserve"> and multi-agency</w:t>
            </w:r>
            <w:r>
              <w:rPr>
                <w:iCs/>
                <w:sz w:val="20"/>
                <w:szCs w:val="20"/>
              </w:rPr>
              <w:t xml:space="preserve"> planning approach</w:t>
            </w:r>
            <w:r w:rsidR="006F4EB6">
              <w:rPr>
                <w:iCs/>
                <w:sz w:val="20"/>
                <w:szCs w:val="20"/>
              </w:rPr>
              <w:t>es.</w:t>
            </w:r>
          </w:p>
          <w:p w14:paraId="1FF2B295" w14:textId="170BDA56" w:rsidR="00BE03BE" w:rsidRDefault="00BE03BE" w:rsidP="005C4969">
            <w:pPr>
              <w:pStyle w:val="western"/>
              <w:spacing w:before="0" w:beforeAutospacing="0"/>
              <w:ind w:right="57"/>
              <w:rPr>
                <w:iCs/>
                <w:sz w:val="20"/>
                <w:szCs w:val="20"/>
              </w:rPr>
            </w:pPr>
          </w:p>
          <w:p w14:paraId="3CC3E604" w14:textId="4B7434E3" w:rsidR="00BE03BE" w:rsidRDefault="00BE03BE" w:rsidP="005C4969">
            <w:pPr>
              <w:pStyle w:val="western"/>
              <w:spacing w:before="0" w:beforeAutospacing="0"/>
              <w:ind w:right="57"/>
              <w:rPr>
                <w:iCs/>
                <w:sz w:val="20"/>
                <w:szCs w:val="20"/>
              </w:rPr>
            </w:pPr>
          </w:p>
          <w:p w14:paraId="441DB617" w14:textId="77777777" w:rsidR="00BE03BE" w:rsidRPr="00BE03BE" w:rsidRDefault="00BE03BE" w:rsidP="005C4969">
            <w:pPr>
              <w:pStyle w:val="western"/>
              <w:spacing w:before="0" w:beforeAutospacing="0"/>
              <w:ind w:right="57"/>
              <w:rPr>
                <w:iCs/>
                <w:sz w:val="20"/>
                <w:szCs w:val="20"/>
              </w:rPr>
            </w:pPr>
          </w:p>
          <w:p w14:paraId="1F8389EB" w14:textId="144EB1A6" w:rsidR="00BC0781" w:rsidRDefault="00BC0781" w:rsidP="005C4969">
            <w:pPr>
              <w:pStyle w:val="western"/>
              <w:spacing w:before="0" w:beforeAutospacing="0"/>
              <w:ind w:right="57"/>
              <w:rPr>
                <w:rFonts w:asciiTheme="minorBidi" w:hAnsiTheme="minorBidi" w:cstheme="minorBidi"/>
                <w:iCs/>
                <w:sz w:val="20"/>
                <w:szCs w:val="20"/>
              </w:rPr>
            </w:pPr>
          </w:p>
          <w:p w14:paraId="112B1151" w14:textId="4DE97D3C" w:rsidR="003974C2" w:rsidRDefault="003974C2" w:rsidP="00BF325E">
            <w:pPr>
              <w:pStyle w:val="western"/>
              <w:spacing w:before="0" w:beforeAutospacing="0"/>
              <w:ind w:right="57"/>
              <w:rPr>
                <w:rFonts w:asciiTheme="minorBidi" w:hAnsiTheme="minorBidi" w:cstheme="minorBidi"/>
                <w:iCs/>
                <w:sz w:val="20"/>
                <w:szCs w:val="20"/>
              </w:rPr>
            </w:pPr>
            <w:r>
              <w:rPr>
                <w:rFonts w:asciiTheme="minorBidi" w:hAnsiTheme="minorBidi" w:cstheme="minorBidi"/>
                <w:iCs/>
                <w:sz w:val="20"/>
                <w:szCs w:val="20"/>
              </w:rPr>
              <w:t>Review our practice in relation to the RRSA</w:t>
            </w:r>
            <w:r w:rsidR="000D02CF">
              <w:rPr>
                <w:rFonts w:asciiTheme="minorBidi" w:hAnsiTheme="minorBidi" w:cstheme="minorBidi"/>
                <w:iCs/>
                <w:sz w:val="20"/>
                <w:szCs w:val="20"/>
              </w:rPr>
              <w:t xml:space="preserve"> across session 23-24 as a staff team.</w:t>
            </w:r>
          </w:p>
          <w:p w14:paraId="1947FBBB" w14:textId="77777777" w:rsidR="003974C2" w:rsidRDefault="003974C2" w:rsidP="00BF325E">
            <w:pPr>
              <w:pStyle w:val="western"/>
              <w:spacing w:before="0" w:beforeAutospacing="0"/>
              <w:ind w:right="57"/>
              <w:rPr>
                <w:rFonts w:asciiTheme="minorBidi" w:hAnsiTheme="minorBidi" w:cstheme="minorBidi"/>
                <w:iCs/>
                <w:sz w:val="20"/>
                <w:szCs w:val="20"/>
              </w:rPr>
            </w:pPr>
          </w:p>
          <w:p w14:paraId="05DB2FE5" w14:textId="6487B4B4" w:rsidR="003974C2" w:rsidRDefault="003974C2" w:rsidP="00BF325E">
            <w:pPr>
              <w:pStyle w:val="western"/>
              <w:spacing w:before="0" w:beforeAutospacing="0"/>
              <w:ind w:right="57"/>
              <w:rPr>
                <w:rFonts w:asciiTheme="minorBidi" w:hAnsiTheme="minorBidi" w:cstheme="minorBidi"/>
                <w:iCs/>
                <w:sz w:val="20"/>
                <w:szCs w:val="20"/>
              </w:rPr>
            </w:pPr>
            <w:r>
              <w:rPr>
                <w:rFonts w:asciiTheme="minorBidi" w:hAnsiTheme="minorBidi" w:cstheme="minorBidi"/>
                <w:iCs/>
                <w:sz w:val="20"/>
                <w:szCs w:val="20"/>
              </w:rPr>
              <w:t xml:space="preserve">Inform the </w:t>
            </w:r>
            <w:r w:rsidR="00DD23F7">
              <w:rPr>
                <w:rFonts w:asciiTheme="minorBidi" w:hAnsiTheme="minorBidi" w:cstheme="minorBidi"/>
                <w:iCs/>
                <w:sz w:val="20"/>
                <w:szCs w:val="20"/>
              </w:rPr>
              <w:t>ELCC</w:t>
            </w:r>
            <w:r>
              <w:rPr>
                <w:rFonts w:asciiTheme="minorBidi" w:hAnsiTheme="minorBidi" w:cstheme="minorBidi"/>
                <w:iCs/>
                <w:sz w:val="20"/>
                <w:szCs w:val="20"/>
              </w:rPr>
              <w:t xml:space="preserve"> community about our Rights Respecting journey.</w:t>
            </w:r>
          </w:p>
          <w:p w14:paraId="6F142A05" w14:textId="77777777" w:rsidR="003974C2" w:rsidRDefault="003974C2" w:rsidP="00BF325E">
            <w:pPr>
              <w:pStyle w:val="western"/>
              <w:spacing w:before="0" w:beforeAutospacing="0"/>
              <w:ind w:right="57"/>
              <w:rPr>
                <w:rFonts w:asciiTheme="minorBidi" w:hAnsiTheme="minorBidi" w:cstheme="minorBidi"/>
                <w:iCs/>
                <w:sz w:val="20"/>
                <w:szCs w:val="20"/>
              </w:rPr>
            </w:pPr>
          </w:p>
          <w:p w14:paraId="11A81950" w14:textId="77777777" w:rsidR="003974C2" w:rsidRDefault="003974C2" w:rsidP="00BF325E">
            <w:pPr>
              <w:pStyle w:val="western"/>
              <w:spacing w:before="0" w:beforeAutospacing="0"/>
              <w:ind w:right="57"/>
              <w:rPr>
                <w:rFonts w:asciiTheme="minorBidi" w:hAnsiTheme="minorBidi" w:cstheme="minorBidi"/>
                <w:iCs/>
                <w:sz w:val="20"/>
                <w:szCs w:val="20"/>
              </w:rPr>
            </w:pPr>
            <w:r>
              <w:rPr>
                <w:rFonts w:asciiTheme="minorBidi" w:hAnsiTheme="minorBidi" w:cstheme="minorBidi"/>
                <w:iCs/>
                <w:sz w:val="20"/>
                <w:szCs w:val="20"/>
              </w:rPr>
              <w:t>Achieve Bronze Award by December 2023.</w:t>
            </w:r>
          </w:p>
          <w:p w14:paraId="3E5ED1A3" w14:textId="77777777" w:rsidR="003974C2" w:rsidRDefault="003974C2" w:rsidP="00BF325E">
            <w:pPr>
              <w:pStyle w:val="western"/>
              <w:spacing w:before="0" w:beforeAutospacing="0"/>
              <w:ind w:right="57"/>
              <w:rPr>
                <w:rFonts w:asciiTheme="minorBidi" w:hAnsiTheme="minorBidi" w:cstheme="minorBidi"/>
                <w:iCs/>
                <w:sz w:val="20"/>
                <w:szCs w:val="20"/>
              </w:rPr>
            </w:pPr>
          </w:p>
          <w:p w14:paraId="3DE24524" w14:textId="1796E60E" w:rsidR="003974C2" w:rsidRDefault="003974C2" w:rsidP="00BF325E">
            <w:pPr>
              <w:pStyle w:val="western"/>
              <w:spacing w:before="0" w:beforeAutospacing="0"/>
              <w:ind w:right="57"/>
              <w:rPr>
                <w:rFonts w:asciiTheme="minorBidi" w:hAnsiTheme="minorBidi" w:cstheme="minorBidi"/>
                <w:iCs/>
                <w:sz w:val="20"/>
                <w:szCs w:val="20"/>
              </w:rPr>
            </w:pPr>
            <w:r>
              <w:rPr>
                <w:rFonts w:asciiTheme="minorBidi" w:hAnsiTheme="minorBidi" w:cstheme="minorBidi"/>
                <w:iCs/>
                <w:sz w:val="20"/>
                <w:szCs w:val="20"/>
              </w:rPr>
              <w:t xml:space="preserve">Staff to undertake CPL relating to </w:t>
            </w:r>
            <w:r w:rsidR="004F61A2">
              <w:rPr>
                <w:rFonts w:asciiTheme="minorBidi" w:hAnsiTheme="minorBidi" w:cstheme="minorBidi"/>
                <w:iCs/>
                <w:sz w:val="20"/>
                <w:szCs w:val="20"/>
              </w:rPr>
              <w:t>UNCRC</w:t>
            </w:r>
            <w:r w:rsidR="00636DC1">
              <w:rPr>
                <w:rFonts w:asciiTheme="minorBidi" w:hAnsiTheme="minorBidi" w:cstheme="minorBidi"/>
                <w:iCs/>
                <w:sz w:val="20"/>
                <w:szCs w:val="20"/>
              </w:rPr>
              <w:t>.</w:t>
            </w:r>
          </w:p>
          <w:p w14:paraId="44EB588D" w14:textId="77777777" w:rsidR="008677B4" w:rsidRDefault="008677B4" w:rsidP="00BF325E">
            <w:pPr>
              <w:pStyle w:val="western"/>
              <w:spacing w:before="0" w:beforeAutospacing="0"/>
              <w:ind w:right="57"/>
              <w:rPr>
                <w:rFonts w:asciiTheme="minorBidi" w:hAnsiTheme="minorBidi" w:cstheme="minorBidi"/>
                <w:iCs/>
                <w:sz w:val="20"/>
                <w:szCs w:val="20"/>
              </w:rPr>
            </w:pPr>
          </w:p>
          <w:p w14:paraId="06EAD8AB" w14:textId="77777777" w:rsidR="008677B4" w:rsidRDefault="008677B4" w:rsidP="00BF325E">
            <w:pPr>
              <w:pStyle w:val="western"/>
              <w:spacing w:before="0" w:beforeAutospacing="0"/>
              <w:ind w:right="57"/>
              <w:rPr>
                <w:rFonts w:asciiTheme="minorBidi" w:hAnsiTheme="minorBidi" w:cstheme="minorBidi"/>
                <w:iCs/>
                <w:sz w:val="20"/>
                <w:szCs w:val="20"/>
              </w:rPr>
            </w:pPr>
          </w:p>
          <w:p w14:paraId="2120940A" w14:textId="77777777" w:rsidR="008677B4" w:rsidRDefault="008677B4" w:rsidP="00BF325E">
            <w:pPr>
              <w:pStyle w:val="western"/>
              <w:spacing w:before="0" w:beforeAutospacing="0"/>
              <w:ind w:right="57"/>
              <w:rPr>
                <w:rFonts w:asciiTheme="minorBidi" w:hAnsiTheme="minorBidi" w:cstheme="minorBidi"/>
                <w:iCs/>
                <w:sz w:val="20"/>
                <w:szCs w:val="20"/>
              </w:rPr>
            </w:pPr>
          </w:p>
          <w:p w14:paraId="09895D7B" w14:textId="77777777" w:rsidR="008677B4" w:rsidRDefault="008677B4" w:rsidP="00BF325E">
            <w:pPr>
              <w:pStyle w:val="western"/>
              <w:spacing w:before="0" w:beforeAutospacing="0"/>
              <w:ind w:right="57"/>
              <w:rPr>
                <w:rFonts w:asciiTheme="minorBidi" w:hAnsiTheme="minorBidi" w:cstheme="minorBidi"/>
                <w:iCs/>
                <w:sz w:val="20"/>
                <w:szCs w:val="20"/>
              </w:rPr>
            </w:pPr>
          </w:p>
          <w:p w14:paraId="5F83C376" w14:textId="77777777" w:rsidR="008677B4" w:rsidRDefault="008677B4" w:rsidP="00BF325E">
            <w:pPr>
              <w:pStyle w:val="western"/>
              <w:spacing w:before="0" w:beforeAutospacing="0"/>
              <w:ind w:right="57"/>
              <w:rPr>
                <w:rFonts w:asciiTheme="minorBidi" w:hAnsiTheme="minorBidi" w:cstheme="minorBidi"/>
                <w:iCs/>
                <w:sz w:val="20"/>
                <w:szCs w:val="20"/>
              </w:rPr>
            </w:pPr>
          </w:p>
          <w:p w14:paraId="3F957788" w14:textId="77777777" w:rsidR="008677B4" w:rsidRDefault="008677B4" w:rsidP="00BF325E">
            <w:pPr>
              <w:pStyle w:val="western"/>
              <w:spacing w:before="0" w:beforeAutospacing="0"/>
              <w:ind w:right="57"/>
              <w:rPr>
                <w:rFonts w:asciiTheme="minorBidi" w:hAnsiTheme="minorBidi" w:cstheme="minorBidi"/>
                <w:iCs/>
                <w:sz w:val="20"/>
                <w:szCs w:val="20"/>
              </w:rPr>
            </w:pPr>
          </w:p>
          <w:p w14:paraId="70A1FD44" w14:textId="77777777" w:rsidR="008677B4" w:rsidRDefault="008677B4" w:rsidP="00BF325E">
            <w:pPr>
              <w:pStyle w:val="western"/>
              <w:spacing w:before="0" w:beforeAutospacing="0"/>
              <w:ind w:right="57"/>
              <w:rPr>
                <w:rFonts w:asciiTheme="minorBidi" w:hAnsiTheme="minorBidi" w:cstheme="minorBidi"/>
                <w:iCs/>
                <w:sz w:val="20"/>
                <w:szCs w:val="20"/>
              </w:rPr>
            </w:pPr>
          </w:p>
          <w:p w14:paraId="578F1EE5" w14:textId="6D5B16EA" w:rsidR="008677B4" w:rsidRPr="00BF325E" w:rsidRDefault="008677B4" w:rsidP="00BF325E">
            <w:pPr>
              <w:pStyle w:val="western"/>
              <w:spacing w:before="0" w:beforeAutospacing="0"/>
              <w:ind w:right="57"/>
              <w:rPr>
                <w:rFonts w:asciiTheme="minorBidi" w:hAnsiTheme="minorBidi" w:cstheme="minorBidi"/>
                <w:iCs/>
                <w:sz w:val="20"/>
                <w:szCs w:val="20"/>
              </w:rPr>
            </w:pPr>
          </w:p>
        </w:tc>
      </w:tr>
    </w:tbl>
    <w:p w14:paraId="090A5FC1" w14:textId="1A469ADF" w:rsidR="00C140CD" w:rsidRDefault="00C140CD"/>
    <w:p w14:paraId="21B02B04" w14:textId="7E6EEF4C" w:rsidR="008677B4" w:rsidRDefault="008677B4"/>
    <w:p w14:paraId="00DF3551" w14:textId="0E0D1DE6" w:rsidR="008677B4" w:rsidRDefault="008677B4"/>
    <w:p w14:paraId="2840C03F" w14:textId="130453AC" w:rsidR="008677B4" w:rsidRDefault="008677B4"/>
    <w:p w14:paraId="44AB60F9" w14:textId="7DB41C47" w:rsidR="00636DC1" w:rsidRDefault="00636DC1"/>
    <w:p w14:paraId="01ADB83F" w14:textId="00820475" w:rsidR="00636DC1" w:rsidRDefault="00636DC1"/>
    <w:p w14:paraId="16F1BF7F" w14:textId="534C1E15" w:rsidR="00636DC1" w:rsidRDefault="00636DC1"/>
    <w:p w14:paraId="2A2AE620" w14:textId="77777777" w:rsidR="00636DC1" w:rsidRDefault="00636DC1"/>
    <w:tbl>
      <w:tblPr>
        <w:tblStyle w:val="TableGrid"/>
        <w:tblW w:w="15309" w:type="dxa"/>
        <w:tblInd w:w="-572"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ayout w:type="fixed"/>
        <w:tblLook w:val="04A0" w:firstRow="1" w:lastRow="0" w:firstColumn="1" w:lastColumn="0" w:noHBand="0" w:noVBand="1"/>
      </w:tblPr>
      <w:tblGrid>
        <w:gridCol w:w="1985"/>
        <w:gridCol w:w="1984"/>
        <w:gridCol w:w="3402"/>
        <w:gridCol w:w="1701"/>
        <w:gridCol w:w="1560"/>
        <w:gridCol w:w="4677"/>
      </w:tblGrid>
      <w:tr w:rsidR="00310423" w:rsidRPr="001F3F2F" w14:paraId="3A5B72BC" w14:textId="77777777" w:rsidTr="007E7F1B">
        <w:trPr>
          <w:trHeight w:hRule="exact" w:val="436"/>
        </w:trPr>
        <w:tc>
          <w:tcPr>
            <w:tcW w:w="1530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07B0428" w14:textId="5B5DC2C8" w:rsidR="00310423" w:rsidRPr="001F3F2F" w:rsidRDefault="00310423" w:rsidP="00407590">
            <w:pPr>
              <w:pStyle w:val="western"/>
              <w:spacing w:before="0" w:beforeAutospacing="0"/>
              <w:ind w:right="57"/>
              <w:rPr>
                <w:rFonts w:asciiTheme="minorHAnsi" w:hAnsiTheme="minorHAnsi" w:cstheme="minorHAnsi"/>
                <w:b/>
                <w:bCs/>
                <w:sz w:val="24"/>
                <w:szCs w:val="24"/>
              </w:rPr>
            </w:pPr>
            <w:r w:rsidRPr="001F3F2F">
              <w:rPr>
                <w:rFonts w:asciiTheme="minorHAnsi" w:hAnsiTheme="minorHAnsi" w:cstheme="minorHAnsi"/>
                <w:b/>
                <w:bCs/>
                <w:sz w:val="24"/>
                <w:szCs w:val="24"/>
              </w:rPr>
              <w:lastRenderedPageBreak/>
              <w:t xml:space="preserve">Improvement Priority </w:t>
            </w:r>
            <w:r>
              <w:rPr>
                <w:rFonts w:asciiTheme="minorHAnsi" w:hAnsiTheme="minorHAnsi" w:cstheme="minorHAnsi"/>
                <w:b/>
                <w:bCs/>
                <w:sz w:val="24"/>
                <w:szCs w:val="24"/>
              </w:rPr>
              <w:t>2</w:t>
            </w:r>
            <w:r w:rsidRPr="001F3F2F">
              <w:rPr>
                <w:rFonts w:asciiTheme="minorHAnsi" w:hAnsiTheme="minorHAnsi" w:cstheme="minorHAnsi"/>
                <w:b/>
                <w:bCs/>
                <w:sz w:val="24"/>
                <w:szCs w:val="24"/>
              </w:rPr>
              <w:t xml:space="preserve"> </w:t>
            </w:r>
            <w:r>
              <w:rPr>
                <w:rFonts w:asciiTheme="minorHAnsi" w:hAnsiTheme="minorHAnsi" w:cstheme="minorHAnsi"/>
                <w:b/>
                <w:bCs/>
                <w:sz w:val="24"/>
                <w:szCs w:val="24"/>
              </w:rPr>
              <w:t>–</w:t>
            </w:r>
            <w:r w:rsidRPr="001F3F2F">
              <w:rPr>
                <w:rFonts w:asciiTheme="minorHAnsi" w:hAnsiTheme="minorHAnsi" w:cstheme="minorHAnsi"/>
                <w:b/>
                <w:bCs/>
                <w:sz w:val="24"/>
                <w:szCs w:val="24"/>
              </w:rPr>
              <w:t xml:space="preserve"> </w:t>
            </w:r>
            <w:r w:rsidR="00043FBE">
              <w:rPr>
                <w:rFonts w:asciiTheme="minorHAnsi" w:hAnsiTheme="minorHAnsi" w:cstheme="minorHAnsi"/>
                <w:b/>
                <w:bCs/>
                <w:sz w:val="24"/>
                <w:szCs w:val="24"/>
              </w:rPr>
              <w:t xml:space="preserve">To build strong, lasting links within our local community </w:t>
            </w:r>
          </w:p>
        </w:tc>
      </w:tr>
      <w:tr w:rsidR="00F006A9" w:rsidRPr="001F3F2F" w14:paraId="6F4382E1" w14:textId="77777777" w:rsidTr="00F006A9">
        <w:trPr>
          <w:trHeight w:hRule="exact" w:val="1880"/>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614D680B" w14:textId="718AF5A4" w:rsidR="00F006A9" w:rsidRDefault="00F006A9" w:rsidP="00F006A9">
            <w:pPr>
              <w:pStyle w:val="western"/>
              <w:spacing w:before="0" w:beforeAutospacing="0"/>
              <w:ind w:right="57"/>
              <w:rPr>
                <w:rFonts w:asciiTheme="minorHAnsi" w:hAnsiTheme="minorHAnsi" w:cstheme="minorHAnsi"/>
                <w:b/>
                <w:bCs/>
              </w:rPr>
            </w:pPr>
            <w:r w:rsidRPr="001F3F2F">
              <w:rPr>
                <w:rFonts w:asciiTheme="minorHAnsi" w:hAnsiTheme="minorHAnsi" w:cstheme="minorHAnsi"/>
                <w:b/>
                <w:bCs/>
              </w:rPr>
              <w:t>HGIOS/HGIOELC QIs</w:t>
            </w:r>
          </w:p>
          <w:p w14:paraId="7AFE7E99" w14:textId="65B13B87" w:rsidR="00F50570" w:rsidRDefault="00F50570" w:rsidP="00F006A9">
            <w:pPr>
              <w:pStyle w:val="western"/>
              <w:spacing w:before="0" w:beforeAutospacing="0"/>
              <w:ind w:right="57"/>
              <w:rPr>
                <w:rFonts w:asciiTheme="minorHAnsi" w:hAnsiTheme="minorHAnsi" w:cstheme="minorHAnsi"/>
                <w:i/>
                <w:iCs/>
                <w:sz w:val="16"/>
                <w:szCs w:val="16"/>
              </w:rPr>
            </w:pPr>
            <w:r w:rsidRPr="00F50570">
              <w:rPr>
                <w:rFonts w:asciiTheme="minorHAnsi" w:hAnsiTheme="minorHAnsi" w:cstheme="minorHAnsi"/>
                <w:i/>
                <w:iCs/>
                <w:sz w:val="16"/>
                <w:szCs w:val="16"/>
              </w:rPr>
              <w:t>2.7 Partnerships</w:t>
            </w:r>
          </w:p>
          <w:p w14:paraId="5B45A440" w14:textId="30D98460" w:rsidR="00F50570" w:rsidRDefault="00F50570" w:rsidP="00F006A9">
            <w:pPr>
              <w:pStyle w:val="western"/>
              <w:spacing w:before="0" w:beforeAutospacing="0"/>
              <w:ind w:right="57"/>
              <w:rPr>
                <w:rFonts w:asciiTheme="minorHAnsi" w:hAnsiTheme="minorHAnsi" w:cstheme="minorHAnsi"/>
                <w:i/>
                <w:iCs/>
                <w:sz w:val="16"/>
                <w:szCs w:val="16"/>
              </w:rPr>
            </w:pPr>
            <w:r>
              <w:rPr>
                <w:rFonts w:asciiTheme="minorHAnsi" w:hAnsiTheme="minorHAnsi" w:cstheme="minorHAnsi"/>
                <w:i/>
                <w:iCs/>
                <w:sz w:val="16"/>
                <w:szCs w:val="16"/>
              </w:rPr>
              <w:t xml:space="preserve">2.2 Learning, teaching and </w:t>
            </w:r>
            <w:proofErr w:type="gramStart"/>
            <w:r>
              <w:rPr>
                <w:rFonts w:asciiTheme="minorHAnsi" w:hAnsiTheme="minorHAnsi" w:cstheme="minorHAnsi"/>
                <w:i/>
                <w:iCs/>
                <w:sz w:val="16"/>
                <w:szCs w:val="16"/>
              </w:rPr>
              <w:t>assessment</w:t>
            </w:r>
            <w:proofErr w:type="gramEnd"/>
          </w:p>
          <w:p w14:paraId="23B8374F" w14:textId="6D2EA2C5" w:rsidR="007C6844" w:rsidRPr="00F50570" w:rsidRDefault="007C6844" w:rsidP="00F006A9">
            <w:pPr>
              <w:pStyle w:val="western"/>
              <w:spacing w:before="0" w:beforeAutospacing="0"/>
              <w:ind w:right="57"/>
              <w:rPr>
                <w:rFonts w:asciiTheme="minorHAnsi" w:hAnsiTheme="minorHAnsi" w:cstheme="minorHAnsi"/>
                <w:i/>
                <w:iCs/>
                <w:sz w:val="16"/>
                <w:szCs w:val="16"/>
              </w:rPr>
            </w:pPr>
            <w:r w:rsidRPr="00F50570">
              <w:rPr>
                <w:i/>
                <w:iCs/>
                <w:sz w:val="16"/>
                <w:szCs w:val="16"/>
              </w:rPr>
              <w:t>2.5 Family learning</w:t>
            </w:r>
          </w:p>
          <w:p w14:paraId="020CDDC3" w14:textId="77777777" w:rsidR="00F50570" w:rsidRPr="00F50570" w:rsidRDefault="00F50570" w:rsidP="00F006A9">
            <w:pPr>
              <w:pStyle w:val="western"/>
              <w:spacing w:before="0" w:beforeAutospacing="0"/>
              <w:ind w:right="57"/>
              <w:rPr>
                <w:rFonts w:asciiTheme="minorHAnsi" w:hAnsiTheme="minorHAnsi" w:cstheme="minorHAnsi"/>
                <w:i/>
                <w:iCs/>
              </w:rPr>
            </w:pPr>
          </w:p>
          <w:p w14:paraId="719D4E5A" w14:textId="77777777" w:rsidR="00F006A9" w:rsidRPr="001F3F2F" w:rsidRDefault="00F006A9" w:rsidP="00F006A9">
            <w:pPr>
              <w:pStyle w:val="western"/>
              <w:spacing w:before="0" w:beforeAutospacing="0"/>
              <w:ind w:right="57"/>
              <w:jc w:val="center"/>
              <w:rPr>
                <w:rFonts w:asciiTheme="minorHAnsi" w:hAnsiTheme="minorHAnsi" w:cstheme="minorHAnsi"/>
                <w:b/>
                <w:bCs/>
              </w:rPr>
            </w:pPr>
          </w:p>
        </w:tc>
        <w:tc>
          <w:tcPr>
            <w:tcW w:w="7087" w:type="dxa"/>
            <w:gridSpan w:val="3"/>
            <w:tcBorders>
              <w:top w:val="single" w:sz="4" w:space="0" w:color="auto"/>
              <w:left w:val="single" w:sz="4" w:space="0" w:color="auto"/>
              <w:bottom w:val="single" w:sz="4" w:space="0" w:color="auto"/>
              <w:right w:val="single" w:sz="4" w:space="0" w:color="auto"/>
            </w:tcBorders>
            <w:shd w:val="clear" w:color="auto" w:fill="auto"/>
          </w:tcPr>
          <w:p w14:paraId="5395984F" w14:textId="77777777" w:rsidR="00F006A9" w:rsidRPr="00310423" w:rsidRDefault="00F006A9" w:rsidP="00F006A9">
            <w:pPr>
              <w:pStyle w:val="Default"/>
              <w:rPr>
                <w:rFonts w:asciiTheme="minorHAnsi" w:hAnsiTheme="minorHAnsi" w:cstheme="minorHAnsi"/>
                <w:b/>
                <w:bCs/>
                <w:iCs/>
                <w:sz w:val="22"/>
                <w:szCs w:val="22"/>
              </w:rPr>
            </w:pPr>
            <w:r w:rsidRPr="00310423">
              <w:rPr>
                <w:rFonts w:asciiTheme="minorHAnsi" w:hAnsiTheme="minorHAnsi" w:cstheme="minorHAnsi"/>
                <w:b/>
                <w:bCs/>
                <w:iCs/>
                <w:sz w:val="22"/>
                <w:szCs w:val="22"/>
              </w:rPr>
              <w:t>NIF Priorities</w:t>
            </w:r>
          </w:p>
          <w:p w14:paraId="2D00FF9E" w14:textId="77777777" w:rsidR="00F006A9" w:rsidRPr="00D916AF" w:rsidRDefault="00F006A9" w:rsidP="00F006A9">
            <w:pPr>
              <w:pStyle w:val="ListParagraph"/>
              <w:numPr>
                <w:ilvl w:val="0"/>
                <w:numId w:val="13"/>
              </w:numPr>
              <w:ind w:left="173" w:hanging="155"/>
              <w:rPr>
                <w:rFonts w:asciiTheme="minorHAnsi" w:hAnsiTheme="minorHAnsi" w:cstheme="minorHAnsi"/>
                <w:sz w:val="18"/>
                <w:szCs w:val="18"/>
              </w:rPr>
            </w:pPr>
            <w:r w:rsidRPr="00D916AF">
              <w:rPr>
                <w:rFonts w:asciiTheme="minorHAnsi" w:hAnsiTheme="minorHAnsi" w:cstheme="minorHAnsi"/>
                <w:sz w:val="18"/>
                <w:szCs w:val="18"/>
              </w:rPr>
              <w:t xml:space="preserve">Placing the human rights and needs of every child and young person at the centre of </w:t>
            </w:r>
            <w:proofErr w:type="gramStart"/>
            <w:r w:rsidRPr="00D916AF">
              <w:rPr>
                <w:rFonts w:asciiTheme="minorHAnsi" w:hAnsiTheme="minorHAnsi" w:cstheme="minorHAnsi"/>
                <w:sz w:val="18"/>
                <w:szCs w:val="18"/>
              </w:rPr>
              <w:t>education</w:t>
            </w:r>
            <w:proofErr w:type="gramEnd"/>
          </w:p>
          <w:p w14:paraId="1A5B1FFA" w14:textId="77777777" w:rsidR="00F006A9" w:rsidRPr="00D916AF" w:rsidRDefault="00F006A9" w:rsidP="00F006A9">
            <w:pPr>
              <w:pStyle w:val="Default"/>
              <w:numPr>
                <w:ilvl w:val="0"/>
                <w:numId w:val="13"/>
              </w:numPr>
              <w:ind w:left="173" w:hanging="155"/>
              <w:rPr>
                <w:rFonts w:asciiTheme="minorHAnsi" w:hAnsiTheme="minorHAnsi" w:cstheme="minorHAnsi"/>
                <w:iCs/>
                <w:sz w:val="18"/>
                <w:szCs w:val="18"/>
              </w:rPr>
            </w:pPr>
            <w:r w:rsidRPr="00D916AF">
              <w:rPr>
                <w:rFonts w:asciiTheme="minorHAnsi" w:hAnsiTheme="minorHAnsi" w:cstheme="minorHAnsi"/>
                <w:iCs/>
                <w:sz w:val="18"/>
                <w:szCs w:val="18"/>
              </w:rPr>
              <w:t>Improvement in attainment, particularly in literacy and numeracy</w:t>
            </w:r>
          </w:p>
          <w:p w14:paraId="34E6698D" w14:textId="77777777" w:rsidR="00F006A9" w:rsidRPr="00043FBE" w:rsidRDefault="00F006A9" w:rsidP="00F006A9">
            <w:pPr>
              <w:pStyle w:val="Default"/>
              <w:numPr>
                <w:ilvl w:val="0"/>
                <w:numId w:val="13"/>
              </w:numPr>
              <w:ind w:left="173" w:hanging="155"/>
              <w:rPr>
                <w:rFonts w:asciiTheme="minorHAnsi" w:hAnsiTheme="minorHAnsi" w:cstheme="minorHAnsi"/>
                <w:sz w:val="18"/>
                <w:szCs w:val="18"/>
                <w:highlight w:val="yellow"/>
              </w:rPr>
            </w:pPr>
            <w:r w:rsidRPr="00043FBE">
              <w:rPr>
                <w:rFonts w:asciiTheme="minorHAnsi" w:hAnsiTheme="minorHAnsi" w:cstheme="minorHAnsi"/>
                <w:iCs/>
                <w:sz w:val="18"/>
                <w:szCs w:val="18"/>
                <w:highlight w:val="yellow"/>
              </w:rPr>
              <w:t>Closing the attainment gap between the most and least disadvantaged children</w:t>
            </w:r>
          </w:p>
          <w:p w14:paraId="066C14C0" w14:textId="77777777" w:rsidR="00F006A9" w:rsidRPr="00043FBE" w:rsidRDefault="00F006A9" w:rsidP="00F006A9">
            <w:pPr>
              <w:pStyle w:val="Default"/>
              <w:numPr>
                <w:ilvl w:val="0"/>
                <w:numId w:val="13"/>
              </w:numPr>
              <w:ind w:left="173" w:hanging="155"/>
              <w:rPr>
                <w:rFonts w:asciiTheme="minorHAnsi" w:hAnsiTheme="minorHAnsi" w:cstheme="minorHAnsi"/>
                <w:iCs/>
                <w:sz w:val="18"/>
                <w:szCs w:val="18"/>
                <w:highlight w:val="yellow"/>
              </w:rPr>
            </w:pPr>
            <w:r w:rsidRPr="00043FBE">
              <w:rPr>
                <w:rFonts w:asciiTheme="minorHAnsi" w:hAnsiTheme="minorHAnsi" w:cstheme="minorHAnsi"/>
                <w:iCs/>
                <w:sz w:val="18"/>
                <w:szCs w:val="18"/>
                <w:highlight w:val="yellow"/>
              </w:rPr>
              <w:t>Improvement in children's and young people’s health and wellbeing</w:t>
            </w:r>
          </w:p>
          <w:p w14:paraId="7B64CB02" w14:textId="77777777" w:rsidR="00F006A9" w:rsidRPr="00D916AF" w:rsidRDefault="00F006A9" w:rsidP="00F006A9">
            <w:pPr>
              <w:pStyle w:val="Default"/>
              <w:numPr>
                <w:ilvl w:val="0"/>
                <w:numId w:val="13"/>
              </w:numPr>
              <w:ind w:left="173" w:hanging="155"/>
              <w:rPr>
                <w:rFonts w:asciiTheme="minorHAnsi" w:hAnsiTheme="minorHAnsi" w:cstheme="minorHAnsi"/>
                <w:iCs/>
                <w:sz w:val="18"/>
                <w:szCs w:val="18"/>
              </w:rPr>
            </w:pPr>
            <w:r w:rsidRPr="00D916AF">
              <w:rPr>
                <w:rFonts w:asciiTheme="minorHAnsi" w:hAnsiTheme="minorHAnsi" w:cstheme="minorHAnsi"/>
                <w:iCs/>
                <w:sz w:val="18"/>
                <w:szCs w:val="18"/>
              </w:rPr>
              <w:t xml:space="preserve">Improvement in employability skills and sustained, positive school leaver destinations for all young </w:t>
            </w:r>
            <w:proofErr w:type="gramStart"/>
            <w:r w:rsidRPr="00D916AF">
              <w:rPr>
                <w:rFonts w:asciiTheme="minorHAnsi" w:hAnsiTheme="minorHAnsi" w:cstheme="minorHAnsi"/>
                <w:iCs/>
                <w:sz w:val="18"/>
                <w:szCs w:val="18"/>
              </w:rPr>
              <w:t>people</w:t>
            </w:r>
            <w:proofErr w:type="gramEnd"/>
          </w:p>
          <w:p w14:paraId="30BC232E" w14:textId="77777777" w:rsidR="00F006A9" w:rsidRPr="00310423" w:rsidRDefault="00F006A9" w:rsidP="00F006A9">
            <w:pPr>
              <w:pStyle w:val="Default"/>
              <w:ind w:left="-108"/>
              <w:rPr>
                <w:rFonts w:asciiTheme="minorHAnsi" w:hAnsiTheme="minorHAnsi" w:cstheme="minorHAnsi"/>
                <w:b/>
                <w:bCs/>
              </w:rPr>
            </w:pP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tcPr>
          <w:p w14:paraId="64CD13F2" w14:textId="77777777" w:rsidR="00F006A9" w:rsidRPr="00310423" w:rsidRDefault="00F006A9" w:rsidP="00F006A9">
            <w:pPr>
              <w:pStyle w:val="western"/>
              <w:spacing w:before="0" w:beforeAutospacing="0"/>
              <w:ind w:right="57"/>
              <w:rPr>
                <w:rFonts w:asciiTheme="minorHAnsi" w:hAnsiTheme="minorHAnsi" w:cstheme="minorHAnsi"/>
                <w:b/>
                <w:bCs/>
              </w:rPr>
            </w:pPr>
            <w:r w:rsidRPr="00310423">
              <w:rPr>
                <w:rFonts w:asciiTheme="minorHAnsi" w:hAnsiTheme="minorHAnsi" w:cstheme="minorHAnsi"/>
                <w:b/>
                <w:bCs/>
              </w:rPr>
              <w:t>NIF Drivers</w:t>
            </w:r>
          </w:p>
          <w:p w14:paraId="2A830D72" w14:textId="1B2D276F" w:rsidR="00F006A9" w:rsidRPr="00F006A9" w:rsidRDefault="00F006A9" w:rsidP="00F006A9">
            <w:pPr>
              <w:pStyle w:val="ListParagraph"/>
              <w:numPr>
                <w:ilvl w:val="0"/>
                <w:numId w:val="28"/>
              </w:numPr>
              <w:rPr>
                <w:rFonts w:asciiTheme="minorHAnsi" w:hAnsiTheme="minorHAnsi" w:cstheme="minorHAnsi"/>
                <w:sz w:val="20"/>
                <w:szCs w:val="20"/>
              </w:rPr>
            </w:pPr>
            <w:r w:rsidRPr="00F006A9">
              <w:rPr>
                <w:rFonts w:asciiTheme="minorHAnsi" w:hAnsiTheme="minorHAnsi" w:cstheme="minorHAnsi"/>
                <w:sz w:val="20"/>
                <w:szCs w:val="20"/>
              </w:rPr>
              <w:t xml:space="preserve">School Leadership                  </w:t>
            </w:r>
            <w:r w:rsidRPr="00043FBE">
              <w:rPr>
                <w:rFonts w:asciiTheme="minorHAnsi" w:hAnsiTheme="minorHAnsi" w:cstheme="minorHAnsi"/>
                <w:sz w:val="20"/>
                <w:szCs w:val="20"/>
                <w:highlight w:val="yellow"/>
              </w:rPr>
              <w:t>4. Assessment of Children’s Progress</w:t>
            </w:r>
          </w:p>
          <w:p w14:paraId="00A7A2CA" w14:textId="77777777" w:rsidR="00F006A9" w:rsidRPr="00D916AF" w:rsidRDefault="00F006A9" w:rsidP="00F006A9">
            <w:pPr>
              <w:pStyle w:val="ListParagraph"/>
              <w:contextualSpacing w:val="0"/>
              <w:rPr>
                <w:rFonts w:asciiTheme="minorHAnsi" w:hAnsiTheme="minorHAnsi" w:cstheme="minorHAnsi"/>
                <w:sz w:val="20"/>
                <w:szCs w:val="20"/>
              </w:rPr>
            </w:pPr>
          </w:p>
          <w:p w14:paraId="3A1CC0BA" w14:textId="0B8A78D6" w:rsidR="00F006A9" w:rsidRPr="00F006A9" w:rsidRDefault="00F006A9" w:rsidP="00F006A9">
            <w:pPr>
              <w:pStyle w:val="ListParagraph"/>
              <w:numPr>
                <w:ilvl w:val="0"/>
                <w:numId w:val="28"/>
              </w:numPr>
              <w:rPr>
                <w:rFonts w:asciiTheme="minorHAnsi" w:hAnsiTheme="minorHAnsi" w:cstheme="minorHAnsi"/>
                <w:sz w:val="20"/>
                <w:szCs w:val="20"/>
              </w:rPr>
            </w:pPr>
            <w:r w:rsidRPr="00F006A9">
              <w:rPr>
                <w:rFonts w:asciiTheme="minorHAnsi" w:hAnsiTheme="minorHAnsi" w:cstheme="minorHAnsi"/>
                <w:sz w:val="20"/>
                <w:szCs w:val="20"/>
              </w:rPr>
              <w:t xml:space="preserve">Teacher Professionalism        </w:t>
            </w:r>
            <w:r w:rsidRPr="00723854">
              <w:rPr>
                <w:rFonts w:asciiTheme="minorHAnsi" w:hAnsiTheme="minorHAnsi" w:cstheme="minorHAnsi"/>
                <w:sz w:val="20"/>
                <w:szCs w:val="20"/>
                <w:highlight w:val="yellow"/>
              </w:rPr>
              <w:t xml:space="preserve">5. </w:t>
            </w:r>
            <w:r w:rsidR="00723854" w:rsidRPr="00723854">
              <w:rPr>
                <w:rFonts w:asciiTheme="minorHAnsi" w:hAnsiTheme="minorHAnsi" w:cstheme="minorHAnsi"/>
                <w:sz w:val="20"/>
                <w:szCs w:val="20"/>
                <w:highlight w:val="yellow"/>
              </w:rPr>
              <w:t>Establishment Improvement</w:t>
            </w:r>
          </w:p>
          <w:p w14:paraId="7C1A72E3" w14:textId="77777777" w:rsidR="00F006A9" w:rsidRPr="00D916AF" w:rsidRDefault="00F006A9" w:rsidP="00F006A9">
            <w:pPr>
              <w:rPr>
                <w:rFonts w:asciiTheme="minorHAnsi" w:hAnsiTheme="minorHAnsi" w:cstheme="minorHAnsi"/>
                <w:sz w:val="20"/>
                <w:szCs w:val="20"/>
              </w:rPr>
            </w:pPr>
          </w:p>
          <w:p w14:paraId="1DB67989" w14:textId="1BB8C3C6" w:rsidR="00F006A9" w:rsidRPr="00F006A9" w:rsidRDefault="00F006A9" w:rsidP="00F006A9">
            <w:pPr>
              <w:pStyle w:val="ListParagraph"/>
              <w:numPr>
                <w:ilvl w:val="0"/>
                <w:numId w:val="28"/>
              </w:numPr>
              <w:rPr>
                <w:rFonts w:asciiTheme="minorHAnsi" w:hAnsiTheme="minorHAnsi" w:cstheme="minorHAnsi"/>
                <w:sz w:val="20"/>
                <w:szCs w:val="20"/>
              </w:rPr>
            </w:pPr>
            <w:r w:rsidRPr="007C6844">
              <w:rPr>
                <w:rFonts w:asciiTheme="minorHAnsi" w:hAnsiTheme="minorHAnsi" w:cstheme="minorHAnsi"/>
                <w:sz w:val="20"/>
                <w:szCs w:val="20"/>
                <w:highlight w:val="yellow"/>
              </w:rPr>
              <w:t>Parental Engagement</w:t>
            </w:r>
            <w:r w:rsidRPr="00F006A9">
              <w:rPr>
                <w:rFonts w:asciiTheme="minorHAnsi" w:hAnsiTheme="minorHAnsi" w:cstheme="minorHAnsi"/>
                <w:sz w:val="20"/>
                <w:szCs w:val="20"/>
              </w:rPr>
              <w:t xml:space="preserve">             6. Performance Information</w:t>
            </w:r>
          </w:p>
          <w:p w14:paraId="7C61350A" w14:textId="77777777" w:rsidR="00F006A9" w:rsidRPr="00310423" w:rsidRDefault="00F006A9" w:rsidP="00F006A9">
            <w:pPr>
              <w:pStyle w:val="western"/>
              <w:spacing w:before="0" w:beforeAutospacing="0"/>
              <w:ind w:right="57"/>
              <w:rPr>
                <w:rFonts w:asciiTheme="minorHAnsi" w:hAnsiTheme="minorHAnsi" w:cstheme="minorHAnsi"/>
                <w:b/>
                <w:bCs/>
              </w:rPr>
            </w:pPr>
          </w:p>
          <w:p w14:paraId="06AB28A9" w14:textId="77777777" w:rsidR="00F006A9" w:rsidRPr="00310423" w:rsidRDefault="00F006A9" w:rsidP="00F006A9">
            <w:pPr>
              <w:pStyle w:val="western"/>
              <w:spacing w:before="0" w:beforeAutospacing="0"/>
              <w:ind w:right="57"/>
              <w:rPr>
                <w:rFonts w:asciiTheme="minorHAnsi" w:hAnsiTheme="minorHAnsi" w:cstheme="minorHAnsi"/>
                <w:b/>
                <w:bCs/>
                <w:i/>
                <w:iCs/>
                <w:color w:val="FF0000"/>
                <w:sz w:val="20"/>
                <w:szCs w:val="20"/>
              </w:rPr>
            </w:pPr>
          </w:p>
        </w:tc>
      </w:tr>
      <w:tr w:rsidR="00F006A9" w:rsidRPr="001F3F2F" w14:paraId="7BA8A1EA" w14:textId="77777777" w:rsidTr="007E7F1B">
        <w:trPr>
          <w:trHeight w:hRule="exact" w:val="565"/>
        </w:trPr>
        <w:tc>
          <w:tcPr>
            <w:tcW w:w="396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8D98FC6" w14:textId="77777777" w:rsidR="00F006A9" w:rsidRDefault="00F006A9" w:rsidP="00F006A9">
            <w:pPr>
              <w:pStyle w:val="western"/>
              <w:spacing w:before="0" w:beforeAutospacing="0"/>
              <w:ind w:right="57"/>
              <w:jc w:val="center"/>
              <w:rPr>
                <w:rFonts w:asciiTheme="minorHAnsi" w:hAnsiTheme="minorHAnsi" w:cstheme="minorHAnsi"/>
                <w:b/>
                <w:bCs/>
              </w:rPr>
            </w:pPr>
          </w:p>
          <w:p w14:paraId="0C00E761" w14:textId="2BE2DA33" w:rsidR="00F006A9" w:rsidRPr="001F3F2F" w:rsidRDefault="00F006A9" w:rsidP="00F006A9">
            <w:pPr>
              <w:pStyle w:val="western"/>
              <w:spacing w:before="0" w:beforeAutospacing="0"/>
              <w:ind w:right="57"/>
              <w:jc w:val="center"/>
              <w:rPr>
                <w:rFonts w:asciiTheme="minorHAnsi" w:hAnsiTheme="minorHAnsi" w:cstheme="minorHAnsi"/>
                <w:b/>
                <w:bCs/>
              </w:rPr>
            </w:pPr>
            <w:r w:rsidRPr="001F3F2F">
              <w:rPr>
                <w:rFonts w:asciiTheme="minorHAnsi" w:hAnsiTheme="minorHAnsi" w:cstheme="minorHAnsi"/>
                <w:b/>
                <w:bCs/>
              </w:rPr>
              <w:t>Rationale for change</w:t>
            </w:r>
          </w:p>
          <w:p w14:paraId="19B92E9C" w14:textId="77777777" w:rsidR="00F006A9" w:rsidRPr="001F3F2F" w:rsidRDefault="00F006A9" w:rsidP="00F006A9">
            <w:pPr>
              <w:pStyle w:val="western"/>
              <w:spacing w:before="0" w:beforeAutospacing="0"/>
              <w:ind w:right="57"/>
              <w:jc w:val="center"/>
              <w:rPr>
                <w:rFonts w:asciiTheme="minorHAnsi" w:hAnsiTheme="minorHAnsi" w:cstheme="minorHAnsi"/>
                <w:b/>
                <w:bCs/>
              </w:rPr>
            </w:pPr>
          </w:p>
        </w:tc>
        <w:tc>
          <w:tcPr>
            <w:tcW w:w="3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A717E3E" w14:textId="77777777" w:rsidR="00F006A9" w:rsidRDefault="00F006A9" w:rsidP="00F006A9">
            <w:pPr>
              <w:pStyle w:val="western"/>
              <w:spacing w:before="0" w:beforeAutospacing="0"/>
              <w:ind w:right="57"/>
              <w:jc w:val="center"/>
              <w:rPr>
                <w:rFonts w:asciiTheme="minorHAnsi" w:hAnsiTheme="minorHAnsi" w:cstheme="minorHAnsi"/>
                <w:b/>
                <w:bCs/>
              </w:rPr>
            </w:pPr>
          </w:p>
          <w:p w14:paraId="703DDD40" w14:textId="0D6D7015" w:rsidR="00F006A9" w:rsidRPr="001F3F2F" w:rsidRDefault="00F006A9" w:rsidP="00F006A9">
            <w:pPr>
              <w:pStyle w:val="western"/>
              <w:spacing w:before="0" w:beforeAutospacing="0"/>
              <w:ind w:right="57"/>
              <w:jc w:val="center"/>
              <w:rPr>
                <w:rFonts w:asciiTheme="minorHAnsi" w:hAnsiTheme="minorHAnsi" w:cstheme="minorHAnsi"/>
                <w:b/>
                <w:bCs/>
              </w:rPr>
            </w:pPr>
            <w:r w:rsidRPr="001F3F2F">
              <w:rPr>
                <w:rFonts w:asciiTheme="minorHAnsi" w:hAnsiTheme="minorHAnsi" w:cstheme="minorHAnsi"/>
                <w:b/>
                <w:bCs/>
              </w:rPr>
              <w:t>Outcome and Expected Impact</w:t>
            </w:r>
          </w:p>
        </w:tc>
        <w:tc>
          <w:tcPr>
            <w:tcW w:w="326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77527ED" w14:textId="77777777" w:rsidR="00F006A9" w:rsidRDefault="00F006A9" w:rsidP="00F006A9">
            <w:pPr>
              <w:pStyle w:val="western"/>
              <w:spacing w:before="0" w:beforeAutospacing="0"/>
              <w:ind w:right="57"/>
              <w:jc w:val="center"/>
              <w:rPr>
                <w:rFonts w:asciiTheme="minorHAnsi" w:hAnsiTheme="minorHAnsi" w:cstheme="minorHAnsi"/>
                <w:b/>
                <w:bCs/>
              </w:rPr>
            </w:pPr>
          </w:p>
          <w:p w14:paraId="105DE480" w14:textId="2F04D53C" w:rsidR="00F006A9" w:rsidRPr="001F3F2F" w:rsidRDefault="00F006A9" w:rsidP="00F006A9">
            <w:pPr>
              <w:pStyle w:val="western"/>
              <w:spacing w:before="0" w:beforeAutospacing="0"/>
              <w:ind w:right="57"/>
              <w:jc w:val="center"/>
              <w:rPr>
                <w:rFonts w:asciiTheme="minorHAnsi" w:hAnsiTheme="minorHAnsi" w:cstheme="minorHAnsi"/>
                <w:b/>
                <w:bCs/>
              </w:rPr>
            </w:pPr>
            <w:r w:rsidRPr="001F3F2F">
              <w:rPr>
                <w:rFonts w:asciiTheme="minorHAnsi" w:hAnsiTheme="minorHAnsi" w:cstheme="minorHAnsi"/>
                <w:b/>
                <w:bCs/>
              </w:rPr>
              <w:t>Measures</w:t>
            </w:r>
          </w:p>
        </w:tc>
        <w:tc>
          <w:tcPr>
            <w:tcW w:w="467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CF51E3C" w14:textId="77777777" w:rsidR="00F006A9" w:rsidRDefault="00F006A9" w:rsidP="00F006A9">
            <w:pPr>
              <w:pStyle w:val="western"/>
              <w:spacing w:before="0" w:beforeAutospacing="0"/>
              <w:ind w:right="57"/>
              <w:jc w:val="center"/>
              <w:rPr>
                <w:rFonts w:asciiTheme="minorHAnsi" w:hAnsiTheme="minorHAnsi" w:cstheme="minorHAnsi"/>
                <w:b/>
                <w:bCs/>
              </w:rPr>
            </w:pPr>
          </w:p>
          <w:p w14:paraId="7D13CCE7" w14:textId="148993BB" w:rsidR="00F006A9" w:rsidRPr="001F3F2F" w:rsidRDefault="00F006A9" w:rsidP="00F006A9">
            <w:pPr>
              <w:pStyle w:val="western"/>
              <w:spacing w:before="0" w:beforeAutospacing="0"/>
              <w:ind w:right="57"/>
              <w:jc w:val="center"/>
              <w:rPr>
                <w:rFonts w:asciiTheme="minorHAnsi" w:hAnsiTheme="minorHAnsi" w:cstheme="minorHAnsi"/>
                <w:b/>
                <w:bCs/>
              </w:rPr>
            </w:pPr>
            <w:r w:rsidRPr="001F3F2F">
              <w:rPr>
                <w:rFonts w:asciiTheme="minorHAnsi" w:hAnsiTheme="minorHAnsi" w:cstheme="minorHAnsi"/>
                <w:b/>
                <w:bCs/>
              </w:rPr>
              <w:t>Intervention</w:t>
            </w:r>
            <w:r>
              <w:rPr>
                <w:rFonts w:asciiTheme="minorHAnsi" w:hAnsiTheme="minorHAnsi" w:cstheme="minorHAnsi"/>
                <w:b/>
                <w:bCs/>
              </w:rPr>
              <w:t>s</w:t>
            </w:r>
          </w:p>
        </w:tc>
      </w:tr>
      <w:tr w:rsidR="00F006A9" w:rsidRPr="00EC1D44" w14:paraId="4B96ED20" w14:textId="77777777" w:rsidTr="007E7F1B">
        <w:trPr>
          <w:trHeight w:val="4531"/>
        </w:trPr>
        <w:tc>
          <w:tcPr>
            <w:tcW w:w="3969" w:type="dxa"/>
            <w:gridSpan w:val="2"/>
            <w:tcBorders>
              <w:top w:val="single" w:sz="4" w:space="0" w:color="auto"/>
              <w:left w:val="single" w:sz="4" w:space="0" w:color="auto"/>
              <w:bottom w:val="single" w:sz="4" w:space="0" w:color="auto"/>
              <w:right w:val="single" w:sz="4" w:space="0" w:color="auto"/>
            </w:tcBorders>
            <w:shd w:val="clear" w:color="auto" w:fill="auto"/>
          </w:tcPr>
          <w:p w14:paraId="54EC8806" w14:textId="77777777" w:rsidR="00F006A9" w:rsidRDefault="00F006A9" w:rsidP="00F006A9">
            <w:pPr>
              <w:pStyle w:val="western"/>
              <w:spacing w:before="0" w:beforeAutospacing="0"/>
              <w:ind w:right="57"/>
              <w:rPr>
                <w:rFonts w:asciiTheme="minorHAnsi" w:hAnsiTheme="minorHAnsi" w:cstheme="minorHAnsi"/>
                <w:bCs/>
                <w:sz w:val="20"/>
                <w:szCs w:val="20"/>
              </w:rPr>
            </w:pPr>
          </w:p>
          <w:p w14:paraId="4009F539" w14:textId="5253441D" w:rsidR="00F006A9" w:rsidRDefault="007C6844" w:rsidP="00F006A9">
            <w:pPr>
              <w:pStyle w:val="western"/>
              <w:spacing w:before="0" w:beforeAutospacing="0"/>
              <w:ind w:right="57"/>
              <w:rPr>
                <w:rFonts w:asciiTheme="minorHAnsi" w:hAnsiTheme="minorHAnsi" w:cstheme="minorHAnsi"/>
                <w:bCs/>
                <w:sz w:val="20"/>
                <w:szCs w:val="20"/>
              </w:rPr>
            </w:pPr>
            <w:r>
              <w:rPr>
                <w:rFonts w:asciiTheme="minorHAnsi" w:hAnsiTheme="minorHAnsi" w:cstheme="minorHAnsi"/>
                <w:bCs/>
                <w:sz w:val="20"/>
                <w:szCs w:val="20"/>
              </w:rPr>
              <w:t xml:space="preserve">Through self-evaluation, we have identified the need to build </w:t>
            </w:r>
            <w:r w:rsidR="00636DC1">
              <w:rPr>
                <w:rFonts w:asciiTheme="minorHAnsi" w:hAnsiTheme="minorHAnsi" w:cstheme="minorHAnsi"/>
                <w:bCs/>
                <w:sz w:val="20"/>
                <w:szCs w:val="20"/>
              </w:rPr>
              <w:t xml:space="preserve">more </w:t>
            </w:r>
            <w:proofErr w:type="gramStart"/>
            <w:r>
              <w:rPr>
                <w:rFonts w:asciiTheme="minorHAnsi" w:hAnsiTheme="minorHAnsi" w:cstheme="minorHAnsi"/>
                <w:bCs/>
                <w:sz w:val="20"/>
                <w:szCs w:val="20"/>
              </w:rPr>
              <w:t>long lasting</w:t>
            </w:r>
            <w:proofErr w:type="gramEnd"/>
            <w:r>
              <w:rPr>
                <w:rFonts w:asciiTheme="minorHAnsi" w:hAnsiTheme="minorHAnsi" w:cstheme="minorHAnsi"/>
                <w:bCs/>
                <w:sz w:val="20"/>
                <w:szCs w:val="20"/>
              </w:rPr>
              <w:t xml:space="preserve"> relationships within our local community. This includes building upon existing partnerships with parents.</w:t>
            </w:r>
          </w:p>
          <w:p w14:paraId="083E4265" w14:textId="77777777" w:rsidR="00F006A9" w:rsidRDefault="00F006A9" w:rsidP="00F006A9">
            <w:pPr>
              <w:pStyle w:val="western"/>
              <w:spacing w:before="0" w:beforeAutospacing="0"/>
              <w:ind w:right="57"/>
              <w:rPr>
                <w:rFonts w:asciiTheme="minorHAnsi" w:hAnsiTheme="minorHAnsi" w:cstheme="minorHAnsi"/>
                <w:bCs/>
                <w:sz w:val="20"/>
                <w:szCs w:val="20"/>
              </w:rPr>
            </w:pPr>
          </w:p>
          <w:p w14:paraId="41484D8C" w14:textId="77777777" w:rsidR="00F006A9" w:rsidRDefault="00F006A9" w:rsidP="00F006A9">
            <w:pPr>
              <w:pStyle w:val="western"/>
              <w:spacing w:before="0" w:beforeAutospacing="0"/>
              <w:ind w:right="57"/>
              <w:rPr>
                <w:rFonts w:asciiTheme="minorHAnsi" w:hAnsiTheme="minorHAnsi" w:cstheme="minorHAnsi"/>
                <w:bCs/>
                <w:sz w:val="20"/>
                <w:szCs w:val="20"/>
              </w:rPr>
            </w:pPr>
          </w:p>
          <w:p w14:paraId="10594B48" w14:textId="77777777" w:rsidR="00F006A9" w:rsidRDefault="00F006A9" w:rsidP="00F006A9">
            <w:pPr>
              <w:pStyle w:val="western"/>
              <w:spacing w:before="0" w:beforeAutospacing="0"/>
              <w:ind w:right="57"/>
              <w:rPr>
                <w:rFonts w:asciiTheme="minorHAnsi" w:hAnsiTheme="minorHAnsi" w:cstheme="minorHAnsi"/>
                <w:bCs/>
                <w:sz w:val="20"/>
                <w:szCs w:val="20"/>
              </w:rPr>
            </w:pPr>
          </w:p>
          <w:p w14:paraId="284032CF" w14:textId="77777777" w:rsidR="00F006A9" w:rsidRDefault="00F006A9" w:rsidP="00F006A9">
            <w:pPr>
              <w:pStyle w:val="western"/>
              <w:spacing w:before="0" w:beforeAutospacing="0"/>
              <w:ind w:right="57"/>
              <w:rPr>
                <w:rFonts w:asciiTheme="minorHAnsi" w:hAnsiTheme="minorHAnsi" w:cstheme="minorHAnsi"/>
                <w:bCs/>
                <w:sz w:val="20"/>
                <w:szCs w:val="20"/>
              </w:rPr>
            </w:pPr>
          </w:p>
          <w:p w14:paraId="4639668B" w14:textId="77777777" w:rsidR="00F006A9" w:rsidRDefault="00F006A9" w:rsidP="00F006A9">
            <w:pPr>
              <w:pStyle w:val="western"/>
              <w:spacing w:before="0" w:beforeAutospacing="0"/>
              <w:ind w:right="57"/>
              <w:rPr>
                <w:rFonts w:asciiTheme="minorHAnsi" w:hAnsiTheme="minorHAnsi" w:cstheme="minorHAnsi"/>
                <w:bCs/>
                <w:sz w:val="20"/>
                <w:szCs w:val="20"/>
              </w:rPr>
            </w:pPr>
          </w:p>
          <w:p w14:paraId="13DC5D2B" w14:textId="77777777" w:rsidR="00F006A9" w:rsidRDefault="00F006A9" w:rsidP="00F006A9">
            <w:pPr>
              <w:pStyle w:val="western"/>
              <w:spacing w:before="0" w:beforeAutospacing="0"/>
              <w:ind w:right="57"/>
              <w:rPr>
                <w:rFonts w:asciiTheme="minorHAnsi" w:hAnsiTheme="minorHAnsi" w:cstheme="minorHAnsi"/>
                <w:bCs/>
                <w:sz w:val="20"/>
                <w:szCs w:val="20"/>
              </w:rPr>
            </w:pPr>
          </w:p>
          <w:p w14:paraId="73762F28" w14:textId="77777777" w:rsidR="00F006A9" w:rsidRDefault="00F006A9" w:rsidP="00F006A9">
            <w:pPr>
              <w:pStyle w:val="western"/>
              <w:spacing w:before="0" w:beforeAutospacing="0"/>
              <w:ind w:right="57"/>
              <w:rPr>
                <w:rFonts w:asciiTheme="minorHAnsi" w:hAnsiTheme="minorHAnsi" w:cstheme="minorHAnsi"/>
                <w:bCs/>
                <w:sz w:val="20"/>
                <w:szCs w:val="20"/>
              </w:rPr>
            </w:pPr>
          </w:p>
          <w:p w14:paraId="3C160CE9" w14:textId="77777777" w:rsidR="00F006A9" w:rsidRDefault="00F006A9" w:rsidP="00F006A9">
            <w:pPr>
              <w:pStyle w:val="western"/>
              <w:spacing w:before="0" w:beforeAutospacing="0"/>
              <w:ind w:right="57"/>
              <w:rPr>
                <w:rFonts w:asciiTheme="minorHAnsi" w:hAnsiTheme="minorHAnsi" w:cstheme="minorHAnsi"/>
                <w:bCs/>
                <w:sz w:val="20"/>
                <w:szCs w:val="20"/>
              </w:rPr>
            </w:pPr>
          </w:p>
          <w:p w14:paraId="786FC13A" w14:textId="77777777" w:rsidR="00F006A9" w:rsidRDefault="00F006A9" w:rsidP="00F006A9">
            <w:pPr>
              <w:pStyle w:val="western"/>
              <w:spacing w:before="0" w:beforeAutospacing="0"/>
              <w:ind w:right="57"/>
              <w:rPr>
                <w:rFonts w:asciiTheme="minorHAnsi" w:hAnsiTheme="minorHAnsi" w:cstheme="minorHAnsi"/>
                <w:bCs/>
                <w:sz w:val="20"/>
                <w:szCs w:val="20"/>
              </w:rPr>
            </w:pPr>
          </w:p>
          <w:p w14:paraId="3A888475" w14:textId="77777777" w:rsidR="00F006A9" w:rsidRDefault="00F006A9" w:rsidP="00F006A9">
            <w:pPr>
              <w:pStyle w:val="western"/>
              <w:spacing w:before="0" w:beforeAutospacing="0"/>
              <w:ind w:right="57"/>
              <w:rPr>
                <w:rFonts w:asciiTheme="minorHAnsi" w:hAnsiTheme="minorHAnsi" w:cstheme="minorHAnsi"/>
                <w:bCs/>
                <w:sz w:val="20"/>
                <w:szCs w:val="20"/>
              </w:rPr>
            </w:pPr>
          </w:p>
          <w:p w14:paraId="2F2E63DA" w14:textId="77777777" w:rsidR="00F006A9" w:rsidRDefault="00F006A9" w:rsidP="00F006A9">
            <w:pPr>
              <w:pStyle w:val="western"/>
              <w:spacing w:before="0" w:beforeAutospacing="0"/>
              <w:ind w:right="57"/>
              <w:rPr>
                <w:rFonts w:asciiTheme="minorHAnsi" w:hAnsiTheme="minorHAnsi" w:cstheme="minorHAnsi"/>
                <w:bCs/>
                <w:sz w:val="20"/>
                <w:szCs w:val="20"/>
              </w:rPr>
            </w:pPr>
          </w:p>
          <w:p w14:paraId="6439F28B" w14:textId="77777777" w:rsidR="00F006A9" w:rsidRDefault="00F006A9" w:rsidP="00F006A9">
            <w:pPr>
              <w:pStyle w:val="western"/>
              <w:spacing w:before="0" w:beforeAutospacing="0"/>
              <w:ind w:right="57"/>
              <w:rPr>
                <w:rFonts w:asciiTheme="minorHAnsi" w:hAnsiTheme="minorHAnsi" w:cstheme="minorHAnsi"/>
                <w:bCs/>
                <w:sz w:val="20"/>
                <w:szCs w:val="20"/>
              </w:rPr>
            </w:pPr>
          </w:p>
          <w:p w14:paraId="7F4156AB" w14:textId="77777777" w:rsidR="00F006A9" w:rsidRDefault="00F006A9" w:rsidP="00F006A9">
            <w:pPr>
              <w:pStyle w:val="western"/>
              <w:spacing w:before="0" w:beforeAutospacing="0"/>
              <w:ind w:right="57"/>
              <w:rPr>
                <w:rFonts w:asciiTheme="minorHAnsi" w:hAnsiTheme="minorHAnsi" w:cstheme="minorHAnsi"/>
                <w:bCs/>
                <w:sz w:val="20"/>
                <w:szCs w:val="20"/>
              </w:rPr>
            </w:pPr>
          </w:p>
          <w:p w14:paraId="01DD483C" w14:textId="77777777" w:rsidR="00F006A9" w:rsidRDefault="00F006A9" w:rsidP="00F006A9">
            <w:pPr>
              <w:pStyle w:val="western"/>
              <w:spacing w:before="0" w:beforeAutospacing="0"/>
              <w:ind w:right="57"/>
              <w:rPr>
                <w:rFonts w:asciiTheme="minorHAnsi" w:hAnsiTheme="minorHAnsi" w:cstheme="minorHAnsi"/>
                <w:bCs/>
                <w:sz w:val="20"/>
                <w:szCs w:val="20"/>
              </w:rPr>
            </w:pPr>
          </w:p>
          <w:p w14:paraId="3749826C" w14:textId="77777777" w:rsidR="00F006A9" w:rsidRDefault="00F006A9" w:rsidP="00F006A9">
            <w:pPr>
              <w:pStyle w:val="western"/>
              <w:spacing w:before="0" w:beforeAutospacing="0"/>
              <w:ind w:right="57"/>
              <w:rPr>
                <w:rFonts w:asciiTheme="minorHAnsi" w:hAnsiTheme="minorHAnsi" w:cstheme="minorHAnsi"/>
                <w:bCs/>
                <w:sz w:val="20"/>
                <w:szCs w:val="20"/>
              </w:rPr>
            </w:pPr>
          </w:p>
          <w:p w14:paraId="0F5892B6" w14:textId="74BFA892" w:rsidR="00F006A9" w:rsidRPr="00C113F1" w:rsidRDefault="00F006A9" w:rsidP="00F006A9">
            <w:pPr>
              <w:pStyle w:val="western"/>
              <w:spacing w:before="0" w:beforeAutospacing="0"/>
              <w:ind w:right="57"/>
              <w:rPr>
                <w:rFonts w:asciiTheme="minorHAnsi" w:hAnsiTheme="minorHAnsi" w:cstheme="minorHAnsi"/>
                <w:bCs/>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BE5B918" w14:textId="77777777" w:rsidR="00F006A9" w:rsidRDefault="00F006A9" w:rsidP="00F006A9">
            <w:pPr>
              <w:pStyle w:val="western"/>
              <w:spacing w:before="0" w:beforeAutospacing="0"/>
              <w:ind w:right="57"/>
              <w:rPr>
                <w:rFonts w:asciiTheme="minorHAnsi" w:hAnsiTheme="minorHAnsi" w:cstheme="minorHAnsi"/>
                <w:iCs/>
                <w:sz w:val="20"/>
                <w:szCs w:val="20"/>
              </w:rPr>
            </w:pPr>
          </w:p>
          <w:p w14:paraId="4A01D446" w14:textId="6759181E" w:rsidR="007C6844" w:rsidRDefault="007C6844" w:rsidP="00F006A9">
            <w:pPr>
              <w:pStyle w:val="western"/>
              <w:spacing w:before="0" w:beforeAutospacing="0"/>
              <w:ind w:right="57"/>
              <w:rPr>
                <w:rFonts w:asciiTheme="minorHAnsi" w:hAnsiTheme="minorHAnsi" w:cstheme="minorHAnsi"/>
                <w:iCs/>
                <w:sz w:val="20"/>
                <w:szCs w:val="20"/>
              </w:rPr>
            </w:pPr>
            <w:r>
              <w:rPr>
                <w:rFonts w:asciiTheme="minorHAnsi" w:hAnsiTheme="minorHAnsi" w:cstheme="minorHAnsi"/>
                <w:iCs/>
                <w:sz w:val="20"/>
                <w:szCs w:val="20"/>
              </w:rPr>
              <w:t>At least one community link/partnership will be established for each zone during the 2023-24 session</w:t>
            </w:r>
            <w:r w:rsidR="008E4609">
              <w:rPr>
                <w:rFonts w:asciiTheme="minorHAnsi" w:hAnsiTheme="minorHAnsi" w:cstheme="minorHAnsi"/>
                <w:iCs/>
                <w:sz w:val="20"/>
                <w:szCs w:val="20"/>
              </w:rPr>
              <w:t xml:space="preserve"> </w:t>
            </w:r>
            <w:proofErr w:type="gramStart"/>
            <w:r w:rsidR="008E4609">
              <w:rPr>
                <w:rFonts w:asciiTheme="minorHAnsi" w:hAnsiTheme="minorHAnsi" w:cstheme="minorHAnsi"/>
                <w:iCs/>
                <w:sz w:val="20"/>
                <w:szCs w:val="20"/>
              </w:rPr>
              <w:t>in order to</w:t>
            </w:r>
            <w:proofErr w:type="gramEnd"/>
            <w:r w:rsidR="008E4609">
              <w:rPr>
                <w:rFonts w:asciiTheme="minorHAnsi" w:hAnsiTheme="minorHAnsi" w:cstheme="minorHAnsi"/>
                <w:iCs/>
                <w:sz w:val="20"/>
                <w:szCs w:val="20"/>
              </w:rPr>
              <w:t xml:space="preserve"> enrich experiences of the children.</w:t>
            </w:r>
          </w:p>
          <w:p w14:paraId="0DA552C1" w14:textId="77777777" w:rsidR="007C6844" w:rsidRDefault="007C6844" w:rsidP="00F006A9">
            <w:pPr>
              <w:pStyle w:val="western"/>
              <w:spacing w:before="0" w:beforeAutospacing="0"/>
              <w:ind w:right="57"/>
              <w:rPr>
                <w:rFonts w:asciiTheme="minorHAnsi" w:hAnsiTheme="minorHAnsi" w:cstheme="minorHAnsi"/>
                <w:iCs/>
                <w:sz w:val="20"/>
                <w:szCs w:val="20"/>
              </w:rPr>
            </w:pPr>
          </w:p>
          <w:p w14:paraId="3469F5E3" w14:textId="39E19639" w:rsidR="007C6844" w:rsidRDefault="00282AD2" w:rsidP="00F006A9">
            <w:pPr>
              <w:pStyle w:val="western"/>
              <w:spacing w:before="0" w:beforeAutospacing="0"/>
              <w:ind w:right="57"/>
              <w:rPr>
                <w:rFonts w:asciiTheme="minorHAnsi" w:hAnsiTheme="minorHAnsi" w:cstheme="minorHAnsi"/>
                <w:iCs/>
                <w:sz w:val="20"/>
                <w:szCs w:val="20"/>
              </w:rPr>
            </w:pPr>
            <w:r>
              <w:rPr>
                <w:rFonts w:asciiTheme="minorHAnsi" w:hAnsiTheme="minorHAnsi" w:cstheme="minorHAnsi"/>
                <w:iCs/>
                <w:sz w:val="20"/>
                <w:szCs w:val="20"/>
              </w:rPr>
              <w:t>Most c</w:t>
            </w:r>
            <w:r w:rsidR="007C6844">
              <w:rPr>
                <w:rFonts w:asciiTheme="minorHAnsi" w:hAnsiTheme="minorHAnsi" w:cstheme="minorHAnsi"/>
                <w:iCs/>
                <w:sz w:val="20"/>
                <w:szCs w:val="20"/>
              </w:rPr>
              <w:t>hildren and families will be aware of the partnerships established and the impact this has had on the establishment and on children’s learning</w:t>
            </w:r>
            <w:r w:rsidR="00655689">
              <w:rPr>
                <w:rFonts w:asciiTheme="minorHAnsi" w:hAnsiTheme="minorHAnsi" w:cstheme="minorHAnsi"/>
                <w:iCs/>
                <w:sz w:val="20"/>
                <w:szCs w:val="20"/>
              </w:rPr>
              <w:t xml:space="preserve"> by June 2024.</w:t>
            </w:r>
          </w:p>
          <w:p w14:paraId="02042A1E" w14:textId="74D07CC3" w:rsidR="007C6844" w:rsidRDefault="007C6844" w:rsidP="00F006A9">
            <w:pPr>
              <w:pStyle w:val="western"/>
              <w:spacing w:before="0" w:beforeAutospacing="0"/>
              <w:ind w:right="57"/>
              <w:rPr>
                <w:rFonts w:asciiTheme="minorHAnsi" w:hAnsiTheme="minorHAnsi" w:cstheme="minorHAnsi"/>
                <w:iCs/>
                <w:sz w:val="20"/>
                <w:szCs w:val="20"/>
              </w:rPr>
            </w:pPr>
          </w:p>
          <w:p w14:paraId="7D4F4A10" w14:textId="48076186" w:rsidR="007C6844" w:rsidRDefault="00282AD2" w:rsidP="007C6844">
            <w:pPr>
              <w:pStyle w:val="western"/>
              <w:spacing w:before="0" w:beforeAutospacing="0"/>
              <w:ind w:right="57"/>
              <w:rPr>
                <w:rFonts w:asciiTheme="minorHAnsi" w:hAnsiTheme="minorHAnsi" w:cstheme="minorHAnsi"/>
                <w:iCs/>
                <w:sz w:val="20"/>
                <w:szCs w:val="20"/>
              </w:rPr>
            </w:pPr>
            <w:r>
              <w:rPr>
                <w:rFonts w:asciiTheme="minorHAnsi" w:hAnsiTheme="minorHAnsi" w:cstheme="minorHAnsi"/>
                <w:iCs/>
                <w:sz w:val="20"/>
                <w:szCs w:val="20"/>
              </w:rPr>
              <w:t>Most partnership l</w:t>
            </w:r>
            <w:r w:rsidR="007C6844">
              <w:rPr>
                <w:rFonts w:asciiTheme="minorHAnsi" w:hAnsiTheme="minorHAnsi" w:cstheme="minorHAnsi"/>
                <w:iCs/>
                <w:sz w:val="20"/>
                <w:szCs w:val="20"/>
              </w:rPr>
              <w:t>inks to skills for life and learning will be evident within planning and observations</w:t>
            </w:r>
            <w:r w:rsidR="00655689">
              <w:rPr>
                <w:rFonts w:asciiTheme="minorHAnsi" w:hAnsiTheme="minorHAnsi" w:cstheme="minorHAnsi"/>
                <w:iCs/>
                <w:sz w:val="20"/>
                <w:szCs w:val="20"/>
              </w:rPr>
              <w:t xml:space="preserve"> – June 2024.</w:t>
            </w:r>
          </w:p>
          <w:p w14:paraId="19018F9E" w14:textId="6BEF6D7F" w:rsidR="007C6844" w:rsidRDefault="007C6844" w:rsidP="00F006A9">
            <w:pPr>
              <w:pStyle w:val="western"/>
              <w:spacing w:before="0" w:beforeAutospacing="0"/>
              <w:ind w:right="57"/>
              <w:rPr>
                <w:rFonts w:asciiTheme="minorHAnsi" w:hAnsiTheme="minorHAnsi" w:cstheme="minorHAnsi"/>
                <w:iCs/>
                <w:sz w:val="20"/>
                <w:szCs w:val="20"/>
              </w:rPr>
            </w:pPr>
          </w:p>
          <w:p w14:paraId="1A7C1827" w14:textId="77777777" w:rsidR="007C6844" w:rsidRDefault="007C6844" w:rsidP="00F006A9">
            <w:pPr>
              <w:pStyle w:val="western"/>
              <w:spacing w:before="0" w:beforeAutospacing="0"/>
              <w:ind w:right="57"/>
              <w:rPr>
                <w:rFonts w:asciiTheme="minorHAnsi" w:hAnsiTheme="minorHAnsi" w:cstheme="minorHAnsi"/>
                <w:iCs/>
                <w:sz w:val="20"/>
                <w:szCs w:val="20"/>
              </w:rPr>
            </w:pPr>
          </w:p>
          <w:p w14:paraId="5400F79A" w14:textId="600AD436" w:rsidR="007C6844" w:rsidRPr="00EC1D44" w:rsidRDefault="007C6844" w:rsidP="00F006A9">
            <w:pPr>
              <w:pStyle w:val="western"/>
              <w:spacing w:before="0" w:beforeAutospacing="0"/>
              <w:ind w:right="57"/>
              <w:rPr>
                <w:rFonts w:asciiTheme="minorHAnsi" w:hAnsiTheme="minorHAnsi" w:cstheme="minorHAnsi"/>
                <w:iCs/>
                <w:sz w:val="20"/>
                <w:szCs w:val="20"/>
              </w:rPr>
            </w:pPr>
          </w:p>
        </w:tc>
        <w:tc>
          <w:tcPr>
            <w:tcW w:w="3261" w:type="dxa"/>
            <w:gridSpan w:val="2"/>
            <w:tcBorders>
              <w:top w:val="single" w:sz="4" w:space="0" w:color="auto"/>
              <w:left w:val="single" w:sz="4" w:space="0" w:color="auto"/>
              <w:bottom w:val="single" w:sz="4" w:space="0" w:color="auto"/>
              <w:right w:val="single" w:sz="4" w:space="0" w:color="auto"/>
            </w:tcBorders>
            <w:shd w:val="clear" w:color="auto" w:fill="auto"/>
          </w:tcPr>
          <w:p w14:paraId="53321DC3" w14:textId="77777777" w:rsidR="00282AD2" w:rsidRDefault="00282AD2" w:rsidP="00F006A9">
            <w:pPr>
              <w:pStyle w:val="western"/>
              <w:spacing w:before="0"/>
              <w:ind w:right="57"/>
              <w:rPr>
                <w:rFonts w:asciiTheme="minorHAnsi" w:hAnsiTheme="minorHAnsi" w:cstheme="minorHAnsi"/>
                <w:iCs/>
                <w:sz w:val="20"/>
                <w:szCs w:val="20"/>
              </w:rPr>
            </w:pPr>
            <w:r>
              <w:rPr>
                <w:rFonts w:asciiTheme="minorHAnsi" w:hAnsiTheme="minorHAnsi" w:cstheme="minorHAnsi"/>
                <w:iCs/>
                <w:sz w:val="20"/>
                <w:szCs w:val="20"/>
              </w:rPr>
              <w:t>An increase in number of partnerships</w:t>
            </w:r>
            <w:r w:rsidR="000F6E7F">
              <w:rPr>
                <w:rFonts w:asciiTheme="minorHAnsi" w:hAnsiTheme="minorHAnsi" w:cstheme="minorHAnsi"/>
                <w:iCs/>
                <w:sz w:val="20"/>
                <w:szCs w:val="20"/>
              </w:rPr>
              <w:t xml:space="preserve"> established across 2023-24.</w:t>
            </w:r>
          </w:p>
          <w:p w14:paraId="1CA20DE7" w14:textId="2EFAB288" w:rsidR="000F6E7F" w:rsidRDefault="000F6E7F" w:rsidP="00F006A9">
            <w:pPr>
              <w:pStyle w:val="western"/>
              <w:spacing w:before="0"/>
              <w:ind w:right="57"/>
              <w:rPr>
                <w:rFonts w:asciiTheme="minorHAnsi" w:hAnsiTheme="minorHAnsi" w:cstheme="minorHAnsi"/>
                <w:iCs/>
                <w:sz w:val="20"/>
                <w:szCs w:val="20"/>
              </w:rPr>
            </w:pPr>
            <w:r>
              <w:rPr>
                <w:rFonts w:asciiTheme="minorHAnsi" w:hAnsiTheme="minorHAnsi" w:cstheme="minorHAnsi"/>
                <w:iCs/>
                <w:sz w:val="20"/>
                <w:szCs w:val="20"/>
              </w:rPr>
              <w:t>An increase in links to learning stemming from new partnerships</w:t>
            </w:r>
            <w:r w:rsidR="00AE407F">
              <w:rPr>
                <w:rFonts w:asciiTheme="minorHAnsi" w:hAnsiTheme="minorHAnsi" w:cstheme="minorHAnsi"/>
                <w:iCs/>
                <w:sz w:val="20"/>
                <w:szCs w:val="20"/>
              </w:rPr>
              <w:t xml:space="preserve"> across session 2023-24.</w:t>
            </w:r>
          </w:p>
          <w:p w14:paraId="7B9A4D04" w14:textId="77777777" w:rsidR="000F6E7F" w:rsidRDefault="000F6E7F" w:rsidP="00F006A9">
            <w:pPr>
              <w:pStyle w:val="western"/>
              <w:spacing w:before="0"/>
              <w:ind w:right="57"/>
              <w:rPr>
                <w:rFonts w:asciiTheme="minorHAnsi" w:hAnsiTheme="minorHAnsi" w:cstheme="minorHAnsi"/>
                <w:iCs/>
                <w:sz w:val="20"/>
                <w:szCs w:val="20"/>
              </w:rPr>
            </w:pPr>
            <w:r>
              <w:rPr>
                <w:rFonts w:asciiTheme="minorHAnsi" w:hAnsiTheme="minorHAnsi" w:cstheme="minorHAnsi"/>
                <w:iCs/>
                <w:sz w:val="20"/>
                <w:szCs w:val="20"/>
              </w:rPr>
              <w:t>An increase in number of family learning opportunities across session 2023-24.</w:t>
            </w:r>
          </w:p>
          <w:p w14:paraId="4427C495" w14:textId="7AADE0E9" w:rsidR="00985D85" w:rsidRPr="00EC1D44" w:rsidRDefault="00985D85" w:rsidP="00F006A9">
            <w:pPr>
              <w:pStyle w:val="western"/>
              <w:spacing w:before="0"/>
              <w:ind w:right="57"/>
              <w:rPr>
                <w:rFonts w:asciiTheme="minorHAnsi" w:hAnsiTheme="minorHAnsi" w:cstheme="minorHAnsi"/>
                <w:iCs/>
                <w:sz w:val="20"/>
                <w:szCs w:val="20"/>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14:paraId="2C327502" w14:textId="399095D2" w:rsidR="00F006A9" w:rsidRDefault="008C5DB0" w:rsidP="00F006A9">
            <w:pPr>
              <w:pStyle w:val="western"/>
              <w:spacing w:before="0" w:beforeAutospacing="0"/>
              <w:ind w:right="57"/>
              <w:rPr>
                <w:rFonts w:asciiTheme="minorHAnsi" w:hAnsiTheme="minorHAnsi" w:cstheme="minorHAnsi"/>
                <w:iCs/>
                <w:sz w:val="20"/>
                <w:szCs w:val="20"/>
              </w:rPr>
            </w:pPr>
            <w:r>
              <w:rPr>
                <w:rFonts w:asciiTheme="minorHAnsi" w:hAnsiTheme="minorHAnsi" w:cstheme="minorHAnsi"/>
                <w:iCs/>
                <w:sz w:val="20"/>
                <w:szCs w:val="20"/>
              </w:rPr>
              <w:t xml:space="preserve">Staff to have opportunities to establish links and build appropriate partnerships within the </w:t>
            </w:r>
            <w:r w:rsidR="00F36781">
              <w:rPr>
                <w:rFonts w:asciiTheme="minorHAnsi" w:hAnsiTheme="minorHAnsi" w:cstheme="minorHAnsi"/>
                <w:iCs/>
                <w:sz w:val="20"/>
                <w:szCs w:val="20"/>
              </w:rPr>
              <w:t>community through</w:t>
            </w:r>
            <w:r w:rsidR="009A7E4E">
              <w:rPr>
                <w:rFonts w:asciiTheme="minorHAnsi" w:hAnsiTheme="minorHAnsi" w:cstheme="minorHAnsi"/>
                <w:iCs/>
                <w:sz w:val="20"/>
                <w:szCs w:val="20"/>
              </w:rPr>
              <w:t xml:space="preserve"> working and sharing ideas with Friends of </w:t>
            </w:r>
            <w:proofErr w:type="spellStart"/>
            <w:r w:rsidR="009A7E4E">
              <w:rPr>
                <w:rFonts w:asciiTheme="minorHAnsi" w:hAnsiTheme="minorHAnsi" w:cstheme="minorHAnsi"/>
                <w:iCs/>
                <w:sz w:val="20"/>
                <w:szCs w:val="20"/>
              </w:rPr>
              <w:t>Barshaw</w:t>
            </w:r>
            <w:proofErr w:type="spellEnd"/>
            <w:r w:rsidR="009A7E4E">
              <w:rPr>
                <w:rFonts w:asciiTheme="minorHAnsi" w:hAnsiTheme="minorHAnsi" w:cstheme="minorHAnsi"/>
                <w:iCs/>
                <w:sz w:val="20"/>
                <w:szCs w:val="20"/>
              </w:rPr>
              <w:t xml:space="preserve">, Grants, Booker, Construction works and sharing practice within other establishments </w:t>
            </w:r>
            <w:r w:rsidR="00AE407F">
              <w:rPr>
                <w:rFonts w:asciiTheme="minorHAnsi" w:hAnsiTheme="minorHAnsi" w:cstheme="minorHAnsi"/>
                <w:iCs/>
                <w:sz w:val="20"/>
                <w:szCs w:val="20"/>
              </w:rPr>
              <w:t>- time allocated specifically for this within session 2023-24.</w:t>
            </w:r>
          </w:p>
          <w:p w14:paraId="1FA0AD77" w14:textId="77777777" w:rsidR="008C5DB0" w:rsidRDefault="008C5DB0" w:rsidP="00F006A9">
            <w:pPr>
              <w:pStyle w:val="western"/>
              <w:spacing w:before="0" w:beforeAutospacing="0"/>
              <w:ind w:right="57"/>
              <w:rPr>
                <w:rFonts w:asciiTheme="minorHAnsi" w:hAnsiTheme="minorHAnsi" w:cstheme="minorHAnsi"/>
                <w:iCs/>
                <w:sz w:val="20"/>
                <w:szCs w:val="20"/>
              </w:rPr>
            </w:pPr>
          </w:p>
          <w:p w14:paraId="312A3857" w14:textId="56C754EC" w:rsidR="008C5DB0" w:rsidRDefault="008C5DB0" w:rsidP="00F006A9">
            <w:pPr>
              <w:pStyle w:val="western"/>
              <w:spacing w:before="0" w:beforeAutospacing="0"/>
              <w:ind w:right="57"/>
              <w:rPr>
                <w:rFonts w:asciiTheme="minorHAnsi" w:hAnsiTheme="minorHAnsi" w:cstheme="minorHAnsi"/>
                <w:iCs/>
                <w:sz w:val="20"/>
                <w:szCs w:val="20"/>
              </w:rPr>
            </w:pPr>
            <w:r>
              <w:rPr>
                <w:rFonts w:asciiTheme="minorHAnsi" w:hAnsiTheme="minorHAnsi" w:cstheme="minorHAnsi"/>
                <w:iCs/>
                <w:sz w:val="20"/>
                <w:szCs w:val="20"/>
              </w:rPr>
              <w:t>Partnership links to be shared with children and families</w:t>
            </w:r>
            <w:r w:rsidR="00AE407F">
              <w:rPr>
                <w:rFonts w:asciiTheme="minorHAnsi" w:hAnsiTheme="minorHAnsi" w:cstheme="minorHAnsi"/>
                <w:iCs/>
                <w:sz w:val="20"/>
                <w:szCs w:val="20"/>
              </w:rPr>
              <w:t xml:space="preserve"> – highlighted each term.</w:t>
            </w:r>
          </w:p>
          <w:p w14:paraId="57FA7E7E" w14:textId="77777777" w:rsidR="008C5DB0" w:rsidRDefault="008C5DB0" w:rsidP="00F006A9">
            <w:pPr>
              <w:pStyle w:val="western"/>
              <w:spacing w:before="0" w:beforeAutospacing="0"/>
              <w:ind w:right="57"/>
              <w:rPr>
                <w:rFonts w:asciiTheme="minorHAnsi" w:hAnsiTheme="minorHAnsi" w:cstheme="minorHAnsi"/>
                <w:iCs/>
                <w:sz w:val="20"/>
                <w:szCs w:val="20"/>
              </w:rPr>
            </w:pPr>
          </w:p>
          <w:p w14:paraId="05682FBF" w14:textId="77777777" w:rsidR="008C5DB0" w:rsidRDefault="008C5DB0" w:rsidP="00F006A9">
            <w:pPr>
              <w:pStyle w:val="western"/>
              <w:spacing w:before="0" w:beforeAutospacing="0"/>
              <w:ind w:right="57"/>
              <w:rPr>
                <w:rFonts w:asciiTheme="minorHAnsi" w:hAnsiTheme="minorHAnsi" w:cstheme="minorHAnsi"/>
                <w:iCs/>
                <w:sz w:val="20"/>
                <w:szCs w:val="20"/>
              </w:rPr>
            </w:pPr>
            <w:r>
              <w:rPr>
                <w:rFonts w:asciiTheme="minorHAnsi" w:hAnsiTheme="minorHAnsi" w:cstheme="minorHAnsi"/>
                <w:iCs/>
                <w:sz w:val="20"/>
                <w:szCs w:val="20"/>
              </w:rPr>
              <w:t>Partners to be invited into the elcc, where this would enhance the learning opportunities offered to the children.</w:t>
            </w:r>
          </w:p>
          <w:p w14:paraId="554CE76C" w14:textId="77777777" w:rsidR="008C5DB0" w:rsidRDefault="008C5DB0" w:rsidP="00F006A9">
            <w:pPr>
              <w:pStyle w:val="western"/>
              <w:spacing w:before="0" w:beforeAutospacing="0"/>
              <w:ind w:right="57"/>
              <w:rPr>
                <w:rFonts w:asciiTheme="minorHAnsi" w:hAnsiTheme="minorHAnsi" w:cstheme="minorHAnsi"/>
                <w:iCs/>
                <w:sz w:val="20"/>
                <w:szCs w:val="20"/>
              </w:rPr>
            </w:pPr>
          </w:p>
          <w:p w14:paraId="0F1E9FC5" w14:textId="110DF8DC" w:rsidR="008C5DB0" w:rsidRDefault="008C5DB0" w:rsidP="00F006A9">
            <w:pPr>
              <w:pStyle w:val="western"/>
              <w:spacing w:before="0" w:beforeAutospacing="0"/>
              <w:ind w:right="57"/>
              <w:rPr>
                <w:rFonts w:asciiTheme="minorHAnsi" w:hAnsiTheme="minorHAnsi" w:cstheme="minorHAnsi"/>
                <w:iCs/>
                <w:sz w:val="20"/>
                <w:szCs w:val="20"/>
              </w:rPr>
            </w:pPr>
            <w:r>
              <w:rPr>
                <w:rFonts w:asciiTheme="minorHAnsi" w:hAnsiTheme="minorHAnsi" w:cstheme="minorHAnsi"/>
                <w:iCs/>
                <w:sz w:val="20"/>
                <w:szCs w:val="20"/>
              </w:rPr>
              <w:t>Parents to be signposted to links which may offer opportunities/support</w:t>
            </w:r>
            <w:r w:rsidR="002A6B65">
              <w:rPr>
                <w:rFonts w:asciiTheme="minorHAnsi" w:hAnsiTheme="minorHAnsi" w:cstheme="minorHAnsi"/>
                <w:iCs/>
                <w:sz w:val="20"/>
                <w:szCs w:val="20"/>
              </w:rPr>
              <w:t xml:space="preserve"> – Seesaw and newsletters.</w:t>
            </w:r>
          </w:p>
          <w:p w14:paraId="5B0F2F3C" w14:textId="77777777" w:rsidR="008C5DB0" w:rsidRDefault="008C5DB0" w:rsidP="00F006A9">
            <w:pPr>
              <w:pStyle w:val="western"/>
              <w:spacing w:before="0" w:beforeAutospacing="0"/>
              <w:ind w:right="57"/>
              <w:rPr>
                <w:rFonts w:asciiTheme="minorHAnsi" w:hAnsiTheme="minorHAnsi" w:cstheme="minorHAnsi"/>
                <w:iCs/>
                <w:sz w:val="20"/>
                <w:szCs w:val="20"/>
              </w:rPr>
            </w:pPr>
          </w:p>
          <w:p w14:paraId="6688EDD7" w14:textId="5D1BB667" w:rsidR="008C5DB0" w:rsidRDefault="008C5DB0" w:rsidP="00F006A9">
            <w:pPr>
              <w:pStyle w:val="western"/>
              <w:spacing w:before="0" w:beforeAutospacing="0"/>
              <w:ind w:right="57"/>
              <w:rPr>
                <w:rFonts w:asciiTheme="minorHAnsi" w:hAnsiTheme="minorHAnsi" w:cstheme="minorHAnsi"/>
                <w:iCs/>
                <w:sz w:val="20"/>
                <w:szCs w:val="20"/>
              </w:rPr>
            </w:pPr>
            <w:r>
              <w:rPr>
                <w:rFonts w:asciiTheme="minorHAnsi" w:hAnsiTheme="minorHAnsi" w:cstheme="minorHAnsi"/>
                <w:iCs/>
                <w:sz w:val="20"/>
                <w:szCs w:val="20"/>
              </w:rPr>
              <w:t>Family learning opportunities, linked to partnerships, offered to families</w:t>
            </w:r>
            <w:r w:rsidR="00F36781">
              <w:rPr>
                <w:rFonts w:asciiTheme="minorHAnsi" w:hAnsiTheme="minorHAnsi" w:cstheme="minorHAnsi"/>
                <w:iCs/>
                <w:sz w:val="20"/>
                <w:szCs w:val="20"/>
              </w:rPr>
              <w:t xml:space="preserve"> through </w:t>
            </w:r>
            <w:r w:rsidR="002A6B65">
              <w:rPr>
                <w:rFonts w:asciiTheme="minorHAnsi" w:hAnsiTheme="minorHAnsi" w:cstheme="minorHAnsi"/>
                <w:iCs/>
                <w:sz w:val="20"/>
                <w:szCs w:val="20"/>
              </w:rPr>
              <w:t xml:space="preserve">Seesaw, </w:t>
            </w:r>
            <w:proofErr w:type="gramStart"/>
            <w:r w:rsidR="002A6B65">
              <w:rPr>
                <w:rFonts w:asciiTheme="minorHAnsi" w:hAnsiTheme="minorHAnsi" w:cstheme="minorHAnsi"/>
                <w:iCs/>
                <w:sz w:val="20"/>
                <w:szCs w:val="20"/>
              </w:rPr>
              <w:t>newsletters</w:t>
            </w:r>
            <w:proofErr w:type="gramEnd"/>
            <w:r w:rsidR="002A6B65">
              <w:rPr>
                <w:rFonts w:asciiTheme="minorHAnsi" w:hAnsiTheme="minorHAnsi" w:cstheme="minorHAnsi"/>
                <w:iCs/>
                <w:sz w:val="20"/>
                <w:szCs w:val="20"/>
              </w:rPr>
              <w:t xml:space="preserve"> and dialogue with staff.</w:t>
            </w:r>
            <w:r w:rsidR="00F36781">
              <w:rPr>
                <w:rFonts w:asciiTheme="minorHAnsi" w:hAnsiTheme="minorHAnsi" w:cstheme="minorHAnsi"/>
                <w:iCs/>
                <w:sz w:val="20"/>
                <w:szCs w:val="20"/>
              </w:rPr>
              <w:t xml:space="preserve"> Examples include Sleep workshops, Literacy events</w:t>
            </w:r>
            <w:r w:rsidR="00C03B10">
              <w:rPr>
                <w:rFonts w:asciiTheme="minorHAnsi" w:hAnsiTheme="minorHAnsi" w:cstheme="minorHAnsi"/>
                <w:iCs/>
                <w:sz w:val="20"/>
                <w:szCs w:val="20"/>
              </w:rPr>
              <w:t xml:space="preserve"> and </w:t>
            </w:r>
            <w:r w:rsidR="00F36781">
              <w:rPr>
                <w:rFonts w:asciiTheme="minorHAnsi" w:hAnsiTheme="minorHAnsi" w:cstheme="minorHAnsi"/>
                <w:iCs/>
                <w:sz w:val="20"/>
                <w:szCs w:val="20"/>
              </w:rPr>
              <w:t xml:space="preserve">Stay </w:t>
            </w:r>
            <w:r w:rsidR="00C03B10">
              <w:rPr>
                <w:rFonts w:asciiTheme="minorHAnsi" w:hAnsiTheme="minorHAnsi" w:cstheme="minorHAnsi"/>
                <w:iCs/>
                <w:sz w:val="20"/>
                <w:szCs w:val="20"/>
              </w:rPr>
              <w:t>&amp;</w:t>
            </w:r>
            <w:r w:rsidR="00F36781">
              <w:rPr>
                <w:rFonts w:asciiTheme="minorHAnsi" w:hAnsiTheme="minorHAnsi" w:cstheme="minorHAnsi"/>
                <w:iCs/>
                <w:sz w:val="20"/>
                <w:szCs w:val="20"/>
              </w:rPr>
              <w:t xml:space="preserve"> Play sessions</w:t>
            </w:r>
            <w:r w:rsidR="00C03B10">
              <w:rPr>
                <w:rFonts w:asciiTheme="minorHAnsi" w:hAnsiTheme="minorHAnsi" w:cstheme="minorHAnsi"/>
                <w:iCs/>
                <w:sz w:val="20"/>
                <w:szCs w:val="20"/>
              </w:rPr>
              <w:t>.</w:t>
            </w:r>
          </w:p>
          <w:p w14:paraId="1C625499" w14:textId="77777777" w:rsidR="008C5DB0" w:rsidRDefault="008C5DB0" w:rsidP="00F006A9">
            <w:pPr>
              <w:pStyle w:val="western"/>
              <w:spacing w:before="0" w:beforeAutospacing="0"/>
              <w:ind w:right="57"/>
              <w:rPr>
                <w:rFonts w:asciiTheme="minorHAnsi" w:hAnsiTheme="minorHAnsi" w:cstheme="minorHAnsi"/>
                <w:iCs/>
                <w:sz w:val="20"/>
                <w:szCs w:val="20"/>
              </w:rPr>
            </w:pPr>
          </w:p>
          <w:p w14:paraId="44AD68B6" w14:textId="46CC3DDC" w:rsidR="008C5DB0" w:rsidRPr="00EC1D44" w:rsidRDefault="008C5DB0" w:rsidP="00F006A9">
            <w:pPr>
              <w:pStyle w:val="western"/>
              <w:spacing w:before="0" w:beforeAutospacing="0"/>
              <w:ind w:right="57"/>
              <w:rPr>
                <w:rFonts w:asciiTheme="minorHAnsi" w:hAnsiTheme="minorHAnsi" w:cstheme="minorHAnsi"/>
                <w:iCs/>
                <w:sz w:val="20"/>
                <w:szCs w:val="20"/>
              </w:rPr>
            </w:pPr>
            <w:r>
              <w:rPr>
                <w:rFonts w:asciiTheme="minorHAnsi" w:hAnsiTheme="minorHAnsi" w:cstheme="minorHAnsi"/>
                <w:iCs/>
                <w:sz w:val="20"/>
                <w:szCs w:val="20"/>
              </w:rPr>
              <w:t>Feedback sought from partners as part of our self-evaluation process</w:t>
            </w:r>
            <w:r w:rsidR="002A6B65">
              <w:rPr>
                <w:rFonts w:asciiTheme="minorHAnsi" w:hAnsiTheme="minorHAnsi" w:cstheme="minorHAnsi"/>
                <w:iCs/>
                <w:sz w:val="20"/>
                <w:szCs w:val="20"/>
              </w:rPr>
              <w:t xml:space="preserve"> – May 2024.</w:t>
            </w:r>
          </w:p>
        </w:tc>
      </w:tr>
    </w:tbl>
    <w:p w14:paraId="7C8B1B87" w14:textId="1E435A72" w:rsidR="008A5E80" w:rsidRDefault="008A5E80" w:rsidP="00C0536C">
      <w:pPr>
        <w:rPr>
          <w:rFonts w:ascii="Arial" w:hAnsi="Arial" w:cs="Arial"/>
          <w:b/>
          <w:bCs/>
        </w:rPr>
      </w:pPr>
    </w:p>
    <w:sectPr w:rsidR="008A5E80" w:rsidSect="002347FF">
      <w:headerReference w:type="default" r:id="rId15"/>
      <w:footerReference w:type="default" r:id="rId16"/>
      <w:pgSz w:w="16838" w:h="11906" w:orient="landscape" w:code="9"/>
      <w:pgMar w:top="284" w:right="567" w:bottom="709" w:left="567" w:header="709" w:footer="709" w:gutter="851"/>
      <w:pgNumType w:start="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8C7E1" w14:textId="77777777" w:rsidR="00E44AE5" w:rsidRDefault="00E44AE5">
      <w:r>
        <w:separator/>
      </w:r>
    </w:p>
  </w:endnote>
  <w:endnote w:type="continuationSeparator" w:id="0">
    <w:p w14:paraId="351F5947" w14:textId="77777777" w:rsidR="00E44AE5" w:rsidRDefault="00E44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ourceSansPro-Regular">
    <w:altName w:val="Calibri"/>
    <w:panose1 w:val="00000000000000000000"/>
    <w:charset w:val="00"/>
    <w:family w:val="swiss"/>
    <w:notTrueType/>
    <w:pitch w:val="default"/>
    <w:sig w:usb0="00000003" w:usb1="00000000" w:usb2="00000000" w:usb3="00000000" w:csb0="00000001" w:csb1="00000000"/>
  </w:font>
  <w:font w:name="SourceSansPro-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7173902"/>
      <w:docPartObj>
        <w:docPartGallery w:val="Page Numbers (Bottom of Page)"/>
        <w:docPartUnique/>
      </w:docPartObj>
    </w:sdtPr>
    <w:sdtEndPr>
      <w:rPr>
        <w:noProof/>
      </w:rPr>
    </w:sdtEndPr>
    <w:sdtContent>
      <w:p w14:paraId="4FC5DBCC" w14:textId="1D598267" w:rsidR="00D01880" w:rsidRDefault="00D0188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A5F8E46" w14:textId="77777777" w:rsidR="002D36B6" w:rsidRDefault="002D36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C5222" w14:textId="77CDE586" w:rsidR="006B360D" w:rsidRDefault="006B360D">
    <w:pPr>
      <w:pStyle w:val="Footer"/>
      <w:pBdr>
        <w:top w:val="single" w:sz="4" w:space="1" w:color="D9D9D9" w:themeColor="background1" w:themeShade="D9"/>
      </w:pBdr>
      <w:jc w:val="right"/>
    </w:pPr>
  </w:p>
  <w:p w14:paraId="557E177C" w14:textId="77777777" w:rsidR="00F92071" w:rsidRDefault="00F920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C44F2" w14:textId="77777777" w:rsidR="008D7C32" w:rsidRDefault="008D7C3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05F4D" w14:textId="77777777" w:rsidR="00E44AE5" w:rsidRDefault="00E44AE5">
      <w:r>
        <w:separator/>
      </w:r>
    </w:p>
  </w:footnote>
  <w:footnote w:type="continuationSeparator" w:id="0">
    <w:p w14:paraId="04C955A5" w14:textId="77777777" w:rsidR="00E44AE5" w:rsidRDefault="00E44A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EDB1C" w14:textId="07228CAB" w:rsidR="0039725A" w:rsidRDefault="0039725A" w:rsidP="003D7432">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43E30" w14:textId="1AAB7200" w:rsidR="000340EB" w:rsidRDefault="000340EB">
    <w:pPr>
      <w:pStyle w:val="Header"/>
    </w:pPr>
    <w:r>
      <w:object w:dxaOrig="2265" w:dyaOrig="1620" w14:anchorId="12B244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3.25pt;height:81pt">
          <v:imagedata r:id="rId1" o:title=""/>
        </v:shape>
        <o:OLEObject Type="Embed" ProgID="WordPro.Document" ShapeID="_x0000_i1026" DrawAspect="Content" ObjectID="_1755505032" r:id="rId2">
          <o:FieldCodes>\s</o:FieldCodes>
        </o:OLEObject>
      </w:object>
    </w:r>
  </w:p>
  <w:p w14:paraId="7536EAA2" w14:textId="77777777" w:rsidR="000340EB" w:rsidRDefault="000340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B902D" w14:textId="77777777" w:rsidR="0039725A" w:rsidRDefault="0039725A" w:rsidP="003D743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clip_image001"/>
      </v:shape>
    </w:pict>
  </w:numPicBullet>
  <w:abstractNum w:abstractNumId="0" w15:restartNumberingAfterBreak="0">
    <w:nsid w:val="02AE054E"/>
    <w:multiLevelType w:val="hybridMultilevel"/>
    <w:tmpl w:val="5F18A3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06718B"/>
    <w:multiLevelType w:val="hybridMultilevel"/>
    <w:tmpl w:val="86C0F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75E43B6"/>
    <w:multiLevelType w:val="hybridMultilevel"/>
    <w:tmpl w:val="D1869E6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2B01E5"/>
    <w:multiLevelType w:val="hybridMultilevel"/>
    <w:tmpl w:val="EDA69440"/>
    <w:lvl w:ilvl="0" w:tplc="79D8E00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49F4B97"/>
    <w:multiLevelType w:val="hybridMultilevel"/>
    <w:tmpl w:val="4ED807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4C85E80"/>
    <w:multiLevelType w:val="hybridMultilevel"/>
    <w:tmpl w:val="536A8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A913A9"/>
    <w:multiLevelType w:val="hybridMultilevel"/>
    <w:tmpl w:val="69A8AF00"/>
    <w:lvl w:ilvl="0" w:tplc="829C08A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DCC3F9D"/>
    <w:multiLevelType w:val="hybridMultilevel"/>
    <w:tmpl w:val="ADA414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35D614A"/>
    <w:multiLevelType w:val="hybridMultilevel"/>
    <w:tmpl w:val="2978390E"/>
    <w:lvl w:ilvl="0" w:tplc="08090001">
      <w:start w:val="1"/>
      <w:numFmt w:val="bullet"/>
      <w:lvlText w:val=""/>
      <w:lvlJc w:val="left"/>
      <w:pPr>
        <w:ind w:left="774" w:hanging="360"/>
      </w:pPr>
      <w:rPr>
        <w:rFonts w:ascii="Symbol" w:hAnsi="Symbol" w:hint="default"/>
      </w:rPr>
    </w:lvl>
    <w:lvl w:ilvl="1" w:tplc="08090003">
      <w:start w:val="1"/>
      <w:numFmt w:val="bullet"/>
      <w:lvlText w:val="o"/>
      <w:lvlJc w:val="left"/>
      <w:pPr>
        <w:ind w:left="1494" w:hanging="360"/>
      </w:pPr>
      <w:rPr>
        <w:rFonts w:ascii="Courier New" w:hAnsi="Courier New" w:cs="Courier New" w:hint="default"/>
      </w:rPr>
    </w:lvl>
    <w:lvl w:ilvl="2" w:tplc="08090005">
      <w:start w:val="1"/>
      <w:numFmt w:val="bullet"/>
      <w:lvlText w:val=""/>
      <w:lvlJc w:val="left"/>
      <w:pPr>
        <w:ind w:left="2214" w:hanging="360"/>
      </w:pPr>
      <w:rPr>
        <w:rFonts w:ascii="Wingdings" w:hAnsi="Wingdings" w:hint="default"/>
      </w:rPr>
    </w:lvl>
    <w:lvl w:ilvl="3" w:tplc="08090001">
      <w:start w:val="1"/>
      <w:numFmt w:val="bullet"/>
      <w:lvlText w:val=""/>
      <w:lvlJc w:val="left"/>
      <w:pPr>
        <w:ind w:left="2934" w:hanging="360"/>
      </w:pPr>
      <w:rPr>
        <w:rFonts w:ascii="Symbol" w:hAnsi="Symbol" w:hint="default"/>
      </w:rPr>
    </w:lvl>
    <w:lvl w:ilvl="4" w:tplc="08090003">
      <w:start w:val="1"/>
      <w:numFmt w:val="bullet"/>
      <w:lvlText w:val="o"/>
      <w:lvlJc w:val="left"/>
      <w:pPr>
        <w:ind w:left="3654" w:hanging="360"/>
      </w:pPr>
      <w:rPr>
        <w:rFonts w:ascii="Courier New" w:hAnsi="Courier New" w:cs="Courier New" w:hint="default"/>
      </w:rPr>
    </w:lvl>
    <w:lvl w:ilvl="5" w:tplc="08090005">
      <w:start w:val="1"/>
      <w:numFmt w:val="bullet"/>
      <w:lvlText w:val=""/>
      <w:lvlJc w:val="left"/>
      <w:pPr>
        <w:ind w:left="4374" w:hanging="360"/>
      </w:pPr>
      <w:rPr>
        <w:rFonts w:ascii="Wingdings" w:hAnsi="Wingdings" w:hint="default"/>
      </w:rPr>
    </w:lvl>
    <w:lvl w:ilvl="6" w:tplc="08090001">
      <w:start w:val="1"/>
      <w:numFmt w:val="bullet"/>
      <w:lvlText w:val=""/>
      <w:lvlJc w:val="left"/>
      <w:pPr>
        <w:ind w:left="5094" w:hanging="360"/>
      </w:pPr>
      <w:rPr>
        <w:rFonts w:ascii="Symbol" w:hAnsi="Symbol" w:hint="default"/>
      </w:rPr>
    </w:lvl>
    <w:lvl w:ilvl="7" w:tplc="08090003">
      <w:start w:val="1"/>
      <w:numFmt w:val="bullet"/>
      <w:lvlText w:val="o"/>
      <w:lvlJc w:val="left"/>
      <w:pPr>
        <w:ind w:left="5814" w:hanging="360"/>
      </w:pPr>
      <w:rPr>
        <w:rFonts w:ascii="Courier New" w:hAnsi="Courier New" w:cs="Courier New" w:hint="default"/>
      </w:rPr>
    </w:lvl>
    <w:lvl w:ilvl="8" w:tplc="08090005">
      <w:start w:val="1"/>
      <w:numFmt w:val="bullet"/>
      <w:lvlText w:val=""/>
      <w:lvlJc w:val="left"/>
      <w:pPr>
        <w:ind w:left="6534" w:hanging="360"/>
      </w:pPr>
      <w:rPr>
        <w:rFonts w:ascii="Wingdings" w:hAnsi="Wingdings" w:hint="default"/>
      </w:rPr>
    </w:lvl>
  </w:abstractNum>
  <w:abstractNum w:abstractNumId="9" w15:restartNumberingAfterBreak="0">
    <w:nsid w:val="2CDF19F5"/>
    <w:multiLevelType w:val="hybridMultilevel"/>
    <w:tmpl w:val="F75649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537D6B"/>
    <w:multiLevelType w:val="hybridMultilevel"/>
    <w:tmpl w:val="9BAC81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1BC262E"/>
    <w:multiLevelType w:val="hybridMultilevel"/>
    <w:tmpl w:val="C18E1490"/>
    <w:lvl w:ilvl="0" w:tplc="08090007">
      <w:start w:val="1"/>
      <w:numFmt w:val="bullet"/>
      <w:lvlText w:val=""/>
      <w:lvlPicBulletId w:val="0"/>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3C37D6B"/>
    <w:multiLevelType w:val="hybridMultilevel"/>
    <w:tmpl w:val="AA8A02B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47C2B54"/>
    <w:multiLevelType w:val="hybridMultilevel"/>
    <w:tmpl w:val="FF22780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8B7DD8"/>
    <w:multiLevelType w:val="hybridMultilevel"/>
    <w:tmpl w:val="00DC388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A0192F"/>
    <w:multiLevelType w:val="hybridMultilevel"/>
    <w:tmpl w:val="F14A26C8"/>
    <w:lvl w:ilvl="0" w:tplc="2D1865B2">
      <w:start w:val="1"/>
      <w:numFmt w:val="decimal"/>
      <w:lvlText w:val="%1."/>
      <w:lvlJc w:val="left"/>
      <w:pPr>
        <w:ind w:left="743" w:hanging="360"/>
      </w:pPr>
      <w:rPr>
        <w:rFonts w:hint="default"/>
      </w:rPr>
    </w:lvl>
    <w:lvl w:ilvl="1" w:tplc="08090019" w:tentative="1">
      <w:start w:val="1"/>
      <w:numFmt w:val="lowerLetter"/>
      <w:lvlText w:val="%2."/>
      <w:lvlJc w:val="left"/>
      <w:pPr>
        <w:ind w:left="1463" w:hanging="360"/>
      </w:pPr>
    </w:lvl>
    <w:lvl w:ilvl="2" w:tplc="0809001B" w:tentative="1">
      <w:start w:val="1"/>
      <w:numFmt w:val="lowerRoman"/>
      <w:lvlText w:val="%3."/>
      <w:lvlJc w:val="right"/>
      <w:pPr>
        <w:ind w:left="2183" w:hanging="180"/>
      </w:pPr>
    </w:lvl>
    <w:lvl w:ilvl="3" w:tplc="0809000F" w:tentative="1">
      <w:start w:val="1"/>
      <w:numFmt w:val="decimal"/>
      <w:lvlText w:val="%4."/>
      <w:lvlJc w:val="left"/>
      <w:pPr>
        <w:ind w:left="2903" w:hanging="360"/>
      </w:pPr>
    </w:lvl>
    <w:lvl w:ilvl="4" w:tplc="08090019" w:tentative="1">
      <w:start w:val="1"/>
      <w:numFmt w:val="lowerLetter"/>
      <w:lvlText w:val="%5."/>
      <w:lvlJc w:val="left"/>
      <w:pPr>
        <w:ind w:left="3623" w:hanging="360"/>
      </w:pPr>
    </w:lvl>
    <w:lvl w:ilvl="5" w:tplc="0809001B" w:tentative="1">
      <w:start w:val="1"/>
      <w:numFmt w:val="lowerRoman"/>
      <w:lvlText w:val="%6."/>
      <w:lvlJc w:val="right"/>
      <w:pPr>
        <w:ind w:left="4343" w:hanging="180"/>
      </w:pPr>
    </w:lvl>
    <w:lvl w:ilvl="6" w:tplc="0809000F" w:tentative="1">
      <w:start w:val="1"/>
      <w:numFmt w:val="decimal"/>
      <w:lvlText w:val="%7."/>
      <w:lvlJc w:val="left"/>
      <w:pPr>
        <w:ind w:left="5063" w:hanging="360"/>
      </w:pPr>
    </w:lvl>
    <w:lvl w:ilvl="7" w:tplc="08090019" w:tentative="1">
      <w:start w:val="1"/>
      <w:numFmt w:val="lowerLetter"/>
      <w:lvlText w:val="%8."/>
      <w:lvlJc w:val="left"/>
      <w:pPr>
        <w:ind w:left="5783" w:hanging="360"/>
      </w:pPr>
    </w:lvl>
    <w:lvl w:ilvl="8" w:tplc="0809001B" w:tentative="1">
      <w:start w:val="1"/>
      <w:numFmt w:val="lowerRoman"/>
      <w:lvlText w:val="%9."/>
      <w:lvlJc w:val="right"/>
      <w:pPr>
        <w:ind w:left="6503" w:hanging="180"/>
      </w:pPr>
    </w:lvl>
  </w:abstractNum>
  <w:abstractNum w:abstractNumId="16" w15:restartNumberingAfterBreak="0">
    <w:nsid w:val="3BF90270"/>
    <w:multiLevelType w:val="hybridMultilevel"/>
    <w:tmpl w:val="462ECBC6"/>
    <w:lvl w:ilvl="0" w:tplc="08090001">
      <w:start w:val="1"/>
      <w:numFmt w:val="bullet"/>
      <w:lvlText w:val=""/>
      <w:lvlJc w:val="left"/>
      <w:pPr>
        <w:ind w:left="612" w:hanging="360"/>
      </w:pPr>
      <w:rPr>
        <w:rFonts w:ascii="Symbol" w:hAnsi="Symbol" w:hint="default"/>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17" w15:restartNumberingAfterBreak="0">
    <w:nsid w:val="406235D1"/>
    <w:multiLevelType w:val="hybridMultilevel"/>
    <w:tmpl w:val="F048A9E0"/>
    <w:lvl w:ilvl="0" w:tplc="03DA0FE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5190F00"/>
    <w:multiLevelType w:val="hybridMultilevel"/>
    <w:tmpl w:val="475015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AA57033"/>
    <w:multiLevelType w:val="hybridMultilevel"/>
    <w:tmpl w:val="F75649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F2D4939"/>
    <w:multiLevelType w:val="hybridMultilevel"/>
    <w:tmpl w:val="AC26C1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0B04507"/>
    <w:multiLevelType w:val="hybridMultilevel"/>
    <w:tmpl w:val="ABCA0ED8"/>
    <w:lvl w:ilvl="0" w:tplc="89309A4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55E153E3"/>
    <w:multiLevelType w:val="hybridMultilevel"/>
    <w:tmpl w:val="5122189E"/>
    <w:lvl w:ilvl="0" w:tplc="EEC0C9E0">
      <w:start w:val="1"/>
      <w:numFmt w:val="decimal"/>
      <w:lvlText w:val="%1."/>
      <w:lvlJc w:val="left"/>
      <w:pPr>
        <w:ind w:left="422" w:hanging="360"/>
      </w:pPr>
      <w:rPr>
        <w:rFonts w:hint="default"/>
      </w:rPr>
    </w:lvl>
    <w:lvl w:ilvl="1" w:tplc="08090019" w:tentative="1">
      <w:start w:val="1"/>
      <w:numFmt w:val="lowerLetter"/>
      <w:lvlText w:val="%2."/>
      <w:lvlJc w:val="left"/>
      <w:pPr>
        <w:ind w:left="1142" w:hanging="360"/>
      </w:pPr>
    </w:lvl>
    <w:lvl w:ilvl="2" w:tplc="0809001B" w:tentative="1">
      <w:start w:val="1"/>
      <w:numFmt w:val="lowerRoman"/>
      <w:lvlText w:val="%3."/>
      <w:lvlJc w:val="right"/>
      <w:pPr>
        <w:ind w:left="1862" w:hanging="180"/>
      </w:pPr>
    </w:lvl>
    <w:lvl w:ilvl="3" w:tplc="0809000F" w:tentative="1">
      <w:start w:val="1"/>
      <w:numFmt w:val="decimal"/>
      <w:lvlText w:val="%4."/>
      <w:lvlJc w:val="left"/>
      <w:pPr>
        <w:ind w:left="2582" w:hanging="360"/>
      </w:pPr>
    </w:lvl>
    <w:lvl w:ilvl="4" w:tplc="08090019" w:tentative="1">
      <w:start w:val="1"/>
      <w:numFmt w:val="lowerLetter"/>
      <w:lvlText w:val="%5."/>
      <w:lvlJc w:val="left"/>
      <w:pPr>
        <w:ind w:left="3302" w:hanging="360"/>
      </w:pPr>
    </w:lvl>
    <w:lvl w:ilvl="5" w:tplc="0809001B" w:tentative="1">
      <w:start w:val="1"/>
      <w:numFmt w:val="lowerRoman"/>
      <w:lvlText w:val="%6."/>
      <w:lvlJc w:val="right"/>
      <w:pPr>
        <w:ind w:left="4022" w:hanging="180"/>
      </w:pPr>
    </w:lvl>
    <w:lvl w:ilvl="6" w:tplc="0809000F" w:tentative="1">
      <w:start w:val="1"/>
      <w:numFmt w:val="decimal"/>
      <w:lvlText w:val="%7."/>
      <w:lvlJc w:val="left"/>
      <w:pPr>
        <w:ind w:left="4742" w:hanging="360"/>
      </w:pPr>
    </w:lvl>
    <w:lvl w:ilvl="7" w:tplc="08090019" w:tentative="1">
      <w:start w:val="1"/>
      <w:numFmt w:val="lowerLetter"/>
      <w:lvlText w:val="%8."/>
      <w:lvlJc w:val="left"/>
      <w:pPr>
        <w:ind w:left="5462" w:hanging="360"/>
      </w:pPr>
    </w:lvl>
    <w:lvl w:ilvl="8" w:tplc="0809001B" w:tentative="1">
      <w:start w:val="1"/>
      <w:numFmt w:val="lowerRoman"/>
      <w:lvlText w:val="%9."/>
      <w:lvlJc w:val="right"/>
      <w:pPr>
        <w:ind w:left="6182" w:hanging="180"/>
      </w:pPr>
    </w:lvl>
  </w:abstractNum>
  <w:abstractNum w:abstractNumId="23" w15:restartNumberingAfterBreak="0">
    <w:nsid w:val="5D27732C"/>
    <w:multiLevelType w:val="hybridMultilevel"/>
    <w:tmpl w:val="6C4067E0"/>
    <w:lvl w:ilvl="0" w:tplc="08090005">
      <w:start w:val="1"/>
      <w:numFmt w:val="bullet"/>
      <w:lvlText w:val=""/>
      <w:lvlJc w:val="left"/>
      <w:pPr>
        <w:ind w:left="768" w:hanging="360"/>
      </w:pPr>
      <w:rPr>
        <w:rFonts w:ascii="Wingdings" w:hAnsi="Wingdings"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24" w15:restartNumberingAfterBreak="0">
    <w:nsid w:val="5DEA340C"/>
    <w:multiLevelType w:val="hybridMultilevel"/>
    <w:tmpl w:val="EC369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DD01EF"/>
    <w:multiLevelType w:val="hybridMultilevel"/>
    <w:tmpl w:val="CA3E5AF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E248E0"/>
    <w:multiLevelType w:val="hybridMultilevel"/>
    <w:tmpl w:val="E620DB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672008D5"/>
    <w:multiLevelType w:val="hybridMultilevel"/>
    <w:tmpl w:val="246C92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67BD108C"/>
    <w:multiLevelType w:val="hybridMultilevel"/>
    <w:tmpl w:val="064E1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C63DCD"/>
    <w:multiLevelType w:val="hybridMultilevel"/>
    <w:tmpl w:val="C91A95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D6506B2"/>
    <w:multiLevelType w:val="hybridMultilevel"/>
    <w:tmpl w:val="2FF066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71285D86"/>
    <w:multiLevelType w:val="hybridMultilevel"/>
    <w:tmpl w:val="57967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9E7BCE"/>
    <w:multiLevelType w:val="hybridMultilevel"/>
    <w:tmpl w:val="D79E4498"/>
    <w:lvl w:ilvl="0" w:tplc="08090007">
      <w:start w:val="1"/>
      <w:numFmt w:val="bullet"/>
      <w:lvlText w:val=""/>
      <w:lvlPicBulletId w:val="0"/>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7BB35006"/>
    <w:multiLevelType w:val="hybridMultilevel"/>
    <w:tmpl w:val="F75649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E6D0277"/>
    <w:multiLevelType w:val="hybridMultilevel"/>
    <w:tmpl w:val="73948D9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17990902">
    <w:abstractNumId w:val="34"/>
  </w:num>
  <w:num w:numId="2" w16cid:durableId="1313757742">
    <w:abstractNumId w:val="9"/>
  </w:num>
  <w:num w:numId="3" w16cid:durableId="1968389842">
    <w:abstractNumId w:val="33"/>
  </w:num>
  <w:num w:numId="4" w16cid:durableId="52773643">
    <w:abstractNumId w:val="11"/>
  </w:num>
  <w:num w:numId="5" w16cid:durableId="1333609028">
    <w:abstractNumId w:val="32"/>
  </w:num>
  <w:num w:numId="6" w16cid:durableId="1439136875">
    <w:abstractNumId w:val="1"/>
  </w:num>
  <w:num w:numId="7" w16cid:durableId="113867684">
    <w:abstractNumId w:val="26"/>
  </w:num>
  <w:num w:numId="8" w16cid:durableId="1830291805">
    <w:abstractNumId w:val="7"/>
  </w:num>
  <w:num w:numId="9" w16cid:durableId="180704862">
    <w:abstractNumId w:val="30"/>
  </w:num>
  <w:num w:numId="10" w16cid:durableId="1785416168">
    <w:abstractNumId w:val="27"/>
  </w:num>
  <w:num w:numId="11" w16cid:durableId="2029286663">
    <w:abstractNumId w:val="10"/>
  </w:num>
  <w:num w:numId="12" w16cid:durableId="2107994787">
    <w:abstractNumId w:val="8"/>
  </w:num>
  <w:num w:numId="13" w16cid:durableId="570819559">
    <w:abstractNumId w:val="16"/>
  </w:num>
  <w:num w:numId="14" w16cid:durableId="1252079631">
    <w:abstractNumId w:val="12"/>
  </w:num>
  <w:num w:numId="15" w16cid:durableId="846138647">
    <w:abstractNumId w:val="14"/>
  </w:num>
  <w:num w:numId="16" w16cid:durableId="1269577784">
    <w:abstractNumId w:val="25"/>
  </w:num>
  <w:num w:numId="17" w16cid:durableId="1511795418">
    <w:abstractNumId w:val="13"/>
  </w:num>
  <w:num w:numId="18" w16cid:durableId="1919319997">
    <w:abstractNumId w:val="23"/>
  </w:num>
  <w:num w:numId="19" w16cid:durableId="121850685">
    <w:abstractNumId w:val="2"/>
  </w:num>
  <w:num w:numId="20" w16cid:durableId="1127698472">
    <w:abstractNumId w:val="19"/>
  </w:num>
  <w:num w:numId="21" w16cid:durableId="1073621378">
    <w:abstractNumId w:val="18"/>
  </w:num>
  <w:num w:numId="22" w16cid:durableId="814644922">
    <w:abstractNumId w:val="4"/>
  </w:num>
  <w:num w:numId="23" w16cid:durableId="1302618795">
    <w:abstractNumId w:val="20"/>
  </w:num>
  <w:num w:numId="24" w16cid:durableId="1933397280">
    <w:abstractNumId w:val="17"/>
  </w:num>
  <w:num w:numId="25" w16cid:durableId="1617255841">
    <w:abstractNumId w:val="6"/>
  </w:num>
  <w:num w:numId="26" w16cid:durableId="1343364020">
    <w:abstractNumId w:val="3"/>
  </w:num>
  <w:num w:numId="27" w16cid:durableId="1625504519">
    <w:abstractNumId w:val="15"/>
  </w:num>
  <w:num w:numId="28" w16cid:durableId="492720366">
    <w:abstractNumId w:val="22"/>
  </w:num>
  <w:num w:numId="29" w16cid:durableId="1777745562">
    <w:abstractNumId w:val="29"/>
  </w:num>
  <w:num w:numId="30" w16cid:durableId="769277987">
    <w:abstractNumId w:val="21"/>
  </w:num>
  <w:num w:numId="31" w16cid:durableId="656881311">
    <w:abstractNumId w:val="0"/>
  </w:num>
  <w:num w:numId="32" w16cid:durableId="2094010524">
    <w:abstractNumId w:val="28"/>
  </w:num>
  <w:num w:numId="33" w16cid:durableId="921646155">
    <w:abstractNumId w:val="24"/>
  </w:num>
  <w:num w:numId="34" w16cid:durableId="117456680">
    <w:abstractNumId w:val="5"/>
  </w:num>
  <w:num w:numId="35" w16cid:durableId="1926642827">
    <w:abstractNumId w:val="3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rawingGridHorizontalSpacing w:val="12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6C6"/>
    <w:rsid w:val="0000148A"/>
    <w:rsid w:val="00003588"/>
    <w:rsid w:val="000163F4"/>
    <w:rsid w:val="00017123"/>
    <w:rsid w:val="000212E5"/>
    <w:rsid w:val="00023806"/>
    <w:rsid w:val="000256E7"/>
    <w:rsid w:val="0002592E"/>
    <w:rsid w:val="000340EB"/>
    <w:rsid w:val="0003603D"/>
    <w:rsid w:val="000402F4"/>
    <w:rsid w:val="000417DB"/>
    <w:rsid w:val="00043FBE"/>
    <w:rsid w:val="00045978"/>
    <w:rsid w:val="00046705"/>
    <w:rsid w:val="00053287"/>
    <w:rsid w:val="0005390A"/>
    <w:rsid w:val="000613BC"/>
    <w:rsid w:val="00064D53"/>
    <w:rsid w:val="000654B3"/>
    <w:rsid w:val="00066741"/>
    <w:rsid w:val="000746F4"/>
    <w:rsid w:val="00076FA4"/>
    <w:rsid w:val="000816BC"/>
    <w:rsid w:val="00091245"/>
    <w:rsid w:val="000925BD"/>
    <w:rsid w:val="00096FD8"/>
    <w:rsid w:val="000A695C"/>
    <w:rsid w:val="000B0D68"/>
    <w:rsid w:val="000B28BC"/>
    <w:rsid w:val="000C4DEF"/>
    <w:rsid w:val="000C5588"/>
    <w:rsid w:val="000C79BC"/>
    <w:rsid w:val="000D02CF"/>
    <w:rsid w:val="000D4182"/>
    <w:rsid w:val="000D734D"/>
    <w:rsid w:val="000D7CA5"/>
    <w:rsid w:val="000E7E2A"/>
    <w:rsid w:val="000F13A4"/>
    <w:rsid w:val="000F5E51"/>
    <w:rsid w:val="000F6E7F"/>
    <w:rsid w:val="000F7173"/>
    <w:rsid w:val="00106068"/>
    <w:rsid w:val="0010697D"/>
    <w:rsid w:val="00110E67"/>
    <w:rsid w:val="00120E20"/>
    <w:rsid w:val="00121AC2"/>
    <w:rsid w:val="00122E14"/>
    <w:rsid w:val="00132600"/>
    <w:rsid w:val="00133311"/>
    <w:rsid w:val="001351D0"/>
    <w:rsid w:val="001357EE"/>
    <w:rsid w:val="00135B16"/>
    <w:rsid w:val="0014053E"/>
    <w:rsid w:val="0014594C"/>
    <w:rsid w:val="00150D62"/>
    <w:rsid w:val="0015537A"/>
    <w:rsid w:val="001579D7"/>
    <w:rsid w:val="00160BA7"/>
    <w:rsid w:val="001633D6"/>
    <w:rsid w:val="00167371"/>
    <w:rsid w:val="00170895"/>
    <w:rsid w:val="00171631"/>
    <w:rsid w:val="0017453A"/>
    <w:rsid w:val="00183046"/>
    <w:rsid w:val="001878E1"/>
    <w:rsid w:val="00192FBC"/>
    <w:rsid w:val="001930CD"/>
    <w:rsid w:val="001947D6"/>
    <w:rsid w:val="0019486C"/>
    <w:rsid w:val="001A764B"/>
    <w:rsid w:val="001B1F59"/>
    <w:rsid w:val="001B4FA6"/>
    <w:rsid w:val="001B6DA6"/>
    <w:rsid w:val="001C3CE4"/>
    <w:rsid w:val="001D19A5"/>
    <w:rsid w:val="001D7A11"/>
    <w:rsid w:val="001E0239"/>
    <w:rsid w:val="001E15A4"/>
    <w:rsid w:val="001E2AF7"/>
    <w:rsid w:val="001E2EE3"/>
    <w:rsid w:val="001F02E4"/>
    <w:rsid w:val="001F3F2F"/>
    <w:rsid w:val="001F6E67"/>
    <w:rsid w:val="00201013"/>
    <w:rsid w:val="002076DD"/>
    <w:rsid w:val="002117D2"/>
    <w:rsid w:val="00222F1F"/>
    <w:rsid w:val="00224F5A"/>
    <w:rsid w:val="00224F5F"/>
    <w:rsid w:val="0022584C"/>
    <w:rsid w:val="00233FB9"/>
    <w:rsid w:val="002347FF"/>
    <w:rsid w:val="00243D80"/>
    <w:rsid w:val="0025560F"/>
    <w:rsid w:val="00255DF0"/>
    <w:rsid w:val="0026074A"/>
    <w:rsid w:val="00261841"/>
    <w:rsid w:val="002629E3"/>
    <w:rsid w:val="002641C3"/>
    <w:rsid w:val="00274793"/>
    <w:rsid w:val="00280789"/>
    <w:rsid w:val="00282AD2"/>
    <w:rsid w:val="0028331F"/>
    <w:rsid w:val="0028368D"/>
    <w:rsid w:val="00285C6C"/>
    <w:rsid w:val="0029175A"/>
    <w:rsid w:val="002970FC"/>
    <w:rsid w:val="0029732D"/>
    <w:rsid w:val="002A54A9"/>
    <w:rsid w:val="002A6B65"/>
    <w:rsid w:val="002A7347"/>
    <w:rsid w:val="002B2471"/>
    <w:rsid w:val="002B5613"/>
    <w:rsid w:val="002D21EA"/>
    <w:rsid w:val="002D36B6"/>
    <w:rsid w:val="002E0106"/>
    <w:rsid w:val="002E6E0E"/>
    <w:rsid w:val="002E79A6"/>
    <w:rsid w:val="002F29E4"/>
    <w:rsid w:val="00310423"/>
    <w:rsid w:val="00311886"/>
    <w:rsid w:val="003157D4"/>
    <w:rsid w:val="00323073"/>
    <w:rsid w:val="0032473A"/>
    <w:rsid w:val="00337520"/>
    <w:rsid w:val="00341D14"/>
    <w:rsid w:val="003540C7"/>
    <w:rsid w:val="003577BA"/>
    <w:rsid w:val="00357F07"/>
    <w:rsid w:val="00361F5E"/>
    <w:rsid w:val="003640A5"/>
    <w:rsid w:val="00364D8D"/>
    <w:rsid w:val="00365079"/>
    <w:rsid w:val="003665A7"/>
    <w:rsid w:val="003733CB"/>
    <w:rsid w:val="00383873"/>
    <w:rsid w:val="003902C0"/>
    <w:rsid w:val="00390B52"/>
    <w:rsid w:val="0039725A"/>
    <w:rsid w:val="003974C2"/>
    <w:rsid w:val="003A09F3"/>
    <w:rsid w:val="003A3A44"/>
    <w:rsid w:val="003A56D5"/>
    <w:rsid w:val="003A6F24"/>
    <w:rsid w:val="003B06AE"/>
    <w:rsid w:val="003B319B"/>
    <w:rsid w:val="003B54A4"/>
    <w:rsid w:val="003C441B"/>
    <w:rsid w:val="003D08F8"/>
    <w:rsid w:val="003D1913"/>
    <w:rsid w:val="003D6B68"/>
    <w:rsid w:val="003D7432"/>
    <w:rsid w:val="003E2DD8"/>
    <w:rsid w:val="003E3820"/>
    <w:rsid w:val="003E4F1F"/>
    <w:rsid w:val="003E60E5"/>
    <w:rsid w:val="003F204B"/>
    <w:rsid w:val="003F6F9F"/>
    <w:rsid w:val="0040278E"/>
    <w:rsid w:val="00403091"/>
    <w:rsid w:val="00403544"/>
    <w:rsid w:val="00411D48"/>
    <w:rsid w:val="00412DCA"/>
    <w:rsid w:val="004143EF"/>
    <w:rsid w:val="0041609E"/>
    <w:rsid w:val="004211B8"/>
    <w:rsid w:val="00427F2A"/>
    <w:rsid w:val="004301C6"/>
    <w:rsid w:val="004358F7"/>
    <w:rsid w:val="00435BE9"/>
    <w:rsid w:val="004448AB"/>
    <w:rsid w:val="00447A08"/>
    <w:rsid w:val="00452C45"/>
    <w:rsid w:val="00455919"/>
    <w:rsid w:val="00460F57"/>
    <w:rsid w:val="00462984"/>
    <w:rsid w:val="00463EB5"/>
    <w:rsid w:val="00464FDE"/>
    <w:rsid w:val="004729FF"/>
    <w:rsid w:val="00475691"/>
    <w:rsid w:val="00485672"/>
    <w:rsid w:val="004934D9"/>
    <w:rsid w:val="00496203"/>
    <w:rsid w:val="004B3E89"/>
    <w:rsid w:val="004B6D6F"/>
    <w:rsid w:val="004B7EB9"/>
    <w:rsid w:val="004C0B87"/>
    <w:rsid w:val="004C6458"/>
    <w:rsid w:val="004C6877"/>
    <w:rsid w:val="004D541D"/>
    <w:rsid w:val="004E0314"/>
    <w:rsid w:val="004E1C9A"/>
    <w:rsid w:val="004E3627"/>
    <w:rsid w:val="004E538C"/>
    <w:rsid w:val="004F0B1D"/>
    <w:rsid w:val="004F26C0"/>
    <w:rsid w:val="004F61A2"/>
    <w:rsid w:val="00501771"/>
    <w:rsid w:val="005100FF"/>
    <w:rsid w:val="00511BCF"/>
    <w:rsid w:val="005172E7"/>
    <w:rsid w:val="00520046"/>
    <w:rsid w:val="00525F62"/>
    <w:rsid w:val="0052706F"/>
    <w:rsid w:val="00530684"/>
    <w:rsid w:val="005311CF"/>
    <w:rsid w:val="00534B16"/>
    <w:rsid w:val="00536C90"/>
    <w:rsid w:val="00542B64"/>
    <w:rsid w:val="005504D8"/>
    <w:rsid w:val="00554FC4"/>
    <w:rsid w:val="00560E34"/>
    <w:rsid w:val="0056114D"/>
    <w:rsid w:val="00561D45"/>
    <w:rsid w:val="00562F27"/>
    <w:rsid w:val="00563207"/>
    <w:rsid w:val="005672D5"/>
    <w:rsid w:val="005718C3"/>
    <w:rsid w:val="00577842"/>
    <w:rsid w:val="00577D49"/>
    <w:rsid w:val="00580B48"/>
    <w:rsid w:val="00590931"/>
    <w:rsid w:val="00591D85"/>
    <w:rsid w:val="00595C38"/>
    <w:rsid w:val="00596E19"/>
    <w:rsid w:val="005A03A1"/>
    <w:rsid w:val="005A7265"/>
    <w:rsid w:val="005B06F8"/>
    <w:rsid w:val="005B21ED"/>
    <w:rsid w:val="005B2510"/>
    <w:rsid w:val="005C4969"/>
    <w:rsid w:val="005C586E"/>
    <w:rsid w:val="005D2264"/>
    <w:rsid w:val="005D24A6"/>
    <w:rsid w:val="005E4B47"/>
    <w:rsid w:val="005F26E3"/>
    <w:rsid w:val="005F584F"/>
    <w:rsid w:val="005F676C"/>
    <w:rsid w:val="005F7394"/>
    <w:rsid w:val="0060113A"/>
    <w:rsid w:val="006103B7"/>
    <w:rsid w:val="00610D4C"/>
    <w:rsid w:val="00613763"/>
    <w:rsid w:val="006145E0"/>
    <w:rsid w:val="00623CCB"/>
    <w:rsid w:val="006322BD"/>
    <w:rsid w:val="006331B3"/>
    <w:rsid w:val="00635766"/>
    <w:rsid w:val="00636DC1"/>
    <w:rsid w:val="006411CE"/>
    <w:rsid w:val="00650BED"/>
    <w:rsid w:val="00654FA8"/>
    <w:rsid w:val="00655689"/>
    <w:rsid w:val="00657A8E"/>
    <w:rsid w:val="006606A8"/>
    <w:rsid w:val="00667874"/>
    <w:rsid w:val="00670488"/>
    <w:rsid w:val="006704A5"/>
    <w:rsid w:val="00674F5B"/>
    <w:rsid w:val="00680CEB"/>
    <w:rsid w:val="0068653B"/>
    <w:rsid w:val="00694B80"/>
    <w:rsid w:val="006A0685"/>
    <w:rsid w:val="006B1D63"/>
    <w:rsid w:val="006B2B93"/>
    <w:rsid w:val="006B360D"/>
    <w:rsid w:val="006B5A5C"/>
    <w:rsid w:val="006C337E"/>
    <w:rsid w:val="006D3533"/>
    <w:rsid w:val="006D43E0"/>
    <w:rsid w:val="006E2789"/>
    <w:rsid w:val="006E2EE1"/>
    <w:rsid w:val="006E3A1E"/>
    <w:rsid w:val="006E52CE"/>
    <w:rsid w:val="006F4EB6"/>
    <w:rsid w:val="007133AD"/>
    <w:rsid w:val="007231DC"/>
    <w:rsid w:val="00723854"/>
    <w:rsid w:val="0073138D"/>
    <w:rsid w:val="00735695"/>
    <w:rsid w:val="00735FEC"/>
    <w:rsid w:val="00756A5D"/>
    <w:rsid w:val="00760DCC"/>
    <w:rsid w:val="007662F0"/>
    <w:rsid w:val="007722B2"/>
    <w:rsid w:val="007802BB"/>
    <w:rsid w:val="00780C4A"/>
    <w:rsid w:val="00791E5E"/>
    <w:rsid w:val="00793B32"/>
    <w:rsid w:val="00794AB8"/>
    <w:rsid w:val="00795976"/>
    <w:rsid w:val="00796681"/>
    <w:rsid w:val="00796C19"/>
    <w:rsid w:val="00797594"/>
    <w:rsid w:val="00797D21"/>
    <w:rsid w:val="007A7483"/>
    <w:rsid w:val="007B4F43"/>
    <w:rsid w:val="007B5962"/>
    <w:rsid w:val="007B5B29"/>
    <w:rsid w:val="007C25C0"/>
    <w:rsid w:val="007C6844"/>
    <w:rsid w:val="007D2702"/>
    <w:rsid w:val="007D65B2"/>
    <w:rsid w:val="007D726F"/>
    <w:rsid w:val="007E0C7A"/>
    <w:rsid w:val="007E3129"/>
    <w:rsid w:val="007E7F1B"/>
    <w:rsid w:val="007F21EE"/>
    <w:rsid w:val="007F2A07"/>
    <w:rsid w:val="007F4020"/>
    <w:rsid w:val="00803E90"/>
    <w:rsid w:val="00810635"/>
    <w:rsid w:val="008135FB"/>
    <w:rsid w:val="0081610A"/>
    <w:rsid w:val="0081782C"/>
    <w:rsid w:val="008205C7"/>
    <w:rsid w:val="00830C06"/>
    <w:rsid w:val="00843DB4"/>
    <w:rsid w:val="00844941"/>
    <w:rsid w:val="008475B3"/>
    <w:rsid w:val="00852299"/>
    <w:rsid w:val="00857E49"/>
    <w:rsid w:val="00861875"/>
    <w:rsid w:val="008675D3"/>
    <w:rsid w:val="008677B4"/>
    <w:rsid w:val="008719DA"/>
    <w:rsid w:val="00890D3B"/>
    <w:rsid w:val="008918B9"/>
    <w:rsid w:val="00894A2F"/>
    <w:rsid w:val="0089657A"/>
    <w:rsid w:val="008A07ED"/>
    <w:rsid w:val="008A1824"/>
    <w:rsid w:val="008A1954"/>
    <w:rsid w:val="008A5E80"/>
    <w:rsid w:val="008B5E05"/>
    <w:rsid w:val="008B7A15"/>
    <w:rsid w:val="008C08D9"/>
    <w:rsid w:val="008C3DAF"/>
    <w:rsid w:val="008C5DB0"/>
    <w:rsid w:val="008C657F"/>
    <w:rsid w:val="008D2552"/>
    <w:rsid w:val="008D4896"/>
    <w:rsid w:val="008D5503"/>
    <w:rsid w:val="008D5929"/>
    <w:rsid w:val="008D7C32"/>
    <w:rsid w:val="008E2C56"/>
    <w:rsid w:val="008E2DCC"/>
    <w:rsid w:val="008E4609"/>
    <w:rsid w:val="008E5102"/>
    <w:rsid w:val="008E5EBC"/>
    <w:rsid w:val="008F282A"/>
    <w:rsid w:val="008F6EDA"/>
    <w:rsid w:val="00903BDF"/>
    <w:rsid w:val="0090444F"/>
    <w:rsid w:val="00910112"/>
    <w:rsid w:val="00912391"/>
    <w:rsid w:val="00923F99"/>
    <w:rsid w:val="00943784"/>
    <w:rsid w:val="009466FC"/>
    <w:rsid w:val="009531FF"/>
    <w:rsid w:val="00956636"/>
    <w:rsid w:val="009652AE"/>
    <w:rsid w:val="0096631C"/>
    <w:rsid w:val="00966FC6"/>
    <w:rsid w:val="00967036"/>
    <w:rsid w:val="00970DD5"/>
    <w:rsid w:val="0097518A"/>
    <w:rsid w:val="00984ACA"/>
    <w:rsid w:val="00985D85"/>
    <w:rsid w:val="009A1768"/>
    <w:rsid w:val="009A3170"/>
    <w:rsid w:val="009A49ED"/>
    <w:rsid w:val="009A649D"/>
    <w:rsid w:val="009A6F25"/>
    <w:rsid w:val="009A7E4E"/>
    <w:rsid w:val="009A7E9F"/>
    <w:rsid w:val="009B00BE"/>
    <w:rsid w:val="009B0369"/>
    <w:rsid w:val="009B630B"/>
    <w:rsid w:val="009C1409"/>
    <w:rsid w:val="009C68CA"/>
    <w:rsid w:val="009C78CA"/>
    <w:rsid w:val="009D1B92"/>
    <w:rsid w:val="009D4308"/>
    <w:rsid w:val="009E0957"/>
    <w:rsid w:val="009E5EC1"/>
    <w:rsid w:val="009F02FD"/>
    <w:rsid w:val="00A01490"/>
    <w:rsid w:val="00A01E15"/>
    <w:rsid w:val="00A1083A"/>
    <w:rsid w:val="00A1736E"/>
    <w:rsid w:val="00A22B72"/>
    <w:rsid w:val="00A24DFE"/>
    <w:rsid w:val="00A253A2"/>
    <w:rsid w:val="00A320D3"/>
    <w:rsid w:val="00A331CF"/>
    <w:rsid w:val="00A40568"/>
    <w:rsid w:val="00A55ADF"/>
    <w:rsid w:val="00A57881"/>
    <w:rsid w:val="00A654E4"/>
    <w:rsid w:val="00A75B91"/>
    <w:rsid w:val="00A77715"/>
    <w:rsid w:val="00A77F17"/>
    <w:rsid w:val="00A81411"/>
    <w:rsid w:val="00A86914"/>
    <w:rsid w:val="00A90C9A"/>
    <w:rsid w:val="00AA3161"/>
    <w:rsid w:val="00AB404F"/>
    <w:rsid w:val="00AB452E"/>
    <w:rsid w:val="00AB7635"/>
    <w:rsid w:val="00AC3AD2"/>
    <w:rsid w:val="00AC668E"/>
    <w:rsid w:val="00AD2405"/>
    <w:rsid w:val="00AE330D"/>
    <w:rsid w:val="00AE3974"/>
    <w:rsid w:val="00AE407F"/>
    <w:rsid w:val="00AE575C"/>
    <w:rsid w:val="00AF3B2C"/>
    <w:rsid w:val="00B04B17"/>
    <w:rsid w:val="00B07E91"/>
    <w:rsid w:val="00B14304"/>
    <w:rsid w:val="00B15FDE"/>
    <w:rsid w:val="00B22900"/>
    <w:rsid w:val="00B22B2F"/>
    <w:rsid w:val="00B234C1"/>
    <w:rsid w:val="00B236E7"/>
    <w:rsid w:val="00B27459"/>
    <w:rsid w:val="00B31883"/>
    <w:rsid w:val="00B335F5"/>
    <w:rsid w:val="00B35679"/>
    <w:rsid w:val="00B4017E"/>
    <w:rsid w:val="00B536FD"/>
    <w:rsid w:val="00B604D9"/>
    <w:rsid w:val="00B66173"/>
    <w:rsid w:val="00B833DB"/>
    <w:rsid w:val="00B860B3"/>
    <w:rsid w:val="00B87011"/>
    <w:rsid w:val="00B92F2B"/>
    <w:rsid w:val="00B954CE"/>
    <w:rsid w:val="00BA7BD1"/>
    <w:rsid w:val="00BB213B"/>
    <w:rsid w:val="00BB3A23"/>
    <w:rsid w:val="00BB7E91"/>
    <w:rsid w:val="00BC0781"/>
    <w:rsid w:val="00BC32F9"/>
    <w:rsid w:val="00BC452D"/>
    <w:rsid w:val="00BD021A"/>
    <w:rsid w:val="00BE03BE"/>
    <w:rsid w:val="00BE20A0"/>
    <w:rsid w:val="00BE4574"/>
    <w:rsid w:val="00BE4818"/>
    <w:rsid w:val="00BE6E0B"/>
    <w:rsid w:val="00BF325E"/>
    <w:rsid w:val="00C00F92"/>
    <w:rsid w:val="00C0215D"/>
    <w:rsid w:val="00C03B10"/>
    <w:rsid w:val="00C0536C"/>
    <w:rsid w:val="00C066AF"/>
    <w:rsid w:val="00C140CD"/>
    <w:rsid w:val="00C147D4"/>
    <w:rsid w:val="00C25033"/>
    <w:rsid w:val="00C274FD"/>
    <w:rsid w:val="00C27D8A"/>
    <w:rsid w:val="00C35B25"/>
    <w:rsid w:val="00C36468"/>
    <w:rsid w:val="00C50514"/>
    <w:rsid w:val="00C60115"/>
    <w:rsid w:val="00C62920"/>
    <w:rsid w:val="00C64870"/>
    <w:rsid w:val="00C90652"/>
    <w:rsid w:val="00C91EFF"/>
    <w:rsid w:val="00C96E54"/>
    <w:rsid w:val="00CA1305"/>
    <w:rsid w:val="00CA5419"/>
    <w:rsid w:val="00CE3C5E"/>
    <w:rsid w:val="00CF687D"/>
    <w:rsid w:val="00D01880"/>
    <w:rsid w:val="00D050AC"/>
    <w:rsid w:val="00D05D36"/>
    <w:rsid w:val="00D10BE3"/>
    <w:rsid w:val="00D11715"/>
    <w:rsid w:val="00D128BD"/>
    <w:rsid w:val="00D160A4"/>
    <w:rsid w:val="00D16635"/>
    <w:rsid w:val="00D23FF3"/>
    <w:rsid w:val="00D46B25"/>
    <w:rsid w:val="00D52E45"/>
    <w:rsid w:val="00D60DB5"/>
    <w:rsid w:val="00D6612A"/>
    <w:rsid w:val="00D740BD"/>
    <w:rsid w:val="00D75FDC"/>
    <w:rsid w:val="00D76709"/>
    <w:rsid w:val="00D81DDA"/>
    <w:rsid w:val="00D83896"/>
    <w:rsid w:val="00D916AF"/>
    <w:rsid w:val="00DA0205"/>
    <w:rsid w:val="00DA42E2"/>
    <w:rsid w:val="00DA7376"/>
    <w:rsid w:val="00DB0081"/>
    <w:rsid w:val="00DB14B4"/>
    <w:rsid w:val="00DC0A74"/>
    <w:rsid w:val="00DC5648"/>
    <w:rsid w:val="00DD1CDD"/>
    <w:rsid w:val="00DD23F7"/>
    <w:rsid w:val="00DE4118"/>
    <w:rsid w:val="00DE6AA2"/>
    <w:rsid w:val="00DF09D5"/>
    <w:rsid w:val="00DF4632"/>
    <w:rsid w:val="00DF57DB"/>
    <w:rsid w:val="00DF6395"/>
    <w:rsid w:val="00DF63A7"/>
    <w:rsid w:val="00DF7672"/>
    <w:rsid w:val="00E03FD0"/>
    <w:rsid w:val="00E0411A"/>
    <w:rsid w:val="00E05DB8"/>
    <w:rsid w:val="00E073F1"/>
    <w:rsid w:val="00E07A80"/>
    <w:rsid w:val="00E146C6"/>
    <w:rsid w:val="00E166F1"/>
    <w:rsid w:val="00E26E6C"/>
    <w:rsid w:val="00E31044"/>
    <w:rsid w:val="00E31CD8"/>
    <w:rsid w:val="00E44AE5"/>
    <w:rsid w:val="00E45C39"/>
    <w:rsid w:val="00E45E38"/>
    <w:rsid w:val="00E47D1D"/>
    <w:rsid w:val="00E52504"/>
    <w:rsid w:val="00E5360C"/>
    <w:rsid w:val="00E60D9C"/>
    <w:rsid w:val="00E64023"/>
    <w:rsid w:val="00E67B78"/>
    <w:rsid w:val="00E70439"/>
    <w:rsid w:val="00E76312"/>
    <w:rsid w:val="00E83483"/>
    <w:rsid w:val="00E92B88"/>
    <w:rsid w:val="00EA5801"/>
    <w:rsid w:val="00EA5982"/>
    <w:rsid w:val="00EA696E"/>
    <w:rsid w:val="00EA730D"/>
    <w:rsid w:val="00EB0D0C"/>
    <w:rsid w:val="00EB298D"/>
    <w:rsid w:val="00EB4ECE"/>
    <w:rsid w:val="00EB662A"/>
    <w:rsid w:val="00EC6DF0"/>
    <w:rsid w:val="00ED19F8"/>
    <w:rsid w:val="00ED510D"/>
    <w:rsid w:val="00EF0A8C"/>
    <w:rsid w:val="00EF321C"/>
    <w:rsid w:val="00EF3584"/>
    <w:rsid w:val="00F006A9"/>
    <w:rsid w:val="00F025FE"/>
    <w:rsid w:val="00F02ADA"/>
    <w:rsid w:val="00F10D85"/>
    <w:rsid w:val="00F16440"/>
    <w:rsid w:val="00F16735"/>
    <w:rsid w:val="00F22B39"/>
    <w:rsid w:val="00F25A04"/>
    <w:rsid w:val="00F2616B"/>
    <w:rsid w:val="00F27EC0"/>
    <w:rsid w:val="00F31D49"/>
    <w:rsid w:val="00F36781"/>
    <w:rsid w:val="00F50570"/>
    <w:rsid w:val="00F5301E"/>
    <w:rsid w:val="00F61A23"/>
    <w:rsid w:val="00F71E58"/>
    <w:rsid w:val="00F73546"/>
    <w:rsid w:val="00F73576"/>
    <w:rsid w:val="00F74B78"/>
    <w:rsid w:val="00F77662"/>
    <w:rsid w:val="00F87035"/>
    <w:rsid w:val="00F9205E"/>
    <w:rsid w:val="00F92071"/>
    <w:rsid w:val="00F952A9"/>
    <w:rsid w:val="00F9693A"/>
    <w:rsid w:val="00FA0EDC"/>
    <w:rsid w:val="00FA1F84"/>
    <w:rsid w:val="00FA35B1"/>
    <w:rsid w:val="00FA6A4B"/>
    <w:rsid w:val="00FB0675"/>
    <w:rsid w:val="00FB2138"/>
    <w:rsid w:val="00FC1804"/>
    <w:rsid w:val="00FC1D36"/>
    <w:rsid w:val="00FC336D"/>
    <w:rsid w:val="00FC3390"/>
    <w:rsid w:val="00FC3697"/>
    <w:rsid w:val="00FD3EC6"/>
    <w:rsid w:val="00FD4D3F"/>
    <w:rsid w:val="00FD7B5E"/>
    <w:rsid w:val="00FE0B1A"/>
    <w:rsid w:val="00FE19F6"/>
    <w:rsid w:val="00FE411D"/>
    <w:rsid w:val="00FE66FB"/>
    <w:rsid w:val="00FE750D"/>
    <w:rsid w:val="00FF1C49"/>
    <w:rsid w:val="00FF7E0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178F6377"/>
  <w15:docId w15:val="{B0D6F9D0-7DA6-42CA-811E-8FA3DCCAA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68E"/>
    <w:rPr>
      <w:sz w:val="24"/>
      <w:szCs w:val="24"/>
      <w:lang w:eastAsia="en-US"/>
    </w:rPr>
  </w:style>
  <w:style w:type="paragraph" w:styleId="Heading1">
    <w:name w:val="heading 1"/>
    <w:basedOn w:val="Normal"/>
    <w:next w:val="Normal"/>
    <w:qFormat/>
    <w:rsid w:val="00AC668E"/>
    <w:pPr>
      <w:keepNext/>
      <w:jc w:val="center"/>
      <w:outlineLvl w:val="0"/>
    </w:pPr>
    <w:rPr>
      <w:rFonts w:ascii="Arial" w:hAnsi="Arial" w:cs="Arial"/>
      <w:sz w:val="72"/>
      <w:szCs w:val="36"/>
    </w:rPr>
  </w:style>
  <w:style w:type="paragraph" w:styleId="Heading2">
    <w:name w:val="heading 2"/>
    <w:basedOn w:val="Normal"/>
    <w:next w:val="Normal"/>
    <w:qFormat/>
    <w:rsid w:val="00AC668E"/>
    <w:pPr>
      <w:keepNext/>
      <w:jc w:val="center"/>
      <w:outlineLvl w:val="1"/>
    </w:pPr>
    <w:rPr>
      <w:rFonts w:ascii="Arial" w:hAnsi="Arial" w:cs="Arial"/>
      <w:b/>
      <w:bCs/>
      <w:sz w:val="40"/>
      <w:szCs w:val="16"/>
    </w:rPr>
  </w:style>
  <w:style w:type="paragraph" w:styleId="Heading3">
    <w:name w:val="heading 3"/>
    <w:basedOn w:val="Normal"/>
    <w:next w:val="Normal"/>
    <w:qFormat/>
    <w:rsid w:val="00AC668E"/>
    <w:pPr>
      <w:keepNext/>
      <w:jc w:val="center"/>
      <w:outlineLvl w:val="2"/>
    </w:pPr>
    <w:rPr>
      <w:rFonts w:ascii="Arial" w:hAnsi="Arial"/>
      <w:sz w:val="32"/>
    </w:rPr>
  </w:style>
  <w:style w:type="paragraph" w:styleId="Heading4">
    <w:name w:val="heading 4"/>
    <w:basedOn w:val="Normal"/>
    <w:next w:val="Normal"/>
    <w:qFormat/>
    <w:rsid w:val="00AC668E"/>
    <w:pPr>
      <w:keepNext/>
      <w:jc w:val="center"/>
      <w:outlineLvl w:val="3"/>
    </w:pPr>
    <w:rPr>
      <w:rFonts w:ascii="Arial" w:hAnsi="Arial" w:cs="Arial"/>
      <w:b/>
      <w:bCs/>
      <w:color w:val="CC0066"/>
      <w:sz w:val="40"/>
      <w:szCs w:val="18"/>
    </w:rPr>
  </w:style>
  <w:style w:type="paragraph" w:styleId="Heading5">
    <w:name w:val="heading 5"/>
    <w:basedOn w:val="Normal"/>
    <w:next w:val="Normal"/>
    <w:qFormat/>
    <w:rsid w:val="00AC668E"/>
    <w:pPr>
      <w:keepNext/>
      <w:outlineLvl w:val="4"/>
    </w:pPr>
    <w:rPr>
      <w:rFonts w:ascii="Arial" w:hAnsi="Arial" w:cs="Arial"/>
      <w:b/>
      <w:bCs/>
      <w:sz w:val="36"/>
    </w:rPr>
  </w:style>
  <w:style w:type="paragraph" w:styleId="Heading6">
    <w:name w:val="heading 6"/>
    <w:basedOn w:val="Normal"/>
    <w:next w:val="Normal"/>
    <w:qFormat/>
    <w:rsid w:val="00AC668E"/>
    <w:pPr>
      <w:keepNext/>
      <w:outlineLvl w:val="5"/>
    </w:pPr>
    <w:rPr>
      <w:rFonts w:ascii="Arial" w:hAnsi="Arial" w:cs="Arial"/>
      <w:b/>
      <w:bCs/>
      <w:sz w:val="32"/>
    </w:rPr>
  </w:style>
  <w:style w:type="paragraph" w:styleId="Heading7">
    <w:name w:val="heading 7"/>
    <w:basedOn w:val="Normal"/>
    <w:next w:val="Normal"/>
    <w:qFormat/>
    <w:rsid w:val="00AC668E"/>
    <w:pPr>
      <w:keepNext/>
      <w:tabs>
        <w:tab w:val="left" w:pos="720"/>
      </w:tabs>
      <w:outlineLvl w:val="6"/>
    </w:pPr>
    <w:rPr>
      <w:rFonts w:ascii="Arial" w:hAnsi="Arial" w:cs="Arial"/>
      <w:sz w:val="40"/>
      <w:szCs w:val="20"/>
    </w:rPr>
  </w:style>
  <w:style w:type="paragraph" w:styleId="Heading8">
    <w:name w:val="heading 8"/>
    <w:basedOn w:val="Normal"/>
    <w:next w:val="Normal"/>
    <w:qFormat/>
    <w:rsid w:val="00AC668E"/>
    <w:pPr>
      <w:keepNext/>
      <w:outlineLvl w:val="7"/>
    </w:pPr>
    <w:rPr>
      <w:rFonts w:ascii="Arial" w:hAnsi="Arial" w:cs="Arial"/>
      <w:b/>
      <w:bCs/>
      <w:sz w:val="40"/>
    </w:rPr>
  </w:style>
  <w:style w:type="paragraph" w:styleId="Heading9">
    <w:name w:val="heading 9"/>
    <w:basedOn w:val="Normal"/>
    <w:next w:val="Normal"/>
    <w:link w:val="Heading9Char"/>
    <w:qFormat/>
    <w:rsid w:val="00AC668E"/>
    <w:pPr>
      <w:keepNext/>
      <w:tabs>
        <w:tab w:val="left" w:pos="720"/>
      </w:tabs>
      <w:outlineLvl w:val="8"/>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C668E"/>
    <w:pPr>
      <w:tabs>
        <w:tab w:val="left" w:pos="720"/>
        <w:tab w:val="left" w:pos="1440"/>
        <w:tab w:val="left" w:pos="2160"/>
        <w:tab w:val="left" w:pos="2880"/>
        <w:tab w:val="center" w:pos="4320"/>
        <w:tab w:val="left" w:pos="4680"/>
        <w:tab w:val="left" w:pos="5400"/>
        <w:tab w:val="right" w:pos="8640"/>
        <w:tab w:val="right" w:pos="9000"/>
      </w:tabs>
      <w:jc w:val="both"/>
    </w:pPr>
    <w:rPr>
      <w:szCs w:val="20"/>
      <w:lang w:eastAsia="en-GB"/>
    </w:rPr>
  </w:style>
  <w:style w:type="paragraph" w:styleId="BodyText">
    <w:name w:val="Body Text"/>
    <w:basedOn w:val="Normal"/>
    <w:semiHidden/>
    <w:rsid w:val="00AC668E"/>
    <w:rPr>
      <w:rFonts w:ascii="Arial" w:hAnsi="Arial" w:cs="Arial"/>
      <w:b/>
      <w:bCs/>
      <w:sz w:val="32"/>
      <w:szCs w:val="12"/>
    </w:rPr>
  </w:style>
  <w:style w:type="paragraph" w:styleId="BodyText2">
    <w:name w:val="Body Text 2"/>
    <w:basedOn w:val="Normal"/>
    <w:semiHidden/>
    <w:rsid w:val="00AC668E"/>
    <w:rPr>
      <w:rFonts w:ascii="Arial" w:hAnsi="Arial" w:cs="Arial"/>
      <w:b/>
      <w:bCs/>
      <w:sz w:val="36"/>
    </w:rPr>
  </w:style>
  <w:style w:type="paragraph" w:styleId="BodyText3">
    <w:name w:val="Body Text 3"/>
    <w:basedOn w:val="Normal"/>
    <w:semiHidden/>
    <w:rsid w:val="00AC668E"/>
    <w:pPr>
      <w:tabs>
        <w:tab w:val="left" w:pos="720"/>
      </w:tabs>
    </w:pPr>
    <w:rPr>
      <w:rFonts w:ascii="Arial" w:hAnsi="Arial" w:cs="Arial"/>
      <w:sz w:val="32"/>
      <w:szCs w:val="14"/>
    </w:rPr>
  </w:style>
  <w:style w:type="paragraph" w:styleId="BodyTextIndent">
    <w:name w:val="Body Text Indent"/>
    <w:basedOn w:val="Normal"/>
    <w:semiHidden/>
    <w:rsid w:val="00AC668E"/>
    <w:pPr>
      <w:ind w:left="10080" w:firstLine="720"/>
      <w:jc w:val="both"/>
    </w:pPr>
    <w:rPr>
      <w:noProof/>
      <w:sz w:val="20"/>
      <w:lang w:val="en-US"/>
    </w:rPr>
  </w:style>
  <w:style w:type="paragraph" w:styleId="BodyTextIndent2">
    <w:name w:val="Body Text Indent 2"/>
    <w:basedOn w:val="Normal"/>
    <w:semiHidden/>
    <w:rsid w:val="00AC668E"/>
    <w:pPr>
      <w:ind w:left="11520"/>
    </w:pPr>
  </w:style>
  <w:style w:type="paragraph" w:styleId="Footer">
    <w:name w:val="footer"/>
    <w:basedOn w:val="Normal"/>
    <w:uiPriority w:val="99"/>
    <w:rsid w:val="00AC668E"/>
    <w:pPr>
      <w:tabs>
        <w:tab w:val="center" w:pos="4153"/>
        <w:tab w:val="right" w:pos="8306"/>
      </w:tabs>
    </w:pPr>
  </w:style>
  <w:style w:type="paragraph" w:customStyle="1" w:styleId="TableText">
    <w:name w:val="Table Text"/>
    <w:basedOn w:val="Normal"/>
    <w:rsid w:val="00AC668E"/>
    <w:pPr>
      <w:widowControl w:val="0"/>
      <w:autoSpaceDE w:val="0"/>
      <w:autoSpaceDN w:val="0"/>
      <w:jc w:val="right"/>
    </w:pPr>
    <w:rPr>
      <w:lang w:val="en-US"/>
    </w:rPr>
  </w:style>
  <w:style w:type="paragraph" w:customStyle="1" w:styleId="DefaultText">
    <w:name w:val="Default Text"/>
    <w:basedOn w:val="Normal"/>
    <w:uiPriority w:val="99"/>
    <w:rsid w:val="00AC668E"/>
    <w:pPr>
      <w:widowControl w:val="0"/>
      <w:autoSpaceDE w:val="0"/>
      <w:autoSpaceDN w:val="0"/>
    </w:pPr>
    <w:rPr>
      <w:lang w:val="en-US"/>
    </w:rPr>
  </w:style>
  <w:style w:type="character" w:customStyle="1" w:styleId="BodyTextChar">
    <w:name w:val="Body Text Char"/>
    <w:basedOn w:val="DefaultParagraphFont"/>
    <w:semiHidden/>
    <w:rsid w:val="00AC668E"/>
    <w:rPr>
      <w:rFonts w:ascii="Arial" w:hAnsi="Arial" w:cs="Arial"/>
      <w:b/>
      <w:bCs/>
      <w:sz w:val="32"/>
      <w:szCs w:val="12"/>
      <w:lang w:val="en-GB"/>
    </w:rPr>
  </w:style>
  <w:style w:type="character" w:customStyle="1" w:styleId="FooterChar">
    <w:name w:val="Footer Char"/>
    <w:basedOn w:val="DefaultParagraphFont"/>
    <w:uiPriority w:val="99"/>
    <w:rsid w:val="00AC668E"/>
    <w:rPr>
      <w:sz w:val="24"/>
      <w:szCs w:val="24"/>
      <w:lang w:eastAsia="en-US"/>
    </w:rPr>
  </w:style>
  <w:style w:type="paragraph" w:styleId="BalloonText">
    <w:name w:val="Balloon Text"/>
    <w:basedOn w:val="Normal"/>
    <w:semiHidden/>
    <w:unhideWhenUsed/>
    <w:rsid w:val="00AC668E"/>
    <w:rPr>
      <w:rFonts w:ascii="Tahoma" w:hAnsi="Tahoma" w:cs="Tahoma"/>
      <w:sz w:val="16"/>
      <w:szCs w:val="16"/>
    </w:rPr>
  </w:style>
  <w:style w:type="character" w:customStyle="1" w:styleId="BalloonTextChar">
    <w:name w:val="Balloon Text Char"/>
    <w:basedOn w:val="DefaultParagraphFont"/>
    <w:semiHidden/>
    <w:rsid w:val="00AC668E"/>
    <w:rPr>
      <w:rFonts w:ascii="Tahoma" w:hAnsi="Tahoma" w:cs="Tahoma"/>
      <w:sz w:val="16"/>
      <w:szCs w:val="16"/>
      <w:lang w:eastAsia="en-US"/>
    </w:rPr>
  </w:style>
  <w:style w:type="character" w:customStyle="1" w:styleId="Heading3Char">
    <w:name w:val="Heading 3 Char"/>
    <w:basedOn w:val="DefaultParagraphFont"/>
    <w:rsid w:val="00AC668E"/>
    <w:rPr>
      <w:rFonts w:ascii="Arial" w:hAnsi="Arial"/>
      <w:sz w:val="32"/>
      <w:szCs w:val="24"/>
      <w:lang w:eastAsia="en-US"/>
    </w:rPr>
  </w:style>
  <w:style w:type="character" w:customStyle="1" w:styleId="BodyTextIndentChar">
    <w:name w:val="Body Text Indent Char"/>
    <w:basedOn w:val="DefaultParagraphFont"/>
    <w:semiHidden/>
    <w:rsid w:val="00AC668E"/>
    <w:rPr>
      <w:noProof/>
      <w:szCs w:val="24"/>
    </w:rPr>
  </w:style>
  <w:style w:type="paragraph" w:customStyle="1" w:styleId="Default">
    <w:name w:val="Default"/>
    <w:rsid w:val="009A649D"/>
    <w:pPr>
      <w:autoSpaceDE w:val="0"/>
      <w:autoSpaceDN w:val="0"/>
      <w:adjustRightInd w:val="0"/>
    </w:pPr>
    <w:rPr>
      <w:rFonts w:ascii="Arial" w:eastAsia="Calibri" w:hAnsi="Arial" w:cs="Arial"/>
      <w:color w:val="000000"/>
      <w:sz w:val="24"/>
      <w:szCs w:val="24"/>
    </w:rPr>
  </w:style>
  <w:style w:type="paragraph" w:styleId="ListParagraph">
    <w:name w:val="List Paragraph"/>
    <w:basedOn w:val="Normal"/>
    <w:link w:val="ListParagraphChar"/>
    <w:uiPriority w:val="34"/>
    <w:qFormat/>
    <w:rsid w:val="009A649D"/>
    <w:pPr>
      <w:ind w:left="720"/>
      <w:contextualSpacing/>
    </w:pPr>
  </w:style>
  <w:style w:type="table" w:styleId="TableGrid">
    <w:name w:val="Table Grid"/>
    <w:basedOn w:val="TableNormal"/>
    <w:uiPriority w:val="39"/>
    <w:rsid w:val="00E64023"/>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8918B9"/>
    <w:pPr>
      <w:spacing w:after="400" w:line="400" w:lineRule="atLeast"/>
    </w:pPr>
    <w:rPr>
      <w:lang w:eastAsia="en-GB"/>
    </w:rPr>
  </w:style>
  <w:style w:type="character" w:customStyle="1" w:styleId="ListParagraphChar">
    <w:name w:val="List Paragraph Char"/>
    <w:basedOn w:val="DefaultParagraphFont"/>
    <w:link w:val="ListParagraph"/>
    <w:uiPriority w:val="34"/>
    <w:rsid w:val="008918B9"/>
    <w:rPr>
      <w:sz w:val="24"/>
      <w:szCs w:val="24"/>
      <w:lang w:eastAsia="en-US"/>
    </w:rPr>
  </w:style>
  <w:style w:type="paragraph" w:customStyle="1" w:styleId="Arial11">
    <w:name w:val="Arial 11"/>
    <w:basedOn w:val="Normal"/>
    <w:link w:val="Arial11Char"/>
    <w:qFormat/>
    <w:rsid w:val="008E2C56"/>
    <w:pPr>
      <w:autoSpaceDE w:val="0"/>
      <w:autoSpaceDN w:val="0"/>
      <w:adjustRightInd w:val="0"/>
      <w:spacing w:line="360" w:lineRule="auto"/>
      <w:jc w:val="both"/>
    </w:pPr>
    <w:rPr>
      <w:rFonts w:ascii="Arial" w:eastAsia="Calibri" w:hAnsi="Arial" w:cs="Arial"/>
      <w:sz w:val="22"/>
      <w:szCs w:val="22"/>
    </w:rPr>
  </w:style>
  <w:style w:type="character" w:customStyle="1" w:styleId="Arial11Char">
    <w:name w:val="Arial 11 Char"/>
    <w:basedOn w:val="DefaultParagraphFont"/>
    <w:link w:val="Arial11"/>
    <w:rsid w:val="008E2C56"/>
    <w:rPr>
      <w:rFonts w:ascii="Arial" w:eastAsia="Calibri" w:hAnsi="Arial" w:cs="Arial"/>
      <w:sz w:val="22"/>
      <w:szCs w:val="22"/>
      <w:lang w:eastAsia="en-US"/>
    </w:rPr>
  </w:style>
  <w:style w:type="paragraph" w:customStyle="1" w:styleId="western">
    <w:name w:val="western"/>
    <w:basedOn w:val="Normal"/>
    <w:rsid w:val="0090444F"/>
    <w:pPr>
      <w:spacing w:before="100" w:beforeAutospacing="1"/>
    </w:pPr>
    <w:rPr>
      <w:rFonts w:ascii="Arial" w:eastAsia="Arial Unicode MS" w:hAnsi="Arial" w:cs="Arial"/>
      <w:sz w:val="22"/>
      <w:szCs w:val="22"/>
    </w:rPr>
  </w:style>
  <w:style w:type="character" w:styleId="Strong">
    <w:name w:val="Strong"/>
    <w:basedOn w:val="DefaultParagraphFont"/>
    <w:uiPriority w:val="22"/>
    <w:qFormat/>
    <w:rsid w:val="00C91EFF"/>
    <w:rPr>
      <w:b/>
      <w:bCs/>
    </w:rPr>
  </w:style>
  <w:style w:type="character" w:customStyle="1" w:styleId="Heading9Char">
    <w:name w:val="Heading 9 Char"/>
    <w:basedOn w:val="DefaultParagraphFont"/>
    <w:link w:val="Heading9"/>
    <w:rsid w:val="001F3F2F"/>
    <w:rPr>
      <w:rFonts w:ascii="Arial" w:hAnsi="Arial" w:cs="Arial"/>
      <w:b/>
      <w:bCs/>
      <w:sz w:val="28"/>
      <w:lang w:eastAsia="en-US"/>
    </w:rPr>
  </w:style>
  <w:style w:type="character" w:styleId="Hyperlink">
    <w:name w:val="Hyperlink"/>
    <w:basedOn w:val="DefaultParagraphFont"/>
    <w:uiPriority w:val="99"/>
    <w:unhideWhenUsed/>
    <w:rsid w:val="00F16735"/>
    <w:rPr>
      <w:color w:val="0000FF" w:themeColor="hyperlink"/>
      <w:u w:val="single"/>
    </w:rPr>
  </w:style>
  <w:style w:type="paragraph" w:styleId="CommentText">
    <w:name w:val="annotation text"/>
    <w:basedOn w:val="Normal"/>
    <w:link w:val="CommentTextChar"/>
    <w:uiPriority w:val="99"/>
    <w:unhideWhenUsed/>
    <w:rsid w:val="0041609E"/>
    <w:rPr>
      <w:sz w:val="20"/>
      <w:szCs w:val="20"/>
    </w:rPr>
  </w:style>
  <w:style w:type="character" w:customStyle="1" w:styleId="CommentTextChar">
    <w:name w:val="Comment Text Char"/>
    <w:basedOn w:val="DefaultParagraphFont"/>
    <w:link w:val="CommentText"/>
    <w:uiPriority w:val="99"/>
    <w:rsid w:val="0041609E"/>
    <w:rPr>
      <w:lang w:eastAsia="en-US"/>
    </w:rPr>
  </w:style>
  <w:style w:type="character" w:customStyle="1" w:styleId="HeaderChar">
    <w:name w:val="Header Char"/>
    <w:basedOn w:val="DefaultParagraphFont"/>
    <w:link w:val="Header"/>
    <w:uiPriority w:val="99"/>
    <w:rsid w:val="000340EB"/>
    <w:rPr>
      <w:sz w:val="24"/>
    </w:rPr>
  </w:style>
  <w:style w:type="character" w:styleId="CommentReference">
    <w:name w:val="annotation reference"/>
    <w:basedOn w:val="DefaultParagraphFont"/>
    <w:uiPriority w:val="99"/>
    <w:semiHidden/>
    <w:unhideWhenUsed/>
    <w:rsid w:val="00C0536C"/>
    <w:rPr>
      <w:sz w:val="16"/>
      <w:szCs w:val="16"/>
    </w:rPr>
  </w:style>
  <w:style w:type="paragraph" w:styleId="CommentSubject">
    <w:name w:val="annotation subject"/>
    <w:basedOn w:val="CommentText"/>
    <w:next w:val="CommentText"/>
    <w:link w:val="CommentSubjectChar"/>
    <w:uiPriority w:val="99"/>
    <w:semiHidden/>
    <w:unhideWhenUsed/>
    <w:rsid w:val="00C0536C"/>
    <w:rPr>
      <w:b/>
      <w:bCs/>
    </w:rPr>
  </w:style>
  <w:style w:type="character" w:customStyle="1" w:styleId="CommentSubjectChar">
    <w:name w:val="Comment Subject Char"/>
    <w:basedOn w:val="CommentTextChar"/>
    <w:link w:val="CommentSubject"/>
    <w:uiPriority w:val="99"/>
    <w:semiHidden/>
    <w:rsid w:val="00C0536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749058">
      <w:bodyDiv w:val="1"/>
      <w:marLeft w:val="0"/>
      <w:marRight w:val="0"/>
      <w:marTop w:val="0"/>
      <w:marBottom w:val="0"/>
      <w:divBdr>
        <w:top w:val="none" w:sz="0" w:space="0" w:color="auto"/>
        <w:left w:val="none" w:sz="0" w:space="0" w:color="auto"/>
        <w:bottom w:val="none" w:sz="0" w:space="0" w:color="auto"/>
        <w:right w:val="none" w:sz="0" w:space="0" w:color="auto"/>
      </w:divBdr>
    </w:div>
    <w:div w:id="1256864014">
      <w:bodyDiv w:val="1"/>
      <w:marLeft w:val="0"/>
      <w:marRight w:val="0"/>
      <w:marTop w:val="0"/>
      <w:marBottom w:val="0"/>
      <w:divBdr>
        <w:top w:val="none" w:sz="0" w:space="0" w:color="auto"/>
        <w:left w:val="none" w:sz="0" w:space="0" w:color="auto"/>
        <w:bottom w:val="none" w:sz="0" w:space="0" w:color="auto"/>
        <w:right w:val="none" w:sz="0" w:space="0" w:color="auto"/>
      </w:divBdr>
    </w:div>
    <w:div w:id="1577351151">
      <w:bodyDiv w:val="1"/>
      <w:marLeft w:val="0"/>
      <w:marRight w:val="0"/>
      <w:marTop w:val="0"/>
      <w:marBottom w:val="0"/>
      <w:divBdr>
        <w:top w:val="none" w:sz="0" w:space="0" w:color="auto"/>
        <w:left w:val="none" w:sz="0" w:space="0" w:color="auto"/>
        <w:bottom w:val="none" w:sz="0" w:space="0" w:color="auto"/>
        <w:right w:val="none" w:sz="0" w:space="0" w:color="auto"/>
      </w:divBdr>
    </w:div>
    <w:div w:id="1670282968">
      <w:bodyDiv w:val="1"/>
      <w:marLeft w:val="0"/>
      <w:marRight w:val="0"/>
      <w:marTop w:val="0"/>
      <w:marBottom w:val="0"/>
      <w:divBdr>
        <w:top w:val="none" w:sz="0" w:space="0" w:color="auto"/>
        <w:left w:val="none" w:sz="0" w:space="0" w:color="auto"/>
        <w:bottom w:val="none" w:sz="0" w:space="0" w:color="auto"/>
        <w:right w:val="none" w:sz="0" w:space="0" w:color="auto"/>
      </w:divBdr>
    </w:div>
    <w:div w:id="2039113614">
      <w:bodyDiv w:val="1"/>
      <w:marLeft w:val="0"/>
      <w:marRight w:val="0"/>
      <w:marTop w:val="0"/>
      <w:marBottom w:val="0"/>
      <w:divBdr>
        <w:top w:val="none" w:sz="0" w:space="0" w:color="auto"/>
        <w:left w:val="none" w:sz="0" w:space="0" w:color="auto"/>
        <w:bottom w:val="none" w:sz="0" w:space="0" w:color="auto"/>
        <w:right w:val="none" w:sz="0" w:space="0" w:color="auto"/>
      </w:divBdr>
    </w:div>
    <w:div w:id="2106147904">
      <w:bodyDiv w:val="1"/>
      <w:marLeft w:val="0"/>
      <w:marRight w:val="0"/>
      <w:marTop w:val="0"/>
      <w:marBottom w:val="0"/>
      <w:divBdr>
        <w:top w:val="none" w:sz="0" w:space="0" w:color="auto"/>
        <w:left w:val="none" w:sz="0" w:space="0" w:color="auto"/>
        <w:bottom w:val="none" w:sz="0" w:space="0" w:color="auto"/>
        <w:right w:val="none" w:sz="0" w:space="0" w:color="auto"/>
      </w:divBdr>
    </w:div>
    <w:div w:id="212267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jfi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w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76750-F12B-49CB-A0BC-3A42AC0C3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2311</Words>
  <Characters>13961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Renfrewshire Council</Company>
  <LinksUpToDate>false</LinksUpToDate>
  <CharactersWithSpaces>16240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elsfalconerm</dc:creator>
  <cp:lastModifiedBy>alison vandal</cp:lastModifiedBy>
  <cp:revision>2</cp:revision>
  <cp:lastPrinted>2022-05-11T14:18:00Z</cp:lastPrinted>
  <dcterms:created xsi:type="dcterms:W3CDTF">2023-09-06T10:31:00Z</dcterms:created>
  <dcterms:modified xsi:type="dcterms:W3CDTF">2023-09-06T10:31:00Z</dcterms:modified>
</cp:coreProperties>
</file>